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7A4A2" w14:textId="3EC2867C" w:rsidR="00710371" w:rsidRDefault="00710371" w:rsidP="00710371">
      <w:pPr>
        <w:tabs>
          <w:tab w:val="left" w:pos="3595"/>
        </w:tabs>
        <w:ind w:left="113"/>
        <w:jc w:val="center"/>
        <w:rPr>
          <w:rFonts w:ascii="Traditional Arabic" w:hAnsi="Traditional Arabic"/>
          <w:sz w:val="32"/>
          <w:szCs w:val="32"/>
          <w:rtl/>
        </w:rPr>
      </w:pPr>
      <w:bookmarkStart w:id="0" w:name="_Toc68850178"/>
      <w:r w:rsidRPr="000F6C8A">
        <w:rPr>
          <w:rFonts w:ascii="Traditional Arabic" w:hAnsi="Traditional Arabic"/>
          <w:b/>
          <w:bCs/>
          <w:sz w:val="32"/>
          <w:szCs w:val="32"/>
          <w:rtl/>
        </w:rPr>
        <w:t>عنوان الخطبة</w:t>
      </w:r>
      <w:r>
        <w:rPr>
          <w:rFonts w:ascii="Traditional Arabic" w:hAnsi="Traditional Arabic" w:hint="cs"/>
          <w:b/>
          <w:bCs/>
          <w:sz w:val="32"/>
          <w:szCs w:val="32"/>
          <w:rtl/>
        </w:rPr>
        <w:t xml:space="preserve">: </w:t>
      </w:r>
      <w:r w:rsidRPr="00DC5FF2">
        <w:rPr>
          <w:rFonts w:ascii="Traditional Arabic" w:hAnsi="Traditional Arabic"/>
          <w:sz w:val="32"/>
          <w:szCs w:val="32"/>
          <w:rtl/>
        </w:rPr>
        <w:t>وجوب اتباع السنة وتعظيمها</w:t>
      </w:r>
    </w:p>
    <w:p w14:paraId="0203AA81" w14:textId="7CE7AA06" w:rsidR="00710371" w:rsidRPr="00DC5FF2" w:rsidRDefault="00710371" w:rsidP="00710371">
      <w:pPr>
        <w:tabs>
          <w:tab w:val="left" w:pos="3595"/>
        </w:tabs>
        <w:ind w:left="113"/>
        <w:jc w:val="center"/>
        <w:rPr>
          <w:rFonts w:ascii="Traditional Arabic" w:hAnsi="Traditional Arabic"/>
          <w:sz w:val="18"/>
          <w:szCs w:val="18"/>
          <w:rtl/>
        </w:rPr>
      </w:pPr>
      <w:r>
        <w:rPr>
          <w:rFonts w:ascii="Traditional Arabic" w:hAnsi="Traditional Arabic" w:hint="cs"/>
          <w:b/>
          <w:bCs/>
          <w:sz w:val="32"/>
          <w:szCs w:val="32"/>
          <w:rtl/>
        </w:rPr>
        <w:t>اسم الخطيب:</w:t>
      </w:r>
      <w:r>
        <w:rPr>
          <w:rFonts w:ascii="Traditional Arabic" w:hAnsi="Traditional Arabic" w:hint="cs"/>
          <w:b/>
          <w:bCs/>
          <w:sz w:val="32"/>
          <w:szCs w:val="32"/>
          <w:rtl/>
        </w:rPr>
        <w:t xml:space="preserve"> </w:t>
      </w:r>
      <w:r>
        <w:rPr>
          <w:rFonts w:ascii="Traditional Arabic" w:hAnsi="Traditional Arabic" w:hint="cs"/>
          <w:sz w:val="32"/>
          <w:szCs w:val="32"/>
          <w:rtl/>
        </w:rPr>
        <w:t>خالد بن ضحوي الظفيري</w:t>
      </w:r>
    </w:p>
    <w:p w14:paraId="61B0CD8F" w14:textId="6D0F07AA" w:rsidR="00710371" w:rsidRDefault="00710371" w:rsidP="00710371">
      <w:pPr>
        <w:tabs>
          <w:tab w:val="left" w:pos="3595"/>
        </w:tabs>
        <w:ind w:left="113"/>
        <w:jc w:val="center"/>
        <w:rPr>
          <w:rFonts w:ascii="Traditional Arabic" w:hAnsi="Traditional Arabic"/>
          <w:sz w:val="32"/>
          <w:szCs w:val="32"/>
          <w:rtl/>
        </w:rPr>
      </w:pPr>
      <w:r w:rsidRPr="000F6C8A">
        <w:rPr>
          <w:rFonts w:ascii="Traditional Arabic" w:hAnsi="Traditional Arabic" w:hint="cs"/>
          <w:b/>
          <w:bCs/>
          <w:sz w:val="32"/>
          <w:szCs w:val="32"/>
          <w:rtl/>
        </w:rPr>
        <w:t>الم</w:t>
      </w:r>
      <w:r>
        <w:rPr>
          <w:rFonts w:ascii="Traditional Arabic" w:hAnsi="Traditional Arabic" w:hint="cs"/>
          <w:b/>
          <w:bCs/>
          <w:sz w:val="32"/>
          <w:szCs w:val="32"/>
          <w:rtl/>
        </w:rPr>
        <w:t>صدر:</w:t>
      </w:r>
      <w:r>
        <w:rPr>
          <w:rFonts w:ascii="Traditional Arabic" w:hAnsi="Traditional Arabic" w:hint="cs"/>
          <w:b/>
          <w:bCs/>
          <w:sz w:val="32"/>
          <w:szCs w:val="32"/>
          <w:rtl/>
        </w:rPr>
        <w:t xml:space="preserve"> </w:t>
      </w:r>
      <w:r w:rsidRPr="00DC5FF2">
        <w:rPr>
          <w:rFonts w:ascii="Traditional Arabic" w:hAnsi="Traditional Arabic"/>
          <w:sz w:val="18"/>
          <w:szCs w:val="18"/>
        </w:rPr>
        <w:t>https://aldhafiri.net/?audio=%D</w:t>
      </w:r>
      <w:r w:rsidRPr="00DC5FF2">
        <w:rPr>
          <w:rFonts w:ascii="Traditional Arabic" w:hAnsi="Traditional Arabic"/>
          <w:sz w:val="18"/>
          <w:szCs w:val="18"/>
          <w:rtl/>
        </w:rPr>
        <w:t>9%88%</w:t>
      </w:r>
      <w:r w:rsidRPr="00DC5FF2">
        <w:rPr>
          <w:rFonts w:ascii="Traditional Arabic" w:hAnsi="Traditional Arabic"/>
          <w:sz w:val="18"/>
          <w:szCs w:val="18"/>
        </w:rPr>
        <w:t>D</w:t>
      </w:r>
      <w:r w:rsidRPr="00DC5FF2">
        <w:rPr>
          <w:rFonts w:ascii="Traditional Arabic" w:hAnsi="Traditional Arabic"/>
          <w:sz w:val="18"/>
          <w:szCs w:val="18"/>
          <w:rtl/>
        </w:rPr>
        <w:t>8%</w:t>
      </w:r>
      <w:r w:rsidRPr="00DC5FF2">
        <w:rPr>
          <w:rFonts w:ascii="Traditional Arabic" w:hAnsi="Traditional Arabic"/>
          <w:sz w:val="18"/>
          <w:szCs w:val="18"/>
        </w:rPr>
        <w:t>AC%D</w:t>
      </w:r>
      <w:r w:rsidRPr="00DC5FF2">
        <w:rPr>
          <w:rFonts w:ascii="Traditional Arabic" w:hAnsi="Traditional Arabic"/>
          <w:sz w:val="18"/>
          <w:szCs w:val="18"/>
          <w:rtl/>
        </w:rPr>
        <w:t>9%88%</w:t>
      </w:r>
      <w:r w:rsidRPr="00DC5FF2">
        <w:rPr>
          <w:rFonts w:ascii="Traditional Arabic" w:hAnsi="Traditional Arabic"/>
          <w:sz w:val="18"/>
          <w:szCs w:val="18"/>
        </w:rPr>
        <w:t>D</w:t>
      </w:r>
      <w:r w:rsidRPr="00DC5FF2">
        <w:rPr>
          <w:rFonts w:ascii="Traditional Arabic" w:hAnsi="Traditional Arabic"/>
          <w:sz w:val="18"/>
          <w:szCs w:val="18"/>
          <w:rtl/>
        </w:rPr>
        <w:t>8%</w:t>
      </w:r>
      <w:r w:rsidRPr="00DC5FF2">
        <w:rPr>
          <w:rFonts w:ascii="Traditional Arabic" w:hAnsi="Traditional Arabic"/>
          <w:sz w:val="18"/>
          <w:szCs w:val="18"/>
        </w:rPr>
        <w:t>A</w:t>
      </w:r>
      <w:r w:rsidRPr="00DC5FF2">
        <w:rPr>
          <w:rFonts w:ascii="Traditional Arabic" w:hAnsi="Traditional Arabic"/>
          <w:sz w:val="18"/>
          <w:szCs w:val="18"/>
          <w:rtl/>
        </w:rPr>
        <w:t>8</w:t>
      </w:r>
      <w:r w:rsidRPr="00DC5FF2">
        <w:rPr>
          <w:rFonts w:ascii="Traditional Arabic" w:hAnsi="Traditional Arabic"/>
          <w:sz w:val="18"/>
          <w:szCs w:val="18"/>
        </w:rPr>
        <w:t>-%D</w:t>
      </w:r>
      <w:r w:rsidRPr="00DC5FF2">
        <w:rPr>
          <w:rFonts w:ascii="Traditional Arabic" w:hAnsi="Traditional Arabic"/>
          <w:sz w:val="18"/>
          <w:szCs w:val="18"/>
          <w:rtl/>
        </w:rPr>
        <w:t>8%</w:t>
      </w:r>
      <w:r w:rsidRPr="00DC5FF2">
        <w:rPr>
          <w:rFonts w:ascii="Traditional Arabic" w:hAnsi="Traditional Arabic"/>
          <w:sz w:val="18"/>
          <w:szCs w:val="18"/>
        </w:rPr>
        <w:t>A</w:t>
      </w:r>
      <w:r w:rsidRPr="00DC5FF2">
        <w:rPr>
          <w:rFonts w:ascii="Traditional Arabic" w:hAnsi="Traditional Arabic"/>
          <w:sz w:val="18"/>
          <w:szCs w:val="18"/>
          <w:rtl/>
        </w:rPr>
        <w:t>7%</w:t>
      </w:r>
      <w:r w:rsidRPr="00DC5FF2">
        <w:rPr>
          <w:rFonts w:ascii="Traditional Arabic" w:hAnsi="Traditional Arabic"/>
          <w:sz w:val="18"/>
          <w:szCs w:val="18"/>
        </w:rPr>
        <w:t>D</w:t>
      </w:r>
      <w:r w:rsidRPr="00DC5FF2">
        <w:rPr>
          <w:rFonts w:ascii="Traditional Arabic" w:hAnsi="Traditional Arabic"/>
          <w:sz w:val="18"/>
          <w:szCs w:val="18"/>
          <w:rtl/>
        </w:rPr>
        <w:t>8%</w:t>
      </w:r>
      <w:r w:rsidRPr="00DC5FF2">
        <w:rPr>
          <w:rFonts w:ascii="Traditional Arabic" w:hAnsi="Traditional Arabic"/>
          <w:sz w:val="18"/>
          <w:szCs w:val="18"/>
        </w:rPr>
        <w:t>AA%D</w:t>
      </w:r>
      <w:r w:rsidRPr="00DC5FF2">
        <w:rPr>
          <w:rFonts w:ascii="Traditional Arabic" w:hAnsi="Traditional Arabic"/>
          <w:sz w:val="18"/>
          <w:szCs w:val="18"/>
          <w:rtl/>
        </w:rPr>
        <w:t>8%</w:t>
      </w:r>
      <w:r w:rsidRPr="00DC5FF2">
        <w:rPr>
          <w:rFonts w:ascii="Traditional Arabic" w:hAnsi="Traditional Arabic"/>
          <w:sz w:val="18"/>
          <w:szCs w:val="18"/>
        </w:rPr>
        <w:t>A</w:t>
      </w:r>
      <w:r w:rsidRPr="00DC5FF2">
        <w:rPr>
          <w:rFonts w:ascii="Traditional Arabic" w:hAnsi="Traditional Arabic"/>
          <w:sz w:val="18"/>
          <w:szCs w:val="18"/>
          <w:rtl/>
        </w:rPr>
        <w:t>8%</w:t>
      </w:r>
      <w:r w:rsidRPr="00DC5FF2">
        <w:rPr>
          <w:rFonts w:ascii="Traditional Arabic" w:hAnsi="Traditional Arabic"/>
          <w:sz w:val="18"/>
          <w:szCs w:val="18"/>
        </w:rPr>
        <w:t>D</w:t>
      </w:r>
      <w:r w:rsidRPr="00DC5FF2">
        <w:rPr>
          <w:rFonts w:ascii="Traditional Arabic" w:hAnsi="Traditional Arabic"/>
          <w:sz w:val="18"/>
          <w:szCs w:val="18"/>
          <w:rtl/>
        </w:rPr>
        <w:t>8%</w:t>
      </w:r>
      <w:r w:rsidRPr="00DC5FF2">
        <w:rPr>
          <w:rFonts w:ascii="Traditional Arabic" w:hAnsi="Traditional Arabic"/>
          <w:sz w:val="18"/>
          <w:szCs w:val="18"/>
        </w:rPr>
        <w:t>A</w:t>
      </w:r>
      <w:r w:rsidRPr="00DC5FF2">
        <w:rPr>
          <w:rFonts w:ascii="Traditional Arabic" w:hAnsi="Traditional Arabic"/>
          <w:sz w:val="18"/>
          <w:szCs w:val="18"/>
          <w:rtl/>
        </w:rPr>
        <w:t>7%</w:t>
      </w:r>
      <w:r w:rsidRPr="00DC5FF2">
        <w:rPr>
          <w:rFonts w:ascii="Traditional Arabic" w:hAnsi="Traditional Arabic"/>
          <w:sz w:val="18"/>
          <w:szCs w:val="18"/>
        </w:rPr>
        <w:t>D</w:t>
      </w:r>
      <w:r w:rsidRPr="00DC5FF2">
        <w:rPr>
          <w:rFonts w:ascii="Traditional Arabic" w:hAnsi="Traditional Arabic"/>
          <w:sz w:val="18"/>
          <w:szCs w:val="18"/>
          <w:rtl/>
        </w:rPr>
        <w:t>8%</w:t>
      </w:r>
      <w:r w:rsidRPr="00DC5FF2">
        <w:rPr>
          <w:rFonts w:ascii="Traditional Arabic" w:hAnsi="Traditional Arabic"/>
          <w:sz w:val="18"/>
          <w:szCs w:val="18"/>
        </w:rPr>
        <w:t>B</w:t>
      </w:r>
      <w:r w:rsidRPr="00DC5FF2">
        <w:rPr>
          <w:rFonts w:ascii="Traditional Arabic" w:hAnsi="Traditional Arabic"/>
          <w:sz w:val="18"/>
          <w:szCs w:val="18"/>
          <w:rtl/>
        </w:rPr>
        <w:t>9</w:t>
      </w:r>
      <w:r w:rsidRPr="00DC5FF2">
        <w:rPr>
          <w:rFonts w:ascii="Traditional Arabic" w:hAnsi="Traditional Arabic"/>
          <w:sz w:val="18"/>
          <w:szCs w:val="18"/>
        </w:rPr>
        <w:t>-%D</w:t>
      </w:r>
      <w:r w:rsidRPr="00DC5FF2">
        <w:rPr>
          <w:rFonts w:ascii="Traditional Arabic" w:hAnsi="Traditional Arabic"/>
          <w:sz w:val="18"/>
          <w:szCs w:val="18"/>
          <w:rtl/>
        </w:rPr>
        <w:t>8%</w:t>
      </w:r>
      <w:r w:rsidRPr="00DC5FF2">
        <w:rPr>
          <w:rFonts w:ascii="Traditional Arabic" w:hAnsi="Traditional Arabic"/>
          <w:sz w:val="18"/>
          <w:szCs w:val="18"/>
        </w:rPr>
        <w:t>A</w:t>
      </w:r>
      <w:r w:rsidRPr="00DC5FF2">
        <w:rPr>
          <w:rFonts w:ascii="Traditional Arabic" w:hAnsi="Traditional Arabic"/>
          <w:sz w:val="18"/>
          <w:szCs w:val="18"/>
          <w:rtl/>
        </w:rPr>
        <w:t>7%</w:t>
      </w:r>
      <w:r w:rsidRPr="00DC5FF2">
        <w:rPr>
          <w:rFonts w:ascii="Traditional Arabic" w:hAnsi="Traditional Arabic"/>
          <w:sz w:val="18"/>
          <w:szCs w:val="18"/>
        </w:rPr>
        <w:t>D</w:t>
      </w:r>
      <w:r w:rsidRPr="00DC5FF2">
        <w:rPr>
          <w:rFonts w:ascii="Traditional Arabic" w:hAnsi="Traditional Arabic"/>
          <w:sz w:val="18"/>
          <w:szCs w:val="18"/>
          <w:rtl/>
        </w:rPr>
        <w:t>9%84%</w:t>
      </w:r>
      <w:r w:rsidRPr="00DC5FF2">
        <w:rPr>
          <w:rFonts w:ascii="Traditional Arabic" w:hAnsi="Traditional Arabic"/>
          <w:sz w:val="18"/>
          <w:szCs w:val="18"/>
        </w:rPr>
        <w:t>D</w:t>
      </w:r>
      <w:r w:rsidRPr="00DC5FF2">
        <w:rPr>
          <w:rFonts w:ascii="Traditional Arabic" w:hAnsi="Traditional Arabic"/>
          <w:sz w:val="18"/>
          <w:szCs w:val="18"/>
          <w:rtl/>
        </w:rPr>
        <w:t>8%</w:t>
      </w:r>
      <w:r w:rsidRPr="00DC5FF2">
        <w:rPr>
          <w:rFonts w:ascii="Traditional Arabic" w:hAnsi="Traditional Arabic"/>
          <w:sz w:val="18"/>
          <w:szCs w:val="18"/>
        </w:rPr>
        <w:t>B</w:t>
      </w:r>
      <w:r w:rsidRPr="00DC5FF2">
        <w:rPr>
          <w:rFonts w:ascii="Traditional Arabic" w:hAnsi="Traditional Arabic"/>
          <w:sz w:val="18"/>
          <w:szCs w:val="18"/>
          <w:rtl/>
        </w:rPr>
        <w:t>3%</w:t>
      </w:r>
      <w:r w:rsidRPr="00DC5FF2">
        <w:rPr>
          <w:rFonts w:ascii="Traditional Arabic" w:hAnsi="Traditional Arabic"/>
          <w:sz w:val="18"/>
          <w:szCs w:val="18"/>
        </w:rPr>
        <w:t>D</w:t>
      </w:r>
      <w:r w:rsidRPr="00DC5FF2">
        <w:rPr>
          <w:rFonts w:ascii="Traditional Arabic" w:hAnsi="Traditional Arabic"/>
          <w:sz w:val="18"/>
          <w:szCs w:val="18"/>
          <w:rtl/>
        </w:rPr>
        <w:t>9%86%</w:t>
      </w:r>
      <w:r w:rsidRPr="00DC5FF2">
        <w:rPr>
          <w:rFonts w:ascii="Traditional Arabic" w:hAnsi="Traditional Arabic"/>
          <w:sz w:val="18"/>
          <w:szCs w:val="18"/>
        </w:rPr>
        <w:t>D</w:t>
      </w:r>
      <w:r w:rsidRPr="00DC5FF2">
        <w:rPr>
          <w:rFonts w:ascii="Traditional Arabic" w:hAnsi="Traditional Arabic"/>
          <w:sz w:val="18"/>
          <w:szCs w:val="18"/>
          <w:rtl/>
        </w:rPr>
        <w:t>8%</w:t>
      </w:r>
      <w:r w:rsidRPr="00DC5FF2">
        <w:rPr>
          <w:rFonts w:ascii="Traditional Arabic" w:hAnsi="Traditional Arabic"/>
          <w:sz w:val="18"/>
          <w:szCs w:val="18"/>
        </w:rPr>
        <w:t>A</w:t>
      </w:r>
      <w:r w:rsidRPr="00DC5FF2">
        <w:rPr>
          <w:rFonts w:ascii="Traditional Arabic" w:hAnsi="Traditional Arabic"/>
          <w:sz w:val="18"/>
          <w:szCs w:val="18"/>
          <w:rtl/>
        </w:rPr>
        <w:t>9</w:t>
      </w:r>
      <w:r w:rsidRPr="00DC5FF2">
        <w:rPr>
          <w:rFonts w:ascii="Traditional Arabic" w:hAnsi="Traditional Arabic"/>
          <w:sz w:val="18"/>
          <w:szCs w:val="18"/>
        </w:rPr>
        <w:t>-%D</w:t>
      </w:r>
      <w:r w:rsidRPr="00DC5FF2">
        <w:rPr>
          <w:rFonts w:ascii="Traditional Arabic" w:hAnsi="Traditional Arabic"/>
          <w:sz w:val="18"/>
          <w:szCs w:val="18"/>
          <w:rtl/>
        </w:rPr>
        <w:t>9%88%</w:t>
      </w:r>
      <w:r w:rsidRPr="00DC5FF2">
        <w:rPr>
          <w:rFonts w:ascii="Traditional Arabic" w:hAnsi="Traditional Arabic"/>
          <w:sz w:val="18"/>
          <w:szCs w:val="18"/>
        </w:rPr>
        <w:t>D</w:t>
      </w:r>
      <w:r w:rsidRPr="00DC5FF2">
        <w:rPr>
          <w:rFonts w:ascii="Traditional Arabic" w:hAnsi="Traditional Arabic"/>
          <w:sz w:val="18"/>
          <w:szCs w:val="18"/>
          <w:rtl/>
        </w:rPr>
        <w:t>8%</w:t>
      </w:r>
      <w:r w:rsidRPr="00DC5FF2">
        <w:rPr>
          <w:rFonts w:ascii="Traditional Arabic" w:hAnsi="Traditional Arabic"/>
          <w:sz w:val="18"/>
          <w:szCs w:val="18"/>
        </w:rPr>
        <w:t>AA%D</w:t>
      </w:r>
      <w:r w:rsidRPr="00DC5FF2">
        <w:rPr>
          <w:rFonts w:ascii="Traditional Arabic" w:hAnsi="Traditional Arabic"/>
          <w:sz w:val="18"/>
          <w:szCs w:val="18"/>
          <w:rtl/>
        </w:rPr>
        <w:t>8%</w:t>
      </w:r>
      <w:r w:rsidRPr="00DC5FF2">
        <w:rPr>
          <w:rFonts w:ascii="Traditional Arabic" w:hAnsi="Traditional Arabic"/>
          <w:sz w:val="18"/>
          <w:szCs w:val="18"/>
        </w:rPr>
        <w:t>B</w:t>
      </w:r>
      <w:r w:rsidRPr="00DC5FF2">
        <w:rPr>
          <w:rFonts w:ascii="Traditional Arabic" w:hAnsi="Traditional Arabic"/>
          <w:sz w:val="18"/>
          <w:szCs w:val="18"/>
          <w:rtl/>
        </w:rPr>
        <w:t>9%</w:t>
      </w:r>
      <w:r w:rsidRPr="00DC5FF2">
        <w:rPr>
          <w:rFonts w:ascii="Traditional Arabic" w:hAnsi="Traditional Arabic"/>
          <w:sz w:val="18"/>
          <w:szCs w:val="18"/>
        </w:rPr>
        <w:t>D</w:t>
      </w:r>
      <w:r w:rsidRPr="00DC5FF2">
        <w:rPr>
          <w:rFonts w:ascii="Traditional Arabic" w:hAnsi="Traditional Arabic"/>
          <w:sz w:val="18"/>
          <w:szCs w:val="18"/>
          <w:rtl/>
        </w:rPr>
        <w:t>8%</w:t>
      </w:r>
      <w:r w:rsidRPr="00DC5FF2">
        <w:rPr>
          <w:rFonts w:ascii="Traditional Arabic" w:hAnsi="Traditional Arabic"/>
          <w:sz w:val="18"/>
          <w:szCs w:val="18"/>
        </w:rPr>
        <w:t>B</w:t>
      </w:r>
      <w:r w:rsidRPr="00DC5FF2">
        <w:rPr>
          <w:rFonts w:ascii="Traditional Arabic" w:hAnsi="Traditional Arabic"/>
          <w:sz w:val="18"/>
          <w:szCs w:val="18"/>
          <w:rtl/>
        </w:rPr>
        <w:t>8%</w:t>
      </w:r>
      <w:r w:rsidRPr="00DC5FF2">
        <w:rPr>
          <w:rFonts w:ascii="Traditional Arabic" w:hAnsi="Traditional Arabic"/>
          <w:sz w:val="18"/>
          <w:szCs w:val="18"/>
        </w:rPr>
        <w:t>D</w:t>
      </w:r>
      <w:r w:rsidRPr="00DC5FF2">
        <w:rPr>
          <w:rFonts w:ascii="Traditional Arabic" w:hAnsi="Traditional Arabic"/>
          <w:sz w:val="18"/>
          <w:szCs w:val="18"/>
          <w:rtl/>
        </w:rPr>
        <w:t>9%8</w:t>
      </w:r>
      <w:r w:rsidRPr="00DC5FF2">
        <w:rPr>
          <w:rFonts w:ascii="Traditional Arabic" w:hAnsi="Traditional Arabic"/>
          <w:sz w:val="18"/>
          <w:szCs w:val="18"/>
        </w:rPr>
        <w:t>A%D</w:t>
      </w:r>
      <w:r w:rsidRPr="00DC5FF2">
        <w:rPr>
          <w:rFonts w:ascii="Traditional Arabic" w:hAnsi="Traditional Arabic"/>
          <w:sz w:val="18"/>
          <w:szCs w:val="18"/>
          <w:rtl/>
        </w:rPr>
        <w:t>9%85%</w:t>
      </w:r>
      <w:r w:rsidRPr="00DC5FF2">
        <w:rPr>
          <w:rFonts w:ascii="Traditional Arabic" w:hAnsi="Traditional Arabic"/>
          <w:sz w:val="18"/>
          <w:szCs w:val="18"/>
        </w:rPr>
        <w:t>D</w:t>
      </w:r>
      <w:r w:rsidRPr="00DC5FF2">
        <w:rPr>
          <w:rFonts w:ascii="Traditional Arabic" w:hAnsi="Traditional Arabic"/>
          <w:sz w:val="18"/>
          <w:szCs w:val="18"/>
          <w:rtl/>
        </w:rPr>
        <w:t>9%87%</w:t>
      </w:r>
      <w:r w:rsidRPr="00DC5FF2">
        <w:rPr>
          <w:rFonts w:ascii="Traditional Arabic" w:hAnsi="Traditional Arabic"/>
          <w:sz w:val="18"/>
          <w:szCs w:val="18"/>
        </w:rPr>
        <w:t>D</w:t>
      </w:r>
      <w:r w:rsidRPr="00DC5FF2">
        <w:rPr>
          <w:rFonts w:ascii="Traditional Arabic" w:hAnsi="Traditional Arabic"/>
          <w:sz w:val="18"/>
          <w:szCs w:val="18"/>
          <w:rtl/>
        </w:rPr>
        <w:t>8%</w:t>
      </w:r>
      <w:r w:rsidRPr="00DC5FF2">
        <w:rPr>
          <w:rFonts w:ascii="Traditional Arabic" w:hAnsi="Traditional Arabic"/>
          <w:sz w:val="18"/>
          <w:szCs w:val="18"/>
        </w:rPr>
        <w:t>A</w:t>
      </w:r>
      <w:r w:rsidRPr="00DC5FF2">
        <w:rPr>
          <w:rFonts w:ascii="Traditional Arabic" w:hAnsi="Traditional Arabic"/>
          <w:sz w:val="18"/>
          <w:szCs w:val="18"/>
          <w:rtl/>
        </w:rPr>
        <w:t>7</w:t>
      </w:r>
    </w:p>
    <w:p w14:paraId="4FA35F16" w14:textId="77777777" w:rsidR="00710371" w:rsidRDefault="00710371"/>
    <w:p w14:paraId="29D5D67F" w14:textId="77777777" w:rsidR="00710371" w:rsidRDefault="00710371" w:rsidP="00710371">
      <w:pPr>
        <w:tabs>
          <w:tab w:val="left" w:pos="2360"/>
        </w:tabs>
        <w:ind w:left="113"/>
        <w:rPr>
          <w:rFonts w:ascii="Traditional Arabic" w:hAnsi="Traditional Arabic"/>
          <w:b/>
          <w:bCs/>
          <w:sz w:val="32"/>
          <w:szCs w:val="32"/>
          <w:rtl/>
        </w:rPr>
      </w:pPr>
      <w:r w:rsidRPr="000F6C8A">
        <w:rPr>
          <w:rFonts w:ascii="Traditional Arabic" w:hAnsi="Traditional Arabic" w:hint="cs"/>
          <w:b/>
          <w:bCs/>
          <w:sz w:val="32"/>
          <w:szCs w:val="32"/>
          <w:rtl/>
        </w:rPr>
        <w:t>مقدمة الخطبة الأولى</w:t>
      </w:r>
    </w:p>
    <w:p w14:paraId="2C479D66" w14:textId="27E57C14" w:rsidR="00710371" w:rsidRPr="00C61FA5" w:rsidRDefault="00710371" w:rsidP="00710371">
      <w:pPr>
        <w:tabs>
          <w:tab w:val="left" w:pos="2360"/>
        </w:tabs>
        <w:ind w:left="113"/>
        <w:rPr>
          <w:rFonts w:ascii="Traditional Arabic" w:hAnsi="Traditional Arabic"/>
          <w:sz w:val="32"/>
          <w:szCs w:val="32"/>
          <w:rtl/>
        </w:rPr>
      </w:pPr>
      <w:r w:rsidRPr="00DC5FF2">
        <w:rPr>
          <w:rFonts w:ascii="Traditional Arabic" w:hAnsi="Traditional Arabic"/>
          <w:sz w:val="32"/>
          <w:szCs w:val="32"/>
          <w:rtl/>
        </w:rPr>
        <w:t>إن الحمد لله نحمده ونستعينه ونستغفره، ونعوذ بالله من شرور أنفسنا وسيئات أعمالنا</w:t>
      </w:r>
      <w:r>
        <w:rPr>
          <w:rFonts w:ascii="Traditional Arabic" w:hAnsi="Traditional Arabic" w:hint="cs"/>
          <w:sz w:val="32"/>
          <w:szCs w:val="32"/>
          <w:rtl/>
        </w:rPr>
        <w:t>،</w:t>
      </w:r>
      <w:r w:rsidRPr="00DC5FF2">
        <w:rPr>
          <w:rFonts w:ascii="Traditional Arabic" w:hAnsi="Traditional Arabic"/>
          <w:sz w:val="32"/>
          <w:szCs w:val="32"/>
          <w:rtl/>
        </w:rPr>
        <w:t xml:space="preserve"> من يهده الله فلا مضل له، ومن يضلل فلا هادي له، وأشهد أن لا إله إلا الله وحده لا شريك له، وأشهد أن محمدًا عبده ورسوله أما بعد.. فإن أصدق الحديث كلام الله، وخير الهدي هدي محمدٍ -صلى الله عليه وسلم-، وشر الأمور محدثاتها، وكل محدثةٍ بدعة وكل بدعةٍ ضلالة، وكل ضلالةٍ في النار</w:t>
      </w:r>
      <w:r>
        <w:rPr>
          <w:rFonts w:ascii="Traditional Arabic" w:hAnsi="Traditional Arabic" w:hint="cs"/>
          <w:sz w:val="32"/>
          <w:szCs w:val="32"/>
          <w:rtl/>
        </w:rPr>
        <w:t>.</w:t>
      </w:r>
    </w:p>
    <w:p w14:paraId="78D3DE3B" w14:textId="77777777" w:rsidR="00710371" w:rsidRDefault="00710371" w:rsidP="00710371">
      <w:pPr>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الخطبة الأولى</w:t>
      </w:r>
    </w:p>
    <w:p w14:paraId="526E2F90" w14:textId="44B1ECBD" w:rsidR="00710371" w:rsidRDefault="00710371" w:rsidP="00710371">
      <w:pPr>
        <w:rPr>
          <w:rFonts w:ascii="Traditional Arabic" w:hAnsi="Traditional Arabic"/>
          <w:sz w:val="32"/>
          <w:szCs w:val="32"/>
          <w:rtl/>
        </w:rPr>
      </w:pPr>
      <w:r w:rsidRPr="00DC5FF2">
        <w:rPr>
          <w:rFonts w:ascii="Traditional Arabic" w:hAnsi="Traditional Arabic"/>
          <w:sz w:val="32"/>
          <w:szCs w:val="32"/>
          <w:rtl/>
        </w:rPr>
        <w:t xml:space="preserve">أما بعد.. </w:t>
      </w:r>
      <w:r>
        <w:rPr>
          <w:rFonts w:ascii="Traditional Arabic" w:hAnsi="Traditional Arabic" w:hint="cs"/>
          <w:sz w:val="32"/>
          <w:szCs w:val="32"/>
          <w:rtl/>
        </w:rPr>
        <w:t xml:space="preserve">فيا </w:t>
      </w:r>
      <w:r w:rsidRPr="00DC5FF2">
        <w:rPr>
          <w:rFonts w:ascii="Traditional Arabic" w:hAnsi="Traditional Arabic"/>
          <w:sz w:val="32"/>
          <w:szCs w:val="32"/>
          <w:rtl/>
        </w:rPr>
        <w:t xml:space="preserve">عباد الله، إنّ الله -عزَّ وجلّ- بعث رسوله -صلى الله عليه وسلم- بالهدى ودين الحقّ؛ ليظهره على الدّين كلّه، وأنزل إليه وحيه وكتابه؛ ليبلّغ النّاس ما نزّل إليهم من ربّهم؛ قال –عزَّ وجلّ-: ﴿وَأَنزَلْنَا إِلَيْكَ الذِّكْرَ لِتُبَيِّنَ لِلنَّاسِ مَا نُزِّلَ إِلَيْهِمْ وَلَعَلَّهُمْ يَتَفَكَّرُونَ﴾ [النحل:44]، وأمرنا سبحانه بطاعة رسوله -صلى الله عليه وسلم- فقال تعالى: ﴿وَأَطِيعُوا اللَّهَ وَالرَّسُولَ لَعَلَّكُمْ تُرْحَمُونَ﴾ [آل عمران:132]. وأمرنا بالرّجوع إلى سنّته -صلى الله عليه وسلم- عند التّنازع، والرّدّ إليه عند الاختلاف؛ فقال جلّ شأنه: ﴿يَا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 [النساء:59]. فالسّنّة النّبويّة قرينة الكتاب في الحجّة والعمل، ففي بيانها يعرف ما جاء مطلقًا في القرآن الكريم، وفيها تفصيل ما كان مجملًا في كتاب الله -عزَّ وجلّ-: ﴿وَكُلَّ شَيْءٍ فَصَّلْنَاهُ تَفْصِيلًا﴾  [الإسراء:12]، فبالسّنّة عرفنا صفة الصّلاة وعدد أركانها وركعاتها، وبها عرفنا أنصبة الزّكاة ومقاديرها، وهكذا في بقيّة الأحكام والأوامر والنّواهي فمن اتّبع السّنّة وعمل بها فقد عمل بالكتاب العظيم، ومن أطاع الرّسول -صلى الله عليه وسلم- فقد أطاع الله -عزَّ وجلّ-، قال –سبحانه-: ﴿مَنْ يُطِعِ الرَّسُولَ فَقَدْ أَطَاعَ اللَّهَ وَمَنْ تَوَلَّى فَمَا أَرْسَلْنَاكَ عَلَيْهِمْ حَفِيظًا﴾ [النساء:80]. في الصّحيحين من حديث أبي هريرة -رضي الله تعالى عنه- أنَّ النّبيّ -صلى الله عليه وسلم- قال: «من أطاعني فقد أطاع الله، ومن عصاني فقد عصى الله». عباد الله، إنّ ممّا ابتليت به الأمّة: </w:t>
      </w:r>
      <w:proofErr w:type="spellStart"/>
      <w:r w:rsidRPr="00DC5FF2">
        <w:rPr>
          <w:rFonts w:ascii="Traditional Arabic" w:hAnsi="Traditional Arabic"/>
          <w:sz w:val="32"/>
          <w:szCs w:val="32"/>
          <w:rtl/>
        </w:rPr>
        <w:t>فئامٌ</w:t>
      </w:r>
      <w:proofErr w:type="spellEnd"/>
      <w:r w:rsidRPr="00DC5FF2">
        <w:rPr>
          <w:rFonts w:ascii="Traditional Arabic" w:hAnsi="Traditional Arabic"/>
          <w:sz w:val="32"/>
          <w:szCs w:val="32"/>
          <w:rtl/>
        </w:rPr>
        <w:t xml:space="preserve"> من النّاس يقلّلون من شأن السّنّة، ويقدّمون عليها أقوال البشر بل تجاوز بعضهم حتّى وقع بالاستهزاء والسّخرية بها، وهذا لا شكّ أنّه مزلقٌ خط</w:t>
      </w:r>
      <w:r>
        <w:rPr>
          <w:rFonts w:ascii="Traditional Arabic" w:hAnsi="Traditional Arabic" w:hint="cs"/>
          <w:sz w:val="32"/>
          <w:szCs w:val="32"/>
          <w:rtl/>
        </w:rPr>
        <w:t>ي</w:t>
      </w:r>
      <w:r w:rsidRPr="00DC5FF2">
        <w:rPr>
          <w:rFonts w:ascii="Traditional Arabic" w:hAnsi="Traditional Arabic"/>
          <w:sz w:val="32"/>
          <w:szCs w:val="32"/>
          <w:rtl/>
        </w:rPr>
        <w:t>ر، وجرمٌ عظيم، وذنبٌ وخيم على من قاله، أو سمعه ولم ينكره، قال –عزَّ وجلّ-: ﴿قُلْ أَبِاللَّهِ وَآيَاتِهِ وَرَسُولِهِ كُنتُمْ تَسْتَهْزِئُونَ (65) لا تَعْتَذِرُوا قَدْ كَفَرْتُمْ بَعْدَ إِيمَانِكُمْ﴾ [التوبة65-66]، فالله -جلَّ شأنه- لا يأمر بطاعة من لا يقبل أمره، ولا يأمر بمتابعة من لا يحتجّ بطريقته، قال –عزَّ وجلّ: ﴿يَا أَيُّهَا الَّذِينَ آمَنُوا لا تُقَدِّمُوا بَيْنَ يَدَيِ اللَّهِ وَرَسُولِهِ وَاتَّقُوا اللَّهَ﴾ [الحجرات:1]، وجعل سبحانه ما جاء به نبيّنا -عليه الصّلاة والسّلام- فيه الهدى والرّحمة والحقّ والبيان، قال -عزّ وجلّ-: ﴿وَمَا أَنزَلْنَا عَلَيْكَ الْكِتَابَ إِلَّا لِتُبَيِّنَ لَهُمُ الَّذِي اخْتَلَفُوا فِيهِ وَهُدًى وَرَحْمَةً لِقَوْمٍ يُؤْمِنُونَ﴾ [النحل:64].</w:t>
      </w:r>
    </w:p>
    <w:p w14:paraId="68239B86" w14:textId="77777777" w:rsidR="00710371" w:rsidRDefault="00710371" w:rsidP="00710371">
      <w:pPr>
        <w:jc w:val="both"/>
        <w:rPr>
          <w:rFonts w:ascii="Traditional Arabic" w:hAnsi="Traditional Arabic"/>
          <w:sz w:val="32"/>
          <w:szCs w:val="32"/>
          <w:rtl/>
        </w:rPr>
      </w:pPr>
      <w:r w:rsidRPr="00DC5FF2">
        <w:rPr>
          <w:rFonts w:ascii="Traditional Arabic" w:hAnsi="Traditional Arabic"/>
          <w:sz w:val="32"/>
          <w:szCs w:val="32"/>
          <w:rtl/>
        </w:rPr>
        <w:lastRenderedPageBreak/>
        <w:t xml:space="preserve">عباد الله، إنّ الأدلّة توافرت على أنّ الهداية والاستقامة، والرّحمة والنّور والنّجاة والسّلامة كلّها تحصل بإتّباع سنّة نبيّنا -صلى الله عليه وسلم-، والتزام طريقته، وتعظيم شأنه، والإيمان الصّادق بما جاء به، والشّرّ كلّ الشّرّ بمخالفة سنّته وهديه، والتّنكّر لها، قال –عزَّ وجلّ-: ﴿قُلْ يَا أَيُّهَا النَّاسُ إِنِّي رَسُولُ اللَّهِ إِلَيْكُمْ جَمِيعًا الَّذِي لَهُ مُلْكُ السَّمَوَاتِ وَالأَرْضِ لا إِلَهَ إِلَّا هُوَ يُحْيِي وَيُمِيتُ فَآمِنُوا بِاللَّهِ وَرَسُولِهِ النَّبِيِّ الأُمِّيِّ الَّذِي يُؤْمِنُ بِاللَّهِ وَكَلِمَاتِهِ وَاتَّبِعُوهُ لَعَلَّكُمْ تَهْتَدُونَ﴾ [الأعراف:158]؛ لذلك حذّرنا المولى –سبحانه- من مخالفة السّنّة النّبويّة وما جاء فيها من أوامر ونواهٍ، فمن جحد شيئًا منها أو كذَّب به، أو شكّ بما ثبت فيها فقد وقع في دائرة الكفر والضّلال، وخرج من دائرة الإسلام والإيمان، قال عزَّ من قائل: ﴿فَلْيَحْذَرِ الَّذِينَ يُخَالِفُونَ عَنْ أَمْرِهِ أَنْ تُصِيبَهُمْ فِتْنَةٌ أَوْ يُصِيبَهُمْ عَذَابٌ أَلِيمٌ﴾ [النور:63]. يقول الإمام أحمد -رحمه الله تعالى-: "أتدري ما الفتنة؟ الفتنة: الشّرك، لعلَّه إذا ردَّ بعض قوله </w:t>
      </w:r>
      <w:proofErr w:type="gramStart"/>
      <w:r w:rsidRPr="00DC5FF2">
        <w:rPr>
          <w:rFonts w:ascii="Traditional Arabic" w:hAnsi="Traditional Arabic"/>
          <w:sz w:val="32"/>
          <w:szCs w:val="32"/>
          <w:rtl/>
        </w:rPr>
        <w:t>أن</w:t>
      </w:r>
      <w:proofErr w:type="gramEnd"/>
      <w:r w:rsidRPr="00DC5FF2">
        <w:rPr>
          <w:rFonts w:ascii="Traditional Arabic" w:hAnsi="Traditional Arabic"/>
          <w:sz w:val="32"/>
          <w:szCs w:val="32"/>
          <w:rtl/>
        </w:rPr>
        <w:t xml:space="preserve"> يقع في قلبه شيء من الزّيغ، فيهلك". </w:t>
      </w:r>
    </w:p>
    <w:p w14:paraId="39125951" w14:textId="77777777" w:rsidR="00710371" w:rsidRDefault="00710371" w:rsidP="00710371">
      <w:pPr>
        <w:jc w:val="both"/>
        <w:rPr>
          <w:rFonts w:ascii="Traditional Arabic" w:hAnsi="Traditional Arabic"/>
          <w:sz w:val="32"/>
          <w:szCs w:val="32"/>
          <w:rtl/>
        </w:rPr>
      </w:pPr>
      <w:r w:rsidRPr="00DC5FF2">
        <w:rPr>
          <w:rFonts w:ascii="Traditional Arabic" w:hAnsi="Traditional Arabic"/>
          <w:sz w:val="32"/>
          <w:szCs w:val="32"/>
          <w:rtl/>
        </w:rPr>
        <w:t>عباد الله، إنّ الكتاب والسّنّة أصلان متلازمان؛ فالواجب على كل مسلم التّمسّك بما أمر به نبيّنا الكريم -عليه الصلاة والسلام- وما جاء به، واجتناب ما نهى عنه وحذَّر منه، قال -سبحانه وتعالى: ﴿وَمَا آتَاكُمُ الرَّسُولُ فَخُذُوهُ وَمَا نَهَاكُمْ عَنْهُ فَانْتَهُوا﴾ [الحشر: 7]، وعن المقدام بن معدي كرب -رضي الله تعالى عنه- عن رسول الله -صلى الله عليه وسلم- أنّه قال: «ألا إنّي أوتيت الكتاب ومثله معه، ألا يوشك رجلٌ شبعانٌ على أريكته يقول: عليكم بهذا القرآن، فما وجدتم فيه من حلالٍ فأحلّوه، وما وجدتم فيه من حرامٍ فحرّموه»</w:t>
      </w:r>
      <w:r>
        <w:rPr>
          <w:rFonts w:ascii="Traditional Arabic" w:hAnsi="Traditional Arabic" w:hint="cs"/>
          <w:sz w:val="32"/>
          <w:szCs w:val="32"/>
          <w:rtl/>
        </w:rPr>
        <w:t>.</w:t>
      </w:r>
      <w:r w:rsidRPr="00F650F7">
        <w:rPr>
          <w:rFonts w:ascii="Traditional Arabic" w:hAnsi="Traditional Arabic" w:hint="cs"/>
          <w:color w:val="00B050"/>
          <w:sz w:val="32"/>
          <w:szCs w:val="32"/>
          <w:rtl/>
        </w:rPr>
        <w:t>[رواه أحمد (17174) و</w:t>
      </w:r>
      <w:r w:rsidRPr="00F650F7">
        <w:rPr>
          <w:rFonts w:ascii="Traditional Arabic" w:hAnsi="Traditional Arabic"/>
          <w:color w:val="00B050"/>
          <w:sz w:val="32"/>
          <w:szCs w:val="32"/>
          <w:rtl/>
        </w:rPr>
        <w:t>أبو داود</w:t>
      </w:r>
      <w:r w:rsidRPr="00F650F7">
        <w:rPr>
          <w:rFonts w:ascii="Traditional Arabic" w:hAnsi="Traditional Arabic" w:hint="cs"/>
          <w:color w:val="00B050"/>
          <w:sz w:val="32"/>
          <w:szCs w:val="32"/>
          <w:rtl/>
        </w:rPr>
        <w:t xml:space="preserve"> </w:t>
      </w:r>
      <w:r w:rsidRPr="00F650F7">
        <w:rPr>
          <w:rFonts w:ascii="Traditional Arabic" w:hAnsi="Traditional Arabic"/>
          <w:color w:val="00B050"/>
          <w:sz w:val="32"/>
          <w:szCs w:val="32"/>
          <w:rtl/>
        </w:rPr>
        <w:t>(4604) ، والطبراني في "الكبير" 20/ 668)</w:t>
      </w:r>
      <w:r w:rsidRPr="00F650F7">
        <w:rPr>
          <w:rFonts w:ascii="Traditional Arabic" w:hAnsi="Traditional Arabic" w:hint="cs"/>
          <w:color w:val="00B050"/>
          <w:sz w:val="32"/>
          <w:szCs w:val="32"/>
          <w:rtl/>
        </w:rPr>
        <w:t xml:space="preserve"> وصححه الألباني]</w:t>
      </w:r>
    </w:p>
    <w:p w14:paraId="0FF95903" w14:textId="77777777" w:rsidR="00710371" w:rsidRDefault="00710371" w:rsidP="00710371">
      <w:pPr>
        <w:jc w:val="both"/>
        <w:rPr>
          <w:rFonts w:ascii="Traditional Arabic" w:hAnsi="Traditional Arabic"/>
          <w:sz w:val="32"/>
          <w:szCs w:val="32"/>
          <w:rtl/>
        </w:rPr>
      </w:pPr>
      <w:r w:rsidRPr="00DC5FF2">
        <w:rPr>
          <w:rFonts w:ascii="Traditional Arabic" w:hAnsi="Traditional Arabic"/>
          <w:sz w:val="32"/>
          <w:szCs w:val="32"/>
          <w:rtl/>
        </w:rPr>
        <w:t>وعن ابن أبي رافعٍ عن أبيه -رضي الله تعالى عنه- عن النّبيّ -صلى الله عليه وسلم- أنه قال: «لا أُلفينَّ أحدكم متّكئًا على أريكته يأتيه الأمر من أمري مما أمرت به أو نهيت عنه فيقول: لا ندري، ما وجدنا في كتاب اللّه اتّبعناه</w:t>
      </w:r>
      <w:proofErr w:type="gramStart"/>
      <w:r w:rsidRPr="00DC5FF2">
        <w:rPr>
          <w:rFonts w:ascii="Traditional Arabic" w:hAnsi="Traditional Arabic"/>
          <w:sz w:val="32"/>
          <w:szCs w:val="32"/>
          <w:rtl/>
        </w:rPr>
        <w:t xml:space="preserve">» </w:t>
      </w:r>
      <w:r>
        <w:rPr>
          <w:rFonts w:ascii="Traditional Arabic" w:hAnsi="Traditional Arabic" w:hint="cs"/>
          <w:sz w:val="32"/>
          <w:szCs w:val="32"/>
          <w:rtl/>
        </w:rPr>
        <w:t>.</w:t>
      </w:r>
      <w:proofErr w:type="gramEnd"/>
      <w:r w:rsidRPr="006C4112">
        <w:rPr>
          <w:rFonts w:ascii="Traditional Arabic" w:hAnsi="Traditional Arabic" w:hint="cs"/>
          <w:color w:val="00B050"/>
          <w:sz w:val="32"/>
          <w:szCs w:val="32"/>
          <w:rtl/>
        </w:rPr>
        <w:t xml:space="preserve">[رواه أبو داود (4605) </w:t>
      </w:r>
      <w:r w:rsidRPr="006C4112">
        <w:rPr>
          <w:rFonts w:ascii="Traditional Arabic" w:hAnsi="Traditional Arabic"/>
          <w:color w:val="00B050"/>
          <w:sz w:val="32"/>
          <w:szCs w:val="32"/>
          <w:rtl/>
        </w:rPr>
        <w:t xml:space="preserve">وأخرجه ابن ماجه (13)، والترمذي (2854) </w:t>
      </w:r>
      <w:r w:rsidRPr="006C4112">
        <w:rPr>
          <w:rFonts w:ascii="Traditional Arabic" w:hAnsi="Traditional Arabic" w:hint="cs"/>
          <w:color w:val="00B050"/>
          <w:sz w:val="32"/>
          <w:szCs w:val="32"/>
          <w:rtl/>
        </w:rPr>
        <w:t>وصححه الألباني]</w:t>
      </w:r>
    </w:p>
    <w:p w14:paraId="6BD880BC" w14:textId="77777777" w:rsidR="00710371" w:rsidRPr="00C61FA5" w:rsidRDefault="00710371" w:rsidP="00710371">
      <w:pPr>
        <w:tabs>
          <w:tab w:val="left" w:pos="2360"/>
        </w:tabs>
        <w:ind w:left="113"/>
        <w:rPr>
          <w:rFonts w:ascii="Traditional Arabic" w:hAnsi="Traditional Arabic"/>
          <w:sz w:val="32"/>
          <w:szCs w:val="32"/>
          <w:rtl/>
        </w:rPr>
      </w:pPr>
      <w:r w:rsidRPr="00DC5FF2">
        <w:rPr>
          <w:rFonts w:ascii="Traditional Arabic" w:hAnsi="Traditional Arabic"/>
          <w:sz w:val="32"/>
          <w:szCs w:val="32"/>
          <w:rtl/>
        </w:rPr>
        <w:t>فيجب علينا إتباع الكتاب والسنة وعدم التفريق بينهما. بارك الله لي ولكم في القرآن العظيم، ونفعني وإيّاكم بما فيه من الآيات والذّكر الحكيم، أقول ما تسمعون وأستغفر الله العظيم لي ولكم من كل ذنبٍ فاستغفروه إنّه هو الغفور الرحيم.</w:t>
      </w:r>
    </w:p>
    <w:p w14:paraId="1DA0BA45" w14:textId="77777777" w:rsidR="00710371" w:rsidRDefault="00710371" w:rsidP="00710371">
      <w:pPr>
        <w:tabs>
          <w:tab w:val="left" w:pos="2360"/>
        </w:tabs>
        <w:ind w:left="113"/>
        <w:rPr>
          <w:rFonts w:ascii="Traditional Arabic" w:hAnsi="Traditional Arabic"/>
          <w:b/>
          <w:bCs/>
          <w:sz w:val="32"/>
          <w:szCs w:val="32"/>
          <w:rtl/>
        </w:rPr>
      </w:pPr>
      <w:r w:rsidRPr="000F6C8A">
        <w:rPr>
          <w:rFonts w:ascii="Traditional Arabic" w:hAnsi="Traditional Arabic" w:hint="cs"/>
          <w:b/>
          <w:bCs/>
          <w:sz w:val="32"/>
          <w:szCs w:val="32"/>
          <w:rtl/>
        </w:rPr>
        <w:t>مقدمة الخطبة الثانية</w:t>
      </w:r>
    </w:p>
    <w:p w14:paraId="6BCF926C" w14:textId="1AADEE6E" w:rsidR="00710371" w:rsidRPr="008F4CA9" w:rsidRDefault="00710371" w:rsidP="00710371">
      <w:pPr>
        <w:tabs>
          <w:tab w:val="left" w:pos="2360"/>
        </w:tabs>
        <w:ind w:left="113"/>
        <w:rPr>
          <w:rFonts w:ascii="Traditional Arabic" w:hAnsi="Traditional Arabic"/>
          <w:sz w:val="32"/>
          <w:szCs w:val="32"/>
          <w:rtl/>
        </w:rPr>
      </w:pPr>
      <w:r w:rsidRPr="008F4CA9">
        <w:rPr>
          <w:rFonts w:ascii="Traditional Arabic" w:hAnsi="Traditional Arabic"/>
          <w:sz w:val="32"/>
          <w:szCs w:val="32"/>
          <w:rtl/>
        </w:rPr>
        <w:t xml:space="preserve">الحمد لله، أحمده </w:t>
      </w:r>
      <w:proofErr w:type="spellStart"/>
      <w:r w:rsidRPr="008F4CA9">
        <w:rPr>
          <w:rFonts w:ascii="Traditional Arabic" w:hAnsi="Traditional Arabic"/>
          <w:sz w:val="32"/>
          <w:szCs w:val="32"/>
          <w:rtl/>
        </w:rPr>
        <w:t>وأستعينه</w:t>
      </w:r>
      <w:proofErr w:type="spellEnd"/>
      <w:r w:rsidRPr="008F4CA9">
        <w:rPr>
          <w:rFonts w:ascii="Traditional Arabic" w:hAnsi="Traditional Arabic"/>
          <w:sz w:val="32"/>
          <w:szCs w:val="32"/>
          <w:rtl/>
        </w:rPr>
        <w:t>، وأستغفره وأستهديه، وأُومِن به وأتوكَّل عليه ولا أكفُره، وأُعادِي مَن يكفره، وأشهد أن لا إله إلا الله وحدَه لا شريك له، وأنَّ محمدًا عبده ورسوله، مَن يُطِع الله ورسوله - صلى الله عليه وسلم - فقد رشَد، ومَن يعصِ الله ورسوله فقد غوَى، وضَلَّ ضلالاً بعيدًا.</w:t>
      </w:r>
    </w:p>
    <w:p w14:paraId="1BBF0F29" w14:textId="77777777" w:rsidR="00710371" w:rsidRDefault="00710371" w:rsidP="00710371">
      <w:pPr>
        <w:jc w:val="both"/>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 xml:space="preserve">الخطبة </w:t>
      </w:r>
      <w:r w:rsidRPr="000F6C8A">
        <w:rPr>
          <w:rFonts w:ascii="Traditional Arabic" w:hAnsi="Traditional Arabic" w:hint="cs"/>
          <w:b/>
          <w:bCs/>
          <w:sz w:val="32"/>
          <w:szCs w:val="32"/>
          <w:rtl/>
        </w:rPr>
        <w:t>الثانية</w:t>
      </w:r>
    </w:p>
    <w:p w14:paraId="15312941" w14:textId="12211F6B" w:rsidR="00710371" w:rsidRDefault="00710371" w:rsidP="00710371">
      <w:pPr>
        <w:jc w:val="both"/>
        <w:rPr>
          <w:rFonts w:ascii="Traditional Arabic" w:hAnsi="Traditional Arabic"/>
          <w:sz w:val="32"/>
          <w:szCs w:val="32"/>
          <w:rtl/>
        </w:rPr>
      </w:pPr>
      <w:r w:rsidRPr="00DC5FF2">
        <w:rPr>
          <w:rFonts w:ascii="Traditional Arabic" w:hAnsi="Traditional Arabic"/>
          <w:sz w:val="32"/>
          <w:szCs w:val="32"/>
          <w:rtl/>
        </w:rPr>
        <w:t xml:space="preserve">أما بعد.. </w:t>
      </w:r>
      <w:r>
        <w:rPr>
          <w:rFonts w:ascii="Traditional Arabic" w:hAnsi="Traditional Arabic" w:hint="cs"/>
          <w:sz w:val="32"/>
          <w:szCs w:val="32"/>
          <w:rtl/>
        </w:rPr>
        <w:t xml:space="preserve">فيا </w:t>
      </w:r>
      <w:r w:rsidRPr="00DC5FF2">
        <w:rPr>
          <w:rFonts w:ascii="Traditional Arabic" w:hAnsi="Traditional Arabic"/>
          <w:sz w:val="32"/>
          <w:szCs w:val="32"/>
          <w:rtl/>
        </w:rPr>
        <w:t xml:space="preserve">عباد الله، إن تحقيق معنى شهادة أن محمدًا رسول الله: أن يعظم المسلم ما جاء به النبي الكريم -عليه الصلاة والسلام-، فيطيعه فيما أمر ويجتنب ما نهى عنه وزجر، وأن يصدق خبره، وأن لا يعبد الله إلّا وفق ما شرع، وليحذر من مخالفته أو التّشكيك فيما جاء به، قال –عزَّ وجلّ-: ﴿إِنَّمَا كَانَ قَوْلَ الْمُؤْمِنِينَ إِذَا دُعُوا إِلَى اللَّهِ وَرَسُولِهِ لِيَحْكُمَ بَيْنَهُمْ أَنْ يَقُولُوا سَمِعْنَا وَأَطَعْنَا وَأُوْلَئِكَ هُمُ الْمُفْلِحُونَ﴾ [النور:51]، وقال الله -جلَّ وعلا: ﴿يَا أَيُّهَا الَّذِينَ آمَنُوا أَطِيعُوا اللَّهَ وَأَطِيعُوا </w:t>
      </w:r>
      <w:r w:rsidRPr="00DC5FF2">
        <w:rPr>
          <w:rFonts w:ascii="Traditional Arabic" w:hAnsi="Traditional Arabic"/>
          <w:sz w:val="32"/>
          <w:szCs w:val="32"/>
          <w:rtl/>
        </w:rPr>
        <w:lastRenderedPageBreak/>
        <w:t xml:space="preserve">الرَّسُولَ وَأُوْلِي الأَمْرِ مِنْكُمْ فَإِنْ تَنَازَعْتُمْ فِي شَيْءٍ فَرُدُّوهُ إِلَى اللَّهِ وَالرَّسُولِ﴾ [النساء: 59]. يقول العلّامة ابن القيّم -رحمه الله تعالى-: "أجمع المسلمون أنّ الرّدّ إلـى الرّسول –صلى الله عليه وسلم- هو الرّجوع إليه في حياته، والرّجوع إلى سنّته بعد مماته، واتفقوا أنّ فرض هذا الرّدّ لم يسقط بموته -عليه الصّلاة والسّلام-". </w:t>
      </w:r>
    </w:p>
    <w:p w14:paraId="1A086B5F" w14:textId="77777777" w:rsidR="00710371" w:rsidRDefault="00710371" w:rsidP="00710371">
      <w:pPr>
        <w:jc w:val="both"/>
        <w:rPr>
          <w:rFonts w:ascii="Traditional Arabic" w:hAnsi="Traditional Arabic"/>
          <w:sz w:val="32"/>
          <w:szCs w:val="32"/>
          <w:rtl/>
        </w:rPr>
      </w:pPr>
      <w:r w:rsidRPr="00DC5FF2">
        <w:rPr>
          <w:rFonts w:ascii="Traditional Arabic" w:hAnsi="Traditional Arabic"/>
          <w:sz w:val="32"/>
          <w:szCs w:val="32"/>
          <w:rtl/>
        </w:rPr>
        <w:t xml:space="preserve">وفي صحيح البخاريّ عن أبي هريرة -رضي الله تعالى عنه- أنّ النّبيّ -صلى الله عليه وسلم- قال: «كلّ أمتي يدخلون الجنّة إلّا مـن أبـى. قيـل: يا رسول الله، ومن يأبى؟ قال: من أطاعني دخل الجنَّة ومن عصاني فقد أبى». </w:t>
      </w:r>
      <w:r w:rsidRPr="005262A3">
        <w:rPr>
          <w:rFonts w:ascii="Traditional Arabic" w:hAnsi="Traditional Arabic" w:hint="cs"/>
          <w:color w:val="00B050"/>
          <w:sz w:val="32"/>
          <w:szCs w:val="32"/>
          <w:rtl/>
        </w:rPr>
        <w:t>[البخاري (7280)]</w:t>
      </w:r>
    </w:p>
    <w:p w14:paraId="500BDD4C" w14:textId="77777777" w:rsidR="00710371" w:rsidRDefault="00710371" w:rsidP="00710371">
      <w:pPr>
        <w:jc w:val="both"/>
        <w:rPr>
          <w:rFonts w:ascii="Traditional Arabic" w:hAnsi="Traditional Arabic"/>
          <w:sz w:val="32"/>
          <w:szCs w:val="32"/>
          <w:rtl/>
        </w:rPr>
      </w:pPr>
      <w:r w:rsidRPr="00DC5FF2">
        <w:rPr>
          <w:rFonts w:ascii="Traditional Arabic" w:hAnsi="Traditional Arabic"/>
          <w:sz w:val="32"/>
          <w:szCs w:val="32"/>
          <w:rtl/>
        </w:rPr>
        <w:t xml:space="preserve">فالله الله -عباد الله- بتعظيم السّنّة في القلوب، وتطبيقها في كلّ شؤون الحياة؛ فهي سفينة النّجاة، ومركب الفلاح، وطريق الهدى، فلا يقدَّم عليها قول أحدٍ ولا رأي بشرٍ، فإنَّ ما جاء فيها مثل ما جاء في كتاب الله –تعالى-، فهما في الحكم سواء. فعن الحسن بن جابرٍ -رحمه الله تعالى- قال: "سمعت المقدام بن معدي كرب -رضي الله تعالى عنه- يقول: «حرّم رسول الله -صلى الله عليه وسلم- يوم خيبر أشياء، ثمّ قال: يوشك أحدكم أن يكذّبني وهو متّكئٌ على أريكته يُحَدَثَ بحديثي فيقول: بيننا وبينكم كتاب الله، فما وجدنا فيه من حلالٍ استحللناه، وما وجدنا فيه من حرامٍ حرّمناه، ألا إنّما حرّم رسول الله -صلى الله عليه وسلم- مثل ما حرّم الله»"، وجاء عن الأوزاعيّ -رحمه الله تعالى- أنّه قال لبعض أصحابه: "إذا بلغك عن رسول الله –صلى الله عليه وسلم- حديثٌ فإيّاك أن تقول بغيره، فإنّ رسول الله -صلى الله عليه وسلم- كان مبلغًا عن الله تعالى". </w:t>
      </w:r>
    </w:p>
    <w:p w14:paraId="3F6552D3" w14:textId="1FFF9C9C" w:rsidR="00F17D89" w:rsidRPr="00E21937" w:rsidRDefault="00710371" w:rsidP="00710371">
      <w:pPr>
        <w:tabs>
          <w:tab w:val="left" w:pos="2360"/>
        </w:tabs>
        <w:ind w:left="113"/>
        <w:rPr>
          <w:rFonts w:ascii="Traditional Arabic" w:hAnsi="Traditional Arabic"/>
          <w:sz w:val="32"/>
          <w:szCs w:val="32"/>
        </w:rPr>
      </w:pPr>
      <w:r w:rsidRPr="00DC5FF2">
        <w:rPr>
          <w:rFonts w:ascii="Traditional Arabic" w:hAnsi="Traditional Arabic"/>
          <w:sz w:val="32"/>
          <w:szCs w:val="32"/>
          <w:rtl/>
        </w:rPr>
        <w:t>وجاء عن الإمام الجليل سفيان بن سعيدٍ الثّوري -رحمه الله تعالى- أنه قال: "إنّما العلم كلّه العلم بالآثار"، وقال مالك -رحمه الله تعالى-: "ما منَّا إلَّا رادٌّ ومردودٌ عليه إلَّا صاحب هذا القبر"، وأشار إلى قبر رسول الله -صلى الله عليه وسلم-. فهذه وصايا سلف الأمة فعليكم بما كانوا عليه من النهج القويم، وسلوك الصّراط المستقيم فإن من أعظم أسباب الوقوع في الفتن،</w:t>
      </w:r>
      <w:r>
        <w:rPr>
          <w:rFonts w:ascii="Traditional Arabic" w:hAnsi="Traditional Arabic" w:hint="cs"/>
          <w:sz w:val="32"/>
          <w:szCs w:val="32"/>
          <w:rtl/>
        </w:rPr>
        <w:t xml:space="preserve"> </w:t>
      </w:r>
      <w:r w:rsidRPr="00DC5FF2">
        <w:rPr>
          <w:rFonts w:ascii="Traditional Arabic" w:hAnsi="Traditional Arabic"/>
          <w:sz w:val="32"/>
          <w:szCs w:val="32"/>
          <w:rtl/>
        </w:rPr>
        <w:t>ومن أعظم أسباب المحن: الوقوع في مخالفة منهج الله، ومنهج رسوله -صلى الله عليه وسلم- مما يكون من المخالفات العقائدية والمحاذير العملية فترى قومًا يدَّعون محبة النبي -صلى الله عليه وسلم- وإتباعه وهم يسبون ويكفرون أصحابه، ويطعنون على عرضه ويتهمون أزواجه، وترى قومًا يدَّعون محبة النبي -صلى الله عليه وسلم- وإتباعه وهم يخالفون أمر فيطرونه ويعطونه صفات الله رب العالمين، وترى أحزابًا تدعي محبة الرسول -صلى الله عليه وسلم- وإتباعه وهم خالفوا سنته، وانتهجوا مناهج مخالفة لهديه وطريقته، وتحزبوا وتكتلوا على طرقٍ شيطانية ليست من الإسلام في شيء، وترى أُناسًا يدعون محبة النبي –صلى الله عليه وسلم- وإتباعه وهم يبتدعون بدعًا ما أنزل الله بها من سلطان، ويحتفلون بأعيادٍ بدعية كاحتفالهم ببدعة المولد النبوي والإسراء والمعراج وغير ذلك التي لم يفعلها رسول الله –صلى الله عليه وسلم- ولا أصحابه، ولا ت</w:t>
      </w:r>
      <w:r>
        <w:rPr>
          <w:rFonts w:ascii="Traditional Arabic" w:hAnsi="Traditional Arabic" w:hint="cs"/>
          <w:sz w:val="32"/>
          <w:szCs w:val="32"/>
          <w:rtl/>
        </w:rPr>
        <w:t>َ</w:t>
      </w:r>
      <w:r w:rsidRPr="00DC5FF2">
        <w:rPr>
          <w:rFonts w:ascii="Traditional Arabic" w:hAnsi="Traditional Arabic"/>
          <w:sz w:val="32"/>
          <w:szCs w:val="32"/>
          <w:rtl/>
        </w:rPr>
        <w:t>م</w:t>
      </w:r>
      <w:r>
        <w:rPr>
          <w:rFonts w:ascii="Traditional Arabic" w:hAnsi="Traditional Arabic" w:hint="cs"/>
          <w:sz w:val="32"/>
          <w:szCs w:val="32"/>
          <w:rtl/>
        </w:rPr>
        <w:t>ُ</w:t>
      </w:r>
      <w:r w:rsidRPr="00DC5FF2">
        <w:rPr>
          <w:rFonts w:ascii="Traditional Arabic" w:hAnsi="Traditional Arabic"/>
          <w:sz w:val="32"/>
          <w:szCs w:val="32"/>
          <w:rtl/>
        </w:rPr>
        <w:t>ت</w:t>
      </w:r>
      <w:r>
        <w:rPr>
          <w:rFonts w:ascii="Traditional Arabic" w:hAnsi="Traditional Arabic" w:hint="cs"/>
          <w:sz w:val="32"/>
          <w:szCs w:val="32"/>
          <w:rtl/>
        </w:rPr>
        <w:t>ُّ</w:t>
      </w:r>
      <w:r w:rsidRPr="00DC5FF2">
        <w:rPr>
          <w:rFonts w:ascii="Traditional Arabic" w:hAnsi="Traditional Arabic"/>
          <w:sz w:val="32"/>
          <w:szCs w:val="32"/>
          <w:rtl/>
        </w:rPr>
        <w:t xml:space="preserve"> إلى الإسلام بصلة فكل هذه الأفعال تدل على كذبهم في دعواهم محبة النبي –صلى الله عليه وسلم- وإتباعه؛ لأن من أحبه واتبع أمره وسلك هديه، وأحب صحابته وسار على نهجهم. اللهم ثبتنا على الكتاب والسنة، اللهم يا مقلب القلوب ثبت قلوبنا على دينك، اللهم يا مصرف القلوب صرف قلوبنا إلى طاعتك. ربنا آتنا في الدنيا حسنة وفي الآخرة حسنة وقنا عذاب النار، وصلى الله وسلم وبارك على </w:t>
      </w:r>
      <w:r w:rsidRPr="008F4CA9">
        <w:rPr>
          <w:rFonts w:ascii="Traditional Arabic" w:hAnsi="Traditional Arabic" w:hint="cs"/>
          <w:color w:val="FF0000"/>
          <w:sz w:val="32"/>
          <w:szCs w:val="32"/>
          <w:rtl/>
        </w:rPr>
        <w:t>نبينا</w:t>
      </w:r>
      <w:r w:rsidRPr="00DC5FF2">
        <w:rPr>
          <w:rFonts w:ascii="Traditional Arabic" w:hAnsi="Traditional Arabic"/>
          <w:sz w:val="32"/>
          <w:szCs w:val="32"/>
          <w:rtl/>
        </w:rPr>
        <w:t xml:space="preserve"> محمد.</w:t>
      </w:r>
      <w:bookmarkEnd w:id="0"/>
    </w:p>
    <w:sectPr w:rsidR="00F17D89" w:rsidRPr="00E21937" w:rsidSect="0097779F">
      <w:footerReference w:type="even" r:id="rId13"/>
      <w:footerReference w:type="default" r:id="rId14"/>
      <w:headerReference w:type="first" r:id="rId15"/>
      <w:pgSz w:w="11906" w:h="16838" w:code="9"/>
      <w:pgMar w:top="1985" w:right="1133" w:bottom="568" w:left="1134" w:header="432" w:footer="542" w:gutter="0"/>
      <w:pgNumType w:start="1"/>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0302" w14:textId="77777777" w:rsidR="00AF00B0" w:rsidRDefault="00AF00B0">
      <w:r>
        <w:separator/>
      </w:r>
    </w:p>
  </w:endnote>
  <w:endnote w:type="continuationSeparator" w:id="0">
    <w:p w14:paraId="0075B789" w14:textId="77777777" w:rsidR="00AF00B0" w:rsidRDefault="00AF0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khbar MT">
    <w:panose1 w:val="00000000000000000000"/>
    <w:charset w:val="B2"/>
    <w:family w:val="auto"/>
    <w:pitch w:val="variable"/>
    <w:sig w:usb0="00002001" w:usb1="00000000" w:usb2="00000000" w:usb3="00000000" w:csb0="00000040" w:csb1="00000000"/>
  </w:font>
  <w:font w:name="Times">
    <w:altName w:val="Sylfaen"/>
    <w:panose1 w:val="02020603050405020304"/>
    <w:charset w:val="00"/>
    <w:family w:val="roman"/>
    <w:pitch w:val="variable"/>
    <w:sig w:usb0="E0002EFF" w:usb1="C000785B" w:usb2="00000009" w:usb3="00000000" w:csb0="000001FF" w:csb1="00000000"/>
  </w:font>
  <w:font w:name="Arabic Transparent">
    <w:panose1 w:val="02010000000000000000"/>
    <w:charset w:val="B2"/>
    <w:family w:val="auto"/>
    <w:pitch w:val="variable"/>
    <w:sig w:usb0="E0002EFF" w:usb1="C000785B" w:usb2="00000009" w:usb3="00000000" w:csb0="000001FF" w:csb1="00000000"/>
  </w:font>
  <w:font w:name="Mudir MT">
    <w:panose1 w:val="00000000000000000000"/>
    <w:charset w:val="B2"/>
    <w:family w:val="auto"/>
    <w:pitch w:val="variable"/>
    <w:sig w:usb0="00002001" w:usb1="00000000" w:usb2="00000000" w:usb3="00000000" w:csb0="00000040"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adeem">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6030" w14:textId="77777777" w:rsidR="00AE3BD5" w:rsidRDefault="00AE3BD5" w:rsidP="00A725EA">
    <w:pPr>
      <w:pStyle w:val="a8"/>
      <w:framePr w:wrap="around" w:vAnchor="text" w:hAnchor="text" w:xAlign="center" w:y="1"/>
      <w:rPr>
        <w:rStyle w:val="af"/>
      </w:rPr>
    </w:pPr>
    <w:r>
      <w:rPr>
        <w:rStyle w:val="af"/>
        <w:rtl/>
      </w:rPr>
      <w:fldChar w:fldCharType="begin"/>
    </w:r>
    <w:r>
      <w:rPr>
        <w:rStyle w:val="af"/>
      </w:rPr>
      <w:instrText xml:space="preserve">PAGE  </w:instrText>
    </w:r>
    <w:r>
      <w:rPr>
        <w:rStyle w:val="af"/>
        <w:rtl/>
      </w:rPr>
      <w:fldChar w:fldCharType="end"/>
    </w:r>
  </w:p>
  <w:p w14:paraId="6BBC01D4" w14:textId="77777777" w:rsidR="00AE3BD5" w:rsidRDefault="00AE3BD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85332561"/>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3ED733C9" w14:textId="77777777" w:rsidR="00AE3BD5" w:rsidRDefault="00AE3BD5" w:rsidP="00B751FD">
            <w:pPr>
              <w:pStyle w:val="a8"/>
              <w:jc w:val="center"/>
            </w:pPr>
            <w:r>
              <w:rPr>
                <w:b/>
                <w:bCs/>
                <w:sz w:val="24"/>
              </w:rPr>
              <w:fldChar w:fldCharType="begin"/>
            </w:r>
            <w:r>
              <w:rPr>
                <w:b/>
                <w:bCs/>
              </w:rPr>
              <w:instrText xml:space="preserve"> PAGE </w:instrText>
            </w:r>
            <w:r>
              <w:rPr>
                <w:b/>
                <w:bCs/>
                <w:sz w:val="24"/>
              </w:rPr>
              <w:fldChar w:fldCharType="separate"/>
            </w:r>
            <w:r w:rsidR="00E26527">
              <w:rPr>
                <w:b/>
                <w:bCs/>
                <w:noProof/>
                <w:rtl/>
              </w:rPr>
              <w:t>2</w:t>
            </w:r>
            <w:r>
              <w:rPr>
                <w:b/>
                <w:bCs/>
                <w:sz w:val="24"/>
              </w:rPr>
              <w:fldChar w:fldCharType="end"/>
            </w:r>
            <w:r>
              <w:t xml:space="preserve"> </w:t>
            </w:r>
            <w:r>
              <w:rPr>
                <w:rFonts w:hint="cs"/>
                <w:rtl/>
              </w:rPr>
              <w:t>-</w:t>
            </w:r>
            <w:r>
              <w:t xml:space="preserve"> </w:t>
            </w:r>
            <w:r>
              <w:rPr>
                <w:b/>
                <w:bCs/>
                <w:sz w:val="24"/>
              </w:rPr>
              <w:fldChar w:fldCharType="begin"/>
            </w:r>
            <w:r>
              <w:rPr>
                <w:b/>
                <w:bCs/>
              </w:rPr>
              <w:instrText xml:space="preserve"> NUMPAGES  </w:instrText>
            </w:r>
            <w:r>
              <w:rPr>
                <w:b/>
                <w:bCs/>
                <w:sz w:val="24"/>
              </w:rPr>
              <w:fldChar w:fldCharType="separate"/>
            </w:r>
            <w:r w:rsidR="00E26527">
              <w:rPr>
                <w:b/>
                <w:bCs/>
                <w:noProof/>
                <w:rtl/>
              </w:rPr>
              <w:t>3</w:t>
            </w:r>
            <w:r>
              <w:rPr>
                <w:b/>
                <w:bCs/>
                <w:sz w:val="24"/>
              </w:rPr>
              <w:fldChar w:fldCharType="end"/>
            </w:r>
          </w:p>
        </w:sdtContent>
      </w:sdt>
    </w:sdtContent>
  </w:sdt>
  <w:p w14:paraId="60EA78E3" w14:textId="77777777" w:rsidR="00AE3BD5" w:rsidRDefault="00AE3BD5" w:rsidP="007F1B58">
    <w:pPr>
      <w:pStyle w:val="a8"/>
      <w:bidi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34606" w14:textId="77777777" w:rsidR="00AF00B0" w:rsidRDefault="00AF00B0">
      <w:r>
        <w:separator/>
      </w:r>
    </w:p>
  </w:footnote>
  <w:footnote w:type="continuationSeparator" w:id="0">
    <w:p w14:paraId="62FAFEF5" w14:textId="77777777" w:rsidR="00AF00B0" w:rsidRDefault="00AF0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9FD4" w14:textId="2890CA5D" w:rsidR="00AE3BD5" w:rsidRDefault="00BC1A59" w:rsidP="00BC1A59">
    <w:pPr>
      <w:pStyle w:val="a7"/>
      <w:rPr>
        <w:rtl/>
      </w:rPr>
    </w:pPr>
    <w:r w:rsidRPr="00C61FA5">
      <w:rPr>
        <w:rFonts w:ascii="Traditional Arabic" w:hAnsi="Traditional Arabic"/>
        <w:noProof/>
        <w:sz w:val="32"/>
        <w:szCs w:val="32"/>
      </w:rPr>
      <w:drawing>
        <wp:anchor distT="0" distB="0" distL="114300" distR="114300" simplePos="0" relativeHeight="251659264" behindDoc="0" locked="0" layoutInCell="1" allowOverlap="1" wp14:anchorId="55B00A0E" wp14:editId="63C3FAC6">
          <wp:simplePos x="0" y="0"/>
          <wp:positionH relativeFrom="column">
            <wp:posOffset>2040586</wp:posOffset>
          </wp:positionH>
          <wp:positionV relativeFrom="paragraph">
            <wp:posOffset>222885</wp:posOffset>
          </wp:positionV>
          <wp:extent cx="1981835" cy="504190"/>
          <wp:effectExtent l="0" t="0" r="0" b="0"/>
          <wp:wrapThrough wrapText="bothSides">
            <wp:wrapPolygon edited="0">
              <wp:start x="17648" y="0"/>
              <wp:lineTo x="0" y="4897"/>
              <wp:lineTo x="0" y="13874"/>
              <wp:lineTo x="17025" y="20403"/>
              <wp:lineTo x="18063" y="20403"/>
              <wp:lineTo x="19517" y="20403"/>
              <wp:lineTo x="19724" y="20403"/>
              <wp:lineTo x="21385" y="13874"/>
              <wp:lineTo x="21385" y="2448"/>
              <wp:lineTo x="20140" y="0"/>
              <wp:lineTo x="17648" y="0"/>
            </wp:wrapPolygon>
          </wp:wrapThrough>
          <wp:docPr id="16" name="Picture 9">
            <a:extLst xmlns:a="http://schemas.openxmlformats.org/drawingml/2006/main">
              <a:ext uri="{FF2B5EF4-FFF2-40B4-BE49-F238E27FC236}">
                <a16:creationId xmlns:a16="http://schemas.microsoft.com/office/drawing/2014/main" id="{92DA14D5-82BE-4DF6-A6D5-40657298B3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92DA14D5-82BE-4DF6-A6D5-40657298B3B1}"/>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1981835" cy="5041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26A0A04"/>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00032773"/>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A83069"/>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E92D8C"/>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167B30"/>
    <w:multiLevelType w:val="multilevel"/>
    <w:tmpl w:val="9CBC4046"/>
    <w:lvl w:ilvl="0">
      <w:start w:val="1"/>
      <w:numFmt w:val="decimal"/>
      <w:pStyle w:val="Styl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35F555E"/>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2117C6"/>
    <w:multiLevelType w:val="hybridMultilevel"/>
    <w:tmpl w:val="6E181502"/>
    <w:lvl w:ilvl="0" w:tplc="0401000F">
      <w:start w:val="1"/>
      <w:numFmt w:val="decimal"/>
      <w:lvlText w:val="%1."/>
      <w:lvlJc w:val="left"/>
      <w:pPr>
        <w:tabs>
          <w:tab w:val="num" w:pos="720"/>
        </w:tabs>
        <w:ind w:left="720" w:hanging="360"/>
      </w:pPr>
    </w:lvl>
    <w:lvl w:ilvl="1" w:tplc="04010019">
      <w:start w:val="1"/>
      <w:numFmt w:val="lowerLetter"/>
      <w:lvlText w:val="%2."/>
      <w:lvlJc w:val="left"/>
      <w:pPr>
        <w:tabs>
          <w:tab w:val="num" w:pos="1440"/>
        </w:tabs>
        <w:ind w:left="1440" w:hanging="360"/>
      </w:pPr>
    </w:lvl>
    <w:lvl w:ilvl="2" w:tplc="0401001B">
      <w:start w:val="1"/>
      <w:numFmt w:val="lowerRoman"/>
      <w:lvlText w:val="%3."/>
      <w:lvlJc w:val="right"/>
      <w:pPr>
        <w:tabs>
          <w:tab w:val="num" w:pos="2160"/>
        </w:tabs>
        <w:ind w:left="2160" w:hanging="180"/>
      </w:pPr>
    </w:lvl>
    <w:lvl w:ilvl="3" w:tplc="0401000F">
      <w:start w:val="1"/>
      <w:numFmt w:val="decimal"/>
      <w:lvlText w:val="%4."/>
      <w:lvlJc w:val="left"/>
      <w:pPr>
        <w:tabs>
          <w:tab w:val="num" w:pos="2880"/>
        </w:tabs>
        <w:ind w:left="2880" w:hanging="360"/>
      </w:pPr>
    </w:lvl>
    <w:lvl w:ilvl="4" w:tplc="04010019">
      <w:start w:val="1"/>
      <w:numFmt w:val="lowerLetter"/>
      <w:lvlText w:val="%5."/>
      <w:lvlJc w:val="left"/>
      <w:pPr>
        <w:tabs>
          <w:tab w:val="num" w:pos="3600"/>
        </w:tabs>
        <w:ind w:left="3600" w:hanging="360"/>
      </w:pPr>
    </w:lvl>
    <w:lvl w:ilvl="5" w:tplc="0401001B">
      <w:start w:val="1"/>
      <w:numFmt w:val="lowerRoman"/>
      <w:lvlText w:val="%6."/>
      <w:lvlJc w:val="right"/>
      <w:pPr>
        <w:tabs>
          <w:tab w:val="num" w:pos="4320"/>
        </w:tabs>
        <w:ind w:left="4320" w:hanging="180"/>
      </w:pPr>
    </w:lvl>
    <w:lvl w:ilvl="6" w:tplc="0401000F">
      <w:start w:val="1"/>
      <w:numFmt w:val="decimal"/>
      <w:lvlText w:val="%7."/>
      <w:lvlJc w:val="left"/>
      <w:pPr>
        <w:tabs>
          <w:tab w:val="num" w:pos="5040"/>
        </w:tabs>
        <w:ind w:left="5040" w:hanging="360"/>
      </w:pPr>
    </w:lvl>
    <w:lvl w:ilvl="7" w:tplc="04010019">
      <w:start w:val="1"/>
      <w:numFmt w:val="lowerLetter"/>
      <w:lvlText w:val="%8."/>
      <w:lvlJc w:val="left"/>
      <w:pPr>
        <w:tabs>
          <w:tab w:val="num" w:pos="5760"/>
        </w:tabs>
        <w:ind w:left="5760" w:hanging="360"/>
      </w:pPr>
    </w:lvl>
    <w:lvl w:ilvl="8" w:tplc="0401001B">
      <w:start w:val="1"/>
      <w:numFmt w:val="lowerRoman"/>
      <w:lvlText w:val="%9."/>
      <w:lvlJc w:val="right"/>
      <w:pPr>
        <w:tabs>
          <w:tab w:val="num" w:pos="6480"/>
        </w:tabs>
        <w:ind w:left="6480" w:hanging="180"/>
      </w:pPr>
    </w:lvl>
  </w:abstractNum>
  <w:abstractNum w:abstractNumId="7" w15:restartNumberingAfterBreak="0">
    <w:nsid w:val="175E2244"/>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7E785F"/>
    <w:multiLevelType w:val="hybridMultilevel"/>
    <w:tmpl w:val="3420F9A6"/>
    <w:lvl w:ilvl="0" w:tplc="23AA8E1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C035A"/>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162BD3"/>
    <w:multiLevelType w:val="hybridMultilevel"/>
    <w:tmpl w:val="2FBC9620"/>
    <w:lvl w:ilvl="0" w:tplc="F976DACA">
      <w:start w:val="1"/>
      <w:numFmt w:val="bullet"/>
      <w:pStyle w:val="Heading12"/>
      <w:lvlText w:val=""/>
      <w:lvlJc w:val="left"/>
      <w:pPr>
        <w:tabs>
          <w:tab w:val="num" w:pos="1526"/>
        </w:tabs>
        <w:ind w:left="1526" w:hanging="360"/>
      </w:pPr>
      <w:rPr>
        <w:rFonts w:ascii="Wingdings" w:hAnsi="Wingdings" w:cs="Wingdings" w:hint="default"/>
        <w:sz w:val="16"/>
        <w:szCs w:val="16"/>
      </w:rPr>
    </w:lvl>
    <w:lvl w:ilvl="1" w:tplc="04090019">
      <w:start w:val="1"/>
      <w:numFmt w:val="bullet"/>
      <w:lvlText w:val="o"/>
      <w:lvlJc w:val="left"/>
      <w:pPr>
        <w:tabs>
          <w:tab w:val="num" w:pos="2246"/>
        </w:tabs>
        <w:ind w:left="2246" w:hanging="360"/>
      </w:pPr>
      <w:rPr>
        <w:rFonts w:ascii="Courier New" w:hAnsi="Courier New" w:cs="Courier New" w:hint="default"/>
      </w:rPr>
    </w:lvl>
    <w:lvl w:ilvl="2" w:tplc="0409001B">
      <w:start w:val="1"/>
      <w:numFmt w:val="bullet"/>
      <w:lvlText w:val=""/>
      <w:lvlJc w:val="left"/>
      <w:pPr>
        <w:tabs>
          <w:tab w:val="num" w:pos="2966"/>
        </w:tabs>
        <w:ind w:left="2966" w:hanging="360"/>
      </w:pPr>
      <w:rPr>
        <w:rFonts w:ascii="Wingdings" w:hAnsi="Wingdings" w:cs="Wingdings" w:hint="default"/>
      </w:rPr>
    </w:lvl>
    <w:lvl w:ilvl="3" w:tplc="0409000F">
      <w:start w:val="1"/>
      <w:numFmt w:val="bullet"/>
      <w:lvlText w:val=""/>
      <w:lvlJc w:val="left"/>
      <w:pPr>
        <w:tabs>
          <w:tab w:val="num" w:pos="3686"/>
        </w:tabs>
        <w:ind w:left="3686" w:hanging="360"/>
      </w:pPr>
      <w:rPr>
        <w:rFonts w:ascii="Symbol" w:hAnsi="Symbol" w:cs="Symbol" w:hint="default"/>
      </w:rPr>
    </w:lvl>
    <w:lvl w:ilvl="4" w:tplc="04090019">
      <w:start w:val="1"/>
      <w:numFmt w:val="bullet"/>
      <w:lvlText w:val="o"/>
      <w:lvlJc w:val="left"/>
      <w:pPr>
        <w:tabs>
          <w:tab w:val="num" w:pos="4406"/>
        </w:tabs>
        <w:ind w:left="4406" w:hanging="360"/>
      </w:pPr>
      <w:rPr>
        <w:rFonts w:ascii="Courier New" w:hAnsi="Courier New" w:cs="Courier New" w:hint="default"/>
      </w:rPr>
    </w:lvl>
    <w:lvl w:ilvl="5" w:tplc="0409001B">
      <w:start w:val="1"/>
      <w:numFmt w:val="bullet"/>
      <w:lvlText w:val=""/>
      <w:lvlJc w:val="left"/>
      <w:pPr>
        <w:tabs>
          <w:tab w:val="num" w:pos="5126"/>
        </w:tabs>
        <w:ind w:left="5126" w:hanging="360"/>
      </w:pPr>
      <w:rPr>
        <w:rFonts w:ascii="Wingdings" w:hAnsi="Wingdings" w:cs="Wingdings" w:hint="default"/>
      </w:rPr>
    </w:lvl>
    <w:lvl w:ilvl="6" w:tplc="0409000F">
      <w:start w:val="1"/>
      <w:numFmt w:val="bullet"/>
      <w:lvlText w:val=""/>
      <w:lvlJc w:val="left"/>
      <w:pPr>
        <w:tabs>
          <w:tab w:val="num" w:pos="5846"/>
        </w:tabs>
        <w:ind w:left="5846" w:hanging="360"/>
      </w:pPr>
      <w:rPr>
        <w:rFonts w:ascii="Symbol" w:hAnsi="Symbol" w:cs="Symbol" w:hint="default"/>
      </w:rPr>
    </w:lvl>
    <w:lvl w:ilvl="7" w:tplc="04090019">
      <w:start w:val="1"/>
      <w:numFmt w:val="bullet"/>
      <w:lvlText w:val="o"/>
      <w:lvlJc w:val="left"/>
      <w:pPr>
        <w:tabs>
          <w:tab w:val="num" w:pos="6566"/>
        </w:tabs>
        <w:ind w:left="6566" w:hanging="360"/>
      </w:pPr>
      <w:rPr>
        <w:rFonts w:ascii="Courier New" w:hAnsi="Courier New" w:cs="Courier New" w:hint="default"/>
      </w:rPr>
    </w:lvl>
    <w:lvl w:ilvl="8" w:tplc="0409001B">
      <w:start w:val="1"/>
      <w:numFmt w:val="bullet"/>
      <w:lvlText w:val=""/>
      <w:lvlJc w:val="left"/>
      <w:pPr>
        <w:tabs>
          <w:tab w:val="num" w:pos="7286"/>
        </w:tabs>
        <w:ind w:left="7286" w:hanging="360"/>
      </w:pPr>
      <w:rPr>
        <w:rFonts w:ascii="Wingdings" w:hAnsi="Wingdings" w:cs="Wingdings" w:hint="default"/>
      </w:rPr>
    </w:lvl>
  </w:abstractNum>
  <w:abstractNum w:abstractNumId="11" w15:restartNumberingAfterBreak="0">
    <w:nsid w:val="1CB04C8D"/>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95105B"/>
    <w:multiLevelType w:val="hybridMultilevel"/>
    <w:tmpl w:val="B4C8F168"/>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1DE2238A"/>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FC16C7"/>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577043"/>
    <w:multiLevelType w:val="hybridMultilevel"/>
    <w:tmpl w:val="07C67F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18A60E9"/>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31E6E9E"/>
    <w:multiLevelType w:val="hybridMultilevel"/>
    <w:tmpl w:val="786C4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3CE4839"/>
    <w:multiLevelType w:val="hybridMultilevel"/>
    <w:tmpl w:val="57C2071C"/>
    <w:lvl w:ilvl="0" w:tplc="EA265FCA">
      <w:start w:val="1"/>
      <w:numFmt w:val="decimal"/>
      <w:lvlText w:val="%1-"/>
      <w:lvlJc w:val="left"/>
      <w:pPr>
        <w:ind w:left="1287" w:hanging="72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BF92100"/>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4966F9"/>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B84650"/>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5A6E9A"/>
    <w:multiLevelType w:val="hybridMultilevel"/>
    <w:tmpl w:val="262E359A"/>
    <w:lvl w:ilvl="0" w:tplc="0112785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ED4A9B"/>
    <w:multiLevelType w:val="hybridMultilevel"/>
    <w:tmpl w:val="16C85870"/>
    <w:lvl w:ilvl="0" w:tplc="04090001">
      <w:start w:val="1"/>
      <w:numFmt w:val="bullet"/>
      <w:pStyle w:val="appendixlist3"/>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3BCE1115"/>
    <w:multiLevelType w:val="hybridMultilevel"/>
    <w:tmpl w:val="EB96831E"/>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DF24033"/>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8F437B"/>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8C5FB5"/>
    <w:multiLevelType w:val="hybridMultilevel"/>
    <w:tmpl w:val="C062E024"/>
    <w:lvl w:ilvl="0" w:tplc="814CA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812CAC"/>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9E0E72"/>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4DCE222E"/>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0D0721"/>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1C29EF"/>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0376BA"/>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971604"/>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6C4FED"/>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354BE7"/>
    <w:multiLevelType w:val="hybridMultilevel"/>
    <w:tmpl w:val="7A36EDF2"/>
    <w:lvl w:ilvl="0" w:tplc="5532F610">
      <w:numFmt w:val="bullet"/>
      <w:lvlText w:val="-"/>
      <w:lvlJc w:val="left"/>
      <w:pPr>
        <w:ind w:left="927" w:hanging="360"/>
      </w:pPr>
      <w:rPr>
        <w:rFonts w:ascii="Traditional Arabic" w:eastAsia="Times New Roman" w:hAnsi="Traditional Arabic" w:cs="Traditional Arabic"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63DB14B0"/>
    <w:multiLevelType w:val="hybridMultilevel"/>
    <w:tmpl w:val="2D00B91C"/>
    <w:lvl w:ilvl="0" w:tplc="FFFFFFFF">
      <w:numFmt w:val="bullet"/>
      <w:pStyle w:val="Bullets"/>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4D566E"/>
    <w:multiLevelType w:val="hybridMultilevel"/>
    <w:tmpl w:val="5532F7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5A1425"/>
    <w:multiLevelType w:val="hybridMultilevel"/>
    <w:tmpl w:val="E9CCB3BC"/>
    <w:lvl w:ilvl="0" w:tplc="79FAD646">
      <w:start w:val="1"/>
      <w:numFmt w:val="decimal"/>
      <w:pStyle w:val="BlueNormal"/>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58513E"/>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360352"/>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420122"/>
    <w:multiLevelType w:val="hybridMultilevel"/>
    <w:tmpl w:val="8FEA93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0529F6"/>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592AE4"/>
    <w:multiLevelType w:val="multilevel"/>
    <w:tmpl w:val="22BE3A84"/>
    <w:lvl w:ilvl="0">
      <w:start w:val="4"/>
      <w:numFmt w:val="decimal"/>
      <w:pStyle w:val="1"/>
      <w:lvlText w:val="%1"/>
      <w:lvlJc w:val="left"/>
      <w:pPr>
        <w:tabs>
          <w:tab w:val="num" w:pos="432"/>
        </w:tabs>
        <w:ind w:left="432" w:hanging="432"/>
      </w:pPr>
      <w:rPr>
        <w:rFonts w:hint="default"/>
      </w:rPr>
    </w:lvl>
    <w:lvl w:ilvl="1">
      <w:start w:val="15"/>
      <w:numFmt w:val="decimal"/>
      <w:lvlText w:val="%2)"/>
      <w:lvlJc w:val="left"/>
      <w:pPr>
        <w:tabs>
          <w:tab w:val="num" w:pos="417"/>
        </w:tabs>
        <w:ind w:left="417" w:hanging="360"/>
      </w:pPr>
      <w:rPr>
        <w:rFonts w:hint="default"/>
      </w:rPr>
    </w:lvl>
    <w:lvl w:ilvl="2">
      <w:start w:val="1"/>
      <w:numFmt w:val="decimal"/>
      <w:pStyle w:val="30"/>
      <w:lvlText w:val="%3.%2.%1"/>
      <w:lvlJc w:val="left"/>
      <w:pPr>
        <w:tabs>
          <w:tab w:val="num" w:pos="567"/>
        </w:tabs>
        <w:ind w:left="567" w:hanging="510"/>
      </w:pPr>
      <w:rPr>
        <w:rFonts w:cs="Traditional Arabic" w:hint="default"/>
        <w:sz w:val="30"/>
        <w:szCs w:val="30"/>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5" w15:restartNumberingAfterBreak="0">
    <w:nsid w:val="7DA453CD"/>
    <w:multiLevelType w:val="singleLevel"/>
    <w:tmpl w:val="75BE5724"/>
    <w:lvl w:ilvl="0">
      <w:start w:val="1"/>
      <w:numFmt w:val="decimal"/>
      <w:pStyle w:val="a"/>
      <w:lvlText w:val="%1."/>
      <w:lvlJc w:val="right"/>
      <w:pPr>
        <w:tabs>
          <w:tab w:val="num" w:pos="504"/>
        </w:tabs>
        <w:ind w:left="720" w:hanging="144"/>
      </w:pPr>
      <w:rPr>
        <w:rFonts w:ascii="Tms Rmn" w:hAnsi="Tms Rmn" w:hint="default"/>
        <w:sz w:val="20"/>
      </w:rPr>
    </w:lvl>
  </w:abstractNum>
  <w:num w:numId="1">
    <w:abstractNumId w:val="45"/>
  </w:num>
  <w:num w:numId="2">
    <w:abstractNumId w:val="39"/>
  </w:num>
  <w:num w:numId="3">
    <w:abstractNumId w:val="4"/>
  </w:num>
  <w:num w:numId="4">
    <w:abstractNumId w:val="10"/>
  </w:num>
  <w:num w:numId="5">
    <w:abstractNumId w:val="0"/>
  </w:num>
  <w:num w:numId="6">
    <w:abstractNumId w:val="23"/>
  </w:num>
  <w:num w:numId="7">
    <w:abstractNumId w:val="44"/>
  </w:num>
  <w:num w:numId="8">
    <w:abstractNumId w:val="37"/>
  </w:num>
  <w:num w:numId="9">
    <w:abstractNumId w:val="3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4"/>
  </w:num>
  <w:num w:numId="14">
    <w:abstractNumId w:val="42"/>
  </w:num>
  <w:num w:numId="15">
    <w:abstractNumId w:val="3"/>
  </w:num>
  <w:num w:numId="16">
    <w:abstractNumId w:val="41"/>
  </w:num>
  <w:num w:numId="17">
    <w:abstractNumId w:val="20"/>
  </w:num>
  <w:num w:numId="18">
    <w:abstractNumId w:val="26"/>
  </w:num>
  <w:num w:numId="19">
    <w:abstractNumId w:val="3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
  </w:num>
  <w:num w:numId="23">
    <w:abstractNumId w:val="19"/>
  </w:num>
  <w:num w:numId="24">
    <w:abstractNumId w:val="11"/>
  </w:num>
  <w:num w:numId="25">
    <w:abstractNumId w:val="5"/>
  </w:num>
  <w:num w:numId="26">
    <w:abstractNumId w:val="2"/>
  </w:num>
  <w:num w:numId="27">
    <w:abstractNumId w:val="12"/>
  </w:num>
  <w:num w:numId="28">
    <w:abstractNumId w:val="30"/>
  </w:num>
  <w:num w:numId="29">
    <w:abstractNumId w:val="34"/>
  </w:num>
  <w:num w:numId="30">
    <w:abstractNumId w:val="32"/>
  </w:num>
  <w:num w:numId="31">
    <w:abstractNumId w:val="21"/>
  </w:num>
  <w:num w:numId="32">
    <w:abstractNumId w:val="3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28"/>
  </w:num>
  <w:num w:numId="36">
    <w:abstractNumId w:val="7"/>
  </w:num>
  <w:num w:numId="37">
    <w:abstractNumId w:val="14"/>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5"/>
  </w:num>
  <w:num w:numId="42">
    <w:abstractNumId w:val="8"/>
  </w:num>
  <w:num w:numId="43">
    <w:abstractNumId w:val="16"/>
  </w:num>
  <w:num w:numId="44">
    <w:abstractNumId w:val="29"/>
  </w:num>
  <w:num w:numId="45">
    <w:abstractNumId w:val="27"/>
  </w:num>
  <w:num w:numId="46">
    <w:abstractNumId w:val="36"/>
  </w:num>
  <w:num w:numId="47">
    <w:abstractNumId w:val="22"/>
  </w:num>
  <w:num w:numId="4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activeWritingStyle w:appName="MSWord" w:lang="ar-SA" w:vendorID="4" w:dllVersion="512" w:checkStyle="0"/>
  <w:activeWritingStyle w:appName="MSWord" w:lang="fr-FR" w:vendorID="9" w:dllVersion="512" w:checkStyle="1"/>
  <w:activeWritingStyle w:appName="MSWord" w:lang="ar-LB"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904"/>
    <w:rsid w:val="00001119"/>
    <w:rsid w:val="000028CA"/>
    <w:rsid w:val="00002C55"/>
    <w:rsid w:val="00003322"/>
    <w:rsid w:val="0000360E"/>
    <w:rsid w:val="000045BA"/>
    <w:rsid w:val="00004B49"/>
    <w:rsid w:val="000052CD"/>
    <w:rsid w:val="00005AC7"/>
    <w:rsid w:val="000064B8"/>
    <w:rsid w:val="00006F2C"/>
    <w:rsid w:val="000074FC"/>
    <w:rsid w:val="0001003B"/>
    <w:rsid w:val="000115CA"/>
    <w:rsid w:val="00012DEA"/>
    <w:rsid w:val="00013B82"/>
    <w:rsid w:val="00013D14"/>
    <w:rsid w:val="00014557"/>
    <w:rsid w:val="00014866"/>
    <w:rsid w:val="00014C78"/>
    <w:rsid w:val="000154E3"/>
    <w:rsid w:val="0001576A"/>
    <w:rsid w:val="0001579A"/>
    <w:rsid w:val="00015910"/>
    <w:rsid w:val="00015CDF"/>
    <w:rsid w:val="000164E3"/>
    <w:rsid w:val="00016D6E"/>
    <w:rsid w:val="00016DB4"/>
    <w:rsid w:val="00017031"/>
    <w:rsid w:val="000179EB"/>
    <w:rsid w:val="00020A9D"/>
    <w:rsid w:val="00020D8C"/>
    <w:rsid w:val="000217CE"/>
    <w:rsid w:val="000228AF"/>
    <w:rsid w:val="000229A8"/>
    <w:rsid w:val="00024662"/>
    <w:rsid w:val="0002471D"/>
    <w:rsid w:val="00025B62"/>
    <w:rsid w:val="000260D0"/>
    <w:rsid w:val="0002658F"/>
    <w:rsid w:val="00026B5F"/>
    <w:rsid w:val="00026C73"/>
    <w:rsid w:val="00027866"/>
    <w:rsid w:val="00027AA3"/>
    <w:rsid w:val="00027D1F"/>
    <w:rsid w:val="00027DD9"/>
    <w:rsid w:val="0003052C"/>
    <w:rsid w:val="00030B95"/>
    <w:rsid w:val="0003100B"/>
    <w:rsid w:val="00032320"/>
    <w:rsid w:val="00032E3B"/>
    <w:rsid w:val="00032FAF"/>
    <w:rsid w:val="0003346A"/>
    <w:rsid w:val="000336DE"/>
    <w:rsid w:val="00033C90"/>
    <w:rsid w:val="00033CAB"/>
    <w:rsid w:val="00033DA6"/>
    <w:rsid w:val="0003440A"/>
    <w:rsid w:val="000350A3"/>
    <w:rsid w:val="000351D5"/>
    <w:rsid w:val="00035280"/>
    <w:rsid w:val="000353BD"/>
    <w:rsid w:val="00035AF4"/>
    <w:rsid w:val="0003602E"/>
    <w:rsid w:val="0003618F"/>
    <w:rsid w:val="0003652E"/>
    <w:rsid w:val="00037F31"/>
    <w:rsid w:val="00037F83"/>
    <w:rsid w:val="00040067"/>
    <w:rsid w:val="00040C48"/>
    <w:rsid w:val="00040CBE"/>
    <w:rsid w:val="00040E9C"/>
    <w:rsid w:val="00041287"/>
    <w:rsid w:val="00041964"/>
    <w:rsid w:val="00042366"/>
    <w:rsid w:val="00043B3A"/>
    <w:rsid w:val="00043CF2"/>
    <w:rsid w:val="00043EE1"/>
    <w:rsid w:val="00044524"/>
    <w:rsid w:val="000447E1"/>
    <w:rsid w:val="00044C22"/>
    <w:rsid w:val="00045C53"/>
    <w:rsid w:val="00046A14"/>
    <w:rsid w:val="000474C3"/>
    <w:rsid w:val="000476BE"/>
    <w:rsid w:val="000478BE"/>
    <w:rsid w:val="00047E1F"/>
    <w:rsid w:val="00047F09"/>
    <w:rsid w:val="00047FE0"/>
    <w:rsid w:val="00050490"/>
    <w:rsid w:val="00050592"/>
    <w:rsid w:val="000508F2"/>
    <w:rsid w:val="00050F88"/>
    <w:rsid w:val="00050F94"/>
    <w:rsid w:val="000516A1"/>
    <w:rsid w:val="00052083"/>
    <w:rsid w:val="000522B8"/>
    <w:rsid w:val="0005330C"/>
    <w:rsid w:val="000536A7"/>
    <w:rsid w:val="0005387D"/>
    <w:rsid w:val="00053B38"/>
    <w:rsid w:val="00054A83"/>
    <w:rsid w:val="000551DA"/>
    <w:rsid w:val="0005529D"/>
    <w:rsid w:val="00055419"/>
    <w:rsid w:val="00055C94"/>
    <w:rsid w:val="00056735"/>
    <w:rsid w:val="0005676D"/>
    <w:rsid w:val="00060975"/>
    <w:rsid w:val="00060BEC"/>
    <w:rsid w:val="00060CAF"/>
    <w:rsid w:val="000613C5"/>
    <w:rsid w:val="00061E39"/>
    <w:rsid w:val="000629DA"/>
    <w:rsid w:val="000630B7"/>
    <w:rsid w:val="0006363D"/>
    <w:rsid w:val="00063A44"/>
    <w:rsid w:val="00064A56"/>
    <w:rsid w:val="00065079"/>
    <w:rsid w:val="00065246"/>
    <w:rsid w:val="00065DB7"/>
    <w:rsid w:val="00065FFF"/>
    <w:rsid w:val="000661A9"/>
    <w:rsid w:val="000672A1"/>
    <w:rsid w:val="00067AE2"/>
    <w:rsid w:val="00067E52"/>
    <w:rsid w:val="00073632"/>
    <w:rsid w:val="000739B8"/>
    <w:rsid w:val="00073A2D"/>
    <w:rsid w:val="00073AA7"/>
    <w:rsid w:val="000747F2"/>
    <w:rsid w:val="00075196"/>
    <w:rsid w:val="0007555D"/>
    <w:rsid w:val="000755B6"/>
    <w:rsid w:val="000759FE"/>
    <w:rsid w:val="00075FAE"/>
    <w:rsid w:val="00076371"/>
    <w:rsid w:val="00077394"/>
    <w:rsid w:val="00077A90"/>
    <w:rsid w:val="00080B26"/>
    <w:rsid w:val="00081E8D"/>
    <w:rsid w:val="00082FA4"/>
    <w:rsid w:val="00083F99"/>
    <w:rsid w:val="00084236"/>
    <w:rsid w:val="000854EA"/>
    <w:rsid w:val="000866E7"/>
    <w:rsid w:val="00086A9F"/>
    <w:rsid w:val="000871D3"/>
    <w:rsid w:val="00091665"/>
    <w:rsid w:val="00091BD5"/>
    <w:rsid w:val="00092223"/>
    <w:rsid w:val="00092721"/>
    <w:rsid w:val="00092BE4"/>
    <w:rsid w:val="000939D7"/>
    <w:rsid w:val="00093D30"/>
    <w:rsid w:val="00094024"/>
    <w:rsid w:val="000940C9"/>
    <w:rsid w:val="00094B0D"/>
    <w:rsid w:val="00094F00"/>
    <w:rsid w:val="000951C7"/>
    <w:rsid w:val="000975E0"/>
    <w:rsid w:val="000A07D4"/>
    <w:rsid w:val="000A13E2"/>
    <w:rsid w:val="000A23B5"/>
    <w:rsid w:val="000A3AE4"/>
    <w:rsid w:val="000A3E80"/>
    <w:rsid w:val="000A432A"/>
    <w:rsid w:val="000A436B"/>
    <w:rsid w:val="000A5424"/>
    <w:rsid w:val="000A58D3"/>
    <w:rsid w:val="000A6AD9"/>
    <w:rsid w:val="000A7EB5"/>
    <w:rsid w:val="000B034D"/>
    <w:rsid w:val="000B0B7C"/>
    <w:rsid w:val="000B10ED"/>
    <w:rsid w:val="000B123D"/>
    <w:rsid w:val="000B1E42"/>
    <w:rsid w:val="000B1F1D"/>
    <w:rsid w:val="000B207E"/>
    <w:rsid w:val="000B2895"/>
    <w:rsid w:val="000B28E0"/>
    <w:rsid w:val="000B30CC"/>
    <w:rsid w:val="000B3D0F"/>
    <w:rsid w:val="000B4D9F"/>
    <w:rsid w:val="000B5826"/>
    <w:rsid w:val="000B6256"/>
    <w:rsid w:val="000B6EEE"/>
    <w:rsid w:val="000C0099"/>
    <w:rsid w:val="000C029C"/>
    <w:rsid w:val="000C03EA"/>
    <w:rsid w:val="000C0953"/>
    <w:rsid w:val="000C138D"/>
    <w:rsid w:val="000C2460"/>
    <w:rsid w:val="000C44FA"/>
    <w:rsid w:val="000C507C"/>
    <w:rsid w:val="000C67BB"/>
    <w:rsid w:val="000C6EF9"/>
    <w:rsid w:val="000C70FA"/>
    <w:rsid w:val="000C7AB2"/>
    <w:rsid w:val="000C7E1D"/>
    <w:rsid w:val="000D2EBE"/>
    <w:rsid w:val="000D418E"/>
    <w:rsid w:val="000D4899"/>
    <w:rsid w:val="000D4CB4"/>
    <w:rsid w:val="000D4E7C"/>
    <w:rsid w:val="000D5282"/>
    <w:rsid w:val="000D5ACE"/>
    <w:rsid w:val="000D5E69"/>
    <w:rsid w:val="000D61A1"/>
    <w:rsid w:val="000D6689"/>
    <w:rsid w:val="000D6BFD"/>
    <w:rsid w:val="000D6E38"/>
    <w:rsid w:val="000D6E5A"/>
    <w:rsid w:val="000D7F4D"/>
    <w:rsid w:val="000E0696"/>
    <w:rsid w:val="000E0D29"/>
    <w:rsid w:val="000E1724"/>
    <w:rsid w:val="000E1740"/>
    <w:rsid w:val="000E2344"/>
    <w:rsid w:val="000E2669"/>
    <w:rsid w:val="000E32D8"/>
    <w:rsid w:val="000E3CDC"/>
    <w:rsid w:val="000E4224"/>
    <w:rsid w:val="000E43F6"/>
    <w:rsid w:val="000E4E43"/>
    <w:rsid w:val="000E4FE1"/>
    <w:rsid w:val="000E50C8"/>
    <w:rsid w:val="000E5988"/>
    <w:rsid w:val="000E5D10"/>
    <w:rsid w:val="000E5E2D"/>
    <w:rsid w:val="000E7033"/>
    <w:rsid w:val="000E7516"/>
    <w:rsid w:val="000E7AF5"/>
    <w:rsid w:val="000F14A0"/>
    <w:rsid w:val="000F1F7B"/>
    <w:rsid w:val="000F2B9C"/>
    <w:rsid w:val="000F3E22"/>
    <w:rsid w:val="000F3E7C"/>
    <w:rsid w:val="000F4490"/>
    <w:rsid w:val="000F4F12"/>
    <w:rsid w:val="000F6C8A"/>
    <w:rsid w:val="000F7D16"/>
    <w:rsid w:val="000F7FC3"/>
    <w:rsid w:val="00100051"/>
    <w:rsid w:val="001002FD"/>
    <w:rsid w:val="00100647"/>
    <w:rsid w:val="00100E38"/>
    <w:rsid w:val="00101131"/>
    <w:rsid w:val="001012B3"/>
    <w:rsid w:val="0010145B"/>
    <w:rsid w:val="001017CE"/>
    <w:rsid w:val="001027AE"/>
    <w:rsid w:val="00102C99"/>
    <w:rsid w:val="00103FCD"/>
    <w:rsid w:val="00104884"/>
    <w:rsid w:val="00105F7A"/>
    <w:rsid w:val="00106EF1"/>
    <w:rsid w:val="00107029"/>
    <w:rsid w:val="0010791F"/>
    <w:rsid w:val="00110C9E"/>
    <w:rsid w:val="00110FD6"/>
    <w:rsid w:val="0011186D"/>
    <w:rsid w:val="00111AB4"/>
    <w:rsid w:val="00112C30"/>
    <w:rsid w:val="00113E63"/>
    <w:rsid w:val="00114F17"/>
    <w:rsid w:val="00115008"/>
    <w:rsid w:val="0011517C"/>
    <w:rsid w:val="00115609"/>
    <w:rsid w:val="00115A5E"/>
    <w:rsid w:val="00116877"/>
    <w:rsid w:val="00117031"/>
    <w:rsid w:val="001171EA"/>
    <w:rsid w:val="001174EC"/>
    <w:rsid w:val="00117B39"/>
    <w:rsid w:val="00117CD2"/>
    <w:rsid w:val="00117E02"/>
    <w:rsid w:val="0012098D"/>
    <w:rsid w:val="00121480"/>
    <w:rsid w:val="001221C0"/>
    <w:rsid w:val="00122AD4"/>
    <w:rsid w:val="00123010"/>
    <w:rsid w:val="00123483"/>
    <w:rsid w:val="00124D31"/>
    <w:rsid w:val="00125038"/>
    <w:rsid w:val="00126450"/>
    <w:rsid w:val="0012713B"/>
    <w:rsid w:val="001305D2"/>
    <w:rsid w:val="00130726"/>
    <w:rsid w:val="00130B59"/>
    <w:rsid w:val="00130F1B"/>
    <w:rsid w:val="001314EC"/>
    <w:rsid w:val="0013157B"/>
    <w:rsid w:val="0013201C"/>
    <w:rsid w:val="00132034"/>
    <w:rsid w:val="00133C4A"/>
    <w:rsid w:val="001346D0"/>
    <w:rsid w:val="0013471B"/>
    <w:rsid w:val="0013478D"/>
    <w:rsid w:val="0013554D"/>
    <w:rsid w:val="0013558C"/>
    <w:rsid w:val="00135B2E"/>
    <w:rsid w:val="00136B8B"/>
    <w:rsid w:val="00137ABD"/>
    <w:rsid w:val="00137BE0"/>
    <w:rsid w:val="00140168"/>
    <w:rsid w:val="00141DBE"/>
    <w:rsid w:val="00141F56"/>
    <w:rsid w:val="00141FF9"/>
    <w:rsid w:val="00143327"/>
    <w:rsid w:val="00143DFC"/>
    <w:rsid w:val="001445A1"/>
    <w:rsid w:val="00144C21"/>
    <w:rsid w:val="00145107"/>
    <w:rsid w:val="00146783"/>
    <w:rsid w:val="00146C51"/>
    <w:rsid w:val="00147811"/>
    <w:rsid w:val="0014796D"/>
    <w:rsid w:val="00147CEF"/>
    <w:rsid w:val="0015011C"/>
    <w:rsid w:val="00151491"/>
    <w:rsid w:val="0015161F"/>
    <w:rsid w:val="001516BC"/>
    <w:rsid w:val="00152507"/>
    <w:rsid w:val="00152D95"/>
    <w:rsid w:val="001530FC"/>
    <w:rsid w:val="00153A25"/>
    <w:rsid w:val="00153AAE"/>
    <w:rsid w:val="00153E5B"/>
    <w:rsid w:val="00153EEE"/>
    <w:rsid w:val="001540AD"/>
    <w:rsid w:val="00154C90"/>
    <w:rsid w:val="00154F5C"/>
    <w:rsid w:val="001555D5"/>
    <w:rsid w:val="00155C60"/>
    <w:rsid w:val="0015648E"/>
    <w:rsid w:val="00156EB0"/>
    <w:rsid w:val="00157701"/>
    <w:rsid w:val="00157B7B"/>
    <w:rsid w:val="00160E6A"/>
    <w:rsid w:val="0016135A"/>
    <w:rsid w:val="0016159C"/>
    <w:rsid w:val="001619BC"/>
    <w:rsid w:val="00161A58"/>
    <w:rsid w:val="0016201C"/>
    <w:rsid w:val="00162468"/>
    <w:rsid w:val="00162A12"/>
    <w:rsid w:val="001634F8"/>
    <w:rsid w:val="00163C46"/>
    <w:rsid w:val="00164014"/>
    <w:rsid w:val="00164BC6"/>
    <w:rsid w:val="00164CC1"/>
    <w:rsid w:val="00164DD6"/>
    <w:rsid w:val="00164EDE"/>
    <w:rsid w:val="00164EF2"/>
    <w:rsid w:val="00165192"/>
    <w:rsid w:val="0016536A"/>
    <w:rsid w:val="00166024"/>
    <w:rsid w:val="00166CFE"/>
    <w:rsid w:val="0016711C"/>
    <w:rsid w:val="001671EA"/>
    <w:rsid w:val="001706F3"/>
    <w:rsid w:val="0017073B"/>
    <w:rsid w:val="0017108C"/>
    <w:rsid w:val="00171A7E"/>
    <w:rsid w:val="00171C87"/>
    <w:rsid w:val="00172399"/>
    <w:rsid w:val="0017318F"/>
    <w:rsid w:val="001744F3"/>
    <w:rsid w:val="00175091"/>
    <w:rsid w:val="001757BE"/>
    <w:rsid w:val="00175995"/>
    <w:rsid w:val="00176080"/>
    <w:rsid w:val="001764FC"/>
    <w:rsid w:val="00176B21"/>
    <w:rsid w:val="0017716D"/>
    <w:rsid w:val="001772DB"/>
    <w:rsid w:val="00177617"/>
    <w:rsid w:val="00177834"/>
    <w:rsid w:val="00177D04"/>
    <w:rsid w:val="00180390"/>
    <w:rsid w:val="00180405"/>
    <w:rsid w:val="001805D8"/>
    <w:rsid w:val="00180B1F"/>
    <w:rsid w:val="00180DA2"/>
    <w:rsid w:val="00180EE3"/>
    <w:rsid w:val="00181ACA"/>
    <w:rsid w:val="001825AC"/>
    <w:rsid w:val="00182860"/>
    <w:rsid w:val="001832BD"/>
    <w:rsid w:val="001844DB"/>
    <w:rsid w:val="00184D13"/>
    <w:rsid w:val="00184F45"/>
    <w:rsid w:val="001854D0"/>
    <w:rsid w:val="00186B4B"/>
    <w:rsid w:val="00186FE9"/>
    <w:rsid w:val="001871F5"/>
    <w:rsid w:val="0018735D"/>
    <w:rsid w:val="001877B0"/>
    <w:rsid w:val="00187DE3"/>
    <w:rsid w:val="0019034B"/>
    <w:rsid w:val="00191144"/>
    <w:rsid w:val="00194508"/>
    <w:rsid w:val="001948EA"/>
    <w:rsid w:val="0019510F"/>
    <w:rsid w:val="001971EB"/>
    <w:rsid w:val="00197788"/>
    <w:rsid w:val="00197F64"/>
    <w:rsid w:val="001A085C"/>
    <w:rsid w:val="001A11BA"/>
    <w:rsid w:val="001A16D3"/>
    <w:rsid w:val="001A2727"/>
    <w:rsid w:val="001A3B64"/>
    <w:rsid w:val="001A3B8F"/>
    <w:rsid w:val="001A409E"/>
    <w:rsid w:val="001A7066"/>
    <w:rsid w:val="001A7D11"/>
    <w:rsid w:val="001B0DD7"/>
    <w:rsid w:val="001B10FC"/>
    <w:rsid w:val="001B1291"/>
    <w:rsid w:val="001B194F"/>
    <w:rsid w:val="001B31CA"/>
    <w:rsid w:val="001B3D3B"/>
    <w:rsid w:val="001B452D"/>
    <w:rsid w:val="001B7444"/>
    <w:rsid w:val="001C0BB5"/>
    <w:rsid w:val="001C19A0"/>
    <w:rsid w:val="001C249F"/>
    <w:rsid w:val="001C4550"/>
    <w:rsid w:val="001C6D68"/>
    <w:rsid w:val="001C7604"/>
    <w:rsid w:val="001C773A"/>
    <w:rsid w:val="001D0C2B"/>
    <w:rsid w:val="001D145F"/>
    <w:rsid w:val="001D3132"/>
    <w:rsid w:val="001D3EE5"/>
    <w:rsid w:val="001D529B"/>
    <w:rsid w:val="001D58C8"/>
    <w:rsid w:val="001D5AAD"/>
    <w:rsid w:val="001D6987"/>
    <w:rsid w:val="001D6B01"/>
    <w:rsid w:val="001D734A"/>
    <w:rsid w:val="001D7705"/>
    <w:rsid w:val="001D7908"/>
    <w:rsid w:val="001D7B08"/>
    <w:rsid w:val="001E0650"/>
    <w:rsid w:val="001E0998"/>
    <w:rsid w:val="001E0DCB"/>
    <w:rsid w:val="001E0EF9"/>
    <w:rsid w:val="001E0F6B"/>
    <w:rsid w:val="001E1489"/>
    <w:rsid w:val="001E16A3"/>
    <w:rsid w:val="001E179B"/>
    <w:rsid w:val="001E1B8A"/>
    <w:rsid w:val="001E26C6"/>
    <w:rsid w:val="001E2C82"/>
    <w:rsid w:val="001E2D31"/>
    <w:rsid w:val="001E2DD6"/>
    <w:rsid w:val="001E50A5"/>
    <w:rsid w:val="001E5112"/>
    <w:rsid w:val="001E6E6C"/>
    <w:rsid w:val="001E6F42"/>
    <w:rsid w:val="001F2CFA"/>
    <w:rsid w:val="001F2F89"/>
    <w:rsid w:val="001F39C6"/>
    <w:rsid w:val="001F437E"/>
    <w:rsid w:val="001F4531"/>
    <w:rsid w:val="001F46A8"/>
    <w:rsid w:val="001F4F45"/>
    <w:rsid w:val="001F512B"/>
    <w:rsid w:val="001F5876"/>
    <w:rsid w:val="001F7E04"/>
    <w:rsid w:val="00200670"/>
    <w:rsid w:val="0020072E"/>
    <w:rsid w:val="00200987"/>
    <w:rsid w:val="00200E44"/>
    <w:rsid w:val="00201226"/>
    <w:rsid w:val="002023AE"/>
    <w:rsid w:val="0020241C"/>
    <w:rsid w:val="002032A5"/>
    <w:rsid w:val="00205ACE"/>
    <w:rsid w:val="00205E4B"/>
    <w:rsid w:val="002065E8"/>
    <w:rsid w:val="0020738F"/>
    <w:rsid w:val="0020772F"/>
    <w:rsid w:val="00207A5E"/>
    <w:rsid w:val="00207BBB"/>
    <w:rsid w:val="00207CA2"/>
    <w:rsid w:val="00207E48"/>
    <w:rsid w:val="00207FA3"/>
    <w:rsid w:val="0021095C"/>
    <w:rsid w:val="00211526"/>
    <w:rsid w:val="002116AA"/>
    <w:rsid w:val="002122A6"/>
    <w:rsid w:val="002123B9"/>
    <w:rsid w:val="002125B4"/>
    <w:rsid w:val="00212F95"/>
    <w:rsid w:val="002131FA"/>
    <w:rsid w:val="0021402B"/>
    <w:rsid w:val="0021509C"/>
    <w:rsid w:val="0021522F"/>
    <w:rsid w:val="00215361"/>
    <w:rsid w:val="00215BBF"/>
    <w:rsid w:val="00215DE5"/>
    <w:rsid w:val="00220FEE"/>
    <w:rsid w:val="00221721"/>
    <w:rsid w:val="0022201A"/>
    <w:rsid w:val="0022296B"/>
    <w:rsid w:val="0022331A"/>
    <w:rsid w:val="00223696"/>
    <w:rsid w:val="0022407D"/>
    <w:rsid w:val="00224265"/>
    <w:rsid w:val="00224774"/>
    <w:rsid w:val="002259CC"/>
    <w:rsid w:val="00226FF1"/>
    <w:rsid w:val="002270AF"/>
    <w:rsid w:val="002272C8"/>
    <w:rsid w:val="0022773C"/>
    <w:rsid w:val="00227833"/>
    <w:rsid w:val="00227874"/>
    <w:rsid w:val="00230118"/>
    <w:rsid w:val="00230683"/>
    <w:rsid w:val="00231B48"/>
    <w:rsid w:val="00232118"/>
    <w:rsid w:val="002328F7"/>
    <w:rsid w:val="002331A6"/>
    <w:rsid w:val="00234088"/>
    <w:rsid w:val="002348C6"/>
    <w:rsid w:val="0023580F"/>
    <w:rsid w:val="00235C96"/>
    <w:rsid w:val="00236C90"/>
    <w:rsid w:val="00236F73"/>
    <w:rsid w:val="002406ED"/>
    <w:rsid w:val="002409F4"/>
    <w:rsid w:val="002429F6"/>
    <w:rsid w:val="00242CDA"/>
    <w:rsid w:val="002430E9"/>
    <w:rsid w:val="002431D4"/>
    <w:rsid w:val="002432D5"/>
    <w:rsid w:val="002432E4"/>
    <w:rsid w:val="002439EA"/>
    <w:rsid w:val="00243AFB"/>
    <w:rsid w:val="00243FBC"/>
    <w:rsid w:val="00244DC6"/>
    <w:rsid w:val="002451CD"/>
    <w:rsid w:val="00245550"/>
    <w:rsid w:val="00245DFC"/>
    <w:rsid w:val="002461B9"/>
    <w:rsid w:val="00246966"/>
    <w:rsid w:val="00246F2E"/>
    <w:rsid w:val="00247551"/>
    <w:rsid w:val="002479FB"/>
    <w:rsid w:val="00247A63"/>
    <w:rsid w:val="00247C1B"/>
    <w:rsid w:val="00247E1B"/>
    <w:rsid w:val="002509F6"/>
    <w:rsid w:val="0025114A"/>
    <w:rsid w:val="002512FA"/>
    <w:rsid w:val="002518AB"/>
    <w:rsid w:val="00251B09"/>
    <w:rsid w:val="00252002"/>
    <w:rsid w:val="00252C69"/>
    <w:rsid w:val="00253F5C"/>
    <w:rsid w:val="00254240"/>
    <w:rsid w:val="0025597F"/>
    <w:rsid w:val="0025632E"/>
    <w:rsid w:val="00256ED9"/>
    <w:rsid w:val="002575C1"/>
    <w:rsid w:val="00257713"/>
    <w:rsid w:val="00257880"/>
    <w:rsid w:val="002600ED"/>
    <w:rsid w:val="00260FB4"/>
    <w:rsid w:val="0026165E"/>
    <w:rsid w:val="00261E4A"/>
    <w:rsid w:val="0026224F"/>
    <w:rsid w:val="00262811"/>
    <w:rsid w:val="00263BA8"/>
    <w:rsid w:val="0026447A"/>
    <w:rsid w:val="00266954"/>
    <w:rsid w:val="00266960"/>
    <w:rsid w:val="00266BF3"/>
    <w:rsid w:val="00266D54"/>
    <w:rsid w:val="00266E8D"/>
    <w:rsid w:val="00266E8E"/>
    <w:rsid w:val="00266F6E"/>
    <w:rsid w:val="00267F03"/>
    <w:rsid w:val="00270606"/>
    <w:rsid w:val="00270C74"/>
    <w:rsid w:val="00270C88"/>
    <w:rsid w:val="00270EA6"/>
    <w:rsid w:val="00271F8B"/>
    <w:rsid w:val="002721B8"/>
    <w:rsid w:val="002727A1"/>
    <w:rsid w:val="00272F34"/>
    <w:rsid w:val="00273ABD"/>
    <w:rsid w:val="0027450A"/>
    <w:rsid w:val="00274670"/>
    <w:rsid w:val="002750A2"/>
    <w:rsid w:val="00275348"/>
    <w:rsid w:val="00275959"/>
    <w:rsid w:val="00275B13"/>
    <w:rsid w:val="0027656D"/>
    <w:rsid w:val="00276626"/>
    <w:rsid w:val="00277580"/>
    <w:rsid w:val="0027796D"/>
    <w:rsid w:val="002802D6"/>
    <w:rsid w:val="00280732"/>
    <w:rsid w:val="00280D0A"/>
    <w:rsid w:val="00280D47"/>
    <w:rsid w:val="002816CC"/>
    <w:rsid w:val="00281E3A"/>
    <w:rsid w:val="00281EEA"/>
    <w:rsid w:val="00283A8D"/>
    <w:rsid w:val="00284FCD"/>
    <w:rsid w:val="00286E5D"/>
    <w:rsid w:val="0028767F"/>
    <w:rsid w:val="002877E8"/>
    <w:rsid w:val="002878F5"/>
    <w:rsid w:val="00287C2E"/>
    <w:rsid w:val="002902B6"/>
    <w:rsid w:val="002903A4"/>
    <w:rsid w:val="00290889"/>
    <w:rsid w:val="00290A49"/>
    <w:rsid w:val="00292122"/>
    <w:rsid w:val="002924C7"/>
    <w:rsid w:val="00292B69"/>
    <w:rsid w:val="00292FB0"/>
    <w:rsid w:val="00295961"/>
    <w:rsid w:val="0029620B"/>
    <w:rsid w:val="00296438"/>
    <w:rsid w:val="0029663D"/>
    <w:rsid w:val="00296AB2"/>
    <w:rsid w:val="00297455"/>
    <w:rsid w:val="00297AA7"/>
    <w:rsid w:val="002A0B67"/>
    <w:rsid w:val="002A128F"/>
    <w:rsid w:val="002A1D72"/>
    <w:rsid w:val="002A2778"/>
    <w:rsid w:val="002A2BE8"/>
    <w:rsid w:val="002A3844"/>
    <w:rsid w:val="002A40A4"/>
    <w:rsid w:val="002A46DB"/>
    <w:rsid w:val="002A4769"/>
    <w:rsid w:val="002A5050"/>
    <w:rsid w:val="002A5243"/>
    <w:rsid w:val="002A57DD"/>
    <w:rsid w:val="002A5C9E"/>
    <w:rsid w:val="002A6168"/>
    <w:rsid w:val="002A6430"/>
    <w:rsid w:val="002A730F"/>
    <w:rsid w:val="002A790D"/>
    <w:rsid w:val="002B1579"/>
    <w:rsid w:val="002B3059"/>
    <w:rsid w:val="002B409C"/>
    <w:rsid w:val="002B43F4"/>
    <w:rsid w:val="002B5424"/>
    <w:rsid w:val="002B5FDB"/>
    <w:rsid w:val="002B613F"/>
    <w:rsid w:val="002B6506"/>
    <w:rsid w:val="002B6990"/>
    <w:rsid w:val="002B6DFC"/>
    <w:rsid w:val="002C0F1A"/>
    <w:rsid w:val="002C1457"/>
    <w:rsid w:val="002C1BB0"/>
    <w:rsid w:val="002C29F1"/>
    <w:rsid w:val="002C36F2"/>
    <w:rsid w:val="002C3A55"/>
    <w:rsid w:val="002C43AC"/>
    <w:rsid w:val="002C47D1"/>
    <w:rsid w:val="002C4D48"/>
    <w:rsid w:val="002C671F"/>
    <w:rsid w:val="002C7256"/>
    <w:rsid w:val="002C7A0E"/>
    <w:rsid w:val="002C7BC9"/>
    <w:rsid w:val="002C7C64"/>
    <w:rsid w:val="002D02F8"/>
    <w:rsid w:val="002D057A"/>
    <w:rsid w:val="002D0EAD"/>
    <w:rsid w:val="002D1505"/>
    <w:rsid w:val="002D1844"/>
    <w:rsid w:val="002D2494"/>
    <w:rsid w:val="002D272B"/>
    <w:rsid w:val="002D28C3"/>
    <w:rsid w:val="002D4EA8"/>
    <w:rsid w:val="002D5203"/>
    <w:rsid w:val="002D6CB1"/>
    <w:rsid w:val="002D7199"/>
    <w:rsid w:val="002D764C"/>
    <w:rsid w:val="002D7DF2"/>
    <w:rsid w:val="002E0681"/>
    <w:rsid w:val="002E10D0"/>
    <w:rsid w:val="002E1E9A"/>
    <w:rsid w:val="002E35D4"/>
    <w:rsid w:val="002E3B0B"/>
    <w:rsid w:val="002E3C0C"/>
    <w:rsid w:val="002E3EA2"/>
    <w:rsid w:val="002E46E4"/>
    <w:rsid w:val="002E4815"/>
    <w:rsid w:val="002E4E51"/>
    <w:rsid w:val="002E50D8"/>
    <w:rsid w:val="002E5541"/>
    <w:rsid w:val="002E55F7"/>
    <w:rsid w:val="002E59E6"/>
    <w:rsid w:val="002E6A8A"/>
    <w:rsid w:val="002E7490"/>
    <w:rsid w:val="002F0835"/>
    <w:rsid w:val="002F0B18"/>
    <w:rsid w:val="002F0CD0"/>
    <w:rsid w:val="002F0D4D"/>
    <w:rsid w:val="002F178E"/>
    <w:rsid w:val="002F21C9"/>
    <w:rsid w:val="002F26BD"/>
    <w:rsid w:val="002F2A14"/>
    <w:rsid w:val="002F2E01"/>
    <w:rsid w:val="002F428E"/>
    <w:rsid w:val="002F42E6"/>
    <w:rsid w:val="002F46CD"/>
    <w:rsid w:val="002F508C"/>
    <w:rsid w:val="002F64F9"/>
    <w:rsid w:val="002F7210"/>
    <w:rsid w:val="0030010D"/>
    <w:rsid w:val="00300515"/>
    <w:rsid w:val="00300717"/>
    <w:rsid w:val="00301438"/>
    <w:rsid w:val="003016A0"/>
    <w:rsid w:val="003025BF"/>
    <w:rsid w:val="00302DFB"/>
    <w:rsid w:val="00302E86"/>
    <w:rsid w:val="00303507"/>
    <w:rsid w:val="003037F2"/>
    <w:rsid w:val="00303CEB"/>
    <w:rsid w:val="00303FD2"/>
    <w:rsid w:val="0030440C"/>
    <w:rsid w:val="00304FF7"/>
    <w:rsid w:val="00305051"/>
    <w:rsid w:val="00305B5B"/>
    <w:rsid w:val="0030610D"/>
    <w:rsid w:val="00306B98"/>
    <w:rsid w:val="00307355"/>
    <w:rsid w:val="00310C71"/>
    <w:rsid w:val="003114DE"/>
    <w:rsid w:val="00311691"/>
    <w:rsid w:val="003118CE"/>
    <w:rsid w:val="00311DF7"/>
    <w:rsid w:val="00312F82"/>
    <w:rsid w:val="0031311D"/>
    <w:rsid w:val="00314096"/>
    <w:rsid w:val="00314255"/>
    <w:rsid w:val="00314ABB"/>
    <w:rsid w:val="00315F72"/>
    <w:rsid w:val="00316058"/>
    <w:rsid w:val="003163EC"/>
    <w:rsid w:val="003170B7"/>
    <w:rsid w:val="00322409"/>
    <w:rsid w:val="003229D5"/>
    <w:rsid w:val="00322BC5"/>
    <w:rsid w:val="0032343A"/>
    <w:rsid w:val="00323653"/>
    <w:rsid w:val="003237F7"/>
    <w:rsid w:val="00324637"/>
    <w:rsid w:val="0032492E"/>
    <w:rsid w:val="0032673D"/>
    <w:rsid w:val="003267CB"/>
    <w:rsid w:val="00327A99"/>
    <w:rsid w:val="00330486"/>
    <w:rsid w:val="00330649"/>
    <w:rsid w:val="00330A3A"/>
    <w:rsid w:val="00330B9C"/>
    <w:rsid w:val="0033213D"/>
    <w:rsid w:val="00332964"/>
    <w:rsid w:val="00332B7C"/>
    <w:rsid w:val="00332F10"/>
    <w:rsid w:val="00333B37"/>
    <w:rsid w:val="00333FD7"/>
    <w:rsid w:val="0033475C"/>
    <w:rsid w:val="00334B69"/>
    <w:rsid w:val="00334E28"/>
    <w:rsid w:val="00334E78"/>
    <w:rsid w:val="003352E9"/>
    <w:rsid w:val="00335BDB"/>
    <w:rsid w:val="00335CC3"/>
    <w:rsid w:val="00335FBB"/>
    <w:rsid w:val="00336173"/>
    <w:rsid w:val="003361C1"/>
    <w:rsid w:val="003366CC"/>
    <w:rsid w:val="00337FBC"/>
    <w:rsid w:val="00340702"/>
    <w:rsid w:val="0034083F"/>
    <w:rsid w:val="003414F6"/>
    <w:rsid w:val="00341832"/>
    <w:rsid w:val="00341A4E"/>
    <w:rsid w:val="00341E4F"/>
    <w:rsid w:val="003420F8"/>
    <w:rsid w:val="003421E9"/>
    <w:rsid w:val="0034437E"/>
    <w:rsid w:val="003447AC"/>
    <w:rsid w:val="003448BA"/>
    <w:rsid w:val="0034518E"/>
    <w:rsid w:val="003459AB"/>
    <w:rsid w:val="0035031B"/>
    <w:rsid w:val="00351901"/>
    <w:rsid w:val="0035206E"/>
    <w:rsid w:val="00352562"/>
    <w:rsid w:val="00352658"/>
    <w:rsid w:val="00352BD3"/>
    <w:rsid w:val="00352CA4"/>
    <w:rsid w:val="003531E8"/>
    <w:rsid w:val="00353CA0"/>
    <w:rsid w:val="00354151"/>
    <w:rsid w:val="00354364"/>
    <w:rsid w:val="00354A38"/>
    <w:rsid w:val="00354D9E"/>
    <w:rsid w:val="003552D2"/>
    <w:rsid w:val="00355A7C"/>
    <w:rsid w:val="00355D9B"/>
    <w:rsid w:val="00356780"/>
    <w:rsid w:val="003569EE"/>
    <w:rsid w:val="00356E8D"/>
    <w:rsid w:val="003605DE"/>
    <w:rsid w:val="00360BF6"/>
    <w:rsid w:val="0036111D"/>
    <w:rsid w:val="00361BDC"/>
    <w:rsid w:val="0036295D"/>
    <w:rsid w:val="00363199"/>
    <w:rsid w:val="00363762"/>
    <w:rsid w:val="0036386F"/>
    <w:rsid w:val="003641C5"/>
    <w:rsid w:val="003646E6"/>
    <w:rsid w:val="003648A1"/>
    <w:rsid w:val="00366F54"/>
    <w:rsid w:val="0036739F"/>
    <w:rsid w:val="00367425"/>
    <w:rsid w:val="0037320D"/>
    <w:rsid w:val="00373C51"/>
    <w:rsid w:val="00374128"/>
    <w:rsid w:val="003747B0"/>
    <w:rsid w:val="0037488F"/>
    <w:rsid w:val="003753C6"/>
    <w:rsid w:val="00376346"/>
    <w:rsid w:val="003803BA"/>
    <w:rsid w:val="00380CD2"/>
    <w:rsid w:val="00380F6C"/>
    <w:rsid w:val="00380FBD"/>
    <w:rsid w:val="0038212E"/>
    <w:rsid w:val="00383311"/>
    <w:rsid w:val="00383B18"/>
    <w:rsid w:val="00383D94"/>
    <w:rsid w:val="00383F50"/>
    <w:rsid w:val="003843D2"/>
    <w:rsid w:val="00384588"/>
    <w:rsid w:val="00385414"/>
    <w:rsid w:val="00387D35"/>
    <w:rsid w:val="00387EFC"/>
    <w:rsid w:val="003903F2"/>
    <w:rsid w:val="00392E24"/>
    <w:rsid w:val="00393882"/>
    <w:rsid w:val="0039391C"/>
    <w:rsid w:val="00393A65"/>
    <w:rsid w:val="00394499"/>
    <w:rsid w:val="0039456D"/>
    <w:rsid w:val="0039467A"/>
    <w:rsid w:val="00394B76"/>
    <w:rsid w:val="00394F19"/>
    <w:rsid w:val="00395390"/>
    <w:rsid w:val="00395723"/>
    <w:rsid w:val="0039587F"/>
    <w:rsid w:val="00395A77"/>
    <w:rsid w:val="00396253"/>
    <w:rsid w:val="00396309"/>
    <w:rsid w:val="003970B0"/>
    <w:rsid w:val="003A0481"/>
    <w:rsid w:val="003A0539"/>
    <w:rsid w:val="003A05A7"/>
    <w:rsid w:val="003A11CC"/>
    <w:rsid w:val="003A1511"/>
    <w:rsid w:val="003A164D"/>
    <w:rsid w:val="003A211B"/>
    <w:rsid w:val="003A2235"/>
    <w:rsid w:val="003A2805"/>
    <w:rsid w:val="003A2B53"/>
    <w:rsid w:val="003A3B0C"/>
    <w:rsid w:val="003A3CE6"/>
    <w:rsid w:val="003A3F61"/>
    <w:rsid w:val="003A4A0D"/>
    <w:rsid w:val="003A4C01"/>
    <w:rsid w:val="003A5438"/>
    <w:rsid w:val="003A5AB9"/>
    <w:rsid w:val="003A6813"/>
    <w:rsid w:val="003A69D9"/>
    <w:rsid w:val="003A6DF9"/>
    <w:rsid w:val="003A7273"/>
    <w:rsid w:val="003A740A"/>
    <w:rsid w:val="003B01C8"/>
    <w:rsid w:val="003B01ED"/>
    <w:rsid w:val="003B070C"/>
    <w:rsid w:val="003B0AC0"/>
    <w:rsid w:val="003B132E"/>
    <w:rsid w:val="003B2017"/>
    <w:rsid w:val="003B42C7"/>
    <w:rsid w:val="003B5267"/>
    <w:rsid w:val="003B7211"/>
    <w:rsid w:val="003B72E2"/>
    <w:rsid w:val="003C1E6E"/>
    <w:rsid w:val="003C3536"/>
    <w:rsid w:val="003C37F4"/>
    <w:rsid w:val="003C3BE0"/>
    <w:rsid w:val="003C4251"/>
    <w:rsid w:val="003C4914"/>
    <w:rsid w:val="003C4EF7"/>
    <w:rsid w:val="003C6006"/>
    <w:rsid w:val="003C73A6"/>
    <w:rsid w:val="003D1F42"/>
    <w:rsid w:val="003D2208"/>
    <w:rsid w:val="003D30D9"/>
    <w:rsid w:val="003D34DC"/>
    <w:rsid w:val="003D360B"/>
    <w:rsid w:val="003D3D01"/>
    <w:rsid w:val="003D527F"/>
    <w:rsid w:val="003D52A5"/>
    <w:rsid w:val="003D5DC5"/>
    <w:rsid w:val="003D6152"/>
    <w:rsid w:val="003D6A22"/>
    <w:rsid w:val="003E08F9"/>
    <w:rsid w:val="003E0C47"/>
    <w:rsid w:val="003E0F51"/>
    <w:rsid w:val="003E1C1F"/>
    <w:rsid w:val="003E2B74"/>
    <w:rsid w:val="003E3516"/>
    <w:rsid w:val="003E3C34"/>
    <w:rsid w:val="003E4422"/>
    <w:rsid w:val="003E4839"/>
    <w:rsid w:val="003E4B8C"/>
    <w:rsid w:val="003E59F7"/>
    <w:rsid w:val="003E6329"/>
    <w:rsid w:val="003E7C8E"/>
    <w:rsid w:val="003E7D01"/>
    <w:rsid w:val="003E7F12"/>
    <w:rsid w:val="003F0D6A"/>
    <w:rsid w:val="003F1434"/>
    <w:rsid w:val="003F19CB"/>
    <w:rsid w:val="003F2241"/>
    <w:rsid w:val="003F2D6A"/>
    <w:rsid w:val="003F36CD"/>
    <w:rsid w:val="003F4F2F"/>
    <w:rsid w:val="003F599D"/>
    <w:rsid w:val="003F5D43"/>
    <w:rsid w:val="003F5F7E"/>
    <w:rsid w:val="003F6145"/>
    <w:rsid w:val="003F63A5"/>
    <w:rsid w:val="003F6637"/>
    <w:rsid w:val="003F6818"/>
    <w:rsid w:val="003F72C9"/>
    <w:rsid w:val="0040178F"/>
    <w:rsid w:val="00402270"/>
    <w:rsid w:val="00402448"/>
    <w:rsid w:val="00402C1A"/>
    <w:rsid w:val="00402E78"/>
    <w:rsid w:val="00403639"/>
    <w:rsid w:val="004040A8"/>
    <w:rsid w:val="00404372"/>
    <w:rsid w:val="00404392"/>
    <w:rsid w:val="00405D9D"/>
    <w:rsid w:val="004075C1"/>
    <w:rsid w:val="00407B27"/>
    <w:rsid w:val="004100B2"/>
    <w:rsid w:val="0041073B"/>
    <w:rsid w:val="00410AD4"/>
    <w:rsid w:val="00410B2F"/>
    <w:rsid w:val="00410D6F"/>
    <w:rsid w:val="00412D7D"/>
    <w:rsid w:val="00412E3F"/>
    <w:rsid w:val="00414198"/>
    <w:rsid w:val="004149DE"/>
    <w:rsid w:val="00414A05"/>
    <w:rsid w:val="004163DF"/>
    <w:rsid w:val="004164DD"/>
    <w:rsid w:val="0041666C"/>
    <w:rsid w:val="004166F3"/>
    <w:rsid w:val="004175A9"/>
    <w:rsid w:val="0042019E"/>
    <w:rsid w:val="00420BA1"/>
    <w:rsid w:val="00421221"/>
    <w:rsid w:val="00421646"/>
    <w:rsid w:val="004225C0"/>
    <w:rsid w:val="004230BD"/>
    <w:rsid w:val="004231D7"/>
    <w:rsid w:val="004231DE"/>
    <w:rsid w:val="00423439"/>
    <w:rsid w:val="00424740"/>
    <w:rsid w:val="00425179"/>
    <w:rsid w:val="0042597E"/>
    <w:rsid w:val="0042620A"/>
    <w:rsid w:val="00427052"/>
    <w:rsid w:val="00427636"/>
    <w:rsid w:val="00431516"/>
    <w:rsid w:val="004323CA"/>
    <w:rsid w:val="0043248F"/>
    <w:rsid w:val="004337C9"/>
    <w:rsid w:val="00433C96"/>
    <w:rsid w:val="00433DED"/>
    <w:rsid w:val="00434D2E"/>
    <w:rsid w:val="004359AE"/>
    <w:rsid w:val="00436700"/>
    <w:rsid w:val="00436DE4"/>
    <w:rsid w:val="004376B2"/>
    <w:rsid w:val="00437D08"/>
    <w:rsid w:val="004403B9"/>
    <w:rsid w:val="0044049C"/>
    <w:rsid w:val="00440999"/>
    <w:rsid w:val="00440C40"/>
    <w:rsid w:val="00441913"/>
    <w:rsid w:val="00442197"/>
    <w:rsid w:val="00443905"/>
    <w:rsid w:val="004439AB"/>
    <w:rsid w:val="004441FD"/>
    <w:rsid w:val="00445C09"/>
    <w:rsid w:val="00446001"/>
    <w:rsid w:val="00447ED1"/>
    <w:rsid w:val="00450AEC"/>
    <w:rsid w:val="00450D40"/>
    <w:rsid w:val="00451244"/>
    <w:rsid w:val="0045216F"/>
    <w:rsid w:val="00452A01"/>
    <w:rsid w:val="004532B2"/>
    <w:rsid w:val="00454634"/>
    <w:rsid w:val="00454967"/>
    <w:rsid w:val="004557B6"/>
    <w:rsid w:val="00455CC6"/>
    <w:rsid w:val="0045636A"/>
    <w:rsid w:val="004566BE"/>
    <w:rsid w:val="00457008"/>
    <w:rsid w:val="00457366"/>
    <w:rsid w:val="004576F0"/>
    <w:rsid w:val="00457D69"/>
    <w:rsid w:val="00457FF3"/>
    <w:rsid w:val="00460266"/>
    <w:rsid w:val="00460C8A"/>
    <w:rsid w:val="00461373"/>
    <w:rsid w:val="004617B4"/>
    <w:rsid w:val="00461A9A"/>
    <w:rsid w:val="00461C48"/>
    <w:rsid w:val="00462115"/>
    <w:rsid w:val="004628CD"/>
    <w:rsid w:val="0046315B"/>
    <w:rsid w:val="004635A6"/>
    <w:rsid w:val="00463CA4"/>
    <w:rsid w:val="00465C74"/>
    <w:rsid w:val="004661CF"/>
    <w:rsid w:val="004661D6"/>
    <w:rsid w:val="0046654C"/>
    <w:rsid w:val="00466F7E"/>
    <w:rsid w:val="00467E71"/>
    <w:rsid w:val="004701DF"/>
    <w:rsid w:val="00470C99"/>
    <w:rsid w:val="00470CB8"/>
    <w:rsid w:val="0047167F"/>
    <w:rsid w:val="004716EA"/>
    <w:rsid w:val="00472984"/>
    <w:rsid w:val="004729B9"/>
    <w:rsid w:val="004734B2"/>
    <w:rsid w:val="00473DCC"/>
    <w:rsid w:val="00473F47"/>
    <w:rsid w:val="00475422"/>
    <w:rsid w:val="00475CF3"/>
    <w:rsid w:val="0047686E"/>
    <w:rsid w:val="0047704A"/>
    <w:rsid w:val="004773A5"/>
    <w:rsid w:val="0047758F"/>
    <w:rsid w:val="004779CC"/>
    <w:rsid w:val="00480218"/>
    <w:rsid w:val="004805AC"/>
    <w:rsid w:val="004808E8"/>
    <w:rsid w:val="00482125"/>
    <w:rsid w:val="0048325F"/>
    <w:rsid w:val="00483DED"/>
    <w:rsid w:val="00484150"/>
    <w:rsid w:val="0048569E"/>
    <w:rsid w:val="0048576A"/>
    <w:rsid w:val="00485A99"/>
    <w:rsid w:val="00486D41"/>
    <w:rsid w:val="00487098"/>
    <w:rsid w:val="00492457"/>
    <w:rsid w:val="004924F1"/>
    <w:rsid w:val="00492F27"/>
    <w:rsid w:val="004933D7"/>
    <w:rsid w:val="004937CD"/>
    <w:rsid w:val="00494068"/>
    <w:rsid w:val="00494123"/>
    <w:rsid w:val="00495DCF"/>
    <w:rsid w:val="00495F76"/>
    <w:rsid w:val="00497C18"/>
    <w:rsid w:val="00497D68"/>
    <w:rsid w:val="004A014A"/>
    <w:rsid w:val="004A0854"/>
    <w:rsid w:val="004A0C5F"/>
    <w:rsid w:val="004A1EF7"/>
    <w:rsid w:val="004A239A"/>
    <w:rsid w:val="004A2997"/>
    <w:rsid w:val="004A31B9"/>
    <w:rsid w:val="004A33D1"/>
    <w:rsid w:val="004A3D88"/>
    <w:rsid w:val="004A5531"/>
    <w:rsid w:val="004A55CE"/>
    <w:rsid w:val="004A6CEC"/>
    <w:rsid w:val="004A6F2B"/>
    <w:rsid w:val="004A710E"/>
    <w:rsid w:val="004B04FA"/>
    <w:rsid w:val="004B0D19"/>
    <w:rsid w:val="004B120A"/>
    <w:rsid w:val="004B194E"/>
    <w:rsid w:val="004B1BD9"/>
    <w:rsid w:val="004B1EBF"/>
    <w:rsid w:val="004B1EEF"/>
    <w:rsid w:val="004B24EF"/>
    <w:rsid w:val="004B269E"/>
    <w:rsid w:val="004B2C79"/>
    <w:rsid w:val="004B2DE0"/>
    <w:rsid w:val="004B396F"/>
    <w:rsid w:val="004B3EBA"/>
    <w:rsid w:val="004B4252"/>
    <w:rsid w:val="004B4366"/>
    <w:rsid w:val="004B4C68"/>
    <w:rsid w:val="004B5F0E"/>
    <w:rsid w:val="004B6323"/>
    <w:rsid w:val="004B63EA"/>
    <w:rsid w:val="004B7CB5"/>
    <w:rsid w:val="004C02DA"/>
    <w:rsid w:val="004C0C31"/>
    <w:rsid w:val="004C1B48"/>
    <w:rsid w:val="004C4CBC"/>
    <w:rsid w:val="004C78FF"/>
    <w:rsid w:val="004C7C5F"/>
    <w:rsid w:val="004C7CA8"/>
    <w:rsid w:val="004D20E8"/>
    <w:rsid w:val="004D28BB"/>
    <w:rsid w:val="004D4283"/>
    <w:rsid w:val="004D50E0"/>
    <w:rsid w:val="004D6EBB"/>
    <w:rsid w:val="004D7B3B"/>
    <w:rsid w:val="004E1253"/>
    <w:rsid w:val="004E4B6B"/>
    <w:rsid w:val="004E59EA"/>
    <w:rsid w:val="004E5B3A"/>
    <w:rsid w:val="004E5DD6"/>
    <w:rsid w:val="004F07D7"/>
    <w:rsid w:val="004F14F3"/>
    <w:rsid w:val="004F1CC4"/>
    <w:rsid w:val="004F253A"/>
    <w:rsid w:val="004F2DFF"/>
    <w:rsid w:val="004F356F"/>
    <w:rsid w:val="004F3F27"/>
    <w:rsid w:val="004F457F"/>
    <w:rsid w:val="004F4C6F"/>
    <w:rsid w:val="004F5C9E"/>
    <w:rsid w:val="004F6747"/>
    <w:rsid w:val="004F761E"/>
    <w:rsid w:val="005008C8"/>
    <w:rsid w:val="00501BD1"/>
    <w:rsid w:val="00501CA1"/>
    <w:rsid w:val="00502573"/>
    <w:rsid w:val="0050331C"/>
    <w:rsid w:val="00503BAB"/>
    <w:rsid w:val="00503F2D"/>
    <w:rsid w:val="00504203"/>
    <w:rsid w:val="00504261"/>
    <w:rsid w:val="00504992"/>
    <w:rsid w:val="00504F53"/>
    <w:rsid w:val="00505051"/>
    <w:rsid w:val="0050614F"/>
    <w:rsid w:val="0051053C"/>
    <w:rsid w:val="00510962"/>
    <w:rsid w:val="00510FB8"/>
    <w:rsid w:val="00512008"/>
    <w:rsid w:val="0051246F"/>
    <w:rsid w:val="00513B6F"/>
    <w:rsid w:val="005152A6"/>
    <w:rsid w:val="00515B35"/>
    <w:rsid w:val="00515FFF"/>
    <w:rsid w:val="00516C9F"/>
    <w:rsid w:val="0051754B"/>
    <w:rsid w:val="00517752"/>
    <w:rsid w:val="00520035"/>
    <w:rsid w:val="005202DA"/>
    <w:rsid w:val="005215D5"/>
    <w:rsid w:val="00521933"/>
    <w:rsid w:val="00521A9C"/>
    <w:rsid w:val="00522125"/>
    <w:rsid w:val="0052248F"/>
    <w:rsid w:val="00523163"/>
    <w:rsid w:val="0052337C"/>
    <w:rsid w:val="005236E5"/>
    <w:rsid w:val="00524B69"/>
    <w:rsid w:val="00524E8C"/>
    <w:rsid w:val="005259E3"/>
    <w:rsid w:val="005262A3"/>
    <w:rsid w:val="00526670"/>
    <w:rsid w:val="005308AE"/>
    <w:rsid w:val="005324C8"/>
    <w:rsid w:val="00532503"/>
    <w:rsid w:val="0053285C"/>
    <w:rsid w:val="0053307C"/>
    <w:rsid w:val="00533705"/>
    <w:rsid w:val="00533A48"/>
    <w:rsid w:val="00533F6B"/>
    <w:rsid w:val="0053579E"/>
    <w:rsid w:val="005361D1"/>
    <w:rsid w:val="00536E43"/>
    <w:rsid w:val="00537A0A"/>
    <w:rsid w:val="00537B56"/>
    <w:rsid w:val="00537E04"/>
    <w:rsid w:val="00537ECD"/>
    <w:rsid w:val="005403F6"/>
    <w:rsid w:val="0054080A"/>
    <w:rsid w:val="005416AE"/>
    <w:rsid w:val="00541A2F"/>
    <w:rsid w:val="00542449"/>
    <w:rsid w:val="0054250C"/>
    <w:rsid w:val="00542618"/>
    <w:rsid w:val="005444B2"/>
    <w:rsid w:val="0054466A"/>
    <w:rsid w:val="005451BC"/>
    <w:rsid w:val="0054778E"/>
    <w:rsid w:val="00550538"/>
    <w:rsid w:val="00551844"/>
    <w:rsid w:val="00551902"/>
    <w:rsid w:val="005526F2"/>
    <w:rsid w:val="005529F6"/>
    <w:rsid w:val="0055351B"/>
    <w:rsid w:val="00553DFA"/>
    <w:rsid w:val="005540E2"/>
    <w:rsid w:val="00554188"/>
    <w:rsid w:val="005546BF"/>
    <w:rsid w:val="005548DF"/>
    <w:rsid w:val="00554E5A"/>
    <w:rsid w:val="0055527D"/>
    <w:rsid w:val="00555CFB"/>
    <w:rsid w:val="00556479"/>
    <w:rsid w:val="00557870"/>
    <w:rsid w:val="00557BDE"/>
    <w:rsid w:val="00557E09"/>
    <w:rsid w:val="00557FAB"/>
    <w:rsid w:val="00560B9F"/>
    <w:rsid w:val="00560E04"/>
    <w:rsid w:val="00560FBA"/>
    <w:rsid w:val="00561591"/>
    <w:rsid w:val="005620B2"/>
    <w:rsid w:val="00563319"/>
    <w:rsid w:val="00563910"/>
    <w:rsid w:val="00563E56"/>
    <w:rsid w:val="005643C6"/>
    <w:rsid w:val="0056539C"/>
    <w:rsid w:val="00565E62"/>
    <w:rsid w:val="00566115"/>
    <w:rsid w:val="005661C2"/>
    <w:rsid w:val="00566755"/>
    <w:rsid w:val="00566DC5"/>
    <w:rsid w:val="00566F53"/>
    <w:rsid w:val="00567CF7"/>
    <w:rsid w:val="0057153F"/>
    <w:rsid w:val="00571C12"/>
    <w:rsid w:val="0057238C"/>
    <w:rsid w:val="005724F5"/>
    <w:rsid w:val="00573A39"/>
    <w:rsid w:val="0057488E"/>
    <w:rsid w:val="00575328"/>
    <w:rsid w:val="005753DD"/>
    <w:rsid w:val="00575705"/>
    <w:rsid w:val="00576099"/>
    <w:rsid w:val="00576442"/>
    <w:rsid w:val="00577328"/>
    <w:rsid w:val="00577455"/>
    <w:rsid w:val="00577543"/>
    <w:rsid w:val="005805DC"/>
    <w:rsid w:val="00581B9E"/>
    <w:rsid w:val="00581C54"/>
    <w:rsid w:val="00582738"/>
    <w:rsid w:val="00582BFF"/>
    <w:rsid w:val="00583F33"/>
    <w:rsid w:val="00584511"/>
    <w:rsid w:val="00585F5E"/>
    <w:rsid w:val="005864B2"/>
    <w:rsid w:val="00586672"/>
    <w:rsid w:val="00587C7D"/>
    <w:rsid w:val="005900DB"/>
    <w:rsid w:val="00591142"/>
    <w:rsid w:val="00592597"/>
    <w:rsid w:val="005933A0"/>
    <w:rsid w:val="00594053"/>
    <w:rsid w:val="00594A4C"/>
    <w:rsid w:val="00594F29"/>
    <w:rsid w:val="00596132"/>
    <w:rsid w:val="005966A5"/>
    <w:rsid w:val="00597219"/>
    <w:rsid w:val="005A1441"/>
    <w:rsid w:val="005A1E64"/>
    <w:rsid w:val="005A24B9"/>
    <w:rsid w:val="005A26DC"/>
    <w:rsid w:val="005A2F0C"/>
    <w:rsid w:val="005A3096"/>
    <w:rsid w:val="005A3116"/>
    <w:rsid w:val="005A32D6"/>
    <w:rsid w:val="005A32FB"/>
    <w:rsid w:val="005A38C9"/>
    <w:rsid w:val="005A3E30"/>
    <w:rsid w:val="005A486B"/>
    <w:rsid w:val="005A4CAB"/>
    <w:rsid w:val="005A59F7"/>
    <w:rsid w:val="005A5DEC"/>
    <w:rsid w:val="005A5E79"/>
    <w:rsid w:val="005A6040"/>
    <w:rsid w:val="005A6BD3"/>
    <w:rsid w:val="005A7805"/>
    <w:rsid w:val="005B0373"/>
    <w:rsid w:val="005B03C4"/>
    <w:rsid w:val="005B19FB"/>
    <w:rsid w:val="005B208F"/>
    <w:rsid w:val="005B240E"/>
    <w:rsid w:val="005B2550"/>
    <w:rsid w:val="005B2555"/>
    <w:rsid w:val="005B29C0"/>
    <w:rsid w:val="005B2B19"/>
    <w:rsid w:val="005B3038"/>
    <w:rsid w:val="005B34A2"/>
    <w:rsid w:val="005B37CC"/>
    <w:rsid w:val="005B3C3F"/>
    <w:rsid w:val="005B4293"/>
    <w:rsid w:val="005B478C"/>
    <w:rsid w:val="005B48AE"/>
    <w:rsid w:val="005B5714"/>
    <w:rsid w:val="005B5DAF"/>
    <w:rsid w:val="005B60E0"/>
    <w:rsid w:val="005B7E37"/>
    <w:rsid w:val="005C0362"/>
    <w:rsid w:val="005C0891"/>
    <w:rsid w:val="005C0B55"/>
    <w:rsid w:val="005C0D3C"/>
    <w:rsid w:val="005C1560"/>
    <w:rsid w:val="005C17D2"/>
    <w:rsid w:val="005C1B41"/>
    <w:rsid w:val="005C29AB"/>
    <w:rsid w:val="005C2B8F"/>
    <w:rsid w:val="005C34A9"/>
    <w:rsid w:val="005C40C6"/>
    <w:rsid w:val="005C4183"/>
    <w:rsid w:val="005C6D91"/>
    <w:rsid w:val="005C6EE6"/>
    <w:rsid w:val="005C6F07"/>
    <w:rsid w:val="005C745C"/>
    <w:rsid w:val="005C75E3"/>
    <w:rsid w:val="005D0122"/>
    <w:rsid w:val="005D0A52"/>
    <w:rsid w:val="005D1CDF"/>
    <w:rsid w:val="005D2444"/>
    <w:rsid w:val="005D2769"/>
    <w:rsid w:val="005D30EE"/>
    <w:rsid w:val="005D3423"/>
    <w:rsid w:val="005D3CF2"/>
    <w:rsid w:val="005D4372"/>
    <w:rsid w:val="005D4D05"/>
    <w:rsid w:val="005D57E8"/>
    <w:rsid w:val="005D5AF4"/>
    <w:rsid w:val="005D6DC8"/>
    <w:rsid w:val="005D73C2"/>
    <w:rsid w:val="005D7C2C"/>
    <w:rsid w:val="005D7EA1"/>
    <w:rsid w:val="005E02EF"/>
    <w:rsid w:val="005E0327"/>
    <w:rsid w:val="005E0334"/>
    <w:rsid w:val="005E0A84"/>
    <w:rsid w:val="005E1BF7"/>
    <w:rsid w:val="005E2663"/>
    <w:rsid w:val="005E3A3C"/>
    <w:rsid w:val="005E3AE2"/>
    <w:rsid w:val="005E4087"/>
    <w:rsid w:val="005E43AC"/>
    <w:rsid w:val="005E498C"/>
    <w:rsid w:val="005E4B9A"/>
    <w:rsid w:val="005E5C69"/>
    <w:rsid w:val="005E6A4F"/>
    <w:rsid w:val="005E6F41"/>
    <w:rsid w:val="005F033F"/>
    <w:rsid w:val="005F1682"/>
    <w:rsid w:val="005F2001"/>
    <w:rsid w:val="005F239A"/>
    <w:rsid w:val="005F25B8"/>
    <w:rsid w:val="005F2DA8"/>
    <w:rsid w:val="005F33B7"/>
    <w:rsid w:val="005F3978"/>
    <w:rsid w:val="005F3CE5"/>
    <w:rsid w:val="005F3D72"/>
    <w:rsid w:val="005F4F76"/>
    <w:rsid w:val="005F50FD"/>
    <w:rsid w:val="005F5501"/>
    <w:rsid w:val="005F5708"/>
    <w:rsid w:val="005F5B62"/>
    <w:rsid w:val="005F61CA"/>
    <w:rsid w:val="00600299"/>
    <w:rsid w:val="006003BC"/>
    <w:rsid w:val="00600E9D"/>
    <w:rsid w:val="0060155C"/>
    <w:rsid w:val="00602EE4"/>
    <w:rsid w:val="006035A5"/>
    <w:rsid w:val="006036FE"/>
    <w:rsid w:val="00604CC2"/>
    <w:rsid w:val="00605168"/>
    <w:rsid w:val="006051B4"/>
    <w:rsid w:val="00605809"/>
    <w:rsid w:val="00605B05"/>
    <w:rsid w:val="00606075"/>
    <w:rsid w:val="00606145"/>
    <w:rsid w:val="00606CEC"/>
    <w:rsid w:val="0060716F"/>
    <w:rsid w:val="006072BE"/>
    <w:rsid w:val="00607422"/>
    <w:rsid w:val="0061115D"/>
    <w:rsid w:val="006118FD"/>
    <w:rsid w:val="00612060"/>
    <w:rsid w:val="00612127"/>
    <w:rsid w:val="006123B2"/>
    <w:rsid w:val="00612637"/>
    <w:rsid w:val="00612FEB"/>
    <w:rsid w:val="0061369E"/>
    <w:rsid w:val="006146B2"/>
    <w:rsid w:val="00614893"/>
    <w:rsid w:val="00614994"/>
    <w:rsid w:val="006162FC"/>
    <w:rsid w:val="0061650D"/>
    <w:rsid w:val="006210E6"/>
    <w:rsid w:val="006210EC"/>
    <w:rsid w:val="006213E5"/>
    <w:rsid w:val="00622921"/>
    <w:rsid w:val="00622C0C"/>
    <w:rsid w:val="00623760"/>
    <w:rsid w:val="006245C3"/>
    <w:rsid w:val="006254B1"/>
    <w:rsid w:val="00626368"/>
    <w:rsid w:val="006264D7"/>
    <w:rsid w:val="006272FE"/>
    <w:rsid w:val="00627CB2"/>
    <w:rsid w:val="006301BA"/>
    <w:rsid w:val="00631EE5"/>
    <w:rsid w:val="00632700"/>
    <w:rsid w:val="00632937"/>
    <w:rsid w:val="006333BD"/>
    <w:rsid w:val="00633E6A"/>
    <w:rsid w:val="0063428C"/>
    <w:rsid w:val="006348A2"/>
    <w:rsid w:val="00634E23"/>
    <w:rsid w:val="00635F0D"/>
    <w:rsid w:val="00637E1A"/>
    <w:rsid w:val="00640152"/>
    <w:rsid w:val="00640343"/>
    <w:rsid w:val="00640B50"/>
    <w:rsid w:val="00641D5F"/>
    <w:rsid w:val="00641F96"/>
    <w:rsid w:val="006423AD"/>
    <w:rsid w:val="00642B77"/>
    <w:rsid w:val="00644C08"/>
    <w:rsid w:val="0064659F"/>
    <w:rsid w:val="006469D6"/>
    <w:rsid w:val="00646C18"/>
    <w:rsid w:val="00650715"/>
    <w:rsid w:val="00650D2F"/>
    <w:rsid w:val="0065128B"/>
    <w:rsid w:val="00651579"/>
    <w:rsid w:val="0065186D"/>
    <w:rsid w:val="00651F9B"/>
    <w:rsid w:val="00652A13"/>
    <w:rsid w:val="00653395"/>
    <w:rsid w:val="006535E7"/>
    <w:rsid w:val="00653F41"/>
    <w:rsid w:val="0065461F"/>
    <w:rsid w:val="0065515E"/>
    <w:rsid w:val="00655473"/>
    <w:rsid w:val="006565F0"/>
    <w:rsid w:val="00656B68"/>
    <w:rsid w:val="00657EFB"/>
    <w:rsid w:val="0066002F"/>
    <w:rsid w:val="00660797"/>
    <w:rsid w:val="006618FA"/>
    <w:rsid w:val="00661986"/>
    <w:rsid w:val="006619AB"/>
    <w:rsid w:val="006621E1"/>
    <w:rsid w:val="006623CF"/>
    <w:rsid w:val="00665096"/>
    <w:rsid w:val="00666873"/>
    <w:rsid w:val="00666F54"/>
    <w:rsid w:val="0067029A"/>
    <w:rsid w:val="00670C95"/>
    <w:rsid w:val="0067125B"/>
    <w:rsid w:val="00671B5B"/>
    <w:rsid w:val="00671D05"/>
    <w:rsid w:val="00675C0E"/>
    <w:rsid w:val="00675E1C"/>
    <w:rsid w:val="00676028"/>
    <w:rsid w:val="00676096"/>
    <w:rsid w:val="00680267"/>
    <w:rsid w:val="0068066A"/>
    <w:rsid w:val="006810A6"/>
    <w:rsid w:val="00682837"/>
    <w:rsid w:val="00682F88"/>
    <w:rsid w:val="006830B1"/>
    <w:rsid w:val="006834C2"/>
    <w:rsid w:val="006836C0"/>
    <w:rsid w:val="00685154"/>
    <w:rsid w:val="006851F0"/>
    <w:rsid w:val="006851F1"/>
    <w:rsid w:val="00685236"/>
    <w:rsid w:val="00685C4F"/>
    <w:rsid w:val="00686F1A"/>
    <w:rsid w:val="0068783F"/>
    <w:rsid w:val="0068789A"/>
    <w:rsid w:val="00687A8F"/>
    <w:rsid w:val="006903A1"/>
    <w:rsid w:val="00690669"/>
    <w:rsid w:val="006910C8"/>
    <w:rsid w:val="006913E9"/>
    <w:rsid w:val="006936B8"/>
    <w:rsid w:val="006951FB"/>
    <w:rsid w:val="0069531F"/>
    <w:rsid w:val="006955D0"/>
    <w:rsid w:val="00695C39"/>
    <w:rsid w:val="00697623"/>
    <w:rsid w:val="00697B31"/>
    <w:rsid w:val="00697F94"/>
    <w:rsid w:val="006A0D2A"/>
    <w:rsid w:val="006A0ED4"/>
    <w:rsid w:val="006A10C5"/>
    <w:rsid w:val="006A1843"/>
    <w:rsid w:val="006A1DF5"/>
    <w:rsid w:val="006A202B"/>
    <w:rsid w:val="006A22C3"/>
    <w:rsid w:val="006A245D"/>
    <w:rsid w:val="006A2A4C"/>
    <w:rsid w:val="006A35E9"/>
    <w:rsid w:val="006A3880"/>
    <w:rsid w:val="006A3DAE"/>
    <w:rsid w:val="006A4C18"/>
    <w:rsid w:val="006A59AF"/>
    <w:rsid w:val="006A601E"/>
    <w:rsid w:val="006A61C0"/>
    <w:rsid w:val="006A76C1"/>
    <w:rsid w:val="006B047D"/>
    <w:rsid w:val="006B05CD"/>
    <w:rsid w:val="006B130F"/>
    <w:rsid w:val="006B17CE"/>
    <w:rsid w:val="006B29D5"/>
    <w:rsid w:val="006B2AF0"/>
    <w:rsid w:val="006B2E33"/>
    <w:rsid w:val="006B3A14"/>
    <w:rsid w:val="006B412C"/>
    <w:rsid w:val="006B42E2"/>
    <w:rsid w:val="006B50D1"/>
    <w:rsid w:val="006B5AFB"/>
    <w:rsid w:val="006B6293"/>
    <w:rsid w:val="006B736F"/>
    <w:rsid w:val="006C0066"/>
    <w:rsid w:val="006C1533"/>
    <w:rsid w:val="006C2346"/>
    <w:rsid w:val="006C2D3B"/>
    <w:rsid w:val="006C2F95"/>
    <w:rsid w:val="006C2FB3"/>
    <w:rsid w:val="006C32BC"/>
    <w:rsid w:val="006C366B"/>
    <w:rsid w:val="006C3E14"/>
    <w:rsid w:val="006C4112"/>
    <w:rsid w:val="006C451D"/>
    <w:rsid w:val="006C46AE"/>
    <w:rsid w:val="006C4F35"/>
    <w:rsid w:val="006C556F"/>
    <w:rsid w:val="006C6161"/>
    <w:rsid w:val="006C7217"/>
    <w:rsid w:val="006C772C"/>
    <w:rsid w:val="006C78B7"/>
    <w:rsid w:val="006C7A8F"/>
    <w:rsid w:val="006C7BC6"/>
    <w:rsid w:val="006D0154"/>
    <w:rsid w:val="006D0914"/>
    <w:rsid w:val="006D0A1F"/>
    <w:rsid w:val="006D2518"/>
    <w:rsid w:val="006D3078"/>
    <w:rsid w:val="006D3BA4"/>
    <w:rsid w:val="006D3C87"/>
    <w:rsid w:val="006D6413"/>
    <w:rsid w:val="006E0EAC"/>
    <w:rsid w:val="006E1A4F"/>
    <w:rsid w:val="006E1A7C"/>
    <w:rsid w:val="006E1F52"/>
    <w:rsid w:val="006E25CA"/>
    <w:rsid w:val="006E58B7"/>
    <w:rsid w:val="006E5BA9"/>
    <w:rsid w:val="006E64A2"/>
    <w:rsid w:val="006E6CAD"/>
    <w:rsid w:val="006E6F0E"/>
    <w:rsid w:val="006E717A"/>
    <w:rsid w:val="006F085D"/>
    <w:rsid w:val="006F13DF"/>
    <w:rsid w:val="006F173C"/>
    <w:rsid w:val="006F2283"/>
    <w:rsid w:val="006F30BB"/>
    <w:rsid w:val="006F35D2"/>
    <w:rsid w:val="006F3CB3"/>
    <w:rsid w:val="006F412C"/>
    <w:rsid w:val="006F446C"/>
    <w:rsid w:val="006F4DE5"/>
    <w:rsid w:val="006F590A"/>
    <w:rsid w:val="006F59BE"/>
    <w:rsid w:val="006F5D2E"/>
    <w:rsid w:val="006F5E8B"/>
    <w:rsid w:val="006F699C"/>
    <w:rsid w:val="006F6AE4"/>
    <w:rsid w:val="006F6D00"/>
    <w:rsid w:val="006F7C63"/>
    <w:rsid w:val="00700C37"/>
    <w:rsid w:val="00701C5F"/>
    <w:rsid w:val="0070280A"/>
    <w:rsid w:val="00703D43"/>
    <w:rsid w:val="00704465"/>
    <w:rsid w:val="007052C5"/>
    <w:rsid w:val="00705454"/>
    <w:rsid w:val="00705AED"/>
    <w:rsid w:val="00707327"/>
    <w:rsid w:val="00707AEA"/>
    <w:rsid w:val="00707EC2"/>
    <w:rsid w:val="00710371"/>
    <w:rsid w:val="007105CB"/>
    <w:rsid w:val="007106F1"/>
    <w:rsid w:val="00710D25"/>
    <w:rsid w:val="00710DD8"/>
    <w:rsid w:val="007112DB"/>
    <w:rsid w:val="00711F5A"/>
    <w:rsid w:val="007127F4"/>
    <w:rsid w:val="00712FD1"/>
    <w:rsid w:val="0071318E"/>
    <w:rsid w:val="007137CA"/>
    <w:rsid w:val="007138DE"/>
    <w:rsid w:val="00713EBD"/>
    <w:rsid w:val="00714394"/>
    <w:rsid w:val="007159BD"/>
    <w:rsid w:val="00715C48"/>
    <w:rsid w:val="00715DE6"/>
    <w:rsid w:val="00715FF6"/>
    <w:rsid w:val="00717ECA"/>
    <w:rsid w:val="007205D0"/>
    <w:rsid w:val="00721597"/>
    <w:rsid w:val="00721648"/>
    <w:rsid w:val="00721FB8"/>
    <w:rsid w:val="00723562"/>
    <w:rsid w:val="00723732"/>
    <w:rsid w:val="007239AA"/>
    <w:rsid w:val="007240FD"/>
    <w:rsid w:val="0072437C"/>
    <w:rsid w:val="00724ACE"/>
    <w:rsid w:val="00725000"/>
    <w:rsid w:val="007250AE"/>
    <w:rsid w:val="0072546C"/>
    <w:rsid w:val="0072559C"/>
    <w:rsid w:val="00726137"/>
    <w:rsid w:val="0073052E"/>
    <w:rsid w:val="0073125B"/>
    <w:rsid w:val="007325B7"/>
    <w:rsid w:val="007325EB"/>
    <w:rsid w:val="00733E58"/>
    <w:rsid w:val="00735E7B"/>
    <w:rsid w:val="007360FB"/>
    <w:rsid w:val="007370F9"/>
    <w:rsid w:val="007371C5"/>
    <w:rsid w:val="0073738C"/>
    <w:rsid w:val="00737460"/>
    <w:rsid w:val="00737F67"/>
    <w:rsid w:val="00740140"/>
    <w:rsid w:val="00741D73"/>
    <w:rsid w:val="00741F78"/>
    <w:rsid w:val="0074216D"/>
    <w:rsid w:val="007444C2"/>
    <w:rsid w:val="00744B18"/>
    <w:rsid w:val="00744E2F"/>
    <w:rsid w:val="00745462"/>
    <w:rsid w:val="00745B85"/>
    <w:rsid w:val="00745E76"/>
    <w:rsid w:val="0074662F"/>
    <w:rsid w:val="007466F7"/>
    <w:rsid w:val="007467AF"/>
    <w:rsid w:val="007474CE"/>
    <w:rsid w:val="00750F35"/>
    <w:rsid w:val="00751218"/>
    <w:rsid w:val="00751351"/>
    <w:rsid w:val="00751859"/>
    <w:rsid w:val="00751E5E"/>
    <w:rsid w:val="00752229"/>
    <w:rsid w:val="0075225B"/>
    <w:rsid w:val="0075242E"/>
    <w:rsid w:val="007528A2"/>
    <w:rsid w:val="007533EA"/>
    <w:rsid w:val="007541F5"/>
    <w:rsid w:val="00754958"/>
    <w:rsid w:val="007552A4"/>
    <w:rsid w:val="0075558F"/>
    <w:rsid w:val="00755772"/>
    <w:rsid w:val="007557A2"/>
    <w:rsid w:val="00755AA1"/>
    <w:rsid w:val="00755EAE"/>
    <w:rsid w:val="00755F97"/>
    <w:rsid w:val="0076104E"/>
    <w:rsid w:val="007612A1"/>
    <w:rsid w:val="007616B6"/>
    <w:rsid w:val="00763833"/>
    <w:rsid w:val="007638BB"/>
    <w:rsid w:val="007643F2"/>
    <w:rsid w:val="00764DAD"/>
    <w:rsid w:val="00766729"/>
    <w:rsid w:val="007667F6"/>
    <w:rsid w:val="00767141"/>
    <w:rsid w:val="007673DD"/>
    <w:rsid w:val="007676FA"/>
    <w:rsid w:val="00770D56"/>
    <w:rsid w:val="00772D9F"/>
    <w:rsid w:val="007731ED"/>
    <w:rsid w:val="00773A15"/>
    <w:rsid w:val="00773D5B"/>
    <w:rsid w:val="007746B1"/>
    <w:rsid w:val="00774B5C"/>
    <w:rsid w:val="00775C07"/>
    <w:rsid w:val="00776141"/>
    <w:rsid w:val="00776D8C"/>
    <w:rsid w:val="00777273"/>
    <w:rsid w:val="00777D30"/>
    <w:rsid w:val="00777E9F"/>
    <w:rsid w:val="00780812"/>
    <w:rsid w:val="00780861"/>
    <w:rsid w:val="00780DFF"/>
    <w:rsid w:val="0078111E"/>
    <w:rsid w:val="00781BE9"/>
    <w:rsid w:val="00782562"/>
    <w:rsid w:val="00783060"/>
    <w:rsid w:val="00783456"/>
    <w:rsid w:val="00784286"/>
    <w:rsid w:val="0078473B"/>
    <w:rsid w:val="007851C6"/>
    <w:rsid w:val="007857F0"/>
    <w:rsid w:val="00786159"/>
    <w:rsid w:val="007864BD"/>
    <w:rsid w:val="00787663"/>
    <w:rsid w:val="00787F3D"/>
    <w:rsid w:val="0079053F"/>
    <w:rsid w:val="00790A41"/>
    <w:rsid w:val="00790EFA"/>
    <w:rsid w:val="00791075"/>
    <w:rsid w:val="007912A4"/>
    <w:rsid w:val="007917C2"/>
    <w:rsid w:val="00792827"/>
    <w:rsid w:val="00793FC3"/>
    <w:rsid w:val="00794EB9"/>
    <w:rsid w:val="00795222"/>
    <w:rsid w:val="007954FA"/>
    <w:rsid w:val="007956CC"/>
    <w:rsid w:val="00796693"/>
    <w:rsid w:val="00797A2E"/>
    <w:rsid w:val="007A0053"/>
    <w:rsid w:val="007A016B"/>
    <w:rsid w:val="007A01BD"/>
    <w:rsid w:val="007A0D3E"/>
    <w:rsid w:val="007A1775"/>
    <w:rsid w:val="007A1A7F"/>
    <w:rsid w:val="007A1D07"/>
    <w:rsid w:val="007A2639"/>
    <w:rsid w:val="007A3775"/>
    <w:rsid w:val="007A37E7"/>
    <w:rsid w:val="007A478B"/>
    <w:rsid w:val="007A48E4"/>
    <w:rsid w:val="007A4B34"/>
    <w:rsid w:val="007A4F5F"/>
    <w:rsid w:val="007A5366"/>
    <w:rsid w:val="007A552D"/>
    <w:rsid w:val="007A5F82"/>
    <w:rsid w:val="007A7412"/>
    <w:rsid w:val="007A792A"/>
    <w:rsid w:val="007A79CD"/>
    <w:rsid w:val="007B0177"/>
    <w:rsid w:val="007B06B9"/>
    <w:rsid w:val="007B0F22"/>
    <w:rsid w:val="007B3C0B"/>
    <w:rsid w:val="007B3F7B"/>
    <w:rsid w:val="007B5137"/>
    <w:rsid w:val="007B54BD"/>
    <w:rsid w:val="007B65A1"/>
    <w:rsid w:val="007B6C1B"/>
    <w:rsid w:val="007B71AC"/>
    <w:rsid w:val="007B73C3"/>
    <w:rsid w:val="007B7556"/>
    <w:rsid w:val="007B75B6"/>
    <w:rsid w:val="007B7CA3"/>
    <w:rsid w:val="007B7D2C"/>
    <w:rsid w:val="007C0916"/>
    <w:rsid w:val="007C1CB2"/>
    <w:rsid w:val="007C1DF5"/>
    <w:rsid w:val="007C23B9"/>
    <w:rsid w:val="007C30F6"/>
    <w:rsid w:val="007C34C1"/>
    <w:rsid w:val="007C3890"/>
    <w:rsid w:val="007C4F91"/>
    <w:rsid w:val="007C76CB"/>
    <w:rsid w:val="007C7ECE"/>
    <w:rsid w:val="007D0007"/>
    <w:rsid w:val="007D039A"/>
    <w:rsid w:val="007D10C8"/>
    <w:rsid w:val="007D24BB"/>
    <w:rsid w:val="007D32B0"/>
    <w:rsid w:val="007D37AB"/>
    <w:rsid w:val="007D3AB0"/>
    <w:rsid w:val="007D3F5A"/>
    <w:rsid w:val="007D6D3B"/>
    <w:rsid w:val="007D75E5"/>
    <w:rsid w:val="007E10BE"/>
    <w:rsid w:val="007E1488"/>
    <w:rsid w:val="007E19B1"/>
    <w:rsid w:val="007E1A96"/>
    <w:rsid w:val="007E2A14"/>
    <w:rsid w:val="007E2A39"/>
    <w:rsid w:val="007E31AC"/>
    <w:rsid w:val="007E3617"/>
    <w:rsid w:val="007E45B8"/>
    <w:rsid w:val="007E572D"/>
    <w:rsid w:val="007E5BE3"/>
    <w:rsid w:val="007E60BD"/>
    <w:rsid w:val="007E64C1"/>
    <w:rsid w:val="007E7183"/>
    <w:rsid w:val="007E7531"/>
    <w:rsid w:val="007E7BB0"/>
    <w:rsid w:val="007F00D9"/>
    <w:rsid w:val="007F0161"/>
    <w:rsid w:val="007F1B58"/>
    <w:rsid w:val="007F1F22"/>
    <w:rsid w:val="007F1F88"/>
    <w:rsid w:val="007F22A4"/>
    <w:rsid w:val="007F2505"/>
    <w:rsid w:val="007F31FB"/>
    <w:rsid w:val="007F38C2"/>
    <w:rsid w:val="007F3937"/>
    <w:rsid w:val="007F39D9"/>
    <w:rsid w:val="007F3C58"/>
    <w:rsid w:val="007F4B96"/>
    <w:rsid w:val="007F4BCF"/>
    <w:rsid w:val="007F55C1"/>
    <w:rsid w:val="007F79C4"/>
    <w:rsid w:val="007F7F7F"/>
    <w:rsid w:val="0080025D"/>
    <w:rsid w:val="00800932"/>
    <w:rsid w:val="00801A13"/>
    <w:rsid w:val="00801A4C"/>
    <w:rsid w:val="00801DA2"/>
    <w:rsid w:val="00802AE1"/>
    <w:rsid w:val="00803289"/>
    <w:rsid w:val="00803467"/>
    <w:rsid w:val="00803A5A"/>
    <w:rsid w:val="00803BE9"/>
    <w:rsid w:val="008042B2"/>
    <w:rsid w:val="00805078"/>
    <w:rsid w:val="008056EB"/>
    <w:rsid w:val="00806CB9"/>
    <w:rsid w:val="00806CEC"/>
    <w:rsid w:val="00806CF7"/>
    <w:rsid w:val="00806D2F"/>
    <w:rsid w:val="0080712A"/>
    <w:rsid w:val="0080775D"/>
    <w:rsid w:val="00807F2C"/>
    <w:rsid w:val="008106C3"/>
    <w:rsid w:val="00811439"/>
    <w:rsid w:val="00811D35"/>
    <w:rsid w:val="00812093"/>
    <w:rsid w:val="00812263"/>
    <w:rsid w:val="00812BC3"/>
    <w:rsid w:val="00813A12"/>
    <w:rsid w:val="00813C3E"/>
    <w:rsid w:val="008141B6"/>
    <w:rsid w:val="008141FD"/>
    <w:rsid w:val="00814296"/>
    <w:rsid w:val="0081497D"/>
    <w:rsid w:val="008167DE"/>
    <w:rsid w:val="00816FC7"/>
    <w:rsid w:val="00817136"/>
    <w:rsid w:val="00820271"/>
    <w:rsid w:val="008204D6"/>
    <w:rsid w:val="00820577"/>
    <w:rsid w:val="0082092A"/>
    <w:rsid w:val="00820F92"/>
    <w:rsid w:val="00821C4F"/>
    <w:rsid w:val="00821D02"/>
    <w:rsid w:val="0082448C"/>
    <w:rsid w:val="00824DF7"/>
    <w:rsid w:val="00825AB1"/>
    <w:rsid w:val="0082643A"/>
    <w:rsid w:val="00827CA5"/>
    <w:rsid w:val="0083095B"/>
    <w:rsid w:val="00831580"/>
    <w:rsid w:val="00831FF3"/>
    <w:rsid w:val="00832AA6"/>
    <w:rsid w:val="008336F9"/>
    <w:rsid w:val="00833884"/>
    <w:rsid w:val="00833981"/>
    <w:rsid w:val="0083412C"/>
    <w:rsid w:val="00834F15"/>
    <w:rsid w:val="00835ADD"/>
    <w:rsid w:val="00835EBC"/>
    <w:rsid w:val="00836884"/>
    <w:rsid w:val="00836943"/>
    <w:rsid w:val="00840006"/>
    <w:rsid w:val="00840CA0"/>
    <w:rsid w:val="0084250B"/>
    <w:rsid w:val="008427B3"/>
    <w:rsid w:val="008429EC"/>
    <w:rsid w:val="00843D5C"/>
    <w:rsid w:val="00845156"/>
    <w:rsid w:val="008452AF"/>
    <w:rsid w:val="0084541A"/>
    <w:rsid w:val="008454C4"/>
    <w:rsid w:val="00845864"/>
    <w:rsid w:val="0084591E"/>
    <w:rsid w:val="00845FA9"/>
    <w:rsid w:val="008470D8"/>
    <w:rsid w:val="00851000"/>
    <w:rsid w:val="00853C46"/>
    <w:rsid w:val="00853FAA"/>
    <w:rsid w:val="0085517F"/>
    <w:rsid w:val="00855536"/>
    <w:rsid w:val="0085724F"/>
    <w:rsid w:val="00857760"/>
    <w:rsid w:val="00857D34"/>
    <w:rsid w:val="00860FA0"/>
    <w:rsid w:val="00861304"/>
    <w:rsid w:val="00862B6E"/>
    <w:rsid w:val="00863F54"/>
    <w:rsid w:val="008643B2"/>
    <w:rsid w:val="008647A6"/>
    <w:rsid w:val="00864ED3"/>
    <w:rsid w:val="00866597"/>
    <w:rsid w:val="00866C4E"/>
    <w:rsid w:val="00866FFE"/>
    <w:rsid w:val="008673EE"/>
    <w:rsid w:val="00870267"/>
    <w:rsid w:val="008706A4"/>
    <w:rsid w:val="00870E60"/>
    <w:rsid w:val="0087277B"/>
    <w:rsid w:val="00872980"/>
    <w:rsid w:val="00872BC6"/>
    <w:rsid w:val="00872EA2"/>
    <w:rsid w:val="00873337"/>
    <w:rsid w:val="00873431"/>
    <w:rsid w:val="0087389C"/>
    <w:rsid w:val="00873A28"/>
    <w:rsid w:val="008740A4"/>
    <w:rsid w:val="00874EE0"/>
    <w:rsid w:val="008750FF"/>
    <w:rsid w:val="00875789"/>
    <w:rsid w:val="00875A66"/>
    <w:rsid w:val="00877294"/>
    <w:rsid w:val="00877511"/>
    <w:rsid w:val="00880E4C"/>
    <w:rsid w:val="0088252D"/>
    <w:rsid w:val="00882BEE"/>
    <w:rsid w:val="00882F6E"/>
    <w:rsid w:val="00883197"/>
    <w:rsid w:val="00883907"/>
    <w:rsid w:val="008842C3"/>
    <w:rsid w:val="00884BFD"/>
    <w:rsid w:val="00885C3C"/>
    <w:rsid w:val="00886118"/>
    <w:rsid w:val="0088643F"/>
    <w:rsid w:val="00886D4D"/>
    <w:rsid w:val="008870BD"/>
    <w:rsid w:val="00887302"/>
    <w:rsid w:val="00890A57"/>
    <w:rsid w:val="00890C20"/>
    <w:rsid w:val="008915D0"/>
    <w:rsid w:val="00891DA0"/>
    <w:rsid w:val="008928A6"/>
    <w:rsid w:val="00892CB5"/>
    <w:rsid w:val="00893AB4"/>
    <w:rsid w:val="00894B5F"/>
    <w:rsid w:val="008955BC"/>
    <w:rsid w:val="00895C36"/>
    <w:rsid w:val="00896618"/>
    <w:rsid w:val="00897794"/>
    <w:rsid w:val="00897807"/>
    <w:rsid w:val="00897A28"/>
    <w:rsid w:val="00897F94"/>
    <w:rsid w:val="008A1311"/>
    <w:rsid w:val="008A226E"/>
    <w:rsid w:val="008A2564"/>
    <w:rsid w:val="008A30BB"/>
    <w:rsid w:val="008A3758"/>
    <w:rsid w:val="008A3A6B"/>
    <w:rsid w:val="008A3D5D"/>
    <w:rsid w:val="008A47FC"/>
    <w:rsid w:val="008A5257"/>
    <w:rsid w:val="008A5580"/>
    <w:rsid w:val="008A64C0"/>
    <w:rsid w:val="008A769F"/>
    <w:rsid w:val="008B0610"/>
    <w:rsid w:val="008B0C51"/>
    <w:rsid w:val="008B1016"/>
    <w:rsid w:val="008B1875"/>
    <w:rsid w:val="008B18AA"/>
    <w:rsid w:val="008B249C"/>
    <w:rsid w:val="008B2EB5"/>
    <w:rsid w:val="008B41B4"/>
    <w:rsid w:val="008B424A"/>
    <w:rsid w:val="008B440D"/>
    <w:rsid w:val="008B46E6"/>
    <w:rsid w:val="008B4DF9"/>
    <w:rsid w:val="008B4E45"/>
    <w:rsid w:val="008B4F81"/>
    <w:rsid w:val="008B5276"/>
    <w:rsid w:val="008B5A54"/>
    <w:rsid w:val="008B6938"/>
    <w:rsid w:val="008B6C56"/>
    <w:rsid w:val="008C047C"/>
    <w:rsid w:val="008C0A4A"/>
    <w:rsid w:val="008C0AF3"/>
    <w:rsid w:val="008C0B7E"/>
    <w:rsid w:val="008C22D5"/>
    <w:rsid w:val="008C2D63"/>
    <w:rsid w:val="008C2E61"/>
    <w:rsid w:val="008C30C2"/>
    <w:rsid w:val="008C320B"/>
    <w:rsid w:val="008C3BAA"/>
    <w:rsid w:val="008C3D3C"/>
    <w:rsid w:val="008C5525"/>
    <w:rsid w:val="008C5AC4"/>
    <w:rsid w:val="008C6358"/>
    <w:rsid w:val="008C65EB"/>
    <w:rsid w:val="008C6B91"/>
    <w:rsid w:val="008C712B"/>
    <w:rsid w:val="008D0D37"/>
    <w:rsid w:val="008D0D88"/>
    <w:rsid w:val="008D0DBB"/>
    <w:rsid w:val="008D2A4B"/>
    <w:rsid w:val="008D36AA"/>
    <w:rsid w:val="008D3C48"/>
    <w:rsid w:val="008D4678"/>
    <w:rsid w:val="008D7174"/>
    <w:rsid w:val="008D73B3"/>
    <w:rsid w:val="008D7735"/>
    <w:rsid w:val="008D7CF3"/>
    <w:rsid w:val="008E023E"/>
    <w:rsid w:val="008E0716"/>
    <w:rsid w:val="008E0FFD"/>
    <w:rsid w:val="008E1AB8"/>
    <w:rsid w:val="008E1C05"/>
    <w:rsid w:val="008E2357"/>
    <w:rsid w:val="008E30F6"/>
    <w:rsid w:val="008E42DD"/>
    <w:rsid w:val="008E45AB"/>
    <w:rsid w:val="008E4A72"/>
    <w:rsid w:val="008E50B8"/>
    <w:rsid w:val="008E5C86"/>
    <w:rsid w:val="008E6B9F"/>
    <w:rsid w:val="008E703D"/>
    <w:rsid w:val="008F0269"/>
    <w:rsid w:val="008F1CD1"/>
    <w:rsid w:val="008F1EF2"/>
    <w:rsid w:val="008F294A"/>
    <w:rsid w:val="008F2AE3"/>
    <w:rsid w:val="008F3148"/>
    <w:rsid w:val="008F32AF"/>
    <w:rsid w:val="008F36D8"/>
    <w:rsid w:val="008F381A"/>
    <w:rsid w:val="008F38B9"/>
    <w:rsid w:val="008F3BB1"/>
    <w:rsid w:val="008F3D92"/>
    <w:rsid w:val="008F4CA9"/>
    <w:rsid w:val="008F5993"/>
    <w:rsid w:val="008F5B11"/>
    <w:rsid w:val="008F603E"/>
    <w:rsid w:val="008F683A"/>
    <w:rsid w:val="008F7DCD"/>
    <w:rsid w:val="0090029D"/>
    <w:rsid w:val="00900B9F"/>
    <w:rsid w:val="00901D52"/>
    <w:rsid w:val="009029D6"/>
    <w:rsid w:val="009032CA"/>
    <w:rsid w:val="00903BBA"/>
    <w:rsid w:val="00904743"/>
    <w:rsid w:val="00904991"/>
    <w:rsid w:val="00904E0A"/>
    <w:rsid w:val="009051CC"/>
    <w:rsid w:val="00905585"/>
    <w:rsid w:val="00906D32"/>
    <w:rsid w:val="00907794"/>
    <w:rsid w:val="009079CF"/>
    <w:rsid w:val="009108CE"/>
    <w:rsid w:val="00910D41"/>
    <w:rsid w:val="00910F77"/>
    <w:rsid w:val="00911150"/>
    <w:rsid w:val="009114AC"/>
    <w:rsid w:val="00913D94"/>
    <w:rsid w:val="00914DB7"/>
    <w:rsid w:val="009151BC"/>
    <w:rsid w:val="0091648C"/>
    <w:rsid w:val="009165A4"/>
    <w:rsid w:val="00916A48"/>
    <w:rsid w:val="00916A69"/>
    <w:rsid w:val="00916A84"/>
    <w:rsid w:val="009176F2"/>
    <w:rsid w:val="00917770"/>
    <w:rsid w:val="0091792C"/>
    <w:rsid w:val="00917E7D"/>
    <w:rsid w:val="00921A33"/>
    <w:rsid w:val="00921AC2"/>
    <w:rsid w:val="009220F0"/>
    <w:rsid w:val="009223ED"/>
    <w:rsid w:val="00922640"/>
    <w:rsid w:val="009243F9"/>
    <w:rsid w:val="009245C1"/>
    <w:rsid w:val="00924ADB"/>
    <w:rsid w:val="009255BF"/>
    <w:rsid w:val="009259A3"/>
    <w:rsid w:val="00925E2C"/>
    <w:rsid w:val="00930C7B"/>
    <w:rsid w:val="00931B96"/>
    <w:rsid w:val="0093216E"/>
    <w:rsid w:val="0093272C"/>
    <w:rsid w:val="009329BE"/>
    <w:rsid w:val="00932B18"/>
    <w:rsid w:val="00933031"/>
    <w:rsid w:val="00933EA3"/>
    <w:rsid w:val="009340A9"/>
    <w:rsid w:val="00934324"/>
    <w:rsid w:val="009361AD"/>
    <w:rsid w:val="0093684A"/>
    <w:rsid w:val="00937100"/>
    <w:rsid w:val="0093731C"/>
    <w:rsid w:val="00937BF3"/>
    <w:rsid w:val="00937DFB"/>
    <w:rsid w:val="00937FE6"/>
    <w:rsid w:val="009403A2"/>
    <w:rsid w:val="009410E5"/>
    <w:rsid w:val="009417A2"/>
    <w:rsid w:val="00941836"/>
    <w:rsid w:val="0094236C"/>
    <w:rsid w:val="00942579"/>
    <w:rsid w:val="00942944"/>
    <w:rsid w:val="00942B33"/>
    <w:rsid w:val="009436CD"/>
    <w:rsid w:val="009439DF"/>
    <w:rsid w:val="0094546A"/>
    <w:rsid w:val="009459C8"/>
    <w:rsid w:val="009464B0"/>
    <w:rsid w:val="00950D6F"/>
    <w:rsid w:val="00952DB7"/>
    <w:rsid w:val="009535A6"/>
    <w:rsid w:val="00953A92"/>
    <w:rsid w:val="009558EE"/>
    <w:rsid w:val="0095601D"/>
    <w:rsid w:val="00956D47"/>
    <w:rsid w:val="00956F4D"/>
    <w:rsid w:val="00957075"/>
    <w:rsid w:val="009572D4"/>
    <w:rsid w:val="00957BD6"/>
    <w:rsid w:val="0096145A"/>
    <w:rsid w:val="00961E0B"/>
    <w:rsid w:val="00962872"/>
    <w:rsid w:val="009629DC"/>
    <w:rsid w:val="009631DE"/>
    <w:rsid w:val="00964552"/>
    <w:rsid w:val="00965112"/>
    <w:rsid w:val="00965C55"/>
    <w:rsid w:val="00966C31"/>
    <w:rsid w:val="00966FFD"/>
    <w:rsid w:val="00967989"/>
    <w:rsid w:val="00970E65"/>
    <w:rsid w:val="009717D1"/>
    <w:rsid w:val="00971858"/>
    <w:rsid w:val="00971887"/>
    <w:rsid w:val="00971A8B"/>
    <w:rsid w:val="00971C5F"/>
    <w:rsid w:val="00972263"/>
    <w:rsid w:val="00972AB2"/>
    <w:rsid w:val="009732FC"/>
    <w:rsid w:val="00974CEB"/>
    <w:rsid w:val="00975911"/>
    <w:rsid w:val="009766E9"/>
    <w:rsid w:val="00977465"/>
    <w:rsid w:val="0097779F"/>
    <w:rsid w:val="00977A93"/>
    <w:rsid w:val="00977E89"/>
    <w:rsid w:val="00980E7A"/>
    <w:rsid w:val="00981EBB"/>
    <w:rsid w:val="00982BEE"/>
    <w:rsid w:val="00983FE5"/>
    <w:rsid w:val="00984341"/>
    <w:rsid w:val="00984812"/>
    <w:rsid w:val="00984DA0"/>
    <w:rsid w:val="00985C9B"/>
    <w:rsid w:val="009863DA"/>
    <w:rsid w:val="00986837"/>
    <w:rsid w:val="009869D0"/>
    <w:rsid w:val="00986F13"/>
    <w:rsid w:val="0099008D"/>
    <w:rsid w:val="0099131D"/>
    <w:rsid w:val="00991385"/>
    <w:rsid w:val="009913B0"/>
    <w:rsid w:val="00991C3F"/>
    <w:rsid w:val="00992348"/>
    <w:rsid w:val="00993224"/>
    <w:rsid w:val="00993F8F"/>
    <w:rsid w:val="00995658"/>
    <w:rsid w:val="00995A21"/>
    <w:rsid w:val="00995E48"/>
    <w:rsid w:val="009966EF"/>
    <w:rsid w:val="00996CE3"/>
    <w:rsid w:val="009970A7"/>
    <w:rsid w:val="0099732B"/>
    <w:rsid w:val="00997340"/>
    <w:rsid w:val="00997D0F"/>
    <w:rsid w:val="009A082C"/>
    <w:rsid w:val="009A0972"/>
    <w:rsid w:val="009A187B"/>
    <w:rsid w:val="009A2719"/>
    <w:rsid w:val="009A2772"/>
    <w:rsid w:val="009A2B10"/>
    <w:rsid w:val="009A2E02"/>
    <w:rsid w:val="009A36D6"/>
    <w:rsid w:val="009A3A10"/>
    <w:rsid w:val="009A52C7"/>
    <w:rsid w:val="009A5D74"/>
    <w:rsid w:val="009A5FBB"/>
    <w:rsid w:val="009A63F3"/>
    <w:rsid w:val="009A660A"/>
    <w:rsid w:val="009A6FA0"/>
    <w:rsid w:val="009A7BA7"/>
    <w:rsid w:val="009B01C8"/>
    <w:rsid w:val="009B04A3"/>
    <w:rsid w:val="009B06AA"/>
    <w:rsid w:val="009B0BB6"/>
    <w:rsid w:val="009B1026"/>
    <w:rsid w:val="009B1209"/>
    <w:rsid w:val="009B463C"/>
    <w:rsid w:val="009B4E83"/>
    <w:rsid w:val="009B5393"/>
    <w:rsid w:val="009B5766"/>
    <w:rsid w:val="009B60A0"/>
    <w:rsid w:val="009B680D"/>
    <w:rsid w:val="009B6EEF"/>
    <w:rsid w:val="009B79AD"/>
    <w:rsid w:val="009B7E89"/>
    <w:rsid w:val="009C0188"/>
    <w:rsid w:val="009C092A"/>
    <w:rsid w:val="009C0C76"/>
    <w:rsid w:val="009C0D18"/>
    <w:rsid w:val="009C0FCE"/>
    <w:rsid w:val="009C12CB"/>
    <w:rsid w:val="009C1BBA"/>
    <w:rsid w:val="009C308A"/>
    <w:rsid w:val="009C39D0"/>
    <w:rsid w:val="009C41DE"/>
    <w:rsid w:val="009C43AC"/>
    <w:rsid w:val="009C4BDC"/>
    <w:rsid w:val="009C4EC1"/>
    <w:rsid w:val="009C505B"/>
    <w:rsid w:val="009C53D8"/>
    <w:rsid w:val="009C7123"/>
    <w:rsid w:val="009D0662"/>
    <w:rsid w:val="009D073A"/>
    <w:rsid w:val="009D0C81"/>
    <w:rsid w:val="009D1BB7"/>
    <w:rsid w:val="009D1D29"/>
    <w:rsid w:val="009D2000"/>
    <w:rsid w:val="009D3966"/>
    <w:rsid w:val="009D3CA1"/>
    <w:rsid w:val="009D4207"/>
    <w:rsid w:val="009D491D"/>
    <w:rsid w:val="009D4D66"/>
    <w:rsid w:val="009D6C84"/>
    <w:rsid w:val="009E020E"/>
    <w:rsid w:val="009E091B"/>
    <w:rsid w:val="009E179C"/>
    <w:rsid w:val="009E1A70"/>
    <w:rsid w:val="009E2395"/>
    <w:rsid w:val="009E2B8D"/>
    <w:rsid w:val="009E3F00"/>
    <w:rsid w:val="009E4FBA"/>
    <w:rsid w:val="009E550C"/>
    <w:rsid w:val="009E5605"/>
    <w:rsid w:val="009E7008"/>
    <w:rsid w:val="009E7137"/>
    <w:rsid w:val="009F029C"/>
    <w:rsid w:val="009F09B1"/>
    <w:rsid w:val="009F0DED"/>
    <w:rsid w:val="009F2096"/>
    <w:rsid w:val="009F21C4"/>
    <w:rsid w:val="009F244F"/>
    <w:rsid w:val="009F24DC"/>
    <w:rsid w:val="009F299D"/>
    <w:rsid w:val="009F2E27"/>
    <w:rsid w:val="009F4AB0"/>
    <w:rsid w:val="009F5324"/>
    <w:rsid w:val="009F5D07"/>
    <w:rsid w:val="009F5F9B"/>
    <w:rsid w:val="009F68C1"/>
    <w:rsid w:val="009F6C6E"/>
    <w:rsid w:val="009F720D"/>
    <w:rsid w:val="009F7825"/>
    <w:rsid w:val="009F7965"/>
    <w:rsid w:val="00A0138D"/>
    <w:rsid w:val="00A01647"/>
    <w:rsid w:val="00A01713"/>
    <w:rsid w:val="00A01BEC"/>
    <w:rsid w:val="00A01FF5"/>
    <w:rsid w:val="00A02BD8"/>
    <w:rsid w:val="00A0320A"/>
    <w:rsid w:val="00A0401F"/>
    <w:rsid w:val="00A0464E"/>
    <w:rsid w:val="00A060F6"/>
    <w:rsid w:val="00A07A86"/>
    <w:rsid w:val="00A07FBA"/>
    <w:rsid w:val="00A11624"/>
    <w:rsid w:val="00A11F2F"/>
    <w:rsid w:val="00A1267D"/>
    <w:rsid w:val="00A12C08"/>
    <w:rsid w:val="00A12CE2"/>
    <w:rsid w:val="00A135AA"/>
    <w:rsid w:val="00A15034"/>
    <w:rsid w:val="00A1508D"/>
    <w:rsid w:val="00A1516F"/>
    <w:rsid w:val="00A152FD"/>
    <w:rsid w:val="00A15AE6"/>
    <w:rsid w:val="00A15D39"/>
    <w:rsid w:val="00A16A64"/>
    <w:rsid w:val="00A16D1E"/>
    <w:rsid w:val="00A16EC8"/>
    <w:rsid w:val="00A17171"/>
    <w:rsid w:val="00A202A5"/>
    <w:rsid w:val="00A20DC7"/>
    <w:rsid w:val="00A21028"/>
    <w:rsid w:val="00A210A4"/>
    <w:rsid w:val="00A2197F"/>
    <w:rsid w:val="00A21BE6"/>
    <w:rsid w:val="00A22020"/>
    <w:rsid w:val="00A22465"/>
    <w:rsid w:val="00A2263B"/>
    <w:rsid w:val="00A232DC"/>
    <w:rsid w:val="00A2372E"/>
    <w:rsid w:val="00A238A3"/>
    <w:rsid w:val="00A23D45"/>
    <w:rsid w:val="00A258E0"/>
    <w:rsid w:val="00A26466"/>
    <w:rsid w:val="00A266BA"/>
    <w:rsid w:val="00A26A08"/>
    <w:rsid w:val="00A270F0"/>
    <w:rsid w:val="00A27947"/>
    <w:rsid w:val="00A30289"/>
    <w:rsid w:val="00A3134C"/>
    <w:rsid w:val="00A32E59"/>
    <w:rsid w:val="00A32EF9"/>
    <w:rsid w:val="00A33035"/>
    <w:rsid w:val="00A351CD"/>
    <w:rsid w:val="00A360DE"/>
    <w:rsid w:val="00A36675"/>
    <w:rsid w:val="00A36970"/>
    <w:rsid w:val="00A36D7B"/>
    <w:rsid w:val="00A37138"/>
    <w:rsid w:val="00A3758B"/>
    <w:rsid w:val="00A40039"/>
    <w:rsid w:val="00A4042B"/>
    <w:rsid w:val="00A40892"/>
    <w:rsid w:val="00A40BB3"/>
    <w:rsid w:val="00A4159E"/>
    <w:rsid w:val="00A42C77"/>
    <w:rsid w:val="00A42F1B"/>
    <w:rsid w:val="00A43026"/>
    <w:rsid w:val="00A43564"/>
    <w:rsid w:val="00A43A19"/>
    <w:rsid w:val="00A463D3"/>
    <w:rsid w:val="00A473FC"/>
    <w:rsid w:val="00A475B8"/>
    <w:rsid w:val="00A504C5"/>
    <w:rsid w:val="00A51397"/>
    <w:rsid w:val="00A5144F"/>
    <w:rsid w:val="00A51676"/>
    <w:rsid w:val="00A52708"/>
    <w:rsid w:val="00A52FF0"/>
    <w:rsid w:val="00A54B89"/>
    <w:rsid w:val="00A54EED"/>
    <w:rsid w:val="00A5670D"/>
    <w:rsid w:val="00A56984"/>
    <w:rsid w:val="00A57124"/>
    <w:rsid w:val="00A57148"/>
    <w:rsid w:val="00A573B5"/>
    <w:rsid w:val="00A57746"/>
    <w:rsid w:val="00A57DA9"/>
    <w:rsid w:val="00A60C7E"/>
    <w:rsid w:val="00A61BE9"/>
    <w:rsid w:val="00A61D4F"/>
    <w:rsid w:val="00A62D4A"/>
    <w:rsid w:val="00A636A9"/>
    <w:rsid w:val="00A637F1"/>
    <w:rsid w:val="00A6414A"/>
    <w:rsid w:val="00A64FCE"/>
    <w:rsid w:val="00A6683D"/>
    <w:rsid w:val="00A66A77"/>
    <w:rsid w:val="00A66D93"/>
    <w:rsid w:val="00A672B9"/>
    <w:rsid w:val="00A67A82"/>
    <w:rsid w:val="00A67E4E"/>
    <w:rsid w:val="00A706E7"/>
    <w:rsid w:val="00A70702"/>
    <w:rsid w:val="00A70E9C"/>
    <w:rsid w:val="00A71C8B"/>
    <w:rsid w:val="00A71F73"/>
    <w:rsid w:val="00A725EA"/>
    <w:rsid w:val="00A7355A"/>
    <w:rsid w:val="00A73AE6"/>
    <w:rsid w:val="00A73B3E"/>
    <w:rsid w:val="00A7464E"/>
    <w:rsid w:val="00A74CC6"/>
    <w:rsid w:val="00A75A61"/>
    <w:rsid w:val="00A76407"/>
    <w:rsid w:val="00A77ED2"/>
    <w:rsid w:val="00A80408"/>
    <w:rsid w:val="00A804C4"/>
    <w:rsid w:val="00A80DC3"/>
    <w:rsid w:val="00A81987"/>
    <w:rsid w:val="00A81BBF"/>
    <w:rsid w:val="00A81CFB"/>
    <w:rsid w:val="00A8246D"/>
    <w:rsid w:val="00A833B0"/>
    <w:rsid w:val="00A83D46"/>
    <w:rsid w:val="00A84BFC"/>
    <w:rsid w:val="00A84E20"/>
    <w:rsid w:val="00A863FF"/>
    <w:rsid w:val="00A86695"/>
    <w:rsid w:val="00A87739"/>
    <w:rsid w:val="00A87DD6"/>
    <w:rsid w:val="00A87E89"/>
    <w:rsid w:val="00A90189"/>
    <w:rsid w:val="00A90618"/>
    <w:rsid w:val="00A90BFD"/>
    <w:rsid w:val="00A90C9B"/>
    <w:rsid w:val="00A9170E"/>
    <w:rsid w:val="00A91B29"/>
    <w:rsid w:val="00A91F18"/>
    <w:rsid w:val="00A924C6"/>
    <w:rsid w:val="00A924D8"/>
    <w:rsid w:val="00A92EA2"/>
    <w:rsid w:val="00A93324"/>
    <w:rsid w:val="00A93F2B"/>
    <w:rsid w:val="00A944C0"/>
    <w:rsid w:val="00A9488A"/>
    <w:rsid w:val="00A94D59"/>
    <w:rsid w:val="00A963AC"/>
    <w:rsid w:val="00A9681D"/>
    <w:rsid w:val="00A96864"/>
    <w:rsid w:val="00A970D6"/>
    <w:rsid w:val="00A9749F"/>
    <w:rsid w:val="00A97909"/>
    <w:rsid w:val="00AA05CF"/>
    <w:rsid w:val="00AA0935"/>
    <w:rsid w:val="00AA0FFA"/>
    <w:rsid w:val="00AA1C90"/>
    <w:rsid w:val="00AA1D69"/>
    <w:rsid w:val="00AA1F69"/>
    <w:rsid w:val="00AA2105"/>
    <w:rsid w:val="00AA2915"/>
    <w:rsid w:val="00AA2C97"/>
    <w:rsid w:val="00AA33A7"/>
    <w:rsid w:val="00AA3764"/>
    <w:rsid w:val="00AA38EE"/>
    <w:rsid w:val="00AA3B38"/>
    <w:rsid w:val="00AA3D70"/>
    <w:rsid w:val="00AA3FE2"/>
    <w:rsid w:val="00AA4056"/>
    <w:rsid w:val="00AA4D53"/>
    <w:rsid w:val="00AA51F1"/>
    <w:rsid w:val="00AA6FB2"/>
    <w:rsid w:val="00AA7D65"/>
    <w:rsid w:val="00AB0CC4"/>
    <w:rsid w:val="00AB1663"/>
    <w:rsid w:val="00AB1891"/>
    <w:rsid w:val="00AB2139"/>
    <w:rsid w:val="00AB247B"/>
    <w:rsid w:val="00AB2FFC"/>
    <w:rsid w:val="00AB40E9"/>
    <w:rsid w:val="00AB5847"/>
    <w:rsid w:val="00AB6776"/>
    <w:rsid w:val="00AB6AC6"/>
    <w:rsid w:val="00AB6C78"/>
    <w:rsid w:val="00AB704F"/>
    <w:rsid w:val="00AB70EE"/>
    <w:rsid w:val="00AB7396"/>
    <w:rsid w:val="00AB7D5C"/>
    <w:rsid w:val="00AC0468"/>
    <w:rsid w:val="00AC089F"/>
    <w:rsid w:val="00AC1FBE"/>
    <w:rsid w:val="00AC204B"/>
    <w:rsid w:val="00AC2939"/>
    <w:rsid w:val="00AC3D33"/>
    <w:rsid w:val="00AC42EB"/>
    <w:rsid w:val="00AC431B"/>
    <w:rsid w:val="00AC4BAF"/>
    <w:rsid w:val="00AC570C"/>
    <w:rsid w:val="00AC6A13"/>
    <w:rsid w:val="00AC72BD"/>
    <w:rsid w:val="00AC741E"/>
    <w:rsid w:val="00AC79C6"/>
    <w:rsid w:val="00AD00AE"/>
    <w:rsid w:val="00AD090F"/>
    <w:rsid w:val="00AD0FA2"/>
    <w:rsid w:val="00AD1BFB"/>
    <w:rsid w:val="00AD1CA2"/>
    <w:rsid w:val="00AD1E2F"/>
    <w:rsid w:val="00AD1F00"/>
    <w:rsid w:val="00AD25D7"/>
    <w:rsid w:val="00AD2BA3"/>
    <w:rsid w:val="00AD2D0B"/>
    <w:rsid w:val="00AD2D23"/>
    <w:rsid w:val="00AD32CB"/>
    <w:rsid w:val="00AD3AC6"/>
    <w:rsid w:val="00AD3C5C"/>
    <w:rsid w:val="00AD4391"/>
    <w:rsid w:val="00AD5378"/>
    <w:rsid w:val="00AD5EE8"/>
    <w:rsid w:val="00AD61A6"/>
    <w:rsid w:val="00AD639B"/>
    <w:rsid w:val="00AD6B5C"/>
    <w:rsid w:val="00AE004A"/>
    <w:rsid w:val="00AE07D8"/>
    <w:rsid w:val="00AE10F6"/>
    <w:rsid w:val="00AE1EF9"/>
    <w:rsid w:val="00AE2690"/>
    <w:rsid w:val="00AE2DFE"/>
    <w:rsid w:val="00AE2E06"/>
    <w:rsid w:val="00AE3BD5"/>
    <w:rsid w:val="00AE48A8"/>
    <w:rsid w:val="00AE4DA9"/>
    <w:rsid w:val="00AE52C4"/>
    <w:rsid w:val="00AE561B"/>
    <w:rsid w:val="00AE5FB1"/>
    <w:rsid w:val="00AE6055"/>
    <w:rsid w:val="00AE64F7"/>
    <w:rsid w:val="00AE6FCF"/>
    <w:rsid w:val="00AE781F"/>
    <w:rsid w:val="00AE7821"/>
    <w:rsid w:val="00AE7CE9"/>
    <w:rsid w:val="00AF00A9"/>
    <w:rsid w:val="00AF00B0"/>
    <w:rsid w:val="00AF0799"/>
    <w:rsid w:val="00AF0840"/>
    <w:rsid w:val="00AF1D00"/>
    <w:rsid w:val="00AF1D3A"/>
    <w:rsid w:val="00AF1D7E"/>
    <w:rsid w:val="00AF27C5"/>
    <w:rsid w:val="00AF3099"/>
    <w:rsid w:val="00AF3A81"/>
    <w:rsid w:val="00AF3CFA"/>
    <w:rsid w:val="00AF3DED"/>
    <w:rsid w:val="00AF42DD"/>
    <w:rsid w:val="00AF4366"/>
    <w:rsid w:val="00AF43EF"/>
    <w:rsid w:val="00AF5A22"/>
    <w:rsid w:val="00AF5B4D"/>
    <w:rsid w:val="00AF694E"/>
    <w:rsid w:val="00AF6CA5"/>
    <w:rsid w:val="00AF74CD"/>
    <w:rsid w:val="00AF7C5E"/>
    <w:rsid w:val="00B01ADB"/>
    <w:rsid w:val="00B01E42"/>
    <w:rsid w:val="00B02AF5"/>
    <w:rsid w:val="00B02DE2"/>
    <w:rsid w:val="00B02EDC"/>
    <w:rsid w:val="00B040AF"/>
    <w:rsid w:val="00B04CBD"/>
    <w:rsid w:val="00B05A09"/>
    <w:rsid w:val="00B05B41"/>
    <w:rsid w:val="00B07F8E"/>
    <w:rsid w:val="00B10033"/>
    <w:rsid w:val="00B10CA5"/>
    <w:rsid w:val="00B11454"/>
    <w:rsid w:val="00B124B7"/>
    <w:rsid w:val="00B125A1"/>
    <w:rsid w:val="00B13437"/>
    <w:rsid w:val="00B13454"/>
    <w:rsid w:val="00B138BF"/>
    <w:rsid w:val="00B13F60"/>
    <w:rsid w:val="00B13F87"/>
    <w:rsid w:val="00B1416C"/>
    <w:rsid w:val="00B160D3"/>
    <w:rsid w:val="00B16FC9"/>
    <w:rsid w:val="00B17486"/>
    <w:rsid w:val="00B20C28"/>
    <w:rsid w:val="00B2120D"/>
    <w:rsid w:val="00B212EA"/>
    <w:rsid w:val="00B21C67"/>
    <w:rsid w:val="00B221E8"/>
    <w:rsid w:val="00B2253C"/>
    <w:rsid w:val="00B22966"/>
    <w:rsid w:val="00B22E31"/>
    <w:rsid w:val="00B237AE"/>
    <w:rsid w:val="00B23913"/>
    <w:rsid w:val="00B23C42"/>
    <w:rsid w:val="00B23C90"/>
    <w:rsid w:val="00B25362"/>
    <w:rsid w:val="00B2591D"/>
    <w:rsid w:val="00B25C01"/>
    <w:rsid w:val="00B2665A"/>
    <w:rsid w:val="00B272F2"/>
    <w:rsid w:val="00B273BA"/>
    <w:rsid w:val="00B311FE"/>
    <w:rsid w:val="00B31305"/>
    <w:rsid w:val="00B32DA2"/>
    <w:rsid w:val="00B340C9"/>
    <w:rsid w:val="00B348A4"/>
    <w:rsid w:val="00B37841"/>
    <w:rsid w:val="00B40239"/>
    <w:rsid w:val="00B42D42"/>
    <w:rsid w:val="00B42D84"/>
    <w:rsid w:val="00B42E57"/>
    <w:rsid w:val="00B438EB"/>
    <w:rsid w:val="00B447EF"/>
    <w:rsid w:val="00B44E44"/>
    <w:rsid w:val="00B4534A"/>
    <w:rsid w:val="00B47083"/>
    <w:rsid w:val="00B47791"/>
    <w:rsid w:val="00B4783B"/>
    <w:rsid w:val="00B47A78"/>
    <w:rsid w:val="00B50BDB"/>
    <w:rsid w:val="00B514DE"/>
    <w:rsid w:val="00B52640"/>
    <w:rsid w:val="00B529D5"/>
    <w:rsid w:val="00B52B87"/>
    <w:rsid w:val="00B52C5C"/>
    <w:rsid w:val="00B534CD"/>
    <w:rsid w:val="00B538FA"/>
    <w:rsid w:val="00B539C0"/>
    <w:rsid w:val="00B53B7F"/>
    <w:rsid w:val="00B53D29"/>
    <w:rsid w:val="00B5402E"/>
    <w:rsid w:val="00B5435E"/>
    <w:rsid w:val="00B55595"/>
    <w:rsid w:val="00B55A17"/>
    <w:rsid w:val="00B57382"/>
    <w:rsid w:val="00B60023"/>
    <w:rsid w:val="00B60F14"/>
    <w:rsid w:val="00B61475"/>
    <w:rsid w:val="00B61A89"/>
    <w:rsid w:val="00B61A91"/>
    <w:rsid w:val="00B62751"/>
    <w:rsid w:val="00B62C94"/>
    <w:rsid w:val="00B63717"/>
    <w:rsid w:val="00B6376A"/>
    <w:rsid w:val="00B64DD4"/>
    <w:rsid w:val="00B655C0"/>
    <w:rsid w:val="00B66676"/>
    <w:rsid w:val="00B66B55"/>
    <w:rsid w:val="00B66F05"/>
    <w:rsid w:val="00B6784C"/>
    <w:rsid w:val="00B67D3D"/>
    <w:rsid w:val="00B70036"/>
    <w:rsid w:val="00B700DE"/>
    <w:rsid w:val="00B7092A"/>
    <w:rsid w:val="00B716A1"/>
    <w:rsid w:val="00B7241D"/>
    <w:rsid w:val="00B72A05"/>
    <w:rsid w:val="00B732C8"/>
    <w:rsid w:val="00B738EA"/>
    <w:rsid w:val="00B744EA"/>
    <w:rsid w:val="00B74A57"/>
    <w:rsid w:val="00B74F7D"/>
    <w:rsid w:val="00B751FD"/>
    <w:rsid w:val="00B75E55"/>
    <w:rsid w:val="00B76CC7"/>
    <w:rsid w:val="00B7704C"/>
    <w:rsid w:val="00B80EBA"/>
    <w:rsid w:val="00B81B75"/>
    <w:rsid w:val="00B81D80"/>
    <w:rsid w:val="00B82430"/>
    <w:rsid w:val="00B82C22"/>
    <w:rsid w:val="00B82D19"/>
    <w:rsid w:val="00B838F0"/>
    <w:rsid w:val="00B84D6F"/>
    <w:rsid w:val="00B85774"/>
    <w:rsid w:val="00B8627B"/>
    <w:rsid w:val="00B87D0C"/>
    <w:rsid w:val="00B91958"/>
    <w:rsid w:val="00B934FC"/>
    <w:rsid w:val="00B94693"/>
    <w:rsid w:val="00B9577E"/>
    <w:rsid w:val="00B96B4E"/>
    <w:rsid w:val="00B975AB"/>
    <w:rsid w:val="00B97605"/>
    <w:rsid w:val="00B97983"/>
    <w:rsid w:val="00BA163C"/>
    <w:rsid w:val="00BA18E6"/>
    <w:rsid w:val="00BA1EE2"/>
    <w:rsid w:val="00BA28E1"/>
    <w:rsid w:val="00BA2EA9"/>
    <w:rsid w:val="00BA3610"/>
    <w:rsid w:val="00BA3BE3"/>
    <w:rsid w:val="00BA5007"/>
    <w:rsid w:val="00BA5EBD"/>
    <w:rsid w:val="00BA65E7"/>
    <w:rsid w:val="00BA6B8D"/>
    <w:rsid w:val="00BA6E0C"/>
    <w:rsid w:val="00BA7085"/>
    <w:rsid w:val="00BA7581"/>
    <w:rsid w:val="00BA79C1"/>
    <w:rsid w:val="00BA7A7A"/>
    <w:rsid w:val="00BA7D09"/>
    <w:rsid w:val="00BB0803"/>
    <w:rsid w:val="00BB23CE"/>
    <w:rsid w:val="00BB24B5"/>
    <w:rsid w:val="00BB2AD6"/>
    <w:rsid w:val="00BB2C6C"/>
    <w:rsid w:val="00BB2CBE"/>
    <w:rsid w:val="00BB3841"/>
    <w:rsid w:val="00BB479C"/>
    <w:rsid w:val="00BB591B"/>
    <w:rsid w:val="00BB6602"/>
    <w:rsid w:val="00BB6B1A"/>
    <w:rsid w:val="00BB71F8"/>
    <w:rsid w:val="00BB74D7"/>
    <w:rsid w:val="00BB7A82"/>
    <w:rsid w:val="00BC051F"/>
    <w:rsid w:val="00BC084E"/>
    <w:rsid w:val="00BC0AD9"/>
    <w:rsid w:val="00BC1515"/>
    <w:rsid w:val="00BC1A59"/>
    <w:rsid w:val="00BC22A1"/>
    <w:rsid w:val="00BC2BAC"/>
    <w:rsid w:val="00BC3618"/>
    <w:rsid w:val="00BC4491"/>
    <w:rsid w:val="00BC47F4"/>
    <w:rsid w:val="00BC4F9F"/>
    <w:rsid w:val="00BC5071"/>
    <w:rsid w:val="00BC68C0"/>
    <w:rsid w:val="00BC7ABE"/>
    <w:rsid w:val="00BC7C35"/>
    <w:rsid w:val="00BC7FF4"/>
    <w:rsid w:val="00BD044B"/>
    <w:rsid w:val="00BD0A35"/>
    <w:rsid w:val="00BD148D"/>
    <w:rsid w:val="00BD3F13"/>
    <w:rsid w:val="00BD406F"/>
    <w:rsid w:val="00BD4989"/>
    <w:rsid w:val="00BD5E2C"/>
    <w:rsid w:val="00BD5F98"/>
    <w:rsid w:val="00BD632F"/>
    <w:rsid w:val="00BD7F42"/>
    <w:rsid w:val="00BE121D"/>
    <w:rsid w:val="00BE1B62"/>
    <w:rsid w:val="00BE3512"/>
    <w:rsid w:val="00BE4B11"/>
    <w:rsid w:val="00BE5133"/>
    <w:rsid w:val="00BE54AB"/>
    <w:rsid w:val="00BE6A19"/>
    <w:rsid w:val="00BE7611"/>
    <w:rsid w:val="00BE7976"/>
    <w:rsid w:val="00BE7DE8"/>
    <w:rsid w:val="00BF1B72"/>
    <w:rsid w:val="00BF1B77"/>
    <w:rsid w:val="00BF20B7"/>
    <w:rsid w:val="00BF218F"/>
    <w:rsid w:val="00BF23D8"/>
    <w:rsid w:val="00BF2810"/>
    <w:rsid w:val="00BF2B10"/>
    <w:rsid w:val="00BF2CEC"/>
    <w:rsid w:val="00BF2E72"/>
    <w:rsid w:val="00BF2EEF"/>
    <w:rsid w:val="00BF345F"/>
    <w:rsid w:val="00BF4B30"/>
    <w:rsid w:val="00BF4EED"/>
    <w:rsid w:val="00BF4FF1"/>
    <w:rsid w:val="00BF5F2D"/>
    <w:rsid w:val="00BF659D"/>
    <w:rsid w:val="00BF6681"/>
    <w:rsid w:val="00BF689F"/>
    <w:rsid w:val="00BF6FC4"/>
    <w:rsid w:val="00BF760A"/>
    <w:rsid w:val="00BF7BFB"/>
    <w:rsid w:val="00C005EE"/>
    <w:rsid w:val="00C0063D"/>
    <w:rsid w:val="00C00B11"/>
    <w:rsid w:val="00C01CD4"/>
    <w:rsid w:val="00C02025"/>
    <w:rsid w:val="00C02615"/>
    <w:rsid w:val="00C02AFA"/>
    <w:rsid w:val="00C03CA7"/>
    <w:rsid w:val="00C04A76"/>
    <w:rsid w:val="00C058D4"/>
    <w:rsid w:val="00C05C6F"/>
    <w:rsid w:val="00C071F9"/>
    <w:rsid w:val="00C074A1"/>
    <w:rsid w:val="00C07A9C"/>
    <w:rsid w:val="00C07C23"/>
    <w:rsid w:val="00C108C1"/>
    <w:rsid w:val="00C10A7F"/>
    <w:rsid w:val="00C112BA"/>
    <w:rsid w:val="00C12186"/>
    <w:rsid w:val="00C128EC"/>
    <w:rsid w:val="00C17615"/>
    <w:rsid w:val="00C17A7E"/>
    <w:rsid w:val="00C17B93"/>
    <w:rsid w:val="00C2084A"/>
    <w:rsid w:val="00C21268"/>
    <w:rsid w:val="00C21597"/>
    <w:rsid w:val="00C217F0"/>
    <w:rsid w:val="00C22329"/>
    <w:rsid w:val="00C233E7"/>
    <w:rsid w:val="00C234E2"/>
    <w:rsid w:val="00C2484A"/>
    <w:rsid w:val="00C24C52"/>
    <w:rsid w:val="00C25124"/>
    <w:rsid w:val="00C25F45"/>
    <w:rsid w:val="00C26CB2"/>
    <w:rsid w:val="00C27453"/>
    <w:rsid w:val="00C275AD"/>
    <w:rsid w:val="00C27715"/>
    <w:rsid w:val="00C2779F"/>
    <w:rsid w:val="00C30AB7"/>
    <w:rsid w:val="00C31C4E"/>
    <w:rsid w:val="00C31EDA"/>
    <w:rsid w:val="00C32021"/>
    <w:rsid w:val="00C320C9"/>
    <w:rsid w:val="00C32E12"/>
    <w:rsid w:val="00C330FC"/>
    <w:rsid w:val="00C33683"/>
    <w:rsid w:val="00C33A50"/>
    <w:rsid w:val="00C33B89"/>
    <w:rsid w:val="00C3523F"/>
    <w:rsid w:val="00C35E94"/>
    <w:rsid w:val="00C36089"/>
    <w:rsid w:val="00C36857"/>
    <w:rsid w:val="00C3792A"/>
    <w:rsid w:val="00C37A65"/>
    <w:rsid w:val="00C40AB8"/>
    <w:rsid w:val="00C411AE"/>
    <w:rsid w:val="00C41CD1"/>
    <w:rsid w:val="00C42012"/>
    <w:rsid w:val="00C42FB1"/>
    <w:rsid w:val="00C43316"/>
    <w:rsid w:val="00C43322"/>
    <w:rsid w:val="00C438EE"/>
    <w:rsid w:val="00C43C1F"/>
    <w:rsid w:val="00C44244"/>
    <w:rsid w:val="00C443C4"/>
    <w:rsid w:val="00C4507E"/>
    <w:rsid w:val="00C45568"/>
    <w:rsid w:val="00C471C7"/>
    <w:rsid w:val="00C472D6"/>
    <w:rsid w:val="00C5046A"/>
    <w:rsid w:val="00C50802"/>
    <w:rsid w:val="00C5260A"/>
    <w:rsid w:val="00C52CA3"/>
    <w:rsid w:val="00C534EB"/>
    <w:rsid w:val="00C53F75"/>
    <w:rsid w:val="00C54AD0"/>
    <w:rsid w:val="00C555CB"/>
    <w:rsid w:val="00C5560C"/>
    <w:rsid w:val="00C5589E"/>
    <w:rsid w:val="00C567A6"/>
    <w:rsid w:val="00C57690"/>
    <w:rsid w:val="00C57EAF"/>
    <w:rsid w:val="00C60727"/>
    <w:rsid w:val="00C60C10"/>
    <w:rsid w:val="00C60D72"/>
    <w:rsid w:val="00C61FA5"/>
    <w:rsid w:val="00C621DE"/>
    <w:rsid w:val="00C62C44"/>
    <w:rsid w:val="00C62DBC"/>
    <w:rsid w:val="00C62F08"/>
    <w:rsid w:val="00C630BE"/>
    <w:rsid w:val="00C63224"/>
    <w:rsid w:val="00C64613"/>
    <w:rsid w:val="00C649E5"/>
    <w:rsid w:val="00C651AF"/>
    <w:rsid w:val="00C652A9"/>
    <w:rsid w:val="00C65AF5"/>
    <w:rsid w:val="00C65C92"/>
    <w:rsid w:val="00C66D09"/>
    <w:rsid w:val="00C6740C"/>
    <w:rsid w:val="00C704DD"/>
    <w:rsid w:val="00C70D35"/>
    <w:rsid w:val="00C70E5E"/>
    <w:rsid w:val="00C7142E"/>
    <w:rsid w:val="00C71573"/>
    <w:rsid w:val="00C72357"/>
    <w:rsid w:val="00C730C5"/>
    <w:rsid w:val="00C737EF"/>
    <w:rsid w:val="00C7388E"/>
    <w:rsid w:val="00C74FE1"/>
    <w:rsid w:val="00C754DF"/>
    <w:rsid w:val="00C75632"/>
    <w:rsid w:val="00C760CF"/>
    <w:rsid w:val="00C76C93"/>
    <w:rsid w:val="00C7733A"/>
    <w:rsid w:val="00C777DA"/>
    <w:rsid w:val="00C77C8A"/>
    <w:rsid w:val="00C77CC6"/>
    <w:rsid w:val="00C80284"/>
    <w:rsid w:val="00C8192B"/>
    <w:rsid w:val="00C82368"/>
    <w:rsid w:val="00C82A6A"/>
    <w:rsid w:val="00C8341E"/>
    <w:rsid w:val="00C83635"/>
    <w:rsid w:val="00C839D7"/>
    <w:rsid w:val="00C84282"/>
    <w:rsid w:val="00C84602"/>
    <w:rsid w:val="00C84FAB"/>
    <w:rsid w:val="00C85342"/>
    <w:rsid w:val="00C85A4C"/>
    <w:rsid w:val="00C85F7A"/>
    <w:rsid w:val="00C862DF"/>
    <w:rsid w:val="00C87D10"/>
    <w:rsid w:val="00C87DF4"/>
    <w:rsid w:val="00C91BF1"/>
    <w:rsid w:val="00C91BFB"/>
    <w:rsid w:val="00C92E78"/>
    <w:rsid w:val="00C935D0"/>
    <w:rsid w:val="00C93998"/>
    <w:rsid w:val="00C939F3"/>
    <w:rsid w:val="00C95285"/>
    <w:rsid w:val="00C957DB"/>
    <w:rsid w:val="00C95866"/>
    <w:rsid w:val="00C95CC6"/>
    <w:rsid w:val="00C96DAD"/>
    <w:rsid w:val="00C97A4B"/>
    <w:rsid w:val="00CA0231"/>
    <w:rsid w:val="00CA152F"/>
    <w:rsid w:val="00CA1B11"/>
    <w:rsid w:val="00CA2EBA"/>
    <w:rsid w:val="00CA346B"/>
    <w:rsid w:val="00CA36B3"/>
    <w:rsid w:val="00CA3DDB"/>
    <w:rsid w:val="00CA4976"/>
    <w:rsid w:val="00CA5024"/>
    <w:rsid w:val="00CA5C38"/>
    <w:rsid w:val="00CA6631"/>
    <w:rsid w:val="00CA67CE"/>
    <w:rsid w:val="00CA6F7E"/>
    <w:rsid w:val="00CA70CD"/>
    <w:rsid w:val="00CA7308"/>
    <w:rsid w:val="00CA7C79"/>
    <w:rsid w:val="00CB063D"/>
    <w:rsid w:val="00CB06DB"/>
    <w:rsid w:val="00CB2794"/>
    <w:rsid w:val="00CB3AA7"/>
    <w:rsid w:val="00CB3FDE"/>
    <w:rsid w:val="00CB4239"/>
    <w:rsid w:val="00CB4A25"/>
    <w:rsid w:val="00CB5570"/>
    <w:rsid w:val="00CB557B"/>
    <w:rsid w:val="00CB5674"/>
    <w:rsid w:val="00CB5D66"/>
    <w:rsid w:val="00CB6424"/>
    <w:rsid w:val="00CB70B4"/>
    <w:rsid w:val="00CB7BC2"/>
    <w:rsid w:val="00CC01A7"/>
    <w:rsid w:val="00CC09A2"/>
    <w:rsid w:val="00CC1A70"/>
    <w:rsid w:val="00CC26F6"/>
    <w:rsid w:val="00CC29FE"/>
    <w:rsid w:val="00CC33C5"/>
    <w:rsid w:val="00CC357F"/>
    <w:rsid w:val="00CC3B74"/>
    <w:rsid w:val="00CC3FC6"/>
    <w:rsid w:val="00CC4565"/>
    <w:rsid w:val="00CC4B25"/>
    <w:rsid w:val="00CC56B8"/>
    <w:rsid w:val="00CC5915"/>
    <w:rsid w:val="00CC60FB"/>
    <w:rsid w:val="00CC6EBD"/>
    <w:rsid w:val="00CC6FE3"/>
    <w:rsid w:val="00CC7694"/>
    <w:rsid w:val="00CC7BFC"/>
    <w:rsid w:val="00CD09D6"/>
    <w:rsid w:val="00CD2673"/>
    <w:rsid w:val="00CD303F"/>
    <w:rsid w:val="00CD3C27"/>
    <w:rsid w:val="00CD585D"/>
    <w:rsid w:val="00CD6410"/>
    <w:rsid w:val="00CD64D9"/>
    <w:rsid w:val="00CD672C"/>
    <w:rsid w:val="00CD7506"/>
    <w:rsid w:val="00CD7641"/>
    <w:rsid w:val="00CD7C5D"/>
    <w:rsid w:val="00CD7D89"/>
    <w:rsid w:val="00CE0433"/>
    <w:rsid w:val="00CE0CBB"/>
    <w:rsid w:val="00CE2388"/>
    <w:rsid w:val="00CE24CF"/>
    <w:rsid w:val="00CE2552"/>
    <w:rsid w:val="00CE2BF8"/>
    <w:rsid w:val="00CE30C2"/>
    <w:rsid w:val="00CE3A9C"/>
    <w:rsid w:val="00CE4A24"/>
    <w:rsid w:val="00CE4EA5"/>
    <w:rsid w:val="00CE5279"/>
    <w:rsid w:val="00CE572F"/>
    <w:rsid w:val="00CE5F6D"/>
    <w:rsid w:val="00CE6B50"/>
    <w:rsid w:val="00CE723D"/>
    <w:rsid w:val="00CE7EF2"/>
    <w:rsid w:val="00CF05F4"/>
    <w:rsid w:val="00CF078B"/>
    <w:rsid w:val="00CF0957"/>
    <w:rsid w:val="00CF0A97"/>
    <w:rsid w:val="00CF0E9B"/>
    <w:rsid w:val="00CF0EAA"/>
    <w:rsid w:val="00CF1AC9"/>
    <w:rsid w:val="00CF2458"/>
    <w:rsid w:val="00CF258C"/>
    <w:rsid w:val="00CF45EF"/>
    <w:rsid w:val="00CF53E7"/>
    <w:rsid w:val="00CF59DB"/>
    <w:rsid w:val="00CF5C1C"/>
    <w:rsid w:val="00CF5C7E"/>
    <w:rsid w:val="00CF67A5"/>
    <w:rsid w:val="00CF7699"/>
    <w:rsid w:val="00D006C0"/>
    <w:rsid w:val="00D0079A"/>
    <w:rsid w:val="00D01051"/>
    <w:rsid w:val="00D02400"/>
    <w:rsid w:val="00D0284D"/>
    <w:rsid w:val="00D02AB1"/>
    <w:rsid w:val="00D02F4A"/>
    <w:rsid w:val="00D02FDF"/>
    <w:rsid w:val="00D03F35"/>
    <w:rsid w:val="00D0414B"/>
    <w:rsid w:val="00D04777"/>
    <w:rsid w:val="00D05F6D"/>
    <w:rsid w:val="00D060EA"/>
    <w:rsid w:val="00D06DF1"/>
    <w:rsid w:val="00D06F4A"/>
    <w:rsid w:val="00D10E1F"/>
    <w:rsid w:val="00D11940"/>
    <w:rsid w:val="00D11DD2"/>
    <w:rsid w:val="00D12036"/>
    <w:rsid w:val="00D16F71"/>
    <w:rsid w:val="00D16FD9"/>
    <w:rsid w:val="00D173BA"/>
    <w:rsid w:val="00D20291"/>
    <w:rsid w:val="00D2035A"/>
    <w:rsid w:val="00D205CE"/>
    <w:rsid w:val="00D212E5"/>
    <w:rsid w:val="00D21F44"/>
    <w:rsid w:val="00D232D0"/>
    <w:rsid w:val="00D240C0"/>
    <w:rsid w:val="00D2476E"/>
    <w:rsid w:val="00D25066"/>
    <w:rsid w:val="00D253BB"/>
    <w:rsid w:val="00D25EC9"/>
    <w:rsid w:val="00D26018"/>
    <w:rsid w:val="00D260E1"/>
    <w:rsid w:val="00D264F1"/>
    <w:rsid w:val="00D27160"/>
    <w:rsid w:val="00D27A2C"/>
    <w:rsid w:val="00D30A25"/>
    <w:rsid w:val="00D30D29"/>
    <w:rsid w:val="00D30F03"/>
    <w:rsid w:val="00D328DD"/>
    <w:rsid w:val="00D32D3C"/>
    <w:rsid w:val="00D332F8"/>
    <w:rsid w:val="00D3360C"/>
    <w:rsid w:val="00D358BF"/>
    <w:rsid w:val="00D35E79"/>
    <w:rsid w:val="00D40BF5"/>
    <w:rsid w:val="00D40D88"/>
    <w:rsid w:val="00D4124A"/>
    <w:rsid w:val="00D41389"/>
    <w:rsid w:val="00D42F6F"/>
    <w:rsid w:val="00D43E08"/>
    <w:rsid w:val="00D441EB"/>
    <w:rsid w:val="00D4437C"/>
    <w:rsid w:val="00D46AAE"/>
    <w:rsid w:val="00D50377"/>
    <w:rsid w:val="00D5114E"/>
    <w:rsid w:val="00D51F81"/>
    <w:rsid w:val="00D5365F"/>
    <w:rsid w:val="00D55A3E"/>
    <w:rsid w:val="00D55B93"/>
    <w:rsid w:val="00D56A39"/>
    <w:rsid w:val="00D5700F"/>
    <w:rsid w:val="00D5705F"/>
    <w:rsid w:val="00D600ED"/>
    <w:rsid w:val="00D60CBF"/>
    <w:rsid w:val="00D614C1"/>
    <w:rsid w:val="00D61713"/>
    <w:rsid w:val="00D622C0"/>
    <w:rsid w:val="00D64FA9"/>
    <w:rsid w:val="00D65596"/>
    <w:rsid w:val="00D6561F"/>
    <w:rsid w:val="00D65D71"/>
    <w:rsid w:val="00D65FDB"/>
    <w:rsid w:val="00D660F8"/>
    <w:rsid w:val="00D66204"/>
    <w:rsid w:val="00D665FC"/>
    <w:rsid w:val="00D66A4A"/>
    <w:rsid w:val="00D67595"/>
    <w:rsid w:val="00D70565"/>
    <w:rsid w:val="00D70D30"/>
    <w:rsid w:val="00D71CB8"/>
    <w:rsid w:val="00D7215E"/>
    <w:rsid w:val="00D72E30"/>
    <w:rsid w:val="00D72EEE"/>
    <w:rsid w:val="00D72F35"/>
    <w:rsid w:val="00D735B3"/>
    <w:rsid w:val="00D73B0E"/>
    <w:rsid w:val="00D7449D"/>
    <w:rsid w:val="00D74B36"/>
    <w:rsid w:val="00D75B8C"/>
    <w:rsid w:val="00D75E4C"/>
    <w:rsid w:val="00D75FEF"/>
    <w:rsid w:val="00D76574"/>
    <w:rsid w:val="00D76901"/>
    <w:rsid w:val="00D76C77"/>
    <w:rsid w:val="00D770BE"/>
    <w:rsid w:val="00D81A7F"/>
    <w:rsid w:val="00D81DCF"/>
    <w:rsid w:val="00D81EA6"/>
    <w:rsid w:val="00D83924"/>
    <w:rsid w:val="00D84C7A"/>
    <w:rsid w:val="00D85A3B"/>
    <w:rsid w:val="00D85A47"/>
    <w:rsid w:val="00D87250"/>
    <w:rsid w:val="00D87AE7"/>
    <w:rsid w:val="00D87E22"/>
    <w:rsid w:val="00D90197"/>
    <w:rsid w:val="00D902EF"/>
    <w:rsid w:val="00D906E6"/>
    <w:rsid w:val="00D912A2"/>
    <w:rsid w:val="00D91B99"/>
    <w:rsid w:val="00D91CA7"/>
    <w:rsid w:val="00D91F71"/>
    <w:rsid w:val="00D9301D"/>
    <w:rsid w:val="00D93988"/>
    <w:rsid w:val="00D93E4C"/>
    <w:rsid w:val="00D93E76"/>
    <w:rsid w:val="00D951F0"/>
    <w:rsid w:val="00D96DC8"/>
    <w:rsid w:val="00D972D3"/>
    <w:rsid w:val="00D973D4"/>
    <w:rsid w:val="00D97619"/>
    <w:rsid w:val="00D977C5"/>
    <w:rsid w:val="00D97BE0"/>
    <w:rsid w:val="00DA02AB"/>
    <w:rsid w:val="00DA03F0"/>
    <w:rsid w:val="00DA077F"/>
    <w:rsid w:val="00DA10BD"/>
    <w:rsid w:val="00DA15CB"/>
    <w:rsid w:val="00DA1689"/>
    <w:rsid w:val="00DA1AFE"/>
    <w:rsid w:val="00DA460B"/>
    <w:rsid w:val="00DA4E5A"/>
    <w:rsid w:val="00DA52D8"/>
    <w:rsid w:val="00DA530E"/>
    <w:rsid w:val="00DA58BA"/>
    <w:rsid w:val="00DA5AEA"/>
    <w:rsid w:val="00DA732F"/>
    <w:rsid w:val="00DA749F"/>
    <w:rsid w:val="00DA7A30"/>
    <w:rsid w:val="00DA7B19"/>
    <w:rsid w:val="00DA7FE4"/>
    <w:rsid w:val="00DB085E"/>
    <w:rsid w:val="00DB11A8"/>
    <w:rsid w:val="00DB1895"/>
    <w:rsid w:val="00DB228A"/>
    <w:rsid w:val="00DB257F"/>
    <w:rsid w:val="00DB26F2"/>
    <w:rsid w:val="00DB2EC4"/>
    <w:rsid w:val="00DB401C"/>
    <w:rsid w:val="00DB4A7E"/>
    <w:rsid w:val="00DB646D"/>
    <w:rsid w:val="00DB6792"/>
    <w:rsid w:val="00DB6FE9"/>
    <w:rsid w:val="00DB7CB6"/>
    <w:rsid w:val="00DB7F64"/>
    <w:rsid w:val="00DC1DB2"/>
    <w:rsid w:val="00DC2FD8"/>
    <w:rsid w:val="00DC30A1"/>
    <w:rsid w:val="00DC37AA"/>
    <w:rsid w:val="00DC3C16"/>
    <w:rsid w:val="00DC4398"/>
    <w:rsid w:val="00DC4BB4"/>
    <w:rsid w:val="00DC515E"/>
    <w:rsid w:val="00DC5FF2"/>
    <w:rsid w:val="00DC601C"/>
    <w:rsid w:val="00DC68BE"/>
    <w:rsid w:val="00DC793B"/>
    <w:rsid w:val="00DD001C"/>
    <w:rsid w:val="00DD0189"/>
    <w:rsid w:val="00DD0312"/>
    <w:rsid w:val="00DD0BD4"/>
    <w:rsid w:val="00DD0F03"/>
    <w:rsid w:val="00DD1278"/>
    <w:rsid w:val="00DD1D20"/>
    <w:rsid w:val="00DD2881"/>
    <w:rsid w:val="00DD3060"/>
    <w:rsid w:val="00DD350B"/>
    <w:rsid w:val="00DD4B69"/>
    <w:rsid w:val="00DD4E81"/>
    <w:rsid w:val="00DD5623"/>
    <w:rsid w:val="00DD5C23"/>
    <w:rsid w:val="00DD5EA5"/>
    <w:rsid w:val="00DD6078"/>
    <w:rsid w:val="00DD675C"/>
    <w:rsid w:val="00DD68FA"/>
    <w:rsid w:val="00DD6FC9"/>
    <w:rsid w:val="00DE0506"/>
    <w:rsid w:val="00DE0911"/>
    <w:rsid w:val="00DE27AD"/>
    <w:rsid w:val="00DE3C96"/>
    <w:rsid w:val="00DE4567"/>
    <w:rsid w:val="00DE545E"/>
    <w:rsid w:val="00DE583D"/>
    <w:rsid w:val="00DE5905"/>
    <w:rsid w:val="00DE59A7"/>
    <w:rsid w:val="00DE59D0"/>
    <w:rsid w:val="00DF0580"/>
    <w:rsid w:val="00DF1C4F"/>
    <w:rsid w:val="00DF2067"/>
    <w:rsid w:val="00DF3981"/>
    <w:rsid w:val="00DF4B91"/>
    <w:rsid w:val="00DF58D1"/>
    <w:rsid w:val="00DF6162"/>
    <w:rsid w:val="00DF74A4"/>
    <w:rsid w:val="00DF779C"/>
    <w:rsid w:val="00DF78C4"/>
    <w:rsid w:val="00DF7A34"/>
    <w:rsid w:val="00E000E0"/>
    <w:rsid w:val="00E00263"/>
    <w:rsid w:val="00E00B17"/>
    <w:rsid w:val="00E00B56"/>
    <w:rsid w:val="00E00C39"/>
    <w:rsid w:val="00E01454"/>
    <w:rsid w:val="00E01D45"/>
    <w:rsid w:val="00E01F2C"/>
    <w:rsid w:val="00E02943"/>
    <w:rsid w:val="00E03889"/>
    <w:rsid w:val="00E038FA"/>
    <w:rsid w:val="00E03B99"/>
    <w:rsid w:val="00E050D4"/>
    <w:rsid w:val="00E05573"/>
    <w:rsid w:val="00E05881"/>
    <w:rsid w:val="00E05F18"/>
    <w:rsid w:val="00E06821"/>
    <w:rsid w:val="00E06DEF"/>
    <w:rsid w:val="00E079EB"/>
    <w:rsid w:val="00E1058C"/>
    <w:rsid w:val="00E1093E"/>
    <w:rsid w:val="00E10B72"/>
    <w:rsid w:val="00E11234"/>
    <w:rsid w:val="00E114E5"/>
    <w:rsid w:val="00E125D2"/>
    <w:rsid w:val="00E12779"/>
    <w:rsid w:val="00E127F8"/>
    <w:rsid w:val="00E12904"/>
    <w:rsid w:val="00E13D3F"/>
    <w:rsid w:val="00E13E5F"/>
    <w:rsid w:val="00E1436C"/>
    <w:rsid w:val="00E160A0"/>
    <w:rsid w:val="00E1638E"/>
    <w:rsid w:val="00E17510"/>
    <w:rsid w:val="00E178F2"/>
    <w:rsid w:val="00E206B9"/>
    <w:rsid w:val="00E21591"/>
    <w:rsid w:val="00E2188C"/>
    <w:rsid w:val="00E21937"/>
    <w:rsid w:val="00E21E1B"/>
    <w:rsid w:val="00E22A55"/>
    <w:rsid w:val="00E22B8C"/>
    <w:rsid w:val="00E22BDE"/>
    <w:rsid w:val="00E23304"/>
    <w:rsid w:val="00E235C2"/>
    <w:rsid w:val="00E2373E"/>
    <w:rsid w:val="00E23908"/>
    <w:rsid w:val="00E2478D"/>
    <w:rsid w:val="00E25330"/>
    <w:rsid w:val="00E256F7"/>
    <w:rsid w:val="00E26527"/>
    <w:rsid w:val="00E272B7"/>
    <w:rsid w:val="00E276A7"/>
    <w:rsid w:val="00E27B83"/>
    <w:rsid w:val="00E27E09"/>
    <w:rsid w:val="00E3078A"/>
    <w:rsid w:val="00E310C5"/>
    <w:rsid w:val="00E31691"/>
    <w:rsid w:val="00E320E6"/>
    <w:rsid w:val="00E328E7"/>
    <w:rsid w:val="00E32B57"/>
    <w:rsid w:val="00E32D92"/>
    <w:rsid w:val="00E33365"/>
    <w:rsid w:val="00E33511"/>
    <w:rsid w:val="00E33765"/>
    <w:rsid w:val="00E3388E"/>
    <w:rsid w:val="00E341ED"/>
    <w:rsid w:val="00E34AD3"/>
    <w:rsid w:val="00E36A18"/>
    <w:rsid w:val="00E3729C"/>
    <w:rsid w:val="00E37337"/>
    <w:rsid w:val="00E37ECE"/>
    <w:rsid w:val="00E41787"/>
    <w:rsid w:val="00E41980"/>
    <w:rsid w:val="00E41A8E"/>
    <w:rsid w:val="00E420E1"/>
    <w:rsid w:val="00E42DA1"/>
    <w:rsid w:val="00E42EFE"/>
    <w:rsid w:val="00E42F19"/>
    <w:rsid w:val="00E43021"/>
    <w:rsid w:val="00E43101"/>
    <w:rsid w:val="00E431D0"/>
    <w:rsid w:val="00E4401B"/>
    <w:rsid w:val="00E453EC"/>
    <w:rsid w:val="00E467F0"/>
    <w:rsid w:val="00E46A1A"/>
    <w:rsid w:val="00E46EDD"/>
    <w:rsid w:val="00E47399"/>
    <w:rsid w:val="00E4772F"/>
    <w:rsid w:val="00E47AC5"/>
    <w:rsid w:val="00E505C3"/>
    <w:rsid w:val="00E508E2"/>
    <w:rsid w:val="00E52353"/>
    <w:rsid w:val="00E53DE4"/>
    <w:rsid w:val="00E5492C"/>
    <w:rsid w:val="00E54E70"/>
    <w:rsid w:val="00E54F9C"/>
    <w:rsid w:val="00E55AED"/>
    <w:rsid w:val="00E55EAB"/>
    <w:rsid w:val="00E5716A"/>
    <w:rsid w:val="00E57712"/>
    <w:rsid w:val="00E578C2"/>
    <w:rsid w:val="00E579FA"/>
    <w:rsid w:val="00E57A0F"/>
    <w:rsid w:val="00E60403"/>
    <w:rsid w:val="00E608DE"/>
    <w:rsid w:val="00E60B6C"/>
    <w:rsid w:val="00E6299E"/>
    <w:rsid w:val="00E644A1"/>
    <w:rsid w:val="00E64DB5"/>
    <w:rsid w:val="00E650E5"/>
    <w:rsid w:val="00E673D4"/>
    <w:rsid w:val="00E679F1"/>
    <w:rsid w:val="00E67A4C"/>
    <w:rsid w:val="00E67DE6"/>
    <w:rsid w:val="00E70103"/>
    <w:rsid w:val="00E703B8"/>
    <w:rsid w:val="00E70470"/>
    <w:rsid w:val="00E71105"/>
    <w:rsid w:val="00E718E3"/>
    <w:rsid w:val="00E721A8"/>
    <w:rsid w:val="00E722CF"/>
    <w:rsid w:val="00E72A34"/>
    <w:rsid w:val="00E72B5F"/>
    <w:rsid w:val="00E72FE7"/>
    <w:rsid w:val="00E7300E"/>
    <w:rsid w:val="00E7383D"/>
    <w:rsid w:val="00E73D01"/>
    <w:rsid w:val="00E7593C"/>
    <w:rsid w:val="00E75CE9"/>
    <w:rsid w:val="00E767D1"/>
    <w:rsid w:val="00E76AF8"/>
    <w:rsid w:val="00E76CE7"/>
    <w:rsid w:val="00E7772C"/>
    <w:rsid w:val="00E80527"/>
    <w:rsid w:val="00E8107C"/>
    <w:rsid w:val="00E82C95"/>
    <w:rsid w:val="00E839FF"/>
    <w:rsid w:val="00E84426"/>
    <w:rsid w:val="00E84CE3"/>
    <w:rsid w:val="00E85F53"/>
    <w:rsid w:val="00E8702A"/>
    <w:rsid w:val="00E87231"/>
    <w:rsid w:val="00E87D18"/>
    <w:rsid w:val="00E87DB4"/>
    <w:rsid w:val="00E91C42"/>
    <w:rsid w:val="00E91F6C"/>
    <w:rsid w:val="00E920B6"/>
    <w:rsid w:val="00E92728"/>
    <w:rsid w:val="00E92E38"/>
    <w:rsid w:val="00E92F5B"/>
    <w:rsid w:val="00E937E0"/>
    <w:rsid w:val="00E944BC"/>
    <w:rsid w:val="00E9516A"/>
    <w:rsid w:val="00E952F2"/>
    <w:rsid w:val="00E95C98"/>
    <w:rsid w:val="00E95E37"/>
    <w:rsid w:val="00E962F5"/>
    <w:rsid w:val="00E96903"/>
    <w:rsid w:val="00E9708D"/>
    <w:rsid w:val="00E975AB"/>
    <w:rsid w:val="00EA073E"/>
    <w:rsid w:val="00EA1726"/>
    <w:rsid w:val="00EA2C4E"/>
    <w:rsid w:val="00EA3225"/>
    <w:rsid w:val="00EA52BF"/>
    <w:rsid w:val="00EA5564"/>
    <w:rsid w:val="00EA595C"/>
    <w:rsid w:val="00EA612D"/>
    <w:rsid w:val="00EA6C25"/>
    <w:rsid w:val="00EA6EEB"/>
    <w:rsid w:val="00EA7E26"/>
    <w:rsid w:val="00EB108D"/>
    <w:rsid w:val="00EB14A5"/>
    <w:rsid w:val="00EB26BE"/>
    <w:rsid w:val="00EB4BC9"/>
    <w:rsid w:val="00EB5FC3"/>
    <w:rsid w:val="00EB60E0"/>
    <w:rsid w:val="00EB6644"/>
    <w:rsid w:val="00EB69B2"/>
    <w:rsid w:val="00EB7063"/>
    <w:rsid w:val="00EB73B5"/>
    <w:rsid w:val="00EB76A0"/>
    <w:rsid w:val="00EB7AFE"/>
    <w:rsid w:val="00EB7BA1"/>
    <w:rsid w:val="00EB7E02"/>
    <w:rsid w:val="00EB7F38"/>
    <w:rsid w:val="00EC073B"/>
    <w:rsid w:val="00EC09AD"/>
    <w:rsid w:val="00EC1243"/>
    <w:rsid w:val="00EC230B"/>
    <w:rsid w:val="00EC29B7"/>
    <w:rsid w:val="00EC2CB7"/>
    <w:rsid w:val="00EC2E5D"/>
    <w:rsid w:val="00EC388C"/>
    <w:rsid w:val="00EC3921"/>
    <w:rsid w:val="00EC3A8C"/>
    <w:rsid w:val="00EC5C6F"/>
    <w:rsid w:val="00EC5D59"/>
    <w:rsid w:val="00EC6F52"/>
    <w:rsid w:val="00ED0731"/>
    <w:rsid w:val="00ED0AEF"/>
    <w:rsid w:val="00ED0C80"/>
    <w:rsid w:val="00ED0FE0"/>
    <w:rsid w:val="00ED215B"/>
    <w:rsid w:val="00ED3151"/>
    <w:rsid w:val="00ED3503"/>
    <w:rsid w:val="00ED56F6"/>
    <w:rsid w:val="00ED7524"/>
    <w:rsid w:val="00ED7683"/>
    <w:rsid w:val="00ED7CE1"/>
    <w:rsid w:val="00EE005F"/>
    <w:rsid w:val="00EE03E4"/>
    <w:rsid w:val="00EE1442"/>
    <w:rsid w:val="00EE192D"/>
    <w:rsid w:val="00EE21CA"/>
    <w:rsid w:val="00EE33F6"/>
    <w:rsid w:val="00EE3C1B"/>
    <w:rsid w:val="00EE43BE"/>
    <w:rsid w:val="00EE4902"/>
    <w:rsid w:val="00EE49C6"/>
    <w:rsid w:val="00EE50CD"/>
    <w:rsid w:val="00EE6455"/>
    <w:rsid w:val="00EE6865"/>
    <w:rsid w:val="00EE6D98"/>
    <w:rsid w:val="00EE7325"/>
    <w:rsid w:val="00EE7DE0"/>
    <w:rsid w:val="00EE7E41"/>
    <w:rsid w:val="00EF034A"/>
    <w:rsid w:val="00EF0382"/>
    <w:rsid w:val="00EF12C1"/>
    <w:rsid w:val="00EF306D"/>
    <w:rsid w:val="00EF32A4"/>
    <w:rsid w:val="00EF53C6"/>
    <w:rsid w:val="00EF6110"/>
    <w:rsid w:val="00EF6EA4"/>
    <w:rsid w:val="00EF7122"/>
    <w:rsid w:val="00EF7495"/>
    <w:rsid w:val="00EF7A3F"/>
    <w:rsid w:val="00F010E5"/>
    <w:rsid w:val="00F0115F"/>
    <w:rsid w:val="00F02EC6"/>
    <w:rsid w:val="00F02EEA"/>
    <w:rsid w:val="00F02F7C"/>
    <w:rsid w:val="00F055E8"/>
    <w:rsid w:val="00F05A3D"/>
    <w:rsid w:val="00F06011"/>
    <w:rsid w:val="00F06625"/>
    <w:rsid w:val="00F070CA"/>
    <w:rsid w:val="00F078C9"/>
    <w:rsid w:val="00F12011"/>
    <w:rsid w:val="00F123ED"/>
    <w:rsid w:val="00F13479"/>
    <w:rsid w:val="00F138D7"/>
    <w:rsid w:val="00F13AAA"/>
    <w:rsid w:val="00F13D57"/>
    <w:rsid w:val="00F13D83"/>
    <w:rsid w:val="00F140B1"/>
    <w:rsid w:val="00F141C0"/>
    <w:rsid w:val="00F141EE"/>
    <w:rsid w:val="00F143B3"/>
    <w:rsid w:val="00F14B66"/>
    <w:rsid w:val="00F17382"/>
    <w:rsid w:val="00F17D5C"/>
    <w:rsid w:val="00F17D89"/>
    <w:rsid w:val="00F20248"/>
    <w:rsid w:val="00F203EC"/>
    <w:rsid w:val="00F20941"/>
    <w:rsid w:val="00F215BB"/>
    <w:rsid w:val="00F21F0E"/>
    <w:rsid w:val="00F22947"/>
    <w:rsid w:val="00F23F0B"/>
    <w:rsid w:val="00F279BC"/>
    <w:rsid w:val="00F30074"/>
    <w:rsid w:val="00F305D7"/>
    <w:rsid w:val="00F3069C"/>
    <w:rsid w:val="00F30A37"/>
    <w:rsid w:val="00F3123C"/>
    <w:rsid w:val="00F31C3E"/>
    <w:rsid w:val="00F323F1"/>
    <w:rsid w:val="00F33212"/>
    <w:rsid w:val="00F35522"/>
    <w:rsid w:val="00F35C8F"/>
    <w:rsid w:val="00F361DE"/>
    <w:rsid w:val="00F3666E"/>
    <w:rsid w:val="00F368D1"/>
    <w:rsid w:val="00F37AC8"/>
    <w:rsid w:val="00F40054"/>
    <w:rsid w:val="00F4009A"/>
    <w:rsid w:val="00F4026D"/>
    <w:rsid w:val="00F40657"/>
    <w:rsid w:val="00F40818"/>
    <w:rsid w:val="00F41417"/>
    <w:rsid w:val="00F415A2"/>
    <w:rsid w:val="00F41797"/>
    <w:rsid w:val="00F426D9"/>
    <w:rsid w:val="00F42B99"/>
    <w:rsid w:val="00F42F80"/>
    <w:rsid w:val="00F4359B"/>
    <w:rsid w:val="00F445B5"/>
    <w:rsid w:val="00F44A1E"/>
    <w:rsid w:val="00F44C94"/>
    <w:rsid w:val="00F44DCE"/>
    <w:rsid w:val="00F46A5C"/>
    <w:rsid w:val="00F46C40"/>
    <w:rsid w:val="00F46FA2"/>
    <w:rsid w:val="00F479C9"/>
    <w:rsid w:val="00F50D7B"/>
    <w:rsid w:val="00F51F42"/>
    <w:rsid w:val="00F52888"/>
    <w:rsid w:val="00F53F0B"/>
    <w:rsid w:val="00F54027"/>
    <w:rsid w:val="00F54782"/>
    <w:rsid w:val="00F547DA"/>
    <w:rsid w:val="00F54B73"/>
    <w:rsid w:val="00F54F75"/>
    <w:rsid w:val="00F55324"/>
    <w:rsid w:val="00F55746"/>
    <w:rsid w:val="00F55968"/>
    <w:rsid w:val="00F5654A"/>
    <w:rsid w:val="00F56BD2"/>
    <w:rsid w:val="00F56FFD"/>
    <w:rsid w:val="00F57F2E"/>
    <w:rsid w:val="00F608C0"/>
    <w:rsid w:val="00F61AD2"/>
    <w:rsid w:val="00F625B2"/>
    <w:rsid w:val="00F636F7"/>
    <w:rsid w:val="00F64248"/>
    <w:rsid w:val="00F6455C"/>
    <w:rsid w:val="00F650F7"/>
    <w:rsid w:val="00F65179"/>
    <w:rsid w:val="00F67855"/>
    <w:rsid w:val="00F67A78"/>
    <w:rsid w:val="00F71243"/>
    <w:rsid w:val="00F715E5"/>
    <w:rsid w:val="00F72156"/>
    <w:rsid w:val="00F723F3"/>
    <w:rsid w:val="00F72CCA"/>
    <w:rsid w:val="00F72E60"/>
    <w:rsid w:val="00F72E64"/>
    <w:rsid w:val="00F73A82"/>
    <w:rsid w:val="00F73E10"/>
    <w:rsid w:val="00F73EB5"/>
    <w:rsid w:val="00F746DB"/>
    <w:rsid w:val="00F75700"/>
    <w:rsid w:val="00F76968"/>
    <w:rsid w:val="00F76BD1"/>
    <w:rsid w:val="00F76ED8"/>
    <w:rsid w:val="00F77370"/>
    <w:rsid w:val="00F809C2"/>
    <w:rsid w:val="00F80ABC"/>
    <w:rsid w:val="00F82726"/>
    <w:rsid w:val="00F8366B"/>
    <w:rsid w:val="00F84199"/>
    <w:rsid w:val="00F845A9"/>
    <w:rsid w:val="00F84D4F"/>
    <w:rsid w:val="00F851D1"/>
    <w:rsid w:val="00F85261"/>
    <w:rsid w:val="00F85433"/>
    <w:rsid w:val="00F85464"/>
    <w:rsid w:val="00F85AFB"/>
    <w:rsid w:val="00F86EDE"/>
    <w:rsid w:val="00F8709F"/>
    <w:rsid w:val="00F8771E"/>
    <w:rsid w:val="00F90DE1"/>
    <w:rsid w:val="00F91276"/>
    <w:rsid w:val="00F91C8C"/>
    <w:rsid w:val="00F920E4"/>
    <w:rsid w:val="00F92CAF"/>
    <w:rsid w:val="00F92CE7"/>
    <w:rsid w:val="00F9397A"/>
    <w:rsid w:val="00F93B10"/>
    <w:rsid w:val="00F93BE4"/>
    <w:rsid w:val="00F9405F"/>
    <w:rsid w:val="00F94C00"/>
    <w:rsid w:val="00F94D98"/>
    <w:rsid w:val="00F95B61"/>
    <w:rsid w:val="00F96039"/>
    <w:rsid w:val="00F966DA"/>
    <w:rsid w:val="00F975EE"/>
    <w:rsid w:val="00F976C1"/>
    <w:rsid w:val="00F97A18"/>
    <w:rsid w:val="00F97F1B"/>
    <w:rsid w:val="00FA0011"/>
    <w:rsid w:val="00FA010D"/>
    <w:rsid w:val="00FA06BD"/>
    <w:rsid w:val="00FA0A75"/>
    <w:rsid w:val="00FA118C"/>
    <w:rsid w:val="00FA2128"/>
    <w:rsid w:val="00FA2999"/>
    <w:rsid w:val="00FA30DC"/>
    <w:rsid w:val="00FA343E"/>
    <w:rsid w:val="00FA4D8E"/>
    <w:rsid w:val="00FA5478"/>
    <w:rsid w:val="00FA66D1"/>
    <w:rsid w:val="00FA6FE6"/>
    <w:rsid w:val="00FA7982"/>
    <w:rsid w:val="00FB07EE"/>
    <w:rsid w:val="00FB1D9C"/>
    <w:rsid w:val="00FB1E3A"/>
    <w:rsid w:val="00FB2243"/>
    <w:rsid w:val="00FB2948"/>
    <w:rsid w:val="00FB2AEA"/>
    <w:rsid w:val="00FB3686"/>
    <w:rsid w:val="00FB53A7"/>
    <w:rsid w:val="00FB621A"/>
    <w:rsid w:val="00FB6259"/>
    <w:rsid w:val="00FC0581"/>
    <w:rsid w:val="00FC0FF6"/>
    <w:rsid w:val="00FC14D0"/>
    <w:rsid w:val="00FC1BEB"/>
    <w:rsid w:val="00FC2812"/>
    <w:rsid w:val="00FC28C6"/>
    <w:rsid w:val="00FC291F"/>
    <w:rsid w:val="00FC3483"/>
    <w:rsid w:val="00FC401E"/>
    <w:rsid w:val="00FC4590"/>
    <w:rsid w:val="00FC49F5"/>
    <w:rsid w:val="00FC5029"/>
    <w:rsid w:val="00FC5D87"/>
    <w:rsid w:val="00FC61E7"/>
    <w:rsid w:val="00FD0655"/>
    <w:rsid w:val="00FD0BFC"/>
    <w:rsid w:val="00FD11A2"/>
    <w:rsid w:val="00FD171D"/>
    <w:rsid w:val="00FD203F"/>
    <w:rsid w:val="00FD20D7"/>
    <w:rsid w:val="00FD2BC8"/>
    <w:rsid w:val="00FD31E8"/>
    <w:rsid w:val="00FD380A"/>
    <w:rsid w:val="00FD3C1E"/>
    <w:rsid w:val="00FD4F1B"/>
    <w:rsid w:val="00FD4FED"/>
    <w:rsid w:val="00FD5A20"/>
    <w:rsid w:val="00FE0589"/>
    <w:rsid w:val="00FE0B91"/>
    <w:rsid w:val="00FE1EBF"/>
    <w:rsid w:val="00FE253B"/>
    <w:rsid w:val="00FE254B"/>
    <w:rsid w:val="00FE2C9D"/>
    <w:rsid w:val="00FE67F4"/>
    <w:rsid w:val="00FE72C7"/>
    <w:rsid w:val="00FE730F"/>
    <w:rsid w:val="00FF09CC"/>
    <w:rsid w:val="00FF1B2E"/>
    <w:rsid w:val="00FF1E0B"/>
    <w:rsid w:val="00FF2082"/>
    <w:rsid w:val="00FF219B"/>
    <w:rsid w:val="00FF22D4"/>
    <w:rsid w:val="00FF3424"/>
    <w:rsid w:val="00FF365A"/>
    <w:rsid w:val="00FF3A6A"/>
    <w:rsid w:val="00FF4C7F"/>
    <w:rsid w:val="00FF5720"/>
    <w:rsid w:val="00FF7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49F7FE"/>
  <w15:docId w15:val="{88F37312-C0F2-48CF-8E7C-2AAD187CF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74B5C"/>
    <w:pPr>
      <w:bidi/>
    </w:pPr>
    <w:rPr>
      <w:szCs w:val="24"/>
    </w:rPr>
  </w:style>
  <w:style w:type="paragraph" w:styleId="1">
    <w:name w:val="heading 1"/>
    <w:aliases w:val="FHeading 1,h1,l1,Head 1 (Chapter heading),Head 1,Head 11,Head 12,Head 111,Head 13,Head 112,Head 14,Head 113,Head 15,Head 114,Head 16,Head 115,Head 17,Head 116,Head 18,Head 117,Head 19,Head 118,Head 121,Head 1111,Head 131,Head 1121,Head 141,H1"/>
    <w:basedOn w:val="a0"/>
    <w:next w:val="a0"/>
    <w:qFormat/>
    <w:pPr>
      <w:keepNext/>
      <w:numPr>
        <w:numId w:val="7"/>
      </w:numPr>
      <w:spacing w:before="240" w:after="60"/>
      <w:outlineLvl w:val="0"/>
    </w:pPr>
    <w:rPr>
      <w:rFonts w:ascii="Arial" w:hAnsi="Arial" w:cs="Arial"/>
      <w:b/>
      <w:bCs/>
      <w:kern w:val="32"/>
      <w:sz w:val="32"/>
      <w:szCs w:val="32"/>
    </w:rPr>
  </w:style>
  <w:style w:type="paragraph" w:styleId="2">
    <w:name w:val="heading 2"/>
    <w:aliases w:val="H2,h2,l2,list 2,list 2,heading 2TOC,Head 2,List level 2,2,Header 2,21,22,23,24,25,26,27,28,29,210,211,212,213,214,215,221,231,241,251,261,271,281,291,216,222,232,242,252,262,272,282,292,217,223,233,243,253,263,273,283,293,2nd level,Titre3,lis"/>
    <w:basedOn w:val="a0"/>
    <w:next w:val="a0"/>
    <w:qFormat/>
    <w:pPr>
      <w:keepNext/>
      <w:tabs>
        <w:tab w:val="num" w:pos="417"/>
        <w:tab w:val="num" w:pos="567"/>
      </w:tabs>
      <w:spacing w:before="240" w:after="60"/>
      <w:ind w:left="567" w:hanging="510"/>
      <w:outlineLvl w:val="1"/>
    </w:pPr>
    <w:rPr>
      <w:rFonts w:ascii="Arial" w:hAnsi="Arial" w:cs="Arial"/>
      <w:b/>
      <w:bCs/>
      <w:i/>
      <w:iCs/>
      <w:sz w:val="28"/>
      <w:szCs w:val="28"/>
    </w:rPr>
  </w:style>
  <w:style w:type="paragraph" w:styleId="30">
    <w:name w:val="heading 3"/>
    <w:aliases w:val="3,h3,l3,list 3,Head 3,H3,1.1.1  Heading 3,31"/>
    <w:basedOn w:val="a0"/>
    <w:next w:val="a0"/>
    <w:qFormat/>
    <w:pPr>
      <w:keepNext/>
      <w:numPr>
        <w:ilvl w:val="2"/>
        <w:numId w:val="7"/>
      </w:numPr>
      <w:spacing w:before="240" w:after="60"/>
      <w:outlineLvl w:val="2"/>
    </w:pPr>
    <w:rPr>
      <w:rFonts w:ascii="Arial" w:hAnsi="Arial" w:cs="Arial"/>
      <w:b/>
      <w:bCs/>
      <w:sz w:val="26"/>
      <w:szCs w:val="26"/>
    </w:rPr>
  </w:style>
  <w:style w:type="paragraph" w:styleId="4">
    <w:name w:val="heading 4"/>
    <w:aliases w:val="4,I4,h4,H4,l4,list 4,mh1l,Module heading 1 large (18 points),Head 4"/>
    <w:basedOn w:val="a0"/>
    <w:next w:val="a0"/>
    <w:qFormat/>
    <w:pPr>
      <w:keepNext/>
      <w:numPr>
        <w:ilvl w:val="3"/>
        <w:numId w:val="7"/>
      </w:numPr>
      <w:bidi w:val="0"/>
      <w:spacing w:before="240" w:after="60"/>
      <w:outlineLvl w:val="3"/>
    </w:pPr>
    <w:rPr>
      <w:rFonts w:eastAsia="MS Mincho" w:cs="Times New Roman"/>
      <w:b/>
      <w:bCs/>
      <w:sz w:val="28"/>
      <w:szCs w:val="28"/>
      <w:lang w:val="en-GB" w:eastAsia="ja-JP"/>
    </w:rPr>
  </w:style>
  <w:style w:type="paragraph" w:styleId="5">
    <w:name w:val="heading 5"/>
    <w:aliases w:val="Table label,H5,h5,l5,hm,mh2,Module heading 2,Head 5,list 5,5,H5-Heading 5,heading5"/>
    <w:basedOn w:val="a0"/>
    <w:next w:val="a0"/>
    <w:qFormat/>
    <w:pPr>
      <w:numPr>
        <w:ilvl w:val="4"/>
        <w:numId w:val="7"/>
      </w:numPr>
      <w:bidi w:val="0"/>
      <w:spacing w:before="240" w:after="60"/>
      <w:outlineLvl w:val="4"/>
    </w:pPr>
    <w:rPr>
      <w:rFonts w:eastAsia="MS Mincho" w:cs="Times New Roman"/>
      <w:b/>
      <w:bCs/>
      <w:i/>
      <w:iCs/>
      <w:sz w:val="26"/>
      <w:szCs w:val="26"/>
      <w:lang w:val="en-GB" w:eastAsia="ja-JP"/>
    </w:rPr>
  </w:style>
  <w:style w:type="paragraph" w:styleId="6">
    <w:name w:val="heading 6"/>
    <w:aliases w:val="H6"/>
    <w:basedOn w:val="a0"/>
    <w:next w:val="a0"/>
    <w:qFormat/>
    <w:pPr>
      <w:numPr>
        <w:ilvl w:val="5"/>
        <w:numId w:val="7"/>
      </w:numPr>
      <w:bidi w:val="0"/>
      <w:spacing w:before="240" w:after="60"/>
      <w:outlineLvl w:val="5"/>
    </w:pPr>
    <w:rPr>
      <w:rFonts w:eastAsia="MS Mincho" w:cs="Times New Roman"/>
      <w:b/>
      <w:bCs/>
      <w:sz w:val="22"/>
      <w:szCs w:val="22"/>
      <w:lang w:val="en-GB" w:eastAsia="ja-JP"/>
    </w:rPr>
  </w:style>
  <w:style w:type="paragraph" w:styleId="7">
    <w:name w:val="heading 7"/>
    <w:aliases w:val="L7"/>
    <w:basedOn w:val="a0"/>
    <w:next w:val="a0"/>
    <w:qFormat/>
    <w:pPr>
      <w:numPr>
        <w:ilvl w:val="6"/>
        <w:numId w:val="7"/>
      </w:numPr>
      <w:bidi w:val="0"/>
      <w:spacing w:before="240" w:after="60"/>
      <w:outlineLvl w:val="6"/>
    </w:pPr>
    <w:rPr>
      <w:rFonts w:eastAsia="MS Mincho" w:cs="Times New Roman"/>
      <w:sz w:val="24"/>
      <w:lang w:val="en-GB" w:eastAsia="ja-JP"/>
    </w:rPr>
  </w:style>
  <w:style w:type="paragraph" w:styleId="8">
    <w:name w:val="heading 8"/>
    <w:basedOn w:val="a0"/>
    <w:next w:val="a0"/>
    <w:qFormat/>
    <w:pPr>
      <w:numPr>
        <w:ilvl w:val="7"/>
        <w:numId w:val="7"/>
      </w:numPr>
      <w:spacing w:before="240" w:after="60"/>
      <w:outlineLvl w:val="7"/>
    </w:pPr>
    <w:rPr>
      <w:rFonts w:cs="Times New Roman"/>
      <w:i/>
      <w:iCs/>
      <w:sz w:val="24"/>
    </w:rPr>
  </w:style>
  <w:style w:type="paragraph" w:styleId="9">
    <w:name w:val="heading 9"/>
    <w:basedOn w:val="a0"/>
    <w:next w:val="a0"/>
    <w:qFormat/>
    <w:pPr>
      <w:keepNext/>
      <w:numPr>
        <w:ilvl w:val="8"/>
        <w:numId w:val="7"/>
      </w:numPr>
      <w:jc w:val="lowKashida"/>
      <w:outlineLvl w:val="8"/>
    </w:pPr>
    <w:rPr>
      <w:rFonts w:cs="Times New Roman"/>
      <w:b/>
      <w:bCs/>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 Text Char Char,bt,body text,bullet title,sp,text,sbs,block text,bt4,body text4,bt5,body text5,bt1,body text1,Resume Text,Block text,BODY TEXT,txt1,T1,Title 1,Text,t,bodytext,BT,EDStext,tx,Justified,plain paragraph,pp,RFP Text,heading_txt"/>
    <w:basedOn w:val="a0"/>
    <w:pPr>
      <w:jc w:val="lowKashida"/>
    </w:pPr>
    <w:rPr>
      <w:rFonts w:cs="Simplified Arabic"/>
      <w:szCs w:val="32"/>
    </w:rPr>
  </w:style>
  <w:style w:type="paragraph" w:customStyle="1" w:styleId="10">
    <w:name w:val="نص في بالون1"/>
    <w:basedOn w:val="a0"/>
    <w:semiHidden/>
    <w:rPr>
      <w:rFonts w:ascii="Tahoma" w:hAnsi="Tahoma" w:cs="Tahoma"/>
      <w:sz w:val="16"/>
      <w:szCs w:val="16"/>
    </w:rPr>
  </w:style>
  <w:style w:type="paragraph" w:styleId="31">
    <w:name w:val="Body Text 3"/>
    <w:basedOn w:val="a0"/>
    <w:pPr>
      <w:spacing w:after="120"/>
    </w:pPr>
    <w:rPr>
      <w:sz w:val="16"/>
      <w:szCs w:val="16"/>
    </w:rPr>
  </w:style>
  <w:style w:type="paragraph" w:styleId="a5">
    <w:name w:val="Body Text Indent"/>
    <w:basedOn w:val="a0"/>
    <w:pPr>
      <w:spacing w:after="120"/>
      <w:ind w:left="360"/>
    </w:pPr>
  </w:style>
  <w:style w:type="table" w:styleId="a6">
    <w:name w:val="Table Grid"/>
    <w:basedOn w:val="a2"/>
    <w:uiPriority w:val="59"/>
    <w:rsid w:val="0007555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aliases w:val="Header/Footer,header odd,Hyphen,header"/>
    <w:basedOn w:val="a0"/>
    <w:link w:val="Char"/>
    <w:pPr>
      <w:tabs>
        <w:tab w:val="center" w:pos="4153"/>
        <w:tab w:val="right" w:pos="8306"/>
      </w:tabs>
    </w:pPr>
  </w:style>
  <w:style w:type="paragraph" w:styleId="a8">
    <w:name w:val="footer"/>
    <w:aliases w:val="fo,footer odd,rf,RF"/>
    <w:basedOn w:val="a0"/>
    <w:link w:val="Char0"/>
    <w:uiPriority w:val="99"/>
    <w:pPr>
      <w:tabs>
        <w:tab w:val="center" w:pos="4153"/>
        <w:tab w:val="right" w:pos="8306"/>
      </w:tabs>
    </w:pPr>
    <w:rPr>
      <w:rFonts w:cs="Times New Roman"/>
      <w:lang w:val="x-none" w:eastAsia="x-none"/>
    </w:rPr>
  </w:style>
  <w:style w:type="paragraph" w:customStyle="1" w:styleId="BodyText1">
    <w:name w:val="&lt;&gt;Body Text 1"/>
    <w:pPr>
      <w:spacing w:after="120"/>
    </w:pPr>
    <w:rPr>
      <w:rFonts w:ascii="Arial" w:eastAsia="MS Mincho" w:hAnsi="Arial" w:cs="Times New Roman"/>
      <w:sz w:val="22"/>
    </w:rPr>
  </w:style>
  <w:style w:type="paragraph" w:styleId="Index1">
    <w:name w:val="index 1"/>
    <w:basedOn w:val="a0"/>
    <w:next w:val="a0"/>
    <w:autoRedefine/>
    <w:semiHidden/>
    <w:pPr>
      <w:ind w:left="200" w:hanging="200"/>
    </w:pPr>
    <w:rPr>
      <w:rFonts w:cs="Times New Roman"/>
      <w:sz w:val="18"/>
      <w:szCs w:val="21"/>
    </w:rPr>
  </w:style>
  <w:style w:type="paragraph" w:styleId="Index2">
    <w:name w:val="index 2"/>
    <w:basedOn w:val="a0"/>
    <w:next w:val="a0"/>
    <w:autoRedefine/>
    <w:semiHidden/>
    <w:pPr>
      <w:ind w:left="400" w:hanging="200"/>
    </w:pPr>
    <w:rPr>
      <w:rFonts w:cs="Times New Roman"/>
      <w:sz w:val="18"/>
      <w:szCs w:val="21"/>
    </w:rPr>
  </w:style>
  <w:style w:type="paragraph" w:styleId="Index3">
    <w:name w:val="index 3"/>
    <w:basedOn w:val="a0"/>
    <w:next w:val="a0"/>
    <w:autoRedefine/>
    <w:semiHidden/>
    <w:pPr>
      <w:ind w:left="600" w:hanging="200"/>
    </w:pPr>
    <w:rPr>
      <w:rFonts w:cs="Times New Roman"/>
      <w:sz w:val="18"/>
      <w:szCs w:val="21"/>
    </w:rPr>
  </w:style>
  <w:style w:type="paragraph" w:styleId="Index4">
    <w:name w:val="index 4"/>
    <w:basedOn w:val="a0"/>
    <w:next w:val="a0"/>
    <w:autoRedefine/>
    <w:semiHidden/>
    <w:pPr>
      <w:ind w:left="800" w:hanging="200"/>
    </w:pPr>
    <w:rPr>
      <w:rFonts w:cs="Times New Roman"/>
      <w:sz w:val="18"/>
      <w:szCs w:val="21"/>
    </w:rPr>
  </w:style>
  <w:style w:type="paragraph" w:styleId="Index5">
    <w:name w:val="index 5"/>
    <w:basedOn w:val="a0"/>
    <w:next w:val="a0"/>
    <w:autoRedefine/>
    <w:semiHidden/>
    <w:pPr>
      <w:ind w:left="1000" w:hanging="200"/>
    </w:pPr>
    <w:rPr>
      <w:rFonts w:cs="Times New Roman"/>
      <w:sz w:val="18"/>
      <w:szCs w:val="21"/>
    </w:rPr>
  </w:style>
  <w:style w:type="paragraph" w:styleId="Index6">
    <w:name w:val="index 6"/>
    <w:basedOn w:val="a0"/>
    <w:next w:val="a0"/>
    <w:autoRedefine/>
    <w:semiHidden/>
    <w:pPr>
      <w:ind w:left="1200" w:hanging="200"/>
    </w:pPr>
    <w:rPr>
      <w:rFonts w:cs="Times New Roman"/>
      <w:sz w:val="18"/>
      <w:szCs w:val="21"/>
    </w:rPr>
  </w:style>
  <w:style w:type="paragraph" w:styleId="Index7">
    <w:name w:val="index 7"/>
    <w:basedOn w:val="a0"/>
    <w:next w:val="a0"/>
    <w:autoRedefine/>
    <w:semiHidden/>
    <w:pPr>
      <w:ind w:left="1400" w:hanging="200"/>
    </w:pPr>
    <w:rPr>
      <w:rFonts w:cs="Times New Roman"/>
      <w:sz w:val="18"/>
      <w:szCs w:val="21"/>
    </w:rPr>
  </w:style>
  <w:style w:type="paragraph" w:styleId="Index8">
    <w:name w:val="index 8"/>
    <w:basedOn w:val="a0"/>
    <w:next w:val="a0"/>
    <w:autoRedefine/>
    <w:semiHidden/>
    <w:pPr>
      <w:ind w:left="1600" w:hanging="200"/>
    </w:pPr>
    <w:rPr>
      <w:rFonts w:cs="Times New Roman"/>
      <w:sz w:val="18"/>
      <w:szCs w:val="21"/>
    </w:rPr>
  </w:style>
  <w:style w:type="paragraph" w:styleId="Index9">
    <w:name w:val="index 9"/>
    <w:basedOn w:val="a0"/>
    <w:next w:val="a0"/>
    <w:autoRedefine/>
    <w:semiHidden/>
    <w:pPr>
      <w:ind w:left="1800" w:hanging="200"/>
    </w:pPr>
    <w:rPr>
      <w:rFonts w:cs="Times New Roman"/>
      <w:sz w:val="18"/>
      <w:szCs w:val="21"/>
    </w:rPr>
  </w:style>
  <w:style w:type="paragraph" w:styleId="a9">
    <w:name w:val="index heading"/>
    <w:basedOn w:val="a0"/>
    <w:next w:val="Index1"/>
    <w:semiHidden/>
    <w:pPr>
      <w:spacing w:before="240" w:after="120"/>
      <w:jc w:val="center"/>
    </w:pPr>
    <w:rPr>
      <w:rFonts w:cs="Times New Roman"/>
      <w:b/>
      <w:bCs/>
      <w:sz w:val="26"/>
      <w:szCs w:val="31"/>
    </w:rPr>
  </w:style>
  <w:style w:type="paragraph" w:styleId="11">
    <w:name w:val="toc 1"/>
    <w:basedOn w:val="a0"/>
    <w:next w:val="a0"/>
    <w:autoRedefine/>
    <w:semiHidden/>
    <w:pPr>
      <w:spacing w:before="120" w:after="120"/>
    </w:pPr>
    <w:rPr>
      <w:rFonts w:cs="Times New Roman"/>
      <w:b/>
      <w:bCs/>
      <w:caps/>
    </w:rPr>
  </w:style>
  <w:style w:type="paragraph" w:styleId="20">
    <w:name w:val="toc 2"/>
    <w:basedOn w:val="a0"/>
    <w:next w:val="a0"/>
    <w:autoRedefine/>
    <w:semiHidden/>
    <w:pPr>
      <w:ind w:left="200"/>
    </w:pPr>
    <w:rPr>
      <w:rFonts w:cs="Times New Roman"/>
      <w:smallCaps/>
    </w:rPr>
  </w:style>
  <w:style w:type="paragraph" w:styleId="32">
    <w:name w:val="toc 3"/>
    <w:basedOn w:val="a0"/>
    <w:next w:val="a0"/>
    <w:autoRedefine/>
    <w:semiHidden/>
    <w:pPr>
      <w:ind w:left="400"/>
    </w:pPr>
    <w:rPr>
      <w:rFonts w:cs="Times New Roman"/>
      <w:i/>
      <w:iCs/>
    </w:rPr>
  </w:style>
  <w:style w:type="paragraph" w:styleId="40">
    <w:name w:val="toc 4"/>
    <w:basedOn w:val="a0"/>
    <w:next w:val="a0"/>
    <w:autoRedefine/>
    <w:semiHidden/>
    <w:pPr>
      <w:ind w:left="600"/>
    </w:pPr>
    <w:rPr>
      <w:rFonts w:cs="Times New Roman"/>
      <w:sz w:val="18"/>
      <w:szCs w:val="21"/>
    </w:rPr>
  </w:style>
  <w:style w:type="paragraph" w:styleId="50">
    <w:name w:val="toc 5"/>
    <w:basedOn w:val="a0"/>
    <w:next w:val="a0"/>
    <w:autoRedefine/>
    <w:semiHidden/>
    <w:pPr>
      <w:ind w:left="800"/>
    </w:pPr>
    <w:rPr>
      <w:rFonts w:cs="Times New Roman"/>
      <w:sz w:val="18"/>
      <w:szCs w:val="21"/>
    </w:rPr>
  </w:style>
  <w:style w:type="paragraph" w:styleId="60">
    <w:name w:val="toc 6"/>
    <w:basedOn w:val="a0"/>
    <w:next w:val="a0"/>
    <w:autoRedefine/>
    <w:semiHidden/>
    <w:pPr>
      <w:ind w:left="1000"/>
    </w:pPr>
    <w:rPr>
      <w:rFonts w:cs="Times New Roman"/>
      <w:sz w:val="18"/>
      <w:szCs w:val="21"/>
    </w:rPr>
  </w:style>
  <w:style w:type="paragraph" w:styleId="70">
    <w:name w:val="toc 7"/>
    <w:basedOn w:val="a0"/>
    <w:next w:val="a0"/>
    <w:autoRedefine/>
    <w:semiHidden/>
    <w:pPr>
      <w:ind w:left="1200"/>
    </w:pPr>
    <w:rPr>
      <w:rFonts w:cs="Times New Roman"/>
      <w:sz w:val="18"/>
      <w:szCs w:val="21"/>
    </w:rPr>
  </w:style>
  <w:style w:type="paragraph" w:styleId="80">
    <w:name w:val="toc 8"/>
    <w:basedOn w:val="a0"/>
    <w:next w:val="a0"/>
    <w:autoRedefine/>
    <w:semiHidden/>
    <w:pPr>
      <w:ind w:left="1400"/>
    </w:pPr>
    <w:rPr>
      <w:rFonts w:cs="Times New Roman"/>
      <w:sz w:val="18"/>
      <w:szCs w:val="21"/>
    </w:rPr>
  </w:style>
  <w:style w:type="paragraph" w:styleId="90">
    <w:name w:val="toc 9"/>
    <w:basedOn w:val="a0"/>
    <w:next w:val="a0"/>
    <w:autoRedefine/>
    <w:semiHidden/>
    <w:pPr>
      <w:ind w:left="1600"/>
    </w:pPr>
    <w:rPr>
      <w:rFonts w:cs="Times New Roman"/>
      <w:sz w:val="18"/>
      <w:szCs w:val="21"/>
    </w:rPr>
  </w:style>
  <w:style w:type="character" w:styleId="Hyperlink">
    <w:name w:val="Hyperlink"/>
    <w:uiPriority w:val="99"/>
    <w:rPr>
      <w:color w:val="0000FF"/>
      <w:u w:val="single"/>
    </w:rPr>
  </w:style>
  <w:style w:type="paragraph" w:styleId="aa">
    <w:name w:val="Block Text"/>
    <w:basedOn w:val="a0"/>
    <w:pPr>
      <w:autoSpaceDE w:val="0"/>
      <w:autoSpaceDN w:val="0"/>
      <w:ind w:right="651"/>
      <w:jc w:val="both"/>
    </w:pPr>
    <w:rPr>
      <w:rFonts w:eastAsia="SimSun" w:cs="Simplified Arabic"/>
      <w:sz w:val="24"/>
      <w:szCs w:val="32"/>
      <w:lang w:eastAsia="zh-CN"/>
    </w:rPr>
  </w:style>
  <w:style w:type="paragraph" w:styleId="ab">
    <w:name w:val="caption"/>
    <w:basedOn w:val="a0"/>
    <w:next w:val="a0"/>
    <w:qFormat/>
    <w:pPr>
      <w:bidi w:val="0"/>
      <w:spacing w:before="120" w:after="120"/>
    </w:pPr>
    <w:rPr>
      <w:rFonts w:eastAsia="MS Mincho" w:cs="Times New Roman"/>
      <w:b/>
      <w:bCs/>
      <w:szCs w:val="20"/>
      <w:lang w:val="en-GB" w:eastAsia="ja-JP"/>
    </w:rPr>
  </w:style>
  <w:style w:type="paragraph" w:styleId="ac">
    <w:name w:val="Normal (Web)"/>
    <w:basedOn w:val="a0"/>
    <w:pPr>
      <w:bidi w:val="0"/>
      <w:spacing w:after="210"/>
    </w:pPr>
    <w:rPr>
      <w:rFonts w:ascii="Arial" w:eastAsia="MS Mincho" w:hAnsi="Arial" w:cs="Arial"/>
      <w:color w:val="000000"/>
      <w:sz w:val="18"/>
      <w:szCs w:val="18"/>
      <w:lang w:eastAsia="ja-JP"/>
    </w:rPr>
  </w:style>
  <w:style w:type="paragraph" w:customStyle="1" w:styleId="pdefault">
    <w:name w:val="pdefault"/>
    <w:basedOn w:val="a0"/>
    <w:pPr>
      <w:bidi w:val="0"/>
      <w:spacing w:before="100" w:beforeAutospacing="1" w:after="100" w:afterAutospacing="1"/>
    </w:pPr>
    <w:rPr>
      <w:rFonts w:eastAsia="MS Mincho" w:cs="Times New Roman"/>
      <w:sz w:val="24"/>
      <w:lang w:eastAsia="ja-JP"/>
    </w:rPr>
  </w:style>
  <w:style w:type="character" w:styleId="ad">
    <w:name w:val="Strong"/>
    <w:qFormat/>
    <w:rPr>
      <w:b/>
      <w:bCs/>
    </w:rPr>
  </w:style>
  <w:style w:type="paragraph" w:styleId="a">
    <w:name w:val="List Number"/>
    <w:basedOn w:val="ae"/>
    <w:pPr>
      <w:numPr>
        <w:numId w:val="1"/>
      </w:numPr>
      <w:bidi w:val="0"/>
      <w:spacing w:after="120"/>
      <w:ind w:right="360"/>
      <w:jc w:val="both"/>
    </w:pPr>
    <w:rPr>
      <w:rFonts w:ascii="Garamond" w:hAnsi="Garamond" w:cs="Akhbar MT"/>
      <w:spacing w:val="-5"/>
      <w:sz w:val="22"/>
      <w:szCs w:val="36"/>
    </w:rPr>
  </w:style>
  <w:style w:type="paragraph" w:styleId="ae">
    <w:name w:val="List"/>
    <w:basedOn w:val="a0"/>
    <w:pPr>
      <w:ind w:left="283" w:hanging="283"/>
    </w:pPr>
  </w:style>
  <w:style w:type="character" w:styleId="af">
    <w:name w:val="page number"/>
    <w:basedOn w:val="a1"/>
  </w:style>
  <w:style w:type="paragraph" w:customStyle="1" w:styleId="BlueNormal">
    <w:name w:val="BlueNormal"/>
    <w:basedOn w:val="a0"/>
    <w:autoRedefine/>
    <w:pPr>
      <w:numPr>
        <w:numId w:val="2"/>
      </w:numPr>
      <w:bidi w:val="0"/>
      <w:spacing w:after="240"/>
      <w:jc w:val="both"/>
    </w:pPr>
    <w:rPr>
      <w:rFonts w:cs="Times New Roman"/>
      <w:color w:val="0000FF"/>
      <w:sz w:val="24"/>
    </w:rPr>
  </w:style>
  <w:style w:type="paragraph" w:customStyle="1" w:styleId="Style1">
    <w:name w:val="Style1"/>
    <w:basedOn w:val="1"/>
    <w:pPr>
      <w:pageBreakBefore/>
      <w:widowControl w:val="0"/>
      <w:numPr>
        <w:numId w:val="3"/>
      </w:numPr>
      <w:bidi w:val="0"/>
    </w:pPr>
    <w:rPr>
      <w:rFonts w:eastAsia="MS Mincho"/>
      <w:lang w:val="en-GB" w:eastAsia="ja-JP"/>
    </w:rPr>
  </w:style>
  <w:style w:type="paragraph" w:styleId="21">
    <w:name w:val="Body Text Indent 2"/>
    <w:basedOn w:val="a0"/>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bidi w:val="0"/>
      <w:ind w:left="1080"/>
    </w:pPr>
    <w:rPr>
      <w:rFonts w:ascii="Arial" w:hAnsi="Arial" w:cs="Times New Roman"/>
      <w:szCs w:val="20"/>
    </w:rPr>
  </w:style>
  <w:style w:type="paragraph" w:styleId="af0">
    <w:name w:val="Plain Text"/>
    <w:basedOn w:val="a0"/>
    <w:pPr>
      <w:bidi w:val="0"/>
    </w:pPr>
    <w:rPr>
      <w:rFonts w:ascii="Courier New" w:hAnsi="Courier New" w:cs="Times New Roman"/>
      <w:snapToGrid w:val="0"/>
      <w:szCs w:val="20"/>
    </w:rPr>
  </w:style>
  <w:style w:type="paragraph" w:styleId="af1">
    <w:name w:val="footnote text"/>
    <w:basedOn w:val="a0"/>
    <w:semiHidden/>
    <w:pPr>
      <w:bidi w:val="0"/>
    </w:pPr>
    <w:rPr>
      <w:rFonts w:ascii="Times" w:hAnsi="Times" w:cs="Times New Roman"/>
      <w:szCs w:val="20"/>
    </w:rPr>
  </w:style>
  <w:style w:type="character" w:styleId="af2">
    <w:name w:val="Emphasis"/>
    <w:qFormat/>
    <w:rPr>
      <w:i/>
      <w:iCs/>
    </w:rPr>
  </w:style>
  <w:style w:type="paragraph" w:customStyle="1" w:styleId="sectionhead2">
    <w:name w:val="sectionhead2"/>
    <w:basedOn w:val="a0"/>
    <w:pPr>
      <w:bidi w:val="0"/>
      <w:spacing w:before="100" w:beforeAutospacing="1" w:after="100" w:afterAutospacing="1"/>
    </w:pPr>
    <w:rPr>
      <w:rFonts w:ascii="Arial" w:eastAsia="MS Mincho" w:hAnsi="Arial" w:cs="Arial"/>
      <w:color w:val="000000"/>
      <w:sz w:val="18"/>
      <w:szCs w:val="18"/>
      <w:lang w:eastAsia="ja-JP"/>
    </w:rPr>
  </w:style>
  <w:style w:type="paragraph" w:styleId="22">
    <w:name w:val="Body Text 2"/>
    <w:basedOn w:val="a0"/>
    <w:pPr>
      <w:bidi w:val="0"/>
      <w:spacing w:after="120" w:line="480" w:lineRule="auto"/>
    </w:pPr>
    <w:rPr>
      <w:rFonts w:eastAsia="MS Mincho" w:cs="Times New Roman"/>
      <w:sz w:val="24"/>
      <w:lang w:val="en-GB" w:eastAsia="ja-JP"/>
    </w:rPr>
  </w:style>
  <w:style w:type="paragraph" w:customStyle="1" w:styleId="Body">
    <w:name w:val="Body"/>
    <w:basedOn w:val="a0"/>
    <w:pPr>
      <w:widowControl w:val="0"/>
      <w:tabs>
        <w:tab w:val="left" w:pos="720"/>
        <w:tab w:val="left" w:pos="1440"/>
        <w:tab w:val="left" w:pos="2160"/>
        <w:tab w:val="left" w:pos="2880"/>
        <w:tab w:val="left" w:pos="3600"/>
        <w:tab w:val="left" w:pos="4320"/>
        <w:tab w:val="left" w:pos="5040"/>
        <w:tab w:val="left" w:pos="5840"/>
        <w:tab w:val="left" w:pos="6480"/>
        <w:tab w:val="left" w:pos="7200"/>
        <w:tab w:val="left" w:pos="7920"/>
      </w:tabs>
      <w:bidi w:val="0"/>
    </w:pPr>
    <w:rPr>
      <w:rFonts w:cs="Times New Roman"/>
      <w:szCs w:val="20"/>
      <w:lang w:val="en-GB"/>
    </w:rPr>
  </w:style>
  <w:style w:type="paragraph" w:customStyle="1" w:styleId="first">
    <w:name w:val="first"/>
    <w:basedOn w:val="a0"/>
    <w:pPr>
      <w:bidi w:val="0"/>
      <w:spacing w:after="100" w:afterAutospacing="1"/>
    </w:pPr>
    <w:rPr>
      <w:rFonts w:ascii="Arial" w:eastAsia="MS Mincho" w:hAnsi="Arial" w:cs="Arial"/>
      <w:color w:val="000000"/>
      <w:sz w:val="18"/>
      <w:szCs w:val="18"/>
      <w:lang w:eastAsia="ja-JP"/>
    </w:rPr>
  </w:style>
  <w:style w:type="paragraph" w:customStyle="1" w:styleId="bodyfirst">
    <w:name w:val="body_first"/>
    <w:basedOn w:val="a0"/>
    <w:pPr>
      <w:bidi w:val="0"/>
      <w:spacing w:before="100" w:beforeAutospacing="1" w:after="100" w:afterAutospacing="1"/>
    </w:pPr>
    <w:rPr>
      <w:rFonts w:ascii="Arial" w:eastAsia="MS Mincho" w:hAnsi="Arial" w:cs="Arial"/>
      <w:color w:val="000000"/>
      <w:sz w:val="18"/>
      <w:szCs w:val="18"/>
      <w:lang w:eastAsia="ja-JP"/>
    </w:rPr>
  </w:style>
  <w:style w:type="paragraph" w:customStyle="1" w:styleId="NormalFull">
    <w:name w:val="Normal Full"/>
    <w:basedOn w:val="a0"/>
    <w:pPr>
      <w:keepLines/>
      <w:tabs>
        <w:tab w:val="left" w:pos="960"/>
        <w:tab w:val="left" w:pos="1320"/>
        <w:tab w:val="left" w:pos="1680"/>
        <w:tab w:val="left" w:pos="2040"/>
        <w:tab w:val="left" w:pos="2400"/>
      </w:tabs>
      <w:autoSpaceDE w:val="0"/>
      <w:autoSpaceDN w:val="0"/>
      <w:bidi w:val="0"/>
      <w:spacing w:before="120" w:after="120"/>
    </w:pPr>
    <w:rPr>
      <w:rFonts w:ascii="Arial" w:hAnsi="Arial" w:cs="Times New Roman"/>
      <w:sz w:val="24"/>
    </w:rPr>
  </w:style>
  <w:style w:type="character" w:customStyle="1" w:styleId="EmailStyle20">
    <w:name w:val="EmailStyle20"/>
    <w:rPr>
      <w:rFonts w:ascii="Arial" w:hAnsi="Arial" w:cs="Arial"/>
      <w:color w:val="000080"/>
      <w:sz w:val="20"/>
      <w:szCs w:val="20"/>
    </w:rPr>
  </w:style>
  <w:style w:type="character" w:customStyle="1" w:styleId="NormalFullChar">
    <w:name w:val="Normal Full Char"/>
    <w:rPr>
      <w:rFonts w:ascii="Arial" w:hAnsi="Arial"/>
      <w:sz w:val="24"/>
      <w:szCs w:val="24"/>
      <w:lang w:val="en-US" w:eastAsia="en-US" w:bidi="ar-SA"/>
    </w:rPr>
  </w:style>
  <w:style w:type="paragraph" w:customStyle="1" w:styleId="Heading12">
    <w:name w:val="Heading 12"/>
    <w:basedOn w:val="8"/>
    <w:pPr>
      <w:keepNext/>
      <w:keepLines/>
      <w:numPr>
        <w:ilvl w:val="0"/>
        <w:numId w:val="4"/>
      </w:numPr>
      <w:tabs>
        <w:tab w:val="clear" w:pos="1526"/>
        <w:tab w:val="num" w:pos="810"/>
        <w:tab w:val="left" w:pos="1170"/>
        <w:tab w:val="left" w:pos="1620"/>
        <w:tab w:val="num" w:pos="5760"/>
        <w:tab w:val="num" w:pos="6780"/>
      </w:tabs>
      <w:bidi w:val="0"/>
      <w:spacing w:before="160" w:after="0"/>
      <w:ind w:left="810" w:hanging="270"/>
    </w:pPr>
    <w:rPr>
      <w:b/>
      <w:bCs/>
      <w:i w:val="0"/>
      <w:iCs w:val="0"/>
      <w:sz w:val="28"/>
      <w:szCs w:val="28"/>
    </w:rPr>
  </w:style>
  <w:style w:type="paragraph" w:customStyle="1" w:styleId="underheading3">
    <w:name w:val="under heading3"/>
    <w:basedOn w:val="a0"/>
    <w:autoRedefine/>
    <w:pPr>
      <w:keepLines/>
      <w:ind w:left="26"/>
      <w:jc w:val="lowKashida"/>
    </w:pPr>
    <w:rPr>
      <w:rFonts w:cs="Arabic Transparent"/>
      <w:sz w:val="26"/>
      <w:szCs w:val="26"/>
    </w:rPr>
  </w:style>
  <w:style w:type="paragraph" w:styleId="af3">
    <w:name w:val="Salutation"/>
    <w:basedOn w:val="a0"/>
    <w:next w:val="a0"/>
    <w:pPr>
      <w:bidi w:val="0"/>
      <w:jc w:val="lowKashida"/>
    </w:pPr>
    <w:rPr>
      <w:sz w:val="24"/>
      <w:szCs w:val="20"/>
    </w:rPr>
  </w:style>
  <w:style w:type="character" w:customStyle="1" w:styleId="H2Char">
    <w:name w:val="H2 Char"/>
    <w:aliases w:val="h2 Char,l2 Char,list 2 Char,list 2 Char,heading 2TOC Char,Head 2 Char,List level 2 Char,2 Char,Header 2 Char,Header 2 Char Char"/>
    <w:rPr>
      <w:rFonts w:ascii="Arial" w:hAnsi="Arial" w:cs="Arial"/>
      <w:b/>
      <w:bCs/>
      <w:i/>
      <w:iCs/>
      <w:sz w:val="28"/>
      <w:szCs w:val="28"/>
      <w:lang w:val="de-DE" w:eastAsia="en-US" w:bidi="ar-SA"/>
    </w:rPr>
  </w:style>
  <w:style w:type="paragraph" w:customStyle="1" w:styleId="Shadow">
    <w:name w:val="Shadow"/>
    <w:basedOn w:val="a4"/>
    <w:next w:val="a4"/>
    <w:pPr>
      <w:bidi w:val="0"/>
      <w:spacing w:after="120"/>
      <w:jc w:val="both"/>
    </w:pPr>
    <w:rPr>
      <w:rFonts w:ascii="Garamond" w:hAnsi="Garamond" w:cs="Akhbar MT"/>
      <w:bCs/>
      <w:spacing w:val="-5"/>
      <w:sz w:val="22"/>
      <w:szCs w:val="36"/>
      <w14:shadow w14:blurRad="50800" w14:dist="38100" w14:dir="2700000" w14:sx="100000" w14:sy="100000" w14:kx="0" w14:ky="0" w14:algn="tl">
        <w14:srgbClr w14:val="000000">
          <w14:alpha w14:val="60000"/>
        </w14:srgbClr>
      </w14:shadow>
    </w:rPr>
  </w:style>
  <w:style w:type="paragraph" w:customStyle="1" w:styleId="TableHeader">
    <w:name w:val="Table Header"/>
    <w:basedOn w:val="a4"/>
    <w:pPr>
      <w:bidi w:val="0"/>
      <w:jc w:val="center"/>
    </w:pPr>
    <w:rPr>
      <w:rFonts w:ascii="Garamond" w:hAnsi="Garamond" w:cs="Mudir MT"/>
      <w:b/>
      <w:bCs/>
      <w:spacing w:val="-5"/>
      <w:sz w:val="22"/>
      <w:szCs w:val="36"/>
    </w:rPr>
  </w:style>
  <w:style w:type="paragraph" w:customStyle="1" w:styleId="center">
    <w:name w:val="center"/>
    <w:basedOn w:val="a0"/>
    <w:pPr>
      <w:jc w:val="center"/>
    </w:pPr>
    <w:rPr>
      <w:rFonts w:ascii="Garamond" w:hAnsi="Garamond" w:cs="Mudir MT"/>
      <w:sz w:val="28"/>
    </w:rPr>
  </w:style>
  <w:style w:type="paragraph" w:styleId="51">
    <w:name w:val="List Bullet 5"/>
    <w:basedOn w:val="a0"/>
    <w:autoRedefine/>
    <w:rsid w:val="00306B98"/>
    <w:pPr>
      <w:keepLines/>
    </w:pPr>
    <w:rPr>
      <w:sz w:val="32"/>
      <w:szCs w:val="32"/>
    </w:rPr>
  </w:style>
  <w:style w:type="paragraph" w:customStyle="1" w:styleId="Nixuteksti">
    <w:name w:val="Nixu teksti"/>
    <w:basedOn w:val="a0"/>
    <w:autoRedefine/>
    <w:rsid w:val="002A0B67"/>
    <w:pPr>
      <w:keepLines/>
      <w:bidi w:val="0"/>
    </w:pPr>
    <w:rPr>
      <w:rFonts w:cs="Times New Roman"/>
      <w:sz w:val="28"/>
      <w:szCs w:val="28"/>
    </w:rPr>
  </w:style>
  <w:style w:type="paragraph" w:customStyle="1" w:styleId="underheading5">
    <w:name w:val="under heading5"/>
    <w:basedOn w:val="Nixuteksti"/>
    <w:rsid w:val="00AD4391"/>
    <w:pPr>
      <w:ind w:left="2250"/>
    </w:pPr>
  </w:style>
  <w:style w:type="paragraph" w:styleId="3">
    <w:name w:val="List Bullet 3"/>
    <w:basedOn w:val="a0"/>
    <w:rsid w:val="00AD4391"/>
    <w:pPr>
      <w:numPr>
        <w:numId w:val="5"/>
      </w:numPr>
    </w:pPr>
    <w:rPr>
      <w:rFonts w:cs="Times New Roman"/>
      <w:sz w:val="24"/>
    </w:rPr>
  </w:style>
  <w:style w:type="paragraph" w:customStyle="1" w:styleId="appendixlist3">
    <w:name w:val="appendix list 3"/>
    <w:basedOn w:val="33"/>
    <w:rsid w:val="00AD4391"/>
    <w:pPr>
      <w:keepLines/>
      <w:numPr>
        <w:numId w:val="6"/>
      </w:numPr>
      <w:bidi w:val="0"/>
      <w:ind w:left="1627" w:hanging="187"/>
    </w:pPr>
    <w:rPr>
      <w:rFonts w:ascii="Arial" w:hAnsi="Arial" w:cs="Arial"/>
      <w:sz w:val="22"/>
      <w:szCs w:val="22"/>
    </w:rPr>
  </w:style>
  <w:style w:type="paragraph" w:styleId="33">
    <w:name w:val="List Number 3"/>
    <w:basedOn w:val="a0"/>
    <w:rsid w:val="00AD4391"/>
    <w:pPr>
      <w:tabs>
        <w:tab w:val="num" w:pos="1440"/>
      </w:tabs>
      <w:ind w:left="1440" w:hanging="360"/>
    </w:pPr>
  </w:style>
  <w:style w:type="paragraph" w:styleId="af4">
    <w:name w:val="Balloon Text"/>
    <w:basedOn w:val="a0"/>
    <w:semiHidden/>
    <w:rsid w:val="00B47A78"/>
    <w:rPr>
      <w:rFonts w:ascii="Tahoma" w:hAnsi="Tahoma" w:cs="Tahoma"/>
      <w:sz w:val="16"/>
      <w:szCs w:val="16"/>
    </w:rPr>
  </w:style>
  <w:style w:type="paragraph" w:customStyle="1" w:styleId="StyleHeading410ptNotBold">
    <w:name w:val="Style Heading 4 + 10 pt Not Bold"/>
    <w:basedOn w:val="4"/>
    <w:rsid w:val="00E276A7"/>
    <w:pPr>
      <w:numPr>
        <w:ilvl w:val="0"/>
        <w:numId w:val="0"/>
      </w:numPr>
      <w:tabs>
        <w:tab w:val="num" w:pos="648"/>
      </w:tabs>
      <w:ind w:left="360" w:hanging="72"/>
    </w:pPr>
    <w:rPr>
      <w:rFonts w:ascii="Arial" w:eastAsia="Times New Roman" w:hAnsi="Arial" w:cs="Traditional Arabic"/>
      <w:b w:val="0"/>
      <w:bCs w:val="0"/>
      <w:iCs/>
      <w:sz w:val="20"/>
      <w:szCs w:val="20"/>
      <w:lang w:val="en-US" w:eastAsia="en-US"/>
    </w:rPr>
  </w:style>
  <w:style w:type="character" w:customStyle="1" w:styleId="desc021">
    <w:name w:val="desc021"/>
    <w:rsid w:val="006851F1"/>
    <w:rPr>
      <w:color w:val="000000"/>
      <w:sz w:val="20"/>
      <w:szCs w:val="20"/>
    </w:rPr>
  </w:style>
  <w:style w:type="character" w:customStyle="1" w:styleId="modulesection">
    <w:name w:val="modulesection"/>
    <w:basedOn w:val="a1"/>
    <w:rsid w:val="00277580"/>
  </w:style>
  <w:style w:type="paragraph" w:styleId="23">
    <w:name w:val="List 2"/>
    <w:basedOn w:val="a0"/>
    <w:rsid w:val="00277580"/>
    <w:pPr>
      <w:bidi w:val="0"/>
      <w:spacing w:before="120"/>
      <w:ind w:left="566" w:hanging="283"/>
      <w:jc w:val="both"/>
    </w:pPr>
    <w:rPr>
      <w:rFonts w:cs="Times New Roman"/>
      <w:sz w:val="24"/>
      <w:lang w:val="en-GB"/>
    </w:rPr>
  </w:style>
  <w:style w:type="paragraph" w:customStyle="1" w:styleId="Bullets">
    <w:name w:val="Bullets"/>
    <w:next w:val="a4"/>
    <w:rsid w:val="00277580"/>
    <w:pPr>
      <w:keepNext/>
      <w:numPr>
        <w:numId w:val="8"/>
      </w:numPr>
      <w:tabs>
        <w:tab w:val="left" w:pos="635"/>
      </w:tabs>
      <w:spacing w:after="60" w:line="288" w:lineRule="auto"/>
    </w:pPr>
    <w:rPr>
      <w:rFonts w:ascii="Arial" w:hAnsi="Arial" w:cs="Times New Roman"/>
      <w:color w:val="808080"/>
      <w:lang w:val="en-GB"/>
    </w:rPr>
  </w:style>
  <w:style w:type="paragraph" w:customStyle="1" w:styleId="Default">
    <w:name w:val="Default"/>
    <w:rsid w:val="00C27453"/>
    <w:pPr>
      <w:widowControl w:val="0"/>
      <w:autoSpaceDE w:val="0"/>
      <w:autoSpaceDN w:val="0"/>
      <w:adjustRightInd w:val="0"/>
    </w:pPr>
    <w:rPr>
      <w:rFonts w:ascii="Times New Roman PS" w:hAnsi="Times New Roman PS" w:cs="Times New Roman PS"/>
      <w:color w:val="000000"/>
      <w:sz w:val="24"/>
      <w:szCs w:val="24"/>
    </w:rPr>
  </w:style>
  <w:style w:type="table" w:styleId="af5">
    <w:name w:val="Table Contemporary"/>
    <w:basedOn w:val="a2"/>
    <w:rsid w:val="00C27453"/>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har0">
    <w:name w:val="تذييل الصفحة Char"/>
    <w:aliases w:val="fo Char,footer odd Char,rf Char,RF Char"/>
    <w:link w:val="a8"/>
    <w:uiPriority w:val="99"/>
    <w:rsid w:val="00B10033"/>
    <w:rPr>
      <w:szCs w:val="24"/>
    </w:rPr>
  </w:style>
  <w:style w:type="paragraph" w:customStyle="1" w:styleId="12">
    <w:name w:val="سرد الفقرات1"/>
    <w:basedOn w:val="a0"/>
    <w:uiPriority w:val="34"/>
    <w:qFormat/>
    <w:rsid w:val="002A790D"/>
    <w:pPr>
      <w:spacing w:after="200" w:line="276" w:lineRule="auto"/>
      <w:ind w:left="720"/>
      <w:contextualSpacing/>
    </w:pPr>
    <w:rPr>
      <w:rFonts w:ascii="Calibri" w:eastAsia="Calibri" w:hAnsi="Calibri" w:cs="Arial"/>
      <w:sz w:val="22"/>
      <w:szCs w:val="22"/>
    </w:rPr>
  </w:style>
  <w:style w:type="paragraph" w:customStyle="1" w:styleId="af6">
    <w:basedOn w:val="a0"/>
    <w:next w:val="a7"/>
    <w:rsid w:val="000E5D10"/>
    <w:pPr>
      <w:tabs>
        <w:tab w:val="center" w:pos="4153"/>
        <w:tab w:val="right" w:pos="8306"/>
      </w:tabs>
    </w:pPr>
    <w:rPr>
      <w:rFonts w:cs="Times New Roman"/>
      <w:sz w:val="24"/>
      <w:lang w:eastAsia="ar-SA"/>
    </w:rPr>
  </w:style>
  <w:style w:type="paragraph" w:customStyle="1" w:styleId="listparagraph">
    <w:name w:val="listparagraph"/>
    <w:basedOn w:val="a0"/>
    <w:rsid w:val="00A66D93"/>
    <w:pPr>
      <w:bidi w:val="0"/>
    </w:pPr>
    <w:rPr>
      <w:rFonts w:cs="Times New Roman"/>
      <w:sz w:val="24"/>
    </w:rPr>
  </w:style>
  <w:style w:type="character" w:customStyle="1" w:styleId="Char">
    <w:name w:val="رأس الصفحة Char"/>
    <w:aliases w:val="Header/Footer Char,header odd Char,Hyphen Char,header Char"/>
    <w:link w:val="a7"/>
    <w:rsid w:val="0020772F"/>
    <w:rPr>
      <w:szCs w:val="24"/>
    </w:rPr>
  </w:style>
  <w:style w:type="character" w:styleId="af7">
    <w:name w:val="annotation reference"/>
    <w:rsid w:val="00E37ECE"/>
    <w:rPr>
      <w:sz w:val="16"/>
      <w:szCs w:val="16"/>
    </w:rPr>
  </w:style>
  <w:style w:type="paragraph" w:styleId="af8">
    <w:name w:val="annotation text"/>
    <w:basedOn w:val="a0"/>
    <w:link w:val="Char1"/>
    <w:rsid w:val="00E37ECE"/>
    <w:rPr>
      <w:szCs w:val="20"/>
    </w:rPr>
  </w:style>
  <w:style w:type="character" w:customStyle="1" w:styleId="Char1">
    <w:name w:val="نص تعليق Char"/>
    <w:basedOn w:val="a1"/>
    <w:link w:val="af8"/>
    <w:rsid w:val="00E37ECE"/>
  </w:style>
  <w:style w:type="paragraph" w:styleId="af9">
    <w:name w:val="annotation subject"/>
    <w:basedOn w:val="af8"/>
    <w:next w:val="af8"/>
    <w:link w:val="Char2"/>
    <w:rsid w:val="00E37ECE"/>
    <w:rPr>
      <w:b/>
      <w:bCs/>
    </w:rPr>
  </w:style>
  <w:style w:type="character" w:customStyle="1" w:styleId="Char2">
    <w:name w:val="موضوع تعليق Char"/>
    <w:link w:val="af9"/>
    <w:rsid w:val="00E37ECE"/>
    <w:rPr>
      <w:b/>
      <w:bCs/>
    </w:rPr>
  </w:style>
  <w:style w:type="paragraph" w:styleId="afa">
    <w:name w:val="List Paragraph"/>
    <w:basedOn w:val="a0"/>
    <w:uiPriority w:val="34"/>
    <w:qFormat/>
    <w:rsid w:val="00266D54"/>
    <w:pPr>
      <w:ind w:left="720"/>
      <w:contextualSpacing/>
    </w:pPr>
  </w:style>
  <w:style w:type="character" w:customStyle="1" w:styleId="fontstyle01">
    <w:name w:val="fontstyle01"/>
    <w:basedOn w:val="a1"/>
    <w:rsid w:val="00DD6FC9"/>
    <w:rPr>
      <w:rFonts w:ascii="Nadeem" w:hAnsi="Nadeem"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32900">
      <w:bodyDiv w:val="1"/>
      <w:marLeft w:val="0"/>
      <w:marRight w:val="0"/>
      <w:marTop w:val="0"/>
      <w:marBottom w:val="0"/>
      <w:divBdr>
        <w:top w:val="none" w:sz="0" w:space="0" w:color="auto"/>
        <w:left w:val="none" w:sz="0" w:space="0" w:color="auto"/>
        <w:bottom w:val="none" w:sz="0" w:space="0" w:color="auto"/>
        <w:right w:val="none" w:sz="0" w:space="0" w:color="auto"/>
      </w:divBdr>
    </w:div>
    <w:div w:id="233243897">
      <w:bodyDiv w:val="1"/>
      <w:marLeft w:val="0"/>
      <w:marRight w:val="0"/>
      <w:marTop w:val="0"/>
      <w:marBottom w:val="0"/>
      <w:divBdr>
        <w:top w:val="none" w:sz="0" w:space="0" w:color="auto"/>
        <w:left w:val="none" w:sz="0" w:space="0" w:color="auto"/>
        <w:bottom w:val="none" w:sz="0" w:space="0" w:color="auto"/>
        <w:right w:val="none" w:sz="0" w:space="0" w:color="auto"/>
      </w:divBdr>
    </w:div>
    <w:div w:id="1404713672">
      <w:bodyDiv w:val="1"/>
      <w:marLeft w:val="0"/>
      <w:marRight w:val="0"/>
      <w:marTop w:val="0"/>
      <w:marBottom w:val="0"/>
      <w:divBdr>
        <w:top w:val="none" w:sz="0" w:space="0" w:color="auto"/>
        <w:left w:val="none" w:sz="0" w:space="0" w:color="auto"/>
        <w:bottom w:val="none" w:sz="0" w:space="0" w:color="auto"/>
        <w:right w:val="none" w:sz="0" w:space="0" w:color="auto"/>
      </w:divBdr>
      <w:divsChild>
        <w:div w:id="482239707">
          <w:marLeft w:val="0"/>
          <w:marRight w:val="0"/>
          <w:marTop w:val="0"/>
          <w:marBottom w:val="0"/>
          <w:divBdr>
            <w:top w:val="none" w:sz="0" w:space="0" w:color="auto"/>
            <w:left w:val="none" w:sz="0" w:space="0" w:color="auto"/>
            <w:bottom w:val="none" w:sz="0" w:space="0" w:color="auto"/>
            <w:right w:val="none" w:sz="0" w:space="0" w:color="auto"/>
          </w:divBdr>
          <w:divsChild>
            <w:div w:id="10438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9139">
      <w:bodyDiv w:val="1"/>
      <w:marLeft w:val="0"/>
      <w:marRight w:val="0"/>
      <w:marTop w:val="0"/>
      <w:marBottom w:val="0"/>
      <w:divBdr>
        <w:top w:val="none" w:sz="0" w:space="0" w:color="auto"/>
        <w:left w:val="none" w:sz="0" w:space="0" w:color="auto"/>
        <w:bottom w:val="none" w:sz="0" w:space="0" w:color="auto"/>
        <w:right w:val="none" w:sz="0" w:space="0" w:color="auto"/>
      </w:divBdr>
    </w:div>
    <w:div w:id="1497451901">
      <w:bodyDiv w:val="1"/>
      <w:marLeft w:val="0"/>
      <w:marRight w:val="0"/>
      <w:marTop w:val="0"/>
      <w:marBottom w:val="0"/>
      <w:divBdr>
        <w:top w:val="none" w:sz="0" w:space="0" w:color="auto"/>
        <w:left w:val="none" w:sz="0" w:space="0" w:color="auto"/>
        <w:bottom w:val="none" w:sz="0" w:space="0" w:color="auto"/>
        <w:right w:val="none" w:sz="0" w:space="0" w:color="auto"/>
      </w:divBdr>
    </w:div>
    <w:div w:id="1500735491">
      <w:bodyDiv w:val="1"/>
      <w:marLeft w:val="0"/>
      <w:marRight w:val="0"/>
      <w:marTop w:val="0"/>
      <w:marBottom w:val="0"/>
      <w:divBdr>
        <w:top w:val="none" w:sz="0" w:space="0" w:color="auto"/>
        <w:left w:val="none" w:sz="0" w:space="0" w:color="auto"/>
        <w:bottom w:val="none" w:sz="0" w:space="0" w:color="auto"/>
        <w:right w:val="none" w:sz="0" w:space="0" w:color="auto"/>
      </w:divBdr>
    </w:div>
    <w:div w:id="1541669093">
      <w:bodyDiv w:val="1"/>
      <w:marLeft w:val="0"/>
      <w:marRight w:val="0"/>
      <w:marTop w:val="0"/>
      <w:marBottom w:val="0"/>
      <w:divBdr>
        <w:top w:val="none" w:sz="0" w:space="0" w:color="auto"/>
        <w:left w:val="none" w:sz="0" w:space="0" w:color="auto"/>
        <w:bottom w:val="none" w:sz="0" w:space="0" w:color="auto"/>
        <w:right w:val="none" w:sz="0" w:space="0" w:color="auto"/>
      </w:divBdr>
    </w:div>
    <w:div w:id="1660385182">
      <w:bodyDiv w:val="1"/>
      <w:marLeft w:val="0"/>
      <w:marRight w:val="0"/>
      <w:marTop w:val="0"/>
      <w:marBottom w:val="0"/>
      <w:divBdr>
        <w:top w:val="none" w:sz="0" w:space="0" w:color="auto"/>
        <w:left w:val="none" w:sz="0" w:space="0" w:color="auto"/>
        <w:bottom w:val="none" w:sz="0" w:space="0" w:color="auto"/>
        <w:right w:val="none" w:sz="0" w:space="0" w:color="auto"/>
      </w:divBdr>
      <w:divsChild>
        <w:div w:id="38095660">
          <w:marLeft w:val="0"/>
          <w:marRight w:val="0"/>
          <w:marTop w:val="0"/>
          <w:marBottom w:val="0"/>
          <w:divBdr>
            <w:top w:val="none" w:sz="0" w:space="0" w:color="auto"/>
            <w:left w:val="none" w:sz="0" w:space="0" w:color="auto"/>
            <w:bottom w:val="none" w:sz="0" w:space="0" w:color="auto"/>
            <w:right w:val="none" w:sz="0" w:space="0" w:color="auto"/>
          </w:divBdr>
        </w:div>
        <w:div w:id="323170361">
          <w:marLeft w:val="0"/>
          <w:marRight w:val="0"/>
          <w:marTop w:val="0"/>
          <w:marBottom w:val="0"/>
          <w:divBdr>
            <w:top w:val="none" w:sz="0" w:space="0" w:color="auto"/>
            <w:left w:val="none" w:sz="0" w:space="0" w:color="auto"/>
            <w:bottom w:val="none" w:sz="0" w:space="0" w:color="auto"/>
            <w:right w:val="none" w:sz="0" w:space="0" w:color="auto"/>
          </w:divBdr>
        </w:div>
        <w:div w:id="2045903548">
          <w:marLeft w:val="0"/>
          <w:marRight w:val="0"/>
          <w:marTop w:val="0"/>
          <w:marBottom w:val="0"/>
          <w:divBdr>
            <w:top w:val="none" w:sz="0" w:space="0" w:color="auto"/>
            <w:left w:val="none" w:sz="0" w:space="0" w:color="auto"/>
            <w:bottom w:val="none" w:sz="0" w:space="0" w:color="auto"/>
            <w:right w:val="none" w:sz="0" w:space="0" w:color="auto"/>
          </w:divBdr>
        </w:div>
      </w:divsChild>
    </w:div>
    <w:div w:id="1722438515">
      <w:bodyDiv w:val="1"/>
      <w:marLeft w:val="0"/>
      <w:marRight w:val="0"/>
      <w:marTop w:val="0"/>
      <w:marBottom w:val="0"/>
      <w:divBdr>
        <w:top w:val="none" w:sz="0" w:space="0" w:color="auto"/>
        <w:left w:val="none" w:sz="0" w:space="0" w:color="auto"/>
        <w:bottom w:val="none" w:sz="0" w:space="0" w:color="auto"/>
        <w:right w:val="none" w:sz="0" w:space="0" w:color="auto"/>
      </w:divBdr>
    </w:div>
    <w:div w:id="190992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5842E5013EB6F4C8211A5A80A07FEEF" ma:contentTypeVersion="0" ma:contentTypeDescription="Create a new document." ma:contentTypeScope="" ma:versionID="21d3f987b28af3c6a11c6dd715586e5b">
  <xsd:schema xmlns:xsd="http://www.w3.org/2001/XMLSchema" xmlns:xs="http://www.w3.org/2001/XMLSchema" xmlns:p="http://schemas.microsoft.com/office/2006/metadata/properties" xmlns:ns2="e70df298-fcba-4c5c-9233-c7d2088b3e44" targetNamespace="http://schemas.microsoft.com/office/2006/metadata/properties" ma:root="true" ma:fieldsID="144e8cc5822041d5c278943f0c810fd9" ns2:_="">
    <xsd:import namespace="e70df298-fcba-4c5c-9233-c7d2088b3e4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df298-fcba-4c5c-9233-c7d2088b3e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FBA34F-564F-409A-B04B-890770AA14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62C8D5-2565-438E-9BA0-86BC668175E5}">
  <ds:schemaRefs>
    <ds:schemaRef ds:uri="http://schemas.openxmlformats.org/officeDocument/2006/bibliography"/>
  </ds:schemaRefs>
</ds:datastoreItem>
</file>

<file path=customXml/itemProps3.xml><?xml version="1.0" encoding="utf-8"?>
<ds:datastoreItem xmlns:ds="http://schemas.openxmlformats.org/officeDocument/2006/customXml" ds:itemID="{F0CE1A67-14DF-418D-AE0E-0D931BE221D1}">
  <ds:schemaRefs>
    <ds:schemaRef ds:uri="http://schemas.microsoft.com/sharepoint/events"/>
  </ds:schemaRefs>
</ds:datastoreItem>
</file>

<file path=customXml/itemProps4.xml><?xml version="1.0" encoding="utf-8"?>
<ds:datastoreItem xmlns:ds="http://schemas.openxmlformats.org/officeDocument/2006/customXml" ds:itemID="{B4CE30B7-99B7-4D9D-9DA8-660B4460E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df298-fcba-4c5c-9233-c7d2088b3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02257CA-B2A7-4489-9A61-90C36D715180}">
  <ds:schemaRefs>
    <ds:schemaRef ds:uri="http://schemas.microsoft.com/office/2006/metadata/longProperties"/>
  </ds:schemaRefs>
</ds:datastoreItem>
</file>

<file path=customXml/itemProps6.xml><?xml version="1.0" encoding="utf-8"?>
<ds:datastoreItem xmlns:ds="http://schemas.openxmlformats.org/officeDocument/2006/customXml" ds:itemID="{A9691ED0-D6E5-4F27-B27F-2A740AC5DC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3</Pages>
  <Words>1428</Words>
  <Characters>7565</Characters>
  <Application>Microsoft Office Word</Application>
  <DocSecurity>0</DocSecurity>
  <Lines>63</Lines>
  <Paragraphs>17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برنامج ادارة مشاريع تقنية المعلومات</vt:lpstr>
      <vt:lpstr>برنامج ادارة مشاريع تقنية المعلومات</vt:lpstr>
    </vt:vector>
  </TitlesOfParts>
  <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برنامج ادارة مشاريع تقنية المعلومات</dc:title>
  <dc:creator>بلال عبداللطيف سيف</dc:creator>
  <cp:lastModifiedBy>rms@islamhouse.com</cp:lastModifiedBy>
  <cp:revision>16</cp:revision>
  <cp:lastPrinted>2021-06-18T11:19:00Z</cp:lastPrinted>
  <dcterms:created xsi:type="dcterms:W3CDTF">2021-08-17T18:54:00Z</dcterms:created>
  <dcterms:modified xsi:type="dcterms:W3CDTF">2022-02-06T11:14:00Z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HKZK7R7JMK7S-11-20</vt:lpwstr>
  </property>
  <property fmtid="{D5CDD505-2E9C-101B-9397-08002B2CF9AE}" pid="3" name="_dlc_DocIdItemGuid">
    <vt:lpwstr>93d059b8-d74a-4c5c-b89c-1216dc0b1c04</vt:lpwstr>
  </property>
  <property fmtid="{D5CDD505-2E9C-101B-9397-08002B2CF9AE}" pid="4" name="_dlc_DocIdUrl">
    <vt:lpwstr>http://epm/PWA/_layouts/DocIdRedir.aspx?ID=HKZK7R7JMK7S-11-20, HKZK7R7JMK7S-11-20</vt:lpwstr>
  </property>
</Properties>
</file>