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8414F7" w:rsidRDefault="008414F7" w:rsidP="008414F7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8414F7" w:rsidRDefault="008414F7" w:rsidP="008414F7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8414F7" w:rsidRPr="00CD0FA1" w:rsidRDefault="008414F7" w:rsidP="008414F7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E45CB4" w:rsidRPr="008414F7" w:rsidRDefault="00B45F2A" w:rsidP="00B45F2A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8414F7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 xml:space="preserve"> </w:t>
      </w:r>
      <w:r w:rsidRPr="008414F7"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  <w:t>苏珊</w:t>
      </w:r>
      <w:r w:rsidRPr="008414F7"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  <w:t>·</w:t>
      </w:r>
      <w:r w:rsidRPr="008414F7"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  <w:t>沃森</w:t>
      </w:r>
      <w:r w:rsidRPr="008414F7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的信仰故事</w:t>
      </w:r>
    </w:p>
    <w:p w:rsidR="005A04A3" w:rsidRPr="00B45F2A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24"/>
          <w:szCs w:val="24"/>
          <w:lang w:eastAsia="zh-CN" w:bidi="ar-EG"/>
        </w:rPr>
      </w:pPr>
    </w:p>
    <w:p w:rsidR="000B3DE3" w:rsidRPr="008414F7" w:rsidRDefault="00B45F2A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72"/>
          <w:szCs w:val="72"/>
          <w:rtl/>
          <w:lang w:eastAsia="zh-CN" w:bidi="ar-JO"/>
        </w:rPr>
      </w:pPr>
      <w:r w:rsidRPr="008414F7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قصة اسلام سوزان</w:t>
      </w:r>
      <w:r w:rsidRPr="008414F7">
        <w:rPr>
          <w:rFonts w:ascii="SimSun" w:hAnsi="SimSun" w:cs="KFGQPC Uthman Taha Naskh" w:hint="eastAsia"/>
          <w:b/>
          <w:bCs/>
          <w:sz w:val="72"/>
          <w:szCs w:val="72"/>
          <w:rtl/>
          <w:lang w:eastAsia="zh-CN" w:bidi="ar-JO"/>
        </w:rPr>
        <w:t>·</w:t>
      </w:r>
      <w:r w:rsidRPr="008414F7">
        <w:rPr>
          <w:rFonts w:ascii="SimSun" w:hAnsi="SimSun" w:cs="KFGQPC Uthman Taha Naskh" w:hint="cs"/>
          <w:b/>
          <w:bCs/>
          <w:sz w:val="72"/>
          <w:szCs w:val="72"/>
          <w:rtl/>
          <w:lang w:eastAsia="zh-CN" w:bidi="ar-JO"/>
        </w:rPr>
        <w:t>واتسون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46D85" w:rsidRDefault="00B46D85" w:rsidP="00B46D85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B46D85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89.85pt;margin-top:9.1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8414F7" w:rsidRDefault="008414F7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F332FF" w:rsidRPr="00B45F2A" w:rsidRDefault="009B6E7D" w:rsidP="00F332FF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20"/>
          <w:szCs w:val="12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F332FF" w:rsidRPr="00B45F2A" w:rsidRDefault="009B6E7D" w:rsidP="00B45F2A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8414F7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8414F7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B67ACF" w:rsidRPr="008414F7" w:rsidRDefault="00B67ACF" w:rsidP="009E5475">
      <w:pPr>
        <w:spacing w:after="0" w:line="240" w:lineRule="auto"/>
        <w:ind w:firstLineChars="200" w:firstLine="562"/>
        <w:jc w:val="center"/>
        <w:rPr>
          <w:rFonts w:ascii="Times New Roman" w:hAnsi="Times New Roman" w:cs="KFGQPC Uthman Taha Naskh"/>
          <w:b/>
          <w:bCs/>
          <w:sz w:val="28"/>
          <w:szCs w:val="28"/>
          <w:lang w:eastAsia="zh-CN" w:bidi="ar-EG"/>
        </w:rPr>
      </w:pP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8414F7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B46D85" w:rsidRDefault="00B46D8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B46D85" w:rsidRDefault="00B46D8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B46D85" w:rsidRDefault="00B46D8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B46D85" w:rsidRDefault="00B46D8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B46D85" w:rsidRPr="008414F7" w:rsidRDefault="00B46D8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E45CB4" w:rsidRPr="003C042B" w:rsidRDefault="009C1AB5" w:rsidP="00B45F2A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105.1pt;margin-top:8.55pt;width:243pt;height:22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B45F2A" w:rsidRPr="003C042B">
        <w:rPr>
          <w:color w:val="009999"/>
          <w:sz w:val="36"/>
          <w:szCs w:val="36"/>
          <w:lang w:eastAsia="zh-CN"/>
        </w:rPr>
        <w:t>苏珊</w:t>
      </w:r>
      <w:r w:rsidR="00B45F2A" w:rsidRPr="003C042B">
        <w:rPr>
          <w:color w:val="009999"/>
          <w:sz w:val="36"/>
          <w:szCs w:val="36"/>
          <w:lang w:eastAsia="zh-CN"/>
        </w:rPr>
        <w:t>·</w:t>
      </w:r>
      <w:r w:rsidR="00B45F2A" w:rsidRPr="003C042B">
        <w:rPr>
          <w:color w:val="009999"/>
          <w:sz w:val="36"/>
          <w:szCs w:val="36"/>
          <w:lang w:eastAsia="zh-CN"/>
        </w:rPr>
        <w:t>沃森</w:t>
      </w:r>
      <w:r w:rsidR="00B45F2A" w:rsidRPr="003C042B">
        <w:rPr>
          <w:rFonts w:hint="eastAsia"/>
          <w:color w:val="009999"/>
          <w:sz w:val="36"/>
          <w:szCs w:val="36"/>
          <w:lang w:eastAsia="zh-CN"/>
        </w:rPr>
        <w:t>的信仰故事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B45F2A" w:rsidRPr="00B45F2A" w:rsidRDefault="00C356CE" w:rsidP="00B45F2A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B45F2A" w:rsidRPr="00B45F2A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color w:val="000000"/>
          <w:sz w:val="36"/>
          <w:szCs w:val="36"/>
          <w:lang w:eastAsia="zh-CN"/>
        </w:rPr>
        <w:t>“</w:t>
      </w:r>
      <w:r w:rsidRPr="00B45F2A">
        <w:rPr>
          <w:color w:val="000000"/>
          <w:sz w:val="36"/>
          <w:szCs w:val="36"/>
          <w:lang w:eastAsia="zh-CN"/>
        </w:rPr>
        <w:t>你怎么了？</w:t>
      </w:r>
      <w:r w:rsidRPr="00B45F2A">
        <w:rPr>
          <w:rFonts w:hint="eastAsia"/>
          <w:color w:val="000000"/>
          <w:sz w:val="36"/>
          <w:szCs w:val="36"/>
          <w:lang w:eastAsia="zh-CN"/>
        </w:rPr>
        <w:t>”这是得知我信</w:t>
      </w:r>
      <w:bookmarkStart w:id="0" w:name="_GoBack"/>
      <w:bookmarkEnd w:id="0"/>
      <w:r w:rsidRPr="00B45F2A">
        <w:rPr>
          <w:rFonts w:hint="eastAsia"/>
          <w:color w:val="000000"/>
          <w:sz w:val="36"/>
          <w:szCs w:val="36"/>
          <w:lang w:eastAsia="zh-CN"/>
        </w:rPr>
        <w:t>仰伊斯兰时，基督教同学、朋友和牧师的第一反应。</w:t>
      </w:r>
    </w:p>
    <w:p w:rsidR="00B45F2A" w:rsidRPr="00B45F2A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我想</w:t>
      </w:r>
      <w:r w:rsidRPr="00B45F2A">
        <w:rPr>
          <w:rFonts w:hint="eastAsia"/>
          <w:color w:val="000000"/>
          <w:sz w:val="36"/>
          <w:szCs w:val="36"/>
          <w:lang w:eastAsia="zh-CN"/>
        </w:rPr>
        <w:t>,</w:t>
      </w:r>
      <w:r w:rsidRPr="00B45F2A">
        <w:rPr>
          <w:rFonts w:hint="eastAsia"/>
          <w:color w:val="000000"/>
          <w:sz w:val="36"/>
          <w:szCs w:val="36"/>
          <w:lang w:eastAsia="zh-CN"/>
        </w:rPr>
        <w:t>我不能责怪他们</w:t>
      </w:r>
      <w:r w:rsidRPr="00B45F2A">
        <w:rPr>
          <w:rFonts w:hint="eastAsia"/>
          <w:color w:val="000000"/>
          <w:sz w:val="36"/>
          <w:szCs w:val="36"/>
          <w:lang w:eastAsia="zh-CN"/>
        </w:rPr>
        <w:t>,</w:t>
      </w:r>
      <w:r w:rsidRPr="00B45F2A">
        <w:rPr>
          <w:rFonts w:hint="eastAsia"/>
          <w:color w:val="000000"/>
          <w:sz w:val="36"/>
          <w:szCs w:val="36"/>
          <w:lang w:eastAsia="zh-CN"/>
        </w:rPr>
        <w:t>我是一个非常不喜欢改变信仰的人。我曾是教授、牧师、教会农场主、传教士。如果有“原教旨主义者”的话，那我也是。</w:t>
      </w:r>
    </w:p>
    <w:p w:rsidR="00B45F2A" w:rsidRPr="00B45F2A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那时候我从顶尖神学院拿到硕士学位刚五个月，遇到一位信仰伊斯兰后在沙特工作的女士。当然，我也问了她伊斯兰中妇女的地位。她的回答让我震惊，与我想象的完全不一样。我还问她关于安拉和先知穆罕默德的问题，她告诉我可以带我去伊斯兰中心，找更有知识的人回答我的问题。</w:t>
      </w:r>
    </w:p>
    <w:p w:rsidR="008414F7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我祈求耶稣保护免遭恶魔侵害，因为我们所学的是，伊斯兰是邪恶的宗教。因为学过福音传教，我非常震惊穆斯林的信仰方式，那是多么的简单易懂。没有强迫，没有烦难，没有心灵操纵，没有下意识影响！还可以像学《圣经》一样在家里学习《古兰经》。</w:t>
      </w:r>
    </w:p>
    <w:p w:rsidR="00B45F2A" w:rsidRPr="00B45F2A" w:rsidRDefault="00B45F2A" w:rsidP="008414F7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lastRenderedPageBreak/>
        <w:t>简直不敢相信。伊斯兰中心给了我很多书，告诉我如果有问题可以随时到办公室找他们。那一夜我把所有书都读完了。那是我第一次读穆斯林写的伊斯兰书籍，之前我们学习的都是基督徒写的伊斯兰书籍。第二天，我在办公室问了三个小时的问题，这样一周过去后，我读完了</w:t>
      </w:r>
      <w:r w:rsidRPr="00B45F2A">
        <w:rPr>
          <w:rFonts w:hint="eastAsia"/>
          <w:color w:val="000000"/>
          <w:sz w:val="36"/>
          <w:szCs w:val="36"/>
          <w:lang w:eastAsia="zh-CN"/>
        </w:rPr>
        <w:t>12</w:t>
      </w:r>
      <w:r w:rsidRPr="00B45F2A">
        <w:rPr>
          <w:rFonts w:hint="eastAsia"/>
          <w:color w:val="000000"/>
          <w:sz w:val="36"/>
          <w:szCs w:val="36"/>
          <w:lang w:eastAsia="zh-CN"/>
        </w:rPr>
        <w:t>本书，这才知道为何穆斯林是最难信仰基督教的人。原因就在于穆斯林与主的关系没有中介，直接可以向主祈求饶恕罪恶，获得拯救和后世的许诺。</w:t>
      </w:r>
    </w:p>
    <w:p w:rsidR="008414F7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至于我问的问题，显然，我的第一个问题是关于主的。谁是穆斯林崇拜的主？以前我们所受的教育是，他们崇拜一个假神，但事实上，他是全知的，全能的，为所欲为的，独一的，没有伙伴没有匹配的主。</w:t>
      </w:r>
    </w:p>
    <w:p w:rsidR="00B45F2A" w:rsidRPr="00B45F2A" w:rsidRDefault="00B45F2A" w:rsidP="008414F7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有趣的是，在教会的前三百年里，主教学的东西跟穆斯林的一样：耶稣只是先知和老师！君士坦丁信仰基督教之后，就开始号召和引进三位一体学说了。他不了解这个宗教，把巴比伦时代异教徒的观念引进了基督教。篇幅有限，不再赘述。但我要说的是，三位一体在圣经的希腊版本，希伯来版本或其他任何译本中都是不存在的！</w:t>
      </w:r>
    </w:p>
    <w:p w:rsidR="008414F7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lastRenderedPageBreak/>
        <w:t>我的另一个问题是关于穆罕默德的。谁是穆罕默德？我发现穆斯林并不像基督徒崇拜耶稣那样崇拜他。他不是中介，禁止崇拜他。我们在拜功后像祝福易卜拉欣一样祝福他，他是封印的先知和使者。</w:t>
      </w:r>
    </w:p>
    <w:p w:rsidR="00B45F2A" w:rsidRPr="00B45F2A" w:rsidRDefault="00B45F2A" w:rsidP="008414F7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事实上，在他之后的一千四百多年，也一直没有先知再出现。他的使命是给全人类的，而不是像耶稣和摩西那样只给犹太人。但有一个信息是相同的，那就是崇拜独一的主。</w:t>
      </w:r>
      <w:r w:rsidRPr="00B45F2A">
        <w:rPr>
          <w:rFonts w:hint="eastAsia"/>
          <w:color w:val="000000"/>
          <w:sz w:val="36"/>
          <w:szCs w:val="36"/>
          <w:lang w:eastAsia="zh-CN"/>
        </w:rPr>
        <w:t>(</w:t>
      </w:r>
      <w:r w:rsidRPr="00B45F2A">
        <w:rPr>
          <w:rFonts w:hint="eastAsia"/>
          <w:color w:val="000000"/>
          <w:sz w:val="36"/>
          <w:szCs w:val="36"/>
          <w:lang w:eastAsia="zh-CN"/>
        </w:rPr>
        <w:t>见《马可福音》</w:t>
      </w:r>
      <w:r w:rsidRPr="00B45F2A">
        <w:rPr>
          <w:rFonts w:hint="eastAsia"/>
          <w:color w:val="000000"/>
          <w:sz w:val="36"/>
          <w:szCs w:val="36"/>
          <w:lang w:eastAsia="zh-CN"/>
        </w:rPr>
        <w:t>12:29</w:t>
      </w:r>
      <w:r w:rsidRPr="00B45F2A">
        <w:rPr>
          <w:rFonts w:hint="eastAsia"/>
          <w:color w:val="000000"/>
          <w:sz w:val="36"/>
          <w:szCs w:val="36"/>
          <w:lang w:eastAsia="zh-CN"/>
        </w:rPr>
        <w:t>：</w:t>
      </w:r>
      <w:r w:rsidRPr="00B45F2A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B45F2A">
        <w:rPr>
          <w:rFonts w:hint="eastAsia"/>
          <w:color w:val="000000"/>
          <w:sz w:val="36"/>
          <w:szCs w:val="36"/>
          <w:lang w:eastAsia="zh-CN"/>
        </w:rPr>
        <w:t>“第一要紧的，就是说，以色列阿，你要听。主我们神，是独一的主。”</w:t>
      </w:r>
      <w:r w:rsidRPr="00B45F2A">
        <w:rPr>
          <w:rFonts w:hint="eastAsia"/>
          <w:color w:val="000000"/>
          <w:sz w:val="36"/>
          <w:szCs w:val="36"/>
          <w:lang w:eastAsia="zh-CN"/>
        </w:rPr>
        <w:t>)</w:t>
      </w:r>
    </w:p>
    <w:p w:rsidR="008414F7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因为礼拜在我的基督教生活中占据着非常重要的位置，所以，我对穆斯林的拜功也非常好奇和感兴趣。作为基督教徒，我们对穆斯林事务的真正情况一无所知。</w:t>
      </w:r>
    </w:p>
    <w:p w:rsidR="00B45F2A" w:rsidRPr="00B45F2A" w:rsidRDefault="00B45F2A" w:rsidP="008414F7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我们接受的教育就是穆斯林崇拜天房，他们崇拜的假神就在那里。了解到礼拜是安拉的命令时，我再次震惊。而礼拜的字面义就是赞颂和赞美。清洁状态下的礼拜方式是安拉指导的。他是神圣的主，不允许我们随意妄为地近他，只能用他教导我们的方式接近他。</w:t>
      </w:r>
    </w:p>
    <w:p w:rsidR="008414F7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接受了八年的神学教育，而此时，只一周，我就知道了，伊斯兰才是真理。我没有立即信仰伊斯兰，因为信仰</w:t>
      </w:r>
      <w:r w:rsidRPr="00B45F2A">
        <w:rPr>
          <w:rFonts w:hint="eastAsia"/>
          <w:color w:val="000000"/>
          <w:sz w:val="36"/>
          <w:szCs w:val="36"/>
          <w:lang w:eastAsia="zh-CN"/>
        </w:rPr>
        <w:lastRenderedPageBreak/>
        <w:t>尚未扎根。我继续礼拜，继续读《圣经》，继续到伊斯兰中心听讲座。我虔诚地祈祷和寻求安拉的引导。其实，改变信仰并不是件简单的事情。但如果拯救来到，我绝不错过它。我一直在惊讶，因为我从穆斯林那里了解到的伊斯兰，并不是我所学到的伊斯兰。</w:t>
      </w:r>
    </w:p>
    <w:p w:rsidR="00B45F2A" w:rsidRPr="00B45F2A" w:rsidRDefault="00B45F2A" w:rsidP="008414F7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在读研期间，我尊重的伊斯兰权威教授，他和基督教关于伊斯兰的教育，原来基本上全是曲解和误导。他和许多基督徒都很虔诚，但都愚昧的虔诚。</w:t>
      </w:r>
    </w:p>
    <w:p w:rsidR="008414F7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两个月后，我再次寻求安拉引导时，我感觉时候到了。我坐起来，首次使用安拉的名字说，“安拉啊，我信仰你是独一的真主。”安宁突然降临我。</w:t>
      </w:r>
    </w:p>
    <w:p w:rsidR="00B45F2A" w:rsidRPr="00B45F2A" w:rsidRDefault="00B45F2A" w:rsidP="008414F7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从那天起，信仰伊斯兰四年了，我从未后悔。尽管那个决定带来了考验：两所圣经学院同时辞退我，被同学、教授和牧师驱赶，被丈夫家庭否认，孩子误解，被国家怀疑，等等。没有信仰，人不能抵挡恶魔，我也不例外。我感赞安拉，我是穆斯林，愿我生死都是穆斯林。</w:t>
      </w:r>
    </w:p>
    <w:p w:rsidR="00B45F2A" w:rsidRPr="00B45F2A" w:rsidRDefault="00B45F2A" w:rsidP="00B45F2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“我的礼拜，我的牺牲，我的生活，我的死亡，的确都是为真主——全世界的主。他绝无伙伴，我只奉到这个命令。我是首先顺服的人。”（《古兰经》</w:t>
      </w:r>
      <w:r w:rsidRPr="00B45F2A">
        <w:rPr>
          <w:rFonts w:hint="eastAsia"/>
          <w:color w:val="000000"/>
          <w:sz w:val="36"/>
          <w:szCs w:val="36"/>
          <w:lang w:eastAsia="zh-CN"/>
        </w:rPr>
        <w:t xml:space="preserve"> 6:162-163</w:t>
      </w:r>
      <w:r w:rsidRPr="00B45F2A">
        <w:rPr>
          <w:rFonts w:hint="eastAsia"/>
          <w:color w:val="000000"/>
          <w:sz w:val="36"/>
          <w:szCs w:val="36"/>
          <w:lang w:eastAsia="zh-CN"/>
        </w:rPr>
        <w:t>）</w:t>
      </w:r>
    </w:p>
    <w:p w:rsidR="00B45F2A" w:rsidRPr="00B45F2A" w:rsidRDefault="00B45F2A" w:rsidP="00B45F2A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B45F2A" w:rsidRPr="00B45F2A" w:rsidRDefault="00B45F2A" w:rsidP="00B45F2A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作者：海蒂哲·沃森姐妹，现居沙特，在吉达伊斯兰宣教中心任教师。</w:t>
      </w:r>
    </w:p>
    <w:p w:rsidR="00B45F2A" w:rsidRPr="00B45F2A" w:rsidRDefault="00B45F2A" w:rsidP="00B45F2A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C356CE" w:rsidRPr="00C356CE" w:rsidRDefault="00B45F2A" w:rsidP="00B45F2A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B45F2A">
        <w:rPr>
          <w:rFonts w:hint="eastAsia"/>
          <w:color w:val="000000"/>
          <w:sz w:val="36"/>
          <w:szCs w:val="36"/>
          <w:lang w:eastAsia="zh-CN"/>
        </w:rPr>
        <w:t>来源：</w:t>
      </w:r>
      <w:r w:rsidRPr="00B45F2A">
        <w:rPr>
          <w:color w:val="000000"/>
          <w:sz w:val="36"/>
          <w:szCs w:val="36"/>
          <w:lang w:eastAsia="zh-CN"/>
        </w:rPr>
        <w:t>www.islamreligion.com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9C1AB5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B5" w:rsidRDefault="009C1AB5">
      <w:pPr>
        <w:spacing w:after="0" w:line="240" w:lineRule="auto"/>
      </w:pPr>
      <w:r>
        <w:separator/>
      </w:r>
    </w:p>
  </w:endnote>
  <w:endnote w:type="continuationSeparator" w:id="0">
    <w:p w:rsidR="009C1AB5" w:rsidRDefault="009C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3B39D2F-D4CA-41B6-B4E8-076E8F8FD45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906B99DD-0DB2-410A-875B-86BBE80AD30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E206B454-5E68-400A-9027-B7DCC5FCF221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297272A9-7B25-42F1-A6F1-480C18BB1252}"/>
    <w:embedBold r:id="rId5" w:subsetted="1" w:fontKey="{E06262F8-7CCF-47E1-99FB-3E71982435C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BCB2C337-EF89-46C5-A8F1-77734D3E9315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B5" w:rsidRDefault="009C1AB5">
      <w:pPr>
        <w:spacing w:after="0" w:line="240" w:lineRule="auto"/>
      </w:pPr>
      <w:r>
        <w:separator/>
      </w:r>
    </w:p>
  </w:footnote>
  <w:footnote w:type="continuationSeparator" w:id="0">
    <w:p w:rsidR="009C1AB5" w:rsidRDefault="009C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9C1AB5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3B1F73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3B1F73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B46D85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3B1F73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9C1AB5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8414F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8414F7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9C1AB5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2175B1"/>
    <w:rsid w:val="002739F5"/>
    <w:rsid w:val="002D7301"/>
    <w:rsid w:val="002F5A7A"/>
    <w:rsid w:val="003064F5"/>
    <w:rsid w:val="00310DAB"/>
    <w:rsid w:val="00341D1F"/>
    <w:rsid w:val="003636E5"/>
    <w:rsid w:val="00377F0B"/>
    <w:rsid w:val="003A0967"/>
    <w:rsid w:val="003B1F73"/>
    <w:rsid w:val="003C042B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E1EEA"/>
    <w:rsid w:val="007024ED"/>
    <w:rsid w:val="0073613D"/>
    <w:rsid w:val="00762323"/>
    <w:rsid w:val="0077431E"/>
    <w:rsid w:val="00783F80"/>
    <w:rsid w:val="007D06AF"/>
    <w:rsid w:val="007D7B55"/>
    <w:rsid w:val="007E2256"/>
    <w:rsid w:val="00832BFA"/>
    <w:rsid w:val="008414F7"/>
    <w:rsid w:val="00870D56"/>
    <w:rsid w:val="00876013"/>
    <w:rsid w:val="008B030B"/>
    <w:rsid w:val="008B668D"/>
    <w:rsid w:val="008B7CC3"/>
    <w:rsid w:val="008C6587"/>
    <w:rsid w:val="008F3EA3"/>
    <w:rsid w:val="009305B3"/>
    <w:rsid w:val="009B6E7D"/>
    <w:rsid w:val="009C1AB5"/>
    <w:rsid w:val="009D12D2"/>
    <w:rsid w:val="009E5475"/>
    <w:rsid w:val="00A13979"/>
    <w:rsid w:val="00A24F12"/>
    <w:rsid w:val="00A519B9"/>
    <w:rsid w:val="00A9689D"/>
    <w:rsid w:val="00AC4693"/>
    <w:rsid w:val="00B45F2A"/>
    <w:rsid w:val="00B46D85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00E36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70E7D99C-D6C0-4147-BCA2-99E77347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BEAC0-C7B6-443A-BE1B-B66FB501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922</Words>
  <Characters>978</Characters>
  <Application>Microsoft Office Word</Application>
  <DocSecurity>0</DocSecurity>
  <Lines>61</Lines>
  <Paragraphs>26</Paragraphs>
  <ScaleCrop>false</ScaleCrop>
  <Manager/>
  <Company>islamhouse.com</Company>
  <LinksUpToDate>false</LinksUpToDate>
  <CharactersWithSpaces>1874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苏珊·沃森的信仰故事</dc:title>
  <dc:subject>苏珊·沃森的信仰故事</dc:subject>
  <dc:creator>伊斯兰之家中文小组</dc:creator>
  <cp:keywords>苏珊·沃森的信仰故事</cp:keywords>
  <dc:description>苏珊·沃森的信仰故事</dc:description>
  <cp:lastModifiedBy>elhashemy</cp:lastModifiedBy>
  <cp:revision>19</cp:revision>
  <cp:lastPrinted>2015-11-28T20:28:00Z</cp:lastPrinted>
  <dcterms:created xsi:type="dcterms:W3CDTF">2015-06-19T11:57:00Z</dcterms:created>
  <dcterms:modified xsi:type="dcterms:W3CDTF">2015-11-30T10:51:00Z</dcterms:modified>
  <cp:category/>
</cp:coreProperties>
</file>