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B9FC" w14:textId="77777777" w:rsidR="00AE3B7D" w:rsidRDefault="00AE3B7D" w:rsidP="00AE3B7D">
      <w:r>
        <w:t>Descripción de la ablución, el tayammum y el ghusl</w:t>
      </w:r>
    </w:p>
    <w:p w14:paraId="4F4ECE44" w14:textId="77777777" w:rsidR="00AE3B7D" w:rsidRDefault="00AE3B7D" w:rsidP="00AE3B7D"/>
    <w:p w14:paraId="4D487462" w14:textId="6DF6C35B" w:rsidR="00AE3B7D" w:rsidRDefault="00AE3B7D" w:rsidP="00AD6E49">
      <w:r>
        <w:t xml:space="preserve"> 1- Tiene la intención de realizar la ablución con su corazón, luego decir: Bismilah (En el nombre de Dios), luego </w:t>
      </w:r>
      <w:r w:rsidR="00AD6E49">
        <w:t>lavar las manos hasta las muñecas.</w:t>
      </w:r>
      <w:r w:rsidR="00AA46AA">
        <w:t xml:space="preserve"> 3 veces </w:t>
      </w:r>
    </w:p>
    <w:p w14:paraId="6FA5A13A" w14:textId="2EB16967" w:rsidR="00AE3B7D" w:rsidRDefault="00AE3B7D" w:rsidP="00AA46AA">
      <w:r>
        <w:t xml:space="preserve"> 2- Luego toma agua con la mano derecha y con ella se enjuaga la boca, luego la </w:t>
      </w:r>
      <w:r w:rsidR="00AD6E49">
        <w:t>escupe</w:t>
      </w:r>
      <w:r>
        <w:t xml:space="preserve"> “o sea, se la saca de la boca”, luego inhala el agua por sus fosas nasales</w:t>
      </w:r>
      <w:r w:rsidR="00AA46AA">
        <w:t xml:space="preserve"> con la mano derecha </w:t>
      </w:r>
      <w:r>
        <w:t xml:space="preserve">y luego saca el agua </w:t>
      </w:r>
      <w:r w:rsidR="00AA46AA">
        <w:t>soplando la nariz con la mano izquierda. 3 veces</w:t>
      </w:r>
    </w:p>
    <w:p w14:paraId="402725CE" w14:textId="77777777" w:rsidR="00AE3B7D" w:rsidRDefault="00AE3B7D" w:rsidP="00AE3B7D"/>
    <w:p w14:paraId="38E233DE" w14:textId="61D0D563" w:rsidR="00AE3B7D" w:rsidRDefault="00AE3B7D" w:rsidP="00AE3B7D">
      <w:r>
        <w:t xml:space="preserve"> 3- Luego se lava la cara “desde el nacimiento del cabello habitual de la cabeza hasta el final de la barba y el mentón, a lo largo y ancho entre las orejas”.</w:t>
      </w:r>
      <w:r w:rsidR="00AA46AA">
        <w:t xml:space="preserve"> 3 veces</w:t>
      </w:r>
    </w:p>
    <w:p w14:paraId="58EC91EE" w14:textId="77777777" w:rsidR="00AE3B7D" w:rsidRDefault="00AE3B7D" w:rsidP="00AE3B7D"/>
    <w:p w14:paraId="06A73FD7" w14:textId="4CBDE624" w:rsidR="00AE3B7D" w:rsidRDefault="00AE3B7D" w:rsidP="00AE3B7D">
      <w:r>
        <w:t xml:space="preserve"> 4- Luego se lava las manos desde la punta de los dedos </w:t>
      </w:r>
      <w:r w:rsidR="00AA46AA">
        <w:t xml:space="preserve">hasta </w:t>
      </w:r>
      <w:r>
        <w:t>los codos, comenzando con la mano derecha, luego la izquierda.</w:t>
      </w:r>
      <w:r w:rsidR="00AA46AA">
        <w:t xml:space="preserve"> 3 veces</w:t>
      </w:r>
    </w:p>
    <w:p w14:paraId="5948CF8E" w14:textId="77777777" w:rsidR="00AE3B7D" w:rsidRDefault="00AE3B7D" w:rsidP="00AE3B7D"/>
    <w:p w14:paraId="594F5A1E" w14:textId="2CA68EE8" w:rsidR="00AE3B7D" w:rsidRDefault="00AE3B7D" w:rsidP="00AE3B7D">
      <w:r>
        <w:t xml:space="preserve"> 5- Luego se limpia toda la cabeza, pasando las manos desde el frente de la cabeza hacia la parte posterior de la cabeza, luego las regresa al frente de la cabeza.</w:t>
      </w:r>
      <w:r w:rsidR="00A920A7">
        <w:t xml:space="preserve"> 1 vez</w:t>
      </w:r>
    </w:p>
    <w:p w14:paraId="54412171" w14:textId="77777777" w:rsidR="00AE3B7D" w:rsidRDefault="00AE3B7D" w:rsidP="00AE3B7D"/>
    <w:p w14:paraId="61ACBF25" w14:textId="73711105" w:rsidR="00AE3B7D" w:rsidRDefault="00AE3B7D" w:rsidP="00AE3B7D">
      <w:r>
        <w:t xml:space="preserve"> 6- Luego introduce los dedos índices en las aberturas de las orejas y se limpia </w:t>
      </w:r>
      <w:r w:rsidR="00A920A7">
        <w:t xml:space="preserve">con </w:t>
      </w:r>
      <w:r>
        <w:t>el dorso de los pulgares</w:t>
      </w:r>
      <w:r w:rsidR="00A920A7">
        <w:t xml:space="preserve"> la parte exterior</w:t>
      </w:r>
      <w:r>
        <w:t>.</w:t>
      </w:r>
    </w:p>
    <w:p w14:paraId="3B2DD924" w14:textId="77777777" w:rsidR="00AE3B7D" w:rsidRDefault="00AE3B7D" w:rsidP="00AE3B7D"/>
    <w:p w14:paraId="68F006BA" w14:textId="650B830F" w:rsidR="00AE3B7D" w:rsidRDefault="00AE3B7D" w:rsidP="00AE3B7D">
      <w:r>
        <w:t xml:space="preserve"> 7- Luego se lava los pies junto </w:t>
      </w:r>
      <w:r w:rsidR="00A920A7">
        <w:t>hasta</w:t>
      </w:r>
      <w:r>
        <w:t xml:space="preserve"> los tobillos.</w:t>
      </w:r>
      <w:r w:rsidR="00A920A7">
        <w:t xml:space="preserve"> 3 veces</w:t>
      </w:r>
    </w:p>
    <w:p w14:paraId="5B3F06CE" w14:textId="77777777" w:rsidR="00AE3B7D" w:rsidRDefault="00AE3B7D" w:rsidP="00AE3B7D"/>
    <w:p w14:paraId="1BF4E2A2" w14:textId="3F1816BF" w:rsidR="00AE3B7D" w:rsidRDefault="00AE3B7D" w:rsidP="00AE3B7D">
      <w:r>
        <w:t xml:space="preserve"> 8- ¿</w:t>
      </w:r>
      <w:r w:rsidR="00E42DEC">
        <w:t>Regla sobre la cantidad que se puede aumentar</w:t>
      </w:r>
      <w:r>
        <w:t>?</w:t>
      </w:r>
    </w:p>
    <w:p w14:paraId="1CA71381" w14:textId="77777777" w:rsidR="00AE3B7D" w:rsidRDefault="00AE3B7D" w:rsidP="00AE3B7D"/>
    <w:p w14:paraId="50A40D9C" w14:textId="5C8C886C" w:rsidR="00AE3B7D" w:rsidRDefault="00AE3B7D" w:rsidP="00AE3B7D">
      <w:r>
        <w:t xml:space="preserve"> 9- No está permitido exceder la cantidad prescrita en la ablución, como </w:t>
      </w:r>
      <w:r w:rsidR="00E42DEC">
        <w:t xml:space="preserve">máximo de </w:t>
      </w:r>
      <w:r>
        <w:t>tres lavados, o lavar lo que está por encima del codo de la parte superior del brazo, o lo que está por encima del talón de la pierna, o limpiar el cuello.</w:t>
      </w:r>
    </w:p>
    <w:p w14:paraId="40AAFA08" w14:textId="77777777" w:rsidR="00AE3B7D" w:rsidRDefault="00AE3B7D" w:rsidP="00AE3B7D"/>
    <w:p w14:paraId="7A46CF02" w14:textId="3A1B0532" w:rsidR="00AE3B7D" w:rsidRDefault="00AE3B7D" w:rsidP="00AE3B7D">
      <w:r>
        <w:t xml:space="preserve"> 10</w:t>
      </w:r>
      <w:r w:rsidR="00F71AC6">
        <w:t>- Después</w:t>
      </w:r>
      <w:r>
        <w:t xml:space="preserve"> de completar la ablución, dice: "Doy testimonio de que no hay más dios que Dios, el Único, Él no tiene compañero, y doy testimonio de que Muhammad es Su siervo y Mensajero".</w:t>
      </w:r>
    </w:p>
    <w:p w14:paraId="09807238" w14:textId="77777777" w:rsidR="00AE3B7D" w:rsidRDefault="00AE3B7D" w:rsidP="00AE3B7D"/>
    <w:p w14:paraId="1FAA96CD" w14:textId="77777777" w:rsidR="00AE3B7D" w:rsidRDefault="00AE3B7D" w:rsidP="00AE3B7D">
      <w:r>
        <w:t xml:space="preserve"> 11- La característica de la ablución</w:t>
      </w:r>
    </w:p>
    <w:p w14:paraId="6E6802BF" w14:textId="77777777" w:rsidR="00AE3B7D" w:rsidRDefault="00AE3B7D" w:rsidP="00AE3B7D"/>
    <w:p w14:paraId="273E5625" w14:textId="77777777" w:rsidR="00AE3B7D" w:rsidRDefault="00AE3B7D" w:rsidP="00AE3B7D">
      <w:r>
        <w:t xml:space="preserve"> 12- La descripción de la ablución, tayammum y ghusl</w:t>
      </w:r>
    </w:p>
    <w:p w14:paraId="1D7B8D8E" w14:textId="77777777" w:rsidR="00AE3B7D" w:rsidRDefault="00AE3B7D" w:rsidP="00AE3B7D"/>
    <w:p w14:paraId="27F23856" w14:textId="217F0406" w:rsidR="00AE3B7D" w:rsidRDefault="00AE3B7D" w:rsidP="00AE3B7D">
      <w:r>
        <w:t xml:space="preserve"> 13- </w:t>
      </w:r>
      <w:r w:rsidR="00336708">
        <w:t>Cosas</w:t>
      </w:r>
      <w:r>
        <w:t xml:space="preserve"> que invalidan la ablución:</w:t>
      </w:r>
    </w:p>
    <w:p w14:paraId="1267F41E" w14:textId="77777777" w:rsidR="00AE3B7D" w:rsidRDefault="00AE3B7D" w:rsidP="00AE3B7D"/>
    <w:p w14:paraId="390CD134" w14:textId="6F8C609A" w:rsidR="00AE3B7D" w:rsidRDefault="00AE3B7D" w:rsidP="00AE3B7D">
      <w:r>
        <w:t xml:space="preserve"> 1- </w:t>
      </w:r>
      <w:proofErr w:type="gramStart"/>
      <w:r>
        <w:t xml:space="preserve">Emisiones </w:t>
      </w:r>
      <w:r w:rsidR="00224B10">
        <w:t xml:space="preserve"> </w:t>
      </w:r>
      <w:r>
        <w:t>por</w:t>
      </w:r>
      <w:proofErr w:type="gramEnd"/>
      <w:r>
        <w:t xml:space="preserve"> delante y por detrás, como orina, heces o viento.</w:t>
      </w:r>
    </w:p>
    <w:p w14:paraId="3BC29B79" w14:textId="565BC8B2" w:rsidR="00AE3B7D" w:rsidRDefault="00AE3B7D" w:rsidP="00AE3B7D">
      <w:r>
        <w:t xml:space="preserve"> 2- Pérdida de la </w:t>
      </w:r>
      <w:r w:rsidR="004A1AE3">
        <w:t xml:space="preserve">conciencia </w:t>
      </w:r>
      <w:r>
        <w:t>por quedarse dormido o desmayarse.</w:t>
      </w:r>
    </w:p>
    <w:p w14:paraId="33D333CB" w14:textId="77777777" w:rsidR="00AE3B7D" w:rsidRDefault="00AE3B7D" w:rsidP="00AE3B7D">
      <w:r>
        <w:t xml:space="preserve"> 3- Comer carne de camello.</w:t>
      </w:r>
    </w:p>
    <w:p w14:paraId="4876CD7C" w14:textId="77777777" w:rsidR="00AE3B7D" w:rsidRDefault="00AE3B7D" w:rsidP="00AE3B7D"/>
    <w:p w14:paraId="10B5E69E" w14:textId="77777777" w:rsidR="00AE3B7D" w:rsidRDefault="00AE3B7D" w:rsidP="00AE3B7D">
      <w:r>
        <w:t xml:space="preserve"> -------------------------------------------------- ---------------------------------</w:t>
      </w:r>
    </w:p>
    <w:p w14:paraId="2D5CE356" w14:textId="77777777" w:rsidR="00AE3B7D" w:rsidRDefault="00AE3B7D" w:rsidP="00AE3B7D"/>
    <w:p w14:paraId="5F8A2CF6" w14:textId="7D2C2281" w:rsidR="00AE3B7D" w:rsidRDefault="00AE3B7D" w:rsidP="00AE3B7D">
      <w:r>
        <w:t xml:space="preserve"> 1- </w:t>
      </w:r>
      <w:r w:rsidR="004A1AE3">
        <w:t xml:space="preserve">la descripción </w:t>
      </w:r>
      <w:r>
        <w:t>de</w:t>
      </w:r>
      <w:r w:rsidR="004A1AE3">
        <w:t>l</w:t>
      </w:r>
      <w:r>
        <w:t xml:space="preserve"> ta</w:t>
      </w:r>
      <w:r w:rsidR="004A1AE3">
        <w:t>y</w:t>
      </w:r>
      <w:r>
        <w:t>ammum</w:t>
      </w:r>
    </w:p>
    <w:p w14:paraId="52EBC796" w14:textId="77777777" w:rsidR="00AE3B7D" w:rsidRDefault="00AE3B7D" w:rsidP="00AE3B7D"/>
    <w:p w14:paraId="3A54A6C0" w14:textId="20CA1FA4" w:rsidR="00AE3B7D" w:rsidRDefault="00AE3B7D" w:rsidP="00AE3B7D">
      <w:r>
        <w:t xml:space="preserve"> 2- Ta</w:t>
      </w:r>
      <w:r w:rsidR="004A1AE3">
        <w:t>y</w:t>
      </w:r>
      <w:r>
        <w:t xml:space="preserve">ammum es: un sustituto de la purificación del agua si no es posible usar agua en las partes de purificación o en algunas de ellas debido a la falta de agua o al temor de dañarse al usarla, entonces </w:t>
      </w:r>
      <w:r w:rsidR="004A1AE3">
        <w:t>el polvo</w:t>
      </w:r>
      <w:r w:rsidR="00C45DD8">
        <w:t xml:space="preserve"> </w:t>
      </w:r>
      <w:r w:rsidR="004A1AE3">
        <w:t>(tierra y der</w:t>
      </w:r>
      <w:r w:rsidR="00C45DD8">
        <w:t xml:space="preserve">ivados de la misma) </w:t>
      </w:r>
      <w:r>
        <w:t>toma el lugar de</w:t>
      </w:r>
      <w:r w:rsidR="004A1AE3">
        <w:t>l</w:t>
      </w:r>
      <w:r>
        <w:t xml:space="preserve"> agua.</w:t>
      </w:r>
    </w:p>
    <w:p w14:paraId="5C8DE4BF" w14:textId="77777777" w:rsidR="00AE3B7D" w:rsidRDefault="00AE3B7D" w:rsidP="00AE3B7D"/>
    <w:p w14:paraId="4A8D5ACA" w14:textId="596C8471" w:rsidR="00AE3B7D" w:rsidRDefault="00AE3B7D" w:rsidP="00054273">
      <w:r>
        <w:t xml:space="preserve"> 3- No está prescrito separar los dedos al golpear la tierra, y no está prescrito </w:t>
      </w:r>
      <w:r w:rsidR="00054273">
        <w:t>pasar la mano sobre los dedos o entre ellos.</w:t>
      </w:r>
    </w:p>
    <w:p w14:paraId="2BE0C456" w14:textId="77777777" w:rsidR="00AE3B7D" w:rsidRDefault="00AE3B7D" w:rsidP="00AE3B7D"/>
    <w:p w14:paraId="68D8DF9F" w14:textId="66F0AFEA" w:rsidR="00AE3B7D" w:rsidRDefault="00AE3B7D" w:rsidP="00AE3B7D">
      <w:r>
        <w:t xml:space="preserve"> 4- </w:t>
      </w:r>
      <w:r w:rsidR="00224B10">
        <w:t>Poner</w:t>
      </w:r>
      <w:r>
        <w:t xml:space="preserve"> la intención de hacer tayammum </w:t>
      </w:r>
      <w:r w:rsidR="00224B10">
        <w:t>en</w:t>
      </w:r>
      <w:r>
        <w:t xml:space="preserve"> su corazón, luego decir</w:t>
      </w:r>
      <w:r w:rsidR="00C45DD8">
        <w:t>: Bismilah (E</w:t>
      </w:r>
      <w:r>
        <w:t>n el nombre de Dios</w:t>
      </w:r>
      <w:r w:rsidR="00C45DD8">
        <w:t>)</w:t>
      </w:r>
      <w:r>
        <w:t>, luego dar un golpe en el suelo</w:t>
      </w:r>
      <w:r w:rsidR="00054273">
        <w:t>, sacudir el exceso de polvo restante, luego</w:t>
      </w:r>
      <w:r>
        <w:t xml:space="preserve"> limpiarse la cara y el dorso de las manos</w:t>
      </w:r>
      <w:r w:rsidR="00054273">
        <w:t xml:space="preserve"> hasta las muñecas</w:t>
      </w:r>
      <w:r>
        <w:t xml:space="preserve"> con las palmas</w:t>
      </w:r>
      <w:r w:rsidR="00054273">
        <w:t xml:space="preserve"> de las </w:t>
      </w:r>
      <w:r w:rsidR="00224B10">
        <w:t>manos.</w:t>
      </w:r>
    </w:p>
    <w:p w14:paraId="6307C26F" w14:textId="77777777" w:rsidR="00AE3B7D" w:rsidRDefault="00AE3B7D" w:rsidP="00AE3B7D">
      <w:r>
        <w:t xml:space="preserve"> -------------------------------------------------- -------------</w:t>
      </w:r>
    </w:p>
    <w:p w14:paraId="3BBAF6D7" w14:textId="77777777" w:rsidR="00AE3B7D" w:rsidRDefault="00AE3B7D" w:rsidP="00AE3B7D">
      <w:r>
        <w:t xml:space="preserve"> 1- La descripción del ghusl obligatorio</w:t>
      </w:r>
    </w:p>
    <w:p w14:paraId="0E9C59C5" w14:textId="77777777" w:rsidR="00AE3B7D" w:rsidRDefault="00AE3B7D" w:rsidP="00AE3B7D"/>
    <w:p w14:paraId="1F2C8EDE" w14:textId="77777777" w:rsidR="00AE3B7D" w:rsidRDefault="00AE3B7D" w:rsidP="00AE3B7D">
      <w:r>
        <w:t xml:space="preserve"> 2- Tiene la intención de hacer el ghusl con el corazón y dice en el nombre de Dios en secreto, luego circula todo el cuerpo y lo que está debajo de la sensación ligera y densa con agua, enjuagando la boca e inhalando.</w:t>
      </w:r>
    </w:p>
    <w:p w14:paraId="0B71AC40" w14:textId="77777777" w:rsidR="00AE3B7D" w:rsidRDefault="00AE3B7D" w:rsidP="00AE3B7D"/>
    <w:p w14:paraId="22E9BF4F" w14:textId="77777777" w:rsidR="00AE3B7D" w:rsidRDefault="00AE3B7D" w:rsidP="00AE3B7D">
      <w:r>
        <w:t xml:space="preserve"> 3- Los requisitos para el lavado:</w:t>
      </w:r>
    </w:p>
    <w:p w14:paraId="7C5D0C0B" w14:textId="1A1C9994" w:rsidR="00AE3B7D" w:rsidRDefault="00AE3B7D" w:rsidP="00AE3B7D">
      <w:r>
        <w:t xml:space="preserve"> 1- Janaabah: Es por eyaculación de semen por coito, </w:t>
      </w:r>
      <w:r w:rsidR="00054273">
        <w:t>ya sea durmiendo o despierto,</w:t>
      </w:r>
      <w:r>
        <w:t xml:space="preserve"> </w:t>
      </w:r>
      <w:r w:rsidR="00054273">
        <w:t xml:space="preserve">esto es para ambos sexos. </w:t>
      </w:r>
    </w:p>
    <w:p w14:paraId="18A3F3BD" w14:textId="77777777" w:rsidR="00AE3B7D" w:rsidRDefault="00AE3B7D" w:rsidP="00AE3B7D">
      <w:r>
        <w:t xml:space="preserve"> 2- Sangrado menstrual y sangrado posparto.</w:t>
      </w:r>
    </w:p>
    <w:p w14:paraId="64CA694F" w14:textId="77777777" w:rsidR="00AE3B7D" w:rsidRDefault="00AE3B7D" w:rsidP="00AE3B7D">
      <w:r>
        <w:t xml:space="preserve"> 3- La muerte de un no mártir.</w:t>
      </w:r>
    </w:p>
    <w:p w14:paraId="4436D8C3" w14:textId="467A91D0" w:rsidR="00AE3B7D" w:rsidRDefault="00AE3B7D" w:rsidP="00AE3B7D">
      <w:r>
        <w:t xml:space="preserve"> 4- </w:t>
      </w:r>
      <w:r w:rsidR="00054273">
        <w:t>Cuando alguien se convierte al Islam.</w:t>
      </w:r>
    </w:p>
    <w:p w14:paraId="07267B3F" w14:textId="77777777" w:rsidR="00AE3B7D" w:rsidRDefault="00AE3B7D" w:rsidP="00AE3B7D"/>
    <w:p w14:paraId="6A52E186" w14:textId="77777777" w:rsidR="00AE3B7D" w:rsidRDefault="00AE3B7D" w:rsidP="00AE3B7D">
      <w:r>
        <w:t xml:space="preserve"> 4- Preparado por: Dr. Haitham Sarhan, profesor en la Mezquita del Profeta y supervisor de “</w:t>
      </w:r>
      <w:proofErr w:type="spellStart"/>
      <w:r>
        <w:t>The</w:t>
      </w:r>
      <w:proofErr w:type="spellEnd"/>
      <w:r>
        <w:t xml:space="preserve"> Sunnah </w:t>
      </w:r>
      <w:proofErr w:type="spellStart"/>
      <w:r>
        <w:t>Institute</w:t>
      </w:r>
      <w:proofErr w:type="spellEnd"/>
      <w:r>
        <w:t>: mahadsunnah.com”</w:t>
      </w:r>
    </w:p>
    <w:p w14:paraId="08A2B005" w14:textId="77777777" w:rsidR="00AE3B7D" w:rsidRDefault="00AE3B7D" w:rsidP="00AE3B7D"/>
    <w:p w14:paraId="6447573A" w14:textId="77777777" w:rsidR="00AE3B7D" w:rsidRDefault="00AE3B7D" w:rsidP="00AE3B7D">
      <w:r>
        <w:t xml:space="preserve"> 5. Los derechos de autor y la distribución están disponibles.</w:t>
      </w:r>
    </w:p>
    <w:p w14:paraId="1FEA3ABE" w14:textId="77777777" w:rsidR="00AE3B7D" w:rsidRDefault="00AE3B7D" w:rsidP="00AE3B7D"/>
    <w:p w14:paraId="429BB120" w14:textId="77DC495C" w:rsidR="00845933" w:rsidRDefault="00AE3B7D" w:rsidP="00AE3B7D">
      <w:r>
        <w:t xml:space="preserve"> 6- Para traducir el folleto: sarhaan.com o escanear el código de barras</w:t>
      </w:r>
    </w:p>
    <w:sectPr w:rsidR="00845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B7D"/>
    <w:rsid w:val="00054273"/>
    <w:rsid w:val="00224B10"/>
    <w:rsid w:val="00336708"/>
    <w:rsid w:val="004A1AE3"/>
    <w:rsid w:val="00845933"/>
    <w:rsid w:val="00A920A7"/>
    <w:rsid w:val="00AA46AA"/>
    <w:rsid w:val="00AD6E49"/>
    <w:rsid w:val="00AE3B7D"/>
    <w:rsid w:val="00C45DD8"/>
    <w:rsid w:val="00E42DEC"/>
    <w:rsid w:val="00F51625"/>
    <w:rsid w:val="00F7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F041"/>
  <w15:docId w15:val="{8A10C577-C34D-4FC7-AADD-CCA0DD3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رودولفو بيريز كالونجا</dc:creator>
  <cp:keywords/>
  <dc:description/>
  <cp:lastModifiedBy>رودولفو بيريز كالونجا</cp:lastModifiedBy>
  <cp:revision>2</cp:revision>
  <dcterms:created xsi:type="dcterms:W3CDTF">2022-04-05T14:52:00Z</dcterms:created>
  <dcterms:modified xsi:type="dcterms:W3CDTF">2022-04-09T23:11:00Z</dcterms:modified>
</cp:coreProperties>
</file>