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F9E6" w14:textId="66253429" w:rsidR="00D34A3B" w:rsidRDefault="00D34A3B" w:rsidP="00D34A3B">
      <w:pPr>
        <w:tabs>
          <w:tab w:val="left" w:pos="1698"/>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الإسلام دين الأنبياء</w:t>
      </w:r>
    </w:p>
    <w:p w14:paraId="1946C0B4" w14:textId="3CDDEF9F" w:rsidR="00D34A3B" w:rsidRPr="009D5FD8" w:rsidRDefault="00D34A3B" w:rsidP="00D34A3B">
      <w:pPr>
        <w:tabs>
          <w:tab w:val="left" w:pos="1698"/>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الله بن عياش هاشم</w:t>
      </w:r>
    </w:p>
    <w:p w14:paraId="4A5B6C31" w14:textId="5AD04889" w:rsidR="00D34A3B" w:rsidRDefault="00D34A3B" w:rsidP="00D34A3B">
      <w:pPr>
        <w:tabs>
          <w:tab w:val="left" w:pos="1698"/>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sidRPr="00D34A3B">
        <w:rPr>
          <w:rFonts w:ascii="Traditional Arabic" w:hAnsi="Traditional Arabic" w:hint="cs"/>
          <w:b/>
          <w:bCs/>
          <w:szCs w:val="20"/>
          <w:rtl/>
        </w:rPr>
        <w:t>:</w:t>
      </w:r>
      <w:r w:rsidRPr="00D34A3B">
        <w:rPr>
          <w:rFonts w:ascii="Traditional Arabic" w:hAnsi="Traditional Arabic" w:hint="cs"/>
          <w:b/>
          <w:bCs/>
          <w:szCs w:val="20"/>
          <w:rtl/>
        </w:rPr>
        <w:t xml:space="preserve"> </w:t>
      </w:r>
      <w:hyperlink r:id="rId13" w:history="1">
        <w:r w:rsidRPr="00D34A3B">
          <w:rPr>
            <w:rStyle w:val="Hyperlink"/>
            <w:rFonts w:ascii="Traditional Arabic" w:hAnsi="Traditional Arabic"/>
            <w:szCs w:val="20"/>
          </w:rPr>
          <w:t>https://khutabaa.com/ar/article/%D9%84%D8%A7-%D8%AF%D9%8A%D9%86-%D8%BA%D9%8A%D8%B1-%D8%A7%D9%84%D8%A5%D8%B3%D9%84%D8%A7%D9%85</w:t>
        </w:r>
      </w:hyperlink>
    </w:p>
    <w:p w14:paraId="48B508D9" w14:textId="77777777" w:rsidR="00D34A3B" w:rsidRDefault="00D34A3B"/>
    <w:p w14:paraId="0DCBAFE3" w14:textId="77777777" w:rsidR="00D34A3B" w:rsidRDefault="00D34A3B" w:rsidP="00D34A3B">
      <w:pPr>
        <w:tabs>
          <w:tab w:val="left" w:pos="1392"/>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89B1396" w14:textId="70E49F99" w:rsidR="00D34A3B" w:rsidRPr="00C61FA5" w:rsidRDefault="00D34A3B" w:rsidP="00D34A3B">
      <w:pPr>
        <w:tabs>
          <w:tab w:val="left" w:pos="1392"/>
        </w:tabs>
        <w:rPr>
          <w:rFonts w:ascii="Traditional Arabic" w:hAnsi="Traditional Arabic"/>
          <w:sz w:val="32"/>
          <w:szCs w:val="32"/>
          <w:rtl/>
        </w:rPr>
      </w:pPr>
      <w:r w:rsidRPr="009D5FD8">
        <w:rPr>
          <w:rFonts w:ascii="Traditional Arabic" w:hAnsi="Traditional Arabic"/>
          <w:sz w:val="32"/>
          <w:szCs w:val="32"/>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وَسَلَّمَ تَسْلِيمًا كَثِيرًا.</w:t>
      </w:r>
    </w:p>
    <w:p w14:paraId="25A25EFC" w14:textId="77777777" w:rsidR="00D34A3B" w:rsidRDefault="00D34A3B" w:rsidP="00D34A3B">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004B496C" w14:textId="33F3A8E0"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أَمَّا بَعْدُ: فَإِنَّ أَصْدَقَ الْحَدِيثِ كِتَابُ اللَّهِ -تَعَالَى-، وَخَيْرَ الْهَدْيِ هَدْيُ مُحَمَّدٍ -صلى الله عليه وسلم-، وَشَرَّ الْأُمُورِ مُحْدَثَاتُهَا، وَكُلَّ مُحْدَثَةٍ بِدْعَةٌ، وَكُلَّ بِدْعَةٍ ضَلَالَةٌ، وَكُلَّ ضَلَالَةٍ فِي النَّارِ.</w:t>
      </w:r>
    </w:p>
    <w:p w14:paraId="634C653C" w14:textId="77777777" w:rsidR="00D34A3B" w:rsidRPr="00833911" w:rsidRDefault="00D34A3B" w:rsidP="00D34A3B">
      <w:pPr>
        <w:jc w:val="both"/>
        <w:rPr>
          <w:rFonts w:ascii="Traditional Arabic" w:hAnsi="Traditional Arabic"/>
          <w:sz w:val="32"/>
          <w:szCs w:val="32"/>
          <w:rtl/>
        </w:rPr>
      </w:pPr>
    </w:p>
    <w:p w14:paraId="04D4A710"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أَمَّا بَعْدُ: فإن الله -تعالى- خلق جميع الخلق لتحقيق العبودية له على الشريعة التي ارتضاها -جلَّ وعلا-، (وَمَا خَلَقْتُ الْجِنَّ وَالْإِنْسَ إِلَّا لِيَعْبُدُونِ * مَا أُرِيدُ مِنْهُمْ مِنْ رِزْقٍ وَمَا أُرِيدُ أَنْ يُطْعِمُونِ * إِنَّ اللَّهَ هُوَ الرَّزَّاقُ ذُو الْقُوَّةِ الْمَتِينُ)[الذاريات: 56 - 58].</w:t>
      </w:r>
    </w:p>
    <w:p w14:paraId="6D19C0C4" w14:textId="77777777" w:rsidR="00D34A3B" w:rsidRPr="00833911" w:rsidRDefault="00D34A3B" w:rsidP="00D34A3B">
      <w:pPr>
        <w:jc w:val="both"/>
        <w:rPr>
          <w:rFonts w:ascii="Traditional Arabic" w:hAnsi="Traditional Arabic"/>
          <w:sz w:val="32"/>
          <w:szCs w:val="32"/>
          <w:rtl/>
        </w:rPr>
      </w:pPr>
    </w:p>
    <w:p w14:paraId="100502A3"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وأ</w:t>
      </w:r>
      <w:r>
        <w:rPr>
          <w:rFonts w:ascii="Traditional Arabic" w:hAnsi="Traditional Arabic" w:hint="cs"/>
          <w:sz w:val="32"/>
          <w:szCs w:val="32"/>
          <w:rtl/>
        </w:rPr>
        <w:t>َ</w:t>
      </w:r>
      <w:r w:rsidRPr="00833911">
        <w:rPr>
          <w:rFonts w:ascii="Traditional Arabic" w:hAnsi="Traditional Arabic"/>
          <w:sz w:val="32"/>
          <w:szCs w:val="32"/>
          <w:rtl/>
        </w:rPr>
        <w:t>م</w:t>
      </w:r>
      <w:r>
        <w:rPr>
          <w:rFonts w:ascii="Traditional Arabic" w:hAnsi="Traditional Arabic" w:hint="cs"/>
          <w:sz w:val="32"/>
          <w:szCs w:val="32"/>
          <w:rtl/>
        </w:rPr>
        <w:t>َ</w:t>
      </w:r>
      <w:r w:rsidRPr="00833911">
        <w:rPr>
          <w:rFonts w:ascii="Traditional Arabic" w:hAnsi="Traditional Arabic"/>
          <w:sz w:val="32"/>
          <w:szCs w:val="32"/>
          <w:rtl/>
        </w:rPr>
        <w:t>ر</w:t>
      </w:r>
      <w:r>
        <w:rPr>
          <w:rFonts w:ascii="Traditional Arabic" w:hAnsi="Traditional Arabic" w:hint="cs"/>
          <w:sz w:val="32"/>
          <w:szCs w:val="32"/>
          <w:rtl/>
        </w:rPr>
        <w:t>َ</w:t>
      </w:r>
      <w:r w:rsidRPr="00833911">
        <w:rPr>
          <w:rFonts w:ascii="Traditional Arabic" w:hAnsi="Traditional Arabic"/>
          <w:sz w:val="32"/>
          <w:szCs w:val="32"/>
          <w:rtl/>
        </w:rPr>
        <w:t xml:space="preserve"> الله</w:t>
      </w:r>
      <w:r>
        <w:rPr>
          <w:rFonts w:ascii="Traditional Arabic" w:hAnsi="Traditional Arabic" w:hint="cs"/>
          <w:sz w:val="32"/>
          <w:szCs w:val="32"/>
          <w:rtl/>
        </w:rPr>
        <w:t>ُ</w:t>
      </w:r>
      <w:r w:rsidRPr="00833911">
        <w:rPr>
          <w:rFonts w:ascii="Traditional Arabic" w:hAnsi="Traditional Arabic"/>
          <w:sz w:val="32"/>
          <w:szCs w:val="32"/>
          <w:rtl/>
        </w:rPr>
        <w:t xml:space="preserve"> خلق</w:t>
      </w:r>
      <w:r>
        <w:rPr>
          <w:rFonts w:ascii="Traditional Arabic" w:hAnsi="Traditional Arabic" w:hint="cs"/>
          <w:sz w:val="32"/>
          <w:szCs w:val="32"/>
          <w:rtl/>
        </w:rPr>
        <w:t>َ</w:t>
      </w:r>
      <w:r w:rsidRPr="00833911">
        <w:rPr>
          <w:rFonts w:ascii="Traditional Arabic" w:hAnsi="Traditional Arabic"/>
          <w:sz w:val="32"/>
          <w:szCs w:val="32"/>
          <w:rtl/>
        </w:rPr>
        <w:t>ه</w:t>
      </w:r>
      <w:r>
        <w:rPr>
          <w:rFonts w:ascii="Traditional Arabic" w:hAnsi="Traditional Arabic" w:hint="cs"/>
          <w:sz w:val="32"/>
          <w:szCs w:val="32"/>
          <w:rtl/>
        </w:rPr>
        <w:t>ُ</w:t>
      </w:r>
      <w:r w:rsidRPr="00833911">
        <w:rPr>
          <w:rFonts w:ascii="Traditional Arabic" w:hAnsi="Traditional Arabic"/>
          <w:sz w:val="32"/>
          <w:szCs w:val="32"/>
          <w:rtl/>
        </w:rPr>
        <w:t xml:space="preserve"> أن يسلموا له نفوسهم وأمورهم، وأن يخضعوا له فقال -سبحانه-: (وَأَنِيبُوا إِلَى رَبِّكُمْ وَأَسْلِمُوا لَهُ مِنْ قَبْلِ أَنْ يَأْتِيَكُمُ الْعَذَابُ ثُمَّ لَا تُنْصَرُونَ)[الزمر: 54], وجعل شريعة الإسلام هي الشريعة والملة التي تَعَبَّدَهم بها، قال -تعالى-: (إِنَّ الدِّينَ عِنْدَ اللَّهِ الْإِسْلَامُ وَمَا اخْتَلَفَ الَّذِينَ أُوتُوا الْكِتَابَ إِلَّا مِنْ بَعْدِ مَا جَاءَهُمُ الْعِلْمُ بَغْيًا بَيْنَهُمْ)[آل عمران: 19].</w:t>
      </w:r>
    </w:p>
    <w:p w14:paraId="2B42DC31" w14:textId="77777777" w:rsidR="00D34A3B" w:rsidRPr="00833911" w:rsidRDefault="00D34A3B" w:rsidP="00D34A3B">
      <w:pPr>
        <w:jc w:val="both"/>
        <w:rPr>
          <w:rFonts w:ascii="Traditional Arabic" w:hAnsi="Traditional Arabic"/>
          <w:sz w:val="32"/>
          <w:szCs w:val="32"/>
          <w:rtl/>
        </w:rPr>
      </w:pPr>
    </w:p>
    <w:p w14:paraId="3F060763"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والخروج عن شريعة الإسلام، والاختلاف عليها، وابتغاء غيرها ظلم وبغيٌ وكفر، ولن يقبل الله من أحدٍ دينًا ولا شريعةً غير دين الإسلام وشريعته، فقد قال -تعالى-: (وَمَنْ يَبْتَغِ غَيْرَ الْإِسْلَامِ دِينًا فَلَنْ يُقْبَلَ مِنْهُ وَهُوَ فِي الْآخِرَةِ مِنَ الْخَاسِرِينَ)[آل عمران: 85].</w:t>
      </w:r>
    </w:p>
    <w:p w14:paraId="655634A8" w14:textId="77777777" w:rsidR="00D34A3B" w:rsidRPr="00833911" w:rsidRDefault="00D34A3B" w:rsidP="00D34A3B">
      <w:pPr>
        <w:jc w:val="both"/>
        <w:rPr>
          <w:rFonts w:ascii="Traditional Arabic" w:hAnsi="Traditional Arabic"/>
          <w:sz w:val="32"/>
          <w:szCs w:val="32"/>
          <w:rtl/>
        </w:rPr>
      </w:pPr>
    </w:p>
    <w:p w14:paraId="372F0D1D"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 xml:space="preserve">وكل الأنبياء والرسل جاءوا بشريعة التوحيد، والدعوة لإفراده -جلَّ وعلا- بالعبادة، (وَلَقَدْ بَعَثْنَا فِي كُلِّ أُمَّةٍ رَسُولًا أَنِ اعْبُدُوا اللَّهَ وَاجْتَنِبُوا </w:t>
      </w:r>
      <w:proofErr w:type="gramStart"/>
      <w:r w:rsidRPr="00833911">
        <w:rPr>
          <w:rFonts w:ascii="Traditional Arabic" w:hAnsi="Traditional Arabic"/>
          <w:sz w:val="32"/>
          <w:szCs w:val="32"/>
          <w:rtl/>
        </w:rPr>
        <w:t>الطَّاغُوتَ)[</w:t>
      </w:r>
      <w:proofErr w:type="gramEnd"/>
      <w:r w:rsidRPr="00833911">
        <w:rPr>
          <w:rFonts w:ascii="Traditional Arabic" w:hAnsi="Traditional Arabic"/>
          <w:sz w:val="32"/>
          <w:szCs w:val="32"/>
          <w:rtl/>
        </w:rPr>
        <w:t>النحل: 36], ولو استعرضنا ق</w:t>
      </w:r>
      <w:r>
        <w:rPr>
          <w:rFonts w:ascii="Traditional Arabic" w:hAnsi="Traditional Arabic" w:hint="cs"/>
          <w:sz w:val="32"/>
          <w:szCs w:val="32"/>
          <w:rtl/>
        </w:rPr>
        <w:t>َ</w:t>
      </w:r>
      <w:r w:rsidRPr="00833911">
        <w:rPr>
          <w:rFonts w:ascii="Traditional Arabic" w:hAnsi="Traditional Arabic"/>
          <w:sz w:val="32"/>
          <w:szCs w:val="32"/>
          <w:rtl/>
        </w:rPr>
        <w:t>ص</w:t>
      </w:r>
      <w:r>
        <w:rPr>
          <w:rFonts w:ascii="Traditional Arabic" w:hAnsi="Traditional Arabic" w:hint="cs"/>
          <w:sz w:val="32"/>
          <w:szCs w:val="32"/>
          <w:rtl/>
        </w:rPr>
        <w:t>َ</w:t>
      </w:r>
      <w:r w:rsidRPr="00833911">
        <w:rPr>
          <w:rFonts w:ascii="Traditional Arabic" w:hAnsi="Traditional Arabic"/>
          <w:sz w:val="32"/>
          <w:szCs w:val="32"/>
          <w:rtl/>
        </w:rPr>
        <w:t>ص الأنبياء في القرآن لوجدنا دعوتهم واحدة، دينهم واحد، ومِلَّتَهم واحد.</w:t>
      </w:r>
    </w:p>
    <w:p w14:paraId="2316E395" w14:textId="77777777" w:rsidR="00D34A3B" w:rsidRPr="00833911" w:rsidRDefault="00D34A3B" w:rsidP="00D34A3B">
      <w:pPr>
        <w:jc w:val="both"/>
        <w:rPr>
          <w:rFonts w:ascii="Traditional Arabic" w:hAnsi="Traditional Arabic"/>
          <w:sz w:val="32"/>
          <w:szCs w:val="32"/>
          <w:rtl/>
        </w:rPr>
      </w:pPr>
    </w:p>
    <w:p w14:paraId="4025A0FF"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lastRenderedPageBreak/>
        <w:t>أمة الإسلام: لقد بين الله -تعالى- أنَّ خليله إبراهيم -عليه الصلاة والسلام- هو الذي سمى دينه الحق الذي لا يقبل الله غيره دين الإسلام، وسمى من دان به واستقام عليه بالمسلمين: (مِلَّةَ أَبِيكُمْ إِبْرَاهِيمَ هُوَ سَمَّاكُمُ الْمُسْلِمِي</w:t>
      </w:r>
      <w:r>
        <w:rPr>
          <w:rFonts w:ascii="Traditional Arabic" w:hAnsi="Traditional Arabic"/>
          <w:sz w:val="32"/>
          <w:szCs w:val="32"/>
          <w:rtl/>
        </w:rPr>
        <w:t xml:space="preserve">نَ مِنْ قَبْلُ)[الحج: 78]؛ </w:t>
      </w:r>
      <w:r w:rsidRPr="00EA58A4">
        <w:rPr>
          <w:rFonts w:ascii="Traditional Arabic" w:hAnsi="Traditional Arabic"/>
          <w:color w:val="FF0000"/>
          <w:sz w:val="32"/>
          <w:szCs w:val="32"/>
          <w:rtl/>
        </w:rPr>
        <w:t>فأبو</w:t>
      </w:r>
      <w:r w:rsidRPr="00833911">
        <w:rPr>
          <w:rFonts w:ascii="Traditional Arabic" w:hAnsi="Traditional Arabic"/>
          <w:sz w:val="32"/>
          <w:szCs w:val="32"/>
          <w:rtl/>
        </w:rPr>
        <w:t xml:space="preserve"> الأنبياء إبراهيم الخليل -عليه الصلاة والسلام- وجميع الأنبياء -عليهم الصلاة والسلام- كانوا حنفاء مسلمين.</w:t>
      </w:r>
    </w:p>
    <w:p w14:paraId="7E9E369E" w14:textId="77777777" w:rsidR="00D34A3B" w:rsidRPr="00833911" w:rsidRDefault="00D34A3B" w:rsidP="00D34A3B">
      <w:pPr>
        <w:jc w:val="both"/>
        <w:rPr>
          <w:rFonts w:ascii="Traditional Arabic" w:hAnsi="Traditional Arabic"/>
          <w:sz w:val="32"/>
          <w:szCs w:val="32"/>
          <w:rtl/>
        </w:rPr>
      </w:pPr>
    </w:p>
    <w:p w14:paraId="16A23F64"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وأتباع موسى -عليه الصلاة والسلام- الذين كانوا مسلمين على ملته وشريعته لما قالوا: (إِنَّا هُ</w:t>
      </w:r>
      <w:r>
        <w:rPr>
          <w:rFonts w:ascii="Traditional Arabic" w:hAnsi="Traditional Arabic"/>
          <w:sz w:val="32"/>
          <w:szCs w:val="32"/>
          <w:rtl/>
        </w:rPr>
        <w:t xml:space="preserve">دْنَا إِلَيْكَ)[الأعراف: 156], </w:t>
      </w:r>
      <w:r w:rsidRPr="003958F4">
        <w:rPr>
          <w:rFonts w:ascii="Traditional Arabic" w:hAnsi="Traditional Arabic" w:hint="cs"/>
          <w:color w:val="FF0000"/>
          <w:sz w:val="32"/>
          <w:szCs w:val="32"/>
          <w:rtl/>
        </w:rPr>
        <w:t>أ</w:t>
      </w:r>
      <w:r w:rsidRPr="003958F4">
        <w:rPr>
          <w:rFonts w:ascii="Traditional Arabic" w:hAnsi="Traditional Arabic"/>
          <w:color w:val="FF0000"/>
          <w:sz w:val="32"/>
          <w:szCs w:val="32"/>
          <w:rtl/>
        </w:rPr>
        <w:t>طلق</w:t>
      </w:r>
      <w:r w:rsidRPr="00833911">
        <w:rPr>
          <w:rFonts w:ascii="Traditional Arabic" w:hAnsi="Traditional Arabic"/>
          <w:sz w:val="32"/>
          <w:szCs w:val="32"/>
          <w:rtl/>
        </w:rPr>
        <w:t xml:space="preserve"> عليهم مسمى اليهود, وكذلك أتباع عيسى -عليه الصلاة والسلام- المسلمين من الحواريين لما قالوا لعيسى -عليه الصلاة والسلام-: (نَحْنُ أَنْصَارُ اللَّهِ آمَنَّا بِاللَّهِ وَاشْهَدْ بِأَنَّا مُسْلِمُونَ)[آل عمران: 52], وأطلقوا على أنفسهم مسمى النصارى وسُموا بذلك، (وَمِنَ الَّذِينَ قَالُوا إِنَّا نَصَارَى أَخَذْنَا مِيثَاقَهُمْ فَنَسُوا حَظًّا مِمَّا ذُكِّرُوا بِهِ)[المائدة: 14].</w:t>
      </w:r>
    </w:p>
    <w:p w14:paraId="696699B2" w14:textId="77777777" w:rsidR="00D34A3B" w:rsidRPr="00833911" w:rsidRDefault="00D34A3B" w:rsidP="00D34A3B">
      <w:pPr>
        <w:jc w:val="both"/>
        <w:rPr>
          <w:rFonts w:ascii="Traditional Arabic" w:hAnsi="Traditional Arabic"/>
          <w:sz w:val="32"/>
          <w:szCs w:val="32"/>
          <w:rtl/>
        </w:rPr>
      </w:pPr>
    </w:p>
    <w:p w14:paraId="20232E9D"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 xml:space="preserve">ولما ادعى كلُّ فريق منهما أنَّ إبراهيم -عليه الصلاة والسلام- كان على دينهم وملتهم؛ رَدَّ الله -تعالى- عليهم فقال: (مَا كَانَ إِبْرَاهِيمُ يَهُودِيًّا وَلَا نَصْرَانِيًّا وَلَكِنْ كَانَ حَنِيفًا مُسْلِمًا وَمَا كَانَ مِنَ </w:t>
      </w:r>
      <w:proofErr w:type="gramStart"/>
      <w:r w:rsidRPr="00833911">
        <w:rPr>
          <w:rFonts w:ascii="Traditional Arabic" w:hAnsi="Traditional Arabic"/>
          <w:sz w:val="32"/>
          <w:szCs w:val="32"/>
          <w:rtl/>
        </w:rPr>
        <w:t>الْمُشْرِكِينَ)[</w:t>
      </w:r>
      <w:proofErr w:type="gramEnd"/>
      <w:r w:rsidRPr="00833911">
        <w:rPr>
          <w:rFonts w:ascii="Traditional Arabic" w:hAnsi="Traditional Arabic"/>
          <w:sz w:val="32"/>
          <w:szCs w:val="32"/>
          <w:rtl/>
        </w:rPr>
        <w:t>آل عمران: 67].</w:t>
      </w:r>
    </w:p>
    <w:p w14:paraId="00BFF490" w14:textId="77777777" w:rsidR="00D34A3B" w:rsidRPr="00833911" w:rsidRDefault="00D34A3B" w:rsidP="00D34A3B">
      <w:pPr>
        <w:jc w:val="both"/>
        <w:rPr>
          <w:rFonts w:ascii="Traditional Arabic" w:hAnsi="Traditional Arabic"/>
          <w:sz w:val="32"/>
          <w:szCs w:val="32"/>
          <w:rtl/>
        </w:rPr>
      </w:pPr>
    </w:p>
    <w:p w14:paraId="5F15DC47"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معاشر المسلمين: أنزل الله -تعالى- الكتب على أنبيائه -صلوات الله وسلامه عليهم- لتبين للناس شريعة الإسلام التي أنزلها على أنبيائه، وجعلها يصدق بعضها بعضًا، قال -تعالى-: (إِنَّا أَنْزَلْنَا التَّوْرَاةَ فِيهَا هُدًى وَنُورٌ يَحْكُمُ بِهَا النَّبِيُّونَ الَّذِينَ أَسْلَمُوا لِلَّذِينَ هَادُوا وَالرَّبَّانِيُّونَ وَالْأَحْبَارُ)[المائدة: 44], وقال -تعالى-: (وَآتَيْنَاهُ الْإِنْجِيلَ فِيهِ هُدًى وَنُورٌ وَمُصَدِّقًا لِمَا بَيْنَ يَدَيْهِ مِنَ التَّوْرَاةِ وَهُدًى وَمَوْعِظَةً لِلْمُتَّقِينَ)[المائدة: 46], وقال: (وَأَنْزَلْنَا إِلَيْكَ الْكِتَابَ بِالْحَقِّ مُصَدِّقًا لِمَا بَيْنَ يَدَيْهِ مِنَ الْكِتَابِ وَمُهَيْمِنًا عَلَيْهِ فَاحْكُمْ بَيْنَهُمْ بِمَا أَنْزَلَ اللَّهُ)[المائدة: 48].</w:t>
      </w:r>
    </w:p>
    <w:p w14:paraId="64B070D3" w14:textId="77777777" w:rsidR="00D34A3B" w:rsidRPr="00833911" w:rsidRDefault="00D34A3B" w:rsidP="00D34A3B">
      <w:pPr>
        <w:jc w:val="both"/>
        <w:rPr>
          <w:rFonts w:ascii="Traditional Arabic" w:hAnsi="Traditional Arabic"/>
          <w:sz w:val="32"/>
          <w:szCs w:val="32"/>
          <w:rtl/>
        </w:rPr>
      </w:pPr>
    </w:p>
    <w:p w14:paraId="5FE53C92"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وقد حر</w:t>
      </w:r>
      <w:r>
        <w:rPr>
          <w:rFonts w:ascii="Traditional Arabic" w:hAnsi="Traditional Arabic" w:hint="cs"/>
          <w:sz w:val="32"/>
          <w:szCs w:val="32"/>
          <w:rtl/>
        </w:rPr>
        <w:t>َّ</w:t>
      </w:r>
      <w:r w:rsidRPr="00833911">
        <w:rPr>
          <w:rFonts w:ascii="Traditional Arabic" w:hAnsi="Traditional Arabic"/>
          <w:sz w:val="32"/>
          <w:szCs w:val="32"/>
          <w:rtl/>
        </w:rPr>
        <w:t>ف أتباع الأنبياء من بعدِهم شريعة أنبيائهم، وبدلوا وغيروا فيها، فلبَّسوا على الناس دينهم، وحرَّفوا كتب الله -تعالى-، واستبدلوها بأشياء من عندهم، فلم يبقَ كتاب بدون تحريف ولا تبديل إلا القرآن الذي يحفظه الله -تعالى- فقال: (إِنَّا نَحْنُ نَزَّلْنَا الذِّكْرَ وَإِنَّا لَهُ لَحَافِظُونَ)[الحجر: 9].</w:t>
      </w:r>
    </w:p>
    <w:p w14:paraId="785198C8"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 xml:space="preserve"> </w:t>
      </w:r>
    </w:p>
    <w:p w14:paraId="6D5F3880"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 xml:space="preserve">يا أمة محمد: لقد نَصَّ القرآن على كُفْرِ اليهودِ والنصارى فقال -تعالى-: (لُعِنَ الَّذِينَ كَفَرُوا مِنْ بَنِي إِسْرَائِيلَ عَلَى لِسَانِ دَاوُودَ وَعِيسَى ابْنِ مَرْيَمَ ذَلِكَ بِمَا عَصَوْا وَكَانُوا يَعْتَدُونَ)[المائدة: 78], وكيف لا يُكَفَّرُ مَنْ نَسَبَ لله -تعالى- الفَقْرَ، وقتَّل أنبياءَه؟! (لَقَدْ سَمِعَ اللَّهُ قَوْلَ الَّذِينَ قَالُوا إِنَّ اللَّهَ فَقِيرٌ وَنَحْنُ أَغْنِيَاءُ سَنَكْتُبُ مَا قَالُوا وَقَتْلَهُمُ الْأَنْبِيَاءَ بِغَيْرِ حَقٍّ وَنَقُولُ ذُوقُوا عَذَابَ الْحَرِيقِ)[آل عمران: 181], وقال -تعالى-: (فَبِمَا نَقْضِهِمْ مِيثَاقَهُمْ وَكُفْرِهِمْ بِآيَاتِ اللَّهِ وَقَتْلِهِمُ الْأَنْبِيَاءَ بِغَيْرِ حَقٍّ وَقَوْلِهِمْ قُلُوبُنَا غُلْفٌ بَلْ طَبَعَ اللَّهُ عَلَيْهَا بِكُفْرِهِمْ فَلَا يُؤْمِنُونَ إِلَّا قَلِيلًا)[النساء: 155], وقال -تعالى-: (لَقَدْ كَفَرَ الَّذِينَ </w:t>
      </w:r>
      <w:r w:rsidRPr="00833911">
        <w:rPr>
          <w:rFonts w:ascii="Traditional Arabic" w:hAnsi="Traditional Arabic"/>
          <w:sz w:val="32"/>
          <w:szCs w:val="32"/>
          <w:rtl/>
        </w:rPr>
        <w:lastRenderedPageBreak/>
        <w:t>قَالُوا إِنَّ اللَّهَ هُوَ الْمَسِيحُ ابْنُ مَرْيَمَ وَقَالَ الْمَسِيحُ يَا</w:t>
      </w:r>
      <w:r>
        <w:rPr>
          <w:rFonts w:ascii="Traditional Arabic" w:hAnsi="Traditional Arabic" w:hint="cs"/>
          <w:sz w:val="32"/>
          <w:szCs w:val="32"/>
          <w:rtl/>
        </w:rPr>
        <w:t xml:space="preserve"> </w:t>
      </w:r>
      <w:r w:rsidRPr="00833911">
        <w:rPr>
          <w:rFonts w:ascii="Traditional Arabic" w:hAnsi="Traditional Arabic"/>
          <w:sz w:val="32"/>
          <w:szCs w:val="32"/>
          <w:rtl/>
        </w:rPr>
        <w:t>بَنِي إِسْرَائِيلَ اعْبُدُوا اللَّهَ رَبِّي وَرَبَّكُمْ إِنَّهُ مَنْ يُشْرِكْ بِاللَّهِ فَقَدْ حَرَّمَ اللَّهُ عَلَيْهِ الْجَنَّةَ وَمَأْوَاهُ النَّارُ وَمَا لِلظَّالِمِينَ مِنْ أَنْصَارٍ)[المائدة: 72], (لَقَدْ كَفَرَ الَّذِينَ قَالُوا إِنَّ اللَّهَ ثَالِثُ ثَلَاثَةٍ وَمَا مِنْ إِلَهٍ إِلَّا إِلَهٌ وَاحِدٌ)[المائدة: 73].</w:t>
      </w:r>
    </w:p>
    <w:p w14:paraId="79076C79" w14:textId="77777777" w:rsidR="00D34A3B" w:rsidRPr="00833911" w:rsidRDefault="00D34A3B" w:rsidP="00D34A3B">
      <w:pPr>
        <w:jc w:val="both"/>
        <w:rPr>
          <w:rFonts w:ascii="Traditional Arabic" w:hAnsi="Traditional Arabic"/>
          <w:sz w:val="32"/>
          <w:szCs w:val="32"/>
          <w:rtl/>
        </w:rPr>
      </w:pPr>
      <w:r w:rsidRPr="00833911">
        <w:rPr>
          <w:rFonts w:ascii="Traditional Arabic" w:hAnsi="Traditional Arabic"/>
          <w:sz w:val="32"/>
          <w:szCs w:val="32"/>
          <w:rtl/>
        </w:rPr>
        <w:t>فلا ملة صحيحة ولا شريعة قويمة، ولا دين إلا دين الإسلام، ولا كتاب من كتب الله إلا القرآن، ومن قال غير هذا فقد افترى على الله كَذِبًا، وكَذّبَ ما جاءَ في القرآن، وكَفَرَ بما أَنْزَل الله على نبيه محمد -عليه الصلاة والسلام-.</w:t>
      </w:r>
    </w:p>
    <w:p w14:paraId="2CD96667" w14:textId="77777777" w:rsidR="00D34A3B" w:rsidRPr="00C61FA5" w:rsidRDefault="00D34A3B" w:rsidP="00D34A3B">
      <w:pPr>
        <w:tabs>
          <w:tab w:val="left" w:pos="1392"/>
        </w:tabs>
        <w:rPr>
          <w:rFonts w:ascii="Traditional Arabic" w:hAnsi="Traditional Arabic"/>
          <w:sz w:val="32"/>
          <w:szCs w:val="32"/>
          <w:rtl/>
        </w:rPr>
      </w:pPr>
      <w:r w:rsidRPr="00833911">
        <w:rPr>
          <w:rFonts w:ascii="Traditional Arabic" w:hAnsi="Traditional Arabic"/>
          <w:sz w:val="32"/>
          <w:szCs w:val="32"/>
          <w:rtl/>
        </w:rPr>
        <w:t>اللَّهُمَّ أرنا الحقَّ حقاً وارزقنا اتباعه، وأرنا الباطِل باطلاً وارزقنا اجتنابه، أَقُولُ مَا تَسْمَعُونَ وَأَسْتَغِفِرُ اللهَ لِي وَلَكُمْ مِنْ كُلِّ ذَنْبٍ فَاسْتَغْفِرُوهُ؛ إِنَّهُ هُوَ الْغَفُورُ الرَّحِيمُ.</w:t>
      </w:r>
    </w:p>
    <w:p w14:paraId="0C34DCEE" w14:textId="77777777" w:rsidR="00D34A3B" w:rsidRDefault="00D34A3B" w:rsidP="00D34A3B">
      <w:pPr>
        <w:tabs>
          <w:tab w:val="left" w:pos="1392"/>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2B3A4E6B" w14:textId="0C35EF95" w:rsidR="00D34A3B" w:rsidRPr="00C61FA5" w:rsidRDefault="00D34A3B" w:rsidP="00D34A3B">
      <w:pPr>
        <w:tabs>
          <w:tab w:val="left" w:pos="1392"/>
        </w:tabs>
        <w:rPr>
          <w:rFonts w:ascii="Traditional Arabic" w:hAnsi="Traditional Arabic"/>
          <w:sz w:val="32"/>
          <w:szCs w:val="32"/>
          <w:rtl/>
        </w:rPr>
      </w:pPr>
      <w:r w:rsidRPr="009D5FD8">
        <w:rPr>
          <w:rFonts w:ascii="Traditional Arabic" w:hAnsi="Traditional Arabic"/>
          <w:sz w:val="32"/>
          <w:szCs w:val="32"/>
          <w:rtl/>
        </w:rPr>
        <w:t xml:space="preserve">الْحَمْدُ لِلَّـهِ حَمْدًا طَيِّبًا كَثِيرًا مُبَارَكًا فِيهِ كَمَا يُحِبُّ رَبُّنَا وَيَرْضَى، وَأَشْهَدُ أَنْ لَا إِلَهَ إِلَّا اللهُ وَحْدَهُ لَا شَرِيكَ لَهُ، وَأَشْهَدُ أَنَّ مُحَمَّدًا عَبْدُهُ </w:t>
      </w:r>
      <w:proofErr w:type="gramStart"/>
      <w:r w:rsidRPr="009D5FD8">
        <w:rPr>
          <w:rFonts w:ascii="Traditional Arabic" w:hAnsi="Traditional Arabic"/>
          <w:sz w:val="32"/>
          <w:szCs w:val="32"/>
          <w:rtl/>
        </w:rPr>
        <w:t>وَرَسُولُهُ,</w:t>
      </w:r>
      <w:proofErr w:type="gramEnd"/>
      <w:r w:rsidRPr="009D5FD8">
        <w:rPr>
          <w:rFonts w:ascii="Traditional Arabic" w:hAnsi="Traditional Arabic"/>
          <w:sz w:val="32"/>
          <w:szCs w:val="32"/>
          <w:rtl/>
        </w:rPr>
        <w:t xml:space="preserve"> صَلَّى اللهُ وَسَلَّمَ وَبَارَكَ عَلَيْهِ وَعَلَى آلِهِ وَأَصْحَابِهِ, وَمَنِ اهْتَدَى </w:t>
      </w:r>
      <w:proofErr w:type="spellStart"/>
      <w:r w:rsidRPr="009D5FD8">
        <w:rPr>
          <w:rFonts w:ascii="Traditional Arabic" w:hAnsi="Traditional Arabic"/>
          <w:sz w:val="32"/>
          <w:szCs w:val="32"/>
          <w:rtl/>
        </w:rPr>
        <w:t>بِهُدَاهُمْ</w:t>
      </w:r>
      <w:proofErr w:type="spellEnd"/>
      <w:r w:rsidRPr="009D5FD8">
        <w:rPr>
          <w:rFonts w:ascii="Traditional Arabic" w:hAnsi="Traditional Arabic"/>
          <w:sz w:val="32"/>
          <w:szCs w:val="32"/>
          <w:rtl/>
        </w:rPr>
        <w:t xml:space="preserve"> إِلَى يَوْمِ الدِّينِ.</w:t>
      </w:r>
    </w:p>
    <w:p w14:paraId="35FD4EEA" w14:textId="77777777" w:rsidR="00D34A3B" w:rsidRDefault="00D34A3B" w:rsidP="00D34A3B">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6DF1FE8" w14:textId="6BE4722E" w:rsidR="00D34A3B" w:rsidRPr="00A81BA9" w:rsidRDefault="00D34A3B" w:rsidP="00D34A3B">
      <w:pPr>
        <w:jc w:val="both"/>
        <w:rPr>
          <w:rFonts w:ascii="Traditional Arabic" w:hAnsi="Traditional Arabic"/>
          <w:sz w:val="32"/>
          <w:szCs w:val="32"/>
          <w:rtl/>
        </w:rPr>
      </w:pPr>
      <w:r w:rsidRPr="00A81BA9">
        <w:rPr>
          <w:rFonts w:ascii="Traditional Arabic" w:hAnsi="Traditional Arabic"/>
          <w:sz w:val="32"/>
          <w:szCs w:val="32"/>
          <w:rtl/>
        </w:rPr>
        <w:t xml:space="preserve">أَمَّا بَعْدُ: فإنَّ قلوب مَن لا يدين بالإسلام لا تُكِنُّ للمسلمين غيرَ العَداوَةَ والبَغضاء إلى يوم القيامة، قال -تعالى-: (وَلَنْ تَرْضَى عَنْكَ الْيَهُودُ وَلَا النَّصَارَى حَتَّى تَتَّبِعَ مِلَّتَهُمْ قُلْ إِنَّ هُدَى اللَّهِ هُوَ </w:t>
      </w:r>
      <w:proofErr w:type="gramStart"/>
      <w:r w:rsidRPr="00A81BA9">
        <w:rPr>
          <w:rFonts w:ascii="Traditional Arabic" w:hAnsi="Traditional Arabic"/>
          <w:sz w:val="32"/>
          <w:szCs w:val="32"/>
          <w:rtl/>
        </w:rPr>
        <w:t>الْهُدَى)[</w:t>
      </w:r>
      <w:proofErr w:type="gramEnd"/>
      <w:r w:rsidRPr="00A81BA9">
        <w:rPr>
          <w:rFonts w:ascii="Traditional Arabic" w:hAnsi="Traditional Arabic"/>
          <w:sz w:val="32"/>
          <w:szCs w:val="32"/>
          <w:rtl/>
        </w:rPr>
        <w:t>البقرة: 120], ولا مَوَدَّةَ ولا تسامُحَ بينهم وبين المسلمين (وَلَا يَزَالُونَ يُقَاتِلُونَكُمْ حَتَّى يَرُدُّوكُمْ عَنْ دِينِكُمْ إِنِ اسْتَطَاعُوا)[البقرة: 217].</w:t>
      </w:r>
    </w:p>
    <w:p w14:paraId="68D7FA98" w14:textId="77777777" w:rsidR="00D34A3B" w:rsidRPr="00A81BA9" w:rsidRDefault="00D34A3B" w:rsidP="00D34A3B">
      <w:pPr>
        <w:jc w:val="both"/>
        <w:rPr>
          <w:rFonts w:ascii="Traditional Arabic" w:hAnsi="Traditional Arabic"/>
          <w:sz w:val="32"/>
          <w:szCs w:val="32"/>
          <w:rtl/>
        </w:rPr>
      </w:pPr>
    </w:p>
    <w:p w14:paraId="40B5880A" w14:textId="77777777" w:rsidR="00D34A3B" w:rsidRPr="00A81BA9" w:rsidRDefault="00D34A3B" w:rsidP="00D34A3B">
      <w:pPr>
        <w:jc w:val="both"/>
        <w:rPr>
          <w:rFonts w:ascii="Traditional Arabic" w:hAnsi="Traditional Arabic"/>
          <w:sz w:val="32"/>
          <w:szCs w:val="32"/>
          <w:rtl/>
        </w:rPr>
      </w:pPr>
      <w:r w:rsidRPr="00A81BA9">
        <w:rPr>
          <w:rFonts w:ascii="Traditional Arabic" w:hAnsi="Traditional Arabic"/>
          <w:sz w:val="32"/>
          <w:szCs w:val="32"/>
          <w:rtl/>
        </w:rPr>
        <w:t xml:space="preserve">وقد نصَّ الله -تعالى- على أنَّ أشدَّ النَّاس عداوَةً للمسلمين اليهود فقال: (لَتَجِدَنَّ أَشَدَّ النَّاسِ عَدَاوَةً لِلَّذِينَ آمَنُوا الْيَهُودَ وَالَّذِينَ </w:t>
      </w:r>
      <w:proofErr w:type="gramStart"/>
      <w:r w:rsidRPr="00A81BA9">
        <w:rPr>
          <w:rFonts w:ascii="Traditional Arabic" w:hAnsi="Traditional Arabic"/>
          <w:sz w:val="32"/>
          <w:szCs w:val="32"/>
          <w:rtl/>
        </w:rPr>
        <w:t>أَشْرَكُوا)[</w:t>
      </w:r>
      <w:proofErr w:type="gramEnd"/>
      <w:r w:rsidRPr="00A81BA9">
        <w:rPr>
          <w:rFonts w:ascii="Traditional Arabic" w:hAnsi="Traditional Arabic"/>
          <w:sz w:val="32"/>
          <w:szCs w:val="32"/>
          <w:rtl/>
        </w:rPr>
        <w:t>المائدة: 82]؛ فكيف نُحِبُّ من يعادينا، ويسعى لز</w:t>
      </w:r>
      <w:r>
        <w:rPr>
          <w:rFonts w:ascii="Traditional Arabic" w:hAnsi="Traditional Arabic"/>
          <w:sz w:val="32"/>
          <w:szCs w:val="32"/>
          <w:rtl/>
        </w:rPr>
        <w:t>والنا، ويبذل جهده لإفساد ديننا؟</w:t>
      </w:r>
      <w:r w:rsidRPr="00A81BA9">
        <w:rPr>
          <w:rFonts w:ascii="Traditional Arabic" w:hAnsi="Traditional Arabic"/>
          <w:sz w:val="32"/>
          <w:szCs w:val="32"/>
          <w:rtl/>
        </w:rPr>
        <w:t xml:space="preserve"> وكيف نُحِبُّ من لا يرضيهم إلا انسلاخنا عن </w:t>
      </w:r>
      <w:proofErr w:type="gramStart"/>
      <w:r w:rsidRPr="00A81BA9">
        <w:rPr>
          <w:rFonts w:ascii="Traditional Arabic" w:hAnsi="Traditional Arabic"/>
          <w:sz w:val="32"/>
          <w:szCs w:val="32"/>
          <w:rtl/>
        </w:rPr>
        <w:t>ديننا,</w:t>
      </w:r>
      <w:proofErr w:type="gramEnd"/>
      <w:r w:rsidRPr="00A81BA9">
        <w:rPr>
          <w:rFonts w:ascii="Traditional Arabic" w:hAnsi="Traditional Arabic"/>
          <w:sz w:val="32"/>
          <w:szCs w:val="32"/>
          <w:rtl/>
        </w:rPr>
        <w:t xml:space="preserve"> كيف نُحِبُّهم وقد نهانا الله -تعالى- في كتابه عن حبِّهم أو التَّقارب معهم؟! فقال (يَا</w:t>
      </w:r>
      <w:r>
        <w:rPr>
          <w:rFonts w:ascii="Traditional Arabic" w:hAnsi="Traditional Arabic" w:hint="cs"/>
          <w:sz w:val="32"/>
          <w:szCs w:val="32"/>
          <w:rtl/>
        </w:rPr>
        <w:t xml:space="preserve"> </w:t>
      </w:r>
      <w:r w:rsidRPr="00A81BA9">
        <w:rPr>
          <w:rFonts w:ascii="Traditional Arabic" w:hAnsi="Traditional Arabic"/>
          <w:sz w:val="32"/>
          <w:szCs w:val="32"/>
          <w:rtl/>
        </w:rPr>
        <w:t>أَيُّهَا الَّذِينَ آمَنُوا لَا تَتَّخِذُوا الْيَهُودَ وَالنَّصَارَى أَوْلِيَاءَ بَعْضُهُمْ أَوْلِيَاءُ بَعْضٍ وَمَنْ يَتَوَلَّهُمْ مِنْكُمْ فَإِنَّهُ مِنْهُمْ إِنَّ اللَّهَ لَا يَهْدِي الْقَوْمَ الظَّالِمِينَ)[المائدة: 51], وقال (يَا</w:t>
      </w:r>
      <w:r>
        <w:rPr>
          <w:rFonts w:ascii="Traditional Arabic" w:hAnsi="Traditional Arabic" w:hint="cs"/>
          <w:sz w:val="32"/>
          <w:szCs w:val="32"/>
          <w:rtl/>
        </w:rPr>
        <w:t xml:space="preserve"> </w:t>
      </w:r>
      <w:r w:rsidRPr="00A81BA9">
        <w:rPr>
          <w:rFonts w:ascii="Traditional Arabic" w:hAnsi="Traditional Arabic"/>
          <w:sz w:val="32"/>
          <w:szCs w:val="32"/>
          <w:rtl/>
        </w:rPr>
        <w:t>أَيُّهَا الَّذِينَ آمَنُوا لَا تَتَّخِذُوا الَّذِينَ اتَّخَذُوا دِينَكُمْ هُزُوًا وَلَعِبًا مِنَ الَّذِينَ أُوتُوا الْكِتَابَ مِنْ قَبْلِكُمْ وَالْكُفَّارَ أَوْلِيَاءَ وَاتَّقُوا اللَّهَ إِنْ كُنْتُمْ مُؤْمِنِينَ)[المائدة: 57].</w:t>
      </w:r>
    </w:p>
    <w:p w14:paraId="0F30B3EA" w14:textId="77777777" w:rsidR="00D34A3B" w:rsidRPr="00A81BA9" w:rsidRDefault="00D34A3B" w:rsidP="00D34A3B">
      <w:pPr>
        <w:jc w:val="both"/>
        <w:rPr>
          <w:rFonts w:ascii="Traditional Arabic" w:hAnsi="Traditional Arabic"/>
          <w:sz w:val="32"/>
          <w:szCs w:val="32"/>
          <w:rtl/>
        </w:rPr>
      </w:pPr>
      <w:r w:rsidRPr="00A81BA9">
        <w:rPr>
          <w:rFonts w:ascii="Traditional Arabic" w:hAnsi="Traditional Arabic"/>
          <w:sz w:val="32"/>
          <w:szCs w:val="32"/>
          <w:rtl/>
        </w:rPr>
        <w:t xml:space="preserve"> </w:t>
      </w:r>
    </w:p>
    <w:p w14:paraId="5A72C809" w14:textId="77777777" w:rsidR="00D34A3B" w:rsidRPr="00A81BA9" w:rsidRDefault="00D34A3B" w:rsidP="00D34A3B">
      <w:pPr>
        <w:jc w:val="both"/>
        <w:rPr>
          <w:rFonts w:ascii="Traditional Arabic" w:hAnsi="Traditional Arabic"/>
          <w:sz w:val="32"/>
          <w:szCs w:val="32"/>
          <w:rtl/>
        </w:rPr>
      </w:pPr>
      <w:r w:rsidRPr="00A81BA9">
        <w:rPr>
          <w:rFonts w:ascii="Traditional Arabic" w:hAnsi="Traditional Arabic"/>
          <w:sz w:val="32"/>
          <w:szCs w:val="32"/>
          <w:rtl/>
        </w:rPr>
        <w:t>والبراءة من الكافرين هَدْيُ خليل الله إبراهيم -عليه الصلاة والسلام-, قال -تعالى-: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وَحْدَهُ)[الممتحنة: 4].</w:t>
      </w:r>
    </w:p>
    <w:p w14:paraId="0070EBAC" w14:textId="77777777" w:rsidR="00D34A3B" w:rsidRPr="00A81BA9" w:rsidRDefault="00D34A3B" w:rsidP="00D34A3B">
      <w:pPr>
        <w:jc w:val="both"/>
        <w:rPr>
          <w:rFonts w:ascii="Traditional Arabic" w:hAnsi="Traditional Arabic"/>
          <w:sz w:val="32"/>
          <w:szCs w:val="32"/>
          <w:rtl/>
        </w:rPr>
      </w:pPr>
    </w:p>
    <w:p w14:paraId="070DD644" w14:textId="77777777" w:rsidR="00D34A3B" w:rsidRPr="00A81BA9" w:rsidRDefault="00D34A3B" w:rsidP="00D34A3B">
      <w:pPr>
        <w:jc w:val="both"/>
        <w:rPr>
          <w:rFonts w:ascii="Traditional Arabic" w:hAnsi="Traditional Arabic"/>
          <w:sz w:val="32"/>
          <w:szCs w:val="32"/>
          <w:rtl/>
        </w:rPr>
      </w:pPr>
      <w:r w:rsidRPr="00A81BA9">
        <w:rPr>
          <w:rFonts w:ascii="Traditional Arabic" w:hAnsi="Traditional Arabic"/>
          <w:sz w:val="32"/>
          <w:szCs w:val="32"/>
          <w:rtl/>
        </w:rPr>
        <w:lastRenderedPageBreak/>
        <w:t>اللَّهُمَّ مَنْ أراد الإسلام والمسلمين بضرٍّ أو خِيانةٍ أو سوءٍ فردَّ كَيْدَه في نحرِه، واجعل الدائرة عليه، وأصلح أمة محمد وردَّهم إلى دينك ردًّا جميلًا. اللَّهُمَّ أَصْلِحْ شَبَابَ الْمُسْلِمِينَ بنين وبنات، وَاهْدِهِمْ سُبُلَ السَّلامِ وَخُذْ بِنَوَاصِيهِمْ للْهُدَى وَالرَّشَادِ، وَجَنِّبْهُمْ الْفِتَنَ مَا ظَهَرَ مِنْهَا وَما بَطَنْ.</w:t>
      </w:r>
    </w:p>
    <w:p w14:paraId="38E1ABB2" w14:textId="77777777" w:rsidR="00D34A3B" w:rsidRPr="00A81BA9" w:rsidRDefault="00D34A3B" w:rsidP="00D34A3B">
      <w:pPr>
        <w:jc w:val="both"/>
        <w:rPr>
          <w:rFonts w:ascii="Traditional Arabic" w:hAnsi="Traditional Arabic"/>
          <w:sz w:val="32"/>
          <w:szCs w:val="32"/>
          <w:rtl/>
        </w:rPr>
      </w:pPr>
    </w:p>
    <w:p w14:paraId="4484AB76" w14:textId="77777777" w:rsidR="00D34A3B" w:rsidRPr="00A81BA9" w:rsidRDefault="00D34A3B" w:rsidP="00D34A3B">
      <w:pPr>
        <w:jc w:val="both"/>
        <w:rPr>
          <w:rFonts w:ascii="Traditional Arabic" w:hAnsi="Traditional Arabic"/>
          <w:sz w:val="32"/>
          <w:szCs w:val="32"/>
          <w:rtl/>
        </w:rPr>
      </w:pPr>
      <w:r w:rsidRPr="00A81BA9">
        <w:rPr>
          <w:rFonts w:ascii="Traditional Arabic" w:hAnsi="Traditional Arabic"/>
          <w:sz w:val="32"/>
          <w:szCs w:val="32"/>
          <w:rtl/>
        </w:rPr>
        <w:t xml:space="preserve">اللَّهُمَّ إِنَّا نَعُوذُ بِكَ مِن </w:t>
      </w:r>
      <w:proofErr w:type="spellStart"/>
      <w:r w:rsidRPr="00A81BA9">
        <w:rPr>
          <w:rFonts w:ascii="Traditional Arabic" w:hAnsi="Traditional Arabic"/>
          <w:sz w:val="32"/>
          <w:szCs w:val="32"/>
          <w:rtl/>
        </w:rPr>
        <w:t>الغَلَا</w:t>
      </w:r>
      <w:proofErr w:type="spellEnd"/>
      <w:r w:rsidRPr="00A81BA9">
        <w:rPr>
          <w:rFonts w:ascii="Traditional Arabic" w:hAnsi="Traditional Arabic"/>
          <w:sz w:val="32"/>
          <w:szCs w:val="32"/>
          <w:rtl/>
        </w:rPr>
        <w:t xml:space="preserve"> </w:t>
      </w:r>
      <w:proofErr w:type="spellStart"/>
      <w:r w:rsidRPr="00A81BA9">
        <w:rPr>
          <w:rFonts w:ascii="Traditional Arabic" w:hAnsi="Traditional Arabic"/>
          <w:sz w:val="32"/>
          <w:szCs w:val="32"/>
          <w:rtl/>
        </w:rPr>
        <w:t>وَالوَبَا</w:t>
      </w:r>
      <w:proofErr w:type="spellEnd"/>
      <w:r w:rsidRPr="00A81BA9">
        <w:rPr>
          <w:rFonts w:ascii="Traditional Arabic" w:hAnsi="Traditional Arabic"/>
          <w:sz w:val="32"/>
          <w:szCs w:val="32"/>
          <w:rtl/>
        </w:rPr>
        <w:t xml:space="preserve"> وَالرِّبَا وَالزِّنَا وَالزَلازِلَ، ونَعُوذُ وَالفِتَنِ مَا ظَهَرَ مِنْهَا وَمَا بَطَن, واحْفَظْ اللَّهُمَّ أَمْنَنَا، وَاحْرُسْ بِلَادَنَا، وَاكْفِنَا شَرَّ الْأَشْرَارِ وَكَيْدَ الْفُجَّارِ، وَاحْمِنَا مِنْ طَوَارِقِ اللَّيْلِ وَالنَّهَارِ، إلا طارقًا يطْرُقُ بخَيْرٍ، يَا قَوِيُّ يَا جَبَّارُ.</w:t>
      </w:r>
    </w:p>
    <w:p w14:paraId="30B29D4B" w14:textId="77777777" w:rsidR="00D34A3B" w:rsidRPr="00A81BA9" w:rsidRDefault="00D34A3B" w:rsidP="00D34A3B">
      <w:pPr>
        <w:jc w:val="both"/>
        <w:rPr>
          <w:rFonts w:ascii="Traditional Arabic" w:hAnsi="Traditional Arabic"/>
          <w:sz w:val="32"/>
          <w:szCs w:val="32"/>
          <w:rtl/>
        </w:rPr>
      </w:pPr>
    </w:p>
    <w:p w14:paraId="4F490E67" w14:textId="77777777" w:rsidR="00D34A3B" w:rsidRPr="00A81BA9" w:rsidRDefault="00D34A3B" w:rsidP="00D34A3B">
      <w:pPr>
        <w:jc w:val="both"/>
        <w:rPr>
          <w:rFonts w:ascii="Traditional Arabic" w:hAnsi="Traditional Arabic"/>
          <w:sz w:val="32"/>
          <w:szCs w:val="32"/>
          <w:rtl/>
        </w:rPr>
      </w:pPr>
      <w:r w:rsidRPr="00A81BA9">
        <w:rPr>
          <w:rFonts w:ascii="Traditional Arabic" w:hAnsi="Traditional Arabic"/>
          <w:sz w:val="32"/>
          <w:szCs w:val="32"/>
          <w:rtl/>
        </w:rPr>
        <w:t>اللَّهُمَّ اغفر لنا ولوالدينا ولجميع المسلمين الأحياء منهم والميتين، ووفق ولاة أمورنا، لِكُلِّ خَيْرٍ وبِرٍّ وصَلَاحٍ ورَشَدٍ، يا ذا الجلال والإكرام.</w:t>
      </w:r>
    </w:p>
    <w:p w14:paraId="40BA5C2F" w14:textId="77777777" w:rsidR="00D34A3B" w:rsidRPr="00A81BA9" w:rsidRDefault="00D34A3B" w:rsidP="00D34A3B">
      <w:pPr>
        <w:jc w:val="both"/>
        <w:rPr>
          <w:rFonts w:ascii="Traditional Arabic" w:hAnsi="Traditional Arabic"/>
          <w:sz w:val="32"/>
          <w:szCs w:val="32"/>
          <w:rtl/>
        </w:rPr>
      </w:pPr>
      <w:r w:rsidRPr="00A81BA9">
        <w:rPr>
          <w:rFonts w:ascii="Traditional Arabic" w:hAnsi="Traditional Arabic"/>
          <w:sz w:val="32"/>
          <w:szCs w:val="32"/>
          <w:rtl/>
        </w:rPr>
        <w:t xml:space="preserve"> </w:t>
      </w:r>
    </w:p>
    <w:p w14:paraId="486F5DF3" w14:textId="77777777" w:rsidR="00D34A3B" w:rsidRPr="00C61FA5" w:rsidRDefault="00D34A3B" w:rsidP="00D34A3B">
      <w:pPr>
        <w:tabs>
          <w:tab w:val="left" w:pos="1392"/>
        </w:tabs>
        <w:rPr>
          <w:rFonts w:ascii="Traditional Arabic" w:hAnsi="Traditional Arabic"/>
          <w:sz w:val="32"/>
          <w:szCs w:val="32"/>
          <w:rtl/>
        </w:rPr>
      </w:pPr>
      <w:r w:rsidRPr="00A81BA9">
        <w:rPr>
          <w:rFonts w:ascii="Traditional Arabic" w:hAnsi="Traditional Arabic"/>
          <w:sz w:val="32"/>
          <w:szCs w:val="32"/>
          <w:rtl/>
        </w:rPr>
        <w:t>وَصَلُّوا وَسَلِّمُوا عَلَى نَبِيِّكُمْ كَمَا أَمَرَكُمْ بِذلِكَ رَبُّكُمْ فَقَالَ: (إِنَّ اللَّهَ وَمَلَائِكَتَهُ يُصَلُّونَ عَلَى النَّبِيِّ يَا</w:t>
      </w:r>
      <w:r>
        <w:rPr>
          <w:rFonts w:ascii="Traditional Arabic" w:hAnsi="Traditional Arabic" w:hint="cs"/>
          <w:sz w:val="32"/>
          <w:szCs w:val="32"/>
          <w:rtl/>
        </w:rPr>
        <w:t xml:space="preserve"> </w:t>
      </w:r>
      <w:r w:rsidRPr="00A81BA9">
        <w:rPr>
          <w:rFonts w:ascii="Traditional Arabic" w:hAnsi="Traditional Arabic"/>
          <w:sz w:val="32"/>
          <w:szCs w:val="32"/>
          <w:rtl/>
        </w:rPr>
        <w:t xml:space="preserve">أَيُّهَا الَّذِينَ آمَنُوا صَلُّوا عَلَيْهِ وَسَلِّمُوا </w:t>
      </w:r>
      <w:proofErr w:type="gramStart"/>
      <w:r w:rsidRPr="00A81BA9">
        <w:rPr>
          <w:rFonts w:ascii="Traditional Arabic" w:hAnsi="Traditional Arabic"/>
          <w:sz w:val="32"/>
          <w:szCs w:val="32"/>
          <w:rtl/>
        </w:rPr>
        <w:t>تَسْلِيمًا)[</w:t>
      </w:r>
      <w:proofErr w:type="gramEnd"/>
      <w:r w:rsidRPr="00A81BA9">
        <w:rPr>
          <w:rFonts w:ascii="Traditional Arabic" w:hAnsi="Traditional Arabic"/>
          <w:sz w:val="32"/>
          <w:szCs w:val="32"/>
          <w:rtl/>
        </w:rPr>
        <w:t>الأحزاب: 56]، وَقَالَ ‏-صَلَّى اللهُ عليهِ وسلَمَ-: "مَنْ صَلَّى عَلَيَّ صَلاةً وَاحِدَةً صَلَّ</w:t>
      </w:r>
      <w:r>
        <w:rPr>
          <w:rFonts w:ascii="Traditional Arabic" w:hAnsi="Traditional Arabic"/>
          <w:sz w:val="32"/>
          <w:szCs w:val="32"/>
          <w:rtl/>
        </w:rPr>
        <w:t>ى اللهُ عَلَيْهِ بِهَا عَشْرًا"</w:t>
      </w:r>
      <w:r>
        <w:rPr>
          <w:rFonts w:ascii="Traditional Arabic" w:hAnsi="Traditional Arabic" w:hint="cs"/>
          <w:sz w:val="32"/>
          <w:szCs w:val="32"/>
          <w:rtl/>
        </w:rPr>
        <w:t xml:space="preserve"> [ </w:t>
      </w:r>
      <w:r>
        <w:rPr>
          <w:rFonts w:ascii="Traditional Arabic" w:hAnsi="Traditional Arabic"/>
          <w:sz w:val="32"/>
          <w:szCs w:val="32"/>
          <w:rtl/>
        </w:rPr>
        <w:t>رَوَاهُ مُسْلِمٌ</w:t>
      </w:r>
      <w:r>
        <w:rPr>
          <w:rFonts w:ascii="Traditional Arabic" w:hAnsi="Traditional Arabic" w:hint="cs"/>
          <w:sz w:val="32"/>
          <w:szCs w:val="32"/>
          <w:rtl/>
        </w:rPr>
        <w:t xml:space="preserve"> (384) ]</w:t>
      </w:r>
      <w:r w:rsidRPr="00A81BA9">
        <w:rPr>
          <w:rFonts w:ascii="Traditional Arabic" w:hAnsi="Traditional Arabic"/>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4"/>
      <w:footerReference w:type="default" r:id="rId15"/>
      <w:headerReference w:type="first" r:id="rId16"/>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F14A" w14:textId="77777777" w:rsidR="000A7DCB" w:rsidRDefault="000A7DCB">
      <w:r>
        <w:separator/>
      </w:r>
    </w:p>
  </w:endnote>
  <w:endnote w:type="continuationSeparator" w:id="0">
    <w:p w14:paraId="41FE532D" w14:textId="77777777" w:rsidR="000A7DCB" w:rsidRDefault="000A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FE27A5">
              <w:rPr>
                <w:b/>
                <w:bCs/>
                <w:noProof/>
                <w:rtl/>
              </w:rPr>
              <w:t>11</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FE27A5">
              <w:rPr>
                <w:b/>
                <w:bCs/>
                <w:noProof/>
                <w:rtl/>
              </w:rPr>
              <w:t>11</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075D" w14:textId="77777777" w:rsidR="000A7DCB" w:rsidRDefault="000A7DCB">
      <w:r>
        <w:separator/>
      </w:r>
    </w:p>
  </w:footnote>
  <w:footnote w:type="continuationSeparator" w:id="0">
    <w:p w14:paraId="493D1AEB" w14:textId="77777777" w:rsidR="000A7DCB" w:rsidRDefault="000A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4C3B"/>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DCB"/>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8F4"/>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0D61"/>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11"/>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0490"/>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5FD8"/>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A9"/>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4A3B"/>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4DD"/>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8A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2C3"/>
    <w:rsid w:val="00FD2BC8"/>
    <w:rsid w:val="00FD31E8"/>
    <w:rsid w:val="00FD380A"/>
    <w:rsid w:val="00FD3C1E"/>
    <w:rsid w:val="00FD4F1B"/>
    <w:rsid w:val="00FD4FED"/>
    <w:rsid w:val="00FD5A20"/>
    <w:rsid w:val="00FE0589"/>
    <w:rsid w:val="00FE0B91"/>
    <w:rsid w:val="00FE1EBF"/>
    <w:rsid w:val="00FE253B"/>
    <w:rsid w:val="00FE254B"/>
    <w:rsid w:val="00FE27A5"/>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10959DFE-F3ED-4657-A335-6420733C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khutabaa.com/ar/article/%D9%84%D8%A7-%D8%AF%D9%8A%D9%86-%D8%BA%D9%8A%D8%B1-%D8%A7%D9%84%D8%A5%D8%B3%D9%84%D8%A7%D9%8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3.xml><?xml version="1.0" encoding="utf-8"?>
<ds:datastoreItem xmlns:ds="http://schemas.openxmlformats.org/officeDocument/2006/customXml" ds:itemID="{C5303C3B-F490-40D5-86D7-B32DAFEC696E}">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0CE1A67-14DF-418D-AE0E-0D931BE221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1391</Words>
  <Characters>7932</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