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34340B"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315pt;margin-top:3.3pt;width:140.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C70045" w:rsidRDefault="00DF5A57" w:rsidP="00DF5A57">
                  <w:pPr>
                    <w:jc w:val="center"/>
                    <w:rPr>
                      <w:i/>
                      <w:iCs/>
                      <w:u w:val="single"/>
                    </w:rPr>
                  </w:pPr>
                  <w:r w:rsidRPr="003B55D3">
                    <w:rPr>
                      <w:rFonts w:hint="cs"/>
                      <w:i/>
                      <w:iCs/>
                      <w:sz w:val="40"/>
                      <w:szCs w:val="40"/>
                      <w:u w:val="single"/>
                      <w:rtl/>
                    </w:rPr>
                    <w:t>فتوى</w:t>
                  </w:r>
                  <w:r w:rsidRPr="003B55D3">
                    <w:rPr>
                      <w:rFonts w:hint="cs"/>
                      <w:i/>
                      <w:iCs/>
                      <w:sz w:val="32"/>
                      <w:szCs w:val="32"/>
                      <w:u w:val="single"/>
                      <w:rtl/>
                    </w:rPr>
                    <w:t xml:space="preserve"> </w:t>
                  </w:r>
                  <w:r w:rsidRPr="003B55D3">
                    <w:rPr>
                      <w:rFonts w:hint="eastAsia"/>
                      <w:i/>
                      <w:iCs/>
                      <w:sz w:val="32"/>
                      <w:szCs w:val="32"/>
                      <w:u w:val="single"/>
                    </w:rPr>
                    <w:t xml:space="preserve"> </w:t>
                  </w:r>
                  <w:proofErr w:type="spellStart"/>
                  <w:r w:rsidRPr="003B55D3">
                    <w:rPr>
                      <w:rFonts w:hint="eastAsia"/>
                      <w:i/>
                      <w:iCs/>
                      <w:sz w:val="32"/>
                      <w:szCs w:val="32"/>
                      <w:u w:val="single"/>
                    </w:rPr>
                    <w:t>教法判例</w:t>
                  </w:r>
                  <w:proofErr w:type="spellEnd"/>
                </w:p>
              </w:txbxContent>
            </v:textbox>
          </v:shape>
        </w:pict>
      </w:r>
    </w:p>
    <w:p w:rsidR="00A60587" w:rsidRPr="00035EBD" w:rsidRDefault="00A60587" w:rsidP="00A60587">
      <w:pPr>
        <w:bidi w:val="0"/>
        <w:jc w:val="center"/>
        <w:rPr>
          <w:rFonts w:ascii="Arial" w:hAnsi="Arial" w:cs="Arial"/>
          <w:b/>
          <w:bCs/>
          <w:sz w:val="48"/>
          <w:szCs w:val="48"/>
          <w:rtl/>
          <w:lang w:eastAsia="zh-CN"/>
        </w:rPr>
      </w:pPr>
    </w:p>
    <w:p w:rsidR="00A60587" w:rsidRPr="00035EBD" w:rsidRDefault="00A60587" w:rsidP="00A60587">
      <w:pPr>
        <w:bidi w:val="0"/>
        <w:jc w:val="center"/>
        <w:rPr>
          <w:rFonts w:ascii="Arial" w:hAnsi="Arial" w:cs="Arial"/>
          <w:b/>
          <w:bCs/>
          <w:sz w:val="48"/>
          <w:szCs w:val="48"/>
          <w:lang w:eastAsia="zh-CN"/>
        </w:rPr>
      </w:pPr>
    </w:p>
    <w:p w:rsidR="00B03268" w:rsidRDefault="00B03268" w:rsidP="00B03268">
      <w:pPr>
        <w:bidi w:val="0"/>
        <w:spacing w:beforeLines="50"/>
        <w:jc w:val="center"/>
        <w:rPr>
          <w:rFonts w:ascii="SimSun" w:hAnsi="SimSun" w:cs="SimSun"/>
          <w:b/>
          <w:bCs/>
          <w:color w:val="1F497D" w:themeColor="text2"/>
          <w:sz w:val="48"/>
          <w:szCs w:val="48"/>
          <w:lang w:eastAsia="zh-CN"/>
        </w:rPr>
      </w:pPr>
      <w:r w:rsidRPr="00B03268">
        <w:rPr>
          <w:rFonts w:ascii="SimSun" w:hAnsi="SimSun" w:cs="SimSun" w:hint="eastAsia"/>
          <w:b/>
          <w:bCs/>
          <w:color w:val="1F497D" w:themeColor="text2"/>
          <w:sz w:val="48"/>
          <w:szCs w:val="48"/>
          <w:lang w:eastAsia="zh-CN"/>
        </w:rPr>
        <w:t>刚刚信仰伊斯兰教的新穆斯林妇女想秘密的封斋</w:t>
      </w:r>
    </w:p>
    <w:p w:rsidR="00EB6455" w:rsidRDefault="00EB6455" w:rsidP="00B03268">
      <w:pPr>
        <w:bidi w:val="0"/>
        <w:spacing w:beforeLines="50"/>
        <w:jc w:val="center"/>
        <w:rPr>
          <w:rFonts w:ascii="Courier New" w:hAnsi="Courier New" w:cs="Courier New"/>
          <w:b/>
          <w:bCs/>
          <w:sz w:val="32"/>
          <w:szCs w:val="32"/>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r w:rsidRPr="00962983">
        <w:rPr>
          <w:rFonts w:ascii="Courier New" w:hAnsi="Courier New" w:cs="Courier New"/>
          <w:b/>
          <w:bCs/>
          <w:sz w:val="32"/>
          <w:szCs w:val="32"/>
          <w:lang w:eastAsia="zh-CN"/>
        </w:rPr>
        <w:t xml:space="preserve"> </w:t>
      </w:r>
    </w:p>
    <w:p w:rsidR="00EE484A" w:rsidRPr="00962983" w:rsidRDefault="00EE484A" w:rsidP="00EE484A">
      <w:pPr>
        <w:bidi w:val="0"/>
        <w:spacing w:beforeLines="50"/>
        <w:jc w:val="center"/>
        <w:rPr>
          <w:rFonts w:ascii="Tahoma" w:eastAsia="MS UI Gothic" w:hAnsi="Tahoma" w:cs="Tahoma"/>
          <w:b/>
          <w:bCs/>
          <w:sz w:val="32"/>
          <w:szCs w:val="32"/>
          <w:lang w:eastAsia="zh-CN" w:bidi="ar-EG"/>
        </w:rPr>
      </w:pPr>
    </w:p>
    <w:p w:rsidR="00EB6455" w:rsidRDefault="00EB6455" w:rsidP="00EB6455">
      <w:pPr>
        <w:bidi w:val="0"/>
        <w:jc w:val="center"/>
        <w:rPr>
          <w:rFonts w:ascii="Courier New" w:hAnsi="Courier New" w:cs="Courier New"/>
          <w:b/>
          <w:bCs/>
          <w:szCs w:val="24"/>
          <w:lang w:eastAsia="zh-CN"/>
        </w:rPr>
      </w:pPr>
    </w:p>
    <w:p w:rsidR="00B03268" w:rsidRPr="00B03268" w:rsidRDefault="00B03268" w:rsidP="00B03268">
      <w:pPr>
        <w:spacing w:after="60"/>
        <w:jc w:val="center"/>
        <w:outlineLvl w:val="3"/>
        <w:rPr>
          <w:rFonts w:ascii="Helvetica" w:eastAsia="Times New Roman" w:hAnsi="Helvetica" w:cs="Times New Roman"/>
          <w:b/>
          <w:bCs/>
          <w:color w:val="1F497D" w:themeColor="text2"/>
          <w:sz w:val="48"/>
          <w:szCs w:val="48"/>
        </w:rPr>
      </w:pPr>
      <w:r w:rsidRPr="00B03268">
        <w:rPr>
          <w:rFonts w:ascii="Helvetica" w:eastAsia="Times New Roman" w:hAnsi="Helvetica" w:cs="Times New Roman"/>
          <w:b/>
          <w:bCs/>
          <w:color w:val="1F497D" w:themeColor="text2"/>
          <w:sz w:val="48"/>
          <w:szCs w:val="48"/>
          <w:rtl/>
        </w:rPr>
        <w:t>مسلمة جديدة تريد الصوم سراً</w:t>
      </w:r>
    </w:p>
    <w:p w:rsidR="00EB6455" w:rsidRPr="00962983" w:rsidRDefault="00EB6455" w:rsidP="00EB6455">
      <w:pPr>
        <w:bidi w:val="0"/>
        <w:jc w:val="center"/>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hAnsi="Arial" w:cs="Arial"/>
          <w:b/>
          <w:bCs/>
          <w:sz w:val="28"/>
          <w:szCs w:val="28"/>
        </w:rPr>
      </w:pPr>
      <w:bookmarkStart w:id="0" w:name="_GoBack"/>
      <w:bookmarkEnd w:id="0"/>
    </w:p>
    <w:p w:rsidR="00EB6455" w:rsidRDefault="00EB6455" w:rsidP="00EB6455">
      <w:pPr>
        <w:bidi w:val="0"/>
        <w:spacing w:before="150" w:after="150" w:line="284" w:lineRule="atLeast"/>
        <w:jc w:val="center"/>
        <w:rPr>
          <w:rFonts w:ascii="Arial" w:hAnsi="Arial" w:cs="Arial"/>
          <w:b/>
          <w:bCs/>
          <w:sz w:val="28"/>
          <w:szCs w:val="28"/>
        </w:rPr>
      </w:pPr>
    </w:p>
    <w:p w:rsidR="00EB6455" w:rsidRPr="00962983" w:rsidRDefault="00A60587" w:rsidP="00A60587">
      <w:pPr>
        <w:bidi w:val="0"/>
        <w:spacing w:before="150" w:after="150" w:line="284" w:lineRule="atLeast"/>
        <w:jc w:val="center"/>
        <w:rPr>
          <w:rFonts w:ascii="TR Bahamas Light" w:hAnsi="TR Bahamas Light" w:cs="AL-Mohanad"/>
          <w:b/>
          <w:bCs/>
          <w:sz w:val="40"/>
          <w:szCs w:val="40"/>
          <w:lang w:val="tr-TR" w:eastAsia="zh-CN"/>
        </w:rPr>
      </w:pPr>
      <w:r w:rsidRPr="00962983">
        <w:rPr>
          <w:rFonts w:ascii="STXingkai" w:eastAsia="STXingkai"/>
          <w:b/>
          <w:bCs/>
          <w:sz w:val="40"/>
          <w:szCs w:val="40"/>
          <w:lang w:eastAsia="zh-CN"/>
        </w:rPr>
        <w:t>伊斯兰问答网站</w:t>
      </w:r>
    </w:p>
    <w:p w:rsidR="00EB6455" w:rsidRPr="00962983" w:rsidRDefault="00A60587" w:rsidP="00EB6455">
      <w:pPr>
        <w:bidi w:val="0"/>
        <w:spacing w:before="150" w:after="150" w:line="284" w:lineRule="atLeast"/>
        <w:jc w:val="center"/>
        <w:rPr>
          <w:rFonts w:ascii="mylotus" w:hAnsi="mylotus" w:cs="mylotus"/>
          <w:b/>
          <w:bCs/>
          <w:sz w:val="44"/>
          <w:szCs w:val="44"/>
          <w:lang w:bidi="ar-EG"/>
        </w:rPr>
      </w:pPr>
      <w:r w:rsidRPr="00962983">
        <w:rPr>
          <w:rFonts w:ascii="mylotus" w:hAnsi="mylotus" w:cs="mylotus" w:hint="cs"/>
          <w:b/>
          <w:bCs/>
          <w:sz w:val="44"/>
          <w:szCs w:val="44"/>
          <w:rtl/>
          <w:lang w:bidi="ar-EG"/>
        </w:rPr>
        <w:t>موقع</w:t>
      </w:r>
      <w:r w:rsidRPr="00962983">
        <w:rPr>
          <w:rFonts w:ascii="mylotus" w:hAnsi="mylotus" w:cs="mylotus"/>
          <w:b/>
          <w:bCs/>
          <w:sz w:val="44"/>
          <w:szCs w:val="44"/>
          <w:rtl/>
          <w:lang w:bidi="ar-EG"/>
        </w:rPr>
        <w:t xml:space="preserve"> الإسلام سؤال وجواب</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hAnsi="mylotus" w:cs="mylotus"/>
          <w:b/>
          <w:bCs/>
          <w:sz w:val="28"/>
          <w:szCs w:val="28"/>
          <w:lang w:eastAsia="zh-CN"/>
        </w:rPr>
      </w:pPr>
    </w:p>
    <w:p w:rsidR="00EB6455" w:rsidRPr="00D04B88" w:rsidRDefault="00A60587" w:rsidP="00856385">
      <w:pPr>
        <w:bidi w:val="0"/>
        <w:spacing w:before="150" w:after="150" w:line="284" w:lineRule="atLeast"/>
        <w:jc w:val="center"/>
        <w:rPr>
          <w:rFonts w:ascii="TR Bahamas Light" w:hAnsi="TR Bahamas Light" w:cs="AL-Mohanad"/>
          <w:b/>
          <w:bCs/>
          <w:sz w:val="36"/>
          <w:lang w:eastAsia="zh-CN"/>
        </w:rPr>
      </w:pPr>
      <w:r w:rsidRPr="00D04B88">
        <w:rPr>
          <w:rFonts w:ascii="STXinwei" w:eastAsia="STXinwei" w:hAnsi="Calibri" w:cs="KFGQPC Uthman Taha Naskh" w:hint="eastAsia"/>
          <w:b/>
          <w:bCs/>
          <w:color w:val="auto"/>
          <w:sz w:val="36"/>
          <w:lang w:eastAsia="zh-CN"/>
        </w:rPr>
        <w:t>编审</w:t>
      </w:r>
      <w:r w:rsidR="00EB6455" w:rsidRPr="00D04B88">
        <w:rPr>
          <w:rFonts w:ascii="STXingkai" w:eastAsia="STXingkai" w:hAnsi="TR Bahamas Light"/>
          <w:b/>
          <w:bCs/>
          <w:color w:val="auto"/>
          <w:sz w:val="36"/>
          <w:lang w:val="tr-TR" w:eastAsia="zh-CN"/>
        </w:rPr>
        <w:t>:</w:t>
      </w:r>
      <w:r w:rsidR="00EB6455" w:rsidRPr="00D04B88">
        <w:rPr>
          <w:rFonts w:ascii="TR Bahamas Light" w:hAnsi="TR Bahamas Light" w:cs="mylotus"/>
          <w:b/>
          <w:bCs/>
          <w:sz w:val="36"/>
          <w:lang w:eastAsia="zh-CN"/>
        </w:rPr>
        <w:t xml:space="preserve"> </w:t>
      </w:r>
      <w:r w:rsidR="00856385" w:rsidRPr="00D04B88">
        <w:rPr>
          <w:rFonts w:asciiTheme="minorEastAsia" w:eastAsiaTheme="minorEastAsia" w:hAnsiTheme="minorEastAsia" w:hint="eastAsia"/>
          <w:kern w:val="28"/>
          <w:sz w:val="36"/>
          <w:lang w:eastAsia="zh-CN"/>
        </w:rPr>
        <w:t>伊斯兰之家中文小组</w:t>
      </w:r>
    </w:p>
    <w:p w:rsidR="00EB6455" w:rsidRPr="00962983" w:rsidRDefault="00EB6455" w:rsidP="00856385">
      <w:pPr>
        <w:bidi w:val="0"/>
        <w:spacing w:before="150" w:after="150" w:line="284" w:lineRule="atLeast"/>
        <w:jc w:val="center"/>
        <w:rPr>
          <w:rFonts w:ascii="mylotus" w:hAnsi="mylotus" w:cs="mylotus"/>
          <w:b/>
          <w:bCs/>
          <w:sz w:val="40"/>
          <w:szCs w:val="40"/>
        </w:rPr>
      </w:pPr>
      <w:r w:rsidRPr="00962983">
        <w:rPr>
          <w:rFonts w:ascii="mylotus" w:hAnsi="mylotus" w:cs="mylotus" w:hint="cs"/>
          <w:b/>
          <w:bCs/>
          <w:sz w:val="40"/>
          <w:szCs w:val="40"/>
          <w:rtl/>
        </w:rPr>
        <w:t>مراجعة</w:t>
      </w:r>
      <w:r w:rsidRPr="00962983">
        <w:rPr>
          <w:rFonts w:ascii="mylotus" w:hAnsi="mylotus" w:cs="mylotus"/>
          <w:b/>
          <w:bCs/>
          <w:sz w:val="40"/>
          <w:szCs w:val="40"/>
          <w:rtl/>
        </w:rPr>
        <w:t xml:space="preserve">: </w:t>
      </w:r>
      <w:r w:rsidR="00856385" w:rsidRPr="00962983">
        <w:rPr>
          <w:rFonts w:ascii="mylotus" w:hAnsi="mylotus" w:cs="KFGQPC Uthman Taha Naskh" w:hint="cs"/>
          <w:sz w:val="40"/>
          <w:szCs w:val="40"/>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07149E" w:rsidRDefault="00EB6455" w:rsidP="00EB6455">
      <w:pPr>
        <w:bidi w:val="0"/>
        <w:spacing w:line="240" w:lineRule="exact"/>
        <w:jc w:val="center"/>
        <w:rPr>
          <w:rFonts w:ascii="STXingkai" w:eastAsia="STXingkai" w:hAnsi="TR Bahamas Light"/>
          <w:b/>
          <w:bCs/>
          <w:color w:val="800000"/>
          <w:sz w:val="48"/>
          <w:szCs w:val="48"/>
          <w:lang w:val="tr-TR"/>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856385">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35</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7" r:link="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Pr="006412A0" w:rsidRDefault="008C1908" w:rsidP="008C1908">
      <w:pPr>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A60587" w:rsidRPr="00B03268" w:rsidRDefault="00A60587" w:rsidP="00B03268">
      <w:pPr>
        <w:bidi w:val="0"/>
        <w:spacing w:beforeLines="50" w:afterLines="50" w:line="460" w:lineRule="exact"/>
        <w:jc w:val="center"/>
        <w:rPr>
          <w:rFonts w:asciiTheme="minorEastAsia" w:eastAsiaTheme="minorEastAsia" w:hAnsiTheme="minorEastAsia" w:cs="KFGQPC Uthman Taha Naskh"/>
          <w:color w:val="auto"/>
          <w:sz w:val="36"/>
          <w:lang w:eastAsia="zh-CN"/>
        </w:rPr>
      </w:pPr>
    </w:p>
    <w:p w:rsidR="00B03268" w:rsidRPr="00B03268" w:rsidRDefault="00B03268" w:rsidP="00B03268">
      <w:pPr>
        <w:shd w:val="clear" w:color="auto" w:fill="FFFFFF"/>
        <w:bidi w:val="0"/>
        <w:spacing w:after="60"/>
        <w:jc w:val="center"/>
        <w:outlineLvl w:val="3"/>
        <w:rPr>
          <w:rFonts w:asciiTheme="minorEastAsia" w:eastAsiaTheme="minorEastAsia" w:hAnsiTheme="minorEastAsia" w:cs="Tahoma"/>
          <w:b/>
          <w:bCs/>
          <w:color w:val="auto"/>
          <w:sz w:val="36"/>
          <w:lang w:eastAsia="zh-CN"/>
        </w:rPr>
      </w:pPr>
      <w:r w:rsidRPr="00B03268">
        <w:rPr>
          <w:rFonts w:asciiTheme="minorEastAsia" w:eastAsiaTheme="minorEastAsia" w:hAnsiTheme="minorEastAsia" w:cs="SimSun" w:hint="eastAsia"/>
          <w:b/>
          <w:bCs/>
          <w:color w:val="auto"/>
          <w:sz w:val="36"/>
          <w:lang w:eastAsia="zh-CN"/>
        </w:rPr>
        <w:t>刚刚信仰伊斯兰教的新穆斯林妇女想秘密的封斋</w:t>
      </w:r>
      <w:r w:rsidRPr="00B03268">
        <w:rPr>
          <w:rFonts w:asciiTheme="minorEastAsia" w:eastAsiaTheme="minorEastAsia" w:hAnsiTheme="minorEastAsia" w:cs="SimSun"/>
          <w:b/>
          <w:bCs/>
          <w:color w:val="auto"/>
          <w:sz w:val="36"/>
          <w:lang w:eastAsia="zh-CN"/>
        </w:rPr>
        <w:t>：</w:t>
      </w:r>
    </w:p>
    <w:p w:rsidR="00B03268" w:rsidRPr="00B03268" w:rsidRDefault="00B03268" w:rsidP="00B03268">
      <w:pPr>
        <w:shd w:val="clear" w:color="auto" w:fill="FFFFFF"/>
        <w:bidi w:val="0"/>
        <w:spacing w:before="240" w:after="240" w:line="240" w:lineRule="atLeast"/>
        <w:jc w:val="both"/>
        <w:rPr>
          <w:rFonts w:asciiTheme="minorEastAsia" w:eastAsiaTheme="minorEastAsia" w:hAnsiTheme="minorEastAsia" w:cs="Tahoma"/>
          <w:b/>
          <w:bCs/>
          <w:color w:val="C00000"/>
          <w:sz w:val="36"/>
        </w:rPr>
      </w:pPr>
    </w:p>
    <w:p w:rsidR="00B03268" w:rsidRDefault="00B03268" w:rsidP="00B03268">
      <w:pPr>
        <w:shd w:val="clear" w:color="auto" w:fill="FFFFFF"/>
        <w:bidi w:val="0"/>
        <w:spacing w:line="480" w:lineRule="auto"/>
        <w:jc w:val="both"/>
        <w:rPr>
          <w:rFonts w:asciiTheme="minorEastAsia" w:eastAsiaTheme="minorEastAsia" w:hAnsiTheme="minorEastAsia" w:cs="Microsoft YaHei"/>
          <w:b/>
          <w:bCs/>
          <w:color w:val="C00000"/>
          <w:sz w:val="36"/>
          <w:lang w:eastAsia="zh-CN"/>
        </w:rPr>
      </w:pPr>
      <w:r>
        <w:rPr>
          <w:rFonts w:asciiTheme="minorEastAsia" w:eastAsiaTheme="minorEastAsia" w:hAnsiTheme="minorEastAsia" w:cs="Microsoft YaHei" w:hint="eastAsia"/>
          <w:b/>
          <w:bCs/>
          <w:color w:val="C00000"/>
          <w:sz w:val="36"/>
          <w:lang w:eastAsia="zh-CN"/>
        </w:rPr>
        <w:t>问：</w:t>
      </w:r>
      <w:r w:rsidRPr="00B03268">
        <w:rPr>
          <w:rFonts w:asciiTheme="minorEastAsia" w:eastAsiaTheme="minorEastAsia" w:hAnsiTheme="minorEastAsia" w:cs="Microsoft YaHei" w:hint="eastAsia"/>
          <w:b/>
          <w:bCs/>
          <w:color w:val="C00000"/>
          <w:sz w:val="36"/>
          <w:lang w:eastAsia="zh-CN"/>
        </w:rPr>
        <w:t>我有一个朋友，是刚刚信仰了伊斯兰教的新穆斯</w:t>
      </w:r>
    </w:p>
    <w:p w:rsidR="00B03268" w:rsidRDefault="00B03268" w:rsidP="00B03268">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B03268">
        <w:rPr>
          <w:rFonts w:asciiTheme="minorEastAsia" w:eastAsiaTheme="minorEastAsia" w:hAnsiTheme="minorEastAsia" w:cs="Microsoft YaHei" w:hint="eastAsia"/>
          <w:b/>
          <w:bCs/>
          <w:color w:val="C00000"/>
          <w:sz w:val="36"/>
          <w:lang w:eastAsia="zh-CN"/>
        </w:rPr>
        <w:t>林，她必须要隐藏自己信仰伊斯兰教的事情一段</w:t>
      </w:r>
    </w:p>
    <w:p w:rsidR="00B03268" w:rsidRDefault="00B03268" w:rsidP="00B03268">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B03268">
        <w:rPr>
          <w:rFonts w:asciiTheme="minorEastAsia" w:eastAsiaTheme="minorEastAsia" w:hAnsiTheme="minorEastAsia" w:cs="Microsoft YaHei" w:hint="eastAsia"/>
          <w:b/>
          <w:bCs/>
          <w:color w:val="C00000"/>
          <w:sz w:val="36"/>
          <w:lang w:eastAsia="zh-CN"/>
        </w:rPr>
        <w:t>时间，她现在表示非常渴望封斋，但是她住在男</w:t>
      </w:r>
    </w:p>
    <w:p w:rsidR="00B03268" w:rsidRDefault="00B03268" w:rsidP="00B03268">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B03268">
        <w:rPr>
          <w:rFonts w:asciiTheme="minorEastAsia" w:eastAsiaTheme="minorEastAsia" w:hAnsiTheme="minorEastAsia" w:cs="Microsoft YaHei" w:hint="eastAsia"/>
          <w:b/>
          <w:bCs/>
          <w:color w:val="C00000"/>
          <w:sz w:val="36"/>
          <w:lang w:eastAsia="zh-CN"/>
        </w:rPr>
        <w:t>生宿舍楼里，她觉得难以向其余的朋友们隐藏封</w:t>
      </w:r>
    </w:p>
    <w:p w:rsidR="00B03268" w:rsidRDefault="00B03268" w:rsidP="00B03268">
      <w:pPr>
        <w:shd w:val="clear" w:color="auto" w:fill="FFFFFF"/>
        <w:bidi w:val="0"/>
        <w:spacing w:line="480" w:lineRule="auto"/>
        <w:ind w:firstLine="720"/>
        <w:jc w:val="both"/>
        <w:rPr>
          <w:rFonts w:asciiTheme="minorEastAsia" w:eastAsiaTheme="minorEastAsia" w:hAnsiTheme="minorEastAsia" w:cs="Microsoft YaHei"/>
          <w:b/>
          <w:bCs/>
          <w:color w:val="C00000"/>
          <w:sz w:val="36"/>
          <w:lang w:eastAsia="zh-CN"/>
        </w:rPr>
      </w:pPr>
      <w:r w:rsidRPr="00B03268">
        <w:rPr>
          <w:rFonts w:asciiTheme="minorEastAsia" w:eastAsiaTheme="minorEastAsia" w:hAnsiTheme="minorEastAsia" w:cs="Microsoft YaHei" w:hint="eastAsia"/>
          <w:b/>
          <w:bCs/>
          <w:color w:val="C00000"/>
          <w:sz w:val="36"/>
          <w:lang w:eastAsia="zh-CN"/>
        </w:rPr>
        <w:t>斋的行为。希望为她提供在这情况下封斋的适合</w:t>
      </w:r>
    </w:p>
    <w:p w:rsidR="00B03268" w:rsidRPr="00B03268" w:rsidRDefault="00B03268" w:rsidP="00B03268">
      <w:pPr>
        <w:shd w:val="clear" w:color="auto" w:fill="FFFFFF"/>
        <w:bidi w:val="0"/>
        <w:spacing w:line="480" w:lineRule="auto"/>
        <w:ind w:firstLine="720"/>
        <w:jc w:val="both"/>
        <w:rPr>
          <w:rFonts w:asciiTheme="minorEastAsia" w:eastAsiaTheme="minorEastAsia" w:hAnsiTheme="minorEastAsia" w:cs="Tahoma"/>
          <w:b/>
          <w:bCs/>
          <w:color w:val="C00000"/>
          <w:sz w:val="36"/>
          <w:lang w:eastAsia="zh-CN"/>
        </w:rPr>
      </w:pPr>
      <w:r w:rsidRPr="00B03268">
        <w:rPr>
          <w:rFonts w:asciiTheme="minorEastAsia" w:eastAsiaTheme="minorEastAsia" w:hAnsiTheme="minorEastAsia" w:cs="Microsoft YaHei" w:hint="eastAsia"/>
          <w:b/>
          <w:bCs/>
          <w:color w:val="C00000"/>
          <w:sz w:val="36"/>
          <w:lang w:eastAsia="zh-CN"/>
        </w:rPr>
        <w:t>的方法</w:t>
      </w:r>
      <w:r w:rsidRPr="00B03268">
        <w:rPr>
          <w:rFonts w:asciiTheme="minorEastAsia" w:eastAsiaTheme="minorEastAsia" w:hAnsiTheme="minorEastAsia" w:cs="Microsoft YaHei"/>
          <w:b/>
          <w:bCs/>
          <w:color w:val="C00000"/>
          <w:sz w:val="36"/>
          <w:lang w:eastAsia="zh-CN"/>
        </w:rPr>
        <w:t>。</w:t>
      </w:r>
    </w:p>
    <w:p w:rsidR="00B03268" w:rsidRPr="00B03268" w:rsidRDefault="00B03268" w:rsidP="00B03268">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答：</w:t>
      </w:r>
      <w:r w:rsidRPr="00B03268">
        <w:rPr>
          <w:rFonts w:asciiTheme="minorEastAsia" w:eastAsiaTheme="minorEastAsia" w:hAnsiTheme="minorEastAsia" w:cs="Microsoft YaHei" w:hint="eastAsia"/>
          <w:color w:val="auto"/>
          <w:sz w:val="36"/>
          <w:lang w:eastAsia="zh-CN"/>
        </w:rPr>
        <w:t>一切赞颂，全归真主</w:t>
      </w:r>
      <w:r w:rsidRPr="00B03268">
        <w:rPr>
          <w:rFonts w:asciiTheme="minorEastAsia" w:eastAsiaTheme="minorEastAsia" w:hAnsiTheme="minorEastAsia" w:cs="Microsoft YaHei"/>
          <w:color w:val="auto"/>
          <w:sz w:val="36"/>
          <w:lang w:eastAsia="zh-CN"/>
        </w:rPr>
        <w:t>。</w:t>
      </w:r>
    </w:p>
    <w:p w:rsidR="00B03268" w:rsidRPr="00B03268" w:rsidRDefault="00B03268" w:rsidP="00B03268">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B03268">
        <w:rPr>
          <w:rFonts w:asciiTheme="minorEastAsia" w:eastAsiaTheme="minorEastAsia" w:hAnsiTheme="minorEastAsia" w:cs="Microsoft YaHei" w:hint="eastAsia"/>
          <w:color w:val="C00000"/>
          <w:sz w:val="36"/>
          <w:lang w:eastAsia="zh-CN"/>
        </w:rPr>
        <w:t>第一</w:t>
      </w:r>
      <w:r w:rsidRPr="00B03268">
        <w:rPr>
          <w:rFonts w:asciiTheme="minorEastAsia" w:eastAsiaTheme="minorEastAsia" w:hAnsiTheme="minorEastAsia" w:cs="Microsoft YaHei"/>
          <w:color w:val="auto"/>
          <w:sz w:val="36"/>
          <w:lang w:eastAsia="zh-CN"/>
        </w:rPr>
        <w:t>：</w:t>
      </w:r>
      <w:r w:rsidRPr="00B03268">
        <w:rPr>
          <w:rFonts w:asciiTheme="minorEastAsia" w:eastAsiaTheme="minorEastAsia" w:hAnsiTheme="minorEastAsia" w:cs="Microsoft YaHei" w:hint="eastAsia"/>
          <w:color w:val="auto"/>
          <w:sz w:val="36"/>
          <w:lang w:eastAsia="zh-CN"/>
        </w:rPr>
        <w:t>我们首先祝贺这位信仰伊斯兰教的姐妹，祈求真主使她坚定不移的坚持真主的宗教，并且使她万事顺利</w:t>
      </w:r>
      <w:r w:rsidRPr="00B03268">
        <w:rPr>
          <w:rFonts w:asciiTheme="minorEastAsia" w:eastAsiaTheme="minorEastAsia" w:hAnsiTheme="minorEastAsia" w:cs="Microsoft YaHei"/>
          <w:color w:val="auto"/>
          <w:sz w:val="36"/>
          <w:lang w:eastAsia="zh-CN"/>
        </w:rPr>
        <w:t>！</w:t>
      </w:r>
    </w:p>
    <w:p w:rsidR="00B03268" w:rsidRPr="00B03268" w:rsidRDefault="00B03268" w:rsidP="00B03268">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B03268">
        <w:rPr>
          <w:rFonts w:asciiTheme="minorEastAsia" w:eastAsiaTheme="minorEastAsia" w:hAnsiTheme="minorEastAsia" w:cs="Microsoft YaHei" w:hint="eastAsia"/>
          <w:color w:val="auto"/>
          <w:sz w:val="36"/>
          <w:lang w:eastAsia="zh-CN"/>
        </w:rPr>
        <w:t>我们忠告这位姐妹尽量的离开违法犯罪的地方，我们从你提出的问题中得知她在男女混合的地方学习，</w:t>
      </w:r>
      <w:r w:rsidRPr="00B03268">
        <w:rPr>
          <w:rFonts w:asciiTheme="minorEastAsia" w:eastAsiaTheme="minorEastAsia" w:hAnsiTheme="minorEastAsia" w:cs="Microsoft YaHei" w:hint="eastAsia"/>
          <w:color w:val="auto"/>
          <w:sz w:val="36"/>
          <w:lang w:eastAsia="zh-CN"/>
        </w:rPr>
        <w:lastRenderedPageBreak/>
        <w:t>居住在男女混合的宿舍里，这是罪恶，对她自己和宗教都会产生危害，所以穆斯林姐妹必须要通过优美的方式为她阐明有关的教法律列和其中的危害，在不会导致更严重的后果的情况下离开那样的住所</w:t>
      </w:r>
      <w:r w:rsidRPr="00B03268">
        <w:rPr>
          <w:rFonts w:asciiTheme="minorEastAsia" w:eastAsiaTheme="minorEastAsia" w:hAnsiTheme="minorEastAsia" w:cs="Microsoft YaHei"/>
          <w:color w:val="auto"/>
          <w:sz w:val="36"/>
          <w:lang w:eastAsia="zh-CN"/>
        </w:rPr>
        <w:t>。</w:t>
      </w:r>
    </w:p>
    <w:p w:rsidR="00B03268" w:rsidRPr="00B03268" w:rsidRDefault="00B03268" w:rsidP="00B03268">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B03268">
        <w:rPr>
          <w:rFonts w:asciiTheme="minorEastAsia" w:eastAsiaTheme="minorEastAsia" w:hAnsiTheme="minorEastAsia" w:cs="Microsoft YaHei" w:hint="eastAsia"/>
          <w:color w:val="C00000"/>
          <w:sz w:val="36"/>
          <w:lang w:eastAsia="zh-CN"/>
        </w:rPr>
        <w:t>第二</w:t>
      </w:r>
      <w:r w:rsidRPr="00B03268">
        <w:rPr>
          <w:rFonts w:asciiTheme="minorEastAsia" w:eastAsiaTheme="minorEastAsia" w:hAnsiTheme="minorEastAsia" w:cs="Microsoft YaHei"/>
          <w:color w:val="auto"/>
          <w:sz w:val="36"/>
          <w:lang w:eastAsia="zh-CN"/>
        </w:rPr>
        <w:t>：</w:t>
      </w:r>
      <w:r w:rsidRPr="00B03268">
        <w:rPr>
          <w:rFonts w:asciiTheme="minorEastAsia" w:eastAsiaTheme="minorEastAsia" w:hAnsiTheme="minorEastAsia" w:cs="Microsoft YaHei" w:hint="eastAsia"/>
          <w:color w:val="auto"/>
          <w:sz w:val="36"/>
          <w:lang w:eastAsia="zh-CN"/>
        </w:rPr>
        <w:t>你不能结交女朋友，她也不能结交外男人，把他们当作朋友；男女关系必须要受到伊斯兰教法的约束，自由的教法并没有允许某一个男人和女人互相结交和成为朋友；男女成为朋友将会打开罪恶的大门，这是恶魔的步伐和途径，恶魔藉此使人们陷入淫荡的罪恶和丑事</w:t>
      </w:r>
      <w:r w:rsidRPr="00B03268">
        <w:rPr>
          <w:rFonts w:asciiTheme="minorEastAsia" w:eastAsiaTheme="minorEastAsia" w:hAnsiTheme="minorEastAsia" w:cs="Microsoft YaHei"/>
          <w:color w:val="auto"/>
          <w:sz w:val="36"/>
          <w:lang w:eastAsia="zh-CN"/>
        </w:rPr>
        <w:t>。</w:t>
      </w:r>
    </w:p>
    <w:p w:rsidR="00B03268" w:rsidRPr="00B03268" w:rsidRDefault="00B03268" w:rsidP="00B03268">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B03268">
        <w:rPr>
          <w:rFonts w:asciiTheme="minorEastAsia" w:eastAsiaTheme="minorEastAsia" w:hAnsiTheme="minorEastAsia" w:cs="Microsoft YaHei" w:hint="eastAsia"/>
          <w:color w:val="C00000"/>
          <w:sz w:val="36"/>
          <w:lang w:eastAsia="zh-CN"/>
        </w:rPr>
        <w:t>第三</w:t>
      </w:r>
      <w:r w:rsidRPr="00B03268">
        <w:rPr>
          <w:rFonts w:asciiTheme="minorEastAsia" w:eastAsiaTheme="minorEastAsia" w:hAnsiTheme="minorEastAsia" w:cs="Microsoft YaHei"/>
          <w:color w:val="auto"/>
          <w:sz w:val="36"/>
          <w:lang w:eastAsia="zh-CN"/>
        </w:rPr>
        <w:t>：</w:t>
      </w:r>
      <w:r w:rsidRPr="00B03268">
        <w:rPr>
          <w:rFonts w:asciiTheme="minorEastAsia" w:eastAsiaTheme="minorEastAsia" w:hAnsiTheme="minorEastAsia" w:cs="Microsoft YaHei" w:hint="eastAsia"/>
          <w:color w:val="auto"/>
          <w:sz w:val="36"/>
          <w:lang w:eastAsia="zh-CN"/>
        </w:rPr>
        <w:t>至于她的斋戒，她必须要封斋，不能放弃斋戒，学生之间的事情非常容易，比如她可以在白天拿着一瓶果汁，让人们误以为她在喝果汁，没有封斋；也可以说自己病了，其实指的是人们的心病，犹如易</w:t>
      </w:r>
      <w:r w:rsidRPr="00B03268">
        <w:rPr>
          <w:rFonts w:asciiTheme="minorEastAsia" w:eastAsiaTheme="minorEastAsia" w:hAnsiTheme="minorEastAsia" w:cs="Microsoft YaHei" w:hint="eastAsia"/>
          <w:color w:val="auto"/>
          <w:sz w:val="36"/>
          <w:lang w:eastAsia="zh-CN"/>
        </w:rPr>
        <w:lastRenderedPageBreak/>
        <w:t>卜拉欣说</w:t>
      </w:r>
      <w:r w:rsidRPr="00B03268">
        <w:rPr>
          <w:rFonts w:asciiTheme="minorEastAsia" w:eastAsiaTheme="minorEastAsia" w:hAnsiTheme="minorEastAsia" w:cs="Tahoma"/>
          <w:color w:val="auto"/>
          <w:sz w:val="36"/>
          <w:lang w:eastAsia="zh-CN"/>
        </w:rPr>
        <w:t>“</w:t>
      </w:r>
      <w:r w:rsidRPr="00B03268">
        <w:rPr>
          <w:rFonts w:asciiTheme="minorEastAsia" w:eastAsiaTheme="minorEastAsia" w:hAnsiTheme="minorEastAsia" w:cs="Microsoft YaHei" w:hint="eastAsia"/>
          <w:color w:val="auto"/>
          <w:sz w:val="36"/>
          <w:lang w:eastAsia="zh-CN"/>
        </w:rPr>
        <w:t>我病了</w:t>
      </w:r>
      <w:r w:rsidRPr="00B03268">
        <w:rPr>
          <w:rFonts w:asciiTheme="minorEastAsia" w:eastAsiaTheme="minorEastAsia" w:hAnsiTheme="minorEastAsia" w:cs="Tahoma"/>
          <w:color w:val="auto"/>
          <w:sz w:val="36"/>
          <w:lang w:eastAsia="zh-CN"/>
        </w:rPr>
        <w:t>”</w:t>
      </w:r>
      <w:r w:rsidRPr="00B03268">
        <w:rPr>
          <w:rFonts w:asciiTheme="minorEastAsia" w:eastAsiaTheme="minorEastAsia" w:hAnsiTheme="minorEastAsia" w:cs="Microsoft YaHei" w:hint="eastAsia"/>
          <w:color w:val="auto"/>
          <w:sz w:val="36"/>
          <w:lang w:eastAsia="zh-CN"/>
        </w:rPr>
        <w:t>那样；或者找一些诸如此类的合法的计策</w:t>
      </w:r>
      <w:r w:rsidRPr="00B03268">
        <w:rPr>
          <w:rFonts w:asciiTheme="minorEastAsia" w:eastAsiaTheme="minorEastAsia" w:hAnsiTheme="minorEastAsia" w:cs="Microsoft YaHei"/>
          <w:color w:val="auto"/>
          <w:sz w:val="36"/>
          <w:lang w:eastAsia="zh-CN"/>
        </w:rPr>
        <w:t>。</w:t>
      </w:r>
    </w:p>
    <w:p w:rsidR="00B03268" w:rsidRPr="00B03268" w:rsidRDefault="00B03268" w:rsidP="00B03268">
      <w:pPr>
        <w:shd w:val="clear" w:color="auto" w:fill="FFFFFF"/>
        <w:bidi w:val="0"/>
        <w:spacing w:after="120" w:line="480" w:lineRule="auto"/>
        <w:jc w:val="both"/>
        <w:rPr>
          <w:rFonts w:asciiTheme="minorEastAsia" w:eastAsiaTheme="minorEastAsia" w:hAnsiTheme="minorEastAsia" w:cs="Tahoma"/>
          <w:color w:val="auto"/>
          <w:sz w:val="36"/>
          <w:lang w:eastAsia="zh-CN"/>
        </w:rPr>
      </w:pPr>
      <w:r>
        <w:rPr>
          <w:rFonts w:asciiTheme="minorEastAsia" w:eastAsiaTheme="minorEastAsia" w:hAnsiTheme="minorEastAsia" w:cs="Microsoft YaHei" w:hint="eastAsia"/>
          <w:color w:val="auto"/>
          <w:sz w:val="36"/>
          <w:lang w:eastAsia="zh-CN"/>
        </w:rPr>
        <w:t xml:space="preserve">    </w:t>
      </w:r>
      <w:r w:rsidRPr="00B03268">
        <w:rPr>
          <w:rFonts w:asciiTheme="minorEastAsia" w:eastAsiaTheme="minorEastAsia" w:hAnsiTheme="minorEastAsia" w:cs="Microsoft YaHei" w:hint="eastAsia"/>
          <w:color w:val="auto"/>
          <w:sz w:val="36"/>
          <w:lang w:eastAsia="zh-CN"/>
        </w:rPr>
        <w:t>她必须要尽力而为的敬畏真主；谁如果敬畏真主，真主一定会给他创造出路</w:t>
      </w:r>
      <w:r w:rsidRPr="00B03268">
        <w:rPr>
          <w:rFonts w:asciiTheme="minorEastAsia" w:eastAsiaTheme="minorEastAsia" w:hAnsiTheme="minorEastAsia" w:cs="Microsoft YaHei"/>
          <w:color w:val="auto"/>
          <w:sz w:val="36"/>
          <w:lang w:eastAsia="zh-CN"/>
        </w:rPr>
        <w:t>！</w:t>
      </w:r>
    </w:p>
    <w:p w:rsidR="00B03268" w:rsidRPr="00B03268" w:rsidRDefault="00B03268" w:rsidP="00B03268">
      <w:pPr>
        <w:shd w:val="clear" w:color="auto" w:fill="FFFFFF"/>
        <w:bidi w:val="0"/>
        <w:spacing w:after="120" w:line="480" w:lineRule="auto"/>
        <w:jc w:val="both"/>
        <w:rPr>
          <w:rFonts w:asciiTheme="minorEastAsia" w:eastAsiaTheme="minorEastAsia" w:hAnsiTheme="minorEastAsia" w:cs="Tahoma"/>
          <w:color w:val="auto"/>
          <w:sz w:val="36"/>
          <w:lang w:eastAsia="zh-CN"/>
        </w:rPr>
      </w:pPr>
      <w:r w:rsidRPr="00B03268">
        <w:rPr>
          <w:rFonts w:asciiTheme="minorEastAsia" w:eastAsiaTheme="minorEastAsia" w:hAnsiTheme="minorEastAsia" w:cs="Microsoft YaHei" w:hint="eastAsia"/>
          <w:color w:val="auto"/>
          <w:sz w:val="36"/>
          <w:lang w:eastAsia="zh-CN"/>
        </w:rPr>
        <w:t>我们祈求真主使她一切顺利</w:t>
      </w:r>
      <w:r w:rsidRPr="00B03268">
        <w:rPr>
          <w:rFonts w:asciiTheme="minorEastAsia" w:eastAsiaTheme="minorEastAsia" w:hAnsiTheme="minorEastAsia" w:cs="Microsoft YaHei"/>
          <w:color w:val="auto"/>
          <w:sz w:val="36"/>
          <w:lang w:eastAsia="zh-CN"/>
        </w:rPr>
        <w:t>！</w:t>
      </w:r>
    </w:p>
    <w:p w:rsidR="00B03268" w:rsidRPr="00B03268" w:rsidRDefault="00B03268" w:rsidP="00B03268">
      <w:pPr>
        <w:shd w:val="clear" w:color="auto" w:fill="FFFFFF"/>
        <w:bidi w:val="0"/>
        <w:spacing w:after="120" w:line="480" w:lineRule="auto"/>
        <w:jc w:val="both"/>
        <w:rPr>
          <w:rFonts w:asciiTheme="minorEastAsia" w:eastAsiaTheme="minorEastAsia" w:hAnsiTheme="minorEastAsia" w:cs="Tahoma"/>
          <w:color w:val="auto"/>
          <w:sz w:val="36"/>
        </w:rPr>
      </w:pPr>
      <w:r w:rsidRPr="00B03268">
        <w:rPr>
          <w:rFonts w:asciiTheme="minorEastAsia" w:eastAsiaTheme="minorEastAsia" w:hAnsiTheme="minorEastAsia" w:cs="Tahoma"/>
          <w:color w:val="auto"/>
          <w:sz w:val="36"/>
          <w:lang w:eastAsia="zh-CN"/>
        </w:rPr>
        <w:t> </w:t>
      </w:r>
      <w:proofErr w:type="spellStart"/>
      <w:r w:rsidRPr="00B03268">
        <w:rPr>
          <w:rFonts w:asciiTheme="minorEastAsia" w:eastAsiaTheme="minorEastAsia" w:hAnsiTheme="minorEastAsia" w:cs="Microsoft YaHei" w:hint="eastAsia"/>
          <w:color w:val="auto"/>
          <w:sz w:val="36"/>
        </w:rPr>
        <w:t>真主至知</w:t>
      </w:r>
      <w:proofErr w:type="spellEnd"/>
      <w:r w:rsidRPr="00B03268">
        <w:rPr>
          <w:rFonts w:asciiTheme="minorEastAsia" w:eastAsiaTheme="minorEastAsia" w:hAnsiTheme="minorEastAsia" w:cs="Microsoft YaHei"/>
          <w:color w:val="auto"/>
          <w:sz w:val="36"/>
        </w:rPr>
        <w:t>！</w:t>
      </w:r>
    </w:p>
    <w:p w:rsidR="00A60587" w:rsidRPr="00A60587" w:rsidRDefault="00A60587" w:rsidP="00A60587">
      <w:pPr>
        <w:shd w:val="clear" w:color="auto" w:fill="FFFFFF"/>
        <w:bidi w:val="0"/>
        <w:spacing w:after="120" w:line="480" w:lineRule="auto"/>
        <w:jc w:val="both"/>
        <w:rPr>
          <w:rFonts w:ascii="SimSun" w:hAnsi="SimSun" w:cs="Tahoma"/>
          <w:b/>
          <w:bCs/>
          <w:color w:val="auto"/>
          <w:sz w:val="28"/>
          <w:szCs w:val="28"/>
          <w:lang w:eastAsia="zh-CN"/>
        </w:rPr>
      </w:pPr>
    </w:p>
    <w:sectPr w:rsidR="00A60587" w:rsidRPr="00A60587" w:rsidSect="00156EB3">
      <w:footerReference w:type="even" r:id="rId10"/>
      <w:footerReference w:type="default" r:id="rId11"/>
      <w:footnotePr>
        <w:numFmt w:val="decimalEnclosedCircleChinese"/>
        <w:numRestart w:val="eachPage"/>
      </w:footnotePr>
      <w:pgSz w:w="11906" w:h="16838"/>
      <w:pgMar w:top="719" w:right="1800" w:bottom="899" w:left="180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80A" w:rsidRDefault="00DB180A" w:rsidP="00EB6455">
      <w:r>
        <w:separator/>
      </w:r>
    </w:p>
  </w:endnote>
  <w:endnote w:type="continuationSeparator" w:id="0">
    <w:p w:rsidR="00DB180A" w:rsidRDefault="00DB180A"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ylotus">
    <w:altName w:val="Times New Roman"/>
    <w:panose1 w:val="02000000000000000000"/>
    <w:charset w:val="00"/>
    <w:family w:val="auto"/>
    <w:pitch w:val="variable"/>
    <w:sig w:usb0="00002007" w:usb1="80000000" w:usb2="00000008" w:usb3="00000000" w:csb0="00000043" w:csb1="00000000"/>
  </w:font>
  <w:font w:name="STXingkai">
    <w:panose1 w:val="02010800040101010101"/>
    <w:charset w:val="86"/>
    <w:family w:val="auto"/>
    <w:pitch w:val="variable"/>
    <w:sig w:usb0="00000001" w:usb1="080E0000" w:usb2="00000010" w:usb3="00000000" w:csb0="00040000" w:csb1="00000000"/>
  </w:font>
  <w:font w:name="TR Bahamas Light">
    <w:altName w:val="Arial"/>
    <w:panose1 w:val="020B0500000000000000"/>
    <w:charset w:val="00"/>
    <w:family w:val="swiss"/>
    <w:pitch w:val="variable"/>
    <w:sig w:usb0="00000005"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wei">
    <w:panose1 w:val="02010800040101010101"/>
    <w:charset w:val="86"/>
    <w:family w:val="auto"/>
    <w:pitch w:val="variable"/>
    <w:sig w:usb0="00000001" w:usb1="080E0000" w:usb2="00000010" w:usb3="00000000" w:csb0="00040000" w:csb1="00000000"/>
  </w:font>
  <w:font w:name="KFGQPC Uthman Taha Naskh">
    <w:altName w:val="Times New Roman"/>
    <w:panose1 w:val="02000000000000000000"/>
    <w:charset w:val="B2"/>
    <w:family w:val="auto"/>
    <w:pitch w:val="variable"/>
    <w:sig w:usb0="80002001" w:usb1="90000000" w:usb2="00000008" w:usb3="00000000" w:csb0="00000040"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34340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DB18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EB3" w:rsidRDefault="0034340B" w:rsidP="00140785">
    <w:pPr>
      <w:pStyle w:val="Footer"/>
      <w:jc w:val="center"/>
      <w:rPr>
        <w:sz w:val="28"/>
        <w:szCs w:val="28"/>
        <w:lang w:bidi="ar-EG"/>
      </w:rPr>
    </w:pPr>
    <w:r w:rsidRPr="00923817">
      <w:rPr>
        <w:sz w:val="28"/>
        <w:szCs w:val="28"/>
      </w:rPr>
      <w:fldChar w:fldCharType="begin"/>
    </w:r>
    <w:r w:rsidR="00DB44B1" w:rsidRPr="00923817">
      <w:rPr>
        <w:sz w:val="28"/>
        <w:szCs w:val="28"/>
      </w:rPr>
      <w:instrText xml:space="preserve"> PAGE  \* Arabic  \* MERGEFORMAT </w:instrText>
    </w:r>
    <w:r w:rsidRPr="00923817">
      <w:rPr>
        <w:sz w:val="28"/>
        <w:szCs w:val="28"/>
      </w:rPr>
      <w:fldChar w:fldCharType="separate"/>
    </w:r>
    <w:r w:rsidR="001935E1">
      <w:rPr>
        <w:noProof/>
        <w:sz w:val="28"/>
        <w:szCs w:val="28"/>
      </w:rPr>
      <w:t>4</w:t>
    </w:r>
    <w:r w:rsidRPr="00923817">
      <w:rPr>
        <w:sz w:val="28"/>
        <w:szCs w:val="28"/>
      </w:rPr>
      <w:fldChar w:fldCharType="end"/>
    </w:r>
  </w:p>
  <w:p w:rsidR="005C5331" w:rsidRPr="00156EB3" w:rsidRDefault="00DB180A"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80A" w:rsidRDefault="00DB180A" w:rsidP="00EB6455">
      <w:r>
        <w:separator/>
      </w:r>
    </w:p>
  </w:footnote>
  <w:footnote w:type="continuationSeparator" w:id="0">
    <w:p w:rsidR="00DB180A" w:rsidRDefault="00DB180A"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813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7618C"/>
    <w:rsid w:val="000777D6"/>
    <w:rsid w:val="00122361"/>
    <w:rsid w:val="00157B23"/>
    <w:rsid w:val="001743FA"/>
    <w:rsid w:val="00192EB4"/>
    <w:rsid w:val="0019347C"/>
    <w:rsid w:val="001935E1"/>
    <w:rsid w:val="001B6333"/>
    <w:rsid w:val="002350D4"/>
    <w:rsid w:val="00274430"/>
    <w:rsid w:val="002804F9"/>
    <w:rsid w:val="002A30C7"/>
    <w:rsid w:val="0031151D"/>
    <w:rsid w:val="0034340B"/>
    <w:rsid w:val="00352158"/>
    <w:rsid w:val="003B55D3"/>
    <w:rsid w:val="00442CC2"/>
    <w:rsid w:val="00462A59"/>
    <w:rsid w:val="00482F6F"/>
    <w:rsid w:val="004E1EA8"/>
    <w:rsid w:val="005056E6"/>
    <w:rsid w:val="005C6719"/>
    <w:rsid w:val="005F220A"/>
    <w:rsid w:val="0061619F"/>
    <w:rsid w:val="00616C3E"/>
    <w:rsid w:val="006412A0"/>
    <w:rsid w:val="00657854"/>
    <w:rsid w:val="0066117B"/>
    <w:rsid w:val="006D5DD9"/>
    <w:rsid w:val="007B587A"/>
    <w:rsid w:val="00844DDF"/>
    <w:rsid w:val="00856385"/>
    <w:rsid w:val="008B2286"/>
    <w:rsid w:val="008C1908"/>
    <w:rsid w:val="0093085A"/>
    <w:rsid w:val="00935B96"/>
    <w:rsid w:val="00945734"/>
    <w:rsid w:val="00962983"/>
    <w:rsid w:val="009750B0"/>
    <w:rsid w:val="009D344A"/>
    <w:rsid w:val="00A11098"/>
    <w:rsid w:val="00A2494F"/>
    <w:rsid w:val="00A3521C"/>
    <w:rsid w:val="00A60587"/>
    <w:rsid w:val="00B03268"/>
    <w:rsid w:val="00B83686"/>
    <w:rsid w:val="00BC1D95"/>
    <w:rsid w:val="00C11F71"/>
    <w:rsid w:val="00C5412A"/>
    <w:rsid w:val="00CC3482"/>
    <w:rsid w:val="00CD6F06"/>
    <w:rsid w:val="00CD733C"/>
    <w:rsid w:val="00D04B88"/>
    <w:rsid w:val="00D15E7D"/>
    <w:rsid w:val="00D36432"/>
    <w:rsid w:val="00D860D2"/>
    <w:rsid w:val="00DB180A"/>
    <w:rsid w:val="00DB44B1"/>
    <w:rsid w:val="00DC4991"/>
    <w:rsid w:val="00DC54D7"/>
    <w:rsid w:val="00DF5A57"/>
    <w:rsid w:val="00E13455"/>
    <w:rsid w:val="00EB6455"/>
    <w:rsid w:val="00EE484A"/>
    <w:rsid w:val="00F25871"/>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rsid w:val="00EB6455"/>
    <w:pPr>
      <w:tabs>
        <w:tab w:val="center" w:pos="4153"/>
        <w:tab w:val="right" w:pos="8306"/>
      </w:tabs>
    </w:pPr>
  </w:style>
  <w:style w:type="character" w:customStyle="1" w:styleId="FooterChar">
    <w:name w:val="Footer Char"/>
    <w:basedOn w:val="DefaultParagraphFont"/>
    <w:link w:val="Footer"/>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apomosap\My%20Documents\My%20Pictures\logo_islamhouse.t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slamhouse.com/"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435</Words>
  <Characters>511</Characters>
  <Application>Microsoft Office Word</Application>
  <DocSecurity>0</DocSecurity>
  <Lines>39</Lines>
  <Paragraphs>30</Paragraphs>
  <ScaleCrop>false</ScaleCrop>
  <Manager/>
  <Company>islamhouse.com</Company>
  <LinksUpToDate>false</LinksUpToDate>
  <CharactersWithSpaces>916</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刚刚信仰伊斯兰教的新穆斯林妇女想秘密的封斋_x000d_</dc:title>
  <dc:subject>刚刚信仰伊斯兰教的新穆斯林妇女想秘密的封斋_x000d_</dc:subject>
  <dc:creator>伊斯兰问答网站_x000d_</dc:creator>
  <cp:keywords>刚刚信仰伊斯兰教的新穆斯林妇女想秘密的封斋_x000d_</cp:keywords>
  <dc:description>刚刚信仰伊斯兰教的新穆斯林妇女想秘密的封斋_x000d_</dc:description>
  <cp:lastModifiedBy>Al-Hashemy</cp:lastModifiedBy>
  <cp:revision>3</cp:revision>
  <dcterms:created xsi:type="dcterms:W3CDTF">2014-10-30T23:32:00Z</dcterms:created>
  <dcterms:modified xsi:type="dcterms:W3CDTF">2014-11-08T11:51:00Z</dcterms:modified>
  <cp:category/>
</cp:coreProperties>
</file>