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69500E" w14:textId="2CF6BD74" w:rsidR="002C29F7" w:rsidRPr="00176F53" w:rsidRDefault="002C29F7" w:rsidP="002317CC">
      <w:pPr>
        <w:bidi w:val="0"/>
        <w:spacing w:after="0" w:line="240" w:lineRule="auto"/>
        <w:rPr>
          <w:rFonts w:ascii="SutonnyOMJ" w:eastAsia="Times New Roman" w:hAnsi="SutonnyOMJ" w:cs="SutonnyOMJ"/>
          <w:b/>
          <w:bCs/>
          <w:color w:val="000000" w:themeColor="text1"/>
          <w:sz w:val="24"/>
          <w:szCs w:val="24"/>
          <w:cs/>
          <w:lang w:bidi="bn-IN"/>
        </w:rPr>
      </w:pPr>
      <w:bookmarkStart w:id="0" w:name="_Hlk197735127"/>
      <w:r w:rsidRPr="00176F53">
        <w:rPr>
          <w:rFonts w:ascii="SutonnyOMJ" w:hAnsi="SutonnyOMJ" w:cs="SutonnyOMJ"/>
          <w:noProof/>
          <w:color w:val="000000" w:themeColor="text1"/>
          <w:sz w:val="24"/>
          <w:szCs w:val="24"/>
          <w:lang w:bidi="bn-IN"/>
        </w:rPr>
        <mc:AlternateContent>
          <mc:Choice Requires="wpg">
            <w:drawing>
              <wp:anchor distT="0" distB="0" distL="114300" distR="114300" simplePos="0" relativeHeight="251659264" behindDoc="0" locked="0" layoutInCell="1" allowOverlap="1" wp14:anchorId="25D00CA4" wp14:editId="7FBE453A">
                <wp:simplePos x="0" y="0"/>
                <wp:positionH relativeFrom="margin">
                  <wp:posOffset>278765</wp:posOffset>
                </wp:positionH>
                <wp:positionV relativeFrom="margin">
                  <wp:posOffset>406400</wp:posOffset>
                </wp:positionV>
                <wp:extent cx="3286760" cy="5151755"/>
                <wp:effectExtent l="0" t="0" r="8890" b="0"/>
                <wp:wrapSquare wrapText="bothSides"/>
                <wp:docPr id="924272829" name="Group 4"/>
                <wp:cNvGraphicFramePr/>
                <a:graphic xmlns:a="http://schemas.openxmlformats.org/drawingml/2006/main">
                  <a:graphicData uri="http://schemas.microsoft.com/office/word/2010/wordprocessingGroup">
                    <wpg:wgp>
                      <wpg:cNvGrpSpPr/>
                      <wpg:grpSpPr>
                        <a:xfrm>
                          <a:off x="0" y="0"/>
                          <a:ext cx="3286760" cy="5151755"/>
                          <a:chOff x="475439" y="1"/>
                          <a:chExt cx="3287542" cy="5151978"/>
                        </a:xfrm>
                      </wpg:grpSpPr>
                      <wps:wsp>
                        <wps:cNvPr id="1145993851" name="مربع نص 1"/>
                        <wps:cNvSpPr txBox="1"/>
                        <wps:spPr>
                          <a:xfrm>
                            <a:off x="1126066" y="2116666"/>
                            <a:ext cx="2078990" cy="1480185"/>
                          </a:xfrm>
                          <a:prstGeom prst="rect">
                            <a:avLst/>
                          </a:prstGeom>
                          <a:solidFill>
                            <a:schemeClr val="lt1"/>
                          </a:solidFill>
                          <a:ln w="6350">
                            <a:noFill/>
                          </a:ln>
                        </wps:spPr>
                        <wps:txbx>
                          <w:txbxContent>
                            <w:p w14:paraId="426E6D72" w14:textId="77777777" w:rsidR="002C29F7" w:rsidRPr="0018233F" w:rsidRDefault="002C29F7" w:rsidP="002C29F7">
                              <w:pPr>
                                <w:spacing w:after="40" w:line="216" w:lineRule="auto"/>
                                <w:jc w:val="center"/>
                                <w:rPr>
                                  <w:rFonts w:cs="KFGQPC HAFS Uthmanic Script"/>
                                  <w:b/>
                                  <w:bCs/>
                                  <w:color w:val="000000" w:themeColor="text1"/>
                                  <w:sz w:val="68"/>
                                  <w:szCs w:val="68"/>
                                </w:rPr>
                              </w:pPr>
                            </w:p>
                            <w:p w14:paraId="21697CDE" w14:textId="77777777" w:rsidR="002C29F7" w:rsidRPr="0018233F" w:rsidRDefault="002C29F7" w:rsidP="002C29F7">
                              <w:pPr>
                                <w:spacing w:before="120" w:after="120" w:line="240" w:lineRule="auto"/>
                                <w:jc w:val="center"/>
                                <w:rPr>
                                  <w:rFonts w:ascii="Sakkal Majalla" w:hAnsi="Sakkal Majalla" w:cs="Sakkal Majalla"/>
                                  <w:b/>
                                  <w:bCs/>
                                  <w:color w:val="000000" w:themeColor="text1"/>
                                  <w:sz w:val="36"/>
                                  <w:szCs w:val="36"/>
                                  <w:rtl/>
                                </w:rPr>
                              </w:pPr>
                              <w:r w:rsidRPr="0018233F">
                                <w:rPr>
                                  <w:rFonts w:ascii="Sakkal Majalla" w:hAnsi="Sakkal Majalla" w:cs="Sakkal Majalla" w:hint="cs"/>
                                  <w:b/>
                                  <w:bCs/>
                                  <w:color w:val="000000" w:themeColor="text1"/>
                                  <w:sz w:val="36"/>
                                  <w:szCs w:val="36"/>
                                  <w:rtl/>
                                </w:rPr>
                                <w:t>اللغة البنغالية</w:t>
                              </w:r>
                            </w:p>
                            <w:p w14:paraId="66E81668" w14:textId="77777777" w:rsidR="002C29F7" w:rsidRPr="0018233F" w:rsidRDefault="002C29F7" w:rsidP="002C29F7">
                              <w:pPr>
                                <w:spacing w:before="120" w:after="120" w:line="240" w:lineRule="auto"/>
                                <w:jc w:val="center"/>
                                <w:rPr>
                                  <w:rFonts w:ascii="Sakkal Majalla" w:hAnsi="Sakkal Majalla" w:cs="Sakkal Majalla"/>
                                  <w:b/>
                                  <w:bCs/>
                                  <w:color w:val="000000" w:themeColor="text1"/>
                                  <w:sz w:val="48"/>
                                  <w:szCs w:val="48"/>
                                  <w:rtl/>
                                </w:rPr>
                              </w:pPr>
                              <w:r w:rsidRPr="0018233F">
                                <w:rPr>
                                  <w:rFonts w:ascii="Sakkal Majalla" w:hAnsi="Sakkal Majalla" w:cs="Sakkal Majalla"/>
                                  <w:b/>
                                  <w:bCs/>
                                  <w:color w:val="000000" w:themeColor="text1"/>
                                  <w:sz w:val="48"/>
                                  <w:szCs w:val="48"/>
                                  <w:rtl/>
                                </w:rPr>
                                <w:t>إعداد القسم العلمي</w:t>
                              </w:r>
                            </w:p>
                            <w:p w14:paraId="70B071BD" w14:textId="77777777" w:rsidR="002C29F7" w:rsidRPr="0018233F" w:rsidRDefault="002C29F7" w:rsidP="002C29F7">
                              <w:pPr>
                                <w:spacing w:before="120" w:after="120" w:line="240" w:lineRule="auto"/>
                                <w:jc w:val="center"/>
                                <w:rPr>
                                  <w:rFonts w:ascii="Sakkal Majalla" w:hAnsi="Sakkal Majalla" w:cs="Sakkal Majalla"/>
                                  <w:b/>
                                  <w:bCs/>
                                  <w:color w:val="000000" w:themeColor="text1"/>
                                  <w:sz w:val="40"/>
                                  <w:szCs w:val="40"/>
                                  <w:rtl/>
                                </w:rPr>
                              </w:pPr>
                            </w:p>
                            <w:p w14:paraId="3C085752" w14:textId="77777777" w:rsidR="002C29F7" w:rsidRPr="0018233F" w:rsidRDefault="002C29F7" w:rsidP="002C29F7">
                              <w:pPr>
                                <w:rPr>
                                  <w:rFonts w:ascii="Ebrima" w:hAnsi="Ebrima" w:cs="Ebrima"/>
                                  <w:color w:val="000000" w:themeColor="text1"/>
                                  <w:rtl/>
                                </w:rPr>
                              </w:pPr>
                              <w:r w:rsidRPr="0018233F">
                                <w:rPr>
                                  <w:rFonts w:ascii="Ebrima" w:hAnsi="Ebrima" w:cs="Ebrima"/>
                                  <w:noProof/>
                                  <w:color w:val="000000" w:themeColor="text1"/>
                                </w:rPr>
                                <w:t xml:space="preserve">        </w:t>
                              </w:r>
                            </w:p>
                            <w:p w14:paraId="270AC1C7" w14:textId="77777777" w:rsidR="002C29F7" w:rsidRPr="0018233F" w:rsidRDefault="002C29F7" w:rsidP="002C29F7">
                              <w:pPr>
                                <w:jc w:val="center"/>
                                <w:rPr>
                                  <w:rFonts w:cs="KFGQPC Uthman Taha Naskh"/>
                                  <w:b/>
                                  <w:bCs/>
                                  <w:color w:val="000000" w:themeColor="text1"/>
                                  <w:sz w:val="56"/>
                                  <w:szCs w:val="56"/>
                                  <w:rtl/>
                                </w:rPr>
                              </w:pPr>
                            </w:p>
                            <w:p w14:paraId="62B8B2BA" w14:textId="77777777" w:rsidR="002C29F7" w:rsidRPr="0018233F" w:rsidRDefault="002C29F7" w:rsidP="002C29F7">
                              <w:pPr>
                                <w:rPr>
                                  <w:color w:val="000000" w:themeColor="text1"/>
                                  <w:rtl/>
                                </w:rPr>
                              </w:pPr>
                            </w:p>
                          </w:txbxContent>
                        </wps:txbx>
                        <wps:bodyPr rot="0" spcFirstLastPara="0" vert="horz" wrap="square" lIns="91440" tIns="45720" rIns="91440" bIns="45720" numCol="1" spcCol="0" rtlCol="1" fromWordArt="0" anchor="t" anchorCtr="0" forceAA="0" compatLnSpc="1">
                          <a:prstTxWarp prst="textNoShape">
                            <a:avLst/>
                          </a:prstTxWarp>
                          <a:noAutofit/>
                        </wps:bodyPr>
                      </wps:wsp>
                      <wpg:grpSp>
                        <wpg:cNvPr id="1716271760" name="Group 5"/>
                        <wpg:cNvGrpSpPr/>
                        <wpg:grpSpPr>
                          <a:xfrm>
                            <a:off x="475439" y="4755099"/>
                            <a:ext cx="3287542" cy="396880"/>
                            <a:chOff x="475439" y="276233"/>
                            <a:chExt cx="3287542" cy="396880"/>
                          </a:xfrm>
                        </wpg:grpSpPr>
                        <pic:pic xmlns:pic="http://schemas.openxmlformats.org/drawingml/2006/picture">
                          <pic:nvPicPr>
                            <pic:cNvPr id="2051676795" name="صورة 870915244" descr="A black and white text&#10;&#10;Description automatically generated"/>
                            <pic:cNvPicPr>
                              <a:picLocks noChangeAspect="1"/>
                            </pic:cNvPicPr>
                          </pic:nvPicPr>
                          <pic:blipFill>
                            <a:blip r:embed="rId8" cstate="print">
                              <a:grayscl/>
                              <a:extLst>
                                <a:ext uri="{28A0092B-C50C-407E-A947-70E740481C1C}">
                                  <a14:useLocalDpi xmlns:a14="http://schemas.microsoft.com/office/drawing/2010/main" val="0"/>
                                </a:ext>
                              </a:extLst>
                            </a:blip>
                            <a:srcRect/>
                            <a:stretch>
                              <a:fillRect/>
                            </a:stretch>
                          </pic:blipFill>
                          <pic:spPr bwMode="auto">
                            <a:xfrm>
                              <a:off x="475439" y="276234"/>
                              <a:ext cx="1362318" cy="396879"/>
                            </a:xfrm>
                            <a:prstGeom prst="rect">
                              <a:avLst/>
                            </a:prstGeom>
                            <a:noFill/>
                            <a:ln>
                              <a:noFill/>
                            </a:ln>
                          </pic:spPr>
                        </pic:pic>
                        <pic:pic xmlns:pic="http://schemas.openxmlformats.org/drawingml/2006/picture">
                          <pic:nvPicPr>
                            <pic:cNvPr id="312138010" name="صورة 1325413431" descr="A black text on a white background&#10;&#10;Description automatically generated"/>
                            <pic:cNvPicPr>
                              <a:picLocks noChangeAspect="1"/>
                            </pic:cNvPicPr>
                          </pic:nvPicPr>
                          <pic:blipFill>
                            <a:blip r:embed="rId9" cstate="print">
                              <a:grayscl/>
                              <a:extLst>
                                <a:ext uri="{28A0092B-C50C-407E-A947-70E740481C1C}">
                                  <a14:useLocalDpi xmlns:a14="http://schemas.microsoft.com/office/drawing/2010/main" val="0"/>
                                </a:ext>
                              </a:extLst>
                            </a:blip>
                            <a:srcRect/>
                            <a:stretch>
                              <a:fillRect/>
                            </a:stretch>
                          </pic:blipFill>
                          <pic:spPr bwMode="auto">
                            <a:xfrm>
                              <a:off x="2476471" y="276233"/>
                              <a:ext cx="1286510" cy="394092"/>
                            </a:xfrm>
                            <a:prstGeom prst="rect">
                              <a:avLst/>
                            </a:prstGeom>
                            <a:noFill/>
                            <a:ln>
                              <a:noFill/>
                            </a:ln>
                          </pic:spPr>
                        </pic:pic>
                      </wpg:grpSp>
                      <pic:pic xmlns:pic="http://schemas.openxmlformats.org/drawingml/2006/picture">
                        <pic:nvPicPr>
                          <pic:cNvPr id="819295069" name="صورة 1"/>
                          <pic:cNvPicPr>
                            <a:picLocks noChangeAspect="1"/>
                          </pic:cNvPicPr>
                        </pic:nvPicPr>
                        <pic:blipFill rotWithShape="1">
                          <a:blip r:embed="rId10" cstate="print">
                            <a:extLst>
                              <a:ext uri="{28A0092B-C50C-407E-A947-70E740481C1C}">
                                <a14:useLocalDpi xmlns:a14="http://schemas.microsoft.com/office/drawing/2010/main" val="0"/>
                              </a:ext>
                            </a:extLst>
                          </a:blip>
                          <a:srcRect t="2351"/>
                          <a:stretch/>
                        </pic:blipFill>
                        <pic:spPr bwMode="auto">
                          <a:xfrm>
                            <a:off x="634618" y="1"/>
                            <a:ext cx="2919899" cy="18288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5D00CA4" id="Group 4" o:spid="_x0000_s1026" style="position:absolute;margin-left:21.95pt;margin-top:32pt;width:258.8pt;height:405.65pt;z-index:251659264;mso-position-horizontal-relative:margin;mso-position-vertical-relative:margin;mso-width-relative:margin;mso-height-relative:margin" coordorigin="4754" coordsize="32875,5151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a88PAEAABMDwAADgAAAGRycy9lMm9Eb2MueG1s5FfL&#10;bhs3FN0X6D8QU6C7WMN5alTLgWo3RgA3NZoUWVMcSiIyQ7IkZcndt+intMsusuif2H/TezkavWK0&#10;jYsUDWpAY3L4mHsPzzkkT5+u24bcCOukVuOInsQREYrrWqr5OPru1bMnw4g4z1TNGq3EOLoVLnp6&#10;9uknpyszEole6KYWlsAkyo1WZhwtvDejwcDxhWiZO9FGKGicadsyD1U7H9SWrWD2thkkcVwMVtrW&#10;xmounIO3F11jdBbmn80E99/MZk540owjiM2Hpw3PKT4HZ6dsNLfMLCTfhMEeEUXLpIKPbqe6YJ6R&#10;pZXvTNVKbrXTM3/CdTvQs5nkIuQA2dD4KJtLq5cm5DIfreZmCxNAe4TTo6flL24urXlpri0gsTJz&#10;wCLUMJf1zLb4H6Ik6wDZ7RYysfaEw8s0GRZlAchyaMtpTss870DlC0Aex2VlnqVVRKAD7Zu+2g2H&#10;1mQ3vCqH2GfQf31wENPKAEvcDgj3z4B4uWBGBHzdCIC4tkTWECTN8qpKhzmNiGItkPb+x7vf7n65&#10;+53c/3T3loQkMBIYgsARv/5SQ57b9w5ePoAfpUkRF0UAIqG0gL8Ojh7LJC6HVbXBkmbDmA4Dllsw&#10;2MhY5y+FbgkWxpEFfgfasZsr5zvc+i4YgdONrJ/JpgkV1JQ4byy5YaCGxoeAYfKDXo0iq3FUpHkc&#10;JlYah3czNwoWBhPvEsSSX0/XgThuNNX1LYBhdacxZ/gzCUFeMeevmQVRQWJgFNC60PaHiKxAdOPI&#10;fb9kVkSkea5gMSuaZajSUMnyMoGK3W+Z7reoZXuuIRNYJ/haKGJ/3/RvZ1a3r8EfJvhVaGKKw7fH&#10;ke+L576zAvAXLiaT0Al0aZi/Ui8Nx6kROYT01fo1s2aDu4cle6F7+rDREfxdXxyp9GTp9UyGtUHA&#10;OpQ2OAKV90TXFfd4WNIiKWlQV8fD4AckcAJl8R7a3dMgFPO4qg6pBzLe6TCtiuFwY40PqTgpiyRN&#10;/1TKuym25D1UspF8BL+NpUHpHSX/tfXDKL9E8nTbR/u35miZfbM0T7pVllPZSH8bdhJYaQxK3VxL&#10;jvrFym4xkjinYHRllfemcPf2/mewhV/JsIwrmidZFpFaOA6MmpBpw/gb4FtNVgvpBUHCfP7ZevJF&#10;eFxgN2k87JmEAT9gb5OcNc0tmQslLPOiRnT7CLp4gIaSX2n+xhGlzxdMzcXEGTCAjfMMDruH6kEy&#10;00aa3guwvIEN4j3aTB5AvtuoLjRftkL5bue1ooG4tXILaRzobiTaqajBlJ7XoEgOu74H7zRWqs6j&#10;YJe9dXzjJRhAMCXLv4UcIFvwIW+F5wsszsB0Nu/RoPqGkNQuD8wYvYhMV1/rGj6GYAbFHm1de/QP&#10;5M0O2U9TIDSFkwpuYkjdMshjS9339t2ta7IRmib6wJGN9qGDE2ARft16Q+Gj0URKE5rCLgXO2vnT&#10;VhI0TfKMplkKRDjSBCqBIO83ypiCUOZwzlH1/0gfeOD5L+kjycoiK2GxgP/77t6fTCic8nJc504g&#10;WVwlqKB/WyC7LeTjE8uQVkmVxwUchI/F8gG9Ho9jr6VfhKNKf5z5wOafHpO7M/fO6PEGlqRwtN53&#10;fKQSuuAjnL1IswKde3e56DmbVLSC43THWTpM4EgTzjSPJ+17WHlgKlzZgkY210u8E+7Xobx/CT77&#10;AwAA//8DAFBLAwQKAAAAAAAAACEAw5lgFj4uAAA+LgAAFQAAAGRycy9tZWRpYS9pbWFnZTEuanBl&#10;Z//Y/+AAEEpGSUYAAQEBANwA3AAA/9sAQwACAQEBAQECAQEBAgICAgIEAwICAgIFBAQDBAYFBgYG&#10;BQYGBgcJCAYHCQcGBggLCAkKCgoKCgYICwwLCgwJCgoK/9sAQwECAgICAgIFAwMFCgcGBwoKCgoK&#10;CgoKCgoKCgoKCgoKCgoKCgoKCgoKCgoKCgoKCgoKCgoKCgoKCgoKCgoKCgoK/8AAEQgAYAFI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igAooooAKKKKACiiigAooooAKKKKACiiigAooooAKKKKACiiigAooooAKKK&#10;CccmgAJAGSaTcv8AeH51g/En4n/DX4ReErnx38WPiHofhbQ7PH2vWvEWrQ2NpBk4G+aZlRcnjk1+&#10;eH7VX/B0X/wTp+Bcs+ifBiXXfitq0DFH/wCEftGstPDByrKbq5VS+AMho45EYEYelew0mz9Ldy/3&#10;h+dcd8aPj58EP2ePCp8d/Hj4veG/BuimXyV1PxPrcFjBJLtLCJHmZQ8hCthFyxxwDX86v7UH/B0P&#10;/wAFFPjaz6Z8Hp9C+F+nErhtBsxdXhKluTNcBgAwIBAT+HIIr8+viZ8Vvin8Z/E7eNfi/wDEjXfF&#10;WsSRLG+qeItXmvbgoM7U8yZmbaMnAzgdhS5ilBn9aH7Of/BWn/gnH+1f4qXwJ8Cf2ufC2ra5JOkF&#10;pol9JLpt5eyMCQltDexwvcnAOREHx3xxX0ejJtGGHA9a/iA2nAwBwf8AJr6j/ZQ/4LLf8FGv2OBa&#10;6b8LP2kNXv8ARbMYi8N+KpTqdiEEZjVFWYl4kUYISN0UEA4oTBw7H9bodG+64P0NAZT0Ir8U/wBl&#10;P/g7r8FX4ttA/bJ/ZyvdNflZ/EXga5FwgARdpa1nKtkvuLFZMAEYU45/Tr9kv/go5+xD+27apL+z&#10;P+0h4c8R3xjd5PD32o2uqwomN7vY3AS4CAtjzNnlkg4Y4qrolxaPc6KKKBBRRRQAUUUjsEUse1AA&#10;zBRljTVmRgSM8dapS+ItDbUG0UarateogdrNbhTKF/vbM5x74r8fvhx/wUZ/4Ko/t9/Hv4n+Hv2X&#10;/wBrP4E/CyXwR4wutJ8O/DHx2pGpanDbtse5ZjA7NGcfeGcPuUqgCswFj9jhOjDIzijz0zg5/Gvz&#10;q/b2/wCCgX7eH7E3/BOz4XXnj3QPCUHx++Jvii08LyXVuu7S9HuZ/Mb7QQpkSQqqRqcNtLOXClV2&#10;15Z4C/aI/wCCrH7A3/BSP4Jfsh/tXftP+GPix4e+NTSSXUy6I0E2mOgZZI4nwp2q2woc4bLbkXAy&#10;Ba5+hHi7/goL+xZ4B+MVz+z943/aR8MaT40tNa03SJvDl/feVc/br+HzrSBVYYdpIyrDaSBvQNgu&#10;oPsHnR5xmvzl+PfxRij/AOC/3gH9lu4+FHgW88O+JvhvbeLdYvb/AMG2k+pyatby30EFwLt0MimO&#10;O2hVeflC8YrW/as/Y2/4LX+O/jD43+L37Pn/AAUh0jw9oljem5+HPw+Xw4vl3sAQSC1vZdoWJvML&#10;xBwJd6qjOVLMADsz9BBcRsN2aT7TH79O9fF3/BLH/gp/cftc/wDBNC7/AGz/ANoDTrfSLzwTbaon&#10;ji6sIwIZxp9uJ5ryOPPyBojuKZwGDYwCAPgPwt+2r/wWx1v9lHVP+C1Hhv43aZqPgay8WStffBCX&#10;Rg9tFoaXCxNNG4+ZlXcFZgQ6oHl3fKRQFmfsn+0z+018Gf2QPglrX7RPx/8AFEmjeEfD32b+1tTi&#10;0+e6aHz7mK1i/dQI8jZlmjX5VON2TgAkcv4//b+/ZX+GHiP4SeE/GvxCntL/AOOMwi+GkK6JdyDV&#10;GItjhmSIi34u4P8AXFPv/wCycfIP/BZf9oPwd+1b/wAG7njP9onwJGyaZ4w0LwvqMELkkwM/iDTP&#10;MiJKqWKOHTdgZ25HBryj9u5N37Q3/BKpc/8AMVjGf+2Xh2ldCP14Ey9wR9RXzFoH/BXn9j3xF+0V&#10;D+y1a3Pi6LxdcfEK/wDB0EFx4QuVtnvbSJJJZftIBiEBLqiksHLclAmHPpH7a/x6vv2VP2TfiH+0&#10;Vpfh7+17rwb4Vu9TttOMm0TyRplVJAJAzgnjpn1r8Vvj3ef8FRviZ/wSvuv+CnvjH/gqbNbab4jn&#10;F+Php4S02OGO0Ml2YkgS8imVopFUAtGEyuChJwTTA/f4zIDg5FKsiscDvX5pftpf8FBfjf8Asmf8&#10;EdPgj4h+DWoTX/xT+Kfh3w34f8Napfj7RJ9tubCJ5JyznBmIztZ8jc2TXLfBX9qL/god/wAEzP29&#10;fhz+yP8A8FCvj5Z/FbwH8ZYlg8MePJrBbWfTtYbav2VgMnHnMkQByHEyMMEOqg7M/VdmCDLHimie&#10;M468+1eI/wDBSL4XfFX43fsK/FH4afArxNrOkeM73wncS+F7vQLvyLuS/gxcQ28cm5dnnPEsBbIw&#10;spORXiv/AARS/ar8Xftqf8ErfC2uSeM7qPxrouk3XhfUNdvY45ZEvrZDHBdMrF/N/dmBiZBmRlcs&#10;DnJBHunwc/bm+FHxu/ah+JH7Jnhbwn4utPEXwwS1fXdR1XQ/K026E4JT7NOHbzCMch1QnnbuCtt9&#10;mR1kXch4r8gP2ptP/wCC4v8AwTA+Ck//AAUH+KP7fXhn4lafoOp2LePPhvJoDRWCW11exWwS0mKq&#10;8g8yaNMlIWRXLDO3B/VT4JfFDTvjL8HvC/xc0mxNtbeJ9AtNUitmk3GETwrJ5ZbA3Fd23OBnGcUB&#10;Y8e/a4/4Kl/sr/sU/E2L4QfGaXxQ+uzeCbrxTDbaF4YnvEeygaRSnmLhBK/kzlVJAxCdxTdHv928&#10;D+NtD+IXg3SvHXh0z/YNZ0+G9szc27RSeVIgddyNyrYIyD3r8kbH4r/8FHf+Crf7dPx78AfBP9um&#10;L4CeD/gnfxaVZaVbeHYru51FJXuFMsqPIh/5dGZ3LYBeNVUjJXvv+CAfx0+Neof8EzPjt49+InxZ&#10;1Txb4i8JfFLxPFp2t67dvcsBa6Lp0kYUSM22PzN7iMHaN7euSAfqL5i5xmjzkHU1+dP/AATZ/wCC&#10;pPx/+Lf/AASP+IP7eHx90NvF/iXwfquti203w1oyQm5htYYXiTyoyBtDSFnfqEVjztxXxH4o/bp/&#10;4KCfDz9jPw//AMFQfDX/AAWP8MeI7rxHqSxp8Fb3wkU2X7ORc6WkYDOzwZPzNHHGyKrrIVeMuDsz&#10;98jNH2akE6E4Ffnd/wAFRf8Agoz+1Z8Ff2B/gyfg74Ek8N/HP9oBtF0nT9IuLM7tC1K8toXubcLM&#10;QY50mmWFfMB2ncTyoriP2dv2rf2+P+Cdv/BRPwZ+wJ/wUR+Oll8UPCPxZsyvgP4kPYC2nh1MghLa&#10;RVyQHmAgCnPzSxMCBvwBZn6k+anrQZAOoP5V8Rftq/sff8FXvjz8eL/xP+zX/wAFF9P+FngW00mE&#10;+H9CtfDf2m5nvQD5qXLAIFhJC7XDSNhiCgwMs/4Ioft7fG79r74beP8A4Y/tRRadJ8RvhF4xk8O+&#10;IdU0hCttqiruVLlQVUAlo5AeBkKGIBbaALM+4gcjNMaVegzk0ofPy4xx1rkfjB8TtP8Ag/4UTxpr&#10;ELPZx6hbwXTqMmOOSQKXxnnGc/41jVq06EHOo7JbhGLnKy3PhL/g6Shlk/4JTaxMgO2Pxno5Y/Wc&#10;iv5nFHZTgdgBX9iv7bf7LvgD/goD+yR4o/Z68QanFHY+K9KzpmsRxLMLO5XDwXKjvtcKcAgkEjIJ&#10;r+Uj9s39hT9pj9gv4uah8I/2jPhzd6XPbXTppmsxxmTT9YgBylzaz42yRspU44dCdkio6si0mpq8&#10;dUXHTRnkWG9TRhvU0gVT2/MUbF9BRcqzFw3qaMN6mk2L7UbF/wA4oCzFO4c5/nX37/wbJAn/AIK9&#10;eBsKePD+uk8dB/Z03/1q+CdJ0XVPEGpwaJoWl3F5e3cqxWtpaQGSWVycBVVckkk9BX9BP/Btp/wR&#10;4+Jv7IdnqP7aP7UGhNo/i/xNo5sPCvhG7h/0nR7B2VpLm5/55zzbVAi6xx53ndIUjaJlofrczhQC&#10;QeTxihWDDIrjPFHxi8P6J8SND+FcVykuraszyvbo+TBAqk72HbcRgZxnBx0NdhG+AflxjqM1nTxF&#10;GvKUYO9nZ+pMoSha63JKKAc0VuSFNlOIycU6kZQ6lW6GgD8mP279c+L/APwTf/4LQQf8FNPFf7O3&#10;izx58JfFHw7j8Oale+B7T7VdaNcKkaZaJmRPMLRqFDsisk0hVtyla+dv+Cgv7XH/AAR8/bh0PWvE&#10;PgP/AIJyfHNvi9rFu76Fr+ieD4tKlOplNkDXUkV0+4B8E4ikyR0J5r97zDGf4aht9L060dpLWzjj&#10;ZhhiiAE/XFA07I/Pz9l//gm34q/bC/4I5fDz9lr/AIKWp4gTxbZB9SttSbUWGr6HItxObFxI4OJo&#10;7WRY2Vw3BZTnrX5vWH/BNb4u/tMf8FX7D9l34K/Hz47Xmg/Cm6vLPxR8V/H0fly6LJBLKjLpksRd&#10;WRwkYjdzGZGdvkQKC39FJt4ic46e9C20KEsiAFjk470BzM/Lxv8Ag2e8O3vi/wD4W3rX/BR7423H&#10;jq3tha6f4qGpW4mt7bkmHJUuV+ZuA4HzHjk1sS/8G+/xTllZ/wDh7j8d/mbJB1BSefX5q/SwRqBj&#10;n86XYv8A9agLs/Kbwr/wa8aF4I8B3vwq8M/8FGvi3p3hXUhKuqeH9OEEFrdpKAsqvGDtO9flOQQR&#10;wQRxWrp//Bsb8M9C8LSfCrw1/wAFB/jpYeB7u2eG+8Kwa5bCGdHGJEwsQjCOCdyGMg7jng1+opAI&#10;waaIlBzQF2flj4o/4NhPAmpfD9vgz4e/4KD/ABktfAjog/4RC/u4LmzGyVZVHl7UTaJFVwNvDDNf&#10;Uvxn/wCCX/gT4zeOf2afHep/FDV7KX9mm6WbRLeC0iYawQtguJyeU/48E+5/z0PoK+qTEh45/Ojy&#10;kzmgRn+JfC/h7xz4cvvCvizSIb/TdUs5LW/sblN0c8LqVdGHcEEgj3r88Ne/4Nf/ANgPWb/VNOtf&#10;iB8T7DwnftLPaeBLTxaf7L0+8dcfaokZCxkXjG9mHygEEcV+kCqEG1aWgD8rrz/g18+HHiSz0jw5&#10;8Qf+Cgvxp1fQfDBVvC+lfb7ZP7KaMBYmhLI6oUUAAoikY4xXbfDL/g3b+GWg/GPwb8Y/jR+2v8Yv&#10;iNP4B8RWuseGdJ8R61EbWGa3lSWLeNhckMiElWXcBgjBxX6MmNCMYoMan1/Ogd2fn78cP+CFms/G&#10;H4y+KPihpv8AwUn+OfhzT/Fev3eqXfhvSteUQWZuJWkaC3OP3US7tqghsAAc1594K/4NlvA3wWtp&#10;tO/Z0/4KFfGzwbaXuX1K3stRtgLqXaVEjCKOMZwcHIJwOCK/UMxrnPP50uxetAj8uPH3/BtzrfxS&#10;8J3XgP4j/wDBUb4za7o1/s+3aXqs0c8E+yRZE3o7EHDorDI4Kg9q/QT9lP4A2X7L/wCzn4P/AGer&#10;Hxdf6/b+EdEi02HV9Ux590iZwz7eAccYHYCvQ/LX0oVFRdqjigbbZ8Tftc/8EGv2Of2svjfeftDN&#10;4l8beA/FGt5TxXeeAtf+xLrsRADx3ClWBDbRuK7S2OSa+ZP2jf8AggN8C/2OPgn8Qfix8Jv2w/j7&#10;4b8AWllLqeueAPBFxBezXaELG8cKSNEJnZNq/vGyQBliABX6603ykznHWgR+Jn7Ef/BJf4E/tIWn&#10;jf4P/sqftgftVfDTQPCiacNd0Txto9tYW2pS6hamQvDEpBcFI9squi/MRjcpBr0Mf8GjH7KOnwWd&#10;/wCGP2r/AImWer2dws8d+6WDIkgIYMqCBSpDAEfMfxr9cDChOcUeUnPHWgd2flz4i/4NmPDXxL1b&#10;TdX+NX/BR/43+JZdFnFzoMr6nAkun3IYMJonkSTY4KggqAwIHNTax/wbKfDbx9f2PiD4t/8ABQb4&#10;5+I9W0SQS+GtRuNbtxJpUqsrpLEXicrICqncpXpnggY/UDy1oESDtQF2fjR+2B/wTki/Yx13wDov&#10;xK/4Kh/tT6rJ8R/FsWgaO3he0S9WzlcoPOuiZk2RLvXOzfIedsbbTj7T/wCCX/8AwSX8Kf8ABMvX&#10;viB4j0L49eJvHF38QZbKbUZvEUMaGKaA3DNKCn33kM43E8/IPU19fXel6dfGNr2yilMMgki8xA2x&#10;x0YZ6EZPPWpTBGeufzoHcQ4IGO9eS/ts6Ff+If2dNbg08Dfa+TdSBu6RyKzY98CvXDGoGc9BWT4l&#10;k0GTS20zxHPbpa37i0KXMoUTNJ8qxjPVmJwB1NcePwv1zBzo3tzJoqjP2VWM+zufCn7Nf7XPij4I&#10;TpoOupNqvh12w9mJAZLXP8URPGPVc4PtX1Z45+H37L37c/wjl8J/EXwjoXjfwxfIPMs7+2WQwvjO&#10;QGw8Mg9sMOlfJ37SP7KPjP4L65davo9lLqPhmV99pfxJlrcNz5cygfKR0DD5WGDwSVXgvh38UPHH&#10;wp1xfEPgbX5bOZT86Kcxyjnh0PDD65r8qy7iHMuGq7weOi5QT67peXdH0+Jy/D5jTVag9f63PlX/&#10;AIKZ/wDBrF428Awah8X/APgnXq1x4i0qFXnu/hxrNwDqNugyT9inY4ugB0ifEhx8rSMwUfkB4w8H&#10;eLvh94lvfBnjvwxfaNq+nXDQX2manavBPBIpwyOjgFSCD1Hav68P2f8A9t/wP8UI4fDvjrydC1xg&#10;FBeTFtcnj7jMfkOT9xs+zNzjgf8Agpj/AMEd/wBlf/gpf4LuG8b6TH4b8cw2jpoXj/R7VTdW0uPk&#10;E6ZUXcO4DdGzA7chXQ4YfqGBzHB5lR9pQmpfmvU+crUq2Gm4VVY/k7yOen519gf8E4P+CJ37Zv8A&#10;wUf1e31zwZ4ZXwp4BWZRqPj7xLC8dtsz8wtYsB7yXAbCphAcB5I9wNfop/wSc/4NirTwD4y1P4uf&#10;8FItJ0/WptF1p7bwt4I0+9MtheJE/GoXLgAyxyYBjgIX5cmQZYIn65+MviJ8Jv2fPCMC6xd2Gi6d&#10;ZwiLTtMsYVU7RkCOKJB09gMDB6Yrpr1aOGpudWSil1ZCvOXLDVnzr/wTz/4Iu/sV/wDBOjS7bXvA&#10;/gxPEXjWKHF1478SRJLdljtLGFT8tsuVBAQZH94kknt/2lP24PDfgCGfwd8L5YtU10MUnux81vZ8&#10;c8/8tHH90cDucjB8R+Pv7a3j/wCLjzaF4X8zQ9CckeRFJ/pFwuMfvHHQf7K8dstjNeUeE/B3ifx5&#10;rcfh3wjok9/eysBHFbqWIz3J/hA7k8V+a53xpPESeEy1Xb05v8j6DBZMoL2uJ0Xb/M9h/Yqk8SeP&#10;/wBp9PFuvXk99crbXF1fXcjbmyV2qSewyQoHQcCvutAepPFeMfsx/AbQP2bvDUUvijU4H8Q6/OkN&#10;xLv+UMclLeL1A5JPc5PQDHtMaqy4NfWcLZdiMBlaVf45PmfdHlZliKdfE3p7JWQ5OlFKAAMCivpj&#10;zwoopk+fKO3r2oAq+I9Ul0TQbzWYbGS6e1tZJltofvzFVLbF9zjA+tfBvwH/AOC1Xxg+M3xF+D/g&#10;XVv+CZ/xL8OW/wAUNd1TT9S1e/vC0Hh9LWYRpM2bZfOBB3yBjCI1+4Z65z9l3/gp7+1Z+0l/wXK+&#10;JP7F/he18Np8JfAXh65fVbe9tz9tRrUxQ/abeZApMkl1dQq0cm5BEjFcMMt+jWQxAH1+tADxIx4B&#10;OK+Bv+CJX/BVL9oL/gpR4o+NuifHDwb4P0mL4a67p1lobeFLG6gaeOd9QVzP9ouZgzAWseNoQfM2&#10;QcjHiv8Awb0/tC/Hf4z/ALYf7VXhr4s/F3xF4k0/w/rtkmhWWtatLcxWCm91JSIVckRgqiDAA+6B&#10;2rk/+DTzB8f/ALV4bGP+Eu0TP/f3WaTA/ZNCSoLde9fJ+l/tAf8ABRib/gqpqPwE1P8AZ10yL9ny&#10;Hwslxp3jxUczz3RhjYkyiTYrCYyxeQUztQPu+aug/wCCr37Vfj39i79g34g/tBfDDwxdalr2l6X5&#10;Gly20aOunTTsIlvZA4IKRFw+CGBYKCCCa/EPQv2DfhTrv/BNT/h5O/8AwWF8R2XiMaPNeyeGLqzd&#10;Jv8AhIY0ZzpK/wCn+YXM4CrPswUZZfLAOAXBWP6TGJCkgV+f/wDwXU/4Kp/tB/8ABMTQvhbqXwJ8&#10;G+ENXfxzrd/Z6sPF1jdziGOBbYoYfs1zBtJMzZ3FugxjnOp/wbxftFftKftNf8E6NI+IH7TmvX+s&#10;6nb+Ib7T9H8Qapk3Go2MWwJI7kZlIcyJ5hyW2YJJU18q/wDB3oAPCn7POGXH/CV6x/6Lsad7hofX&#10;P/BbX/gpN8cv+Ca/7GfhP9oz4IeFfC2r61r3juw0S7tfFdlczWsdvPp19cuyLb3ELhw9rGASxG1m&#10;yCSCMD/gq1/wVT/aB/YS/wCCb/ws/bB+E3g3wfqfiXxxruh2WrWHiKxupbGGO80e8vZTEkNzFIpE&#10;luirukYBSwIJww8b/wCDsPYP+CWXw4AYc/GDR+//AFBNXrjf+DjTb/w4w/Z7GRn/AITDwn/6jOp0&#10;roaVz9cfhF4t1Hx98KfDPjrV4YY7vWvD9nfXUdspEaSTQJIwQMSQoLHAJJx3NdFX51f8Fivin8Sv&#10;gz/wQsi8f/CTx3qvhvXLXQfCCWuraLevb3ESyTWaOFkQhgCpKn1BIr6A/wCCQ3jbxj8R/wDgmp8G&#10;/HPj3xLfazrOp+CrafUdU1O5aae5lJbLu7HLE8cmmDVj6VoqFtQsI7yPTpb2FbiWNnjgaQB3UEAs&#10;F6kAkZPbIqYkDqRQIKbIxUAg0kzDZhW/Kvym/wCDlb9rj47aDD8Kv+Cev7M3ie70zxJ8ZNaSDU5d&#10;P3w3FzbSXEdpb2sc6uoRZZ5GEi9SEQblUsGBpXP1ZglWZSyOCM9jmue+K3xW+HfwR8Can8Uvi14z&#10;sfD/AIc0eDztT1jUpvLgtYyQu527DJA/Gvwz+Onwn/bW/wCDa/46fD34++FP2m9b+KXwp8Yakmme&#10;NNM1uCWCCeRV3SwPGZZhFKYhJLBOp3KYnDK6h1f9H/8AgtN4s0Px/wD8EZfip478NXJn03W/A1rf&#10;6fMyFTJBNLBJGxU8jKsDg0rodi7/AMFHf+CmZ/Z5/wCCZ2uft7fsda54R8cJbXunx6Jeags11pl2&#10;k2oRWsp/cSwuxUO+MOMMOc8g+y/sIfHvxf8AtRfscfDP9ofx7YafZ614z8HWOranaaPFJHaxTTRB&#10;2WJZHd1QE8BnY+5r8kPiYqj/AINDdMPH/H3p3/qRpX6d/wDBHxk/4db/AAG5XP8AwrDSsf8AgOtF&#10;0xNWPpOivzk/4JZf8FePj9/wUG+HX7RGsePvBHhfw5d/Cq0x4dn8O285MrtDfMHlFxLIrFWtUIAA&#10;HJyDXiX/AASr/wCCln7av7af/BPL9r34gftD/GeTVta8CeCL5vCepWGkWenS6c7aTqMpdDZwxZYP&#10;FGwZslSvBHNDaQWbP2FmcrjDYycV5f8ACn9sb9mz9oLUPE+gfAT43+H/ABVqnhEvH4gsdIvRK9hK&#10;C67ZQPuncjD6qa+Q/wDg2Z+M3xZ+O3/BOK78bfGf4j614p1hfiNqdsup69qElzOIUgtCse9yTtBZ&#10;iB/tGvmz/g2s2f8ADUn7YBOP+Q9J/wClt9RdBbQ+kv8Agi9/wVo/aL/4KOfs2/FL4xfGrwX4M0nU&#10;/A980OlW/hWwu4YJgLPz8yi4upmY7uPlZRj35rq/+CFH/BTH46/8FPf2cfF3xf8Ajx4T8KaPqWge&#10;NW0ezg8I2VzBBJALO3n3OLi4nYvumYZDAYA46k/G/wDwatBf+GFP2g8gf8hZ/wD0216H/wAGgqr/&#10;AMMO/EknH/JV3x/4LLGi6Cx+tK8qM+lfC/8AwcWfEXxl8H/+CYuvfFH4c67Npeu6D4y8O32lahbk&#10;B4J49ShZWGeDyOQeCMg9a+6T0P0rxP8A4KE/swD9sv8AYz+IP7OMLwx3fiTw9NDpU9xArrDeKA8L&#10;4YgA71Ubs/LnPan0Etz5s/4JC/8ABbv4Gf8ABSbwDp/w0+Jk9h4Y+LtrZiHXPDF04FtrTKvzXViW&#10;J3o4G4wn54zuX51CyP7L+0J+wX4f8VCfxT8HUi0vUuXl0l2221xx/B/zyb/x0+3Jr+UTxb4X+Lv7&#10;NHxjvfCXiC11Xwp4y8IauYZ0V3t7uwu4m4ZWUgg55DDqCCDg5r9f/wDglD/wdBalokGl/AT/AIKP&#10;zSXsERjtNK+KVpBmcLnCrqUSDEmAQPtCANhcyKzbpT5eY5Vgs1ouniI38+vyOqjiK2Fqc9J2PoLx&#10;L4W8ReDNZl8PeK9Fnsb6A4lt7iMqQfUeo96+k/2G/wBp7WP7eg+DXj7WJLiC7G3RLu4Yl45AM+SW&#10;PUMBxnvx3xXs3ifwX8A/2zfhZZeMfDPiPTdb07UrQTaF4p0O4SUKCMgq6khh2ZD7ggEcfGvxR+D3&#10;xD/Zy+IVpDqchBhu0n0fV7dDslKOCrgn7rAgEqeh9RzX5lXyrM+EcxjiaLcqTaT9Oz/zPoY4rDZr&#10;hnTmrT/XyPuX9oL416R8Cvhzc+ML6Lzrlz5Gl2YPM9wQdoPooxlj2AOASQD+efjrx74r+I/iKfxT&#10;4x1iW8vJ2yzSHiNc8Ko/hA7CvoX/AIKNaprGreMfCnhSzieWKTT2ntraNNzvNJIEwABkk7VAHrXQ&#10;/sxfsN2Gh+V45+NVgtzesqtY6KxzHAeDul/vv6L90c5BJG3tz2nmfEmcPBUNKcLXfS71u+/oZYCe&#10;Fy7B+2nrKW3c8j/Z/wD2NvH/AMZZIdd1xZNF0AtlryZP31wPSJD1z/eOAOfvYxX1F4l1j9mL9g34&#10;Mah8R/G+uaX4T8OaVA0mo6zqMo8yYhc4LY3SudvCLknoBXg3/BSj/gt5+x//AME39HufCl7q8XjD&#10;4gRwMLHwL4fuVLxOMAfapQCtqmT0IL4U4UkV/Ox+35/wUy/as/4KPfEZvG3x/wDG7/2Zayyf2B4Q&#10;0xmi0zSY2bO2KLPzPjaDK5aRtoy2AAPsMl4ay/J6V4rmm95Pf5djycXmGIxr952j2P1P/Zi/4LB/&#10;EP8A4Kk/8Fu/h14V8BWF3onwo8JJqkvh3QpDie/cWsitqN3g48wg4SMfLEpxyxZm/a+PGMA1+Df/&#10;AAac/sH+MNS+J/iH9vvxroE9poOl6dNofgy4mV0N9dzEC6mTs8ccYMZPTfJgElGA/eOLvjP4ivo1&#10;qcElZj6KKKYgpsgJQgDPtmnUUAflR+2n/wAEGf2uPEX7dPiH9t3/AIJ2ftlQ/C/VfGcDf8JJDcXV&#10;5azJI3lGRI5LVHEkMjRRyFHAAZB97ANcuf8Agkj/AMHEWOf+CxNsSOn/ABUGq/8AyNX6/wBFA7n5&#10;3/8ABEf/AIJFftGf8E1PH/xV8e/tAfGPw34vu/iLHpzC50J7ppRPBJdvLJMZ4kyXNwCCCeQc44r5&#10;f+Fv/Bvh/wAFev2cPGvi/wAS/suf8FDvCvgWDxfqzXeqQ6Lf6lCbpVkmaESgWxDFBPIB2G849a/b&#10;CigE7H45+LP+CNX/AAX98d+E9R8A+NP+Cs+kato2sWz2+qadqGr6lNFcwupV4nDWp3IVYgqeD+Ve&#10;GXH/AAaD/tbf8IhBDB+1v4EfUvtbvcadJaX4s0TA2ujiMs0h5BBjGBj5jX7/ANFKyDmZ+OHgv/gj&#10;D/wX2+HXg/T/AAB4C/4KyaPo2iaTZx2umaRpmralDBaQxjakUaLagIoAwAAK479oD/g3g/4LH/tW&#10;W+j2v7R//BRzwp4yj8PzyS6Kmu6jqcws3fbvZM23BIRMnqdo9K/cCimDbZ+JHx4/4N+/+C0n7T/g&#10;Kw+GP7Qv/BSrwx4v8P6XqCX1jpOt6jqc0UVwkckaSgfZuWCSyKCc4VyOhr7E/wCCpn/BKb4x/t4f&#10;8E7vhh+x38PPiL4b0bW/A+t6Le6hqutfaPsk62WkXdi4j8qNnyz3CsuVHyg5IOAfvOilZBzM/Cn9&#10;q/8A4I5f8FX9J/Zj1LQf2v8A/grn4Ni+FekW9sdRtfE+uan/AGfCkLx/Z1Km252usexRk5AwM1+r&#10;f/BMz4Tx/A79gf4VfCy38eaP4oh0fwdawweIvD0rPZajGV3LNCzqrFGVgQSAa6z9sD9kn4P/ALcP&#10;wE1v9m748aXe3XhrXfJa5GnXzW08UkUiyxSxuvRldFYBgynGCpHFdB8D/gl4B/Z2+EHhv4G/CnR2&#10;sPDnhTSINN0a0knaV44IkCrudyWdsDJYnJJJPWmDdz8nf+Dl7xT4r+DX7X/7Kfx/1i81W18D+HfE&#10;7vrt7pyybU8vULC4ljcIcOzwxOVTv5bV94Sf8FRP2CfjJ8J9Yn+EX7fPgTQ7++0i5g0rX7i9gaTS&#10;7lo2WO4+y3JUSmNyr+W3yttweDXufxh+Bvwj/aB8C3nw0+OPw00XxV4fvlxdaVr1hHcwscHDBXB2&#10;sM5DDDKeQQea/G79tH/gmd+xD8Fvj/48+HHws/4IreOPFGi+Efh5D4j0rxFovxE14WuvXrzxo1kg&#10;8yYghXc4Q7/3T/uwNrEBWPkj4gftGf8ABSLwD+094b/ZN/ZV/wCCv/iH4vX3jLxELPT7/wAJ+ItQ&#10;eK3uri7KBZjcLhWJZpH8suijcS2Oa+v/AIg/8G53/BVL9ov4hWfxf/aP/wCCl2k6x4q8LWMT+CtZ&#10;SXUZ57K7hmjkhCuY4jaqCpk82MM/mKpKkksPvb/gmF/wTs/Yh+B3wo8I/tH/AAj/AGH7H4Y+NfFf&#10;hWyv9VsdY1C91PUtFlngR5bVLi/kklhAJ2sq+WWwN6g8D69hi8sk7cenNA+Y/Fb4h/8ABvB/wVt/&#10;amttJ+Hn7Y3/AAVKh8S+DbK/S6a0u9S1XVWgmVHRZ0t7hY45JQksih2cNhyNwBr3D/goD/wRx/4K&#10;FftB/CzwL+zd+zr+3TbaV8O/D3w0s/DXijRvEc93Auv3EE0rfaZILaKRMGMwrgtkeUBzjJ/T2ilZ&#10;C5mfhvF/wba/8FWte+Dmm/ss+M/+Ci/h1fhba3kcknhK0vdTltIVWXzdyWzQokjByXVWYDdg5B5r&#10;tfCv/BEb/guv8KfBsHwj+EP/AAVrtdM8JaVa/YdC0+PW9Vg+zWanEaKqwt5IC4AVGIUfKDgV+ydF&#10;O1g5mfh54K/4Np/+Cn3wK8Lap4e/Z5/4KRaToUXjjSzH8RbG0u9TsYL6XdMvl5iRzcp5Uh/eOEbM&#10;si7dvLL4c/4Nof8Agpl8EfAesfCf9nH/AIKPaPpHhfxlpEcfjjR0l1HT4b+domjmhZIUk86Ha7IG&#10;YqzqxDIucV+4VFFkF2fnf4b/AOCRP7T37MH/AAS30X9ir9h/9rP/AIQ/4gReL11/xH49ee4s4bl5&#10;EcXEEQhWR1jwIFAI+byS52lto/OD9gD/AIJx/tmfEP4pfEfQv2AP+CvXgg6/HKsnj688MXurwres&#10;8km2R5fsgWYGQy/MD1JxX9CnxH8Mar418A634P0PxJLo17quj3VnaaxBCsslhLLEyJcKjcOUZgwU&#10;8ErivlX/AIJof8EuPil/wTsCeFZP23te8d+CrPR5bLSfBmo+FLWzgspHmEvnLMkjyMQTIArEj94a&#10;VkFzgf8Agjh/wSQ+NP8AwTe/Z0+Jvwa+J3xI8M67e+OL0zafdaB9o8q3BtPIxJ5saHO7ngHiup/4&#10;Iff8Eyviz/wS6/Z58WfB74s+PfD/AIhvfEHjNtZtrrw75/lRRG0t4NjedGh3boSeARgivtlF2Ltp&#10;aLIL6CL0GfShwSpAFLRTEfFn/BUz/gib+zL/AMFNND/4SjXLc+EfiRY2rR6T450m3UvMv8MF7HwL&#10;mEHpkh0ydjAFlb+d3/goB/wS2/a4/wCCcfjJ9D+OvgRpdDnuHTR/GOkK02m36hiFIkwPLcgA+XIF&#10;YZ6ZzX9ecqsyFV61zvxK+E/w7+MvgnUPhv8AFnwPpfiPQdVgMOo6RrNmlxbzoezI4IPIBB6ggHqM&#10;0mrjUnE/kw/4J+f8FUf2uf8Agm/45i1/4GeOTdeH5rhW1vwRrZabS9TTkYZMhoZOSRLEVYEDO5cq&#10;39E37DP7ff7Mn/BZv9m69l0C0GkeJLC3jHiLwveSiW60S7I+SaJxt82HcDtkAXeAVYLkrX5kf8Fc&#10;P+DZjxh8Eo9U+Pn/AAT503U/EXhRBNd6l8PXla51DSYxlitoxJku4lXICMWmwoBaVjk/Av8AwS8/&#10;bR8UfsB/tw+CPj3YajPFo8Grx6f40sYwxF3o87rHdRlAV3uinzYwTgSxRkggEHKpShVi4TV0+hcX&#10;y+9F2Z/V54v8D+A9D8YD49fEHUbO3t/DHh2RfteoyKkGnxIWkmuWdjhQqA/NxtAY55r8O/8AgrP/&#10;AMHNXxO+K2oaz+z7/wAE/b+Twt4VSeW0v/iLGSNU1aPGwizz/wAecRy2JBmY4Qq0WCG+iP8Ag7H/&#10;AG1Ne+GP7PvhP9jPwLrf2ab4i3Dal4t8kfPJpdrIphgyVPySXIDMVIb/AEYKcq7A/kJ/wT0/4Ji/&#10;tR/8FIviXH4O+B3hKSHQ7a9SHxD4y1GNk07SUIDHe+Pnk2nIiTLHcvABBqadClQb5Fa+r8wblJLm&#10;Z4loWhfEL4yePINC8P6bqviXxJr1+Eht4Ekubu+uHP4s7Ek/zNfsf/wS5/4NatZ1y50r42/8FGb5&#10;rSwVo7m1+F+lz4muep239wp/dJ93MUR3nLAumMN+kP8AwTO/4I6/sr/8Ez/B0cvw+8Nxa/48vbRY&#10;vEHxA1iBXvbn5txigByLWDOP3ceN+xDIXZQR9ZpG6NnOR3rZRsS5PZGT4A8CeEPhl4Q07wD8P/C1&#10;jouiaRaJa6XpWnW6xQWsKDCoiKAFAFbNFFUSFFFFABRRRQAUUUUAFFFFABRRRQAUUUUAFFFFABRR&#10;RQAHkcVH5L9dwyKkooAZHEyNkkfTFPoooAKKKKACiiigAooooAKKKKACiiigAooooAKKKKAGSRlz&#10;wcV+Rv8AwXv/AOCEvhH4xeHdX/bZ/ZB8D/YvHumMdQ8X+F9Ftvk8QwKd0txFEv8Ay9qMuQozNzwX&#10;xu/XWmPFvbcWOMdKVkO7R+Tf/BWj/glh8Rf+Cn3/AAUi+DXgSyv30jwV4c+FMdz478SYBNtC19MF&#10;giU/6yeUqwUdFAZm6AH9J/2af2Y/gx+yN8GtG+A3wD8F22heG9EgCW9rAMvK55eeV+ssrtlmduST&#10;6YA7tLSGPHlxquFCjC9B6fSpQMDFFlcV9AooopgFFFFABRRRQB//2VBLAwQKAAAAAAAAACEAiB8o&#10;TqsmAACrJgAAFQAAAGRycy9tZWRpYS9pbWFnZTIuanBlZ//Y/+AAEEpGSUYAAQEBANwA3AAA/9sA&#10;QwACAQEBAQECAQEBAgICAgIEAwICAgIFBAQDBAYFBgYGBQYGBgcJCAYHCQcGBggLCAkKCgoKCgYI&#10;CwwLCgwJCgoK/9sAQwECAgICAgIFAwMFCgcGBwoKCgoKCgoKCgoKCgoKCgoKCgoKCgoKCgoKCgoK&#10;CgoKCgoKCgoKCgoKCgoKCgoKCgoK/8AAEQgAUgEM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vPfGvx/0rTfF1x8LPhnozeLPGFm1udQ0W1nMUOmxSjf&#10;5l3c7GSA+XhhHhpW82E7AkgkGGIxVDCUvaVXZfe2+iSWrb6JJt9CoQlUlaJ6FXI+NPj/APAj4b63&#10;/wAI18RPjX4S0HUvs6z/ANn614jtbWfymLBZNkrq20lWAbGCVPoa+ePjFYx+ILSXQ/2gfjBeeL55&#10;JGa48L6IotdIhzIsixNGmPPCMilTMZHUrndnJPmtz4W8AJD9k0P4eaXZw/wqsOcV+cZp4jRwtd0s&#10;PQvbrKS/KN//AEq66pPQ9ihk7qRUpy+5f5/5H2r8P/jn8E/izf3Wl/Cv4w+FvE11YxrJfW/h/wAQ&#10;W15JboxIVnWF2KAlSATgEg46V1Vfmb43/Z5+H3je0ktdT8L6e6yLjH2cVi+GfiD+2r+yBcWN78Ff&#10;iXeeIPC2mmNZPAfiaY3lm9rHF5SW8DvmayRExsWB1RWRdyOoKM8v8SsLWqKGMouH95PmXzVk0vS4&#10;VsmqRjenK/k9D9TKK+f/ANin/go38Cf20DN4J0Oabw78RNH0eO+8UfD3WFdbqxQyGJ5YJWRUvrdZ&#10;Ao86LlBNB5yQPMkdfQFfo9CvRxNFVaUlKL1TWzPHlGVOTjJWYUUUVsSFfKP/AAVy+PPjrwD8DPDv&#10;7Mfwg+Bei/Efxj+0X4kuPhrpPhvXvFF3pdpZ297pN/Jd6tdNYo149laRQb7gWzRSiNyUmjfYT9XV&#10;86/8FEv2Ofiz+1Vofw38a/s5/GfS/APxI+EPxGh8ZeEdc1jw/JfWuoNHY3lrNo915M8E0VleJdeX&#10;cNE5YxqQEY4wAfn/APsK/Hb9p3/gjb8SPjd+w58fP2b/AIKxab4R/Zo179oixt/g74y8VXaahNZz&#10;R6e9nNd+I57qaNplswP3a+XFsVgsjSOF9S/Z7/4KXf8ABWy4/bk/Zd+Fv7XXwk+A/h/4b/tUaN4i&#10;13wvo/hKHXpfFHhyysdC/tWKz1GS9eG3W7T7RaQymOBlZknwsXyVH4Z/4Jbf8FR/2oP2qviz+0D/&#10;AMFGviP8AtFX4ifsg698EtNl+Caa3cGwF/fC5jvpbXU0Tzdnm3O7bcLu2xKFXLOPjV/F/wDwU0+I&#10;f/BRf9jz4P8A7KP7Wv7HPx81z4J+GvGmnfDfxl4R8Qazq8MGjx6JaafLqfjQWdxcvZXF1AtuITBI&#10;Y2vZXQu6lcgH9A1cf+0J8avCv7NnwD8cftF+OrDULrQ/APg/U/EesWukwpJdTWtjayXMqQrI6I0h&#10;SJgoZ1UsQCyjJHxjj/g6X/vfsA/98+N/8a5/4sfC3/g5c+OPws8TfBT4o6L+wDqnhnxh4fvNE8Ra&#10;b9o8eQ/a7C7geC4h8yJ1kj3RSOu5GVlzlSCAaAPR/wDgnn+11/wVc/aoHgj9o343fsh/Cbw78E/i&#10;zp8GqeGLPw78RLq58U+ENMl065ura+1IS24tNSjunS0REtmgmgW/jMsTGOYRYnxK/b4/4KMfsRft&#10;e+CfBf7c/wAFPhN4g+Cvxq+M0fgH4ZeNvhNq+oQ6x4dubySf+yU1my1DK3Mlyixh2tHWODyLliz5&#10;gikxf+Caf7O3/Bf39lPwv8K/2Y/2hPiZ+ynrvwm8B6bb6NqGtaPaeIJ/FD6PbRFLa2h/d2lmZEjW&#10;G3WV4wRGgkkE8gYyeXftefsU/wDByH+2j/wq/wD4Wl4h/YhsP+FTfGDRfiP4d/4R+48YRfadV0vz&#10;vs8Nz50Uu+2bz33onlyHC7ZF5yAfq7RXwDj/AIOl/wC9+wD/AN8+N/8AGjH/AAdL/wB79gH/AL58&#10;b/40Acz+z1/yRv8A4JN/9i3af+qp1WvpL/gp/wDt5eIP2CPgr4T1/wCHXwfbx147+J3xO0f4d/Df&#10;w9PqiWNjLrupmX7O97cNkw2yrBKSUVmZ/LT92rtNHz/wp/YJ+Kfgj4a/sS+GNZ8V+H31D9mnTba0&#10;8arazTtDqOzwRf6C7WTtErPi7uIXAlWLMPmMSrqsb9L/AMFM/wBgO/8A+Cgvwg8HeE/CPx3vvhr4&#10;w+G/xS0X4geAfGFtoEGrQ2Osaa0oiNxZTMi3UWyeX935keJBGzF0V4pAD5a/4JT6b+2p+yJ/wUM1&#10;n9hv9qr4c/BXS7fxZ8CbTxbpt38H/F3jDUYI49Cm0zw9aQyReILyaOJ/skkSPJBGkkwtYmmklYAr&#10;+mVfltefsq/8HKd5+2RYftuvrn7Df/CVab8M7zwNb6es3jH+z20641G2v3laPy/M88S2sahhKECF&#10;gUJIYel4/wCDpf8AvfsA/wDfPjf/ABoA9v8A2Z/23/FPx2/4KEftOfsY6r4G0+w034Df8IX/AGTr&#10;Vvcu0+q/23pMt9L5qH5U8powi7eoOTzXOf8ABQf9tr9pz4JfHz4S/sY/sgfCv4eap8RPjbpPia48&#10;K+JPil4su7HRtLm0aC1uZUltrK1luL0vDcOQkbwlfLyWI3bfzt/Y0vP+C/6f8FOP2kvGXwx8Ffs5&#10;WXj34i/2X/wnl9448AfECw8LH/hG0/seD+yLx7aNJvNWfzP9dN5yqZI9qKRXtn7VH/BNL/gt/wD8&#10;FKZPCHhD9svx7+yH8P4/B3iBdb8J/F34N6X4un8Y+D76MB1l037Tc20REzxRRypJKE27ZgrTW8BU&#10;A+lv2Gf26P2vPiL+1r4u/YE/bG+B/wAO18b/AA7+H+n+IvF3xC+DPjO41Lw8lxf3Mi2mmz2l5bx3&#10;WmXclujXCQyySmSKNpQVR4932FX5b/AH/gn5/wAF3v2DPEXjS3/Zd+J37IvxKuvHGuJq/i/4xfGT&#10;SfFlr4v8W3Xl4QX62lxcQRQ2oZ7e2t4JBDHEu8RpJNNu9Kx/wdL/AN79gH/vnxv/AI0AcJrX/BX3&#10;/goJa/B7xH/wVO8D/Aj4Q+Nv2OdF1/Ure003wnqmtyfEK90Wy1uTR5tcjWS2WxMeYJdQNu4j2Ww2&#10;yToUaWv04SRJUWSNwysMqyngj1r8fvBv/BMv/g4E+HP/AAT38Qf8Ey/AE/7Eek/DLXtH8R6VGkGo&#10;+NJL/TbPWbu8uZobeeaNwRCb2SOFpVlYJHH5jSsGdvoi48O/8HN3hGd/Cfgfxd+wzr2i6WxtNH1z&#10;xFpXjCx1DUbWM7Irm5t7eSSGCeRArvFE7xo7MqsygEgH31XwD+3Z+3p/wVJ/4J92F/8Atp/Hb4Ff&#10;AJv2b/B11p8Pjfw74T8aa3qnjieC81COwW7sZriwsrDekl1bzG1lTDLFLGLlTIskZj/g6X/vfsA/&#10;98+N/wDGvmz9vX4N/wDBxB/wUS8L+Kv+CUvxrtf2StL0/wAYeC7HxNqfirwrofjiGzitrTWrd47e&#10;LU54JrUXZntkLWzK0hgLOAAQwAP2RooooA8/+P8A8VdV8AaPp3hTwPax3fi7xZeNp/hy1aZB5DbC&#10;ZL2RWyWhgG1mwpBd4kYoJN48L8QeIPDfwL8J/wDCj/g5fzSybmk8UeJri4aa71S7ckyySTOS8jsx&#10;ZmdmLMWOSSSWyfF3xwm8X/H3x78RbGVhH4Xlk8IeGlKupjeJ2W9mKl2Xe1x5qb1C7o44cjK5rS/Z&#10;y+EEPxW8VzS+IWkbTdPRZtQ8twGmdj8kROdwDYYlgOikZUsCPzniPBcS5rjHTw0EofCpcy0i0uZr&#10;qnJ35uvKklvJP18HVweHgnN3e9rden3dPPXsHwi/Z58X/FeD+3Ptcen6WZGT+0LiMu0zDOfLTI34&#10;YYJJUdcElSK9j8PfsgfC3SmWbWp9R1RvJCyR3F15UW/jLqIgrDvgFiAD361s/Gv4hWHgPwJqnhbw&#10;d4osdN8WTeHbl/C9imnm9lhZTFbR3f2KIh5LWG4ubXzX+WKJZFMkkSEuOHn+Jvi39mf4SeK/FfjG&#10;28VeLprXwr4g8ceXqkkEFvpX2WG3lk0hrt3JiE9xJcy2+/ekUSyxhkit4kr2so4HyHA4aLqRjVm2&#10;o3lreXZR+FW7O77vQ5sRmmKqVGk3Fb6dF67m14i/Y6+G+pGabQNT1HTJHXEEayiaGNvXDjew9t/5&#10;dK8X+LHwK8W/DCX/AInFut9psxYQ6jbI2z72Asgx+7cjBxkg5wGbBx69rXxs+IHw3+NXg34X6pp6&#10;6t4S1bw5bxf8Jrql1bRXOr6o86wfIYTHCkiL5UskRiiWcXo+zEvbtbSevX9hZ6pYzabqNrHNb3Eb&#10;RzQyLuV1IwQR3Febj+E+Hc59tSwkfZVaT5W0mkm0pJOLsmmpJ3j330sdFPHYzC8kqj5oyV1rfS9t&#10;/VdT8o/2g/2Ydav9Z0/46fAvxLd+FfH/AIXuDfeG/Emk7RcWc4UqeGVlkR0Zo3ikVo5Y3eORXR2U&#10;/oj+x7+05on7WXwSsvihY6LJpOpw3EmneJtBmkV30zUoQvnQ7gfmQhkljY4ZopY2ZUYlF8U+JXw4&#10;Pwv8fzeEpZpLizkjWaxmm27pYWyATtPUMGU8DJXOACBXN/sraQPgJ+3N9n0q0uF0v4q6DJY3sdnZ&#10;wspv7FJbu1nmkYh0RIPt8YCE7nuE3KQAycXB+XcR5Hinh8TFexlf7Sdn0aV767P7+heYVsHiqfNB&#10;+8vLc+4KKKK/Szxgoorn/iz4/wD+FUfCzxN8Uj4K8QeJP+Eb8P3mq/8ACO+E9N+2arqv2eB5fsln&#10;b7l8+5l2eXFHuXfIyrkZzQB0FedfA/8AZA/ZL/ZjvtQ1P9mz9l34dfD251aKOLVbjwP4JsNJkvUQ&#10;kosrWsSGQKWYgNkAscdaqfspftR6f+1j4P17xtpPwK+KHgO20TxZd6Hb2vxW8DXHh+81ZIUiddRt&#10;ba4xM1lKJR5ckixuWSRWjRkK16hQAUUVx/7Qvxr8Lfs1/ALxx+0X460/ULvRPAPg/U/EmsWukwpJ&#10;dTWtjayXUqQrI6I0pSJgoZ0UsQCyjJAB2FFeW+H/ANrb4ceI/ih8OPhNY6Lra6l8T/h1qXjPQJpr&#10;aEQW9hZPpaSx3BEpZZydWttqoroQkuXXC7/UqACis/xP4u8KeCtOj1jxl4m0/SbObULSwhutTvEg&#10;jkurq4jtra3VnIBlmuJooY0HzSSSoigswBz/AIW/Fn4WfHLwJY/FL4KfEvw/4w8M6p5v9m+IvC+s&#10;wahYXflyvDJ5VxAzRybZY3jbax2sjKcEEUAdBRXj/wCwV+2t8LP+CiX7J3hT9sX4KaB4g0vwz4w+&#10;3f2bY+KbWCC/i+yX9xYyeakE00YzLbOy7ZGypUnBJUWvir+1/wDDX4QftTfCX9kbxLoeuT+JPjJa&#10;+IbjwxfWNrC1jaro1tBc3QunaVZELJcII/LjkywbdsABIB6tRXAfs7/tGeCf2mPDfiLxR4E0rVbS&#10;38M+P9f8IX6avBFG8l9pGoz6fcyRiORwYWlgdo2JVihUsiHKjv6ACivkDwL/AMFq/wBln4gfsnfA&#10;X9sXRvAPxAj8M/tE/GCz+HHgmxutKsVv7LVbm/vrFJr5FvDHHbCXT5mLxSSyBWjIjJLKv1/QAUV4&#10;D+w3+3uv7cC+JmX9jH4/fCH/AIRlbIsvxy+G58P/ANqG5NwMWeZpftBi+z5lxgIJ4epcge/UAFFF&#10;FABRXlfxS/aqsvhh8ZtN+CqfAD4qeJLjUNLsL+XxF4X8DzXWi2KXeuWOkLHNfFkiE0ZvHvpokLvD&#10;Y2N1cOFCxiX1SgAooooA/Kv9lnxtrHjr4X6Xr/iHV5L7UtYuJtT1S8mxvubmZy8krYwMszlj7mv0&#10;A/ZC0CXSvhU2qzJH/wATPUpZomX73lqBEA30ZHOPf3NfmH+xdJrPgN9Q+CPi6a2Os+CtavtB1ZbW&#10;bzIxdWlw0EuxsDcu+NsHAyOcCv0y/Y28SLqXw+vvDst+0k2m6gWSFlP7qCVQVwcYwXWU4ySD1xkZ&#10;5aelQr7Jgftn/DHx9PqXhf42fA+/jt/GWja1awRrcSrJHPAfOUKLaXCz48+RZI0eCRreWdkkE0Ns&#10;UydS/aIFr8Idb+K3gjw3rdvr0njyLSPGCW/hOKG6jmiijAjja4ZYZAYvIjWWWVlEkzQExTgwRMj8&#10;dXy/F7TfFvg3wo3iK7bxL4wPiqz8L2d2lnFd2c9lp9tcXsyGWNb6PTo4YVtZgrXAklliCCDbXV2W&#10;qz+GfiPpqeK9E1/Ttf1zXZNYvrTw5qxurTUGhs4dKUXMUjt9mgkEjXUcce0EacJZGEu+JvzHHywt&#10;bM8TPD4h4eMkrvkmoKdSMVGsp+4vaSVqThCXM0naUZu59FSVSOHpxqU1Nq9tVe0W7xa1fKviTatt&#10;dNaHmHw70T4tfGfwJr3wb8VeIfEVzfWd1Z6v8Ptc1Ca2S98P/Z4xHFDLeGFpwJ1h2TTD7RdA318q&#10;XTKIZE9q0/4q+LfD/wC0zqHwf8ZvG2m65Zxah4RuDaSIFRYNs9sJfLCSyCSKWVkBZokkQu4E0MYd&#10;4y+GXiv4l6HrPijwjqFr4L8VarHa6bZeKLnRUur6LRo7tJZ4PkeGWEzxm4VP3xMDSRzbRIrRDm9C&#10;+F2mfF3wz4Ui+KOq2Pj3xR4W16316z8YTW8P2a3EuofbFtYZbWOFLhIIooERjGBI1tZ3Ei+aoZfU&#10;yvKcflGU0qtXGupiXNKKa5ZVKcHNxptNzlJck5WlKcpp8s5y0Zz4jFUMViJKNLlp2d7aqMna8lay&#10;WqWiSVrpLUvftiaMZtB0LxILjb9l1B7bytv3vNTdnPbHk+nO7258j8Z+HLq61f4ceJtOvZrW5tPi&#10;Dov7+3laNzG19CkkeVIO142dGXoyswIIJFeqfte+IGmk0HwRbTxkyTPeXMW071x8kRz6HdL+K9sc&#10;8/4j8N6rLa/D/R9JsDcXdx410248kMqkQwXCTzP8xH3YopHx1O3ABJAr7er/AB1Y8VfCfRlFFFdp&#10;IV8D/wDBZr+0vin8f/2Uf2LfiZ4r8QeF/gh8YviVrWmfFjxD4f8AFlzof9rSQ6HcHTPCtzdQyIHt&#10;tXllnge2J8yfyFWJkkCsPviuI+P/AOzT+z1+1Z4CPwu/aX+Cfhfx54f+0faYdJ8V6HDfQ29x5UkQ&#10;uIhKp8mdY5pVWZNsiiRtrDJoA/F79oD9lb4Rf8Emv+Cgn7SfgH/gm78PtW8C2Lf8ExvEfipbPR/H&#10;Goma11b+3zbnVorm7uJZY5raCFZUCOpBhIj2vIWPY/DP/gnX+wX+w1/wVr/4Jx+P/wBhvS7i9g+K&#10;XhXx9qHiDx7d+IL69l8ZJF4PiltdTdLiVo4WlF5NMVgjiQmfG0BUC/fH7K3/AAQ8/wCCWH7Ffirx&#10;F4x/Z0/ZK0/Sbzxd4PvPCvieHVvEeq6xa6no108T3NlNa6jdTwPFIYIwwKZKgqTtZgfzw+B//BvF&#10;4D/bO/bH0j4xftRf8EbtA/Zb+HHh3+2b/wAaeCtO+PEviX/hY19qCBbOC1TS54Y9BtrCQS3BEJjV&#10;/MhgSFo97QgH2X+wB4j8Q6r/AMFxP+Cg2h6prt5c2Wlx/CdNMs7i6d4rRX8N3UjrEhOIwzksQoGW&#10;JJ5Oa8E+Bni3xX4s/wCCWX/BVz/hKvE2oal/Znxv+Olhpv8AaF5JN9ktI9Dj8u3j3k+XEuTtRcKu&#10;TgDNe9/AX/gmXZf8EZ9L+Pnxt/4Jlfs12fxAm8fL4VHhH4GweKptHlj+wvLBdGTXNYvbtJCRfXV2&#10;MxQhRF5I8wsrjyP9lv8A4Nqv2PvjRpvjn9pz/gqT+zHp+s/Fj4vfFDXfHV/4e03x9q6x+C7XU7j7&#10;RFoJudPu7eDUJbctIZLpYkVpJnRDJHHHK4B7t8K/+T1f2Qf+zR/F3/pR4JrC/wCCDmsavrH/AA2Z&#10;/a2qXN19l/b2+Ilva/aJ2fyYV/s/bGuSdqjJwo4Ga9u/bQ/4JP8A/BPv/goTp3g7R/2uP2d7bxNZ&#10;/D+2urbwfa2niDUtJj0yG4FussaLp1zAGQi1gAVgwQR4Xbls0f8AgmB/wTW+HX/BLr4WePPgp8I9&#10;ZtZvDPir4rap4t0HTbWwuov7Fs7mC1gg055Lq8upLp4YrRFNwWj8zr5SHJYAr/s6eO/E/wAev20P&#10;2pfhB8Zfib4W8W+Ffhx8QfBcPgf4a3mi2T3nhgroGl6yupykDzJEm1GUy20kqlop9MmMUnyBYvC/&#10;hf4K8G/BH/g4+039n/4L+EtM8IeA9H/YNnvNI8E+F7CPT9IsbibxyWmmhs4FWGOSRiWdlQFiSSSa&#10;+gP2vf8Agj9/wTO/bv1uXxb+1L+x14T8Q69c3UVxfeJ7OObStWvXigWCMXF/p8kFzcIsSoixySMg&#10;VEAA2rij+xV/wRm/4Jsf8E7vinqHxr/Y6/Zw/wCEP8Tap4fl0S+1L/hMNY1DzbCSeCd4fLvbyaMZ&#10;ltoW3BQw2YBALAgHwj/wTJ1PUtH/AODXD4A6hpGoT2twvxo8Lqs1vM0bgN8Y7ZWAIIOCpIPqCRX1&#10;V+3H/wApuf2EP+wH8Wf/AEzaXXlHx5/4NOf+CUfjrRrWw+A3wT0/wDdRw6kLy/vNa8Say08kum3V&#10;vZsqya1EqLb3stteMuGMwtPI3RrK719D/sV/8EPv+CZP7AnxPtPjz+zb+y9puhePLfRZNPbxF/b+&#10;sXwjWZVE7W8Oo31ytsX2ld6kyCN3j8wq7hgDjf2Kf2ZPhJ+1x+yh8ZPgx8cLbxDdeGr/APap+Kw1&#10;LTfD/jbVtC+3xP4n1aCS2uJNMubeS4tnjmdXt5GaF/lLISikV/8Agm7+xt8F/wDgnJ/wUK+OH7Jn&#10;7Kq69pHwy1n4X+CvHFj4J1PxJd6hZaHq1xe6/pt29l9pkd0FxHplrJKZGkkZ0UbxHHFHHf8Aix/w&#10;bh/8EY/jj8U/E3xq+KP7G39qeJvGHiC81vxFqf8AwsTxFD9rv7ud57iby4tQWOPfLI7bUVVXOFAA&#10;Aryn9nX/AINPf+CSfw8+Dej+D/2ifgTa/EjxlZ/aP7Y8aWfiHxFoceo77iV4sWUWsSpD5cLRxHDt&#10;vMRc4LEAA+Nv2Zv+UFH/AAS4/wCz/wDw/wD+pP4mr9Kv+C73xN+Jfw7/AGP/AAlovg34i+IPAPhv&#10;xn8cvBnhr4pfFTwv4obRL/wJ4XutVj+2atFfhgtp86QWrSybowl429SCa9U8M/8ABLj9hPwd8Cfh&#10;b+zR4b+Bn2fwT8FviBb+Nvhnov8Awk2qP/Y+vQXVzdRXfnNcma42zXly/lTvJEfMwUKqoX2D4pfC&#10;b4WfHLwJffC341/DTw/4w8M6p5X9peHfFOjQahYXflypNH5tvOjRybJY0kXcp2sisMEA0AflL4h/&#10;4Ji/sPf8Ez/+C6X7DEP7EPwXk8ER+PI/icni1Y/FWqagNRWz8NI1srfbrqbaEa4lbCbclgWztXH0&#10;R/wT88SeIr//AILd/wDBQjw1fa9ez6bpsnwok0/T5rp2gtXl8MT+a0cZO1C+xNxUAtsXOcCotX/4&#10;NhP+CGOt6rdazefsK26TXlw80qWfxC8R28SszFiEii1FY41yeERVVRgAAACvFvhL/wAGjX/BPLwx&#10;8f8AXvHPxh8NaD4s+Ht1a6hF4b8Aabb+JNLutOeXUTcWs0+pf8JDM128FqxsyFhgSVVjlZVkDmQA&#10;r/8ABDH9hX4W/tc/AzRP+Cl/7TvxF+JVz+1svxK1SH4peKl+Iuoafqmh3mmeICx8L3mlwyJbWtm9&#10;rbWyS6ZPbDbBeFUESGDy/jH/AIKLfsw/Bf8AaV/4J1/t7f8ABQj47y6942+MXwl/a21vwR8PfFOu&#10;+LtWl/4Rbw/F4n0qKHSLa1a5+y/Zki1G7ZF8ohDdttwygj9UPhz/AMG2P/BFL4T/ABC0H4p+BP2K&#10;YbXXPDOs2uq6NdXHxA8Q3McN1byrNE7Qz6g8Uqh0UlJFZGAwysCQflL/AILE/wDBHvxp/wAFB/2o&#10;fEnw6+D/APwRv8J+F59d1DSorX9sa1+L9pZLDE8tve6lfXXhm2McmoXHzXllvnDyyHZIJFQIUAPr&#10;n9vXxj4u0v8A4K9/sFeCNM8U6lb6Lq2u/Ei41bR7e+kS1vZrfwnKIJJYgdkjxiabYzAlPNfbjcc/&#10;kj+1l+xl+zx+0f8A8EJfjx/wWG/aM8IahqH7Wl58VbxPHE2o+MtQeTwBqC+MbXSv+EcWwNxttorf&#10;TDCsdvdrLPFHcoVcRi3WP9iP2W/+CCv/AASe/Yt+O2hftL/s0fsp/wDCN+NvDX2r+xda/wCE6128&#10;+z/aLWW1m/c3V9LC+6GeVPmQ43ZGGAI+Mf8Agqn/AMEVpv8AgoB+2F4k+HHwz/4I/eFfAlt4k1bT&#10;Wm/bIsPi/b2qQwtLDqOq3svhS12NfX0rPfWIknUvLLJHK8yRgPGAfsdRRRQB+Pv/AAUM8Hz/ALEH&#10;/BTz/hMdlva+DfjbE2t6P5EMUMcOrQiKHVLfaJGd3LvBeNKyRh21BlXcYnavqT9nT40L4I8R2PjC&#10;3L3FnLCYdQhhK7pYWx0z3BCsORnbjIBNezf8FGv2DPAP/BRP9my6+BnjDxHf6DqlhqUeteC/E2nS&#10;Nv0bWoYpY4LlogwW5i2TyxSQvw8cz7GjkEcsf5Efsufta/HTwUfGH7JPxf8ADdr4P+NXgu3udOXQ&#10;/GSS/ZY9SWIm1llMRDTWUjGKRZoWIlhcPEzBlY/n/F2J4iyupHFYOovZaXvGL5X5u17Pv0PWy+ng&#10;66cKi971ev8AwT9ffF37Mfh34oeOm/aP+CXxPbQ9e1u1hgvNWe2luo2swoEkUXlzwTW5kaG18yPz&#10;fK3WoJgErPIdHxV+yPpg8PWVt8KvHeqeGdU0vVIbrT7y3cbTAsaxNYybAjtCwBdfmLJIR96Ldbv8&#10;UfBH9rzXf2T/AIa+C/Gnx1+Leo6PrHxA1TQ9Hh8P681pqDJrVzaQRjSQ+m2sUVzI08M8j3CRopeW&#10;cx+RB5cUf1B4d/4KIabd+MNQ+Fl94Rt7zxLouk2Wqatb2tzLBHHaXk15FayDdE6nc1jdLtEjMDFl&#10;godM+Fh8RwPjKtTEY/CqFWV25pTcb396dOUdYScndyioy5rPmbsztm82pxjClUvFbJ2vbopJ7q2l&#10;ndW0ta6O38P/AAV+NfjXTIh8efiPH50Vwp+w6JdCeEqirJFOrG2t1WeO6CSKzxSLiEZHz4Tvde1j&#10;wF8GfCc2r3Ftb2FnGQFgtY1D3Em3CxoONzbVAA6Kq9lXI8RuP2+F8Qa9eeBvBGj6GmvaXHb3Grab&#10;PrIuprS3n80QvJCnlvEJDFJsdvlbypAAcEj5n+LHin9rv9s7wL4T+On7DfxXtPEkc/iBoJE1S3jX&#10;S9UsUufKeeEyxKUi+02kUb3MDFW0+4vri3ivbn7AK3oZrw9lN1lMZVa87L2tV1JtNp8qlOpeettI&#10;qyer03MqlHGYn/eGoxWvLFRS87KNl6t6n0Z4eXxH8b/ic/ifVo22zTfuYGkLLbwg/LGDgcAdeBkk&#10;nGSa9F8M2Ft43/aCWe1svM0vwDprRw3W6ZV/tK4Ux4QgCOQpbmYOrElPPhbbllYZl5fL8NbaH4Vf&#10;Cm0h1Xxvq0LeTCZNsVjEMB7idwD5cSbhlsEklVUM7KrepeAfA+kfDzwzD4a0ffJtZpLq6mbdJdTu&#10;d0kznuzMScdFGFUBVAHvcN1s6xlRSxdTm5budkrJ2soJpWbXxTa+F8se5x4yOGpr92rX23+/06Lv&#10;q+xtUUUV9weaFFFFABRRRQAUUUUAFFFFABRRRQAUUUUAFFFFABRRRQAUUUUAFFFFABRRRQAUUUUA&#10;FeF/txf8E8P2c/2/fCGnaF8ZNM1DTda0O8jufDfjjwvLDba1pBDgyRQzyRSKYZVBSSGRHib5X2iS&#10;OKSP3SipqU4VYOE1dPdMcZOLuj8q/Fv7DP7fH7K9lHo/iPwNpPx68E6fNFfQ6t4fsEXUbaSza3nh&#10;nl0u4Zn85bgb4RaPdOGtg/7ttgqlb/Ez9l7wf+0Ta/Hn44/C/WPBPxPk8D/2BDdeLNPvdNu20R7v&#10;7T5X2afYjR/aIywkKFgQyhgNwr9YaK+Dx3h/l+Im5YWrKle+i1jZ7q107Ptex6lLNq0VacVL8z82&#10;/wBlnR/2HvAXjLxp8R/2Vvg3fap4g8WXAv8Ax1ceD9LvNSmv5mvb68Wa4WPzMOZ7+72uQDsKRA+X&#10;BCkf018JvAHxrvPCmi+DPhz8M9J+Ffguxs7e1s7ZreOO6ttPSACGK1soRstwqhIhHIYjEB/qzsCH&#10;6KoqsDwJhcPW9ricROo9L/ZvbRXd3K1tNJLTTbQVXNJzjywgl+P/AAPwOd+HXws8IfDHT2tvDtj5&#10;l5cRxrqWsXQV7zUGQsQ88oALkF3IXARN5CKq8V0VFFfcUaNHD0lSpRUYrRJaJHmylKcnKTuwooor&#10;QkKKKKACiiigAooooAKKKKACiiigAooooAKKKKACiiigAooooAKKKKACiiigAooooAKKKKACiiig&#10;AooooAKKKKACiiigD//ZUEsDBAoAAAAAAAAAIQA6NkpKII0AACCNAAAUAAAAZHJzL21lZGlhL2lt&#10;YWdlMy5wbmeJUE5HDQoaCgAAAA1JSERSAAADsgAAAl8IAwAAAHXzGi4AAAABc1JHQgCuzhzpAAAA&#10;BGdBTUEAALGPC/xhBQAAAwBQTFRF////AAAA7+/v9/f31t7WCAAACBAQ5ubmGRkZ1tbWISEhxcXO&#10;ISkhxcXFra2tUkpSMTExQkJCtbW1Ojoxvb29Y2NrWmNae3t7lJyUjIyMe4SEQkpCpZycWlJalJSU&#10;c3NzxVIQjFIQUuYQGeYQxbUQjLUQEOalUlIZa1LOWrWlELWlrRkpxRnv78XeUhnvxRmlUhmlUqUx&#10;71LeUrVjjBnvGRnvjBmlGRmlGaUxGbVj74ze7xneUpRjGZRjOoTmOlLmxVJCjFJCxYQQjIQQEITm&#10;EFLmWubmEObmxeYQpeacjOYQWrXmELXmzqXehBlaznulpXulpaXeWhlazlKlpVKlrRlaGVI6GVIQ&#10;UuZzUuYxGeYxGeZzxbUxjLUxxbVzjLVzUuZSGeZSxbVSjLVSa4Tv71ql71pCre/me+alMealUnMZ&#10;EClKe1qc7xml7xlC75yl75xCa1Lve7WlMbWlzhkp71pz71oQ7xlz7xkQ75xz75wQEAhKWlqczlJr&#10;pVJrznvmxYRCjIRCpXvmzlLmpVLmOlJrEFJrxeZze+bm796lMebmxeYx795Cpea9jOYxjOZze7Xm&#10;MbXma4yc795z794QxeZSjOZSzhlaGXM6GXMQzoRrpYRrOhlSaxkIe1JrOhkInBkIxaWUOnNrEHNr&#10;xSnOUinOxSmEUimEUrUQjCnOGSnOjCmEGSmEGbUQxQjOUgjOxQiEUgiEUpQQjAjOGQjOjAiEGQiE&#10;GZQQzhkIOoS1OlK1hCkpEIS1EFK1Wikpe4TOvc7mWua1zuacOoSUOlKUhAgpEISUEFKUWggpWoTO&#10;nM7mWuaUzua9UmtCzsWlWkpzzqW1pb2c7/86e4Rj7/+9ECkIMRAhWntzCCkhWnNa7+/O1u/v1sXv&#10;nJy1CAghpb3FOjEhACEIjIylOjpSGQAIOhAxnK211u/W5u/3IQghe3NjtZy1WkJC9+/mGQghpa2U&#10;9+b3WkpC9+/v1sXOGRAI1sXWCBAA7/////f3AAAI5vfvCAAQ5ubv7+bv9/f/AAAA+lpwhwAAAQB0&#10;Uk5T////////////////////////////////////////////////////////////////////////&#10;////////////////////////////////////////////////////////////////////////////&#10;////////////////////////////////////////////////////////////////////////////&#10;////////////////////////////////////////////////////////////////////////////&#10;////////////////////////////////////////AFP3ByUAAAAJcEhZcwAADsQAAA7EAZUrDhsA&#10;AIidSURBVHhe7Z2Lj9vG0cBFgkcbZCJLtmRJrZX8/39Q0AZBUSMGGudgx7Ds3BF2DXwzO7Pkvrmk&#10;pLP7ZX5tEukk8bGc974WX6pK/i//l///j/z/S7Uoy/KL/F/+L///X/h/BeqKKisIwv8MC9FZQfgf&#10;oYP/gcYuPi1O9538T/4n//t2/wdaCsr6GlR1AXTwzwn+Lf/IP/LPt/qPUlL9L/S0C9Bi+Uf+kX++&#10;xX86dK2opPQvQRC+eTAUHtDv8L/yj/wj/3xz/+B/APGxgiAIgiAIgiAIgiAIgiAIgiAIgiAIgiAI&#10;giAIgiAIgiAIgiAIgiAIgiAIgiAIgiAIgiAIgiAIgiAIgiAIgiAIgiAIgiAIgiAIgiAIgiAIgiAI&#10;giAIgiAIgvAX47XsbiwI3xoV/zfIVnRW+P/Aa/7vt8jka3vC/w3xqNjwK0H4n6bqvlmtrTbVJM9Y&#10;Fe/i9/KuWImbFf4fUBXJaPLr0ZXHoiiOv3X8PoNd8YpfBXhSfKt3Kvw1KctyTpDb3db86iqAX5vt&#10;w7egsUVRt/w2g6Yo4o70c1Fs+aUgfGVeL0qQ73p34vcT+OVacgyaenrdHtZ7fj+ZjdLYovicq7Md&#10;/iJ2utcv4MOG3wjCA+M5rhL8C7CaHvntiyW/uiSor5vd+g7sSFb+GHLGK3VLQF1mxsYYSK/4tYc6&#10;nETGwteg8wTvpMW7mVpg6VY3/OpylItquX3JV/SC/5im9J2jdrLAkf80wi/qyxGtXKoP865GEC7M&#10;au34nb2SR2TNf8ml5F90FaTC51Muys3hWPPFAC/5gxE2xdo9/S14zOWeDpUXGlMr7PidA4Uhmcov&#10;CBelBG9q+xJ0sqwnE8PcPi5+dWZ8DBpXtu+2pBkDmXkoZOJuD0yjYtxH6oBZmnbi5IDf2lTqs+Kq&#10;pTZBiIDi99HUBdDh41tVgZpcYTmyUnXzU1pUVnCuu7XhXDW5Tv8ZfLd5a6WzrO6UpYeyWbfLtsUv&#10;AsHIWMchmSZEEC6JSstMP7tnN6TkcppQNizhm+Kp+u80SGmqvedcifroaFWUz/h1y8+2upKtNDFg&#10;T8rmwK8YLD4hzp8Vnb7AW/6DIDwgOyV8zeB5jtqz4CchiY2jKzK7maP52r2ZuRrUx/0H/s44ECYg&#10;Zj677G3PAT55zq8NNkVrud7ujg4SjDO0By7qe/6LIDwc7E6OCy1+tY4/MZ2bVGGBGFv9tqwTYxCC&#10;wNej6tpsl8HoNApnmqYP3N3xC7i9UIDdvbJV8/4DHyMYGcP9MRIZCw+P7tHR/rQcRH1TFN/xyyzQ&#10;+2CJdVvcTFHZcvHfd9vHdBUOq91yovIj/ONi2aezx6GMBPG+X1OqvHBizccIxhl9TV0GQAkPj07a&#10;2GO8XhpDflbTunmUe2vQWeb9DLSxXJTLSO66PsydK9Or2yP+w2I1RAunOtBzs/Ocad+RG6oZaz8u&#10;NWPhK/DJGThxMKozUwcz8ZGyU+Byswuqa/3mcE7IyaO3QN30mMvaSF93n/1Yt/EVkw9RFF/4DyZ9&#10;ZCwz8ISvgHZK5Hy2RoLWTRws0Lu30eQTvGu708bC4uPz/bTUNUD1kQ/2H6oplaZjLX0z1AYGE/cX&#10;Fxpn3H84sYEE4SLo2Fjpal8wnoGOJtNx8X23qPZvQrWmZrsP+bTp6AIR59R+qmpzGELont78hCa6&#10;99lE3qBnQbgwPxcNSuh7fL2aWu01oYi09hWAgUOfyhfboLrOqjTF+LMufsSzkHd9Gp2SQ6yf8QuD&#10;XmWHYvMA9YwhEhkLX4XDYYElW3SzLwv60yyUd6vDYqwUchOMhlfbS6qrompOapCIChn2I0M7anbC&#10;5kXQ/FokcDt9yVgiY+GrgUEtyt8/z6qClrv3h5j2VT+ERiF63vWcwpMNhq/Kze7SHagVV9la80Ju&#10;6fIAv8DMM3mQzJkKgnB5fgYBBJn9eIWZ292i3IS6cpqAd92cE5jbdGgh8Gg/pvNzXX36aIbPf6NL&#10;BAIN0o9/Kv7gvwjCg9P9rqqjnwN53RmAxpTVrzhQ36E+7oMp77PEgktTwfj1B/jvMW0GllSdKq0J&#10;sD/QZSL+j3lMJPKJ/yQIDw5Ee6vFYtroiRFA2INdr6tov2s1Uimaxkvyket0fr6n8RKb4t/qLYFL&#10;xTCBK+JPgDkTIAThMnxXFFV5wUF4p3Lf94YMNNtNYPKb5sdixpJTUTDnBOOwSufn4IwxcN4W5tSD&#10;f9PVIoEWGcZXyphF4esBAn64lMp2i+rQ95MMrA8jvb79pITLAB7+FlQ2nZ8/Bbdf4UhG05QYS88E&#10;FH6oe3/kvwjCwwMZ2roNFUin0i3aQDhcb8eDyM38yfFBwAr9ExQ3nZ+rYtK6setM/ThiwE+6jehh&#10;/sgTQTgXEMRt7vjgGOCpNju/M6fZZXXebC9XLybgSv5cNCOumy/Xii+MClMgmR16bYtDIswXhOui&#10;uhvPKf+8xt4cX19X2cOG60sPTTjgHIV6JNhnBbQcPKvsAaMF/+c0/GmFP7xsJC8IU1Bies5SnyF9&#10;Xe/zHeejC8fFeMTi8WZsxZfyBi/UGS9Md6LMmD/Ph4Y/PcPo+TP/SRC+AuhSZipNuVhu9eorPfVx&#10;2tGWl46Leazw3/hNjA3qpzMwkVUWD+APMyaVfaX8sySzwtcDJXBGYHy67wL+9fF28pj5HXegXnCw&#10;fV6w/2j3xjUuVBQuVR3qT/5bz1P14UvV23Nm8i8IZ4DyvZ42yBfdYkBf44MlUhypP2U5c2qCt60H&#10;oIL9OSaARmyBCwU75sUKpLIQMLd3lyixC8JMaOzs7/vFhPEMrV8fXs+dpf6MAuOD1UM6gTKwgyz2&#10;x8wJt6kfBwxPaOkZaijMcdutBMbC10N3N2buoFWCvrrrrN0cl/PHLzXkz9ZTpya8BmV9gcuVB9wp&#10;RA5++SgDKiPj9ez9w1Kv7dTLFIQLY4z42Y/7uU9f9u7k13p6+mrB68PV+TrW3S9O7f6WL+QN/9UE&#10;tGtWvxX148R+qj6U1dqEr0v3nRJEIp2h4cqIT/ibmo+7s6tGa3Xefd6gSchcu1+W1pz5UHDwQ/HZ&#10;Mz85gTIuUh6vLalkQFRW+LqAk90Niek2KtigAZWbwNbbOeUmFwxGP4LejrnF7h6v4YU7BzewDQA6&#10;Wd8A5NgW6sf5kd+50PhpfiMIX4dnKnPbkDTqhY197sul/gpzbjzco3pkgBH1vz+11iaWmoCNKVfF&#10;nfvncp9Tj6KicMzfU9af460F4VpUeuydGlhQFN/TO5vOd7Dr5cz6bgA6YiLgxCGRu7UareQRCmLB&#10;b/uOMqu8RUXh2HBECpulWCx8TYblVtTa3QG9wQzWcbCrCcMRMyBNCOfRkLuWdupqUIc2F+gwuq09&#10;g/JnVlcqFYVjhTAKmy+RDAhCFqBo7sCDNWeQ5VJFfe4AffhFufunklTN7z97w4LOBbPZJtBLhJvO&#10;bl/SaV1W2xcRd4fBrTcMYmz1NobmBcT8MRXX/WMLwrUoPbFVYl8d9DpNntPa6F5bZuL44UyeHreO&#10;3ybv6s+/Rerjwd5l0qTD1NhPRss6q9J7ohPwOxdS2Vm9R4Iwi33xll8NlIZi2EWbcrG0I9JVdO3T&#10;S3P6PhwM12Pb4nX/gW8FPPYyc/FhStn5jQuFzTkBtiBcBh4baNKq7c8Zy4GUe8vJ1Xnz1c/l9aJr&#10;92tvehDQbEeHRJYqL/Y34OgWq8x4lsLwiFUglZVt3IUHo/SztGpQjuaNueZLqeZ593hzXiw8ES+T&#10;rjDBKbj2cfEycycQ1NjAJneobH58EeKVOp1hnOC0Q/6vPrzgAq6CkGbvRofofZB6u7dqSuCtzE6d&#10;ZqRCXNYvHQ98bOa45OBib8Vqu8kzAKWqY9UhV7zLHXL8Xp2yv/husV997OcAUKZ72TWfBSHBE68X&#10;818ggqGId1gZvyiOo9qHmmLNbcE6ze00R9uFFnsrmuOUjXuwVPZ7MHiui3/wqxHwVoyi8L2qvt3p&#10;FlBXKCMWhQfD61Ms6+JZcAwTSS5QZ1ScSL/rYTIPbRs5wdGWy9DGeMexxVQtPpXoop8FF/LHiT3R&#10;nfksrHkBXflGve3rWUplb+i1IFwdUC1H/5bBaTAAK9DLrJqNru0+0zqqd6Nye24CdKCvwbXKJ083&#10;KPEyItVcFW+/eufn3B72vIB/qHcAH5fi9gl+XxDO4eBVn9aR8QU01DZzqQoaE6TYoTTfD9P5Hif1&#10;DvtWq4PfmVMfE7nzIaKVf4IH/ClywVTpBTsAFmhE396pL/I5hhvhhiPbkh89CMJZrL2+yTo8pliJ&#10;5jEzKtWbpytqHHps5qTHtzj/JgREsKH09eWIe63DfSwVXEXUqZPrRF6N3RRpKbcT9visKWQnNaV8&#10;QXbkER6G0hu48yiyQBJ88/a//HqUPu0l/l4Nu50jdTi27hab2z/4Kz318d3YaV8ER+WXoGlNVNU7&#10;0zCMhPqUl/9dvcZxVKCeJ/w5tVx6BrwgXBaQRiekg78ExW/zc3a6dv9WSbGBOTRDEYhku8DaUaus&#10;oRrh+TigXJF4GWmL342zpRXOnBcAsYZScFRjOjzlAIlTCcIFARfhxKjgm84WPzUByGTt9q3aHUsY&#10;D9/aEw2K4i6VvZr8GZxs16bXrTrCj9pbrbX+2CgTc14A/II8N9wRjVqmqb1Zy2cIwtmsveoTqOwF&#10;xG9vO8y3i6X1h6Yb+l3AZFT2qCqgmTBXfheMi6t0tFur6KLT1xlS+gH1FdX1OqysCs6VKuuU6cru&#10;HsKDABLo6idI4CXE72Sms6g9pdlrY+jYfenVhycufdzMWDdxowc/dD+qU6bnB/yOX1Fdryrkv8H7&#10;gcj4Cf7FCpsF4cp87/sXEMVgajiZqg+G9RoXvSu1zumUqlaTxkoAVfErv5rAbrBLaumN9/wmDNkU&#10;FTyTV35SYTtRQYrCZhn+JDwIkMq6Dg2cxqXEj3V0WA2C68amF+90/6ji2YylLUKTB0dZG3NvsC8o&#10;PXSRjI8yJbpv6Aj3QgFKp977u/UIwhUAWfR6SEH+putNBJUqGkml8rz2rJrByc6cebudExQ0ppKC&#10;GqZLxuZoiT526Mt05Hgv1maCEAdiOj8HAwmclEomKW+dNBGU2KoL9YOQpsbDPQ1n45HRGWFMV99B&#10;3PuFX4f5WV0iXbcatUywnlPYPPfyBWECkI/5K/6CBFpKdSbu5jgn26Gpocd356x9zM5ut7tX/80D&#10;TqpL0jgOeaR4RNGwvvBhMCa1E+nw5cycIEQJRoQggekuj57NcXXusk/V57GZ8mOUbHVWE7qmTqpk&#10;pE5bqth9pEfpB/z60CpDYU0dgsLm/E4pQZjN+5BzAL+XJ/2UhR7LSRGpw645d+moP7nA/XnSWi60&#10;W/v6uFaJaLqLR4+WMEaY9N3OqKhUVDvTdglCDiB4/MoAXG9WxyyXf/O+HOP8DBCCezzIZqSC5ED5&#10;JzNav6LREqZi64wWh01R2CwqK1yfKpjEgUt5zC9TkBgjx+AM8ofiNzAa4Od303RG2xukGbUbYBYA&#10;0zapaQEIuF7ywZnJhCCcwT4YAqN88ssUhp/6qmkcdouuluDpJjlsGv+gWI1H5vRt07xB/rpWOSyo&#10;LBkvUVnh+kAyGogmUT598W+dhb3xW82RfE3zVfsk2d9NHP/R6mx0l5OKq28a8TPGwpX6N5gr6qea&#10;UP0ShJm8DHZNoDL6QebO1u4OPDT+gYLCDDdbVuenrWE4xh0rIbmUu1XdrDNHW6kzDEYB7xq96kH9&#10;jXzw1PMLwmTuPwfGPgEQ8vpR3vui+If5ZZy8hihvNephyh/ha7hkyxXgwRhXLf+QJ9dLz2HqQC53&#10;re5cffhS/UEQrgjkYMEhBOuQDqLQGr0ci5/0T3FJqJGSa6ej0OskvWpow8hgiDOhxJ09sipGUczw&#10;Vt2Rurt/qj8IwhWBVCzoHiHS9F0GSmVx6P1sOcTJ2D2bDi+p4IpcZ4jQpsmo+p6FOcCpegwvX6iX&#10;DO03lpMTC8I5HIPVJ+W1vFqOG30uhwoVTiFNqmw77BdyLV+YHiJ8PsYAp0cYb9imjhT6q9bghL8E&#10;IHsf+KUFdlq4a3JTmWkoJe8MCd2OVGvNYQtmbH1dLqpBNNALDdZrXGHR2c6DPo3vlSkIFwELnfzS&#10;Bj2qm3XSCJ/BTR6Nn1ZhZ60xRy0UNw/hi+AcJe7Zdblz0T3Abaq1zN3UnT69av1LEOLVJ5W3ukqo&#10;vax2kyvTsSa7NqkLpGe0uHwRcEvN+oKDG2jyDtw7xsDeDj/0qYylEK5MrPqkIuYf+WVP7ytJXuvs&#10;rJSixp6HWL1BDwB+djE3S0q5VTmtv4se2bOHMUbCX5jnkeqTciX+WH8dGuOAXnDEuZMBHCcL57x+&#10;aEzFIqCpLhQc05jE50pj/aq3PwRZEK4A+FLPXxDgGANOFHUWeyAxzf2SPdhHa3pPTLL9PT9mlnNK&#10;45QjsUC2Pg/dVP0elQZUTpexFMKVASmLKAWGgfzSZF8c8RPcsLzKDgOxS8QmYife/uoq0L4ctkqf&#10;gOXXk5d5MPbSTMN9XECwZ1l98pnfCMJ1AMcR80E4oCnkgJYbVX4BqW1ze2vIPR2Xe7UUsMIahaD5&#10;BNFsvVkYOvp6iX8YoQu4YtuvB1WMqG7gyn7L8uXaDNyED0cfXj/iF/7SLOMuKNTLw+BHz1ETM+uj&#10;qD9r5Vf/jlKNhENqlS2+MT3wR/xumQ6PPz3xfTZ2wxwPev+BxALFKuX9vM8KwNWxoq1C5xo1MIJw&#10;Drto9UlNQY31MsLPbnDJ8qxeyA7H8mlfrkvHwXEXeiO6Q6cXXaMa0k/pTSA3vicGh0gVIqryxn2f&#10;7rcii5KG1iqOKiWNWJSOWeGqBNd9Yv5IDFOqi+Jdrsqqb/dyrnU2pER9NNtsyOlRjRY4PoptRgvg&#10;OmrLhZWQgiby/ri0h/UPkTUzhq2+PkPEMBbU0pdjF0Lm5eFGdgl/Sf45TCbzAK8RrduAcj0BhUrk&#10;iAaYyvJLgJxRaMfpobwDZ8aqk7GndGQzWoWyAvbn20F1lJ+Nlbb7jmYguUcewhYlptj/UJ9Kx6xw&#10;VW4SI4NBE5xhtAMnUCZwZRnRJGDXnlkPA/F435OK3MAX1PLGmnUVc280ZmJprmC8Mvb7UP2o/Nph&#10;6LZRpNd51DFAzE7R59EmE4QLACIbFzEQwfgUWNDnzT6zPIpe0FBuSi99le2jYGb1L37BfI5l3WQD&#10;bszZDWbHLzpvtWGdB+4QYBF3tOXgkGMqS2nxyKxhQTgL0JL4aAgUQX7pA3qw3cU/tkAvaMatSsX8&#10;YrPOcuNElIU//eegb60Vn6Ky8UsbMxIn4hNxhhA6FqKzy+Z3gnANwJHGcy/0enE3+rFo1unpdj3o&#10;y8yqjIogfZc5LL9P1B+sSDnag9x7Z9qcGdlbFgE0M2KY2r76RMRrR8qekFOOOXvuts1LFgRhFiCI&#10;cSlFEYzXl9DrZAaBqo+UXytwlf5Qv83S0iDwZsNmtEjkYnQ/Dd4LmxhnWblj1DMazhOIr9yMGltX&#10;lK1GO6MpQI83mSCczfvUbDFU2fjAAAwDRwbvalBlLe3GP4T9NymFQil5aahUzLsNKtt7uLWto5t4&#10;9L9oyXUqIndbqgrWSqezUSNHR4paB0E4HxCyuJdFr5GQP3CAmdNWVMBr9iXBaT9HksZSZ7R3rNMf&#10;tErF62RD/NzwUVeO9iXLZL2ZiCo2nuAIh6ZvRlMJuo5EgwrCuYDaORJmjsEHZYl5NgBcTtxDWyhR&#10;NlI8dItxbW+p43YInKnCXCdWdhp0lq+3npRRchI97DNvUaqJt+pW6Uqimk1OWDpmhSsCftSSsM6S&#10;dNCEhFJ+ya60OOUm9TblizClNfWiRJVMxpt9sRk3tALGdnd2UboYMU+fwHLdkdOmkVRRd08RusyY&#10;Fa4ISJi1G/TGWqENFCHlR/cJF2yhRFmbBnZp6SLNwSlsLZtENoqgg1OlKnXBkIWrv+YDnjSiatXL&#10;onjF4zKoNh3N4Ec+FoTzAS9r+YydpUrgDi+SmKnuT5LkRz8qsS5+ivZ/hhndVu8ADlbpLLpZOCH9&#10;dQJPwyFD9Ts0gp6lQP240To59fJk9nwJwhxAwv7gl4qVFeuCd7yIyqoZMDj+6EMfwGZmwRM47Chu&#10;/QFe6w2iz6Zs74p/DpUsyAUQfuejennCA60E4SKgjJl+9XdLZSHQu0z5U8XCmyWFxIpkCXc2mPNi&#10;0bi6SHQK1wgtcDRK3TxYIhohUHH7OvcmCAiGkoZWQuBnyhu8vYzKGp2rxHQnm5U3K5UCp9heqAYE&#10;0bZd9VIXX/zC7zyocp1ZlBOEGaBbMPo29rbKggZcRmWNwQ4K3X06gTzXhcXoI6rsSLUqjx2uh2Gh&#10;suV46Yz6bSMDMgThAii30DuwrnFqJxfKOc0BRorr+SGI9O8wnr2AqSmX/qpTpLJRnaR+Wxn+JFwP&#10;FbHeaA2Cd3YO2Jytst2ia40UlriiG0KlWV5GZUPQrQSXmkNoLk9u35cgTIci1pUK/9RwXjugXJ8r&#10;fvenpethM1ZMPINODQ5ZXkttKFmN2jHqBLp8NVwQNLjFJFDv2navdMsWt+15Qd7rtwfV7WGRsy7a&#10;GYDdqUFlrxSc/qxuIe7C1ccyYlG4HvfDwsKE7QHtkRWTgIh4Qz7JIrWE00VAR9furhV7U30pXttS&#10;FuoipS9BCON2v/Cfmf3MQhF2je7+yYc0qA+Z6/Iv7PUSp/AMvODz+aYmzdgoYhWpyB4fwhWh7KvH&#10;cRBfZsR4OLSw3HslJ2TC+IbNE34xGXCEL5tZpqa7H7UTVF+K38cb/NgaTyYIF8bWrUuEreUyEBAr&#10;8lUWvBm/mgwZobxuXJvu8HlM08dGEdO6qOZSj4JwYfqFk5BzR7R/Sugrwl8bo8OumugQozFU3ym/&#10;zqcs95CImvOYguCxE6OId+rks4N6QcigH6kPnNU1cr84LY+4qlOAHeXMeU68+7f67vQRUgSWiCba&#10;ntPikaptj/+MuqyizvjFBqOW69bEhb86wxYXobJKaFM5H8hfT+WLaDwMmkoRZVZq3FHCOLt3EyPj&#10;Ket/Qwxdsd0avz66R1XcgoYp26fLZWU41Y1aX05UVrgq1HEBfAwkgNW6zMnMHv0nWG8C7rYkwMo9&#10;1Tkh4yeyIfO7SuBSJul71dua8TFTFC28w5ebHY8Sqbd9w1EifaVytSAQerQDjYFy2If/bPLp0YG3&#10;2fFZ9WP7SNZzuktZgebn1U/1cjIZlAuz93hc02kU8WFR7cxBIrTJHkDBhKiscE02RdFU++0unGdC&#10;xNiU6diYF8n3udsaspu9yEo/62d+9XqfO5CiXNjjKW/573G4l8f6FXCn71Qp8jVHZApCciljFc+m&#10;9ayLhMSrvaXp5H9GHVBX9d5rQi/uHMAR264SeMWfxXnE33TRwyde4pv0briCcBafPidXI1TyeEwt&#10;vRR2ss893aQMdTVWzVKDEYjD/CFQo8CR/22cirkbPyF/04PN3hGNgEzlEa4IJGeJ8irrY1wGO516&#10;mtSh2WlclFWVmzi/0reI6+WE956DJUaDcWe02AAvNrXFziJRWeGKQFibkrA7JY/9jFqfkAzfrJd+&#10;/ecdfZYeYEQm4oaKPENV56KcFo9o1lKAJlW36ozasg8lsC8wZ5/dPyUIo2CKmVIiLgbFB8KbIzFM&#10;1nvnsH/yB6/iwWfXkuvb6Cr2xXUWNLIM9kdtKwrco9085aL0p/6a0C/vcRfrK82vFwTgRR/SRWCH&#10;F4sYuaoUpN6+MJ2WjkTjHa7tT+oL4PU/qhfAJfNZ1NfgeMoad29nfTzg11zgT204kh4gq6baQybM&#10;CtfjyaiAoduI67U7ec9ltesdZa8scMKgWrB1wDjdGJEV+Op01EFi84vIHGkX6jYH/rSlscNJqIVE&#10;ZYUrA65jrOQCWg2EE95yxPUgyocBnMwC7rqFCrXxDqDk3fSFQb83mfYQDmuP2qT06tw8tU/YHsL6&#10;Wq+OW9MG0LdrOI2orHA1vgdRS9aDgNeqrzHsZvtxD0loANV/+R3w8k/164FyoZecod7YfhAl0mzO&#10;UlrMQo+P+Vg29W44sBEvrPZVd9/hScuYpgOq3cpBn9VRFjXECqKywtVA1Rgd9199RokMO+MqHGw6&#10;kM6awr8DgWd1QeXY94L/Qf3NSZEbOPl0rUWVW5T9UGCPYTQlYlufz81qvV4lw+GGs2yt6/Ru/ec5&#10;w6MFYQTQt9wxhNFlIk5LNX4gier2sFxnsd0olVqcyr0RBuv+EbdKhNH1aZE/d1zZoWoZVVc4v1ON&#10;jva4RtFldMrBeUz0shUvK1wR0LUcl6A86W/8JkSb0A0F+kivutysj8dnlrp/p11+QIHW+zK/elxu&#10;DseEj2w4vzYZuQON4Xp1aUzZF505vBeVFa4HKkZOJ6JSoJExPeV+m3C26seu6/Qwhmxw+dhmtVuW&#10;vq4NwGdl2b7brd2FI22OwXH7WXn5amNeWUPXqwaAsM/Fgpz0ywrXAqU0a6gO5mvx4RQ91SGmlerH&#10;o7GnaRViYzSaJ7t9W1Giav6/bDf7w/ZZMv1EQg6WGA3vqT+Id6wkqH6Fv+RZQLgDvYx+Eq4FauJY&#10;H49CxbSjdSpFuNxDmd6Im7Vj9PSX65evIKzePt8ej39fr5pxdVPUt26t2uAFfykGeFiFdX832PGM&#10;84XZ3OBVj8QjgjAblK+8yZ3o87KngZZLP0ZW+p7uxnXX/7XLVRfgODIrLln81gqrp/4aKB3mj7FJ&#10;s6ygIMzgO5CvvGG8KKaTUrQPTofmf9Vf1T7rEfwh+U8zfWcWx3FFSliUtdlMQdXmq0eVHevpFoS5&#10;oIhmyhd8NSOZtehMZ8uniXtOLuVYnJ7zh2dSZ+gr8iiis5bCwmUFvqYLxnjFsWRZEM5EZaiZKgtp&#10;b2yccYqN1lotxjGdjSwx1aqhV2fxchjmPMqjUB5+9JrIC42Hjh1Q2d/5pSBcGrUqSqIeY4JSOst7&#10;nKiMxO/gQEFPdozWtrAEO5ufji8mLmGOC5CbNDhOy8MY3cjoTBeS/r/zS0G4NMpZZHrZxc3sgA91&#10;zvDQevy/QXrL2fQ81Sj10Z2ym0W3f6O1tl4fYg7aTWf7+9tLH49wPZTK5taBQdFyv2qj1ja3+m/0&#10;St9MPSrjVWqURohm+2KOumqqzXK5aZMWyjEj/S1Am85rJkEYR433ye2RgCR0liy2ahKNe5blluPd&#10;l9u8o27GBzITzfGwSawudylKS2eHIOLFjP2ABCETpbK5YRy4jzn9jUtaPSrkscqqmpRoVoe02tar&#10;7R7nGjwQRqjQL2OMgbHM4xGuhlLZ3N7Wao6XLVmuLybG5eawXa8sza0fr47bw7K93IozmSz7yzAy&#10;3p0MpBCuh1LZ7BW+Z3jZSnfR5HezZFJ+qaq2bavq4byqz2mnNvpb0RxfYnf3Na9I+H+OKj/l7n3T&#10;TVe8vg/2/2+s2C6dUHwrM++E66FUNjfcfT11IF7bF2ju3vKf/gJsZU6AcD1ooe/MZBZyWX41Tgdf&#10;N6oz31x2t1k327f5S1wgm21eafsvZJ2Eh4eWicgch9hO2j5Sr76GfGszvks1DqLJm0tI/KaGf4xs&#10;TiIIVwflMDcy3hdv+NUo5VBLBb61RJb3BZgyq7WlpdDrKVouCFeACrp5M3R22d5yY40yeBMPQE+b&#10;/cVLyeO84gvLn+Wgxm8hkqcKXxmW3qyy0jrLG3+CPJEOyiR8rBrwf26eu9lN1KNhBfTs3ph+EsDU&#10;6YeCcGFYFte0hmiaZlzEPy0WH5wx/3HPzLMDPvLbeVTo0Kd1q2iPmT8yZFgZMt8xC8JVUGMpgAxX&#10;V+aMuWjf8wE18QPrjPKsvdo3alH0Sf3F+paBXJUdZtpNKcAJwhX4jUXx4/hY33Z0MHLXurPqVvGI&#10;G9PDbVXuzksPeduOKW52VTzecv9TpqaXn4t6TQbmvJBAEM5Hr/c7Xgx+l4yLISS2i05IolxVrniO&#10;7FljhbT7c9d5S7BUyXWlKtqZ9d+dWu9UnesV/UUQvhr9eIfda/5LjENcue5B9v21I5qUE9sVtTEw&#10;d27fie5KmhCvrr9TlgeXD88NyWva2gQtklSMha8NDVlEIOxNam10Vhvo26PAdsnJMBpOa8TMzpG7&#10;RXpyuaY7FDc0p2fCYku8TyYuH56pfxWXiXHA9CN6KQhfj0HXZo9R8lJY4E2632ht1aVW29L0s5Dg&#10;Zqns4iMu8YYFrxl9L0VxMxZXOCylj0f4FqA92hXb6fHpJ3N/1YEmUYtFbdxYBSPQ+IZWOe7K5WYJ&#10;HjtvvNS/Glx84hc4X+4s/YGyKP7BL0foGwVUNrfELAjXw9wmJ1HgDfFp0W0CDjalQZvDCpX1WNxt&#10;d7sfnx/XEJxir8vLT6QZnFrnXceSwlTIMacPxYeTTrtZvGjplRW+BZ6QlhB73Lw8A3Bv3bBEsc02&#10;EtWWpN/gqT6p7xEtxsFafXjMwrQiz3pGvFrWkzeUbL/BCUnCXxJ7N7pUSGvyenMb1Fd3Xf0BNU6p&#10;KO7wtXpFoHp+/y/8I0AqO3EaQT1jyYt1cTOxklQ+Pm/QhyBcDGNeKzLsFhUGfGi1P9IabB5Rhe1L&#10;06rIpWbm1TVmwabnKtWXJmrsfoaThVue2F2D6ylOjaQF4Tp4e0f9fqjC/T0d/K/qVzP1iSvsosKR&#10;hc2uNwe0HzuoTu/sTk8pzp5YSmpviu/5ZTa304dJrs+oqAvChTFG3WpWh81b0FrwqPBvzG/xTbvc&#10;rcPRsGKb8kKQxnqfYxL7jF9v2G+v+y+hfRin+jg5KcUJ7vW0sBhXnZOwWPh2cEJj5vdnx91h/265&#10;3P/wt9vjmiZ5x6hpN/MIr98Wni8sVXRMbpeHTt0dTTedk6FWTWCLyzRqOsLIPrMW3aKFK60lLBa+&#10;IbzRwRNZjdVSD25Y2ZJXVR6ywj3QIYe1DrJZZUTIy8/FTeYuYBq1XsakRPYehz19Fo0VviW6s3R2&#10;O+4P19ZGWZUefqG0ssKpCau9tXZF+6Z4POo9O9SlaR0v6ifT0uVOd00JwjdEv1LKZFZZHgtNQrNb&#10;/vlb1e778tVaKSXNwlPfYtoDpI6jgWinFl2b5i9pnbYpv7lXcXSdE6QLwoNir/6SyU2Gg1UMk8R7&#10;1vUL/uj5MHjp/sP+qDR6fCCW0qVpXTUf8Cef8/PYbrF4inF0aH95QfjahGtQKUYz2IFHbvFq+6Gk&#10;mLbVavdoczjq7UDqUVU8YZk7vSutB064mzYo87UyNTz5RxC+McK7q8eog5ubRzG3gW6eo7JuaK75&#10;41XVLv92NJPpZjzXVLo0bUj06x/x2JM6V8s38Itx8yEIXwm9S10G28nDFxblfns8bnf7TVktD9v3&#10;1Qb0p92rbahM6vFDnxaPsMY8TZVUWXro9c2h/Ql+sn3w/fQEIZ8qODHHZT2tSuvyFI/xueOxzbvN&#10;Yd3U9U1xUzfr7T5Lp7CfNDb5IAL+ZGwopkW3ePe5KP5u7mknCN8g1TYyeliz3mdN9Umglpv6mTuD&#10;J6za1LMsbpIjrQKAS5+ksIvFPWS+T6RQLPwvsIxulf7TcXl+JYZW/v6yWPwJxuGPiaqn2P84+Veb&#10;4+SO1X1uNVwQvj7tgbpaBpr1bkkrR5zLfvfrfql0rjocpBYrCBej2iz3h8Phh/1yM8cXCoIgCIIg&#10;CIIgCIIgCIIgCIIgCIIgCIIgCIIgCIIgCIIgCIIgCIIgCIIgCIIgCIIgCIIgCIIgCIIgCIIgCIIg&#10;CIIgCIIgCIIgCIIgCIIgCIIgCIIgCIIgCIIgCIIgCIIgCIIgCIIgCIIgCIIgCIIgCIIgCIIgCIIg&#10;CIIgCIIgCIIgCIIgCIIgpCkXJYD/FQThf4BDUxTFTd2sj7tlK4orCN80ZbkChR1Y898FQfgGAZe6&#10;Zl1ljvyJIAjfJI7GFkv+uyAI3yIH1lRNLamsIHzDVKypPeJkBeFbZlfUhx9+2B/2h932uCqKFf9d&#10;EIRvkpVZbXonYbEgfOMYKlqti+IpvxYE4VsH61D/4tdnI85aEK7LpimKz+/4zXncd4v2cGhFawXh&#10;alRHcLGrit+dy1vV1btddPxeEIQLs7prjht+fTYVjlgGnt/zHwRBuDAX9IfdnzVpbFG0/CdBEL5d&#10;fmEfC6wlMhaEb4dgeelUvmR9RaQCJQjfDmpSvAfWsdZHjo33/EdBEL4+2wO/MPlbUTQVqDNNwd3y&#10;XwVB+PrUxVt+NdCCnqquolKprAxYFoTrMqFe9K4odvyyp8TS00oVitWcvlr9VRAEj8sUevb1oVyc&#10;+M0I66K4+cU57x71FHLZJai+eiX1J0EIc5FxEBtQsiZzvqyaZ/uE3zCnvke2Pu5VNnup8VSC8P+N&#10;1QV09gtp3OoXfp/kB/Xdo+VG3QUuRGUFIcb6AhNd9UKLoUqwB3pkoPmeg/Jy0WL/jo3ksoIQYXf+&#10;wohL1rPiEf8hjVbw9YuqXJStCoRXjp+VTh5BiAD6du6iTdtpetZrOKBz2HbxwVqvUapPghADtObM&#10;GapvObDNc7LqjA4qom4HpRUnKwhRICStc5UtyD3kpxjcZjvrHenlgNbQ8sBaK8UnQYjTgM5WmX2q&#10;UTbb/Mqzu5yq5VM3u2ey7YAgpFCdqg/q14ZZdkAt6x8LwjQwUK0fct86OOGK5+y8PEilSRAmcsIM&#10;EnT2wdirglPZfi+rTwjCHNSg/OIyqyTm8FR2AxGEs/igotQdj0e6OuBlJRwWhHNob1Bn1w+kSCvZ&#10;PVoQzoSGJD1IQvthJUsoCsLZ8IzV3ZUdbbfY3xXFe34nCMJseGD+qrrmWv33uOOW7JInCJeA/Sw6&#10;2iup1IntwvhAKdFpQRjnhdKnomgutmOHCWgh7rgFJFc8BRdfHWS1NkHIYaPn2KyrK7g5FRMDP/D7&#10;CJstnJ9fC4KQ5MNj0qqi2J41ucejpC3ykOQgiuqgHLEMtBCEPEpjzmp1qYwSDlPpafDJbqTlE/qS&#10;xMWCkI0xmfUI6tWdu28kqv2mNwTryCS/bvGp3XJYvlpeISoXhP+3tMaiEZfQnnLfz7W7iRaeqgOv&#10;CFWDcxcEYQonc8HD+vacgUrlYmMczF4Itacr99oLryWJFYQZcGcM0+xAayd72/tu8Xpza3jsYNdR&#10;BwmsVurHu8uWvAThL4SzPFOz3XT3kIbmKS5867R4tNcbTyrCewmU7faOv3C8SmewIPxVKHWJt+fZ&#10;YaM0NqW28Bl+XC13lp+Obf7xm/7Wan/u2lOC8Jen70g1WB33pLdR2qe79e/8bc064kC7H9XH9U4q&#10;ToJwCSpv9VJF/d1xe1hu2hJ3Y1f/K8uq3ewP27XtWxUphcTIWSpOgnA5ShqMFKVWqOnxYY5P+Ugh&#10;vhTrgzhYQbgsrVn1DZDQ17WMiRCEr8Fm2w89zqbeSsArCF+Pyu6ySVNLvCsI3wDVcrse09t6tX0n&#10;6ioI3w6ndnn4x/tXL+tBeW/qulmtj9vDfiPDlwTh2+WEvTyljIEQBEEQBEEQBEEQBEEQBEEQBEEQ&#10;BEEQBEEQBEEQBEEQBEEQBEEQBEEQBEEQBEEQBEEQBEEQBEEQBEEQBEEQBEEQBEEQBEEQBEEQBEEQ&#10;BEEQBEEQBEEQBEEQBEEQBEEQBEEQBEEQBEEQBEEQBEEQBEEQBEEQBEEQBEEQBEEQBEEQBEEQBEEQ&#10;BEEQBEEQBEEQBEEQBEEQBEEQBEEQBEEQBCGTkv8rCML/BlVSa0WjbaA9Ek0irfX/k/RTf3CetPwi&#10;iAihw6biFz7SVsJDUBZrfhWiWosc2my3/MKnOvIL4f8TZbVt6vWS330DHIqi45cBdkXcqfw1efyM&#10;X/hsG34h/H9i87lAjuW34r2aojjc82ufpvgangPa5lt17m3xmV95lHXxIFf9sE0z+1mU6n/fELPu&#10;pFxslMICqWj0IcELWvFrH/z0oZu9XLSH3TLVvg98RdbpjkU07oB4JVkW0KRubZwSm+ahgFO1+/3M&#10;QGtTfEPBJNCtt5vpbVc+VvqKfCNJIohgXAjVpzt+/VD89xleUr3nt98AQ0R0/xYuLXZlEK9ktdVm&#10;fUhX6ZO0eXbhQizhpiAM43fTWD/olY5yv0exOkxt+B02AHNVmYSYZHl8x28SlOpSYo9EfVrzG49q&#10;dwWrU7a1uqSiiJd5lp4oXNP8VUcjCtnGLywdr/SUixV8cT1bmp8/ZMKMt4vMcZdV8Y2l9nwzySjF&#10;j+W1OCquJWevF121X4OuZZwALU9RNCd+60Cfxp7XKmV9y8VyVrpeKrOuON5H6mJHz5nt19epDdx3&#10;JVjZ4XTlHVxXxIapeOUtv0lBQvB83hWfHjLq6T3MHOXbPXh8NoKWLDC5EXkvNys34ERDvPu+3eGD&#10;nxtuJAEp6MrNli7uB/5jnJO+jYjNR38QTbvbtPFt5z0xMDU9kQOUd94VrYrmCip7WpSQn5qtQzL8&#10;NlSuq9RHGaETtJtiNeuKD8UHfnVtSrbYiulBAURo31ZnQ8e3UhTvoy1/KD4vF5ajgCe+wf+SK7m0&#10;lOHhlHslPr6mP6cgOYvFelq4wk0PN5N6Js9GvXzoY31KQjWWx7Io+FUPfLe+sJ89gV4ulUOsh2f4&#10;Ed8X+5D3V8qdExnTF4G6nXHFq4eLNr8YMeF087vMaYuHBMRGE60jYaRk+6GVtsKks5e2Qtq9Ejn5&#10;h458HvN7G53JhJ5XCQ46JT1ooZMuJ9hqnYoue8IPHXy/03JK0S8uIVR6MexZx24n0O/VlSzf41o4&#10;xBH1dN/VXiM2i4DPon5Dlzu5q69bZUR5D0of5QOrMtyvqcLKpflZ3Qu5cm8XvKeuXNrSnpd+/M5f&#10;DvszbWWD7hLuIF4gwj7KUSWqAyV3/Nlus9HNGzI7WBNz/v5OffmyPcgtZQXAcDLW4VB76CDy18S4&#10;FMLwXcVy9NsOh4eLNlFE1yC9Vcaj9Pnm4mIr5cIIN5TP0rNph6eyMUwkhkc/8uuzAPEpjXC4JxxU&#10;2vS9xEHtG1KZ0LHgBhKnoAA36XLg5J77hp81qoJTkXb4Wlgqa+n8kMOBi9Xgy0XbG8B60Ng+tPK9&#10;o3ay4/3tHwpTZzfhaCPK6lKxxPhpoVHpZCglk8PxX7+ZkQcas9kjWSn1nxQ3g7HZm88aHFzCS2WC&#10;560Ovr4WxSv6QhpVAFUY+VrPEEm84b+YwElTj12pXDI2R4twdA5xKO50E5GTO33itwN4ZEccVE8u&#10;UAWd1vRO0FKnBPCMjN/2ftd/cH2COhoZ74tb/qYi2UQ+F4iL4QKxC3C0g/JxXyCFFo/29MVYX7cT&#10;czrgDSw9CVX/tAtb9R54az5PeMgXSEuqXS9HJvU2p7cBbaEm4DEHH1z4kT8YpKQZVTKcLFooyX3O&#10;b5j10CYqHgtclvLfttHvaBAo2KmQynbNxFEr2K/DvDeDO12rC/gcNs/ImA7ujoM9QCaFj5cZR9Gi&#10;0IxdJ95t/Ui9hPaYqrLd9fowZ7IvdrafDUhFH1f2NnlVGPFzV58d7Lc7Tq5sHm9zgmLFUPgOefw3&#10;/FnIuECQmLQ4SohD3rnnlTqy6cUgeKmHFlK66Z+D9Mn61aAwwdHSq6I2spMRysWhf7IrWz96yxCI&#10;jAcDPpZR3zsRWh0ODcIsueN3P7c8Xpb7ozr/aKSrDPZHdaPwrKeqbPvNxcW7lVEyVvgi/wN/Mhi0&#10;2rrx7RlOFiKb9jaor81h1A7D0+4feH+M0DMZ3KyfQYE6p0+EQpx8bDx202yFyhJ4TCf9ZqWowj53&#10;fxc3IUnGK8mO0qhfB2me8p96huTeCx+GphoT7k4Zu+E0xRP+IAeeWPXnDGeLT30z2PhRq04CrsaN&#10;ws1NzWUP31pcDPfv1GdRKBxx6QZ1oE+64qP6LxOSrhy6xadFRF9Xh1HHjU9uOaSQz/mX8AwDxp4/&#10;Arzjgsjxqwgo38laCR0YDNrQEEtLFzA0u+XXA3TjtkCUfXZwDNyFelQ5U6fKxaY/UHCMc69nfqfY&#10;kMyOKcNRNQvEEDX/ZoJwbwtlR5ZTAzRolWpviux4FUuHLs3yBNo7/n2b57oZ4MxzBf3C4A1tl7rs&#10;gRhlJmYYe0eC2ObVhFLg3Zeb7WCiDY77kbZRH7cHkMohgxzStlBk3Auw51bA8I5EPhjXpr6i4l7F&#10;0HC3tviCJ/83vxygNneuZ9DZgCyTqHpD0RygddohvD0Eh7QNz9vzckNw7nlgG/iikuY3xbPFRj1I&#10;IxkY40iPaTtiLk3gvsAU/eOluraeDC89WC/47dQwd9U/iP30gOA6gMhiDIcSr/UnYIgGQULj38JD&#10;OpunQX2tjzmVR3Cv9ONBeof4PlQzHnywGxjBjY+IJnrRVF43nHmo3b2yiyJt8dGX5n+p33gipJt6&#10;TZbJ5Gf65PNIE1XD3R4jxbvBwPnev9eJj36R26QqavWFA2of1djyM6TnFLG9vKO3WfRP3SBHAweb&#10;CoQMeopaG4Vq8k+vBVju3/C/4EgPWvj8AKcEs61crbrs5ZlXX0Lj970yBs32e/5GFHQh6F4JQ5OM&#10;5xKwhoOIup/CXY0FgCAnP/PLEIPKDsrfOKdZBc5BdduX/K6nD2l8Z9rfxc5X554vP/fFpXXUHw8F&#10;dj+3Gzx02p3rgXwHpantDfwgP+qEW4FoYZkbrpXmAFaT9CUyxhOaOiBahxLgYr4ZlW3YUEHG9oJt&#10;ZfF7YFDvuliqjAXb6N1ZVx8ylsBqNxp43HdObdl4YEPJOOQ1h3qLc+kYBo49RLAQyeFdvQUBe8Ae&#10;/s6RpaBk0Z14ba27YPw2HtLMqOCVQ5m4SZiiocjkG7ghU0yHHy/gC3gZW4ooVBP/F1/lAD9WYV2G&#10;IMFTD/fYA36MEKQ1hGba4MpHfSt8M/N5ftNlYPBScC+ss6HIa9stvoOPsJF+mBABmcADBn1VZ3BY&#10;jy4YAL89ubmvFa7y34BAUdCws/anIGijrgFUMumIu0Ge+FigdWN2AKCW8L+oNdP7xDA8TWvP0yDK&#10;fd9A9Qv+WxBtFgBPEIeIJN0y6mpebuHr9OywFcYClh59ASMxPj71duekr5pml326zgiz7jaxKWsB&#10;QC24Fb6ZIRWkqQBL2Qd1V5EMAdv5M3zrh1lXDz8M6mu9Hl1RBOeb+rUq29Wwr8Mv+epvpjNW1+aT&#10;DEMPsviFX0aAozDUMNBQAYVyIdUMCC3fimcXzQAPzuR03Z4WTwd/P+YR+GuAZ+AGXx5oSIOhTRtV&#10;3weHNKaBBmzmUgNl8PEavTk2GX0KFpXhpydIL4o8KcgEe3RdQApIMjbcD6dsZ6wogMNd/oMPNf/R&#10;aDB/xUM71NtQn4wDThVw9fX9v5ynTY9kiyGf72Bw2RSNKc040HH0XtIzfZD7/taoEZ9m9dhTdBqQ&#10;H1YGz8kZ4SzgdgMNw/+dYR0hjOZ0Rd/w5UnZHkrLwHpfonTkywXdY9JclptgBgWM9imEGCKQCUEi&#10;3qQa9QetMs1GXA003McXcDG7IQAAIgYFx4w/Q5WdanDC+WudFdn4v707WtOKCNKaW/xvoL6rPiyO&#10;eLvf8Z8QFJzRJ/ExI+NCcVUqo6Th6aiSIxQchqZUsEdwr8yMFYBVZQru4IKdtV3Kp4HsbVBvzyEb&#10;hmGdNKdGsIm8ug0kxnGwXyg60VotH8THdai30/0FYawTkr9SHFbVmmXZ/pEVOD0E/Hx+h0fIgl7h&#10;RcZaBZ8STkHJfzTQNtD6gfpws8tZlaBcvnf0tb4Nn5wE6IiKEHBxdJDl4u/wb+NxwY9G/eFQNEyx&#10;KzqlgkpXX4ykgQS5qVD/ESmz5+T4zz31cF1l39XqVJ3UxAA/TDbCRPdSTcPAfwpT+koVSrBjlIfg&#10;klv4tzJcHoabGx8SF8cIH3IeDzHYtqk9utfCfD4rmhOBsh+NHECf9/CNvLH6p3AOCjS7nCjDt7RN&#10;vKxMKRi0K1y/f3AS6M3iBBdj2KPBUsVpi7scQYQLUyM7MSr/T97zVQ0T9Md0397I5o2b2B2UhCuo&#10;a8cd68RrxnmtZjas01pmwLtMLwgyjLEi8jUhAt5NtXeOqlkfaHD/TFDUj1ptQ8YiCHkCJKO4DUfN&#10;PvB8+HqYI5hofGTRJAZs9hH+lXth5+jrfijqEOmKA80OBwUIekUSUbgt7Jrgv9GtjuU13S7nYRGo&#10;UaisanTBOEo0g16eLKn/UWkOU0N6g0Ph0s6phepo2XOzPCpDNYszBNlU2ZFOFOxgaPbDM/a9+VSq&#10;odPdYn44rFGdIZW2YdmaNaQJGaEWPLgzooBcrDmPAMSdqTICxmaL53nDzFpnkpDip/HuV8DzrzdY&#10;30hCUo4r4C8DQ/owPCSROhp+9Xv42+jojVV+5q6uAU7+Q16HId1j8L5IcANN5Ur0uqQxShhkHF0v&#10;RGYM8Jw+OY9GBciueaGntkV1T6fk1UeQFzznhp9WdkOF6BbtIVwentCbE6VDY4fPn+SE/piDbvC7&#10;tPxB9r05rOsJBbjZlJBX+8Td2Ut4MCtrVkAAuLsqVJ2vf8zTVyeTyRrFSI8i9iwobEbhLP823BwK&#10;Lr+MMmkVWxRdkAsaEDQK2ZFgW5N7DNw295wDHMFwMLoqnnltq8YrKDz3p9MINMGuPtODW6r/puQU&#10;HdZnvvoOs8/RHCMKnKbdDavZm+Dy5ufT4QxJWvcPmzYrbyFYruJPFK69rPZb6jw+OzXIwYu1gM/x&#10;5A2e9XFY+SlIB0FtILypMeoex/WvdeakWY7nIs+XVMB9UnCqUX3c5akfgRrwEhsp2T2iocQqbI6U&#10;OobC66fqRwA0yztsZoprA0MiKaZTB/JahbQZBAyslht/k8HcqzZL2MoPeGTz89mqhYPa1GW63B0v&#10;tQmIMlF8sXDLWY+HoQaP6CKEOH/yxF3F+eFAFjQNwyRhhJTRSXyO5flQuS9vuP/GqS3HysMh6BeR&#10;NiPxdfTzE9z4WNIJlmDK80V7U4FQ5Nwt25Hw4ZXhCs6sJ98MN4PS3O6i+aN6UrsSR/8O39EaQKdG&#10;ZW3smZQA2UwwVNA8saPDYfFJTbBmMbpPm+1P6owOzait7u67BTjOjLFMyjj283mH2TlZ4LyowAhR&#10;+EtXvbA7ICd47xSj8yuVBToccDgiExUDQJdYInyvJcpk/SI9KYRob23bUW/z9RXQ8VwQ6h9x/MkJ&#10;/jSmj9g4oUH9EVBPfgWVzfoFxVzhxlY2JhgC9NOXR+JQELRGNeA7Hb0OGqurKiDt5c5tsj7vB72O&#10;nkOVceZHwpqu/blfHNMk0TVgkLtfqpqzMAT5X6aGr49CKl4uraV7FZMENkrZjEil0lg8V9uX/lIC&#10;h/lf0DVBiwTjG+47GsFdSyY3Hh6gWDxi9zlstq8E5XakkbkrNH/nGUhpnoHQ/8lvk9DBI3KPHwWr&#10;yX12lTY34Fi0a+DvnX657W3tn3SEoLeh0hQ+4+Nd+CF0pPLn+ZRu0QU7FFBi8rwghQqjgRLn/4Zq&#10;T3KyPlhqCg6kPN+EKT6M3JKKGfTDp5g2md+hnAX1IpzAZnboOD8NhNGjek/heGx9VvWhI6KY0I0c&#10;to8ZtuMXoMDm7J4Vv/DbNOrIkbnHKjwNn1MZWSRlSMB22Hf739timOvGJix4AEqx3/O7ICoqfpnX&#10;IkFAXyP5a56FR3rTNbKKXaeE6zIxKw41aMMDPerjPieWzCCZV93T8zGsQ3l4/zw9hQqu11FDaLFy&#10;4/aiAvX4/FfAy33D0wQ4So6vDUDaFTN0JB6203BLL95pT+xkkcxHjrrwnzqzE0ENf4gYSPVgIrKo&#10;DVzCtqIH+tH4eaWap/fLrLJB0SDnFb9f3ly4HpkrEQWu6tTe/lOdxWG0K8+gX3E57WdLsuW/X0ad&#10;3OSVAXU903ObuLOtbVTlcFpov/HV4kPIYK6zVpB3E9jmoGbca37rV3d6SWddR8WU4rmYpJFZsEPJ&#10;584M89ZL+83E/HneYDw40ePc8ajUMcBvHJS1iMhBL63xSExZ0H4TUu44/TxUatT7cLhE3ithDpTG&#10;9us0TyfYAYj+dZIRoOdNpESNvjc1zQpQLoPXXR8v0g010EYSIkJp7NguUS7W7DWI60MB8Sq4Q5PL&#10;W6fvvN65OeBetzW4BTwi/CcWNFA8F5M0UllbROFv5qoI3U9uclgWj6s/l1uuYuc9dRW1jnVcM3RR&#10;/MYBa2PRSX+cxcXT2S/8ebHa7nZrreFGpYv+FHRPFFrEVZZKV/M0tlxU4fESq31aXz0ZxaGnPT/F&#10;pY3EIlVQzaINzrK/uLoi+9Q6TfTkzzJAeuCLSeaIxI3TCKF+26NubJAjFE/4T0yW6GZiBor8pS2i&#10;YGpML9t5ifCedZyWhV27M1SDKIFPuCgTaruI8KMhjLZj7/4jP+7TXRMzmiIzG/TSHDTzOw/S2ES2&#10;FSXSYQ/NNS74tbvuHLTzzaEqX5Dm7mOPhq52leNAopTLUJkM1PU6222u4wampNuJGepRwj3gmV2p&#10;lfPT9btgq95pqYInhBKHChGRFq5G8DsXCo9sEQVzb+pW6zmdtdaZD8oz5EUjaIgyE18a6RtpL9Tn&#10;6Bn7np6X4YH7ZtSosS6KzGU4JVIfhRuS89gZQhPrsM8z8PDcj3Y2uitqFZLRmpSRBi9VnUxvFjAZ&#10;sBJdewiMNarfXHG9xcSoR2r8dD05QWktpcpkjZiAn9rGNmplweBrpYKv4ZdA0Ztw57lyb1HHRPGR&#10;HXHARZhO2V+Fblhi/REamLxwBJONzEYlX/iO3zmg1sWDRb7biKMcKlQ9zgLk5ODD0QAZ03DRm4Qm&#10;0pWWYmPWBXr+yBwrg6e1C8Prvt0S5pSnyM4JCdTIJnvXVGZ9zgzAccD1xGwYNX6mP3DpQk9gnWd7&#10;ndEWqRETuDgJvwQLjfECSnn4Cajkr4jtDU5hs+1V8HEYrXNwN9apjLgZWytPZV/fZCd6ZEcia8Hh&#10;nfLLEDTkEIg0uuNnXSXjZ8DvbKgqFpQbEpqJmWEZGZCY16OgUMbNGgx20z9LZb2CLc6rQs9KZE/l&#10;i2DOd1YamcOhuOFXLlwXzAv2HH4LlBCav2VNoi339k/fpy3gh1rPzQXx/h3+gxFhE05cSCoixyNZ&#10;szNdfKCGKPNy2AMbNTGIgeeX+bQOqfKBBdmRiETBh6nK4bA2c+SyqFuH8HsuWaODj5/i19BhZ2js&#10;fRdJYPMCMobuxYiNK+PJoT4H/T7p3HSvdFpUv/pBfD2lC2o+z8IXzENEizrmghOEUpI6a3wZjiHm&#10;HxCrfXoKNfBM20+0pfgSxTz8sMkWRJwOWSjbfqEkGdrVuCoLpxpuC+Qi84F1EwcDRKJoOHu8Dwfo&#10;09mPsdNV3NrGzrI9ym1FXCn9zPtRmTYxIaIJ7PgSfTas9INimvuldmCs/ceuFqMCmmAaFQWuy1gp&#10;u6e5dUxYe6FxEx6fIw2MUx2BaV4eF5kIhTh5U3Tc8n7ewKht/2jgx0qEoTnDsQHJRkSguAxq/VCJ&#10;Zv/kQX+c34KE9qVG8ErhWk0WEfmkhDTiBeDs/r2ohT6YPp19FTn8I5K84ArkPJU2+ORI1H0lIB+b&#10;maeDJkGbBkck5g9w6tGH6a+X9+EiwP4MCtxDaUc0MQwB1xXqNA6MoHw0UXdy6aCRgx6porHYU0IT&#10;bOVQiLPKS2DdLp1MNYdHo78IgqRWfkTXFDwnOYeIRLHKWk2vCrasMB2aAuew6FT+ru77HT7GKa1l&#10;Ab6GXznQRUVMAZzdbaP7RXkwrpGcHhCeUF+SWQ6GjPq3wdWOKWj2fjchKob7jfXAZnTo+PDTAzuv&#10;W3JtWt/ST0U6fYfZmoXHC+2aGl7OcRdLOM8FzE+ogbiQltX6A4FJOnk9sJ6DzVRzZFiAFSVGiRHo&#10;frDSyfkOv3NRH9oPkCo4O3QHJKfO46W4dbWia59ZqEOWsaRUHTjSibv316Y97WvrGvsHEhy4onbx&#10;oMk8PnRvYX0m92TbPt27kysz4YB4ymRKCx7NMjyFxqqcBQ6busEwAX2NL65QZwcbE1kFKxgVXVr+&#10;SdFoHqiOaJI52aazM9hk3rs8rmz/u+9dH1patbcayk7IUlB6FgtfA8UpjizXm5J7ndwCmhnVzSvU&#10;EatYPUodOaLP7gJS5eIFPDfryzTgHQk0qVo6ZdjN04Hv/R/81oL8k2P76I+ZPnajR4yZTJ+cNdAH&#10;FGyyynRpDu6Pnl2mjGNN29PXVHX4Xb73nkgd8g1c+p7iNXA9KIe8IYlwNjuYTk9vpNPcGpm90VmK&#10;D+ENfgT2O3QUcg4Rn8UFDNvoOlM1a7cYxtkQ0swI5zRlVNJJTMJqdXDsEi1naCtSP9g4UEdEE5fw&#10;MfS7YExC/tQ2M7k+Fu4lHBCvlxPKQJU39oHOD1BoXPr7j1lwHJkj468XXSB/XaULqusRizEbuE+v&#10;kUvW2NxiSnAQcV7pCCLOyqo/1Lv0MBRtGAxBWvbjdckv4HRzuK1QZE1PNbbTAd2D3Ry8zqDGTwnf&#10;8CfFqzz7FGYZcoIKuqiwyu4GeYMv6FKAY9x7SX7mXeAhvWMU/Swo0xRTGrZPR8UjUSbeRzggXmfa&#10;d03jm5L+TtWjb5PamC3jeMUBfV2Pzcv5khduzABCRd8dUZN+F5YTn9bpkwfWeUFBd2+XnEbXD+if&#10;ihHPgPjQm25d0Gireg1XFFJZzl4iN0baZ4tCX3MlArdFG8mtnHVDJ3KMTuyhGYvh0R9LY4qE7q7x&#10;7447a+DO3BBhG0tjCTKlwZiEij2mH6EnM16BCERjcI7JBadNSCPauniMzYC7QsGzTm5zSc2VkcsE&#10;IoKc3UP62SoXBzTGbS3cKRbIysywV81zsE1uhf611Ro5ftn4fj8sBnfTWVeQD8OH1TAnNySNvPFO&#10;5Dw08sBJKi2TEg6pN8tN5g1HqaPTxUm0kqoFT8EYFOFrTX8LrpQ/TTs2Kk0E4zve+FMHstwfm9r8&#10;EimDAXFmPGZzDDbJh/qAeyipNkju9qp2SIBTp8f2YEnble7c5ZKfxNKvs6n9R0JC8kdWOz7y+2Bz&#10;+2aAoWIAbirUmdA6F4E+r3lCS3cNUy/UJah/Ncas5uD100cRBaBgwWlqy81OKC5Ooi3+xq88KDJP&#10;i0m5UysXIU9Ct93rybgTNGFVD+o1NXPfkMrHjmzNVS4DaxzcTRAXgzKyP0OFm0jDMwRbskxFpvSo&#10;U2kB3IsfwU8oj9XXioshUrTX6CtZY2trGnkQMK3uLRXNlAFbp8HkHsONx3sJ90CMhyO9qebT/2SI&#10;y0Gl9Cq+4doD7XERUQAuJfE7jRH1X6ugAOeIigKdPjIvQDG+x/OwsnFCRn1IEsJpBD06Oh11cBrb&#10;/7ig+LsLFShyFlILcghXxRSYHMG1LKMGtuRc4SY5M87bVK/eZY93Rkuv2+bSvPCiJbLqdcY8P2Nr&#10;P2aixeTMEtoipudgEqx2f8V+Qv2yLwWV2seoUuFrko2wMNAakRFnw07fvZjBLs0VsFGexdJrbUd+&#10;5Xc+p2X/GEKjDom+BHBTTZAhDraDD5XiRdWQ9+rwb6J3ALxWyyk7ZOdPAZrEs8C4CPzQMh5T8IOO&#10;Set95xecHtszU/ZjXUMbLj9capXlATCk9oVzxDCusd2/1DcHpj8B0oVVQhFQGk2dvdNFQBziMBT7&#10;+BHQ7Ei4tHb5NDInjU4ZiVlYsF1P1HdtXivUgTAvXrjUgzkiLHvRcrfHsuhLUFP6jvlHQcmmUh1d&#10;FjR//R/1KkjZbvu4vaeO7WqYFQfAk0rcB5oaXLIsppL8nGMfn7z+D394Rx138gT3v5Xju8NMBR64&#10;lfxwxJDTbva4icwSsYnKEpO/o8lygyhWg23FoI1fArj0852330wAivUiJpLTVr/2S7+6msaCzMeN&#10;NslX5HNjj2d3eywHDnLB0JXZfpYThaApoFKduiy4wmfBwoEiOEkn/tSXfUkrxTbZOUObxUdVloO7&#10;xCVYhLLtzWjAxUsgbqalIhn8BhaEXwI6xs85zb15Y7NqftDuN9u0lrmNux8mdIN62Znl6IQfBQUR&#10;ERPJw1QDItrujvm3OD0UclN2k6jKflKGihnflL1XnDH/MMCPOJgSDg35ITqdF64p5GBXqXpHoLvV&#10;Bx5ULE9VgH06aj/noCeoxTWWpYAJZ9tvUk5esaVHthv94lRAHszqE5vV6N2YDLZztZ8waGXg1BzG&#10;7D3PJenH7ewMx3qM9LikIZsUM9Hqw/O9aVtNVNvUEpfk+t0+IDj+o6FfJzAR58N/nIcybFB+m7M+&#10;FcIWM+jhh4asooOAAv1/Y0OI21H3hYCcjhyluIMrDD6Eirbiip2m00qAxOYTpRIZBvwR/jZRpJhH&#10;B7bS6F1gq5oVfXM+MLnkNJBxL2TKQST5vTkGrI1XFxLQ84gpO0l1JAjNBgTGXB54nLepUjQthOgN&#10;5OGORWQVEt+Vd0jawgLJbThOFIJ+L92QQGmPaiNGK8TH2Mg0i2asdg8Psj0G19PgwfNRob3vl2VM&#10;DHTP2LYQTNozHBE2qttTgcjq3/yy3zAtTwUpJpsXEWfTV7i4hRpTRLL2Z3VhS8PvXMgppMa55YCS&#10;Xhubp4/y79QaFRSnOU++PPRj6sNl4iqgaL2VTa7pa8AhYlDqSFiimhNe5GBcWO5y4mKwiSOaAAqz&#10;exZ6yhRrJPqjtN9KGpf0wt8KdRiQp5z7mcRnY2oKPdH0ELYeFTM1wamUF6TrV0Ih+T9bm+i6oypL&#10;NZqzT6KOMjYSaOC0S8bi6miGiOKI7qFfJ+IxjyHLO4R8eQ+ZE4Xv+J1F0va5a2MiWdFY3ig/DDDS&#10;6o+VDj8EKBePSGPj/SGdmgfyMT1+cjPm5AGOUGaFginwzvhlR8J8zCwngi7NjoinoENjZazKYTPB&#10;ubDjiDwRCjbn5MgWXEvHjbWyXO0xmcAp6Tdl5CnFdshtrIpQB3cU74Pp5GyAAZoAH5RPFsng/VlL&#10;fiua3fjIHORorKQVpaMIIznvB5vI98Q0FSC5NBJ4x9HOD28FsBAcZYwHFtOA69N1DVVHi/fFO1Rj&#10;E24uhtZZlLHq7DRTO46IxNLJMtfxj4PbgStu84Ljl/31hL5PjoFew+c0wU5xjO3E1e0jLdVHq01W&#10;Vw+fit9ZpGwf9zv0ZHcAdnc5D7gPFr6LHxefpJ//q/tpknsOHO3dY0LArWfoCbnAsyM2F7gxDsnU&#10;kLZVtkn4kt23dzaHYosigKalHSvmju6Tyz4r1uQsDPxuNtrMAFnDS2rtrIIiqORMr0nCUzaQZwlP&#10;uQ50Lit6fc8aUsG2JygW9FEoxMSl0QamGPc2Ky42suTgmlUIBgFuGkkaG9i5eSIgjjmXianD1I1x&#10;xoF7oJP/ia18vaECZ7FvVaQJD2czVqg7jocJJLORDINLD/xuNkPOWBR/vBvvMe5H3gdDUJJQftNb&#10;g2SqXEWTrWHWxDqjJ5tLCcHUjw4UugrTyaaGtvnsc5qe970lPseOD8/ZHpfNE2Qv4PYw7MlZLvTR&#10;bpvtA7OBZseD3r+Fq0hV0b42+JR+RJVNJ/MYixxHWokUIGKduDhV5XZcRuDDMM3TsbHhvR8LpoZU&#10;E+NPyOIUdWTwArOPFyrVngaKjFomG4ihU8GAEvaQxgyp9vMMwTbZchkhKYpGDINEHuXSW0BEPfnz&#10;Myv9dCfs239BIHr4A/+LdbT1rOEQES4eNm9VNrdJByQ0Mah+kTw/KUDkyXFNJWt/9QQ8K7dn1S66&#10;hBWA3IjuqwqqLNWM6BPOIMfioXWioYbu2fFeMvaXwY6BaLiiY4wZo/55m9F9LEZQ1MXOmsQa8bM/&#10;mqlByVHxaHdqBn0vRjQqvyJPi+Lv8B+8m0vcy8DkZzUGzlvegOVMqqwOyNYpL0k2OuJheOL22faz&#10;92Sa9NPVJmQZVFm6YjqA6lqJrq/W8zm1HOfQPTs6+owThaBwkO0LfETqNGta3UsKjHcplYXLh7Yw&#10;Jhzm5YvKx865JpeO5m8qLqs1OYAw4EkhhhifuJODloBSaUR3f8HkGC71CBeaknx2kcBNIn4mvY71&#10;xKsPz3+yQ2jY426kaFIX1CWzDqZypsqCxx237d0mHf8NqfZ/RnSWtTvojkll/UesfjMzieP1XKOr&#10;TSLPdUW/75zOiL5V1e6c5fQGzELFJeLsaUCro3SW1gbO8zls2Lvx9IUPuaNsMoCIsI54IU2/bhrw&#10;rI15enIcsa5X0rWA8SwPU8YNkzjbbOPlHpAn3BHnh/BlkYyQXD7LGqAxLOwcZqgPjRgntoLBmIQs&#10;iS+za4iI5z72Rp0q3f1O30G6W3UJOb4ONXaV3lA6l3WxN+YmPbSffZycddjjfif2m344IY/m2Z0/&#10;KGEAtKA9pAqK/+FGJG5ibUmOIxZ50bPwf1sei8+phSEcLEtcrN/jYRPBHkp//QTMRVA3TJXN8/9H&#10;/VhjqtMPqRjxUJw6B6uspPfeFbczZmH2QBNA2x9SuTpYkSGGotn9Y2pzUj425hBzNMAAzo//JoM1&#10;dL49FEk50tx3OHrLurF3bWj71i+9AdgWNa4lDIJxdojZA6q2u63j5tsbcRPpZGbHwe9cyD36T1cp&#10;+rrKm+AHWCNsjxB8bPYJSe4rzMGAnozMFEVY6QdR6bjHpQ8DRjZJoy8lnP/IWN+J4GU10HQJsYEo&#10;yWgKNZxgdNgsHjaeK/04KV7e83jwkpU277nA86D/nwlISk4vFVybbcfa4nOoAeAZss2GJsI7eR4P&#10;QGdQw8NMHI4E20DtGuDDjiPSelQN9FwHT1yb4mjN6xkdt60DreBVTVfZO22RVrEG+9Rv1Z0eC0T3&#10;HTTslGEExx/PRkcnCSUCaTQ/RWuXbt3TPdiAxBNIF0g81n0I0KpZfImyiUm1beoZW4O5QKNnFIhw&#10;ir/dcY8CtvLzX2hMtncQM6HU4xIol3OzGMylLEBL4tUTOzN9GnmEZDo9Q9Ynf+squ9Vb0+2PLBnx&#10;gb4Vjt3IB0+wFq97qf4YbbBh34+mTFwbf4vfWdBlZYRpE2B7mnrM4A7M3hu0ZyOZM/zC3zt3YD0t&#10;UKgHwTqh3csT8CX1rDX54hMG5HPcRpw4xDvy3mx65Yo78Lz2+UGn2ALg04R2xJE2qdafBs72SgYF&#10;OPl3IPpV0qSIyv6gPnQeYjnUorOtKsCrHxAjZSPVppGxzXT2CZOmwMjS2apEg1V/qMMCqUbFkBII&#10;CRqp7KDNoPju10Z0KQAl2ankFNTEsGy4PWOwAKDpyvfp41WxJTXCQNsaogOylOGiu8Xf1G0B5w5g&#10;5Pg1zRDgsbD28vvSEft2WKgSQgb8NsY5+SI+BrRP8umAs+pdR6Ip6TsR4xiuJ5uJqRram9fwLNTM&#10;kyolwvu6+C4ygoNcz4R2BJ9NDbVMNdiwUOqTUGWC4JpsyMCxRxzaee+apaqZHmOhjUi6PXx8/WFV&#10;JJOW4WPxU/IL1ia048AzNW4KLibHLNGKe4omYxh8Aogkxy63vKf5Vwpa/cCQX3Cq5hV/3xtsSAlV&#10;u7+8pJsF8RmV2z6CjX+Trj/yORkoJ9ojPe4JJvJBzHwWSKcy0Q9JN+KronqAUaVE/phMfAaLEtzb&#10;TsHuIST0POyk1+bqM1gKS56gpcdHfbgs1+llrJTFpZZsVeUh1YeLTeDtamLSLepk5OYBstCbwRPY&#10;l1gd2sQy3SNeZwQwUaMtagWbuCiYrhAoGqsiOayIg0KOTw8vdoJ7SAOSON6zVlFdpYkbP4q9IrLM&#10;rWs3S++ONGO9Cj2OstdT1mUfUHlQRtVBgzqOunKq043Pq5AA0RviGwgehpql9zkqhr4xzJKSlOzp&#10;nLlwqL46rrl2kfQ6n5oR8Zu6HBE2CLeWErVQ/OHSl/oU5zQIjoTll1HMLA55vDeGayG3pg3rVRaF&#10;RsnYq6L4Xf3lEvya1bpKUhLPkYxQxDry6GBLs0p3W4oJCYmjsziWfLrWKt2YoLJqKdnVEtdfTEvU&#10;YH6XkdiY44SgSpPK6GeiI4p+ISr0ush0R5vE9iHnaQCwzVqDdUA90NWLtl0q25HjMy0npwOgeaBH&#10;4ZdRjCg8gqlGjx/zCwxfVB/q9843HoLyiLN+olDsHNu1Sn3oavzG9rNTpMTV2TkTQNScmZwITEPp&#10;OjKiLoP8R66KTXZwxCKdRTf1UK9/Tidldwie113r8SzcZIP/PJfVtLhY1/aZn3LMkdOTMcX4uoA0&#10;jS7b8ZrCyAF3X0rLZjR9Eoh6oVoT8xn1l4ckuakCKVHkSd2rD33nxGUYxbTFbDydxfVlUvN6fNQz&#10;n6Ky/TNKFnKQXq8iQyq4xhR8hFQU4I9MsaixQ8r0Lak+lqkMa7si52psOaUSj7CAEPV/+a8JOk8A&#10;zqgaY6PyywQVPRkGLIT9B2vxg37UDT0wtNzgyi/bdXc2ZKZjVTESCN/nVL3n+py3ilGP1T9LrDeT&#10;/I5q8CmGr693jE+v6x/m72GdpQ+DBo6sufroxKqtefVhmEqv2L/Oqaxm0d8c+O+zE+V28kRLw4fV&#10;WWPzh5BHM9/OoCfklwruePUYdn1hq21sn2Xb/lV/Ndy/Bgd89q2pLD3y2EXFJ27rLH5ynG+s/dIz&#10;abEG5Qqj+8+G0GKSURzpJSrskenZBw0cRR40/Kn31hpqx4GJ8WeK77U8Rjdfy6bbk5Mp8xPuwcuv&#10;sxbIcatBwGjsEwVV1rrSY0z9+7mJPEevX/b6sX2nx+KGbPWH4obu7Nnu+K2pLDsEfudC6hVsiE9K&#10;LrlPYZK09F1PBjXYs8yDqPNOknleeiLHMxsiGCpBUXsEHyHdFX3k5k9Fv2Ido5bOvxRPt+v19iJb&#10;ynGvbJVV+SVIDLKNrs4YGsPbhgOaDPBg5pWW8XyJdXSQZNwwHXBuFL6FRX1cF/s4xC/zjcpV4P5E&#10;fudCz8NW2XLLCQ/etepn2seMW4TWdTqKY2ZSqxp/Wiuq8a95SdMwpCK0KzXrIr+zoGyVp7K8swPh&#10;7eKp/YezQ9jrwMvR/jBWp7MoN/tN9hJ0bBFRLXqlnd0YqLLmj9uUVcYM1pSaDm2sW/tSmXattnDd&#10;D65lShb2EJAsRSwdiahtu+C2dNfFQelq+Rn/MMnKm+WZgXrXnhZdalQUon47cUhKd1gf+0Xl01Sp&#10;jT/4ukOtxXUV3QzmHT6GO7LGj8ZjBHX38H/w8DmZ4YU5knT2sxUvDsfFVBzRGdLsmjE2qSmbsbVv&#10;maUzm631x1Mbax7BO71GzkN38oxBxi6isiRnVkOQGzIH9qumn+ho/zQCI5MGIrwRV6uM3+VGkXn0&#10;/SY3fi2GC7+huJF/1n9UDQkt/W3YSTPeF3l/qpaH7fb4fLdbttfSmzggoygI9bVat/tV3T+rgK7J&#10;zXZi+DT6jlTgtviZX82mN6zKjlDdqplUHX0AyNZFKoUUG1htyh08P/URCbuXlxNFzN/0XtPswArH&#10;D6bU5poVAdbLovjjN9fTsV6GQjlenNSorutV0ftCtT6wX4FH7rty/8ZqlNXt5tOD+loQ2HpZ7S5Z&#10;HbN5j7fVH51bc3aqqIZJGI35x1TH4aPDdX2N1XI/O26/GhT7RrwsCRkuYqcZkvJXb5U71MN6qCI+&#10;AWOzOo/opuYAmQh+cxV6U+uJLt99KFL6jT6yHrAyS4bLomp5KHqDgHgzuOWBxH5zV4Ct7znDG9Io&#10;izSICUnAbJVVT2PVGzWwAGerLDx8uMb6ag1wEUg+I4JBz9Acam4GtEpHDUFrJma0dp+2w2oZqSHT&#10;NU0zDxPp7+kfTtmY6+vBJ0ofOUIDrWs17eZjZGMCYz9rh/XmwdJa3Z8cDgPO5xc8uDEWj9ZOma2y&#10;ZCXZSJZY7L/IhT96oM16ZkOxb8TLknoMbXrqg0YF6Kg2zMRU6zTkdwEiY9gpnLqqypZ9SduNiuiv&#10;wSoHfeS2wCPnCK+DblOvwxKmH6h8dchWXSvroKFP5pNTwjc/DKc0glsHbd5llkadR7eoNpsv05zW&#10;PEgJIypLgeAQ2tn7ywDPnT80U4smxjZYPk1o2gAljZELBsp2v9vtDk+DK3Jl0o9W+uychzopgkJG&#10;HyVrljEq1a2Q4MKTCaLQfV8tLEQNtYtN6ub49XQoMrnbfynLvWp+/vtXoPvlVrUdbst/iYeVOkYy&#10;ziSVVXsoKIZMlvncd4kw44MCXTap8DigAdRREHQ8p0V5MOZ2rbb7uGan4cqIF7WRgQmGcvTRdPnr&#10;3HkWIS4+ay8CjkSd7/XGQCduPzjMZudbCIoQAW7A9GThC9Hdh/KUd8OcvtEeT/h0dAmdMvENEs5I&#10;tkT9VEagxINGer53Q9uMoeEeVaIQ5a8PRAlXMGsJxJf1cZm1EaVLLw0769eJyJEszwx5b50ZnGEe&#10;ytFurpXIAtBEP/FLBn3A/G5Pd/hjaPTLZenuF9Wt173SOfOFbkf6KdtnY4WyNlUBUyoby15UvcD+&#10;tJdlBJ2g9YeZzqA8OKZg4KPrKEll/ROd+nHPLus5c+n7EpQlwmQTgsv10g+m11KsRbES5O+d+s0C&#10;D9mdCAo3dsZ9Of7iIXL+/efGV8heWJjVfxNJmeoqSd70/du6eMOvAyhLFRM0NT28uON3RDdYlJ+U&#10;BzIG+p8RU21irtabIaL+GjDNCV9drEdHaLj0o42tgY5sn0INTqefPArBnj6nqJv1+ng8Pj8e169W&#10;Ta/R3/JmjHnATTgb/eIM8jPCB6cayn+9Hl0JyumJXqC78nFEJUs1fnlMUU5gip7z6wBKZaNFE/zQ&#10;m0fcd85oq0bL1DvSPZnuP+Gs1u0VUSfzAgtszCRbUP0patvn7Vujk4UL5CFzTg54YrW1sw10czxs&#10;/IddtcvdGu765n9cZzE+sp/l9yC+Z6XOlr2bkhTPSZYWi9fo1r31m+xeEyIye3NBZbKRaBRFKVHH&#10;VHFmNLImXeQ3A5TSGqUmsjPjE6RHdLqkBUkc1vbP1Lm9x6MHhCZoDo+mPKrehBvty3ocanH+Or/L&#10;xXjcx3T8jmW65bc2ds4CLg7uIH6JIGpDJRNRSdlZ9WlTW3LXpIGvbQ6HX2YorZom7hUYh5kkJt95&#10;DxM87P53+jBl2Eu6qUSyq1Q2ar4jKqsiRCsOwdk5o/ayzBgg9cnaDYSwQxHVaWoboRP7uFGOm0Ww&#10;4BdEmw9DFnjceKhiwtKTKTeMDotXhwwPumnSLQyNq4afjDfybFKHLpfPV83q+SY6IQsCOnMgHc+U&#10;OC8BNWLSrDIWPB4qnNxMPy+NZvTM9Y/4Vx978RF8LMOOosnnSCYgVZ/Cz6NSTIvAhh5UuXXu+YeM&#10;sLhejX8HDr10ygr2kdXkU8fWhWKTMA3uqYR7JI1Tqj0rAMM+0B9C7cn9QtNW6VCu+eW8pSZ9NlsU&#10;xtXu3FX4e+A49qGeRvvdy37th2YT8bQQohgtqdOreSGqZtjnIRFJmvyiV0GaGpCfyLy6DrJzy9Y9&#10;9gW1ZvyYiiwwkQVSt/M5dfX0GPjN2cDdpYP4nmqnBUBhGVD1qO1L9vqLk4CrzaM/7Pf8Bx12hJqc&#10;vzxtKRa8y7Miw4HS6G+71I7qld211MW3NbIGn0Y6pKCF+nvtx9HNH0jBsJ/NPM5y6FWYuikt3aF3&#10;HqvHxEJLbQcRse2EUgso8v285Lchfko5YTpTzLJO5UVRfMw+ljnEwlqIWZkru8ZtjJ+oAX4Z5yNk&#10;tTmeVofbQwWMLipkAjlmnhRvoZpfqs5pV09354fHHV6erftgc8PhZ2VZ2OJxsBUMlR0GvWXa8ASP&#10;i2Z1zDpMacbRuW6ZKHWa5Jl7Tk8xutn/sDVl76aCHOG0KP0JHwkP31uAuCB9SX5KLctvzgYbbGyr&#10;dAPDbZi+SzW7Jeg6LF4v9do+Vbs/pjV3C18d11p9Bb2gUuuHnjb1F08bmY638opfn0XpJfNjXmdU&#10;o+8x1Hd6B+F6A/2BpV+BuQupEByPnINpjc+2LNDu2W1uhgITO4S1KrnXq+NivZvgC6Mp0NJvLC3W&#10;RDWO0ysgnkOiDMa16LJeFo/2cUo4onuPrOCRhJPfKOgq7f00gA/xARrIKqP+WvKAzH6sMZ08uFqc&#10;+mSa18DrS0VA+fjhWWq4FHxUbdOjPjqlh5Zo3XfYpRjYo2JIKAf2fkL7PT1Ha4Tq+VkB+O64y7EY&#10;1gUlppxbxzDeCAdu+MFCDivkFMWTY2ScTCS0KjHsAtej/h25vO4f8FnCINPp+c25kB/69xSdfcT3&#10;b0YSpDXGUZRlqp1OesLJiR3q3aih1Y9Kd2jREwoGNmResuqWjNr5dGJPbphQ+S0lke370Yi8+uje&#10;Z6d2QgzYJDPc7PG/Byp7XNilxQtkBXDree7S1CUi3xWRKsH1ejkk3btZCe97GsKQQIYN6gclQ0cW&#10;uuB2TDT+IFFPJn3Pv7UkFENMHLvNJpnfIXRDxmPCm/DGNfZUSV+7Xpbp+Fi3P4fmpBtBlSWJmLLZ&#10;I0VBeQKXJNw1GF11kfxc2skoAXfcl2pIX1q0PDt4vg++V9vPYmTX/CxAHHKOUvoamz2HpeRBpceA&#10;pNBRLTfUJQRu+5YzGD+34g5ZMGPaBHpVRPgKPenEHatnexE/AHAMMc0AcEsbPyKVHfIXrPv8kTxo&#10;0teqhR/inl/Pw+NdEUg8gzEl1cAi9u+0aJfLjXOV1CBT/HIEtmsOoV437M+nFk33yalRqI5YkYXx&#10;Zc3eGKvHbiRoYS8UaC4xmRwaMUvxQ6FAldoHsOf+LYlPMBqlj16927Rt1bab5WH75p/qTyG2cKXa&#10;B6ztJRzu+5HArdGgW+yvo6/hCx2ipDRyvsoGBIIFK+HUQ6jo0TTZJDlD3IWCP/rQWlwgJMbjLXY3&#10;RpytLgiQjaDgPqiy9CzCvuv7rbLT9dKyDfSMzq0/dcGwGHGGjSHlQVc40wVTdWnOopT0/DzBjThZ&#10;bIo+nT15/RzARTQ2V2WDbZSo3A6cvpDohHN/9VEeVGzpTYcxZhzVUQ+0AAtuiupqt6xKoNocBsOc&#10;qi2qb00ukJQQjQaakXdKn5q/qEjCKAqSDg2KD3Yuq5AQXFxJU6vFuwN2pm9jSldIZYO3QN8LdbkZ&#10;q8RY0SJd0LlBzP0pGkOYDhyNEu1BSwx9zT40i9Fx/7wgnZW2IfFmpeYEvf3lxdACPVn6Mg6obEZf&#10;uLc4A5HjPniEWiQqSXgCmyM/emNDq9Veb4k9eBTIG8lJmdw5c9Rwm6cYqqUnu4ESmjGQ0/1dnS6Q&#10;5IyAd2MUM8iq904CM+TMMm3nW3qT1a7tQq6WNYIuW70JqiwlKZ7z6jj+JSw5ZWGf2h4uhgNpHAky&#10;y7uvX1gRbFgCCZV7fHSiRr4Nr2aqi6Kr7c9Hu33XauRi9UMwcs4ysxlAs2c0YO/boI0ObV9VzFh6&#10;hruceecPj0yVHboz+lMr1tvb3RbnfDBoGGJB00A8j2OVnbQBDlhzNXQt0Iw6gpqavOETN5SSqli9&#10;7KMk5R+xCnaT9dRvfv3eW3aAQ2NSRiV+QZUlkfZKGs4mROaTZxs2MVPw6PUEh3DbM8HYgJSLbkOh&#10;+UBCZUlmXC/IsuYGZSxgLJPGQFpgCe4jbCUvN5MQVHbcYuveUzAsJJg6NPhnFQ6tevQgkdiUl6QT&#10;0Jg9E9E8QoG3Ypr4IMmcRolb8hs2IOw8dC3UEPzQJ9pXFZAZT8WJTXHIcSq29wjMO7C4W+82paW3&#10;rAXqllRoGYxl36kvuY3lFirNqXwsN+kO0lH6znyWC8tGwN/KRbkMGCrTdlh0vEyGd5PUDO4N0l8H&#10;ozk6CxLZjneJ5wIqO2axy16x+gV5esV5mdLYsl/kJyqz43e7dixKymeoxoVDJv1KMkAilc33YfeL&#10;kuc1hBNWarkJJgCg7S1No6wO0nf74Mfhs0WpUrUootnuhxHwXDVW7aDC36DKkruxnu3Jn8Fu7qCl&#10;HWLyEQSA7xs/YaNs5FoUoiuOi+oQdgQx13Sv621eoEQjJtyYQN2gddfG6cOsz00FTOBsoz5A35Ix&#10;okitgo7oYUtB9jyUJp53j0Wx/oaEieYh4/0MYhD+Q5B0VKZUNvZwA/TDtcJ+jxLrxIR7n4qm05jt&#10;SufQPkW98dpljDFXq2jWuxfqNLR9v+pRpkgBX7mQ4bbF55OvLkaD6whoVOQ89sbULrbzpmEdVRog&#10;5tsHGfR60NUdOgac2t8ex5Ju2yY46GU2cK9jQZa2m+b3jPg0Uswph7kOCZdAazFHCbi7IUh34aHs&#10;NbiExBMcuVslcZn6AFHEsKVdRArVlUwJtHXLmtdAMwLZkOBSJBNGmQ4k1psyIctAX8WLeKpeqT86&#10;UEXVNoFv1N8sDA9NoXRSIoKAKBltyDLTmFP4gnsLampyHaE2swfOe/KG4uA4JfYHx00FCXNZbfa7&#10;Y7pdz83cXcCG0q6+cYJZuGFXQmsiQoDUN4W7NK6FofsWjWqGkO7E1FEPLIEH2sbN3lihHZ9Rus99&#10;wJp/FbAuCpSv7IVTu34tMysSJc/FRyEVmhZrazICZDY9JJh4U6SYoSYhf2PdePDhDN/gbhMQ4ymp&#10;nVrB21Cc4R6a426/3GyWh+eRheuQZs9+ObTWiTMMF9TLujIMC5zaHKtDNmcm7j7QGsHl83o6zmsc&#10;WbdU7ZnRxadelcsn/BGQdghtwEStD5Xy7cEMigXYRWssLrgGYhfR2dGIDA8+ptZIaU/hjQfT+NCz&#10;48D7PkizVJJuhrueyFPNFgRrjLpPrQVUPRY006SYIRX7pD4xo75wnjP41Hv+S+jJRpQYhAllyfDL&#10;dEG5rFH8WGQgszNND7zzapXORgWgn25LJyI4jxoaOyzEZ4Cql0pHdf7hbaziFI7WOwgU8DtltTRG&#10;LQCj8soLOjEvtywDYOfDcukVOJB+YAk+UNzQz4x3NBkbR+CxR68Yy8Tu0ksxlcXryQ6NKIVErH5/&#10;vhd6BKwW7vPIJxkg9x5ROXMlbsrvB0+njLnRplbSstr1YjD0F/R/8tu4U2PVfMimm03orv6egFcS&#10;0TeselroLPhvvUh1bTqg9b463aMB+dSqYZ/ulear7Gp/wqfPv7sY2MqxmE7BNs2LKYI5JScNJmOZ&#10;MtLujqumadbbgzEoFU4ccXfunCJgOIu6XnxQ/Tw2zSon/8OHNPq9+w+OwQKieg5HTDbwgLGQuF0I&#10;YV9AaswqO259EviXzxhGUokzPnb1IqhN9ifda2MEgeqY0053cJG9V/OSj/udu36oQvtBU/7UaTOo&#10;+5W3hl/goFemn3V+U1Gy0dO8OT4/6sVZ3YbODIwb2osIbJSnOucCR09qFTVZwE/kWRvPO2cDXjZ6&#10;Yc65XxpKplYiphLt3vD2tbtyUwTU8/RI0NLc/HggFqmiacuqGHZmYGBfLEsJJbPsEUZDgSiV1flv&#10;YzSkOinGDirHCT5GJfPDJ70+9rOo9HM66L7ZwZ0d3Ui4Dsm2LhdYxjsUQPmsjLjHEIRidWgrHMA6&#10;2P1lSpa9uNZKCSOs+r3DoE0urrIvTSPoQ840KI85xi63kuOD4W9cLI0tMmpnZSP8W98XuDnsjtvt&#10;bpndbBAmxJSP8XdZpAlW4chYLb2TYy3uzSEIzo2zlNBz4gGZOQl3gFOys8e0kSpcwQtRTU1/c8Ar&#10;HoSnl+Wh46/fnesX/sNCLwjnNcrSF8Ny2A7BatxkHx5jW+ikkoM7SrSJJ4MjnRxqX37+KtCOlIrm&#10;gB4jIdBkOYMyFwyNbc6YHojXlQwoN4ft8Xi79y5NtehsHwS/ThRjy0D1Bqy58ro3buEcHMtv5I+d&#10;CSJBzMWE3J3vOTnhx0AiY45QyObDj2l5s46Jco6GAUUgXEPBthhMh+7fORpXrx3vWv9t8GdO/PXG&#10;j6mGinxfFCMM4xak2dvfTwazeNq6oH60AL4ED8FECFdmt7Eix3zwAqKq0ZGwRIQ4XB80qKetvmei&#10;Hm3QUoxBPXRzBBrA+42nst7ipaCw+G0aWHLnjspsb9lJ8PsE3caoAvihCSsaPQdWjanWsAvMBnOw&#10;5QC9Jno+LFGHAzE8Xm8ctTRY1rJ3szqzMuy8JVW/eGGKuUWYM+UiPMFdE0iBtM0LgFUD+HgbcbQh&#10;0Q+Hl/VW6fIsmZ0GRhnxIIssSsxLjGTiegzoDOjI/GYa5NiS+XkcfLZhbS8XvKWnCY/gpFOC/mLn&#10;Pv4cvrwZhoePlvlf2y3p2wztwNSD4O9ml6GJVJds3TzDHXFc8cTbhf+g6oaTBbzDXtH4dp3L6l2S&#10;/p6hGqaFgJuy2r3bG5fryaezvqGFvaESE1FI9vWgA4dItB0S4YDFoGIT/j0sPRdFGaDIee7JSMaj&#10;zKTO2quHT4Is9khSGYGNc2p2ZBwQz4j9qvwSRa3F0+iErldrYGU91FHzcbJyrYCX/xt/pJ4Ej0eY&#10;YJS6xdOYzFpDix1Q3eCzD/Cf8KPAaFIHUhFDMmR+fFumavQL63agU8Mp0Dr2K28CAU8X2MipWO3U&#10;Iwpeap9nO9Sq1Ag3ugnnu+H485HVmjUOI1CA6b54L2wINFixyJhsZEL1EuZudjrZP9Z5R+AALX/9&#10;YBN4tH5bwJFCs8WHBaj0vNgIY/7QnvsSyn16OVey8ZN66WxcGgO0ovPDAwVuRcvfCoLWHJwH/ic8&#10;6R/U8U5rHd2Dr12DpeOGNW+2X2b/ZD5tp+M4LJzl/k1vDerVkWoaOv32MeZZG3DmBj+DhghYtahZ&#10;rA7H9Wr17Lg96GVpEXhM89zMRPA2Iyc6qaQ8LXF95GNzzvLtWkDnpQUqbADmhMbd0tubCJ5lICKG&#10;JjOuLhp2EU4txGaY7kSENLa/J5JH9gdZy/jAb8MRsVoBaoRndDnw7XAuCx9oBSFDGVCX/tJBn1XT&#10;mhWQfvVf+CN54XLR2u4ulV2VbbvZtNXQvuhMQ9knYJlFRlfAVuQc7RMDU0UI7jVy9suimjAQjAHU&#10;uklLDHod6OZTo8TmojXWKRNmox/OnNarfANV/RwYv9pPQ1SExGFgxMnayUWk4XqjgAfjBspq4//6&#10;8TySt+UHPH88HzzfcLwHB9K+UTVBHSp6GIpArWa1Focq8CX14otbIpv2EHEhu0hzq20Xbfow6TH7&#10;rGFJf6SOxZ5RIIWY/Js5qBpe0M2+Vs4lIzzdOBvKjCh5mj4InBtZ90I65wD2pZfhKmufxBI01jZG&#10;JDcm1Ja7A9FOsSGWAalnxzUuHZ3jsZgmYz8+RVkrBcDf0B9s8Dr+TS/JuAftgNUXiOMb7LySllau&#10;0Y+33kRX2zKOg4eOGiOnLYZjw33o6ZHtbk0j+Jq8HTQscOLhGcHlBJS6LfX4lJ6OlSfzIv7c7H/Y&#10;75+2z7wNlacxjB2bq/iDjJy1FMB9t/h+G3CwYAqcw8ZqG4r01nf22MuX0bY2wktQIjKQYw6oDM8A&#10;eDZBFm/R7GH5KSwF8HceKabOFIkj7TJAfevMp4AmugWLVD8LBGtTVyREax2XV3MQjLmkNgiMZd3L&#10;6rdZsvdQ1Sf2SoFhSjT8fmo8vw5X2XMZwsS5TtaMvOYXrbtFbC1gf9Z9qm4eWry55/VTyySsE9mp&#10;MXx3zUMMEu4bzG97y+s72uhl7/L4E5/Cz/i70M/AjnBZShn32Eg3y80izppMMe4mB5l4pqTSVIfj&#10;d02zOtrLYcLVXyKeRUs0aTGD+ZAz9VWTgrGpNSDQl8AmJrmoHRUUs0b3EBSlKeYukuXlVMxdaA8C&#10;iLjCGeNYHmv/Kuk1jXsqbsgffeSPHDBaojkoPsag+Dy2+0WpzErwRvprVjYkeq+RCuUI6+lihM8s&#10;mYeEgbadHgV7qNjhAsfJgiTAMTS8Io63tsYY8PSmanmPOeBlpq4pzBBr+zayxXacypxPYFL7HhZ5&#10;CaY9MLsI/SF/I0TprEQ4YujNjkoi7E/uq2VsC7xdzsBJm1Kv2hCyJ+BlSURVZhB3b/Flh+M0M56/&#10;Upq0kQwCJuUcaVN0FO3P9zPT4Lx8Y8Zlp0f03Cffy6uE8I2llnTbimmVQgfTJcFDnNSOlT3b16A+&#10;RErYIGDwby9zHCmbO3P7xxpar8FiYN9Xd7/o2r3a1jxExNyMwmFtsGNWT75Rg7MSuuKFxmNML9YC&#10;ZO9n+Av44Wwvo6Gu+QfplUVoNSFbanhQVrg/LgWoXUzdyqRYduaIgkAGvZxQjLBdHs6bHO8wAoku&#10;l9vo8HBzLpcN+BiKxr4chiWV+xExYUpjNjsyPrbz3tfFH5c4cAkMbVm2I0sQNbOTNTREeOCQwtfc&#10;N6JOkWph+2bHcArymVBFYU79B1zW+ILcSbTozrrwWehnDW4Enww4Qz0/fPqTvqVFIaZyWvzyHZ0S&#10;8fZUgC/AFbkTNKJ4Zv24wR1oYn4GtbVcpraeSvVjPu23nAKqdrlfbsZTRlXT6UmXlYlIXfomYw/3&#10;Z2MuPI5SBPxXyGIdaCKEktd0WJSq0DlEg5k0fIY5RUtQ2fEHlqJ3NiNmOiqA0+lTSF64oY/xZtgs&#10;PNacBmiNFS1CVWoVvWePqfIrHh937jZsGpzv/CShrhBTJv07nGtiGN85mW/ezzl/mczkmpMBjWdG&#10;CxjXhf/Qd/hdhKGumGY1MxzQNmHOvUJgeEYTGSlO2l6UZ53Ewej1q9dHo3oxw9Fj28342Ttj8tk6&#10;0DGifUyuCQ4lpPVqt295Mzz8P4WT9hB+n1VspwMNqNIk2/7aGaKY3VzJhT8j+Fv6TkKZlgbDsFCK&#10;RM9CzVofLdQ69xzk5vncnFKbaG//nBxAZc/JZWmpeCDZBugGp44MSWHUfUzc8bY5YGIzNQvvXvOS&#10;+4rgnffiusqzVcE13YjPPzUIv0tT346fDp7FNL0w6uJIdtSaniYaYlovrMeJ5GKn5CMW1JG2jN/E&#10;6D4Y7r4QE+gDkFmO7P2MKutAH/M3cW9S6ps/u8zVEynpzUkM/os/nJTNn+xNVYIaa+ZCuzLH0yZ0&#10;Npv1mINVgDWZEs2V/U4LiimTiqfp7Co79Y/BtuWDUsvwMNSOetSyypStnQ5Y0LjFeQzGYF4/A/x8&#10;dnVusL+pFVh6YVydMx7PJhRHzqq+0YjUaU1nxUzB0Va2SclY2xRITYPOoU7XfAfg6nN3cACpdy5r&#10;ZHyW84T/zNbZendmERRgOwk2NBE6kchmOsj2eewG5uuM0SU+JyoEQGXnOCeg+2UYlZYQSsN9nOHO&#10;HYLlyHlpkGrAKSbT9KCRAX5uTJXVx2hPQ52IVyKO91DBt/MfhJPSjdq20rYGefd0t72EZOieGTwW&#10;/jf4TEtVg5iwKt9mZ2wuCr9c75bYjZ4VzwQxWnTmXUNYPbND1ehbTxktIxOaFwcEcVfSBiID4sZQ&#10;eUXulhYQFOPeiz3hEc2+Qcl7OK6m57J+54eU25glxtpddopimacx3wKNc6jdszqJcIC8iXWj6EtV&#10;0oyWIiht1MQTjXvZbpb7/XLZkhVAlZ3tZY2+gbmVNpz+zi8n0RnnTlx/aVR3Zwx0iELW0mJmNYCG&#10;HuUKsT0GKGaDXDkNa7bPu+xAcmAVHC2FoeHL4E1h0J57t3Y/TXoANFgNXP/I+05waGTPGTUcm370&#10;g7o3JZwBN0ujKM4cp4cH+ZFfT8SsgswMbunmJjfbJ6ueljy3Jb3n1hcMHPs/O1bgvDPv1+agYiB+&#10;47ac5sdh/w0m6XFWkQS2pFFRIVuK95vl10onql2lenvBw6oFy0Kr4NozsQcavTeKotosD1mjOoL0&#10;4kBWVMU5XmHwnke1zlYWAo18rhE2KfsdOpD5ISfe6/TzmylO8tx2IYb/eBGsABWY+az1WKqcKMVx&#10;GMmfmCZlSuITk+8A6/jcfO0eA2M58Ilk2Win8GQu9+vT/Yu+HckUPEv0crs3L82YGlCHJh+N0be2&#10;to6qFb0HxJcxdVqrA3rZWQGjEZhOnva2HMysskdTxd10Nulz227pvIDExukVmV/C40sc8zwnN9wd&#10;kfthIepwl3UXG0fsLz4coElWbDj+A/xgFgcIZdgnteOiQeonp2FrsUijgEpVZbs/7La73WHvuVI7&#10;iQ+3VwIjSdO3Szps3fxJn2a+fyNU604V5dI2+LnXoJeTLI0igXKDOS5GU9r9VWkPDZlssyn1Ap0X&#10;zGWBt4annxWoMLpYVKVL7k4vXcbMVr20bcggvn67raOTVdr0tqrNdmTpG8uauU4LiwujrfXasU/9&#10;OmU+0GpLfb4m9rWDMazZxy3XTVWH4Vp7Tejo/RL7qZhP2jBMn9Nnoy43K1AxsbZJy/Wxpe493ZnP&#10;DI+U3AXZZW9WfkYe/oFHkJPJPkOvQhiR21lH5n1Xfv8t5vdAKt2tqAIjCjq1+aUJFRtC9vBEXiD+&#10;3I2VwE2ao7nZXgy7ajRsOaNAlR2xnd3irX325r/8SYhxhcUhu6mKlxs2858zMdYINu6L/8gGC/7d&#10;6gFpZ2ay7OUmuWpwscba0fnFq+493xGc0hBx9XByL8BxsdbvTu3SHedT1jq3UI91smUaoV8Ce0qU&#10;4KPDqrpdRKaXe1vxBqayvD4EhmSCaQ2oB65crUg3e7vfbde4K2bTrNbH3Q/Zm2s5EbwTaOKfRo7U&#10;D0Ml4uMnTvd97v0xlZrsU+U918lOKyT2zrMobozb0kWUO9oGdljAaZJ7CkKdINE2CWHvRJptNJZa&#10;QkD+jB/R8x0P8wC4SlsazO5MzN3q1pb58rEe06JkftJdZlHt1qvjtDnhPrg0peJmGXKzpb+yrt+N&#10;W+4/BkdfnUKbTv4CBr/Zgb3JavUZWAMg3DE2aD1TNq68d9a9jn75NBTLRiZ5H1J36q6EPqksYZa1&#10;rZMMrvujtRvCeeYdUfuLTrjKcihrKLJ/yStGAnCThqWhmLXOWr/E2bbYvHs6jLOOS9nX5vDjB1ob&#10;ajpDZLWujOQHwWXQ+LOBf/GHAy9QD1LpmkGHDwCbbj+5zpKN2Qfn+n6Un1S30wdDCYDEdI6+EBya&#10;M4pzmSOJhsNNcbfe7ZebzWaJxvH3vF8RZlnbVkbtZh3mrjZtos6Z3XPnhmj5sSbIJQ/y/WgFazzW&#10;IWMvZHeYtGktdAPFUhassqXSma+K+XR/HKwZtEi5dPuSoKXcyKrkbC73WWyLz+QPch/6HPpuDy/N&#10;V9ocsfSl2/UcnQYAHrb3HYEwp3u9X7lZdIzD0HAQkd9NCVxTnY1O9YHJGl79adFuE+URyktzwlto&#10;GMfNQfaVi0oYKClxzsaKmF5pAJJYe0aHc279+GJhB1iauWMd5vJ07bRO+SzWXIObBVaqwgP/b/eh&#10;p+7ECkZwmGzAAbBeVwiI75dHu+05YvSdARn9iGKYnf3Iq5hTGoK929B9l2r8uZlc5vD05maCSHeL&#10;pVEJ9eoC/caTJuOBDa4G8gLaLibJAFu1nKfo9kjnT4RSwRjy/F/vQA6t32l7jDYxLHVwF976y/a5&#10;eXezeEEFrjw/ILgI+MTMXpQOzW4k7S29pWqbJvTAQQPcuxiGPiSesUnZmJa+HC6RlGM5p/hdbo5w&#10;B640KMnyd9SjTtuVq4t4Hd6Qh/A9nQxxCA980BlmZpswYEymrOT82gwIAoLn9CwrMjp4aAuy1OrW&#10;fOCP6VmVcCduP8Ow1XQG1m9tf8eRMdjEULSETdj5vftr+2p7DxwZXw83+dBOVtVQ6mXfRt2/8Q/h&#10;cbfZ63MNu8cRQ67guvQoSyvG2RaP9RaI93CNoArZ5cQe7sb1df3PJiTJ/LxXpSs+nlmOpbGDJMYW&#10;fdFuYNIatXDUKTdvzVrehrTHr0Lsxyo2ld7FLuZ7EK0xv1fJw/lVkNRBwRJWrWEE7IkvjmoOT6ox&#10;u5417a3vcJymrbBuo2xP2KziXOcrBIMpdM/BUQuVjpPc7S4IV1qDuMMnBqeUsYxtd/+n2qGwKQ7V&#10;qazaFt+gaLMt67YfsbB5N8HNIMOq3SGbsQtJMpuZxtizHk66dD1sZP+OU9WnEX3bOnSV3lVgpAPY&#10;BDRwQlAMztCUyog3d28pHcF86ow2iNwaoZv8p+gFl4vKXLmESMaZtL3bUXW7d/dYHlkbdSv6To/Z&#10;L4bbO3f3JNXw42q5NVuG8Ub+bJXYoVExxGCg/L0o3vPrq2JYqd793ezodnpBazYBOf7k5HAhHGUf&#10;fE1iDIHmtNw+VmGZ0dggQNhkLBz8gbNnf5rS2MgpmKWtQ3Frb/xx6SL4HJ+zvUWq4hjYv+NkDFxI&#10;xBXb4uVWSf+E0Go1Ic8Doe7La0i0/W1LnC6xmvvGb9MT7gf3CXmNf9D7zo9Y4OzJ2+u7l+v17T+O&#10;OKvjcTkIsRd92IeH3+z/tVzuD7u/+0u+I36+QYJRwWWpty7PLtGBPU77fugZNZ8oBsPdMOwWHkhg&#10;XvrooifOIk6DwmYsasU9uxgmmhcGb9t+xV76YEImW5qbBKz2oeABjhmo2hpWo9ke9j+EVxT2sySw&#10;dL/0XbbRUh7QKhFDH5F9O5D8vkwqlEVnzXhKFKaNcRbwvfgJPplbBo7vtGe2ILST9nEA/BIy/R0P&#10;qDNJN4UzawpQQxX58n3LF+nCihDKeBVdOEBRV/OO31yPCoL/3tM41cJjaU8iqAOOlidmRfhs3/Wj&#10;3tfkrDtd8RPEY5htbUmGyityFghWlEtDGOvQeA2Acq6Dp8wZEUVQDcqDrtDyarQRuIMEGnTcmjHH&#10;4vdf+GUGVlDs1hdshuAyXtnqWmPLwKwZ96aC3WzNMaQQlwb0dawlKm81yhu6jHb7MTwW3Qiax0gs&#10;zQvSGDi2msCQOcpgPpRg9fGDM34HIgd+oQkUAlKLL9nx5aP+8He+PvhQZtccl+og1WF3OOxxNRJj&#10;yfNyo2afZTol/jYTlzEWLG+Rx/HHffRNWlf+quvqY5k7Nxa0Ob0Y5xDtju1euyMyXltrH9ZjMxu5&#10;Nyq+e4KZFOQuGWeF5cDqCA/1EF+xdqQQ7gwQBbjnPoHnliMkGyiwdklJXQoTqhCzKHdk/vvHYj5U&#10;haeOgQI9r6npY5dZyl1vksM9HC4gMx+9qeigsr3Z4NmimTu7WPN81onwpZcrJ0SgYcYpQhfSj/7P&#10;SASIjyMV0gEw9uGDdoty3Tgjv5+a8v0k7kF6ys2LyMx5SJCMaOUuEqyEyAhUDJKRWEdBw+edMQwg&#10;YxBKGXTmHkkRXYaqncqgp9ZfvADDgJ3+/FaXHXB0PUu4EZc/8ccmdkeGMfwsT2HRaHkqoMal0HGr&#10;H8kC1DkO2ygQA6vkJLy+rxxwgkendRwCSy+f+t6sUa/Wc8gf07eOxBf3OHbIbLzXi0rtgcU0uUtF&#10;hgCbbVacVsEB5jFUGpPJWF+zkiiVEpX0dPPWX89ZcvZ9UvMgJfckk0KYSbX7aUArl6o4rjCNuh09&#10;vXX+4A0k0Lj7tK7tSOmk58AmMwSbo9suHQ31U1d7Yu2x9s0vd+Gw6JFRIC6asZV0rVzg7t/WfaSe&#10;thcqgXTotpuwY9S/g0cK8iHWBYitYyuztfFG/sV4gOMujS6dnCXbbazWTTEWlFCFrM9EqjZ7LZ1H&#10;Y65+ZKzAh9rvZqDskBPpq3B/2vdV7TfOrfYTJHXUZYz2TLRKe1hTU+D6l459HE6WPXJi0dVW0Nfp&#10;uFY9pEdKB99bT7Xc16FEwioQxwpOBkZVU2E5pLiTCIRkQxQT7OYNA2fI7uHZhjuVO3TtRlO8Xnxv&#10;VGlwf8D5nNrtMOJtPcnBErnLqo+ZLVr/L9e42ViDSTzGtl6AJ+SGQd1SRXxX9LFw2t7QhNb31jqq&#10;DbV2acFczaJ8FJCH4WRTNgDGsi11kAOtnrnOtheO+HFnlUorDBq8e7EKxLZLjmIvBvnSDrv7irdD&#10;SHZ0q2UmAgrIo/PTIbhjP+u9V12vd0YHaf/4gHMUFhJkI5iau+6/axKDHEeWmWJrOCqPMV7EDMf4&#10;9rxw5htXzuhqpvSPT6Qc/GhkMEOnrsGYb0W/mLV50TBgPmPkxMAnPT5wvWbvrSAFOtrHKmktCtfI&#10;lRvDIxSrd4EhDkE6c8yb8xi6QWYNwsE+XXZsqFOIEhLOj9nfV8Lv2IqOB2/r5ukgrR320j1nKdVP&#10;PIiYOONIT/kQccaaDCdZI2eEoUZaOFDfjrpJteyIfV69Tf+UcdCT0VY3kWH9Bo/HujI0/7MMtNa3&#10;yRsAew6tPiyp94OGHCjKzf45a9HRHLre2QXiJncXD2Lov/Qv2g+qIqZI2Zx0R6wDRjeZ24chFKU3&#10;ajg4WFdcx+4TjwUdLnsoRfx+xnY4QL+yHDyI847kd81YjCssXcm5YehTa4Di4/Uh43jtH/BV63F3&#10;OtQ/o0CQAUtdOsNqHfv95ckso8Zx0N30O7L3oaqPkFTulNP7rcGIvWr3t2tsQcJOkktzIGGG8XTR&#10;2U4ordQGj4lunA4aNSmuULWqKcmZrsE3u2X1+oTb56oBe0B/lE6X/XBA7VkM8ez5q54/8s2eZiRw&#10;7yDT4TtKLg+dCRj8w263OywzFgZDMOVwLQV1CebtHzUfJc7pwS8Xg+5oSjo3wCMf6tXxsFl8+tCC&#10;4wVl/fMlRMt2fFq7M2OMMlFeAuuhrjs8XNQcB7uO27FtZn8xg549vziHGDdp02usHg6R40BGYEN1&#10;poPVDOUNk7v0CKquPQy6PqGidyk6jPtW9jREGjo+OYKcDJwku6tlOvaCidjIz+dbh5KOtlndgKfA&#10;wVk1KOuTlTlPdx3o2tEaPXezcABHn8V+Xe6369UaDUmCYf5iBh2E0Qn1DxIbL6t7gGmZ4vGRvzmc&#10;lPG82LYiaI7xgAapFaYh4q/2b9i9IlcU3ygoEHeWREBQrARttGR1NtW0DOs86mJ9/naK1B+617PM&#10;4Q/tcn8AIhtbkDBPTGA9DtdbYyrAcronDJav+7qlGsUxL5vxgbj4Qg52AAL5Vx/r+vNPEEW53YI9&#10;mKGXT7eWVz5zB+x5YBR0/MJvmA8ol/MiyGm0UzbOOJM2NXMlGypgLxavsXCd0QkC35+RwP7P4Wz8&#10;gPTBOHaD1DtHxOZzOzUEuBD3i9YcBwN+7snI+vFXAiIWry52Xxc3u4z1Ov6KfKyblQrKyld3qwyn&#10;3WCt6i9A50SXRvHmEK+L/U9Rvvmuaer6pkYR+FEtdvBVeHkMyN3u+iHxX4W/TkMOyzUWjZXTtxf1&#10;imPryAiCkEu5xH6KfWY3hSAIgiAIgiAIgiAIgiAIgiAIgiAIgiAIgiAIgiAIgiAIgiAIgiAIgiAI&#10;giAIgiAIgiAIgiAIgiAIgiAIgiAIgiAIgiAIgiAIgiAIgiAIgiAIgiAIgiAIgiAIgiAIgiAIgiAI&#10;giAIgiAIgiAIgiAIgiAIgiAIgiAIgiAIgiAIgiBcl8Xi/wC2nI0GAPIpQgAAAABJRU5ErkJgglBL&#10;AwQUAAYACAAAACEANQc9fOEAAAAJAQAADwAAAGRycy9kb3ducmV2LnhtbEyPQWuDQBSE74X+h+UV&#10;emtWa7SpdQ0htD2FQJNCyG2jLypx34q7UfPv+3pqj8MMM99ky8m0YsDeNZYUhLMABFJhy4YqBd/7&#10;j6cFCOc1lbq1hApu6GCZ399lOi3tSF847HwluIRcqhXU3neplK6o0Wg3sx0Se2fbG+1Z9pUsez1y&#10;uWnlcxAk0uiGeKHWHa5rLC67q1HwOepxFYXvw+ZyXt+O+3h72ISo1OPDtHoD4XHyf2H4xWd0yJnp&#10;ZK9UOtEqmEevnFSQzPkS+3ESxiBOChYvcQQyz+T/B/kPAAAA//8DAFBLAwQUAAYACAAAACEArsS1&#10;s88AAAArAgAAGQAAAGRycy9fcmVscy9lMm9Eb2MueG1sLnJlbHO8kcFqAjEQhu8F3yHM3c3uCiLF&#10;rBcpeC32AYZkNhvdTEKSlvr2DRRKBcWbx5nh//4PZrv79rP4opRdYAVd04Ig1sE4tgo+jm/LDYhc&#10;kA3OgUnBhTLshsXL9p1mLDWUJxezqBTOCqZS4quUWU/kMTchEtfLGJLHUsdkZUR9Rkuyb9u1TP8Z&#10;MFwxxcEoSAezAnG8xNr8mB3G0WnaB/3picuNCul87a5ATJaKAk/G4e9y1US2IG879M9x6JtTpLsS&#10;3XMkuj8JefXi4QcAAP//AwBQSwECLQAUAAYACAAAACEA0OBzzxQBAABHAgAAEwAAAAAAAAAAAAAA&#10;AAAAAAAAW0NvbnRlbnRfVHlwZXNdLnhtbFBLAQItABQABgAIAAAAIQA4/SH/1gAAAJQBAAALAAAA&#10;AAAAAAAAAAAAAEUBAABfcmVscy8ucmVsc1BLAQItABQABgAIAAAAIQD+1rzw8AQAAEwPAAAOAAAA&#10;AAAAAAAAAAAAAEQCAABkcnMvZTJvRG9jLnhtbFBLAQItAAoAAAAAAAAAIQDDmWAWPi4AAD4uAAAV&#10;AAAAAAAAAAAAAAAAAGAHAABkcnMvbWVkaWEvaW1hZ2UxLmpwZWdQSwECLQAKAAAAAAAAACEAiB8o&#10;TqsmAACrJgAAFQAAAAAAAAAAAAAAAADRNQAAZHJzL21lZGlhL2ltYWdlMi5qcGVnUEsBAi0ACgAA&#10;AAAAAAAhADo2SkogjQAAII0AABQAAAAAAAAAAAAAAAAAr1wAAGRycy9tZWRpYS9pbWFnZTMucG5n&#10;UEsBAi0AFAAGAAgAAAAhADUHPXzhAAAACQEAAA8AAAAAAAAAAAAAAAAAAeoAAGRycy9kb3ducmV2&#10;LnhtbFBLAQItABQABgAIAAAAIQCuxLWzzwAAACsCAAAZAAAAAAAAAAAAAAAAAA/rAABkcnMvX3Jl&#10;bHMvZTJvRG9jLnhtbC5yZWxzUEsFBgAAAAAIAAgAAgIAABXsAAAAAA==&#10;">
                <v:shapetype id="_x0000_t202" coordsize="21600,21600" o:spt="202" path="m,l,21600r21600,l21600,xe">
                  <v:stroke joinstyle="miter"/>
                  <v:path gradientshapeok="t" o:connecttype="rect"/>
                </v:shapetype>
                <v:shape id="مربع نص 1" o:spid="_x0000_s1027" type="#_x0000_t202" style="position:absolute;left:11260;top:21166;width:20790;height:14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2sygAAAOMAAAAPAAAAZHJzL2Rvd25yZXYueG1sRE9LS8NA&#10;EL4L/odlBC/SbmJMH7HbIqJWemvTVrwN2TEJZmdDdk3iv3cFweN871ltRtOInjpXW1YQTyMQxIXV&#10;NZcKjvnzZAHCeWSNjWVS8E0ONuvLixVm2g68p/7gSxFC2GWooPK+zaR0RUUG3dS2xIH7sJ1BH86u&#10;lLrDIYSbRt5G0UwarDk0VNjSY0XF5+HLKHi/Kd92bnw5DUmatE/bPp+fda7U9dX4cA/C0+j/xX/u&#10;Vx3mx3fpcpks0hh+fwoAyPUPAAAA//8DAFBLAQItABQABgAIAAAAIQDb4fbL7gAAAIUBAAATAAAA&#10;AAAAAAAAAAAAAAAAAABbQ29udGVudF9UeXBlc10ueG1sUEsBAi0AFAAGAAgAAAAhAFr0LFu/AAAA&#10;FQEAAAsAAAAAAAAAAAAAAAAAHwEAAF9yZWxzLy5yZWxzUEsBAi0AFAAGAAgAAAAhACn4LazKAAAA&#10;4wAAAA8AAAAAAAAAAAAAAAAABwIAAGRycy9kb3ducmV2LnhtbFBLBQYAAAAAAwADALcAAAD+AgAA&#10;AAA=&#10;" fillcolor="white [3201]" stroked="f" strokeweight=".5pt">
                  <v:textbox>
                    <w:txbxContent>
                      <w:p w14:paraId="426E6D72" w14:textId="77777777" w:rsidR="002C29F7" w:rsidRPr="0018233F" w:rsidRDefault="002C29F7" w:rsidP="002C29F7">
                        <w:pPr>
                          <w:spacing w:after="40" w:line="216" w:lineRule="auto"/>
                          <w:jc w:val="center"/>
                          <w:rPr>
                            <w:rFonts w:cs="KFGQPC HAFS Uthmanic Script"/>
                            <w:b/>
                            <w:bCs/>
                            <w:color w:val="000000" w:themeColor="text1"/>
                            <w:sz w:val="68"/>
                            <w:szCs w:val="68"/>
                          </w:rPr>
                        </w:pPr>
                      </w:p>
                      <w:p w14:paraId="21697CDE" w14:textId="77777777" w:rsidR="002C29F7" w:rsidRPr="0018233F" w:rsidRDefault="002C29F7" w:rsidP="002C29F7">
                        <w:pPr>
                          <w:spacing w:before="120" w:after="120" w:line="240" w:lineRule="auto"/>
                          <w:jc w:val="center"/>
                          <w:rPr>
                            <w:rFonts w:ascii="Sakkal Majalla" w:hAnsi="Sakkal Majalla" w:cs="Sakkal Majalla"/>
                            <w:b/>
                            <w:bCs/>
                            <w:color w:val="000000" w:themeColor="text1"/>
                            <w:sz w:val="36"/>
                            <w:szCs w:val="36"/>
                            <w:rtl/>
                          </w:rPr>
                        </w:pPr>
                        <w:r w:rsidRPr="0018233F">
                          <w:rPr>
                            <w:rFonts w:ascii="Sakkal Majalla" w:hAnsi="Sakkal Majalla" w:cs="Sakkal Majalla" w:hint="cs"/>
                            <w:b/>
                            <w:bCs/>
                            <w:color w:val="000000" w:themeColor="text1"/>
                            <w:sz w:val="36"/>
                            <w:szCs w:val="36"/>
                            <w:rtl/>
                          </w:rPr>
                          <w:t>اللغة البنغالية</w:t>
                        </w:r>
                      </w:p>
                      <w:p w14:paraId="66E81668" w14:textId="77777777" w:rsidR="002C29F7" w:rsidRPr="0018233F" w:rsidRDefault="002C29F7" w:rsidP="002C29F7">
                        <w:pPr>
                          <w:spacing w:before="120" w:after="120" w:line="240" w:lineRule="auto"/>
                          <w:jc w:val="center"/>
                          <w:rPr>
                            <w:rFonts w:ascii="Sakkal Majalla" w:hAnsi="Sakkal Majalla" w:cs="Sakkal Majalla"/>
                            <w:b/>
                            <w:bCs/>
                            <w:color w:val="000000" w:themeColor="text1"/>
                            <w:sz w:val="48"/>
                            <w:szCs w:val="48"/>
                            <w:rtl/>
                          </w:rPr>
                        </w:pPr>
                        <w:r w:rsidRPr="0018233F">
                          <w:rPr>
                            <w:rFonts w:ascii="Sakkal Majalla" w:hAnsi="Sakkal Majalla" w:cs="Sakkal Majalla"/>
                            <w:b/>
                            <w:bCs/>
                            <w:color w:val="000000" w:themeColor="text1"/>
                            <w:sz w:val="48"/>
                            <w:szCs w:val="48"/>
                            <w:rtl/>
                          </w:rPr>
                          <w:t>إعداد القسم العلمي</w:t>
                        </w:r>
                      </w:p>
                      <w:p w14:paraId="70B071BD" w14:textId="77777777" w:rsidR="002C29F7" w:rsidRPr="0018233F" w:rsidRDefault="002C29F7" w:rsidP="002C29F7">
                        <w:pPr>
                          <w:spacing w:before="120" w:after="120" w:line="240" w:lineRule="auto"/>
                          <w:jc w:val="center"/>
                          <w:rPr>
                            <w:rFonts w:ascii="Sakkal Majalla" w:hAnsi="Sakkal Majalla" w:cs="Sakkal Majalla"/>
                            <w:b/>
                            <w:bCs/>
                            <w:color w:val="000000" w:themeColor="text1"/>
                            <w:sz w:val="40"/>
                            <w:szCs w:val="40"/>
                            <w:rtl/>
                          </w:rPr>
                        </w:pPr>
                      </w:p>
                      <w:p w14:paraId="3C085752" w14:textId="77777777" w:rsidR="002C29F7" w:rsidRPr="0018233F" w:rsidRDefault="002C29F7" w:rsidP="002C29F7">
                        <w:pPr>
                          <w:rPr>
                            <w:rFonts w:ascii="Ebrima" w:hAnsi="Ebrima" w:cs="Ebrima"/>
                            <w:color w:val="000000" w:themeColor="text1"/>
                            <w:rtl/>
                          </w:rPr>
                        </w:pPr>
                        <w:r w:rsidRPr="0018233F">
                          <w:rPr>
                            <w:rFonts w:ascii="Ebrima" w:hAnsi="Ebrima" w:cs="Ebrima"/>
                            <w:noProof/>
                            <w:color w:val="000000" w:themeColor="text1"/>
                          </w:rPr>
                          <w:t xml:space="preserve">        </w:t>
                        </w:r>
                      </w:p>
                      <w:p w14:paraId="270AC1C7" w14:textId="77777777" w:rsidR="002C29F7" w:rsidRPr="0018233F" w:rsidRDefault="002C29F7" w:rsidP="002C29F7">
                        <w:pPr>
                          <w:jc w:val="center"/>
                          <w:rPr>
                            <w:rFonts w:cs="KFGQPC Uthman Taha Naskh"/>
                            <w:b/>
                            <w:bCs/>
                            <w:color w:val="000000" w:themeColor="text1"/>
                            <w:sz w:val="56"/>
                            <w:szCs w:val="56"/>
                            <w:rtl/>
                          </w:rPr>
                        </w:pPr>
                      </w:p>
                      <w:p w14:paraId="62B8B2BA" w14:textId="77777777" w:rsidR="002C29F7" w:rsidRPr="0018233F" w:rsidRDefault="002C29F7" w:rsidP="002C29F7">
                        <w:pPr>
                          <w:rPr>
                            <w:color w:val="000000" w:themeColor="text1"/>
                            <w:rtl/>
                          </w:rPr>
                        </w:pPr>
                      </w:p>
                    </w:txbxContent>
                  </v:textbox>
                </v:shape>
                <v:group id="Group 5" o:spid="_x0000_s1028" style="position:absolute;left:4754;top:47550;width:32875;height:3969" coordorigin="4754,2762" coordsize="32875,3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drgywAAAOMAAAAPAAAAZHJzL2Rvd25yZXYueG1sRI9BS8NA&#10;EIXvgv9hGcGb3WzFRGK3pRQVD0WwFcTbkJ0modnZkF2T9N87B8HjzLx5732rzew7NdIQ28AWzCID&#10;RVwF13Jt4fP4cvcIKiZkh11gsnChCJv19dUKSxcm/qDxkGolJhxLtNCk1Jdax6ohj3ERemK5ncLg&#10;Mck41NoNOIm57/Qyy3LtsWVJaLCnXUPV+fDjLbxOOG3vzfO4P592l+/jw/vX3pC1tzfz9glUojn9&#10;i/++35zUL0y+LEyRC4UwyQL0+hcAAP//AwBQSwECLQAUAAYACAAAACEA2+H2y+4AAACFAQAAEwAA&#10;AAAAAAAAAAAAAAAAAAAAW0NvbnRlbnRfVHlwZXNdLnhtbFBLAQItABQABgAIAAAAIQBa9CxbvwAA&#10;ABUBAAALAAAAAAAAAAAAAAAAAB8BAABfcmVscy8ucmVsc1BLAQItABQABgAIAAAAIQAu0drgywAA&#10;AOM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870915244" o:spid="_x0000_s1029" type="#_x0000_t75" alt="A black and white text&#10;&#10;Description automatically generated" style="position:absolute;left:4754;top:2762;width:13623;height:3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53zQAAAOMAAAAPAAAAZHJzL2Rvd25yZXYueG1sRI9PT8JA&#10;FMTvJn6HzTPxJtsiFKwsxBAN4IU/cvH20n10G7tva3ct5du7JCYeJzPzm8xs0dtadNT6yrGCdJCA&#10;IC6crrhUcPx4e5iC8AFZY+2YFFzIw2J+ezPDXLsz76k7hFJECPscFZgQmlxKXxiy6AeuIY7eybUW&#10;Q5RtKXWL5wi3tRwmSSYtVhwXDDa0NFR8HX5spHy+7uj9NFqu0u/R0TTbzWOXbpS6v+tfnkEE6sN/&#10;+K+91gqGyTjNJtnkaQzXT/EPyPkvAAAA//8DAFBLAQItABQABgAIAAAAIQDb4fbL7gAAAIUBAAAT&#10;AAAAAAAAAAAAAAAAAAAAAABbQ29udGVudF9UeXBlc10ueG1sUEsBAi0AFAAGAAgAAAAhAFr0LFu/&#10;AAAAFQEAAAsAAAAAAAAAAAAAAAAAHwEAAF9yZWxzLy5yZWxzUEsBAi0AFAAGAAgAAAAhAP8ArnfN&#10;AAAA4wAAAA8AAAAAAAAAAAAAAAAABwIAAGRycy9kb3ducmV2LnhtbFBLBQYAAAAAAwADALcAAAAB&#10;AwAAAAA=&#10;">
                    <v:imagedata r:id="rId11" o:title="A black and white text&#10;&#10;Description automatically generated" grayscale="t"/>
                  </v:shape>
                  <v:shape id="صورة 1325413431" o:spid="_x0000_s1030" type="#_x0000_t75" alt="A black text on a white background&#10;&#10;Description automatically generated" style="position:absolute;left:24764;top:2762;width:12865;height:3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FZ0yQAAAOIAAAAPAAAAZHJzL2Rvd25yZXYueG1sRI9da8Iw&#10;FIbvB/6HcAa7m0kUhnZGmQNhHzCwDvHy0Jy1Zc1JSbJa/fXLxWCXL+8Xz2ozuk4MFGLr2YCeKhDE&#10;lbct1wY+D7v7BYiYkC12nsnAhSJs1pObFRbWn3lPQ5lqkUc4FmigSakvpIxVQw7j1PfE2fvywWHK&#10;MtTSBjzncdfJmVIP0mHL+aHBnp4bqr7LH5dP3o7161WF3eVUDvp9eXIf1+3RmLvb8ekRRKIx/Yf/&#10;2i/WwFzP9HyhdIbISBkH5PoXAAD//wMAUEsBAi0AFAAGAAgAAAAhANvh9svuAAAAhQEAABMAAAAA&#10;AAAAAAAAAAAAAAAAAFtDb250ZW50X1R5cGVzXS54bWxQSwECLQAUAAYACAAAACEAWvQsW78AAAAV&#10;AQAACwAAAAAAAAAAAAAAAAAfAQAAX3JlbHMvLnJlbHNQSwECLQAUAAYACAAAACEA1yRWdMkAAADi&#10;AAAADwAAAAAAAAAAAAAAAAAHAgAAZHJzL2Rvd25yZXYueG1sUEsFBgAAAAADAAMAtwAAAP0CAAAA&#10;AA==&#10;">
                    <v:imagedata r:id="rId12" o:title="A black text on a white background&#10;&#10;Description automatically generated" grayscale="t"/>
                  </v:shape>
                </v:group>
                <v:shape id="صورة 1" o:spid="_x0000_s1031" type="#_x0000_t75" style="position:absolute;left:6346;width:29199;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cVGxwAAAOIAAAAPAAAAZHJzL2Rvd25yZXYueG1sRI9Pi8Iw&#10;FMTvwn6H8Ba8aaKs0naNsgiiV/8cPD6aZ1tsXkoSteunNwsLHoeZ+Q2zWPW2FXfyoXGsYTJWIIhL&#10;ZxquNJyOm1EGIkRkg61j0vBLAVbLj8ECC+MevKf7IVYiQTgUqKGOsSukDGVNFsPYdcTJuzhvMSbp&#10;K2k8PhLctnKq1FxabDgt1NjRuqbyerhZDdf1zO9xe8qU/ypVY7fn7hmc1sPP/ucbRKQ+vsP/7Z3R&#10;kE3yaT5T8xz+LqU7IJcvAAAA//8DAFBLAQItABQABgAIAAAAIQDb4fbL7gAAAIUBAAATAAAAAAAA&#10;AAAAAAAAAAAAAABbQ29udGVudF9UeXBlc10ueG1sUEsBAi0AFAAGAAgAAAAhAFr0LFu/AAAAFQEA&#10;AAsAAAAAAAAAAAAAAAAAHwEAAF9yZWxzLy5yZWxzUEsBAi0AFAAGAAgAAAAhAC25xUbHAAAA4gAA&#10;AA8AAAAAAAAAAAAAAAAABwIAAGRycy9kb3ducmV2LnhtbFBLBQYAAAAAAwADALcAAAD7AgAAAAA=&#10;">
                  <v:imagedata r:id="rId13" o:title="" croptop="1541f"/>
                </v:shape>
                <w10:wrap type="square" anchorx="margin" anchory="margin"/>
              </v:group>
            </w:pict>
          </mc:Fallback>
        </mc:AlternateContent>
      </w:r>
      <w:r w:rsidRPr="00176F53">
        <w:rPr>
          <w:rFonts w:ascii="SutonnyOMJ" w:eastAsia="Times New Roman" w:hAnsi="SutonnyOMJ" w:cs="SutonnyOMJ"/>
          <w:b/>
          <w:bCs/>
          <w:color w:val="000000" w:themeColor="text1"/>
          <w:sz w:val="24"/>
          <w:szCs w:val="24"/>
          <w:cs/>
          <w:lang w:bidi="bn-IN"/>
        </w:rPr>
        <w:br w:type="page"/>
      </w:r>
    </w:p>
    <w:p w14:paraId="394EB33C" w14:textId="77777777" w:rsidR="0006794C" w:rsidRPr="00176F53" w:rsidRDefault="0006794C" w:rsidP="002317CC">
      <w:pPr>
        <w:bidi w:val="0"/>
        <w:spacing w:after="0" w:line="240" w:lineRule="auto"/>
        <w:ind w:firstLine="284"/>
        <w:jc w:val="center"/>
        <w:rPr>
          <w:rFonts w:ascii="SutonnyOMJ" w:eastAsia="Times New Roman" w:hAnsi="SutonnyOMJ"/>
          <w:b/>
          <w:bCs/>
          <w:color w:val="000000" w:themeColor="text1"/>
          <w:sz w:val="24"/>
          <w:szCs w:val="24"/>
          <w:lang w:bidi="bn-IN"/>
        </w:rPr>
      </w:pPr>
    </w:p>
    <w:p w14:paraId="4A5AF80E" w14:textId="77777777" w:rsidR="007B1450" w:rsidRPr="00176F53" w:rsidRDefault="007B1450" w:rsidP="002317CC">
      <w:pPr>
        <w:spacing w:after="0" w:line="240" w:lineRule="auto"/>
        <w:jc w:val="center"/>
        <w:rPr>
          <w:rFonts w:ascii="KFGQPC Uthman Taha Naskh" w:eastAsia="KFGQPC Uthman Taha Naskh" w:hAnsi="KFGQPC Uthman Taha Naskh" w:cs="KFGQPC Uthman Taha Naskh"/>
          <w:b/>
          <w:bCs/>
          <w:color w:val="000000" w:themeColor="text1"/>
          <w:sz w:val="52"/>
          <w:szCs w:val="52"/>
          <w:rtl/>
          <w:lang w:bidi="bn-IN"/>
        </w:rPr>
      </w:pPr>
      <w:r w:rsidRPr="00176F53">
        <w:rPr>
          <w:rFonts w:ascii="KFGQPC Uthman Taha Naskh" w:eastAsia="KFGQPC Uthman Taha Naskh" w:hAnsi="KFGQPC Uthman Taha Naskh" w:cs="KFGQPC Uthman Taha Naskh"/>
          <w:b/>
          <w:bCs/>
          <w:color w:val="000000" w:themeColor="text1"/>
          <w:sz w:val="52"/>
          <w:szCs w:val="52"/>
          <w:rtl/>
          <w:lang w:bidi="bn-IN"/>
        </w:rPr>
        <w:t>الْمُنْتَقى</w:t>
      </w:r>
    </w:p>
    <w:p w14:paraId="1E5B115C" w14:textId="41969EE8" w:rsidR="007B1450" w:rsidRPr="00176F53" w:rsidRDefault="007B1450" w:rsidP="002317CC">
      <w:pPr>
        <w:spacing w:after="0" w:line="240" w:lineRule="auto"/>
        <w:jc w:val="center"/>
        <w:rPr>
          <w:rFonts w:ascii="KFGQPC Uthman Taha Naskh" w:eastAsia="KFGQPC Uthman Taha Naskh" w:hAnsi="KFGQPC Uthman Taha Naskh" w:cs="KFGQPC Uthman Taha Naskh"/>
          <w:b/>
          <w:bCs/>
          <w:color w:val="000000" w:themeColor="text1"/>
          <w:sz w:val="52"/>
          <w:szCs w:val="52"/>
          <w:rtl/>
          <w:lang w:bidi="bn-IN"/>
        </w:rPr>
      </w:pPr>
      <w:r w:rsidRPr="00176F53">
        <w:rPr>
          <w:rFonts w:ascii="KFGQPC Uthman Taha Naskh" w:eastAsia="KFGQPC Uthman Taha Naskh" w:hAnsi="KFGQPC Uthman Taha Naskh" w:cs="KFGQPC Uthman Taha Naskh"/>
          <w:b/>
          <w:bCs/>
          <w:color w:val="000000" w:themeColor="text1"/>
          <w:sz w:val="52"/>
          <w:szCs w:val="52"/>
          <w:rtl/>
          <w:lang w:bidi="bn-IN"/>
        </w:rPr>
        <w:t xml:space="preserve"> مِنْ مَوسُوعَةِ الْأَحَادِيثِ النَّبَوِيَّةِ</w:t>
      </w:r>
    </w:p>
    <w:p w14:paraId="38F8CF44" w14:textId="77777777" w:rsidR="0006794C" w:rsidRPr="00176F53" w:rsidRDefault="0006794C" w:rsidP="002317CC">
      <w:pPr>
        <w:spacing w:after="0" w:line="240" w:lineRule="auto"/>
        <w:ind w:firstLine="284"/>
        <w:jc w:val="center"/>
        <w:rPr>
          <w:rFonts w:ascii="SutonnyOMJ" w:eastAsia="Times New Roman" w:hAnsi="SutonnyOMJ"/>
          <w:b/>
          <w:bCs/>
          <w:color w:val="000000" w:themeColor="text1"/>
          <w:sz w:val="44"/>
          <w:szCs w:val="44"/>
          <w:rtl/>
          <w:lang w:bidi="bn-IN"/>
        </w:rPr>
      </w:pPr>
    </w:p>
    <w:p w14:paraId="5BDAD21D" w14:textId="77777777" w:rsidR="0006794C" w:rsidRPr="00176F53" w:rsidRDefault="0006794C" w:rsidP="002317CC">
      <w:pPr>
        <w:spacing w:after="0" w:line="240" w:lineRule="auto"/>
        <w:ind w:firstLine="284"/>
        <w:jc w:val="center"/>
        <w:rPr>
          <w:rFonts w:ascii="SutonnyOMJ" w:eastAsia="Times New Roman" w:hAnsi="SutonnyOMJ"/>
          <w:b/>
          <w:bCs/>
          <w:color w:val="000000" w:themeColor="text1"/>
          <w:sz w:val="44"/>
          <w:szCs w:val="44"/>
          <w:rtl/>
          <w:lang w:bidi="bn-IN"/>
        </w:rPr>
      </w:pPr>
    </w:p>
    <w:p w14:paraId="017776CA" w14:textId="35FB86EB" w:rsidR="0006794C" w:rsidRPr="00176F53" w:rsidRDefault="0006794C" w:rsidP="002317CC">
      <w:pPr>
        <w:bidi w:val="0"/>
        <w:spacing w:after="0" w:line="240" w:lineRule="auto"/>
        <w:ind w:firstLine="284"/>
        <w:jc w:val="center"/>
        <w:rPr>
          <w:rFonts w:ascii="SutonnyOMJ" w:eastAsia="Times New Roman" w:hAnsi="SutonnyOMJ"/>
          <w:b/>
          <w:bCs/>
          <w:color w:val="000000" w:themeColor="text1"/>
          <w:sz w:val="32"/>
          <w:szCs w:val="32"/>
          <w:lang w:bidi="bn-IN"/>
        </w:rPr>
      </w:pPr>
      <w:r w:rsidRPr="00176F53">
        <w:rPr>
          <w:rFonts w:ascii="SutonnyOMJ" w:eastAsia="Times New Roman" w:hAnsi="SutonnyOMJ"/>
          <w:b/>
          <w:bCs/>
          <w:color w:val="000000" w:themeColor="text1"/>
          <w:sz w:val="32"/>
          <w:szCs w:val="32"/>
          <w:lang w:bidi="bn-IN"/>
        </w:rPr>
        <w:t>হাদিস বিশ্বকোষ থেকে</w:t>
      </w:r>
    </w:p>
    <w:p w14:paraId="29CC4B33" w14:textId="68D9BC0B" w:rsidR="0006794C" w:rsidRPr="00176F53" w:rsidRDefault="0006794C" w:rsidP="002317CC">
      <w:pPr>
        <w:bidi w:val="0"/>
        <w:spacing w:after="0" w:line="240" w:lineRule="auto"/>
        <w:ind w:firstLine="284"/>
        <w:jc w:val="center"/>
        <w:rPr>
          <w:rFonts w:ascii="SutonnyOMJ" w:eastAsia="Times New Roman" w:hAnsi="SutonnyOMJ"/>
          <w:b/>
          <w:bCs/>
          <w:color w:val="000000" w:themeColor="text1"/>
          <w:sz w:val="44"/>
          <w:szCs w:val="44"/>
          <w:lang w:bidi="bn-IN"/>
        </w:rPr>
      </w:pPr>
      <w:r w:rsidRPr="00176F53">
        <w:rPr>
          <w:rFonts w:ascii="SutonnyOMJ" w:eastAsia="Times New Roman" w:hAnsi="SutonnyOMJ"/>
          <w:b/>
          <w:bCs/>
          <w:color w:val="000000" w:themeColor="text1"/>
          <w:sz w:val="44"/>
          <w:szCs w:val="44"/>
          <w:lang w:bidi="bn-IN"/>
        </w:rPr>
        <w:t xml:space="preserve">নির্বাচিত </w:t>
      </w:r>
      <w:r w:rsidR="00444953" w:rsidRPr="00176F53">
        <w:rPr>
          <w:rFonts w:ascii="SutonnyOMJ" w:eastAsia="Times New Roman" w:hAnsi="SutonnyOMJ"/>
          <w:b/>
          <w:bCs/>
          <w:color w:val="000000" w:themeColor="text1"/>
          <w:sz w:val="44"/>
          <w:szCs w:val="44"/>
          <w:lang w:bidi="bn-IN"/>
        </w:rPr>
        <w:t>হাদিসসমূহ</w:t>
      </w:r>
    </w:p>
    <w:p w14:paraId="2556C23F" w14:textId="77777777" w:rsidR="0006794C" w:rsidRPr="00176F53" w:rsidRDefault="0006794C" w:rsidP="002317CC">
      <w:pPr>
        <w:spacing w:after="0" w:line="240" w:lineRule="auto"/>
        <w:ind w:firstLine="284"/>
        <w:jc w:val="center"/>
        <w:rPr>
          <w:rFonts w:ascii="SutonnyOMJ" w:eastAsia="Times New Roman" w:hAnsi="SutonnyOMJ"/>
          <w:b/>
          <w:bCs/>
          <w:color w:val="000000" w:themeColor="text1"/>
          <w:sz w:val="44"/>
          <w:szCs w:val="44"/>
          <w:lang w:bidi="bn-IN"/>
        </w:rPr>
      </w:pPr>
    </w:p>
    <w:p w14:paraId="5890FF0D" w14:textId="77777777" w:rsidR="0006794C" w:rsidRPr="00176F53" w:rsidRDefault="0006794C" w:rsidP="002317CC">
      <w:pPr>
        <w:spacing w:after="0" w:line="240" w:lineRule="auto"/>
        <w:ind w:firstLine="284"/>
        <w:jc w:val="center"/>
        <w:rPr>
          <w:rFonts w:ascii="SutonnyOMJ" w:eastAsia="Times New Roman" w:hAnsi="SutonnyOMJ"/>
          <w:b/>
          <w:bCs/>
          <w:color w:val="000000" w:themeColor="text1"/>
          <w:sz w:val="44"/>
          <w:szCs w:val="44"/>
          <w:lang w:bidi="bn-IN"/>
        </w:rPr>
      </w:pPr>
    </w:p>
    <w:p w14:paraId="56D5DA05" w14:textId="458EE209" w:rsidR="0006794C" w:rsidRPr="00176F53" w:rsidRDefault="0006794C" w:rsidP="002317CC">
      <w:pPr>
        <w:bidi w:val="0"/>
        <w:spacing w:after="0" w:line="240" w:lineRule="auto"/>
        <w:ind w:firstLine="284"/>
        <w:jc w:val="center"/>
        <w:rPr>
          <w:rFonts w:ascii="SutonnyOMJ" w:eastAsia="Times New Roman" w:hAnsi="SutonnyOMJ"/>
          <w:b/>
          <w:bCs/>
          <w:color w:val="000000" w:themeColor="text1"/>
          <w:sz w:val="44"/>
          <w:szCs w:val="44"/>
          <w:lang w:bidi="bn-IN"/>
        </w:rPr>
      </w:pPr>
      <w:r w:rsidRPr="00176F53">
        <w:rPr>
          <w:rFonts w:ascii="SutonnyOMJ" w:eastAsia="Times New Roman" w:hAnsi="SutonnyOMJ"/>
          <w:b/>
          <w:bCs/>
          <w:color w:val="000000" w:themeColor="text1"/>
          <w:sz w:val="44"/>
          <w:szCs w:val="44"/>
          <w:lang w:bidi="bn-IN"/>
        </w:rPr>
        <w:t>বাংলা</w:t>
      </w:r>
    </w:p>
    <w:p w14:paraId="7855AD5E" w14:textId="77777777" w:rsidR="00956B9E" w:rsidRPr="00176F53" w:rsidRDefault="00956B9E" w:rsidP="002317CC">
      <w:pPr>
        <w:bidi w:val="0"/>
        <w:spacing w:after="0" w:line="240" w:lineRule="auto"/>
        <w:ind w:firstLine="284"/>
        <w:jc w:val="center"/>
        <w:rPr>
          <w:rFonts w:ascii="SutonnyOMJ" w:eastAsia="Times New Roman" w:hAnsi="SutonnyOMJ"/>
          <w:b/>
          <w:bCs/>
          <w:color w:val="000000" w:themeColor="text1"/>
          <w:sz w:val="44"/>
          <w:szCs w:val="44"/>
          <w:lang w:bidi="bn-IN"/>
        </w:rPr>
      </w:pPr>
    </w:p>
    <w:p w14:paraId="47DA0560" w14:textId="77777777" w:rsidR="00956B9E" w:rsidRPr="00176F53" w:rsidRDefault="00956B9E" w:rsidP="002317CC">
      <w:pPr>
        <w:bidi w:val="0"/>
        <w:spacing w:after="0" w:line="240" w:lineRule="auto"/>
        <w:ind w:firstLine="284"/>
        <w:jc w:val="center"/>
        <w:rPr>
          <w:rFonts w:ascii="SutonnyOMJ" w:eastAsia="Times New Roman" w:hAnsi="SutonnyOMJ"/>
          <w:b/>
          <w:bCs/>
          <w:color w:val="000000" w:themeColor="text1"/>
          <w:sz w:val="44"/>
          <w:szCs w:val="44"/>
          <w:lang w:bidi="bn-IN"/>
        </w:rPr>
      </w:pPr>
    </w:p>
    <w:p w14:paraId="07D691E4" w14:textId="09E8ED08" w:rsidR="0006794C" w:rsidRPr="00176F53" w:rsidRDefault="00956B9E" w:rsidP="002317CC">
      <w:pPr>
        <w:bidi w:val="0"/>
        <w:spacing w:after="0" w:line="240" w:lineRule="auto"/>
        <w:ind w:firstLine="284"/>
        <w:jc w:val="center"/>
        <w:rPr>
          <w:rFonts w:ascii="SutonnyOMJ" w:eastAsia="Times New Roman" w:hAnsi="SutonnyOMJ"/>
          <w:b/>
          <w:bCs/>
          <w:color w:val="000000" w:themeColor="text1"/>
          <w:sz w:val="44"/>
          <w:szCs w:val="44"/>
          <w:lang w:bidi="bn-IN"/>
        </w:rPr>
      </w:pPr>
      <w:r w:rsidRPr="00176F53">
        <w:rPr>
          <w:rFonts w:ascii="SutonnyOMJ" w:eastAsia="Times New Roman" w:hAnsi="SutonnyOMJ"/>
          <w:b/>
          <w:bCs/>
          <w:color w:val="000000" w:themeColor="text1"/>
          <w:sz w:val="44"/>
          <w:szCs w:val="44"/>
          <w:lang w:bidi="bn-IN"/>
        </w:rPr>
        <w:t>গ্রন্থনায়</w:t>
      </w:r>
    </w:p>
    <w:p w14:paraId="1E2B662F" w14:textId="2F1BF54C" w:rsidR="0006794C" w:rsidRPr="00176F53" w:rsidRDefault="00956B9E" w:rsidP="002317CC">
      <w:pPr>
        <w:bidi w:val="0"/>
        <w:spacing w:after="0" w:line="240" w:lineRule="auto"/>
        <w:ind w:firstLine="284"/>
        <w:jc w:val="center"/>
        <w:rPr>
          <w:rFonts w:ascii="SutonnyOMJ" w:eastAsia="Times New Roman" w:hAnsi="SutonnyOMJ"/>
          <w:color w:val="000000" w:themeColor="text1"/>
          <w:sz w:val="32"/>
          <w:szCs w:val="32"/>
          <w:lang w:bidi="bn-IN"/>
        </w:rPr>
      </w:pPr>
      <w:r w:rsidRPr="00176F53">
        <w:rPr>
          <w:rFonts w:ascii="SutonnyOMJ" w:eastAsia="Times New Roman" w:hAnsi="SutonnyOMJ"/>
          <w:color w:val="000000" w:themeColor="text1"/>
          <w:sz w:val="32"/>
          <w:szCs w:val="32"/>
          <w:lang w:bidi="bn-IN"/>
        </w:rPr>
        <w:t>রাবওয়াহ দাওয়াহ সেন্টার</w:t>
      </w:r>
    </w:p>
    <w:p w14:paraId="6860A2B3" w14:textId="77777777" w:rsidR="00956B9E" w:rsidRPr="00176F53" w:rsidRDefault="00956B9E" w:rsidP="002317CC">
      <w:pPr>
        <w:bidi w:val="0"/>
        <w:spacing w:after="0" w:line="240" w:lineRule="auto"/>
        <w:ind w:firstLine="284"/>
        <w:jc w:val="center"/>
        <w:rPr>
          <w:rFonts w:ascii="SutonnyOMJ" w:eastAsia="Times New Roman" w:hAnsi="SutonnyOMJ"/>
          <w:color w:val="000000" w:themeColor="text1"/>
          <w:sz w:val="32"/>
          <w:szCs w:val="32"/>
          <w:lang w:bidi="bn-IN"/>
        </w:rPr>
      </w:pPr>
      <w:r w:rsidRPr="00176F53">
        <w:rPr>
          <w:rFonts w:ascii="SutonnyOMJ" w:eastAsia="Times New Roman" w:hAnsi="SutonnyOMJ"/>
          <w:color w:val="000000" w:themeColor="text1"/>
          <w:sz w:val="32"/>
          <w:szCs w:val="32"/>
          <w:lang w:bidi="bn-IN"/>
        </w:rPr>
        <w:t xml:space="preserve">ও </w:t>
      </w:r>
    </w:p>
    <w:p w14:paraId="48FEF1FE" w14:textId="040FE47E" w:rsidR="00956B9E" w:rsidRPr="00176F53" w:rsidRDefault="00956B9E" w:rsidP="002317CC">
      <w:pPr>
        <w:bidi w:val="0"/>
        <w:spacing w:after="0" w:line="240" w:lineRule="auto"/>
        <w:ind w:firstLine="284"/>
        <w:jc w:val="center"/>
        <w:rPr>
          <w:rFonts w:ascii="SutonnyOMJ" w:eastAsia="Times New Roman" w:hAnsi="SutonnyOMJ"/>
          <w:color w:val="000000" w:themeColor="text1"/>
          <w:sz w:val="32"/>
          <w:szCs w:val="32"/>
          <w:lang w:bidi="bn-IN"/>
        </w:rPr>
        <w:sectPr w:rsidR="00956B9E" w:rsidRPr="00176F53" w:rsidSect="00290F17">
          <w:headerReference w:type="default" r:id="rId14"/>
          <w:footerReference w:type="default" r:id="rId15"/>
          <w:pgSz w:w="7768" w:h="11057" w:code="9"/>
          <w:pgMar w:top="851" w:right="851" w:bottom="567" w:left="851" w:header="709" w:footer="709" w:gutter="0"/>
          <w:cols w:space="708"/>
          <w:bidi/>
          <w:docGrid w:linePitch="360"/>
        </w:sectPr>
      </w:pPr>
      <w:r w:rsidRPr="00176F53">
        <w:rPr>
          <w:rFonts w:ascii="SutonnyOMJ" w:eastAsia="Times New Roman" w:hAnsi="SutonnyOMJ"/>
          <w:color w:val="000000" w:themeColor="text1"/>
          <w:sz w:val="32"/>
          <w:szCs w:val="32"/>
          <w:lang w:bidi="bn-IN"/>
        </w:rPr>
        <w:t>বিভিন্ন ভাষায় ইসলামী বিষয়াবলি রচনা সংস্থা</w:t>
      </w:r>
    </w:p>
    <w:p w14:paraId="44C75324" w14:textId="77777777" w:rsidR="0006794C" w:rsidRPr="00176F53" w:rsidRDefault="0006794C" w:rsidP="002317CC">
      <w:pPr>
        <w:bidi w:val="0"/>
        <w:spacing w:after="0" w:line="240" w:lineRule="auto"/>
        <w:ind w:firstLine="284"/>
        <w:jc w:val="center"/>
        <w:rPr>
          <w:rFonts w:ascii="SutonnyOMJ" w:eastAsia="Times New Roman" w:hAnsi="SutonnyOMJ"/>
          <w:b/>
          <w:bCs/>
          <w:color w:val="000000" w:themeColor="text1"/>
          <w:sz w:val="24"/>
          <w:szCs w:val="24"/>
          <w:rtl/>
          <w:cs/>
          <w:lang w:bidi="bn-IN"/>
        </w:rPr>
      </w:pPr>
    </w:p>
    <w:p w14:paraId="1BA4B258" w14:textId="50701F87" w:rsidR="00541F45" w:rsidRPr="0099188F" w:rsidRDefault="00541F45" w:rsidP="002317CC">
      <w:pPr>
        <w:bidi w:val="0"/>
        <w:spacing w:after="0" w:line="240" w:lineRule="auto"/>
        <w:ind w:firstLine="284"/>
        <w:jc w:val="center"/>
        <w:rPr>
          <w:rFonts w:ascii="SutonnyOMJ" w:eastAsia="Times New Roman" w:hAnsi="SutonnyOMJ" w:cs="SutonnyOMJ"/>
          <w:b/>
          <w:bCs/>
          <w:color w:val="004E42"/>
          <w:sz w:val="24"/>
          <w:szCs w:val="24"/>
          <w:lang w:bidi="bn-IN"/>
        </w:rPr>
      </w:pPr>
      <w:r w:rsidRPr="0099188F">
        <w:rPr>
          <w:rFonts w:ascii="SutonnyOMJ" w:eastAsia="Times New Roman" w:hAnsi="SutonnyOMJ" w:cs="SutonnyOMJ"/>
          <w:b/>
          <w:bCs/>
          <w:color w:val="004E42"/>
          <w:sz w:val="24"/>
          <w:szCs w:val="24"/>
          <w:cs/>
          <w:lang w:bidi="bn-IN"/>
        </w:rPr>
        <w:t>পরম</w:t>
      </w:r>
      <w:r w:rsidRPr="0099188F">
        <w:rPr>
          <w:rFonts w:ascii="SutonnyOMJ" w:eastAsia="Times New Roman" w:hAnsi="SutonnyOMJ" w:cs="SutonnyOMJ"/>
          <w:b/>
          <w:bCs/>
          <w:color w:val="004E42"/>
          <w:sz w:val="24"/>
          <w:szCs w:val="24"/>
          <w:lang w:bidi="bn-IN"/>
        </w:rPr>
        <w:t xml:space="preserve"> </w:t>
      </w:r>
      <w:r w:rsidRPr="0099188F">
        <w:rPr>
          <w:rFonts w:ascii="SutonnyOMJ" w:eastAsia="Times New Roman" w:hAnsi="SutonnyOMJ" w:cs="SutonnyOMJ"/>
          <w:b/>
          <w:bCs/>
          <w:color w:val="004E42"/>
          <w:sz w:val="24"/>
          <w:szCs w:val="24"/>
          <w:cs/>
          <w:lang w:bidi="bn-IN"/>
        </w:rPr>
        <w:t>করুণাময়</w:t>
      </w:r>
      <w:r w:rsidRPr="0099188F">
        <w:rPr>
          <w:rFonts w:ascii="SutonnyOMJ" w:eastAsia="Times New Roman" w:hAnsi="SutonnyOMJ" w:cs="SutonnyOMJ"/>
          <w:b/>
          <w:bCs/>
          <w:color w:val="004E42"/>
          <w:sz w:val="24"/>
          <w:szCs w:val="24"/>
          <w:lang w:bidi="bn-IN"/>
        </w:rPr>
        <w:t xml:space="preserve">, </w:t>
      </w:r>
      <w:r w:rsidRPr="0099188F">
        <w:rPr>
          <w:rFonts w:ascii="SutonnyOMJ" w:eastAsia="Times New Roman" w:hAnsi="SutonnyOMJ" w:cs="SutonnyOMJ"/>
          <w:b/>
          <w:bCs/>
          <w:color w:val="004E42"/>
          <w:sz w:val="24"/>
          <w:szCs w:val="24"/>
          <w:cs/>
          <w:lang w:bidi="bn-IN"/>
        </w:rPr>
        <w:t>অতি দয়ালু</w:t>
      </w:r>
      <w:r w:rsidRPr="0099188F">
        <w:rPr>
          <w:rFonts w:ascii="SutonnyOMJ" w:eastAsia="Times New Roman" w:hAnsi="SutonnyOMJ" w:cs="SutonnyOMJ"/>
          <w:b/>
          <w:bCs/>
          <w:color w:val="004E42"/>
          <w:sz w:val="24"/>
          <w:szCs w:val="24"/>
          <w:lang w:bidi="bn-IN"/>
        </w:rPr>
        <w:t xml:space="preserve">  </w:t>
      </w:r>
      <w:r w:rsidRPr="0099188F">
        <w:rPr>
          <w:rFonts w:ascii="SutonnyOMJ" w:eastAsia="Times New Roman" w:hAnsi="SutonnyOMJ" w:cs="SutonnyOMJ"/>
          <w:b/>
          <w:bCs/>
          <w:color w:val="004E42"/>
          <w:sz w:val="24"/>
          <w:szCs w:val="24"/>
          <w:cs/>
          <w:lang w:bidi="bn-IN"/>
        </w:rPr>
        <w:t>আল্লাহ্‌র নামে শুরু</w:t>
      </w:r>
      <w:r w:rsidRPr="0099188F">
        <w:rPr>
          <w:rFonts w:ascii="SutonnyOMJ" w:eastAsia="Times New Roman" w:hAnsi="SutonnyOMJ" w:cs="SutonnyOMJ"/>
          <w:b/>
          <w:bCs/>
          <w:color w:val="004E42"/>
          <w:sz w:val="24"/>
          <w:szCs w:val="24"/>
          <w:lang w:bidi="bn-IN"/>
        </w:rPr>
        <w:t xml:space="preserve"> </w:t>
      </w:r>
      <w:r w:rsidRPr="0099188F">
        <w:rPr>
          <w:rFonts w:ascii="SutonnyOMJ" w:eastAsia="Times New Roman" w:hAnsi="SutonnyOMJ" w:cs="SutonnyOMJ"/>
          <w:b/>
          <w:bCs/>
          <w:color w:val="004E42"/>
          <w:sz w:val="24"/>
          <w:szCs w:val="24"/>
          <w:cs/>
          <w:lang w:bidi="bn-IN"/>
        </w:rPr>
        <w:t>করছি</w:t>
      </w:r>
    </w:p>
    <w:p w14:paraId="185A9444" w14:textId="77777777" w:rsidR="00541F45" w:rsidRPr="00ED7340" w:rsidRDefault="00541F45" w:rsidP="002317CC">
      <w:pPr>
        <w:pStyle w:val="1"/>
        <w:bidi w:val="0"/>
        <w:spacing w:before="0" w:after="0" w:line="240" w:lineRule="auto"/>
        <w:ind w:firstLine="284"/>
        <w:rPr>
          <w:rFonts w:ascii="SutonnyOMJ" w:hAnsi="SutonnyOMJ" w:cs="SutonnyOMJ"/>
          <w:b/>
          <w:bCs/>
          <w:color w:val="004E42"/>
          <w:sz w:val="24"/>
          <w:szCs w:val="24"/>
          <w:lang w:bidi="bn-IN"/>
        </w:rPr>
      </w:pPr>
      <w:bookmarkStart w:id="1" w:name="_Toc179359553"/>
      <w:bookmarkStart w:id="2" w:name="_Toc211162185"/>
      <w:bookmarkStart w:id="3" w:name="_Toc211163169"/>
      <w:r w:rsidRPr="00ED7340">
        <w:rPr>
          <w:rFonts w:ascii="SutonnyOMJ" w:hAnsi="SutonnyOMJ" w:cs="SutonnyOMJ"/>
          <w:b/>
          <w:bCs/>
          <w:color w:val="004E42"/>
          <w:sz w:val="24"/>
          <w:szCs w:val="24"/>
          <w:cs/>
          <w:lang w:bidi="bn-IN"/>
        </w:rPr>
        <w:t>ভূমিকা</w:t>
      </w:r>
      <w:bookmarkEnd w:id="1"/>
      <w:bookmarkEnd w:id="2"/>
      <w:bookmarkEnd w:id="3"/>
    </w:p>
    <w:p w14:paraId="4470696F" w14:textId="6FF3E190" w:rsidR="00541F45" w:rsidRPr="00176F53" w:rsidRDefault="00541F45" w:rsidP="002317CC">
      <w:pPr>
        <w:bidi w:val="0"/>
        <w:spacing w:after="0" w:line="240" w:lineRule="auto"/>
        <w:ind w:firstLine="284"/>
        <w:jc w:val="both"/>
        <w:rPr>
          <w:rFonts w:ascii="Kalpurush" w:eastAsia="Times New Roman" w:hAnsi="Kalpurush" w:cs="Kalpurush"/>
          <w:color w:val="000000" w:themeColor="text1"/>
          <w:sz w:val="25"/>
          <w:szCs w:val="25"/>
          <w:lang w:bidi="bn-IN"/>
        </w:rPr>
      </w:pPr>
      <w:r w:rsidRPr="00176F53">
        <w:rPr>
          <w:rFonts w:ascii="Kalpurush" w:eastAsia="Times New Roman" w:hAnsi="Kalpurush" w:cs="Kalpurush"/>
          <w:color w:val="000000" w:themeColor="text1"/>
          <w:sz w:val="25"/>
          <w:szCs w:val="25"/>
          <w:cs/>
          <w:lang w:bidi="bn-IN"/>
        </w:rPr>
        <w:t>সমস্ত প্রশংসা আল্লাহর জন্য</w:t>
      </w:r>
      <w:r w:rsidRPr="00176F53">
        <w:rPr>
          <w:rFonts w:ascii="Kalpurush" w:eastAsia="Times New Roman" w:hAnsi="Kalpurush" w:cs="Kalpurush"/>
          <w:color w:val="000000" w:themeColor="text1"/>
          <w:sz w:val="25"/>
          <w:szCs w:val="25"/>
          <w:lang w:bidi="bn-IN"/>
        </w:rPr>
        <w:t xml:space="preserve">, </w:t>
      </w:r>
      <w:r w:rsidRPr="00176F53">
        <w:rPr>
          <w:rFonts w:ascii="Kalpurush" w:eastAsia="Times New Roman" w:hAnsi="Kalpurush" w:cs="Kalpurush"/>
          <w:color w:val="000000" w:themeColor="text1"/>
          <w:sz w:val="25"/>
          <w:szCs w:val="25"/>
          <w:cs/>
          <w:lang w:bidi="bn-IN"/>
        </w:rPr>
        <w:t>যিনি সৃষ্টিকুলের রব। আল্লাহ আমাদের নবী মুহাম্মাদের উপর</w:t>
      </w:r>
      <w:r w:rsidRPr="00176F53">
        <w:rPr>
          <w:rFonts w:ascii="Kalpurush" w:eastAsia="Times New Roman" w:hAnsi="Kalpurush" w:cs="Kalpurush"/>
          <w:color w:val="000000" w:themeColor="text1"/>
          <w:sz w:val="25"/>
          <w:szCs w:val="25"/>
          <w:lang w:bidi="bn-IN"/>
        </w:rPr>
        <w:t>, তাঁর</w:t>
      </w:r>
      <w:r w:rsidRPr="00176F53">
        <w:rPr>
          <w:rFonts w:ascii="Kalpurush" w:eastAsia="Times New Roman" w:hAnsi="Kalpurush" w:cs="Kalpurush"/>
          <w:color w:val="000000" w:themeColor="text1"/>
          <w:sz w:val="25"/>
          <w:szCs w:val="25"/>
          <w:cs/>
          <w:lang w:bidi="bn-IN"/>
        </w:rPr>
        <w:t xml:space="preserve"> পরিবার</w:t>
      </w:r>
      <w:r w:rsidRPr="00176F53">
        <w:rPr>
          <w:rFonts w:ascii="Kalpurush" w:eastAsia="Times New Roman" w:hAnsi="Kalpurush" w:cs="Kalpurush"/>
          <w:color w:val="000000" w:themeColor="text1"/>
          <w:sz w:val="25"/>
          <w:szCs w:val="25"/>
          <w:lang w:bidi="bn-IN"/>
        </w:rPr>
        <w:t xml:space="preserve">, </w:t>
      </w:r>
      <w:r w:rsidRPr="00176F53">
        <w:rPr>
          <w:rFonts w:ascii="Kalpurush" w:eastAsia="Times New Roman" w:hAnsi="Kalpurush" w:cs="Kalpurush"/>
          <w:color w:val="000000" w:themeColor="text1"/>
          <w:sz w:val="25"/>
          <w:szCs w:val="25"/>
          <w:cs/>
          <w:lang w:bidi="bn-IN"/>
        </w:rPr>
        <w:t>সকল</w:t>
      </w:r>
      <w:r w:rsidRPr="00176F53">
        <w:rPr>
          <w:rFonts w:ascii="Kalpurush" w:eastAsia="Times New Roman" w:hAnsi="Kalpurush" w:cs="Kalpurush"/>
          <w:color w:val="000000" w:themeColor="text1"/>
          <w:sz w:val="25"/>
          <w:szCs w:val="25"/>
          <w:lang w:bidi="bn-IN"/>
        </w:rPr>
        <w:t xml:space="preserve"> </w:t>
      </w:r>
      <w:r w:rsidRPr="00176F53">
        <w:rPr>
          <w:rFonts w:ascii="Kalpurush" w:eastAsia="Times New Roman" w:hAnsi="Kalpurush" w:cs="Kalpurush"/>
          <w:color w:val="000000" w:themeColor="text1"/>
          <w:sz w:val="25"/>
          <w:szCs w:val="25"/>
          <w:cs/>
          <w:lang w:bidi="bn-IN"/>
        </w:rPr>
        <w:t>সাহাবী ও কিয়ামত অবধি যারা ইহসানের সাথে তাদের অনুসরণ করবে তাদের সকলের উপর</w:t>
      </w:r>
      <w:r w:rsidRPr="00176F53">
        <w:rPr>
          <w:rFonts w:ascii="Kalpurush" w:eastAsia="Times New Roman" w:hAnsi="Kalpurush" w:cs="Kalpurush"/>
          <w:color w:val="000000" w:themeColor="text1"/>
          <w:sz w:val="25"/>
          <w:szCs w:val="25"/>
          <w:lang w:bidi="bn-IN"/>
        </w:rPr>
        <w:t xml:space="preserve"> </w:t>
      </w:r>
      <w:r w:rsidRPr="00176F53">
        <w:rPr>
          <w:rFonts w:ascii="Kalpurush" w:eastAsia="Times New Roman" w:hAnsi="Kalpurush" w:cs="Kalpurush"/>
          <w:color w:val="000000" w:themeColor="text1"/>
          <w:sz w:val="25"/>
          <w:szCs w:val="25"/>
          <w:cs/>
          <w:lang w:bidi="bn-IN"/>
        </w:rPr>
        <w:t>সালাত ও সালাম অবতীর্ণ করুন। অতঃপর</w:t>
      </w:r>
      <w:r w:rsidR="00C04F18" w:rsidRPr="00176F53">
        <w:rPr>
          <w:rFonts w:ascii="Kalpurush" w:eastAsia="Times New Roman" w:hAnsi="Kalpurush" w:cs="Kalpurush"/>
          <w:color w:val="000000" w:themeColor="text1"/>
          <w:sz w:val="25"/>
          <w:szCs w:val="25"/>
          <w:cs/>
          <w:lang w:bidi="bn-IN"/>
        </w:rPr>
        <w:t xml:space="preserve">, </w:t>
      </w:r>
      <w:r w:rsidRPr="00176F53">
        <w:rPr>
          <w:rFonts w:ascii="Kalpurush" w:eastAsia="Times New Roman" w:hAnsi="Kalpurush" w:cs="Kalpurush"/>
          <w:color w:val="000000" w:themeColor="text1"/>
          <w:sz w:val="25"/>
          <w:szCs w:val="25"/>
          <w:cs/>
          <w:lang w:bidi="bn-IN"/>
        </w:rPr>
        <w:t>প্রত্যেক মুসলিমের উপর আল্লাহর</w:t>
      </w:r>
      <w:r w:rsidRPr="00176F53">
        <w:rPr>
          <w:rFonts w:ascii="Kalpurush" w:eastAsia="Times New Roman" w:hAnsi="Kalpurush" w:cs="Kalpurush"/>
          <w:color w:val="000000" w:themeColor="text1"/>
          <w:sz w:val="25"/>
          <w:szCs w:val="25"/>
          <w:lang w:bidi="bn-IN"/>
        </w:rPr>
        <w:t xml:space="preserve"> </w:t>
      </w:r>
      <w:r w:rsidRPr="00176F53">
        <w:rPr>
          <w:rFonts w:ascii="Kalpurush" w:eastAsia="Times New Roman" w:hAnsi="Kalpurush" w:cs="Kalpurush"/>
          <w:color w:val="000000" w:themeColor="text1"/>
          <w:sz w:val="25"/>
          <w:szCs w:val="25"/>
          <w:cs/>
          <w:lang w:bidi="bn-IN"/>
        </w:rPr>
        <w:t>কিতাবের পর পঠন</w:t>
      </w:r>
      <w:r w:rsidRPr="00176F53">
        <w:rPr>
          <w:rFonts w:ascii="Kalpurush" w:eastAsia="Times New Roman" w:hAnsi="Kalpurush" w:cs="Kalpurush"/>
          <w:color w:val="000000" w:themeColor="text1"/>
          <w:sz w:val="25"/>
          <w:szCs w:val="25"/>
          <w:lang w:bidi="bn-IN"/>
        </w:rPr>
        <w:t xml:space="preserve">, </w:t>
      </w:r>
      <w:r w:rsidRPr="00176F53">
        <w:rPr>
          <w:rFonts w:ascii="Kalpurush" w:eastAsia="Times New Roman" w:hAnsi="Kalpurush" w:cs="Kalpurush"/>
          <w:color w:val="000000" w:themeColor="text1"/>
          <w:sz w:val="25"/>
          <w:szCs w:val="25"/>
          <w:cs/>
          <w:lang w:bidi="bn-IN"/>
        </w:rPr>
        <w:t>চিন্তা-গবেষণা</w:t>
      </w:r>
      <w:r w:rsidRPr="00176F53">
        <w:rPr>
          <w:rFonts w:ascii="Kalpurush" w:eastAsia="Times New Roman" w:hAnsi="Kalpurush" w:cs="Kalpurush"/>
          <w:color w:val="000000" w:themeColor="text1"/>
          <w:sz w:val="25"/>
          <w:szCs w:val="25"/>
          <w:lang w:bidi="bn-IN"/>
        </w:rPr>
        <w:t xml:space="preserve">, </w:t>
      </w:r>
      <w:r w:rsidRPr="00176F53">
        <w:rPr>
          <w:rFonts w:ascii="Kalpurush" w:eastAsia="Times New Roman" w:hAnsi="Kalpurush" w:cs="Kalpurush"/>
          <w:color w:val="000000" w:themeColor="text1"/>
          <w:sz w:val="25"/>
          <w:szCs w:val="25"/>
          <w:cs/>
          <w:lang w:bidi="bn-IN"/>
        </w:rPr>
        <w:t>ইলম ও আমলগত দিক থেকে যে বিষয়ে সর্বাধিক</w:t>
      </w:r>
      <w:r w:rsidRPr="00176F53">
        <w:rPr>
          <w:rFonts w:ascii="Kalpurush" w:eastAsia="Times New Roman" w:hAnsi="Kalpurush" w:cs="Kalpurush"/>
          <w:color w:val="000000" w:themeColor="text1"/>
          <w:sz w:val="25"/>
          <w:szCs w:val="25"/>
          <w:lang w:bidi="bn-IN"/>
        </w:rPr>
        <w:t xml:space="preserve"> </w:t>
      </w:r>
      <w:r w:rsidRPr="00176F53">
        <w:rPr>
          <w:rFonts w:ascii="Kalpurush" w:eastAsia="Times New Roman" w:hAnsi="Kalpurush" w:cs="Kalpurush"/>
          <w:color w:val="000000" w:themeColor="text1"/>
          <w:sz w:val="25"/>
          <w:szCs w:val="25"/>
          <w:cs/>
          <w:lang w:bidi="bn-IN"/>
        </w:rPr>
        <w:t>গুরুত্বারোপ করা আবশ্যক তা হ</w:t>
      </w:r>
      <w:r w:rsidRPr="00176F53">
        <w:rPr>
          <w:rFonts w:ascii="Kalpurush" w:eastAsia="Times New Roman" w:hAnsi="Kalpurush" w:cs="Kalpurush"/>
          <w:color w:val="000000" w:themeColor="text1"/>
          <w:sz w:val="25"/>
          <w:szCs w:val="25"/>
          <w:lang w:bidi="bn-IN"/>
        </w:rPr>
        <w:t>লো</w:t>
      </w:r>
      <w:r w:rsidRPr="00176F53">
        <w:rPr>
          <w:rFonts w:ascii="Kalpurush" w:eastAsia="Times New Roman" w:hAnsi="Kalpurush" w:cs="Kalpurush"/>
          <w:color w:val="000000" w:themeColor="text1"/>
          <w:sz w:val="25"/>
          <w:szCs w:val="25"/>
          <w:cs/>
          <w:lang w:bidi="bn-IN"/>
        </w:rPr>
        <w:t xml:space="preserve"> রাসূল সাল্লাল্লাহু আলাইহি ওয়াসাল্লামের সুন্নাত।</w:t>
      </w:r>
    </w:p>
    <w:p w14:paraId="27899148" w14:textId="77777777" w:rsidR="00541F45" w:rsidRPr="00176F53" w:rsidRDefault="00541F45" w:rsidP="002317CC">
      <w:pPr>
        <w:bidi w:val="0"/>
        <w:spacing w:after="0" w:line="240" w:lineRule="auto"/>
        <w:ind w:firstLine="284"/>
        <w:jc w:val="both"/>
        <w:rPr>
          <w:rFonts w:ascii="Kalpurush" w:eastAsia="Times New Roman" w:hAnsi="Kalpurush" w:cs="Kalpurush"/>
          <w:color w:val="000000" w:themeColor="text1"/>
          <w:sz w:val="25"/>
          <w:szCs w:val="25"/>
          <w:lang w:bidi="bn-IN"/>
        </w:rPr>
      </w:pPr>
      <w:r w:rsidRPr="00176F53">
        <w:rPr>
          <w:rFonts w:ascii="Kalpurush" w:eastAsia="Times New Roman" w:hAnsi="Kalpurush" w:cs="Kalpurush"/>
          <w:color w:val="000000" w:themeColor="text1"/>
          <w:sz w:val="25"/>
          <w:szCs w:val="25"/>
          <w:cs/>
          <w:lang w:bidi="bn-IN"/>
        </w:rPr>
        <w:t>নবী আলাইহিস সালাতু ওয়াস সালাম</w:t>
      </w:r>
      <w:r w:rsidRPr="00176F53">
        <w:rPr>
          <w:rFonts w:ascii="Kalpurush" w:eastAsia="Times New Roman" w:hAnsi="Kalpurush" w:cs="Kalpurush"/>
          <w:color w:val="000000" w:themeColor="text1"/>
          <w:sz w:val="25"/>
          <w:szCs w:val="25"/>
          <w:lang w:bidi="bn-IN"/>
        </w:rPr>
        <w:t xml:space="preserve"> </w:t>
      </w:r>
      <w:r w:rsidRPr="00176F53">
        <w:rPr>
          <w:rFonts w:ascii="Kalpurush" w:eastAsia="Times New Roman" w:hAnsi="Kalpurush" w:cs="Kalpurush"/>
          <w:color w:val="000000" w:themeColor="text1"/>
          <w:sz w:val="25"/>
          <w:szCs w:val="25"/>
          <w:cs/>
          <w:lang w:bidi="bn-IN"/>
        </w:rPr>
        <w:t>বলেছেন:</w:t>
      </w:r>
    </w:p>
    <w:p w14:paraId="63973558" w14:textId="23F073D3" w:rsidR="00541F45" w:rsidRPr="00176F53" w:rsidRDefault="00660752" w:rsidP="002317CC">
      <w:pPr>
        <w:bidi w:val="0"/>
        <w:spacing w:after="0" w:line="240" w:lineRule="auto"/>
        <w:ind w:firstLine="284"/>
        <w:jc w:val="both"/>
        <w:rPr>
          <w:rFonts w:ascii="Kalpurush" w:eastAsia="Times New Roman" w:hAnsi="Kalpurush" w:cs="Kalpurush"/>
          <w:color w:val="000000" w:themeColor="text1"/>
          <w:sz w:val="25"/>
          <w:szCs w:val="25"/>
          <w:lang w:bidi="bn-IN"/>
        </w:rPr>
      </w:pPr>
      <w:r w:rsidRPr="00176F53">
        <w:rPr>
          <w:rFonts w:ascii="Kalpurush" w:eastAsia="Times New Roman" w:hAnsi="Kalpurush" w:cs="Kalpurush"/>
          <w:color w:val="000000" w:themeColor="text1"/>
          <w:sz w:val="25"/>
          <w:szCs w:val="25"/>
          <w:lang w:bidi="bn-IN"/>
        </w:rPr>
        <w:t>"</w:t>
      </w:r>
      <w:r w:rsidR="00541F45" w:rsidRPr="00176F53">
        <w:rPr>
          <w:rFonts w:ascii="Kalpurush" w:eastAsia="Times New Roman" w:hAnsi="Kalpurush" w:cs="Kalpurush"/>
          <w:color w:val="000000" w:themeColor="text1"/>
          <w:sz w:val="25"/>
          <w:szCs w:val="25"/>
          <w:cs/>
          <w:lang w:bidi="bn-IN"/>
        </w:rPr>
        <w:t>হে মানব সকল!</w:t>
      </w:r>
      <w:r w:rsidR="00541F45" w:rsidRPr="00176F53">
        <w:rPr>
          <w:rFonts w:ascii="Kalpurush" w:eastAsia="Times New Roman" w:hAnsi="Kalpurush" w:cs="Kalpurush"/>
          <w:color w:val="000000" w:themeColor="text1"/>
          <w:sz w:val="25"/>
          <w:szCs w:val="25"/>
          <w:lang w:bidi="bn-IN"/>
        </w:rPr>
        <w:t xml:space="preserve">  </w:t>
      </w:r>
      <w:r w:rsidR="00541F45" w:rsidRPr="00176F53">
        <w:rPr>
          <w:rFonts w:ascii="Kalpurush" w:eastAsia="Times New Roman" w:hAnsi="Kalpurush" w:cs="Kalpurush"/>
          <w:color w:val="000000" w:themeColor="text1"/>
          <w:sz w:val="25"/>
          <w:szCs w:val="25"/>
          <w:cs/>
          <w:lang w:bidi="bn-IN"/>
        </w:rPr>
        <w:t>আমি তোমাদের মাঝে এমন জিনিস রেখে যাচ্ছি</w:t>
      </w:r>
      <w:r w:rsidR="00541F45" w:rsidRPr="00176F53">
        <w:rPr>
          <w:rFonts w:ascii="Kalpurush" w:eastAsia="Times New Roman" w:hAnsi="Kalpurush" w:cs="Kalpurush"/>
          <w:color w:val="000000" w:themeColor="text1"/>
          <w:sz w:val="25"/>
          <w:szCs w:val="25"/>
          <w:lang w:bidi="bn-IN"/>
        </w:rPr>
        <w:t xml:space="preserve">, </w:t>
      </w:r>
      <w:r w:rsidR="00541F45" w:rsidRPr="00176F53">
        <w:rPr>
          <w:rFonts w:ascii="Kalpurush" w:eastAsia="Times New Roman" w:hAnsi="Kalpurush" w:cs="Kalpurush"/>
          <w:color w:val="000000" w:themeColor="text1"/>
          <w:sz w:val="25"/>
          <w:szCs w:val="25"/>
          <w:cs/>
          <w:lang w:bidi="bn-IN"/>
        </w:rPr>
        <w:t>যদি</w:t>
      </w:r>
      <w:r w:rsidR="00541F45" w:rsidRPr="00176F53">
        <w:rPr>
          <w:rFonts w:ascii="Kalpurush" w:eastAsia="Times New Roman" w:hAnsi="Kalpurush" w:cs="Kalpurush"/>
          <w:color w:val="000000" w:themeColor="text1"/>
          <w:sz w:val="25"/>
          <w:szCs w:val="25"/>
          <w:lang w:bidi="bn-IN"/>
        </w:rPr>
        <w:t xml:space="preserve"> </w:t>
      </w:r>
      <w:r w:rsidR="00541F45" w:rsidRPr="00176F53">
        <w:rPr>
          <w:rFonts w:ascii="Kalpurush" w:eastAsia="Times New Roman" w:hAnsi="Kalpurush" w:cs="Kalpurush"/>
          <w:color w:val="000000" w:themeColor="text1"/>
          <w:sz w:val="25"/>
          <w:szCs w:val="25"/>
          <w:cs/>
          <w:lang w:bidi="bn-IN"/>
        </w:rPr>
        <w:t>তা দৃঢ়তার সাথে ধারণ কর</w:t>
      </w:r>
      <w:r w:rsidR="00541F45" w:rsidRPr="00176F53">
        <w:rPr>
          <w:rFonts w:ascii="Kalpurush" w:eastAsia="Times New Roman" w:hAnsi="Kalpurush" w:cs="Kalpurush"/>
          <w:color w:val="000000" w:themeColor="text1"/>
          <w:sz w:val="25"/>
          <w:szCs w:val="25"/>
          <w:lang w:bidi="bn-IN"/>
        </w:rPr>
        <w:t xml:space="preserve">, </w:t>
      </w:r>
      <w:r w:rsidR="00541F45" w:rsidRPr="00176F53">
        <w:rPr>
          <w:rFonts w:ascii="Kalpurush" w:eastAsia="Times New Roman" w:hAnsi="Kalpurush" w:cs="Kalpurush"/>
          <w:color w:val="000000" w:themeColor="text1"/>
          <w:sz w:val="25"/>
          <w:szCs w:val="25"/>
          <w:cs/>
          <w:lang w:bidi="bn-IN"/>
        </w:rPr>
        <w:t>কখনই তোমরা পথভ্রষ্ট হবে না</w:t>
      </w:r>
      <w:r w:rsidR="00541F45" w:rsidRPr="00176F53">
        <w:rPr>
          <w:rFonts w:ascii="Kalpurush" w:eastAsia="Times New Roman" w:hAnsi="Kalpurush" w:cs="Kalpurush"/>
          <w:color w:val="000000" w:themeColor="text1"/>
          <w:sz w:val="25"/>
          <w:szCs w:val="25"/>
          <w:lang w:bidi="bn-IN"/>
        </w:rPr>
        <w:t xml:space="preserve">; </w:t>
      </w:r>
      <w:r w:rsidR="00541F45" w:rsidRPr="00176F53">
        <w:rPr>
          <w:rFonts w:ascii="Kalpurush" w:eastAsia="Times New Roman" w:hAnsi="Kalpurush" w:cs="Kalpurush"/>
          <w:color w:val="000000" w:themeColor="text1"/>
          <w:sz w:val="25"/>
          <w:szCs w:val="25"/>
          <w:cs/>
          <w:lang w:bidi="bn-IN"/>
        </w:rPr>
        <w:t>আর তা হল আল্লাহর কিতাব</w:t>
      </w:r>
      <w:r w:rsidR="00541F45" w:rsidRPr="00176F53">
        <w:rPr>
          <w:rFonts w:ascii="Kalpurush" w:eastAsia="Times New Roman" w:hAnsi="Kalpurush" w:cs="Kalpurush"/>
          <w:color w:val="000000" w:themeColor="text1"/>
          <w:sz w:val="25"/>
          <w:szCs w:val="25"/>
          <w:lang w:bidi="bn-IN"/>
        </w:rPr>
        <w:t xml:space="preserve"> </w:t>
      </w:r>
      <w:r w:rsidR="00541F45" w:rsidRPr="00176F53">
        <w:rPr>
          <w:rFonts w:ascii="Kalpurush" w:eastAsia="Times New Roman" w:hAnsi="Kalpurush" w:cs="Kalpurush"/>
          <w:color w:val="000000" w:themeColor="text1"/>
          <w:sz w:val="25"/>
          <w:szCs w:val="25"/>
          <w:cs/>
          <w:lang w:bidi="bn-IN"/>
        </w:rPr>
        <w:t>এবং তাঁর নবীর সুন্নাত।</w:t>
      </w:r>
      <w:r w:rsidR="00A43E63" w:rsidRPr="00176F53">
        <w:rPr>
          <w:rFonts w:ascii="Kalpurush" w:eastAsia="Times New Roman" w:hAnsi="Kalpurush" w:cs="Kalpurush"/>
          <w:color w:val="000000" w:themeColor="text1"/>
          <w:sz w:val="25"/>
          <w:szCs w:val="25"/>
          <w:cs/>
          <w:lang w:bidi="bn-IN"/>
        </w:rPr>
        <w:t>"</w:t>
      </w:r>
    </w:p>
    <w:p w14:paraId="3AE66808" w14:textId="77777777" w:rsidR="00541F45" w:rsidRPr="00176F53" w:rsidRDefault="00541F45" w:rsidP="002317CC">
      <w:pPr>
        <w:bidi w:val="0"/>
        <w:spacing w:after="0" w:line="240" w:lineRule="auto"/>
        <w:ind w:firstLine="284"/>
        <w:jc w:val="both"/>
        <w:rPr>
          <w:rFonts w:ascii="Kalpurush" w:eastAsia="Times New Roman" w:hAnsi="Kalpurush" w:cs="Kalpurush"/>
          <w:color w:val="000000" w:themeColor="text1"/>
          <w:sz w:val="25"/>
          <w:szCs w:val="25"/>
          <w:lang w:bidi="bn-IN"/>
        </w:rPr>
      </w:pPr>
      <w:r w:rsidRPr="00176F53">
        <w:rPr>
          <w:rFonts w:ascii="Kalpurush" w:eastAsia="Times New Roman" w:hAnsi="Kalpurush" w:cs="Kalpurush"/>
          <w:color w:val="000000" w:themeColor="text1"/>
          <w:sz w:val="25"/>
          <w:szCs w:val="25"/>
          <w:cs/>
          <w:lang w:bidi="bn-IN"/>
        </w:rPr>
        <w:t>মুয়াত্তা মালেক।</w:t>
      </w:r>
    </w:p>
    <w:p w14:paraId="3431C66F" w14:textId="77777777" w:rsidR="00541F45" w:rsidRPr="00176F53" w:rsidRDefault="00541F45" w:rsidP="002317CC">
      <w:pPr>
        <w:bidi w:val="0"/>
        <w:spacing w:after="0" w:line="240" w:lineRule="auto"/>
        <w:ind w:firstLine="284"/>
        <w:jc w:val="both"/>
        <w:rPr>
          <w:rFonts w:ascii="Kalpurush" w:eastAsia="Times New Roman" w:hAnsi="Kalpurush" w:cs="Kalpurush"/>
          <w:color w:val="000000" w:themeColor="text1"/>
          <w:sz w:val="25"/>
          <w:szCs w:val="25"/>
          <w:lang w:bidi="bn-IN"/>
        </w:rPr>
      </w:pPr>
      <w:r w:rsidRPr="00176F53">
        <w:rPr>
          <w:rFonts w:ascii="Kalpurush" w:eastAsia="Times New Roman" w:hAnsi="Kalpurush" w:cs="Kalpurush"/>
          <w:color w:val="000000" w:themeColor="text1"/>
          <w:sz w:val="25"/>
          <w:szCs w:val="25"/>
          <w:cs/>
          <w:lang w:bidi="bn-IN"/>
        </w:rPr>
        <w:t>আর আল্লাহ তায়ালা বলেছেন:</w:t>
      </w:r>
    </w:p>
    <w:p w14:paraId="1989269A" w14:textId="77777777" w:rsidR="00E174B9" w:rsidRPr="00FB1A0D" w:rsidRDefault="00E174B9" w:rsidP="002317CC">
      <w:pPr>
        <w:spacing w:after="0" w:line="240" w:lineRule="auto"/>
        <w:ind w:firstLine="284"/>
        <w:rPr>
          <w:rFonts w:ascii="Traditional Arabic" w:eastAsia="Times New Roman" w:hAnsi="Traditional Arabic" w:cs="Traditional Arabic"/>
          <w:color w:val="004E42"/>
          <w:sz w:val="25"/>
          <w:szCs w:val="25"/>
          <w:lang w:bidi="bn-IN"/>
        </w:rPr>
      </w:pPr>
      <w:r w:rsidRPr="00FB1A0D">
        <w:rPr>
          <w:rFonts w:ascii="Traditional Arabic" w:eastAsia="Times New Roman" w:hAnsi="Traditional Arabic" w:cs="KFGQPC Uthman Taha Naskh"/>
          <w:b/>
          <w:bCs/>
          <w:color w:val="004E42"/>
          <w:sz w:val="25"/>
          <w:szCs w:val="25"/>
          <w:rtl/>
          <w:lang w:bidi="bn-IN"/>
        </w:rPr>
        <w:t xml:space="preserve">وَمَا آتَاكُمُ الرَّسُولُ فَخُذُوهُ </w:t>
      </w:r>
      <w:r w:rsidRPr="00A613EE">
        <w:rPr>
          <w:rFonts w:ascii="Traditional Arabic" w:eastAsia="Times New Roman" w:hAnsi="Traditional Arabic" w:cs="KFGQPC Uthman Taha Naskh"/>
          <w:b/>
          <w:bCs/>
          <w:color w:val="004E42"/>
          <w:sz w:val="25"/>
          <w:szCs w:val="25"/>
          <w:rtl/>
          <w:lang w:bidi="bn-IN"/>
        </w:rPr>
        <w:t>وَمَ</w:t>
      </w:r>
      <w:r w:rsidRPr="00FB1A0D">
        <w:rPr>
          <w:rFonts w:ascii="Traditional Arabic" w:eastAsia="Times New Roman" w:hAnsi="Traditional Arabic" w:cs="KFGQPC Uthman Taha Naskh"/>
          <w:b/>
          <w:bCs/>
          <w:color w:val="004E42"/>
          <w:sz w:val="25"/>
          <w:szCs w:val="25"/>
          <w:rtl/>
          <w:lang w:bidi="bn-IN"/>
        </w:rPr>
        <w:t>ا نَهَاكُمْ عَنْهُ فَانْتَهُوا</w:t>
      </w:r>
      <w:r w:rsidRPr="00FB1A0D">
        <w:rPr>
          <w:rFonts w:ascii="Traditional Arabic" w:eastAsia="Times New Roman" w:hAnsi="Traditional Arabic" w:cs="Traditional Arabic"/>
          <w:color w:val="004E42"/>
          <w:sz w:val="25"/>
          <w:szCs w:val="25"/>
          <w:rtl/>
          <w:lang w:bidi="bn-IN"/>
        </w:rPr>
        <w:t xml:space="preserve"> [الحشر: 7]</w:t>
      </w:r>
    </w:p>
    <w:p w14:paraId="3D9A9306" w14:textId="77777777" w:rsidR="00E174B9" w:rsidRPr="00176F53" w:rsidRDefault="00E174B9" w:rsidP="002317CC">
      <w:pPr>
        <w:bidi w:val="0"/>
        <w:spacing w:after="0" w:line="240" w:lineRule="auto"/>
        <w:ind w:firstLine="284"/>
        <w:jc w:val="both"/>
        <w:rPr>
          <w:rFonts w:ascii="Kalpurush" w:eastAsia="Times New Roman" w:hAnsi="Kalpurush" w:cs="Kalpurush"/>
          <w:color w:val="000000" w:themeColor="text1"/>
          <w:spacing w:val="-8"/>
          <w:w w:val="98"/>
          <w:sz w:val="25"/>
          <w:szCs w:val="25"/>
          <w:lang w:bidi="bn-IN"/>
        </w:rPr>
      </w:pPr>
      <w:r w:rsidRPr="00176F53">
        <w:rPr>
          <w:rFonts w:ascii="Kalpurush" w:eastAsia="Times New Roman" w:hAnsi="Kalpurush" w:cs="Kalpurush"/>
          <w:color w:val="000000" w:themeColor="text1"/>
          <w:spacing w:val="-8"/>
          <w:w w:val="98"/>
          <w:sz w:val="25"/>
          <w:szCs w:val="25"/>
          <w:lang w:bidi="bn-IN"/>
        </w:rPr>
        <w:t xml:space="preserve"> “</w:t>
      </w:r>
      <w:r w:rsidRPr="00176F53">
        <w:rPr>
          <w:rFonts w:ascii="Kalpurush" w:eastAsia="Times New Roman" w:hAnsi="Kalpurush" w:cs="Kalpurush"/>
          <w:color w:val="000000" w:themeColor="text1"/>
          <w:spacing w:val="-8"/>
          <w:w w:val="98"/>
          <w:sz w:val="25"/>
          <w:szCs w:val="25"/>
          <w:cs/>
          <w:lang w:bidi="bn-IN"/>
        </w:rPr>
        <w:t>রাসূল তোমাদের যা দেন তা তোমরা</w:t>
      </w:r>
      <w:r w:rsidRPr="00176F53">
        <w:rPr>
          <w:rFonts w:ascii="Kalpurush" w:eastAsia="Times New Roman" w:hAnsi="Kalpurush" w:cs="Kalpurush"/>
          <w:color w:val="000000" w:themeColor="text1"/>
          <w:spacing w:val="-8"/>
          <w:w w:val="98"/>
          <w:sz w:val="25"/>
          <w:szCs w:val="25"/>
          <w:lang w:bidi="bn-IN"/>
        </w:rPr>
        <w:t xml:space="preserve"> </w:t>
      </w:r>
      <w:r w:rsidRPr="00176F53">
        <w:rPr>
          <w:rFonts w:ascii="Kalpurush" w:eastAsia="Times New Roman" w:hAnsi="Kalpurush" w:cs="Kalpurush"/>
          <w:color w:val="000000" w:themeColor="text1"/>
          <w:spacing w:val="-8"/>
          <w:w w:val="98"/>
          <w:sz w:val="25"/>
          <w:szCs w:val="25"/>
          <w:cs/>
          <w:lang w:bidi="bn-IN"/>
        </w:rPr>
        <w:t>গ্রহণ করো</w:t>
      </w:r>
      <w:r w:rsidRPr="00176F53">
        <w:rPr>
          <w:rFonts w:ascii="Kalpurush" w:eastAsia="Times New Roman" w:hAnsi="Kalpurush" w:cs="Kalpurush"/>
          <w:color w:val="000000" w:themeColor="text1"/>
          <w:spacing w:val="-8"/>
          <w:w w:val="98"/>
          <w:sz w:val="25"/>
          <w:szCs w:val="25"/>
          <w:lang w:bidi="bn-IN"/>
        </w:rPr>
        <w:t xml:space="preserve">, </w:t>
      </w:r>
      <w:r w:rsidRPr="00176F53">
        <w:rPr>
          <w:rFonts w:ascii="Kalpurush" w:eastAsia="Times New Roman" w:hAnsi="Kalpurush" w:cs="Kalpurush"/>
          <w:color w:val="000000" w:themeColor="text1"/>
          <w:spacing w:val="-8"/>
          <w:w w:val="98"/>
          <w:sz w:val="25"/>
          <w:szCs w:val="25"/>
          <w:cs/>
          <w:lang w:bidi="bn-IN"/>
        </w:rPr>
        <w:t>আর যা থেকে তিনি তোমাদের নিষেধ করেন তা থেকে বিরত হও”।</w:t>
      </w:r>
      <w:r w:rsidRPr="00176F53">
        <w:rPr>
          <w:rFonts w:ascii="Kalpurush" w:eastAsia="Times New Roman" w:hAnsi="Kalpurush" w:cs="Kalpurush"/>
          <w:color w:val="000000" w:themeColor="text1"/>
          <w:spacing w:val="-8"/>
          <w:w w:val="98"/>
          <w:sz w:val="25"/>
          <w:szCs w:val="25"/>
          <w:lang w:bidi="bn-IN"/>
        </w:rPr>
        <w:t xml:space="preserve"> [</w:t>
      </w:r>
      <w:r w:rsidRPr="00176F53">
        <w:rPr>
          <w:rFonts w:ascii="Kalpurush" w:eastAsia="Times New Roman" w:hAnsi="Kalpurush" w:cs="Kalpurush"/>
          <w:color w:val="000000" w:themeColor="text1"/>
          <w:spacing w:val="-8"/>
          <w:w w:val="98"/>
          <w:sz w:val="25"/>
          <w:szCs w:val="25"/>
          <w:cs/>
          <w:lang w:bidi="bn-IN"/>
        </w:rPr>
        <w:t>সূরা আল-হাশর</w:t>
      </w:r>
      <w:r w:rsidRPr="00176F53">
        <w:rPr>
          <w:rFonts w:ascii="Kalpurush" w:eastAsia="Times New Roman" w:hAnsi="Kalpurush" w:cs="Kalpurush"/>
          <w:color w:val="000000" w:themeColor="text1"/>
          <w:spacing w:val="-8"/>
          <w:w w:val="98"/>
          <w:sz w:val="25"/>
          <w:szCs w:val="25"/>
          <w:lang w:bidi="bn-IN"/>
        </w:rPr>
        <w:t xml:space="preserve">, </w:t>
      </w:r>
      <w:r w:rsidRPr="00176F53">
        <w:rPr>
          <w:rFonts w:ascii="Kalpurush" w:eastAsia="Times New Roman" w:hAnsi="Kalpurush" w:cs="Kalpurush"/>
          <w:color w:val="000000" w:themeColor="text1"/>
          <w:spacing w:val="-8"/>
          <w:w w:val="98"/>
          <w:sz w:val="25"/>
          <w:szCs w:val="25"/>
          <w:cs/>
          <w:lang w:bidi="bn-IN"/>
        </w:rPr>
        <w:t>আয়াত: ৭]</w:t>
      </w:r>
    </w:p>
    <w:p w14:paraId="20D8C4C1" w14:textId="5B3CAA36" w:rsidR="00541F45" w:rsidRPr="00176F53" w:rsidRDefault="00541F45" w:rsidP="002317CC">
      <w:pPr>
        <w:bidi w:val="0"/>
        <w:spacing w:after="0" w:line="240" w:lineRule="auto"/>
        <w:ind w:firstLine="284"/>
        <w:jc w:val="both"/>
        <w:rPr>
          <w:rFonts w:ascii="Kalpurush" w:eastAsia="Times New Roman" w:hAnsi="Kalpurush" w:cs="Kalpurush"/>
          <w:color w:val="000000" w:themeColor="text1"/>
          <w:spacing w:val="-6"/>
          <w:w w:val="96"/>
          <w:sz w:val="25"/>
          <w:szCs w:val="25"/>
          <w:lang w:bidi="bn-IN"/>
        </w:rPr>
      </w:pPr>
      <w:r w:rsidRPr="00176F53">
        <w:rPr>
          <w:rFonts w:ascii="Kalpurush" w:eastAsia="Times New Roman" w:hAnsi="Kalpurush" w:cs="Kalpurush"/>
          <w:color w:val="000000" w:themeColor="text1"/>
          <w:spacing w:val="-6"/>
          <w:w w:val="96"/>
          <w:sz w:val="25"/>
          <w:szCs w:val="25"/>
          <w:cs/>
          <w:lang w:bidi="bn-IN"/>
        </w:rPr>
        <w:t>তাই ‘বিভিন্ন ভাষায় ইসলামী</w:t>
      </w:r>
      <w:r w:rsidRPr="00176F53">
        <w:rPr>
          <w:rFonts w:ascii="Kalpurush" w:eastAsia="Times New Roman" w:hAnsi="Kalpurush" w:cs="Kalpurush"/>
          <w:color w:val="000000" w:themeColor="text1"/>
          <w:spacing w:val="-6"/>
          <w:w w:val="96"/>
          <w:sz w:val="25"/>
          <w:szCs w:val="25"/>
          <w:lang w:bidi="bn-IN"/>
        </w:rPr>
        <w:t xml:space="preserve"> </w:t>
      </w:r>
      <w:r w:rsidRPr="00176F53">
        <w:rPr>
          <w:rFonts w:ascii="Kalpurush" w:eastAsia="Times New Roman" w:hAnsi="Kalpurush" w:cs="Kalpurush"/>
          <w:color w:val="000000" w:themeColor="text1"/>
          <w:spacing w:val="-6"/>
          <w:w w:val="96"/>
          <w:sz w:val="25"/>
          <w:szCs w:val="25"/>
          <w:cs/>
          <w:lang w:bidi="bn-IN"/>
        </w:rPr>
        <w:t>বিষয় রচনার সেবামূলক সংস্থা’ এবং ‘</w:t>
      </w:r>
      <w:r w:rsidR="00C04F18" w:rsidRPr="00176F53">
        <w:rPr>
          <w:rFonts w:ascii="Kalpurush" w:eastAsia="Times New Roman" w:hAnsi="Kalpurush" w:cs="Kalpurush"/>
          <w:color w:val="000000" w:themeColor="text1"/>
          <w:spacing w:val="-6"/>
          <w:w w:val="96"/>
          <w:sz w:val="25"/>
          <w:szCs w:val="25"/>
          <w:cs/>
          <w:lang w:bidi="bn-IN"/>
        </w:rPr>
        <w:t xml:space="preserve">রিয়াদস্থ </w:t>
      </w:r>
      <w:r w:rsidRPr="00176F53">
        <w:rPr>
          <w:rFonts w:ascii="Kalpurush" w:eastAsia="Times New Roman" w:hAnsi="Kalpurush" w:cs="Kalpurush"/>
          <w:color w:val="000000" w:themeColor="text1"/>
          <w:spacing w:val="-6"/>
          <w:w w:val="96"/>
          <w:sz w:val="25"/>
          <w:szCs w:val="25"/>
          <w:cs/>
          <w:lang w:bidi="bn-IN"/>
        </w:rPr>
        <w:t>রবওয়া দাওয়াহ ও প্রবাসীদের শিক্ষাদান</w:t>
      </w:r>
      <w:r w:rsidRPr="00176F53">
        <w:rPr>
          <w:rFonts w:ascii="Kalpurush" w:eastAsia="Times New Roman" w:hAnsi="Kalpurush" w:cs="Kalpurush"/>
          <w:color w:val="000000" w:themeColor="text1"/>
          <w:spacing w:val="-6"/>
          <w:w w:val="96"/>
          <w:sz w:val="25"/>
          <w:szCs w:val="25"/>
          <w:lang w:bidi="bn-IN"/>
        </w:rPr>
        <w:t xml:space="preserve"> </w:t>
      </w:r>
      <w:r w:rsidRPr="00176F53">
        <w:rPr>
          <w:rFonts w:ascii="Kalpurush" w:eastAsia="Times New Roman" w:hAnsi="Kalpurush" w:cs="Kalpurush"/>
          <w:color w:val="000000" w:themeColor="text1"/>
          <w:spacing w:val="-6"/>
          <w:w w:val="96"/>
          <w:sz w:val="25"/>
          <w:szCs w:val="25"/>
          <w:cs/>
          <w:lang w:bidi="bn-IN"/>
        </w:rPr>
        <w:t>সংস্থা’ নববী হাদীসের বিশ্বকোষ তৈরী করতে ও তা বেশ কিছু ভাষায় অনুবাদ করতে</w:t>
      </w:r>
      <w:r w:rsidRPr="00176F53">
        <w:rPr>
          <w:rFonts w:ascii="Kalpurush" w:eastAsia="Times New Roman" w:hAnsi="Kalpurush" w:cs="Kalpurush"/>
          <w:color w:val="000000" w:themeColor="text1"/>
          <w:spacing w:val="-6"/>
          <w:w w:val="96"/>
          <w:sz w:val="25"/>
          <w:szCs w:val="25"/>
          <w:lang w:bidi="bn-IN"/>
        </w:rPr>
        <w:t xml:space="preserve"> </w:t>
      </w:r>
      <w:r w:rsidRPr="00176F53">
        <w:rPr>
          <w:rFonts w:ascii="Kalpurush" w:eastAsia="Times New Roman" w:hAnsi="Kalpurush" w:cs="Kalpurush"/>
          <w:color w:val="000000" w:themeColor="text1"/>
          <w:spacing w:val="-6"/>
          <w:w w:val="96"/>
          <w:sz w:val="25"/>
          <w:szCs w:val="25"/>
          <w:cs/>
          <w:lang w:bidi="bn-IN"/>
        </w:rPr>
        <w:t>উদ্যোগী হয়েছে।</w:t>
      </w:r>
    </w:p>
    <w:p w14:paraId="3700E7E5" w14:textId="496F14EC" w:rsidR="00541F45" w:rsidRPr="00176F53" w:rsidRDefault="00541F45" w:rsidP="002317CC">
      <w:pPr>
        <w:bidi w:val="0"/>
        <w:spacing w:after="0" w:line="240" w:lineRule="auto"/>
        <w:ind w:firstLine="284"/>
        <w:jc w:val="both"/>
        <w:rPr>
          <w:rFonts w:ascii="Kalpurush" w:eastAsia="Times New Roman" w:hAnsi="Kalpurush" w:cs="Kalpurush"/>
          <w:color w:val="000000" w:themeColor="text1"/>
          <w:sz w:val="25"/>
          <w:szCs w:val="25"/>
          <w:lang w:bidi="bn-IN"/>
        </w:rPr>
      </w:pPr>
      <w:r w:rsidRPr="00176F53">
        <w:rPr>
          <w:rFonts w:ascii="Kalpurush" w:eastAsia="Times New Roman" w:hAnsi="Kalpurush" w:cs="Kalpurush"/>
          <w:color w:val="000000" w:themeColor="text1"/>
          <w:sz w:val="25"/>
          <w:szCs w:val="25"/>
          <w:cs/>
          <w:lang w:bidi="bn-IN"/>
        </w:rPr>
        <w:lastRenderedPageBreak/>
        <w:t>আল্লাহ তায়ালা এই</w:t>
      </w:r>
      <w:r w:rsidRPr="00176F53">
        <w:rPr>
          <w:rFonts w:ascii="Kalpurush" w:eastAsia="Times New Roman" w:hAnsi="Kalpurush" w:cs="Kalpurush"/>
          <w:color w:val="000000" w:themeColor="text1"/>
          <w:sz w:val="25"/>
          <w:szCs w:val="25"/>
          <w:lang w:bidi="bn-IN"/>
        </w:rPr>
        <w:t xml:space="preserve"> </w:t>
      </w:r>
      <w:r w:rsidRPr="00176F53">
        <w:rPr>
          <w:rFonts w:ascii="Kalpurush" w:eastAsia="Times New Roman" w:hAnsi="Kalpurush" w:cs="Kalpurush"/>
          <w:color w:val="000000" w:themeColor="text1"/>
          <w:sz w:val="25"/>
          <w:szCs w:val="25"/>
          <w:cs/>
          <w:lang w:bidi="bn-IN"/>
        </w:rPr>
        <w:t>বিশ্বকোষের</w:t>
      </w:r>
      <w:r w:rsidRPr="00176F53">
        <w:rPr>
          <w:rFonts w:ascii="Kalpurush" w:eastAsia="Times New Roman" w:hAnsi="Kalpurush" w:cs="Kalpurush"/>
          <w:color w:val="000000" w:themeColor="text1"/>
          <w:sz w:val="25"/>
          <w:szCs w:val="25"/>
          <w:lang w:bidi="bn-IN"/>
        </w:rPr>
        <w:t xml:space="preserve">  </w:t>
      </w:r>
      <w:r w:rsidRPr="00176F53">
        <w:rPr>
          <w:rFonts w:ascii="Kalpurush" w:eastAsia="Times New Roman" w:hAnsi="Kalpurush" w:cs="Kalpurush"/>
          <w:color w:val="000000" w:themeColor="text1"/>
          <w:sz w:val="25"/>
          <w:szCs w:val="25"/>
          <w:cs/>
          <w:lang w:bidi="bn-IN"/>
        </w:rPr>
        <w:t>একান্ত প্রয়োজনীয় একটি বিশেষ</w:t>
      </w:r>
      <w:r w:rsidRPr="00176F53">
        <w:rPr>
          <w:rFonts w:ascii="Kalpurush" w:eastAsia="Times New Roman" w:hAnsi="Kalpurush" w:cs="Kalpurush"/>
          <w:color w:val="000000" w:themeColor="text1"/>
          <w:sz w:val="25"/>
          <w:szCs w:val="25"/>
          <w:lang w:bidi="bn-IN"/>
        </w:rPr>
        <w:t xml:space="preserve"> </w:t>
      </w:r>
      <w:r w:rsidRPr="00176F53">
        <w:rPr>
          <w:rFonts w:ascii="Kalpurush" w:eastAsia="Times New Roman" w:hAnsi="Kalpurush" w:cs="Kalpurush"/>
          <w:color w:val="000000" w:themeColor="text1"/>
          <w:sz w:val="25"/>
          <w:szCs w:val="25"/>
          <w:cs/>
          <w:lang w:bidi="bn-IN"/>
        </w:rPr>
        <w:t>অংশ চয়ন করাকে সহজ করে দিয়েছেন যার প্রতি একজন মুসলিম তার দ্বীনি ও দুনিয়াবী উভয়</w:t>
      </w:r>
      <w:r w:rsidRPr="00176F53">
        <w:rPr>
          <w:rFonts w:ascii="Kalpurush" w:eastAsia="Times New Roman" w:hAnsi="Kalpurush" w:cs="Kalpurush"/>
          <w:color w:val="000000" w:themeColor="text1"/>
          <w:sz w:val="25"/>
          <w:szCs w:val="25"/>
          <w:lang w:bidi="bn-IN"/>
        </w:rPr>
        <w:t xml:space="preserve"> </w:t>
      </w:r>
      <w:r w:rsidRPr="00176F53">
        <w:rPr>
          <w:rFonts w:ascii="Kalpurush" w:eastAsia="Times New Roman" w:hAnsi="Kalpurush" w:cs="Kalpurush"/>
          <w:color w:val="000000" w:themeColor="text1"/>
          <w:sz w:val="25"/>
          <w:szCs w:val="25"/>
          <w:cs/>
          <w:lang w:bidi="bn-IN"/>
        </w:rPr>
        <w:t>বিষয়ে মুখাপেক্ষী</w:t>
      </w:r>
      <w:r w:rsidR="00B23F02" w:rsidRPr="00176F53">
        <w:rPr>
          <w:rFonts w:ascii="Kalpurush" w:eastAsia="Times New Roman" w:hAnsi="Kalpurush" w:cs="Kalpurush"/>
          <w:color w:val="000000" w:themeColor="text1"/>
          <w:sz w:val="25"/>
          <w:szCs w:val="25"/>
          <w:lang w:bidi="bn-IN"/>
        </w:rPr>
        <w:t>।</w:t>
      </w:r>
      <w:r w:rsidRPr="00176F53">
        <w:rPr>
          <w:rFonts w:ascii="Kalpurush" w:eastAsia="Times New Roman" w:hAnsi="Kalpurush" w:cs="Kalpurush"/>
          <w:color w:val="000000" w:themeColor="text1"/>
          <w:sz w:val="25"/>
          <w:szCs w:val="25"/>
          <w:lang w:bidi="bn-IN"/>
        </w:rPr>
        <w:t xml:space="preserve"> </w:t>
      </w:r>
      <w:r w:rsidRPr="00176F53">
        <w:rPr>
          <w:rFonts w:ascii="Kalpurush" w:eastAsia="Times New Roman" w:hAnsi="Kalpurush" w:cs="Kalpurush"/>
          <w:color w:val="000000" w:themeColor="text1"/>
          <w:sz w:val="25"/>
          <w:szCs w:val="25"/>
          <w:cs/>
          <w:lang w:bidi="bn-IN"/>
        </w:rPr>
        <w:t>হাদীসের সংক্ষিপ্ত ব্যাখ্যা</w:t>
      </w:r>
      <w:r w:rsidRPr="00176F53">
        <w:rPr>
          <w:rFonts w:ascii="Kalpurush" w:eastAsia="Times New Roman" w:hAnsi="Kalpurush" w:cs="Kalpurush"/>
          <w:color w:val="000000" w:themeColor="text1"/>
          <w:sz w:val="25"/>
          <w:szCs w:val="25"/>
          <w:lang w:bidi="bn-IN"/>
        </w:rPr>
        <w:t xml:space="preserve">, </w:t>
      </w:r>
      <w:r w:rsidRPr="00176F53">
        <w:rPr>
          <w:rFonts w:ascii="Kalpurush" w:eastAsia="Times New Roman" w:hAnsi="Kalpurush" w:cs="Kalpurush"/>
          <w:color w:val="000000" w:themeColor="text1"/>
          <w:sz w:val="25"/>
          <w:szCs w:val="25"/>
          <w:cs/>
          <w:lang w:bidi="bn-IN"/>
        </w:rPr>
        <w:t>এর অর্থ</w:t>
      </w:r>
      <w:r w:rsidRPr="00176F53">
        <w:rPr>
          <w:rFonts w:ascii="Kalpurush" w:eastAsia="Times New Roman" w:hAnsi="Kalpurush" w:cs="Kalpurush"/>
          <w:color w:val="000000" w:themeColor="text1"/>
          <w:sz w:val="25"/>
          <w:szCs w:val="25"/>
          <w:lang w:bidi="bn-IN"/>
        </w:rPr>
        <w:t xml:space="preserve">  </w:t>
      </w:r>
      <w:r w:rsidRPr="00176F53">
        <w:rPr>
          <w:rFonts w:ascii="Kalpurush" w:eastAsia="Times New Roman" w:hAnsi="Kalpurush" w:cs="Kalpurush"/>
          <w:color w:val="000000" w:themeColor="text1"/>
          <w:sz w:val="25"/>
          <w:szCs w:val="25"/>
          <w:cs/>
          <w:lang w:bidi="bn-IN"/>
        </w:rPr>
        <w:t>ও তাৎপর্য</w:t>
      </w:r>
      <w:r w:rsidRPr="00176F53">
        <w:rPr>
          <w:rFonts w:ascii="Kalpurush" w:eastAsia="Times New Roman" w:hAnsi="Kalpurush" w:cs="Kalpurush"/>
          <w:color w:val="000000" w:themeColor="text1"/>
          <w:sz w:val="25"/>
          <w:szCs w:val="25"/>
          <w:lang w:bidi="bn-IN"/>
        </w:rPr>
        <w:t xml:space="preserve">  </w:t>
      </w:r>
      <w:r w:rsidRPr="00176F53">
        <w:rPr>
          <w:rFonts w:ascii="Kalpurush" w:eastAsia="Times New Roman" w:hAnsi="Kalpurush" w:cs="Kalpurush"/>
          <w:color w:val="000000" w:themeColor="text1"/>
          <w:sz w:val="25"/>
          <w:szCs w:val="25"/>
          <w:cs/>
          <w:lang w:bidi="bn-IN"/>
        </w:rPr>
        <w:t>বর্ণনা সহ আরও কিছু ফায়দা-উপকারিতা উল্লেখ করা হয়েছে। এর নামকরণ করা</w:t>
      </w:r>
      <w:r w:rsidRPr="00176F53">
        <w:rPr>
          <w:rFonts w:ascii="Kalpurush" w:eastAsia="Times New Roman" w:hAnsi="Kalpurush" w:cs="Kalpurush"/>
          <w:color w:val="000000" w:themeColor="text1"/>
          <w:sz w:val="25"/>
          <w:szCs w:val="25"/>
          <w:lang w:bidi="bn-IN"/>
        </w:rPr>
        <w:t xml:space="preserve"> </w:t>
      </w:r>
      <w:r w:rsidRPr="00176F53">
        <w:rPr>
          <w:rFonts w:ascii="Kalpurush" w:eastAsia="Times New Roman" w:hAnsi="Kalpurush" w:cs="Kalpurush"/>
          <w:color w:val="000000" w:themeColor="text1"/>
          <w:sz w:val="25"/>
          <w:szCs w:val="25"/>
          <w:cs/>
          <w:lang w:bidi="bn-IN"/>
        </w:rPr>
        <w:t>হয়েছে:</w:t>
      </w:r>
    </w:p>
    <w:p w14:paraId="38CD167B" w14:textId="121CC0C6" w:rsidR="00541F45" w:rsidRPr="00176F53" w:rsidRDefault="00541F45" w:rsidP="002317CC">
      <w:pPr>
        <w:bidi w:val="0"/>
        <w:spacing w:after="0" w:line="240" w:lineRule="auto"/>
        <w:ind w:firstLine="284"/>
        <w:jc w:val="both"/>
        <w:rPr>
          <w:rFonts w:ascii="Kalpurush" w:eastAsia="Times New Roman" w:hAnsi="Kalpurush" w:cs="Kalpurush"/>
          <w:color w:val="000000" w:themeColor="text1"/>
          <w:sz w:val="25"/>
          <w:szCs w:val="25"/>
          <w:lang w:bidi="bn-IN"/>
        </w:rPr>
      </w:pPr>
      <w:r w:rsidRPr="00176F53">
        <w:rPr>
          <w:rFonts w:ascii="Kalpurush" w:eastAsia="Times New Roman" w:hAnsi="Kalpurush" w:cs="Kalpurush"/>
          <w:color w:val="000000" w:themeColor="text1"/>
          <w:sz w:val="25"/>
          <w:szCs w:val="25"/>
          <w:lang w:bidi="bn-IN"/>
        </w:rPr>
        <w:t>‘</w:t>
      </w:r>
      <w:r w:rsidRPr="00176F53">
        <w:rPr>
          <w:rFonts w:ascii="Kalpurush" w:eastAsia="Times New Roman" w:hAnsi="Kalpurush" w:cs="Kalpurush"/>
          <w:color w:val="000000" w:themeColor="text1"/>
          <w:sz w:val="25"/>
          <w:szCs w:val="25"/>
          <w:cs/>
          <w:lang w:bidi="bn-IN"/>
        </w:rPr>
        <w:t>আল-মুনতাকা মিন মাওসূআতিল</w:t>
      </w:r>
      <w:r w:rsidRPr="00176F53">
        <w:rPr>
          <w:rFonts w:ascii="Kalpurush" w:eastAsia="Times New Roman" w:hAnsi="Kalpurush" w:cs="Kalpurush"/>
          <w:color w:val="000000" w:themeColor="text1"/>
          <w:sz w:val="25"/>
          <w:szCs w:val="25"/>
          <w:lang w:bidi="bn-IN"/>
        </w:rPr>
        <w:t xml:space="preserve"> </w:t>
      </w:r>
      <w:r w:rsidRPr="00176F53">
        <w:rPr>
          <w:rFonts w:ascii="Kalpurush" w:eastAsia="Times New Roman" w:hAnsi="Kalpurush" w:cs="Kalpurush"/>
          <w:color w:val="000000" w:themeColor="text1"/>
          <w:sz w:val="25"/>
          <w:szCs w:val="25"/>
          <w:cs/>
          <w:lang w:bidi="bn-IN"/>
        </w:rPr>
        <w:t xml:space="preserve">আহাদীস আন-নববীয়া’ </w:t>
      </w:r>
      <w:r w:rsidR="00B23F02" w:rsidRPr="00176F53">
        <w:rPr>
          <w:rFonts w:ascii="Kalpurush" w:eastAsia="Times New Roman" w:hAnsi="Kalpurush" w:cs="Kalpurush"/>
          <w:b/>
          <w:bCs/>
          <w:color w:val="000000" w:themeColor="text1"/>
          <w:sz w:val="25"/>
          <w:szCs w:val="25"/>
          <w:cs/>
          <w:lang w:bidi="bn-IN"/>
        </w:rPr>
        <w:t>(</w:t>
      </w:r>
      <w:r w:rsidRPr="00176F53">
        <w:rPr>
          <w:rFonts w:ascii="Kalpurush" w:eastAsia="Times New Roman" w:hAnsi="Kalpurush" w:cs="Kalpurush"/>
          <w:b/>
          <w:bCs/>
          <w:color w:val="000000" w:themeColor="text1"/>
          <w:sz w:val="25"/>
          <w:szCs w:val="25"/>
          <w:cs/>
          <w:lang w:bidi="bn-IN"/>
        </w:rPr>
        <w:t>হাদীস</w:t>
      </w:r>
      <w:r w:rsidR="00B23F02" w:rsidRPr="00176F53">
        <w:rPr>
          <w:rFonts w:ascii="Kalpurush" w:eastAsia="Times New Roman" w:hAnsi="Kalpurush" w:cs="Kalpurush"/>
          <w:b/>
          <w:bCs/>
          <w:color w:val="000000" w:themeColor="text1"/>
          <w:sz w:val="25"/>
          <w:szCs w:val="25"/>
          <w:lang w:bidi="bn-IN"/>
        </w:rPr>
        <w:t xml:space="preserve"> </w:t>
      </w:r>
      <w:r w:rsidRPr="00176F53">
        <w:rPr>
          <w:rFonts w:ascii="Kalpurush" w:eastAsia="Times New Roman" w:hAnsi="Kalpurush" w:cs="Kalpurush"/>
          <w:b/>
          <w:bCs/>
          <w:color w:val="000000" w:themeColor="text1"/>
          <w:sz w:val="25"/>
          <w:szCs w:val="25"/>
          <w:cs/>
          <w:lang w:bidi="bn-IN"/>
        </w:rPr>
        <w:t xml:space="preserve">বিশ্বকোষ থেকে নির্বাচিত </w:t>
      </w:r>
      <w:r w:rsidR="00B23F02" w:rsidRPr="00176F53">
        <w:rPr>
          <w:rFonts w:ascii="Kalpurush" w:eastAsia="Times New Roman" w:hAnsi="Kalpurush" w:cs="Kalpurush"/>
          <w:b/>
          <w:bCs/>
          <w:color w:val="000000" w:themeColor="text1"/>
          <w:sz w:val="25"/>
          <w:szCs w:val="25"/>
          <w:cs/>
          <w:lang w:bidi="bn-IN"/>
        </w:rPr>
        <w:t>হাদীস</w:t>
      </w:r>
      <w:r w:rsidR="003A3871" w:rsidRPr="00176F53">
        <w:rPr>
          <w:rFonts w:ascii="Kalpurush" w:eastAsia="Times New Roman" w:hAnsi="Kalpurush" w:cs="Kalpurush"/>
          <w:b/>
          <w:bCs/>
          <w:color w:val="000000" w:themeColor="text1"/>
          <w:sz w:val="25"/>
          <w:szCs w:val="25"/>
          <w:cs/>
          <w:lang w:bidi="bn-IN"/>
        </w:rPr>
        <w:t>স</w:t>
      </w:r>
      <w:r w:rsidR="00B23F02" w:rsidRPr="00176F53">
        <w:rPr>
          <w:rFonts w:ascii="Kalpurush" w:eastAsia="Times New Roman" w:hAnsi="Kalpurush" w:cs="Kalpurush"/>
          <w:b/>
          <w:bCs/>
          <w:color w:val="000000" w:themeColor="text1"/>
          <w:sz w:val="25"/>
          <w:szCs w:val="25"/>
          <w:cs/>
          <w:lang w:bidi="bn-IN"/>
        </w:rPr>
        <w:t>মূহ)</w:t>
      </w:r>
      <w:r w:rsidR="00B23F02" w:rsidRPr="00176F53">
        <w:rPr>
          <w:rFonts w:ascii="Kalpurush" w:eastAsia="Times New Roman" w:hAnsi="Kalpurush" w:cs="Kalpurush"/>
          <w:color w:val="000000" w:themeColor="text1"/>
          <w:sz w:val="25"/>
          <w:szCs w:val="25"/>
          <w:cs/>
          <w:lang w:bidi="bn-IN"/>
        </w:rPr>
        <w:t xml:space="preserve"> </w:t>
      </w:r>
      <w:r w:rsidRPr="00176F53">
        <w:rPr>
          <w:rFonts w:ascii="Kalpurush" w:eastAsia="Times New Roman" w:hAnsi="Kalpurush" w:cs="Kalpurush"/>
          <w:color w:val="000000" w:themeColor="text1"/>
          <w:sz w:val="25"/>
          <w:szCs w:val="25"/>
          <w:cs/>
          <w:lang w:bidi="bn-IN"/>
        </w:rPr>
        <w:t>।</w:t>
      </w:r>
    </w:p>
    <w:p w14:paraId="2EE441CE" w14:textId="77777777" w:rsidR="00541F45" w:rsidRPr="00176F53" w:rsidRDefault="00541F45" w:rsidP="002317CC">
      <w:pPr>
        <w:bidi w:val="0"/>
        <w:spacing w:after="0" w:line="240" w:lineRule="auto"/>
        <w:ind w:firstLine="284"/>
        <w:jc w:val="both"/>
        <w:rPr>
          <w:rFonts w:ascii="Kalpurush" w:eastAsia="Times New Roman" w:hAnsi="Kalpurush" w:cs="Kalpurush"/>
          <w:color w:val="000000" w:themeColor="text1"/>
          <w:sz w:val="25"/>
          <w:szCs w:val="25"/>
          <w:lang w:bidi="bn-IN"/>
        </w:rPr>
      </w:pPr>
      <w:r w:rsidRPr="00176F53">
        <w:rPr>
          <w:rFonts w:ascii="Kalpurush" w:eastAsia="Times New Roman" w:hAnsi="Kalpurush" w:cs="Kalpurush"/>
          <w:color w:val="000000" w:themeColor="text1"/>
          <w:sz w:val="25"/>
          <w:szCs w:val="25"/>
          <w:cs/>
          <w:lang w:bidi="bn-IN"/>
        </w:rPr>
        <w:t>বিশ্বের সব প্রচলিত ভাষায় এর</w:t>
      </w:r>
      <w:r w:rsidRPr="00176F53">
        <w:rPr>
          <w:rFonts w:ascii="Kalpurush" w:eastAsia="Times New Roman" w:hAnsi="Kalpurush" w:cs="Kalpurush"/>
          <w:color w:val="000000" w:themeColor="text1"/>
          <w:sz w:val="25"/>
          <w:szCs w:val="25"/>
          <w:lang w:bidi="bn-IN"/>
        </w:rPr>
        <w:t xml:space="preserve"> </w:t>
      </w:r>
      <w:r w:rsidRPr="00176F53">
        <w:rPr>
          <w:rFonts w:ascii="Kalpurush" w:eastAsia="Times New Roman" w:hAnsi="Kalpurush" w:cs="Kalpurush"/>
          <w:color w:val="000000" w:themeColor="text1"/>
          <w:sz w:val="25"/>
          <w:szCs w:val="25"/>
          <w:cs/>
          <w:lang w:bidi="bn-IN"/>
        </w:rPr>
        <w:t>অনুবাদের কাজ চলমান রয়েছে</w:t>
      </w:r>
      <w:r w:rsidRPr="00176F53">
        <w:rPr>
          <w:rFonts w:ascii="Kalpurush" w:eastAsia="Times New Roman" w:hAnsi="Kalpurush" w:cs="Kalpurush"/>
          <w:color w:val="000000" w:themeColor="text1"/>
          <w:sz w:val="25"/>
          <w:szCs w:val="25"/>
          <w:lang w:bidi="bn-IN"/>
        </w:rPr>
        <w:t xml:space="preserve">; </w:t>
      </w:r>
      <w:r w:rsidRPr="00176F53">
        <w:rPr>
          <w:rFonts w:ascii="Kalpurush" w:eastAsia="Times New Roman" w:hAnsi="Kalpurush" w:cs="Kalpurush"/>
          <w:color w:val="000000" w:themeColor="text1"/>
          <w:sz w:val="25"/>
          <w:szCs w:val="25"/>
          <w:cs/>
          <w:lang w:bidi="bn-IN"/>
        </w:rPr>
        <w:t>যেন এর বিষয়বস্তুর উপকারিতা ব্যাপকতা লাভ করে এবং</w:t>
      </w:r>
      <w:r w:rsidRPr="00176F53">
        <w:rPr>
          <w:rFonts w:ascii="Kalpurush" w:eastAsia="Times New Roman" w:hAnsi="Kalpurush" w:cs="Kalpurush"/>
          <w:color w:val="000000" w:themeColor="text1"/>
          <w:sz w:val="25"/>
          <w:szCs w:val="25"/>
          <w:lang w:bidi="bn-IN"/>
        </w:rPr>
        <w:t xml:space="preserve"> </w:t>
      </w:r>
      <w:r w:rsidRPr="00176F53">
        <w:rPr>
          <w:rFonts w:ascii="Kalpurush" w:eastAsia="Times New Roman" w:hAnsi="Kalpurush" w:cs="Kalpurush"/>
          <w:color w:val="000000" w:themeColor="text1"/>
          <w:sz w:val="25"/>
          <w:szCs w:val="25"/>
          <w:cs/>
          <w:lang w:bidi="bn-IN"/>
        </w:rPr>
        <w:t>মানব জাতির নিকট রাসূল সাল্লাল্লাহু আলাইহি ওয়াসাল্লামের সুন্নাত তাদের নিজ</w:t>
      </w:r>
      <w:r w:rsidRPr="00176F53">
        <w:rPr>
          <w:rFonts w:ascii="Kalpurush" w:eastAsia="Times New Roman" w:hAnsi="Kalpurush" w:cs="Kalpurush"/>
          <w:color w:val="000000" w:themeColor="text1"/>
          <w:sz w:val="25"/>
          <w:szCs w:val="25"/>
          <w:lang w:bidi="bn-IN"/>
        </w:rPr>
        <w:t xml:space="preserve"> </w:t>
      </w:r>
      <w:r w:rsidRPr="00176F53">
        <w:rPr>
          <w:rFonts w:ascii="Kalpurush" w:eastAsia="Times New Roman" w:hAnsi="Kalpurush" w:cs="Kalpurush"/>
          <w:color w:val="000000" w:themeColor="text1"/>
          <w:sz w:val="25"/>
          <w:szCs w:val="25"/>
          <w:cs/>
          <w:lang w:bidi="bn-IN"/>
        </w:rPr>
        <w:t>ভাষায় প্রচার লাভ করে।</w:t>
      </w:r>
    </w:p>
    <w:p w14:paraId="05BD3C81" w14:textId="77777777" w:rsidR="00541F45" w:rsidRPr="00176F53" w:rsidRDefault="00541F45" w:rsidP="002317CC">
      <w:pPr>
        <w:bidi w:val="0"/>
        <w:spacing w:after="0" w:line="240" w:lineRule="auto"/>
        <w:ind w:firstLine="284"/>
        <w:jc w:val="both"/>
        <w:rPr>
          <w:rFonts w:ascii="Kalpurush" w:eastAsia="Times New Roman" w:hAnsi="Kalpurush" w:cs="Kalpurush"/>
          <w:color w:val="000000" w:themeColor="text1"/>
          <w:sz w:val="25"/>
          <w:szCs w:val="25"/>
          <w:lang w:bidi="bn-IN"/>
        </w:rPr>
      </w:pPr>
      <w:r w:rsidRPr="00176F53">
        <w:rPr>
          <w:rFonts w:ascii="Kalpurush" w:eastAsia="Times New Roman" w:hAnsi="Kalpurush" w:cs="Kalpurush"/>
          <w:color w:val="000000" w:themeColor="text1"/>
          <w:sz w:val="25"/>
          <w:szCs w:val="25"/>
          <w:cs/>
          <w:lang w:bidi="bn-IN"/>
        </w:rPr>
        <w:t>আমরা আল্লাহ তায়ালার নিকট</w:t>
      </w:r>
      <w:r w:rsidRPr="00176F53">
        <w:rPr>
          <w:rFonts w:ascii="Kalpurush" w:eastAsia="Times New Roman" w:hAnsi="Kalpurush" w:cs="Kalpurush"/>
          <w:color w:val="000000" w:themeColor="text1"/>
          <w:sz w:val="25"/>
          <w:szCs w:val="25"/>
          <w:lang w:bidi="bn-IN"/>
        </w:rPr>
        <w:t xml:space="preserve"> </w:t>
      </w:r>
      <w:r w:rsidRPr="00176F53">
        <w:rPr>
          <w:rFonts w:ascii="Kalpurush" w:eastAsia="Times New Roman" w:hAnsi="Kalpurush" w:cs="Kalpurush"/>
          <w:color w:val="000000" w:themeColor="text1"/>
          <w:sz w:val="25"/>
          <w:szCs w:val="25"/>
          <w:cs/>
          <w:lang w:bidi="bn-IN"/>
        </w:rPr>
        <w:t>প্রার্থনা করি</w:t>
      </w:r>
      <w:r w:rsidRPr="00176F53">
        <w:rPr>
          <w:rFonts w:ascii="Kalpurush" w:eastAsia="Times New Roman" w:hAnsi="Kalpurush" w:cs="Kalpurush"/>
          <w:color w:val="000000" w:themeColor="text1"/>
          <w:sz w:val="25"/>
          <w:szCs w:val="25"/>
          <w:lang w:bidi="bn-IN"/>
        </w:rPr>
        <w:t xml:space="preserve">, </w:t>
      </w:r>
      <w:r w:rsidRPr="00176F53">
        <w:rPr>
          <w:rFonts w:ascii="Kalpurush" w:eastAsia="Times New Roman" w:hAnsi="Kalpurush" w:cs="Kalpurush"/>
          <w:color w:val="000000" w:themeColor="text1"/>
          <w:sz w:val="25"/>
          <w:szCs w:val="25"/>
          <w:cs/>
          <w:lang w:bidi="bn-IN"/>
        </w:rPr>
        <w:t>তিনি যেন এই কর্মটিকে কবুল করেন এবং এটাকে বরকতময় ও তাঁর</w:t>
      </w:r>
      <w:r w:rsidRPr="00176F53">
        <w:rPr>
          <w:rFonts w:ascii="Kalpurush" w:eastAsia="Times New Roman" w:hAnsi="Kalpurush" w:cs="Kalpurush"/>
          <w:color w:val="000000" w:themeColor="text1"/>
          <w:sz w:val="25"/>
          <w:szCs w:val="25"/>
          <w:lang w:bidi="bn-IN"/>
        </w:rPr>
        <w:t xml:space="preserve"> </w:t>
      </w:r>
      <w:r w:rsidRPr="00176F53">
        <w:rPr>
          <w:rFonts w:ascii="Kalpurush" w:eastAsia="Times New Roman" w:hAnsi="Kalpurush" w:cs="Kalpurush"/>
          <w:color w:val="000000" w:themeColor="text1"/>
          <w:sz w:val="25"/>
          <w:szCs w:val="25"/>
          <w:cs/>
          <w:lang w:bidi="bn-IN"/>
        </w:rPr>
        <w:t>সন্তুষ্টির জন্য একনিষ্ঠ আমলে পরিণত করেন</w:t>
      </w:r>
      <w:r w:rsidRPr="00176F53">
        <w:rPr>
          <w:rFonts w:ascii="Kalpurush" w:eastAsia="Times New Roman" w:hAnsi="Kalpurush" w:cs="Kalpurush"/>
          <w:color w:val="000000" w:themeColor="text1"/>
          <w:sz w:val="25"/>
          <w:szCs w:val="25"/>
          <w:lang w:bidi="bn-IN"/>
        </w:rPr>
        <w:t xml:space="preserve">, </w:t>
      </w:r>
      <w:r w:rsidRPr="00176F53">
        <w:rPr>
          <w:rFonts w:ascii="Kalpurush" w:eastAsia="Times New Roman" w:hAnsi="Kalpurush" w:cs="Kalpurush"/>
          <w:color w:val="000000" w:themeColor="text1"/>
          <w:sz w:val="25"/>
          <w:szCs w:val="25"/>
          <w:cs/>
          <w:lang w:bidi="bn-IN"/>
        </w:rPr>
        <w:t>আর যারা এটাকে প্রস্তুত</w:t>
      </w:r>
      <w:r w:rsidRPr="00176F53">
        <w:rPr>
          <w:rFonts w:ascii="Kalpurush" w:eastAsia="Times New Roman" w:hAnsi="Kalpurush" w:cs="Kalpurush"/>
          <w:color w:val="000000" w:themeColor="text1"/>
          <w:sz w:val="25"/>
          <w:szCs w:val="25"/>
          <w:lang w:bidi="bn-IN"/>
        </w:rPr>
        <w:t xml:space="preserve">, </w:t>
      </w:r>
      <w:r w:rsidRPr="00176F53">
        <w:rPr>
          <w:rFonts w:ascii="Kalpurush" w:eastAsia="Times New Roman" w:hAnsi="Kalpurush" w:cs="Kalpurush"/>
          <w:color w:val="000000" w:themeColor="text1"/>
          <w:sz w:val="25"/>
          <w:szCs w:val="25"/>
          <w:cs/>
          <w:lang w:bidi="bn-IN"/>
        </w:rPr>
        <w:t>অনুবাদ ও</w:t>
      </w:r>
      <w:r w:rsidRPr="00176F53">
        <w:rPr>
          <w:rFonts w:ascii="Kalpurush" w:eastAsia="Times New Roman" w:hAnsi="Kalpurush" w:cs="Kalpurush"/>
          <w:color w:val="000000" w:themeColor="text1"/>
          <w:sz w:val="25"/>
          <w:szCs w:val="25"/>
          <w:lang w:bidi="bn-IN"/>
        </w:rPr>
        <w:t xml:space="preserve"> </w:t>
      </w:r>
      <w:r w:rsidRPr="00176F53">
        <w:rPr>
          <w:rFonts w:ascii="Kalpurush" w:eastAsia="Times New Roman" w:hAnsi="Kalpurush" w:cs="Kalpurush"/>
          <w:color w:val="000000" w:themeColor="text1"/>
          <w:sz w:val="25"/>
          <w:szCs w:val="25"/>
          <w:cs/>
          <w:lang w:bidi="bn-IN"/>
        </w:rPr>
        <w:t>প্রচারে সহযোগিতা করেছেন তাদেরকে উত্তম বিনিময় দান করেন।</w:t>
      </w:r>
    </w:p>
    <w:p w14:paraId="47C6CAF9" w14:textId="77777777" w:rsidR="00541F45" w:rsidRPr="00176F53" w:rsidRDefault="00541F45" w:rsidP="002317CC">
      <w:pPr>
        <w:bidi w:val="0"/>
        <w:spacing w:after="0" w:line="240" w:lineRule="auto"/>
        <w:rPr>
          <w:color w:val="000000" w:themeColor="text1"/>
          <w:lang w:bidi="bn-IN"/>
        </w:rPr>
      </w:pPr>
      <w:r w:rsidRPr="00176F53">
        <w:rPr>
          <w:rFonts w:ascii="Kalpurush" w:eastAsia="Times New Roman" w:hAnsi="Kalpurush" w:cs="Kalpurush"/>
          <w:color w:val="000000" w:themeColor="text1"/>
          <w:sz w:val="25"/>
          <w:szCs w:val="25"/>
          <w:cs/>
          <w:lang w:bidi="bn-IN"/>
        </w:rPr>
        <w:t>আর আল্লাহ তায়ালা আমাদের নবী</w:t>
      </w:r>
      <w:r w:rsidRPr="00176F53">
        <w:rPr>
          <w:rFonts w:ascii="Kalpurush" w:eastAsia="Times New Roman" w:hAnsi="Kalpurush" w:cs="Kalpurush"/>
          <w:color w:val="000000" w:themeColor="text1"/>
          <w:sz w:val="25"/>
          <w:szCs w:val="25"/>
          <w:lang w:bidi="bn-IN"/>
        </w:rPr>
        <w:t xml:space="preserve"> </w:t>
      </w:r>
      <w:r w:rsidRPr="00176F53">
        <w:rPr>
          <w:rFonts w:ascii="Kalpurush" w:eastAsia="Times New Roman" w:hAnsi="Kalpurush" w:cs="Kalpurush"/>
          <w:color w:val="000000" w:themeColor="text1"/>
          <w:sz w:val="25"/>
          <w:szCs w:val="25"/>
          <w:cs/>
          <w:lang w:bidi="bn-IN"/>
        </w:rPr>
        <w:t>মুহাম্মাদের উপর সালাত ও সালাম বর্ষণ করুন।</w:t>
      </w:r>
    </w:p>
    <w:p w14:paraId="30658F72" w14:textId="77777777" w:rsidR="00541F45" w:rsidRPr="00176F53" w:rsidRDefault="00541F45" w:rsidP="002317CC">
      <w:pPr>
        <w:bidi w:val="0"/>
        <w:spacing w:after="0" w:line="240" w:lineRule="auto"/>
        <w:rPr>
          <w:color w:val="000000" w:themeColor="text1"/>
          <w:lang w:bidi="bn-IN"/>
        </w:rPr>
      </w:pPr>
      <w:r w:rsidRPr="00176F53">
        <w:rPr>
          <w:color w:val="000000" w:themeColor="text1"/>
          <w:lang w:bidi="bn-IN"/>
        </w:rPr>
        <w:br w:type="page"/>
      </w:r>
    </w:p>
    <w:p w14:paraId="779FA23E" w14:textId="35E75C50" w:rsidR="003E2FF2" w:rsidRPr="00CF378E" w:rsidRDefault="003E2FF2" w:rsidP="002317CC">
      <w:pPr>
        <w:pStyle w:val="1"/>
        <w:bidi w:val="0"/>
        <w:spacing w:before="0" w:after="0" w:line="240" w:lineRule="auto"/>
        <w:contextualSpacing/>
        <w:jc w:val="center"/>
        <w:rPr>
          <w:color w:val="FFFFFF" w:themeColor="background1"/>
          <w:sz w:val="4"/>
          <w:szCs w:val="4"/>
          <w:rtl/>
          <w:lang w:bidi="bn-IN"/>
        </w:rPr>
      </w:pPr>
      <w:bookmarkStart w:id="4" w:name="_Toc209605952"/>
      <w:bookmarkStart w:id="5" w:name="_Hlk209606169"/>
      <w:bookmarkStart w:id="6" w:name="_Toc211162186"/>
      <w:bookmarkStart w:id="7" w:name="_Toc211163170"/>
      <w:r w:rsidRPr="00CF378E">
        <w:rPr>
          <w:rFonts w:ascii="Nirmala UI" w:hAnsi="Nirmala UI" w:cs="Nirmala UI"/>
          <w:color w:val="FFFFFF" w:themeColor="background1"/>
          <w:sz w:val="4"/>
          <w:szCs w:val="4"/>
          <w:cs/>
          <w:lang w:bidi="bn-IN"/>
        </w:rPr>
        <w:lastRenderedPageBreak/>
        <w:t>প্রত্যেক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কাজ</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নিয়তের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উপর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নির্ভরশীল।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নিশ্চয়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প্রতিটি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মানুষ</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নিয়ত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অনুযায়ী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ফল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পাবে</w:t>
      </w:r>
      <w:bookmarkEnd w:id="4"/>
      <w:bookmarkEnd w:id="5"/>
      <w:bookmarkEnd w:id="6"/>
      <w:bookmarkEnd w:id="7"/>
    </w:p>
    <w:p w14:paraId="79165A99" w14:textId="12EF0BAD" w:rsidR="009B737B" w:rsidRPr="00A613EE" w:rsidRDefault="00541F45" w:rsidP="002317CC">
      <w:pPr>
        <w:keepNext/>
        <w:keepLines/>
        <w:tabs>
          <w:tab w:val="right" w:pos="7931"/>
        </w:tabs>
        <w:spacing w:after="0" w:line="240" w:lineRule="auto"/>
        <w:ind w:left="-7" w:firstLine="170"/>
        <w:jc w:val="both"/>
        <w:rPr>
          <w:rFonts w:ascii="adwa-assalaf" w:eastAsia="Times New Roman" w:hAnsi="adwa-assalaf" w:cs="adwa-assalaf"/>
          <w:b/>
          <w:bCs/>
          <w:noProof/>
          <w:color w:val="004E42"/>
          <w:spacing w:val="-4"/>
          <w:sz w:val="24"/>
          <w:szCs w:val="24"/>
          <w:rtl/>
          <w:lang w:bidi="bn-IN"/>
        </w:rPr>
      </w:pPr>
      <w:r w:rsidRPr="00A613EE">
        <w:rPr>
          <w:rFonts w:ascii="adwa-assalaf" w:eastAsia="001 Al Kamal Hadith" w:hAnsi="adwa-assalaf" w:cs="adwa-assalaf"/>
          <w:noProof/>
          <w:color w:val="004E42"/>
          <w:spacing w:val="-4"/>
          <w:position w:val="2"/>
          <w:sz w:val="24"/>
          <w:szCs w:val="24"/>
          <w:rtl/>
          <w:lang w:bidi="bn-IN"/>
        </w:rPr>
        <w:t>(1) -</w:t>
      </w:r>
      <w:r w:rsidRPr="00A613EE">
        <w:rPr>
          <w:rFonts w:ascii="adwa-assalaf" w:eastAsia="001 Al Kamal Hadith" w:hAnsi="adwa-assalaf" w:cs="adwa-assalaf"/>
          <w:noProof/>
          <w:color w:val="004E42"/>
          <w:spacing w:val="-4"/>
          <w:sz w:val="24"/>
          <w:szCs w:val="24"/>
          <w:rtl/>
          <w:lang w:bidi="bn-IN"/>
        </w:rPr>
        <w:t xml:space="preserve"> </w:t>
      </w:r>
      <w:r w:rsidRPr="00A613EE">
        <w:rPr>
          <w:rFonts w:ascii="adwa-assalaf" w:eastAsia="Times New Roman" w:hAnsi="adwa-assalaf" w:cs="adwa-assalaf"/>
          <w:b/>
          <w:bCs/>
          <w:noProof/>
          <w:color w:val="004E42"/>
          <w:spacing w:val="-4"/>
          <w:sz w:val="24"/>
          <w:szCs w:val="24"/>
          <w:rtl/>
          <w:lang w:bidi="bn-IN"/>
        </w:rPr>
        <w:t xml:space="preserve">عن عمر بن الخطاب رضي الله عنه قال: قال رسول الله صلى الله عليه وسلم: </w:t>
      </w:r>
      <w:r w:rsidR="009B737B" w:rsidRPr="00A613EE">
        <w:rPr>
          <w:rFonts w:ascii="adwa-assalaf" w:eastAsia="Times New Roman" w:hAnsi="adwa-assalaf" w:cs="adwa-assalaf"/>
          <w:b/>
          <w:bCs/>
          <w:noProof/>
          <w:color w:val="004E42"/>
          <w:spacing w:val="-4"/>
          <w:sz w:val="24"/>
          <w:szCs w:val="24"/>
          <w:rtl/>
          <w:lang w:bidi="bn-IN"/>
        </w:rPr>
        <w:t>«إِنَّمَا الْأَعْمَالُ بِالنِّيَّةِ، وَإِنَّمَا لِامْرِئٍ مَا نَوَى، فَمَنْ كَانَتْ هِجْرَتُهُ إِلَى اللهِ وَرَسُولِهِ، فَهِجْرَتُهُ إِلَى اللهِ وَرَسُولِهِ، وَمَنْ كَانَتْ هِجْرَتُهُ لِدُنْيَا يُصِيبُهَا أَوِ امْرَأَةٍ يَتَزَوَّجُهَا، فَهِجْرَتُهُ إِلَى مَا هَاجَرَ إِلَيْهِ».</w:t>
      </w:r>
    </w:p>
    <w:p w14:paraId="699E8974" w14:textId="77777777" w:rsidR="009B737B" w:rsidRPr="00C275DE" w:rsidRDefault="009B737B" w:rsidP="002317CC">
      <w:pPr>
        <w:keepNext/>
        <w:keepLines/>
        <w:tabs>
          <w:tab w:val="right" w:pos="7931"/>
        </w:tabs>
        <w:spacing w:after="0" w:line="240" w:lineRule="auto"/>
        <w:ind w:left="-7" w:firstLine="170"/>
        <w:jc w:val="both"/>
        <w:rPr>
          <w:rFonts w:ascii="adwa-assalaf" w:eastAsia="Times New Roman" w:hAnsi="adwa-assalaf" w:cs="adwa-assalaf"/>
          <w:b/>
          <w:bCs/>
          <w:noProof/>
          <w:color w:val="004E42"/>
          <w:spacing w:val="-8"/>
          <w:sz w:val="24"/>
          <w:szCs w:val="24"/>
          <w:rtl/>
          <w:lang w:bidi="bn-IN"/>
        </w:rPr>
      </w:pPr>
      <w:r w:rsidRPr="00C275DE">
        <w:rPr>
          <w:rFonts w:ascii="adwa-assalaf" w:eastAsia="Times New Roman" w:hAnsi="adwa-assalaf" w:cs="adwa-assalaf"/>
          <w:b/>
          <w:bCs/>
          <w:noProof/>
          <w:color w:val="004E42"/>
          <w:spacing w:val="-8"/>
          <w:sz w:val="24"/>
          <w:szCs w:val="24"/>
          <w:rtl/>
          <w:lang w:bidi="bn-IN"/>
        </w:rPr>
        <w:t>وفي لفظ للبخاري: «إِنَّمَا الْأَعْمَالُ بِالنِّيَّاتِ، وَإِنَّمَا لِكُلِّ امْرِئٍ مَا نَوَى». [صحيح] - [متفق عليه]</w:t>
      </w:r>
    </w:p>
    <w:p w14:paraId="5AED8199" w14:textId="020C1A4F" w:rsidR="00541F45" w:rsidRPr="00176F53" w:rsidRDefault="00541F45" w:rsidP="002317CC">
      <w:pPr>
        <w:keepNext/>
        <w:keepLines/>
        <w:tabs>
          <w:tab w:val="right" w:pos="7931"/>
        </w:tabs>
        <w:bidi w:val="0"/>
        <w:spacing w:after="0" w:line="240" w:lineRule="auto"/>
        <w:ind w:left="-7" w:firstLine="170"/>
        <w:jc w:val="both"/>
        <w:rPr>
          <w:rFonts w:ascii="Kalpurush" w:hAnsi="Kalpurush"/>
          <w:color w:val="000000" w:themeColor="text1"/>
          <w:spacing w:val="-8"/>
          <w:w w:val="98"/>
          <w:sz w:val="24"/>
          <w:szCs w:val="24"/>
          <w:rtl/>
          <w:lang w:bidi="bn-IN"/>
        </w:rPr>
      </w:pPr>
      <w:r w:rsidRPr="00176F53">
        <w:rPr>
          <w:rFonts w:ascii="Kalpurush" w:hAnsi="Kalpurush" w:cs="Kalpurush"/>
          <w:color w:val="000000" w:themeColor="text1"/>
          <w:spacing w:val="-8"/>
          <w:w w:val="98"/>
          <w:position w:val="4"/>
          <w:sz w:val="24"/>
          <w:szCs w:val="24"/>
          <w:lang w:bidi="bn-IN"/>
        </w:rPr>
        <w:t xml:space="preserve">(১) </w:t>
      </w:r>
      <w:r w:rsidRPr="00176F53">
        <w:rPr>
          <w:rFonts w:ascii="Kalpurush" w:hAnsi="Kalpurush" w:cs="Kalpurush"/>
          <w:noProof/>
          <w:color w:val="000000" w:themeColor="text1"/>
          <w:spacing w:val="-8"/>
          <w:w w:val="98"/>
          <w:sz w:val="24"/>
          <w:szCs w:val="24"/>
          <w:lang w:bidi="bn-IN"/>
        </w:rPr>
        <w:t>‘</w:t>
      </w:r>
      <w:r w:rsidRPr="00176F53">
        <w:rPr>
          <w:rFonts w:ascii="Kalpurush" w:hAnsi="Kalpurush" w:cs="Kalpurush"/>
          <w:noProof/>
          <w:color w:val="000000" w:themeColor="text1"/>
          <w:spacing w:val="-8"/>
          <w:w w:val="98"/>
          <w:sz w:val="24"/>
          <w:szCs w:val="24"/>
          <w:cs/>
          <w:lang w:bidi="bn-IN"/>
        </w:rPr>
        <w:t>উমার ইবনুল খাত্তাব রদিয়াল্লাহু ‘আনহু থেকে বর্ণিত</w:t>
      </w:r>
      <w:r w:rsidRPr="00176F53">
        <w:rPr>
          <w:rFonts w:ascii="Kalpurush" w:hAnsi="Kalpurush" w:cs="Kalpurush"/>
          <w:noProof/>
          <w:color w:val="000000" w:themeColor="text1"/>
          <w:spacing w:val="-8"/>
          <w:w w:val="98"/>
          <w:sz w:val="24"/>
          <w:szCs w:val="24"/>
          <w:lang w:bidi="bn-IN"/>
        </w:rPr>
        <w:t xml:space="preserve">, </w:t>
      </w:r>
      <w:r w:rsidRPr="00176F53">
        <w:rPr>
          <w:rFonts w:ascii="Kalpurush" w:hAnsi="Kalpurush" w:cs="Kalpurush"/>
          <w:noProof/>
          <w:color w:val="000000" w:themeColor="text1"/>
          <w:spacing w:val="-8"/>
          <w:w w:val="98"/>
          <w:sz w:val="24"/>
          <w:szCs w:val="24"/>
          <w:cs/>
          <w:lang w:bidi="bn-IN"/>
        </w:rPr>
        <w:t>তিনি বলেন</w:t>
      </w:r>
      <w:r w:rsidRPr="00176F53">
        <w:rPr>
          <w:rFonts w:ascii="Kalpurush" w:hAnsi="Kalpurush" w:cs="Kalpurush"/>
          <w:noProof/>
          <w:color w:val="000000" w:themeColor="text1"/>
          <w:spacing w:val="-8"/>
          <w:w w:val="98"/>
          <w:sz w:val="24"/>
          <w:szCs w:val="24"/>
          <w:lang w:bidi="bn-IN"/>
        </w:rPr>
        <w:t xml:space="preserve">, </w:t>
      </w:r>
      <w:r w:rsidRPr="00176F53">
        <w:rPr>
          <w:rFonts w:ascii="Kalpurush" w:hAnsi="Kalpurush" w:cs="Kalpurush"/>
          <w:noProof/>
          <w:color w:val="000000" w:themeColor="text1"/>
          <w:spacing w:val="-8"/>
          <w:w w:val="98"/>
          <w:sz w:val="24"/>
          <w:szCs w:val="24"/>
          <w:cs/>
          <w:lang w:bidi="bn-IN"/>
        </w:rPr>
        <w:t>রাসূলুল্লাহ সাল্লাল্লাহু ‘আলাইহি ওয়াসাল্লাম বলেছেন: “প্রত্যেক কাজ নিয়তের উপর নির্ভরশীল। আর মানুষ তার নিয়ত অনুযায়ী ফল পাবে। কাজেই যার হিজরত হবে আল্লাহ ও তাঁর রাসূলের উদ্দেশ্যে</w:t>
      </w:r>
      <w:r w:rsidRPr="00176F53">
        <w:rPr>
          <w:rFonts w:ascii="Kalpurush" w:hAnsi="Kalpurush" w:cs="Kalpurush"/>
          <w:noProof/>
          <w:color w:val="000000" w:themeColor="text1"/>
          <w:spacing w:val="-8"/>
          <w:w w:val="98"/>
          <w:sz w:val="24"/>
          <w:szCs w:val="24"/>
          <w:lang w:bidi="bn-IN"/>
        </w:rPr>
        <w:t xml:space="preserve">, </w:t>
      </w:r>
      <w:r w:rsidRPr="00176F53">
        <w:rPr>
          <w:rFonts w:ascii="Kalpurush" w:hAnsi="Kalpurush" w:cs="Kalpurush"/>
          <w:noProof/>
          <w:color w:val="000000" w:themeColor="text1"/>
          <w:spacing w:val="-8"/>
          <w:w w:val="98"/>
          <w:sz w:val="24"/>
          <w:szCs w:val="24"/>
          <w:cs/>
          <w:lang w:bidi="bn-IN"/>
        </w:rPr>
        <w:t>তার হিজরত আল্লাহ ও তাঁর রাসূলের উদ্দেশ্যে হয়েছে বলেই ধরা হবে। আর যার হিজরত হবে দুনিয়া লাভ অথবা কো</w:t>
      </w:r>
      <w:r w:rsidRPr="00176F53">
        <w:rPr>
          <w:rFonts w:ascii="Kalpurush" w:hAnsi="Kalpurush" w:cs="Kalpurush"/>
          <w:noProof/>
          <w:color w:val="000000" w:themeColor="text1"/>
          <w:spacing w:val="-8"/>
          <w:w w:val="98"/>
          <w:sz w:val="24"/>
          <w:szCs w:val="24"/>
          <w:lang w:bidi="bn-IN"/>
        </w:rPr>
        <w:t>নো</w:t>
      </w:r>
      <w:r w:rsidRPr="00176F53">
        <w:rPr>
          <w:rFonts w:ascii="Kalpurush" w:hAnsi="Kalpurush" w:cs="Kalpurush"/>
          <w:noProof/>
          <w:color w:val="000000" w:themeColor="text1"/>
          <w:spacing w:val="-8"/>
          <w:w w:val="98"/>
          <w:sz w:val="24"/>
          <w:szCs w:val="24"/>
          <w:cs/>
          <w:lang w:bidi="bn-IN"/>
        </w:rPr>
        <w:t xml:space="preserve"> নারীকে বিয়ে করার উদ্দেশ্যে</w:t>
      </w:r>
      <w:r w:rsidRPr="00176F53">
        <w:rPr>
          <w:rFonts w:ascii="Kalpurush" w:hAnsi="Kalpurush" w:cs="Kalpurush"/>
          <w:noProof/>
          <w:color w:val="000000" w:themeColor="text1"/>
          <w:spacing w:val="-8"/>
          <w:w w:val="98"/>
          <w:sz w:val="24"/>
          <w:szCs w:val="24"/>
          <w:lang w:bidi="bn-IN"/>
        </w:rPr>
        <w:t xml:space="preserve">, </w:t>
      </w:r>
      <w:r w:rsidRPr="00176F53">
        <w:rPr>
          <w:rFonts w:ascii="Kalpurush" w:hAnsi="Kalpurush" w:cs="Kalpurush"/>
          <w:noProof/>
          <w:color w:val="000000" w:themeColor="text1"/>
          <w:spacing w:val="-8"/>
          <w:w w:val="98"/>
          <w:sz w:val="24"/>
          <w:szCs w:val="24"/>
          <w:cs/>
          <w:lang w:bidi="bn-IN"/>
        </w:rPr>
        <w:t>তবে তার হিজরত সেই উদ্দেশ্যই ধরা হবে।” বুখারীর শব্দাবলী এমন: “প্রত্যেক কাজ নিয়তের উপর নির্ভরশীল। আর নিশ্চয় প্রতিটি মানুষ তার নিয়ত অনুযায়ী ফল পাবে।”</w:t>
      </w:r>
      <w:r w:rsidRPr="00176F53">
        <w:rPr>
          <w:rFonts w:ascii="Kalpurush" w:eastAsia="Times New Roman" w:hAnsi="Kalpurush" w:cs="Kalpurush"/>
          <w:noProof/>
          <w:color w:val="000000" w:themeColor="text1"/>
          <w:spacing w:val="-8"/>
          <w:w w:val="98"/>
          <w:sz w:val="24"/>
          <w:szCs w:val="24"/>
          <w:rtl/>
          <w:lang w:bidi="bn-IN"/>
        </w:rPr>
        <w:t xml:space="preserve"> </w:t>
      </w:r>
      <w:r w:rsidRPr="00176F53">
        <w:rPr>
          <w:rFonts w:ascii="Kalpurush" w:eastAsia="Times New Roman" w:hAnsi="Kalpurush" w:cs="Kalpurush"/>
          <w:b/>
          <w:bCs/>
          <w:noProof/>
          <w:color w:val="000000" w:themeColor="text1"/>
          <w:spacing w:val="-8"/>
          <w:w w:val="98"/>
          <w:sz w:val="24"/>
          <w:szCs w:val="24"/>
          <w:lang w:bidi="bn-IN"/>
        </w:rPr>
        <w:t>[</w:t>
      </w:r>
      <w:r w:rsidRPr="00176F53">
        <w:rPr>
          <w:rFonts w:ascii="Kalpurush" w:eastAsia="Times New Roman" w:hAnsi="Kalpurush" w:cs="Kalpurush"/>
          <w:b/>
          <w:bCs/>
          <w:noProof/>
          <w:color w:val="000000" w:themeColor="text1"/>
          <w:spacing w:val="-8"/>
          <w:w w:val="98"/>
          <w:sz w:val="24"/>
          <w:szCs w:val="24"/>
          <w:cs/>
          <w:lang w:bidi="bn-IN"/>
        </w:rPr>
        <w:t>সহীহ</w:t>
      </w:r>
      <w:r w:rsidRPr="00176F53">
        <w:rPr>
          <w:rFonts w:ascii="Kalpurush" w:eastAsia="Times New Roman" w:hAnsi="Kalpurush" w:cs="Kalpurush"/>
          <w:b/>
          <w:bCs/>
          <w:noProof/>
          <w:color w:val="000000" w:themeColor="text1"/>
          <w:spacing w:val="-8"/>
          <w:w w:val="98"/>
          <w:sz w:val="24"/>
          <w:szCs w:val="24"/>
          <w:lang w:bidi="bn-IN"/>
        </w:rPr>
        <w:t xml:space="preserve">] </w:t>
      </w:r>
      <w:r w:rsidRPr="00176F53">
        <w:rPr>
          <w:rFonts w:ascii="Kalpurush" w:eastAsia="Times New Roman" w:hAnsi="Kalpurush" w:cs="Kalpurush"/>
          <w:b/>
          <w:bCs/>
          <w:noProof/>
          <w:color w:val="000000" w:themeColor="text1"/>
          <w:spacing w:val="-8"/>
          <w:w w:val="98"/>
          <w:sz w:val="24"/>
          <w:szCs w:val="24"/>
          <w:rtl/>
          <w:lang w:bidi="bn-IN"/>
        </w:rPr>
        <w:t>-</w:t>
      </w:r>
      <w:r w:rsidRPr="00176F53">
        <w:rPr>
          <w:rFonts w:ascii="Kalpurush" w:eastAsia="Times New Roman" w:hAnsi="Kalpurush" w:cs="Kalpurush"/>
          <w:b/>
          <w:bCs/>
          <w:noProof/>
          <w:color w:val="000000" w:themeColor="text1"/>
          <w:spacing w:val="-8"/>
          <w:w w:val="98"/>
          <w:sz w:val="24"/>
          <w:szCs w:val="24"/>
          <w:cs/>
          <w:lang w:bidi="bn-IN"/>
        </w:rPr>
        <w:t xml:space="preserve"> (বুখারী ও মুসলিম)</w:t>
      </w:r>
    </w:p>
    <w:p w14:paraId="6491C23E" w14:textId="77777777" w:rsidR="00541F45" w:rsidRPr="00A613EE" w:rsidRDefault="00541F45" w:rsidP="002317CC">
      <w:pPr>
        <w:keepNext/>
        <w:bidi w:val="0"/>
        <w:spacing w:after="0" w:line="240" w:lineRule="auto"/>
        <w:ind w:firstLine="284"/>
        <w:rPr>
          <w:rFonts w:ascii="Kalpurush" w:hAnsi="Kalpurush" w:cs="Kalpurush"/>
          <w:b/>
          <w:bCs/>
          <w:color w:val="004E42"/>
          <w:sz w:val="24"/>
          <w:szCs w:val="24"/>
          <w:lang w:bidi="bn-IN"/>
        </w:rPr>
      </w:pPr>
      <w:r w:rsidRPr="00A613EE">
        <w:rPr>
          <w:rFonts w:ascii="Kalpurush" w:hAnsi="Kalpurush" w:cs="Kalpurush"/>
          <w:b/>
          <w:bCs/>
          <w:color w:val="004E42"/>
          <w:sz w:val="24"/>
          <w:szCs w:val="24"/>
          <w:cs/>
          <w:lang w:bidi="bn-IN"/>
        </w:rPr>
        <w:t>ব্যাখ্যা</w:t>
      </w:r>
      <w:r w:rsidRPr="00A613EE">
        <w:rPr>
          <w:rFonts w:ascii="Kalpurush" w:hAnsi="Kalpurush" w:cs="Kalpurush"/>
          <w:b/>
          <w:bCs/>
          <w:color w:val="004E42"/>
          <w:sz w:val="24"/>
          <w:szCs w:val="24"/>
          <w:lang w:bidi="bn-IN"/>
        </w:rPr>
        <w:t>:</w:t>
      </w:r>
    </w:p>
    <w:p w14:paraId="46D5A16F" w14:textId="6F05F16A" w:rsidR="00541F45" w:rsidRPr="00176F53" w:rsidRDefault="00541F45" w:rsidP="002317CC">
      <w:pPr>
        <w:bidi w:val="0"/>
        <w:spacing w:after="0" w:line="240" w:lineRule="auto"/>
        <w:ind w:firstLine="284"/>
        <w:contextualSpacing/>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এ হাদীসে রাসূলুল্লাহ সাল্লাল্লাহু ‘আলাইহি ওয়াসাল্লাম বর্ণনা করেছেন যে</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আমলসমূহ নিয়তের উপর নির্ভরশীল। ইবাদত ও লেনদেনসহ সকল কাজের ক্ষেত্রে এ বিধান প্রযোজ্য। সুতরাং যে ব্যক্তি তার আমলের দ্বারা শুধু পার্থিব উপকারিতা লাভের উদ্দেশ্য করবে সে শুধু উক্ত উপকারিতাই লাভ করবে</w:t>
      </w:r>
      <w:r w:rsidRPr="00176F53">
        <w:rPr>
          <w:rFonts w:ascii="Kalpurush" w:hAnsi="Kalpurush" w:cs="Kalpurush"/>
          <w:noProof/>
          <w:color w:val="000000" w:themeColor="text1"/>
          <w:sz w:val="24"/>
          <w:szCs w:val="24"/>
          <w:lang w:bidi="bn-IN"/>
        </w:rPr>
        <w:t xml:space="preserve">, </w:t>
      </w:r>
      <w:r w:rsidR="00F648CE" w:rsidRPr="00176F53">
        <w:rPr>
          <w:rFonts w:ascii="Kalpurush" w:hAnsi="Kalpurush" w:cs="Kalpurush"/>
          <w:noProof/>
          <w:color w:val="000000" w:themeColor="text1"/>
          <w:sz w:val="24"/>
          <w:szCs w:val="24"/>
          <w:cs/>
          <w:lang w:bidi="bn-IN"/>
        </w:rPr>
        <w:t xml:space="preserve">কোনো </w:t>
      </w:r>
      <w:r w:rsidRPr="00176F53">
        <w:rPr>
          <w:rFonts w:ascii="Kalpurush" w:hAnsi="Kalpurush" w:cs="Kalpurush"/>
          <w:noProof/>
          <w:color w:val="000000" w:themeColor="text1"/>
          <w:sz w:val="24"/>
          <w:szCs w:val="24"/>
          <w:cs/>
          <w:lang w:bidi="bn-IN"/>
        </w:rPr>
        <w:t>সাওয়াব প্রাপ্ত হবে না। অপরদিকে যদি কেউ তার আমলের দ্বারা মহান আল্লাহর সন্তুষ্টি ও নৈকট্য উদ্দেশ্য করলে</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সে উক্ত আমলের দ্বারা সাওয়াব ও প্রতিদান লাভ করবে</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যদিও কাজটি সাধারণ কো</w:t>
      </w:r>
      <w:r w:rsidRPr="00176F53">
        <w:rPr>
          <w:rFonts w:ascii="Kalpurush" w:hAnsi="Kalpurush" w:cs="Kalpurush"/>
          <w:noProof/>
          <w:color w:val="000000" w:themeColor="text1"/>
          <w:sz w:val="24"/>
          <w:szCs w:val="24"/>
          <w:lang w:bidi="bn-IN"/>
        </w:rPr>
        <w:t>নো</w:t>
      </w:r>
      <w:r w:rsidRPr="00176F53">
        <w:rPr>
          <w:rFonts w:ascii="Kalpurush" w:hAnsi="Kalpurush" w:cs="Kalpurush"/>
          <w:noProof/>
          <w:color w:val="000000" w:themeColor="text1"/>
          <w:sz w:val="24"/>
          <w:szCs w:val="24"/>
          <w:cs/>
          <w:lang w:bidi="bn-IN"/>
        </w:rPr>
        <w:t xml:space="preserve"> কাজ হয়</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যেমন খাওয়া বা পান করা।</w:t>
      </w:r>
    </w:p>
    <w:p w14:paraId="0C9F0228" w14:textId="77777777" w:rsidR="00541F45" w:rsidRPr="00176F53" w:rsidRDefault="00541F45" w:rsidP="002317CC">
      <w:pPr>
        <w:bidi w:val="0"/>
        <w:spacing w:after="0" w:line="276"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lastRenderedPageBreak/>
        <w:t>অ</w:t>
      </w:r>
      <w:r w:rsidRPr="00176F53">
        <w:rPr>
          <w:rFonts w:ascii="Kalpurush" w:hAnsi="Kalpurush" w:cs="Kalpurush"/>
          <w:noProof/>
          <w:color w:val="000000" w:themeColor="text1"/>
          <w:sz w:val="24"/>
          <w:szCs w:val="24"/>
          <w:lang w:bidi="bn-IN"/>
        </w:rPr>
        <w:t>তঃ</w:t>
      </w:r>
      <w:r w:rsidRPr="00176F53">
        <w:rPr>
          <w:rFonts w:ascii="Kalpurush" w:hAnsi="Kalpurush" w:cs="Kalpurush"/>
          <w:noProof/>
          <w:color w:val="000000" w:themeColor="text1"/>
          <w:sz w:val="24"/>
          <w:szCs w:val="24"/>
          <w:cs/>
          <w:lang w:bidi="bn-IN"/>
        </w:rPr>
        <w:t>পর রাসূলুল্লাহ সাল্লাল্লাহু ‘আলাইহি ওয়া সাল্লাম কাজের ক্ষেত্রে নিয়তের প্রভাব বুঝাতে একটি উদাহরণ পেশ করেছেন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যদিও বাহ্যিক দৃষ্টিতে কাজ দুটি সমান। তিনি বর্ণনা করেন যে</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 ব্যক্তি স্বীয় দেশ ত্যাগ করে হিজরত করবে এবং সে উক্ত হিজরতের দ্বারা তার রবের সন্তুষ্টি তালাশ করবে</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তাহলে তার হিজরত শরী‘য়তের দৃষ্টিতে গ্রহণযোগ্য হিজরত বলে বিবেচিত হবে এবং তার নিয়াতের বিশুদ্ধতার কারণে সে সাওয়াবের অধিকারী হবে। পক্ষান্তরে যে ব্যক্তি পার্থিব সুযোগ-সবিধার জন্য যেমন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ধন-সম্পদ</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সুনাম-সুখ্যাতি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ব্যবসা-বাণিজ্য বা স্ত্রী ইত্যাদি লাভের উদ্দেশ্যে হিজরত করবে</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তবে সে উক্ত হিজরতের দ্বারা শুধু পার্থিব উদ্দেশ্যই হাসিল করবে</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এতে তার কো</w:t>
      </w:r>
      <w:r w:rsidRPr="00176F53">
        <w:rPr>
          <w:rFonts w:ascii="Kalpurush" w:hAnsi="Kalpurush" w:cs="Kalpurush"/>
          <w:noProof/>
          <w:color w:val="000000" w:themeColor="text1"/>
          <w:sz w:val="24"/>
          <w:szCs w:val="24"/>
          <w:lang w:bidi="bn-IN"/>
        </w:rPr>
        <w:t>নো</w:t>
      </w:r>
      <w:r w:rsidRPr="00176F53">
        <w:rPr>
          <w:rFonts w:ascii="Kalpurush" w:hAnsi="Kalpurush" w:cs="Kalpurush"/>
          <w:noProof/>
          <w:color w:val="000000" w:themeColor="text1"/>
          <w:sz w:val="24"/>
          <w:szCs w:val="24"/>
          <w:cs/>
          <w:lang w:bidi="bn-IN"/>
        </w:rPr>
        <w:t xml:space="preserve"> সাওয়াব এবং পুরস্কার প্রাপ্তি হবে না।</w:t>
      </w:r>
    </w:p>
    <w:p w14:paraId="4B228269" w14:textId="77777777" w:rsidR="00541F45" w:rsidRPr="00A613EE" w:rsidRDefault="00541F45" w:rsidP="002317CC">
      <w:pPr>
        <w:keepNext/>
        <w:bidi w:val="0"/>
        <w:spacing w:after="0" w:line="276" w:lineRule="auto"/>
        <w:ind w:firstLine="284"/>
        <w:rPr>
          <w:rFonts w:ascii="Kalpurush" w:hAnsi="Kalpurush" w:cs="Kalpurush"/>
          <w:b/>
          <w:bCs/>
          <w:color w:val="004E42"/>
          <w:sz w:val="24"/>
          <w:szCs w:val="24"/>
          <w:lang w:bidi="bn-IN"/>
        </w:rPr>
      </w:pPr>
      <w:r w:rsidRPr="00A613EE">
        <w:rPr>
          <w:rFonts w:ascii="Kalpurush" w:hAnsi="Kalpurush" w:cs="Kalpurush"/>
          <w:b/>
          <w:bCs/>
          <w:color w:val="004E42"/>
          <w:sz w:val="24"/>
          <w:szCs w:val="24"/>
          <w:cs/>
          <w:lang w:bidi="bn-IN"/>
        </w:rPr>
        <w:t>হাদীসের শিক্ষা</w:t>
      </w:r>
      <w:r w:rsidRPr="00A613EE">
        <w:rPr>
          <w:rFonts w:ascii="Kalpurush" w:hAnsi="Kalpurush" w:cs="Kalpurush"/>
          <w:b/>
          <w:bCs/>
          <w:color w:val="004E42"/>
          <w:sz w:val="24"/>
          <w:szCs w:val="24"/>
          <w:lang w:bidi="bn-IN"/>
        </w:rPr>
        <w:t>:</w:t>
      </w:r>
    </w:p>
    <w:p w14:paraId="05F1D3BC" w14:textId="77777777" w:rsidR="00541F45" w:rsidRPr="00176F53" w:rsidRDefault="00541F45" w:rsidP="002317CC">
      <w:pPr>
        <w:pStyle w:val="ad"/>
        <w:numPr>
          <w:ilvl w:val="0"/>
          <w:numId w:val="51"/>
        </w:numPr>
        <w:bidi w:val="0"/>
        <w:spacing w:after="0" w:line="276"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ইখলাসের প্রতি উৎসাহ প্রদান করা হয়েছে। কেননা আল্লাহ তা‘আলা  একমাত্র সেই আমলটিই গ্রহণ করে থাকেন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 তাঁর জন্যই সওয়াবের উদ্দেশ্যে করা হয়ে থাকে।</w:t>
      </w:r>
    </w:p>
    <w:p w14:paraId="295481C1" w14:textId="07C4B81D" w:rsidR="00541F45" w:rsidRPr="00176F53" w:rsidRDefault="00541F45" w:rsidP="002317CC">
      <w:pPr>
        <w:pStyle w:val="ad"/>
        <w:numPr>
          <w:ilvl w:val="0"/>
          <w:numId w:val="51"/>
        </w:numPr>
        <w:bidi w:val="0"/>
        <w:spacing w:after="0" w:line="276" w:lineRule="auto"/>
        <w:ind w:left="0" w:firstLine="284"/>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বান্দাহ যেসব কাজের দ্বারা আল্লাহর নৈকট্য লাভ করে থাকে</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 xml:space="preserve">সেসব কাজ যদি সে  স্বাভাবিকভাবে করে </w:t>
      </w:r>
      <w:r w:rsidR="00632306" w:rsidRPr="00176F53">
        <w:rPr>
          <w:rFonts w:ascii="Kalpurush" w:hAnsi="Kalpurush" w:cs="Kalpurush"/>
          <w:noProof/>
          <w:color w:val="000000" w:themeColor="text1"/>
          <w:sz w:val="24"/>
          <w:szCs w:val="24"/>
          <w:cs/>
          <w:lang w:bidi="bn-IN"/>
        </w:rPr>
        <w:t>(সাওয়াবের নিয়াত ব্যতীত)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তবে তাতে কো</w:t>
      </w:r>
      <w:r w:rsidRPr="00176F53">
        <w:rPr>
          <w:rFonts w:ascii="Kalpurush" w:hAnsi="Kalpurush" w:cs="Kalpurush"/>
          <w:noProof/>
          <w:color w:val="000000" w:themeColor="text1"/>
          <w:sz w:val="24"/>
          <w:szCs w:val="24"/>
          <w:lang w:bidi="bn-IN"/>
        </w:rPr>
        <w:t>নো</w:t>
      </w:r>
      <w:r w:rsidRPr="00176F53">
        <w:rPr>
          <w:rFonts w:ascii="Kalpurush" w:hAnsi="Kalpurush" w:cs="Kalpurush"/>
          <w:noProof/>
          <w:color w:val="000000" w:themeColor="text1"/>
          <w:sz w:val="24"/>
          <w:szCs w:val="24"/>
          <w:cs/>
          <w:lang w:bidi="bn-IN"/>
        </w:rPr>
        <w:t xml:space="preserve"> সাওয়াব অর্জিত হয় 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যতক্ষণ সে উক্ত কাজ আল্লাহর নৈকট্য অর্জনের উদ্দেশ্যে না করবে।</w:t>
      </w:r>
    </w:p>
    <w:p w14:paraId="4F036200" w14:textId="77777777" w:rsidR="002A7F55" w:rsidRPr="00A613EE" w:rsidRDefault="00541F45" w:rsidP="002317CC">
      <w:pPr>
        <w:bidi w:val="0"/>
        <w:spacing w:after="0" w:line="276" w:lineRule="auto"/>
        <w:jc w:val="center"/>
        <w:rPr>
          <w:rFonts w:ascii="001 Al Kamal Hadith" w:eastAsia="001 Al Kamal Hadith" w:hAnsi="001 Al Kamal Hadith" w:cs="001 Al Kamal Hadith"/>
          <w:noProof/>
          <w:color w:val="004E42"/>
          <w:position w:val="2"/>
          <w:sz w:val="24"/>
          <w:szCs w:val="24"/>
          <w:lang w:bidi="bn-IN"/>
        </w:rPr>
      </w:pPr>
      <w:r w:rsidRPr="00A613EE">
        <w:rPr>
          <w:rFonts w:ascii="Kalpurush" w:hAnsi="Kalpurush" w:cs="Kalpurush"/>
          <w:color w:val="004E42"/>
          <w:sz w:val="24"/>
          <w:szCs w:val="24"/>
          <w:lang w:bidi="bn-IN"/>
        </w:rPr>
        <w:t>(</w:t>
      </w:r>
      <w:r w:rsidRPr="00A613EE">
        <w:rPr>
          <w:rFonts w:ascii="Kalpurush" w:hAnsi="Kalpurush" w:cs="Kalpurush"/>
          <w:noProof/>
          <w:color w:val="004E42"/>
          <w:sz w:val="24"/>
          <w:szCs w:val="24"/>
          <w:lang w:bidi="bn-IN"/>
        </w:rPr>
        <w:t>4560</w:t>
      </w:r>
      <w:r w:rsidRPr="00A613EE">
        <w:rPr>
          <w:rFonts w:ascii="Kalpurush" w:hAnsi="Kalpurush" w:cs="Kalpurush"/>
          <w:color w:val="004E42"/>
          <w:sz w:val="24"/>
          <w:szCs w:val="24"/>
          <w:lang w:bidi="bn-IN"/>
        </w:rPr>
        <w:t>)</w:t>
      </w:r>
    </w:p>
    <w:p w14:paraId="1CC04AF0" w14:textId="0D908E33" w:rsidR="00350119" w:rsidRPr="00CF378E" w:rsidRDefault="00350119" w:rsidP="002317CC">
      <w:pPr>
        <w:pStyle w:val="1"/>
        <w:bidi w:val="0"/>
        <w:spacing w:before="0" w:after="0" w:line="264" w:lineRule="auto"/>
        <w:contextualSpacing/>
        <w:jc w:val="center"/>
        <w:rPr>
          <w:color w:val="FFFFFF" w:themeColor="background1"/>
          <w:sz w:val="4"/>
          <w:szCs w:val="4"/>
          <w:rtl/>
          <w:lang w:bidi="bn-IN"/>
        </w:rPr>
      </w:pPr>
      <w:bookmarkStart w:id="8" w:name="_Toc209605953"/>
      <w:bookmarkStart w:id="9" w:name="_Toc211162187"/>
      <w:bookmarkStart w:id="10" w:name="_Toc211163171"/>
      <w:r w:rsidRPr="00CF378E">
        <w:rPr>
          <w:rFonts w:ascii="Sakkal Majalla" w:hAnsi="Sakkal Majalla" w:cs="Sakkal Majalla"/>
          <w:color w:val="FFFFFF" w:themeColor="background1"/>
          <w:sz w:val="4"/>
          <w:szCs w:val="4"/>
          <w:lang w:bidi="bn-IN"/>
        </w:rPr>
        <w:lastRenderedPageBreak/>
        <w:t>“</w:t>
      </w:r>
      <w:r w:rsidRPr="00CF378E">
        <w:rPr>
          <w:rFonts w:ascii="Nirmala UI" w:hAnsi="Nirmala UI" w:cs="Nirmala UI"/>
          <w:color w:val="FFFFFF" w:themeColor="background1"/>
          <w:sz w:val="4"/>
          <w:szCs w:val="4"/>
          <w:cs/>
          <w:lang w:bidi="bn-IN"/>
        </w:rPr>
        <w:t>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ব্যক্তি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আমাদের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এ</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শরী</w:t>
      </w:r>
      <w:r w:rsidRPr="00CF378E">
        <w:rPr>
          <w:color w:val="FFFFFF" w:themeColor="background1"/>
          <w:sz w:val="4"/>
          <w:szCs w:val="4"/>
          <w:rtl/>
          <w:lang w:bidi="bn-IN"/>
        </w:rPr>
        <w:t>‘</w:t>
      </w:r>
      <w:r w:rsidRPr="00CF378E">
        <w:rPr>
          <w:rFonts w:ascii="Nirmala UI" w:hAnsi="Nirmala UI" w:cs="Nirmala UI"/>
          <w:color w:val="FFFFFF" w:themeColor="background1"/>
          <w:sz w:val="4"/>
          <w:szCs w:val="4"/>
          <w:cs/>
          <w:lang w:bidi="bn-IN"/>
        </w:rPr>
        <w:t>আতে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নাই</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এমন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কিছু</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চালু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প্রত্যাখ্যাত।</w:t>
      </w:r>
      <w:r w:rsidRPr="00CF378E">
        <w:rPr>
          <w:color w:val="FFFFFF" w:themeColor="background1"/>
          <w:sz w:val="4"/>
          <w:szCs w:val="4"/>
          <w:rtl/>
          <w:lang w:bidi="bn-IN"/>
        </w:rPr>
        <w:t>”</w:t>
      </w:r>
      <w:bookmarkEnd w:id="8"/>
      <w:bookmarkEnd w:id="9"/>
      <w:bookmarkEnd w:id="10"/>
    </w:p>
    <w:p w14:paraId="32A7C13B" w14:textId="5D54E41E" w:rsidR="002A7F55" w:rsidRPr="00A613EE" w:rsidRDefault="00541F45" w:rsidP="002317CC">
      <w:pPr>
        <w:spacing w:after="0" w:line="264" w:lineRule="auto"/>
        <w:jc w:val="both"/>
        <w:rPr>
          <w:rFonts w:ascii="adwa-assalaf" w:hAnsi="adwa-assalaf" w:cs="adwa-assalaf"/>
          <w:b/>
          <w:bCs/>
          <w:color w:val="004E42"/>
          <w:position w:val="4"/>
          <w:sz w:val="24"/>
          <w:szCs w:val="24"/>
          <w:rtl/>
          <w:lang w:bidi="bn-IN"/>
        </w:rPr>
      </w:pPr>
      <w:r w:rsidRPr="00A613EE">
        <w:rPr>
          <w:rFonts w:ascii="adwa-assalaf" w:eastAsia="001 Al Kamal Hadith" w:hAnsi="adwa-assalaf" w:cs="adwa-assalaf"/>
          <w:b/>
          <w:bCs/>
          <w:noProof/>
          <w:color w:val="004E42"/>
          <w:position w:val="2"/>
          <w:sz w:val="24"/>
          <w:szCs w:val="24"/>
          <w:rtl/>
          <w:lang w:bidi="bn-IN"/>
        </w:rPr>
        <w:t>(2) -</w:t>
      </w:r>
      <w:r w:rsidRPr="00A613EE">
        <w:rPr>
          <w:rFonts w:ascii="adwa-assalaf" w:eastAsia="001 Al Kamal Hadith" w:hAnsi="adwa-assalaf" w:cs="adwa-assalaf"/>
          <w:b/>
          <w:bCs/>
          <w:noProof/>
          <w:color w:val="004E42"/>
          <w:sz w:val="24"/>
          <w:szCs w:val="24"/>
          <w:rtl/>
          <w:lang w:bidi="bn-IN"/>
        </w:rPr>
        <w:t xml:space="preserve"> </w:t>
      </w:r>
      <w:r w:rsidRPr="00A613EE">
        <w:rPr>
          <w:rFonts w:ascii="adwa-assalaf" w:eastAsia="Times New Roman" w:hAnsi="adwa-assalaf" w:cs="adwa-assalaf"/>
          <w:b/>
          <w:bCs/>
          <w:noProof/>
          <w:color w:val="004E42"/>
          <w:sz w:val="24"/>
          <w:szCs w:val="24"/>
          <w:rtl/>
          <w:lang w:bidi="bn-IN"/>
        </w:rPr>
        <w:t xml:space="preserve">عَنْ عَائِشَةَ رضي الله عنها قَالَتْ: قَالَ رَسُولُ اللهِ صلى الله عليه وسلم: </w:t>
      </w:r>
      <w:r w:rsidR="00273425" w:rsidRPr="00A613EE">
        <w:rPr>
          <w:rFonts w:ascii="adwa-assalaf" w:eastAsia="Times New Roman" w:hAnsi="adwa-assalaf" w:cs="adwa-assalaf"/>
          <w:b/>
          <w:bCs/>
          <w:noProof/>
          <w:color w:val="004E42"/>
          <w:sz w:val="24"/>
          <w:szCs w:val="24"/>
          <w:rtl/>
          <w:lang w:bidi="bn-IN"/>
        </w:rPr>
        <w:t>«مَنْ أَحْدَثَ فِي أَمْرِنَا هَذَا مَا لَيْسَ فِيهِ فَهُوَ رَدٌّ» متفق عليه.  ولمسلم: «مَنْ عَمِلَ عَمَلًا لَيْسَ عَلَيْهِ أَمْرُنَا فَهُوَ رَدٌّ». [صحيح] - [متفق عليه]</w:t>
      </w:r>
    </w:p>
    <w:p w14:paraId="21669F94" w14:textId="3CDB3D68" w:rsidR="00541F45" w:rsidRPr="00176F53" w:rsidRDefault="00541F45" w:rsidP="002317CC">
      <w:pPr>
        <w:bidi w:val="0"/>
        <w:spacing w:after="0" w:line="264" w:lineRule="auto"/>
        <w:jc w:val="both"/>
        <w:rPr>
          <w:rFonts w:ascii="Kalpurush" w:hAnsi="Kalpurush"/>
          <w:color w:val="000000" w:themeColor="text1"/>
          <w:sz w:val="24"/>
          <w:szCs w:val="24"/>
          <w:rtl/>
          <w:lang w:bidi="bn-IN"/>
        </w:rPr>
      </w:pPr>
      <w:r w:rsidRPr="00176F53">
        <w:rPr>
          <w:rFonts w:ascii="Kalpurush" w:hAnsi="Kalpurush" w:cs="Kalpurush"/>
          <w:color w:val="000000" w:themeColor="text1"/>
          <w:position w:val="4"/>
          <w:sz w:val="24"/>
          <w:szCs w:val="24"/>
          <w:lang w:bidi="bn-IN"/>
        </w:rPr>
        <w:t xml:space="preserve">(২) - </w:t>
      </w:r>
      <w:r w:rsidRPr="00176F53">
        <w:rPr>
          <w:rFonts w:ascii="Kalpurush" w:hAnsi="Kalpurush" w:cs="Kalpurush"/>
          <w:noProof/>
          <w:color w:val="000000" w:themeColor="text1"/>
          <w:sz w:val="24"/>
          <w:szCs w:val="24"/>
          <w:lang w:bidi="bn-IN"/>
        </w:rPr>
        <w:t>‘</w:t>
      </w:r>
      <w:r w:rsidRPr="00176F53">
        <w:rPr>
          <w:rFonts w:ascii="Kalpurush" w:hAnsi="Kalpurush" w:cs="Kalpurush"/>
          <w:noProof/>
          <w:color w:val="000000" w:themeColor="text1"/>
          <w:sz w:val="24"/>
          <w:szCs w:val="24"/>
          <w:cs/>
          <w:lang w:bidi="bn-IN"/>
        </w:rPr>
        <w:t>আয়িশা রদিয়াল্লাহু ‘আনহা থেকে বর্ণিত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তিনি বলেন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রাসূলুল্লাহ সাল্লাল্লাহু ‘আলাইহি ওয়াসাল্লাম বলেছেন: “যে ব্যক্তি আমাদের এ শরী‘আতে নাই</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এমন কিছু চালু করলো তা প্রত্যাখ্যাত।” বুখারী ও মুসলিম।</w:t>
      </w:r>
      <w:r w:rsidR="002A7F55"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শুধু মুসলিমের বর্ণনায় রয়েছে: “যে</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এমন আমল করল যা আমাদের শরী‘আতে নেই তা প্রত্যাখ্যাত।</w:t>
      </w:r>
      <w:r w:rsidRPr="00176F53">
        <w:rPr>
          <w:rFonts w:ascii="Kalpurush" w:hAnsi="Kalpurush" w:cs="Kalpurush"/>
          <w:noProof/>
          <w:color w:val="000000" w:themeColor="text1"/>
          <w:sz w:val="24"/>
          <w:szCs w:val="24"/>
          <w:rtl/>
          <w:lang w:bidi="bn-IN"/>
        </w:rPr>
        <w:t>”</w:t>
      </w:r>
      <w:r w:rsidR="007C64ED" w:rsidRPr="00176F53">
        <w:rPr>
          <w:rFonts w:ascii="Kalpurush" w:eastAsia="Times New Roman" w:hAnsi="Kalpurush" w:cs="Kalpurush"/>
          <w:b/>
          <w:bCs/>
          <w:noProof/>
          <w:color w:val="000000" w:themeColor="text1"/>
          <w:sz w:val="24"/>
          <w:szCs w:val="24"/>
          <w:lang w:bidi="bn-IN"/>
        </w:rPr>
        <w:t xml:space="preserve"> </w:t>
      </w:r>
      <w:r w:rsidRPr="00176F53">
        <w:rPr>
          <w:rFonts w:ascii="Kalpurush" w:eastAsia="Times New Roman" w:hAnsi="Kalpurush" w:cs="Kalpurush"/>
          <w:b/>
          <w:bCs/>
          <w:noProof/>
          <w:color w:val="000000" w:themeColor="text1"/>
          <w:sz w:val="24"/>
          <w:szCs w:val="24"/>
          <w:lang w:bidi="bn-IN"/>
        </w:rPr>
        <w:t>[</w:t>
      </w:r>
      <w:r w:rsidRPr="00176F53">
        <w:rPr>
          <w:rFonts w:ascii="Kalpurush" w:eastAsia="Times New Roman" w:hAnsi="Kalpurush" w:cs="Kalpurush"/>
          <w:b/>
          <w:bCs/>
          <w:noProof/>
          <w:color w:val="000000" w:themeColor="text1"/>
          <w:sz w:val="24"/>
          <w:szCs w:val="24"/>
          <w:cs/>
          <w:lang w:bidi="bn-IN"/>
        </w:rPr>
        <w:t>সহীহ</w:t>
      </w:r>
      <w:r w:rsidRPr="00176F53">
        <w:rPr>
          <w:rFonts w:ascii="Kalpurush" w:eastAsia="Times New Roman" w:hAnsi="Kalpurush" w:cs="Kalpurush"/>
          <w:b/>
          <w:bCs/>
          <w:noProof/>
          <w:color w:val="000000" w:themeColor="text1"/>
          <w:sz w:val="24"/>
          <w:szCs w:val="24"/>
          <w:lang w:bidi="bn-IN"/>
        </w:rPr>
        <w:t xml:space="preserve">] </w:t>
      </w:r>
      <w:r w:rsidR="00B8576D" w:rsidRPr="00176F53">
        <w:rPr>
          <w:rFonts w:ascii="Kalpurush" w:eastAsia="Times New Roman" w:hAnsi="Kalpurush" w:cs="Kalpurush"/>
          <w:b/>
          <w:bCs/>
          <w:noProof/>
          <w:color w:val="000000" w:themeColor="text1"/>
          <w:sz w:val="24"/>
          <w:szCs w:val="24"/>
          <w:rtl/>
          <w:lang w:bidi="bn-IN"/>
        </w:rPr>
        <w:t>-</w:t>
      </w:r>
      <w:r w:rsidRPr="00176F53">
        <w:rPr>
          <w:rFonts w:ascii="Kalpurush" w:eastAsia="Times New Roman" w:hAnsi="Kalpurush" w:cs="Kalpurush"/>
          <w:b/>
          <w:bCs/>
          <w:noProof/>
          <w:color w:val="000000" w:themeColor="text1"/>
          <w:sz w:val="24"/>
          <w:szCs w:val="24"/>
          <w:cs/>
          <w:lang w:bidi="bn-IN"/>
        </w:rPr>
        <w:t xml:space="preserve"> (বুখারী ও মুসলিম)</w:t>
      </w:r>
    </w:p>
    <w:p w14:paraId="7904C74E" w14:textId="77777777" w:rsidR="00541F45" w:rsidRPr="00A613EE" w:rsidRDefault="00541F45" w:rsidP="002317CC">
      <w:pPr>
        <w:keepNext/>
        <w:bidi w:val="0"/>
        <w:spacing w:after="0" w:line="264" w:lineRule="auto"/>
        <w:ind w:firstLine="284"/>
        <w:jc w:val="both"/>
        <w:rPr>
          <w:rFonts w:ascii="Kalpurush" w:hAnsi="Kalpurush" w:cs="Kalpurush"/>
          <w:b/>
          <w:bCs/>
          <w:color w:val="004E42"/>
          <w:sz w:val="24"/>
          <w:szCs w:val="24"/>
          <w:lang w:bidi="bn-IN"/>
        </w:rPr>
      </w:pPr>
      <w:r w:rsidRPr="00A613EE">
        <w:rPr>
          <w:rFonts w:ascii="Kalpurush" w:hAnsi="Kalpurush" w:cs="Kalpurush"/>
          <w:b/>
          <w:bCs/>
          <w:color w:val="004E42"/>
          <w:sz w:val="24"/>
          <w:szCs w:val="24"/>
          <w:cs/>
          <w:lang w:bidi="bn-IN"/>
        </w:rPr>
        <w:t>ব্যাখ্যা</w:t>
      </w:r>
      <w:r w:rsidRPr="00A613EE">
        <w:rPr>
          <w:rFonts w:ascii="Kalpurush" w:hAnsi="Kalpurush" w:cs="Kalpurush"/>
          <w:b/>
          <w:bCs/>
          <w:color w:val="004E42"/>
          <w:sz w:val="24"/>
          <w:szCs w:val="24"/>
          <w:lang w:bidi="bn-IN"/>
        </w:rPr>
        <w:t>:</w:t>
      </w:r>
    </w:p>
    <w:p w14:paraId="475EF3AC" w14:textId="77777777" w:rsidR="00541F45" w:rsidRPr="00176F53" w:rsidRDefault="00541F45" w:rsidP="002317CC">
      <w:pPr>
        <w:bidi w:val="0"/>
        <w:spacing w:after="0" w:line="264"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নবী সাল্লাল্লাহু ‘আলাইহি ওয়াসাল্লাম এ হাদীসে বর্ণনা করেছেন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 ব্যক্তি দ্বীনের মধ্যে নতুন কিছু আবিষ্কার করলো</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অথবা এমন কোনো আমল করলো যার দলীল কুরআন ও হাদীসে নেই</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তবে সেসব আমল আবিষ্কারকারীর দিকে প্রত্যাখ্যাত হবে এবং আল্লাহর কাছে অগ্রহণযোগ্য।</w:t>
      </w:r>
    </w:p>
    <w:p w14:paraId="20B6DC89" w14:textId="77777777" w:rsidR="00541F45" w:rsidRPr="00A613EE" w:rsidRDefault="00541F45" w:rsidP="002317CC">
      <w:pPr>
        <w:keepNext/>
        <w:bidi w:val="0"/>
        <w:spacing w:after="0" w:line="264" w:lineRule="auto"/>
        <w:ind w:firstLine="284"/>
        <w:jc w:val="both"/>
        <w:rPr>
          <w:rFonts w:ascii="Kalpurush" w:hAnsi="Kalpurush" w:cs="Kalpurush"/>
          <w:b/>
          <w:bCs/>
          <w:color w:val="004E42"/>
          <w:sz w:val="24"/>
          <w:szCs w:val="24"/>
          <w:lang w:bidi="bn-IN"/>
        </w:rPr>
      </w:pPr>
      <w:r w:rsidRPr="00A613EE">
        <w:rPr>
          <w:rFonts w:ascii="Kalpurush" w:hAnsi="Kalpurush" w:cs="Kalpurush"/>
          <w:b/>
          <w:bCs/>
          <w:color w:val="004E42"/>
          <w:sz w:val="24"/>
          <w:szCs w:val="24"/>
          <w:cs/>
          <w:lang w:bidi="bn-IN"/>
        </w:rPr>
        <w:t>হাদীসের শিক্ষা</w:t>
      </w:r>
      <w:r w:rsidRPr="00A613EE">
        <w:rPr>
          <w:rFonts w:ascii="Kalpurush" w:hAnsi="Kalpurush" w:cs="Kalpurush"/>
          <w:b/>
          <w:bCs/>
          <w:color w:val="004E42"/>
          <w:sz w:val="24"/>
          <w:szCs w:val="24"/>
          <w:lang w:bidi="bn-IN"/>
        </w:rPr>
        <w:t>:</w:t>
      </w:r>
    </w:p>
    <w:p w14:paraId="22373F73" w14:textId="77777777" w:rsidR="00541F45" w:rsidRPr="00176F53" w:rsidRDefault="00541F45" w:rsidP="002317CC">
      <w:pPr>
        <w:bidi w:val="0"/>
        <w:spacing w:after="0" w:line="264" w:lineRule="auto"/>
        <w:ind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lang w:bidi="bn-IN"/>
        </w:rPr>
        <w:t xml:space="preserve">১. </w:t>
      </w:r>
      <w:r w:rsidRPr="00176F53">
        <w:rPr>
          <w:rFonts w:ascii="Kalpurush" w:hAnsi="Kalpurush" w:cs="Kalpurush"/>
          <w:noProof/>
          <w:color w:val="000000" w:themeColor="text1"/>
          <w:sz w:val="24"/>
          <w:szCs w:val="24"/>
          <w:cs/>
          <w:lang w:bidi="bn-IN"/>
        </w:rPr>
        <w:t>ইবাদতের মূলভিত্তি হলো কুরআন ও সুন্নাতে যা এসেছে তার ওপর। সুতরাং আল্লাহ তা‘আলা আমাদের জন্যে শরী‘আতে যেসব ইবাদত বিধিবদ্ধ করেছেন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আমরা শুধু তাই করব। বিদ‘আত বা নব-আবিষ্কার করব না।</w:t>
      </w:r>
    </w:p>
    <w:p w14:paraId="3C89E3C9" w14:textId="5A422AB0" w:rsidR="00541F45" w:rsidRPr="00176F53" w:rsidRDefault="00541F45" w:rsidP="002317CC">
      <w:pPr>
        <w:bidi w:val="0"/>
        <w:spacing w:after="0" w:line="264" w:lineRule="auto"/>
        <w:ind w:firstLine="284"/>
        <w:jc w:val="both"/>
        <w:rPr>
          <w:rFonts w:ascii="Kalpurush" w:hAnsi="Kalpurush"/>
          <w:noProof/>
          <w:color w:val="000000" w:themeColor="text1"/>
          <w:sz w:val="24"/>
          <w:szCs w:val="24"/>
          <w:lang w:bidi="bn-IN"/>
        </w:rPr>
      </w:pPr>
      <w:r w:rsidRPr="00176F53">
        <w:rPr>
          <w:rFonts w:ascii="Kalpurush" w:hAnsi="Kalpurush" w:cs="Kalpurush"/>
          <w:noProof/>
          <w:color w:val="000000" w:themeColor="text1"/>
          <w:sz w:val="24"/>
          <w:szCs w:val="24"/>
          <w:lang w:bidi="bn-IN"/>
        </w:rPr>
        <w:t xml:space="preserve">২. </w:t>
      </w:r>
      <w:r w:rsidRPr="00176F53">
        <w:rPr>
          <w:rFonts w:ascii="Kalpurush" w:hAnsi="Kalpurush" w:cs="Kalpurush"/>
          <w:noProof/>
          <w:color w:val="000000" w:themeColor="text1"/>
          <w:sz w:val="24"/>
          <w:szCs w:val="24"/>
          <w:cs/>
          <w:lang w:bidi="bn-IN"/>
        </w:rPr>
        <w:t>দ্বীন কোনো যুক্তি বা</w:t>
      </w:r>
      <w:r w:rsidR="006F0A90" w:rsidRPr="00176F53">
        <w:rPr>
          <w:rFonts w:ascii="Kalpurush" w:hAnsi="Kalpurush"/>
          <w:noProof/>
          <w:color w:val="000000" w:themeColor="text1"/>
          <w:sz w:val="24"/>
          <w:szCs w:val="24"/>
          <w:rtl/>
          <w:lang w:bidi="bn-IN"/>
        </w:rPr>
        <w:t xml:space="preserve"> </w:t>
      </w:r>
      <w:r w:rsidRPr="00176F53">
        <w:rPr>
          <w:rFonts w:ascii="Kalpurush" w:hAnsi="Kalpurush" w:cs="Kalpurush"/>
          <w:noProof/>
          <w:color w:val="000000" w:themeColor="text1"/>
          <w:sz w:val="24"/>
          <w:szCs w:val="24"/>
          <w:cs/>
          <w:lang w:bidi="bn-IN"/>
        </w:rPr>
        <w:t>(ইস্তিহসান) উত্তম বিবেচনার নাম নয়। বরং দ্বীন হলো রাসূলুল্লাহ সাল্লাল্লাহু ‘আলাইহি ওয়াসাল্লামের নির</w:t>
      </w:r>
      <w:r w:rsidRPr="00176F53">
        <w:rPr>
          <w:rFonts w:ascii="Kalpurush" w:hAnsi="Kalpurush" w:cs="Kalpurush"/>
          <w:noProof/>
          <w:color w:val="000000" w:themeColor="text1"/>
          <w:sz w:val="24"/>
          <w:szCs w:val="24"/>
          <w:lang w:bidi="bn-IN"/>
        </w:rPr>
        <w:t>ঙ্কু</w:t>
      </w:r>
      <w:r w:rsidRPr="00176F53">
        <w:rPr>
          <w:rFonts w:ascii="Kalpurush" w:hAnsi="Kalpurush" w:cs="Kalpurush"/>
          <w:noProof/>
          <w:color w:val="000000" w:themeColor="text1"/>
          <w:sz w:val="24"/>
          <w:szCs w:val="24"/>
          <w:cs/>
          <w:lang w:bidi="bn-IN"/>
        </w:rPr>
        <w:t>শ অনুসরণ।</w:t>
      </w:r>
    </w:p>
    <w:p w14:paraId="10F47B07" w14:textId="77777777" w:rsidR="00541F45" w:rsidRPr="00176F53" w:rsidRDefault="00541F45" w:rsidP="002317CC">
      <w:pPr>
        <w:bidi w:val="0"/>
        <w:spacing w:after="0" w:line="264" w:lineRule="auto"/>
        <w:ind w:firstLine="284"/>
        <w:jc w:val="both"/>
        <w:rPr>
          <w:rFonts w:ascii="Kalpurush" w:hAnsi="Kalpurush" w:cs="Kalpurush"/>
          <w:noProof/>
          <w:color w:val="000000" w:themeColor="text1"/>
          <w:sz w:val="24"/>
          <w:szCs w:val="24"/>
          <w:rtl/>
          <w:lang w:bidi="bn-IN"/>
        </w:rPr>
      </w:pPr>
      <w:r w:rsidRPr="00176F53">
        <w:rPr>
          <w:rFonts w:ascii="Kalpurush" w:hAnsi="Kalpurush"/>
          <w:noProof/>
          <w:color w:val="000000" w:themeColor="text1"/>
          <w:sz w:val="24"/>
          <w:szCs w:val="24"/>
          <w:lang w:bidi="bn-IN"/>
        </w:rPr>
        <w:t>৩.</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হাদীসটি দ্বীনের পরিপূর্ণতার দলীল।</w:t>
      </w:r>
    </w:p>
    <w:p w14:paraId="0E206954" w14:textId="77777777" w:rsidR="00541F45" w:rsidRPr="00176F53" w:rsidRDefault="00541F45" w:rsidP="002317CC">
      <w:pPr>
        <w:bidi w:val="0"/>
        <w:spacing w:after="0" w:line="240" w:lineRule="auto"/>
        <w:ind w:firstLine="284"/>
        <w:jc w:val="both"/>
        <w:rPr>
          <w:rFonts w:ascii="Kalpurush" w:hAnsi="Kalpurush" w:cs="Kalpurush"/>
          <w:noProof/>
          <w:color w:val="000000" w:themeColor="text1"/>
          <w:spacing w:val="-8"/>
          <w:w w:val="96"/>
          <w:sz w:val="24"/>
          <w:szCs w:val="24"/>
          <w:rtl/>
          <w:lang w:bidi="bn-IN"/>
        </w:rPr>
      </w:pPr>
      <w:r w:rsidRPr="00176F53">
        <w:rPr>
          <w:rFonts w:ascii="Kalpurush" w:hAnsi="Kalpurush"/>
          <w:noProof/>
          <w:color w:val="000000" w:themeColor="text1"/>
          <w:spacing w:val="-8"/>
          <w:w w:val="96"/>
          <w:sz w:val="24"/>
          <w:szCs w:val="24"/>
          <w:lang w:bidi="bn-IN"/>
        </w:rPr>
        <w:lastRenderedPageBreak/>
        <w:t>৪.</w:t>
      </w:r>
      <w:r w:rsidRPr="00176F53">
        <w:rPr>
          <w:rFonts w:ascii="Kalpurush" w:hAnsi="Kalpurush" w:cs="Kalpurush"/>
          <w:noProof/>
          <w:color w:val="000000" w:themeColor="text1"/>
          <w:spacing w:val="-8"/>
          <w:w w:val="96"/>
          <w:sz w:val="24"/>
          <w:szCs w:val="24"/>
          <w:rtl/>
          <w:cs/>
          <w:lang w:bidi="bn-IN"/>
        </w:rPr>
        <w:t xml:space="preserve"> </w:t>
      </w:r>
      <w:r w:rsidRPr="00176F53">
        <w:rPr>
          <w:rFonts w:ascii="Kalpurush" w:hAnsi="Kalpurush" w:cs="Kalpurush"/>
          <w:noProof/>
          <w:color w:val="000000" w:themeColor="text1"/>
          <w:spacing w:val="-8"/>
          <w:w w:val="96"/>
          <w:sz w:val="24"/>
          <w:szCs w:val="24"/>
          <w:cs/>
          <w:lang w:bidi="bn-IN"/>
        </w:rPr>
        <w:t>বিদ‘আত হলো: দ্বীনের মধ্যে সেসব আক্বীদাহ</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কথা ও আমল সৃষ্টি করা</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যা নবী সাল্লাল্লাহু ‘আলাইহি ওয়াসাল্লাম ও তাঁর সাহাবীদের যুগে বিদ্যমান ছিল না।</w:t>
      </w:r>
    </w:p>
    <w:p w14:paraId="0C756E52" w14:textId="77777777" w:rsidR="00541F45" w:rsidRPr="00176F53" w:rsidRDefault="00541F45" w:rsidP="002317CC">
      <w:pPr>
        <w:bidi w:val="0"/>
        <w:spacing w:after="0" w:line="240" w:lineRule="auto"/>
        <w:ind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rtl/>
          <w:lang w:bidi="bn-IN"/>
        </w:rPr>
        <w:t>৫</w:t>
      </w:r>
      <w:r w:rsidRPr="00176F53">
        <w:rPr>
          <w:rFonts w:ascii="Kalpurush" w:hAnsi="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হাদীসটি ইসলামের মূলনীতিসমূহের একটি মূলনীতি। এটি সকল কর্মের মানদণ্ড। যেমনিভাবে কোনো আমল যখন আল্লাহর চেহারার(দর্শন) উদ্দেশ্য বা ইখলাস ব্যতীত করলে আমলকারী ব্যক্তির কোনো সাওয়াব হবে 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তেমনিভাবে যেকো</w:t>
      </w:r>
      <w:r w:rsidRPr="00176F53">
        <w:rPr>
          <w:rFonts w:ascii="Kalpurush" w:hAnsi="Kalpurush" w:cs="Kalpurush"/>
          <w:noProof/>
          <w:color w:val="000000" w:themeColor="text1"/>
          <w:sz w:val="24"/>
          <w:szCs w:val="24"/>
          <w:lang w:bidi="bn-IN"/>
        </w:rPr>
        <w:t>নো</w:t>
      </w:r>
      <w:r w:rsidRPr="00176F53">
        <w:rPr>
          <w:rFonts w:ascii="Kalpurush" w:hAnsi="Kalpurush" w:cs="Kalpurush"/>
          <w:noProof/>
          <w:color w:val="000000" w:themeColor="text1"/>
          <w:sz w:val="24"/>
          <w:szCs w:val="24"/>
          <w:cs/>
          <w:lang w:bidi="bn-IN"/>
        </w:rPr>
        <w:t xml:space="preserve"> আমল রাসূলুল্লাহ সাল্লাল্লাহু ‘আলাইহি ওয়াসাল্লামের আনীত পদ্ধতি অনুসারে না করলেও তা আমলকারী ব্যক্তির নিকট ফিরিয়ে দেওয়া হবে (এবং সে আমলের সাওয়াব পাবে না)।</w:t>
      </w:r>
    </w:p>
    <w:p w14:paraId="1015F91D" w14:textId="77777777" w:rsidR="00541F45" w:rsidRPr="00176F53" w:rsidRDefault="00541F45" w:rsidP="002317CC">
      <w:pPr>
        <w:bidi w:val="0"/>
        <w:spacing w:after="0" w:line="240" w:lineRule="auto"/>
        <w:ind w:firstLine="284"/>
        <w:jc w:val="both"/>
        <w:rPr>
          <w:rFonts w:ascii="Kalpurush" w:hAnsi="Kalpurush" w:cs="Kalpurush"/>
          <w:noProof/>
          <w:color w:val="000000" w:themeColor="text1"/>
          <w:sz w:val="24"/>
          <w:szCs w:val="24"/>
          <w:lang w:bidi="bn-IN"/>
        </w:rPr>
      </w:pPr>
      <w:r w:rsidRPr="00176F53">
        <w:rPr>
          <w:rFonts w:ascii="Kalpurush" w:hAnsi="Kalpurush"/>
          <w:noProof/>
          <w:color w:val="000000" w:themeColor="text1"/>
          <w:sz w:val="24"/>
          <w:szCs w:val="24"/>
          <w:lang w:bidi="bn-IN"/>
        </w:rPr>
        <w:t xml:space="preserve">৬. </w:t>
      </w:r>
      <w:r w:rsidRPr="00176F53">
        <w:rPr>
          <w:rFonts w:ascii="Kalpurush" w:hAnsi="Kalpurush" w:cs="Kalpurush"/>
          <w:noProof/>
          <w:color w:val="000000" w:themeColor="text1"/>
          <w:sz w:val="24"/>
          <w:szCs w:val="24"/>
          <w:cs/>
          <w:lang w:bidi="bn-IN"/>
        </w:rPr>
        <w:t>নিষিদ্ধ বিদ‘আতসমূহ মূলত যা দ্বীনের কোনো বিষয়ে সংঘটিত হয়ে থাকে</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দুনিয়ার কো</w:t>
      </w:r>
      <w:r w:rsidRPr="00176F53">
        <w:rPr>
          <w:rFonts w:ascii="Kalpurush" w:hAnsi="Kalpurush" w:cs="Kalpurush"/>
          <w:noProof/>
          <w:color w:val="000000" w:themeColor="text1"/>
          <w:sz w:val="24"/>
          <w:szCs w:val="24"/>
          <w:lang w:bidi="bn-IN"/>
        </w:rPr>
        <w:t>নো</w:t>
      </w:r>
      <w:r w:rsidRPr="00176F53">
        <w:rPr>
          <w:rFonts w:ascii="Kalpurush" w:hAnsi="Kalpurush" w:cs="Kalpurush"/>
          <w:noProof/>
          <w:color w:val="000000" w:themeColor="text1"/>
          <w:sz w:val="24"/>
          <w:szCs w:val="24"/>
          <w:cs/>
          <w:lang w:bidi="bn-IN"/>
        </w:rPr>
        <w:t xml:space="preserve"> বিষয়ে নয়।</w:t>
      </w:r>
    </w:p>
    <w:p w14:paraId="36027F4A" w14:textId="77777777" w:rsidR="00541F45" w:rsidRPr="00A613EE" w:rsidRDefault="00541F45" w:rsidP="002317CC">
      <w:pPr>
        <w:bidi w:val="0"/>
        <w:spacing w:after="0" w:line="240" w:lineRule="auto"/>
        <w:ind w:firstLine="284"/>
        <w:contextualSpacing/>
        <w:jc w:val="center"/>
        <w:rPr>
          <w:rFonts w:ascii="Kalpurush" w:hAnsi="Kalpurush" w:cs="Vrinda"/>
          <w:color w:val="004E42"/>
          <w:sz w:val="24"/>
          <w:szCs w:val="24"/>
          <w:lang w:bidi="bn-IN"/>
        </w:rPr>
      </w:pPr>
      <w:r w:rsidRPr="00A613EE">
        <w:rPr>
          <w:rFonts w:ascii="Kalpurush" w:hAnsi="Kalpurush" w:cs="Kalpurush"/>
          <w:color w:val="004E42"/>
          <w:sz w:val="24"/>
          <w:szCs w:val="24"/>
          <w:lang w:bidi="bn-IN"/>
        </w:rPr>
        <w:t>(</w:t>
      </w:r>
      <w:r w:rsidRPr="00A613EE">
        <w:rPr>
          <w:rFonts w:ascii="Kalpurush" w:hAnsi="Kalpurush" w:cs="Kalpurush"/>
          <w:noProof/>
          <w:color w:val="004E42"/>
          <w:sz w:val="24"/>
          <w:szCs w:val="24"/>
          <w:lang w:bidi="bn-IN"/>
        </w:rPr>
        <w:t>4792</w:t>
      </w:r>
      <w:r w:rsidRPr="00A613EE">
        <w:rPr>
          <w:rFonts w:ascii="Kalpurush" w:hAnsi="Kalpurush" w:cs="Kalpurush"/>
          <w:color w:val="004E42"/>
          <w:sz w:val="24"/>
          <w:szCs w:val="24"/>
          <w:lang w:bidi="bn-IN"/>
        </w:rPr>
        <w:t>)</w:t>
      </w:r>
    </w:p>
    <w:p w14:paraId="1DA2F68B" w14:textId="77777777" w:rsidR="002317CC" w:rsidRPr="00CF378E" w:rsidRDefault="002317CC" w:rsidP="002317CC">
      <w:pPr>
        <w:pStyle w:val="1"/>
        <w:spacing w:before="0" w:after="0" w:line="240" w:lineRule="auto"/>
        <w:contextualSpacing/>
        <w:jc w:val="both"/>
        <w:rPr>
          <w:color w:val="FFFFFF" w:themeColor="background1"/>
          <w:sz w:val="4"/>
          <w:szCs w:val="4"/>
          <w:rtl/>
          <w:lang w:bidi="bn-IN"/>
        </w:rPr>
      </w:pPr>
      <w:bookmarkStart w:id="11" w:name="_Toc209605954"/>
      <w:bookmarkStart w:id="12" w:name="_Toc211162188"/>
      <w:bookmarkStart w:id="13" w:name="_Toc211163172"/>
      <w:r w:rsidRPr="00CF378E">
        <w:rPr>
          <w:rFonts w:ascii="Nirmala UI" w:hAnsi="Nirmala UI" w:cs="Nirmala UI"/>
          <w:color w:val="FFFFFF" w:themeColor="background1"/>
          <w:sz w:val="4"/>
          <w:szCs w:val="4"/>
          <w:cs/>
          <w:lang w:bidi="bn-IN"/>
        </w:rPr>
        <w:t>ইসলাম</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তুমি</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এ</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কথার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সাক্ষ্য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প্রদান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আল্লাহ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ব্যতীত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প্রকৃত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মাবূদ</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নেই</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এবং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নিশ্চয়ই</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মুহাম্মাদ</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সাল্লাল্লাহু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আলাইহি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ওয়া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সাল্লাম</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আল্লাহর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রাসূল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সালাত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কায়েম</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যাকাত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আদায়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রমাযানের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সাওম</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পালন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এবং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বাইতুল্লাহতে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পৌঁছার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সামর্থ্য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থাকলে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হজ</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পালন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করবে</w:t>
      </w:r>
      <w:bookmarkEnd w:id="11"/>
      <w:bookmarkEnd w:id="12"/>
      <w:bookmarkEnd w:id="13"/>
    </w:p>
    <w:p w14:paraId="18DA04BD" w14:textId="239D4BFD" w:rsidR="00541F45" w:rsidRPr="00A613EE" w:rsidRDefault="002317CC" w:rsidP="002317CC">
      <w:pPr>
        <w:spacing w:after="0" w:line="240" w:lineRule="auto"/>
        <w:ind w:firstLine="284"/>
        <w:contextualSpacing/>
        <w:jc w:val="both"/>
        <w:rPr>
          <w:rFonts w:ascii="adwa-assalaf" w:eastAsia="Times New Roman" w:hAnsi="adwa-assalaf" w:cs="adwa-assalaf"/>
          <w:b/>
          <w:bCs/>
          <w:noProof/>
          <w:color w:val="004E42"/>
          <w:sz w:val="24"/>
          <w:szCs w:val="24"/>
          <w:rtl/>
          <w:lang w:bidi="bn-IN"/>
        </w:rPr>
      </w:pPr>
      <w:r w:rsidRPr="00A613EE">
        <w:rPr>
          <w:rFonts w:ascii="adwa-assalaf" w:eastAsia="001 Al Kamal Hadith" w:hAnsi="adwa-assalaf" w:cs="adwa-assalaf"/>
          <w:b/>
          <w:bCs/>
          <w:noProof/>
          <w:color w:val="004E42"/>
          <w:position w:val="2"/>
          <w:sz w:val="24"/>
          <w:szCs w:val="24"/>
          <w:rtl/>
          <w:lang w:bidi="bn-IN"/>
        </w:rPr>
        <w:t>(3) -</w:t>
      </w:r>
      <w:r w:rsidRPr="00A613EE">
        <w:rPr>
          <w:rFonts w:ascii="adwa-assalaf" w:eastAsia="001 Al Kamal Hadith" w:hAnsi="adwa-assalaf" w:cs="adwa-assalaf"/>
          <w:b/>
          <w:bCs/>
          <w:noProof/>
          <w:color w:val="004E42"/>
          <w:sz w:val="24"/>
          <w:szCs w:val="24"/>
          <w:rtl/>
          <w:lang w:bidi="bn-IN"/>
        </w:rPr>
        <w:t xml:space="preserve"> </w:t>
      </w:r>
      <w:r w:rsidRPr="00A613EE">
        <w:rPr>
          <w:rFonts w:ascii="adwa-assalaf" w:eastAsia="Times New Roman" w:hAnsi="adwa-assalaf" w:cs="adwa-assalaf"/>
          <w:b/>
          <w:bCs/>
          <w:noProof/>
          <w:color w:val="004E42"/>
          <w:sz w:val="24"/>
          <w:szCs w:val="24"/>
          <w:rtl/>
          <w:lang w:bidi="bn-IN"/>
        </w:rPr>
        <w:t xml:space="preserve">عن عمر بن الخطاب رضي الله عنه قال: بَيْنَمَا نَحْنُ عِنْدَ رَسُولِ اللهِ صَلَّى اللهُ عَلَيْهِ وَسَلَّمَ ذَاتَ يَوْمٍ إِذْ طَلَعَ عَلَيْنَا رَجُلٌ شَدِيدُ بَيَاضِ الثِّيَابِ، شَدِيدُ سَوَادِ الشَّعَرِ، لَا يُرَى عَلَيْهِ أَثَرُ السَّفَرِ، وَلَا يَعْرِفُهُ مِنَّا أَحَدٌ، حَتَّى جَلَسَ إِلَى النَّبِيِّ صَلَّى اللهُ عَلَيْهِ وَسَلَّمَ، فَأَسْنَدَ رُكْبَتَيْهِ إِلَى رُكْبَتَيْهِ، وَوَضَعَ كَفَّيْهِ عَلَى فَخِذَيْهِ، وَقَالَ: يَا مُحَمَّدُ، أَخْبِرْنِي عَنِ الْإِسْلَامِ، فَقَالَ رَسُولُ اللهِ صَلَّى اللهُ عَلَيْهِ وَسَلَّمَ: «الْإِسْلَامُ أَنْ تَشْهَدَ أَنْ لَا إِلَهَ إِلَّا اللهُ، وَأَنَّ مُحَمَّدًا رَسُولُ اللهِ، وَتُقِيمَ الصَّلَاةَ، وَتُؤْتِيَ الزَّكَاةَ، وَتَصُومَ رَمَضَانَ، وَتَحُجَّ الْبَيْتَ إِنِ اسْتَطَعْتَ إِلَيْهِ سَبِيلًا» قَالَ: صَدَقْتَ، قَالَ: فَعَجِبْنَا لَهُ، يَسْأَلُهُ وَيُصَدِّقُهُ، قَالَ: فَأَخْبِرْنِي عَنِ الْإِيمَانِ، قَالَ: «أَنْ تُؤْمِنَ بِاللهِ، وَمَلَائِكَتِهِ، وَكُتُبِهِ، وَرُسُلِهِ، وَالْيَوْمِ الْآخِرِ، وَتُؤْمِنَ بِالْقَدَرِ خَيْرِهِ وَشَرِّهِ» قَالَ: صَدَقْتَ، قَالَ: فَأَخْبِرْنِي عَنِ الْإِحْسَانِ، قَالَ: «أَنْ تَعْبُدَ اللهَ كَأَنَّكَ تَرَاهُ، فَإِنْ لَمْ تَكُنْ تَرَاهُ فَإِنَّهُ يَرَاكَ» قَالَ: فَأَخْبِرْنِي عَنِ السَّاعَةِ، قَالَ: «مَا الْمَسْؤُولُ عَنْهَا بِأَعْلَمَ مِنَ السَّائِلِ» قَالَ: فَأَخْبِرْنِي عَنْ </w:t>
      </w:r>
      <w:r w:rsidRPr="00A613EE">
        <w:rPr>
          <w:rFonts w:ascii="adwa-assalaf" w:eastAsia="Times New Roman" w:hAnsi="adwa-assalaf" w:cs="adwa-assalaf"/>
          <w:b/>
          <w:bCs/>
          <w:noProof/>
          <w:color w:val="004E42"/>
          <w:sz w:val="24"/>
          <w:szCs w:val="24"/>
          <w:rtl/>
          <w:lang w:bidi="bn-IN"/>
        </w:rPr>
        <w:lastRenderedPageBreak/>
        <w:t>أَمَارَتِهَا، قَالَ: «أَنْ تَلِدَ الْأَمَةُ رَبَّتَهَا، وَأَنْ تَرَى الْحُفَاةَ الْعُرَاةَ الْعَالَةَ رِعَاءَ الشَّاءِ يَتَطَاوَلُونَ فِي</w:t>
      </w:r>
      <w:r w:rsidRPr="00A613EE">
        <w:rPr>
          <w:rFonts w:ascii="adwa-assalaf" w:eastAsia="Times New Roman" w:hAnsi="adwa-assalaf" w:cs="adwa-assalaf" w:hint="cs"/>
          <w:b/>
          <w:bCs/>
          <w:noProof/>
          <w:color w:val="004E42"/>
          <w:sz w:val="24"/>
          <w:szCs w:val="24"/>
          <w:cs/>
          <w:lang w:bidi="bn-IN"/>
        </w:rPr>
        <w:t xml:space="preserve"> </w:t>
      </w:r>
      <w:r w:rsidR="00B64CEA" w:rsidRPr="00A613EE">
        <w:rPr>
          <w:rFonts w:ascii="adwa-assalaf" w:eastAsia="Times New Roman" w:hAnsi="adwa-assalaf" w:cs="adwa-assalaf"/>
          <w:b/>
          <w:bCs/>
          <w:noProof/>
          <w:color w:val="004E42"/>
          <w:sz w:val="24"/>
          <w:szCs w:val="24"/>
          <w:rtl/>
          <w:lang w:bidi="bn-IN"/>
        </w:rPr>
        <w:t>الْبُنْيَانِ» قَالَ: ثُمَّ انْطَلَقَ، فَلَبِثْتُ مَلِيًّا ثُمَّ قَالَ لِي: «يَا عُمَرُ، أَتَدْرِي مَنِ السَّائِلُ؟» قُلْتُ: اللهُ وَرَسُولُهُ أَعْلَمُ، قَالَ: «فَإِنَّهُ جِبْرِيلُ، أَتَاكُمْ يُعَلِّمُكُمْ دِينَكُمْ». [صحيح] - [رواه مسلم]</w:t>
      </w:r>
    </w:p>
    <w:p w14:paraId="7EF48BBE" w14:textId="77777777" w:rsidR="00541F45" w:rsidRPr="00176F53" w:rsidRDefault="00541F45" w:rsidP="002317CC">
      <w:pPr>
        <w:suppressAutoHyphens/>
        <w:bidi w:val="0"/>
        <w:spacing w:after="0" w:line="240" w:lineRule="auto"/>
        <w:ind w:firstLine="284"/>
        <w:contextualSpacing/>
        <w:jc w:val="both"/>
        <w:rPr>
          <w:rFonts w:ascii="Kalpurush" w:hAnsi="Kalpurush" w:cs="Kalpurush"/>
          <w:color w:val="000000" w:themeColor="text1"/>
          <w:spacing w:val="-4"/>
          <w:sz w:val="24"/>
          <w:szCs w:val="24"/>
          <w:lang w:bidi="bn-IN"/>
        </w:rPr>
      </w:pPr>
      <w:r w:rsidRPr="00176F53">
        <w:rPr>
          <w:rFonts w:ascii="Kalpurush" w:hAnsi="Kalpurush" w:cs="Kalpurush"/>
          <w:color w:val="000000" w:themeColor="text1"/>
          <w:spacing w:val="-4"/>
          <w:position w:val="4"/>
          <w:sz w:val="24"/>
          <w:szCs w:val="24"/>
          <w:lang w:bidi="bn-IN"/>
        </w:rPr>
        <w:t>(</w:t>
      </w:r>
      <w:r w:rsidRPr="00176F53">
        <w:rPr>
          <w:rFonts w:ascii="Kalpurush" w:hAnsi="Kalpurush" w:cs="Kalpurush"/>
          <w:noProof/>
          <w:color w:val="000000" w:themeColor="text1"/>
          <w:spacing w:val="-4"/>
          <w:position w:val="4"/>
          <w:sz w:val="24"/>
          <w:szCs w:val="24"/>
          <w:lang w:bidi="bn-IN"/>
        </w:rPr>
        <w:t>৩</w:t>
      </w:r>
      <w:r w:rsidRPr="00176F53">
        <w:rPr>
          <w:rFonts w:ascii="Kalpurush" w:hAnsi="Kalpurush" w:cs="Kalpurush"/>
          <w:color w:val="000000" w:themeColor="text1"/>
          <w:spacing w:val="-4"/>
          <w:position w:val="4"/>
          <w:sz w:val="24"/>
          <w:szCs w:val="24"/>
          <w:lang w:bidi="bn-IN"/>
        </w:rPr>
        <w:t xml:space="preserve">) - </w:t>
      </w:r>
      <w:r w:rsidRPr="00176F53">
        <w:rPr>
          <w:rFonts w:ascii="Kalpurush" w:hAnsi="Kalpurush" w:cs="Kalpurush"/>
          <w:noProof/>
          <w:color w:val="000000" w:themeColor="text1"/>
          <w:spacing w:val="-4"/>
          <w:sz w:val="24"/>
          <w:szCs w:val="24"/>
          <w:lang w:bidi="bn-IN"/>
        </w:rPr>
        <w:t>‘</w:t>
      </w:r>
      <w:r w:rsidRPr="00176F53">
        <w:rPr>
          <w:rFonts w:ascii="Kalpurush" w:hAnsi="Kalpurush" w:cs="Kalpurush"/>
          <w:noProof/>
          <w:color w:val="000000" w:themeColor="text1"/>
          <w:spacing w:val="-4"/>
          <w:sz w:val="24"/>
          <w:szCs w:val="24"/>
          <w:cs/>
          <w:lang w:bidi="bn-IN"/>
        </w:rPr>
        <w:t>উমার ইবনুল খত্তাব রাদিয়াল্লাহু ‘আনহু থেকে বর্ণিত</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তিনি বলেন: “একবার আমরা রাসূলুল্লাহ সাল্লাল্লাহু ‘আলাইহি ওয়াসাল্লামের নিকটে ছিলাম। এমন সময় একজন লোক আমাদের কাছে উপস্থিত হলেন। তার পরিধানের কাপড় ছিল সাদা ধবধবে</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মাথার কেশ ছিল কালো কুচকুচে। তার মধ্যে সফরের কো</w:t>
      </w:r>
      <w:r w:rsidRPr="00176F53">
        <w:rPr>
          <w:rFonts w:ascii="Kalpurush" w:hAnsi="Kalpurush" w:cs="Kalpurush"/>
          <w:noProof/>
          <w:color w:val="000000" w:themeColor="text1"/>
          <w:spacing w:val="-4"/>
          <w:sz w:val="24"/>
          <w:szCs w:val="24"/>
          <w:lang w:bidi="bn-IN"/>
        </w:rPr>
        <w:t>নো</w:t>
      </w:r>
      <w:r w:rsidRPr="00176F53">
        <w:rPr>
          <w:rFonts w:ascii="Kalpurush" w:hAnsi="Kalpurush" w:cs="Kalpurush"/>
          <w:noProof/>
          <w:color w:val="000000" w:themeColor="text1"/>
          <w:spacing w:val="-4"/>
          <w:sz w:val="24"/>
          <w:szCs w:val="24"/>
          <w:cs/>
          <w:lang w:bidi="bn-IN"/>
        </w:rPr>
        <w:t xml:space="preserve"> চিহ্ন ছিল না আবার আমরা কেউ তাকে চিনতে পারলাম না। তিনি নিজের দুই হাঁটু নবী সাল্লাল্লাহু ‘আলাইহি ওয়াসাল্লামের দুই হাঁটুর সাথে লাগিয়ে বসে পড়লেন আর তার দুই হাত নবী সাল্লাল্লাহু ‘আলাইহি ওয়া সাল্লামের দুই উরুর উপর রাখলেন। তারপর তিনি বললেন: হে মুহাম্মাদ! আমাকে ইসলাম সস্পর্কে অবহিত করুন। রাসূলুল্লাহ সাল্লাল্লাহু ‘আলাইহি ওয়া সাল্লাম বললেন: “ইসলাম হলো</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তুমি এ কথার সাক্ষ্য প্রদান করবে যে</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আল্লাহ ব্যতীত কোনো (প্রকৃত) মাবূদ নেই এবং নিশ্চয়ই মুহাম্মাদ সাল্লাল্লাহু আলাইহি ওয়া সাল্লাম আল্লাহর রাসূল</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সালাত কায়েম করবে</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যাকাত আদায় করবে</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রমাযানের সাওম পালন করবে এবং বাইতুল্লাহতে পৌঁছার সামর্থ্য থাকলে হজ পালন করবে।” আগন্তুক বললেন</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আপনি ঠিকই বলেছেন। তার কথা শুনে আমরা বিস্মিত হলাম যে</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তিনিই প্রশ্ন করেছেন আবার তিনিই-তা সত্যায়ন করছেন। আগন্তুক বললেন: আমাকে ঈমান সম্পর্কে অবহিত করুন। রাসূলুল্লাহ সাল্লাল্লাহু ‘আলাইহি ওয়া সাল্লাম বললেন: “ঈমান হলো তুমি আল্লাহর প্রতি</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তাঁর ফিরিশতাদের প্রতি</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তাঁর কিতাবসমূহের প্রতি</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তাঁর রাসূলগণের প্রতি এবং আখিরাতের প্রতি ঈমান আনয়ন করবে</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 xml:space="preserve">আর </w:t>
      </w:r>
      <w:r w:rsidRPr="00176F53">
        <w:rPr>
          <w:rFonts w:ascii="Kalpurush" w:hAnsi="Kalpurush" w:cs="Kalpurush"/>
          <w:noProof/>
          <w:color w:val="000000" w:themeColor="text1"/>
          <w:spacing w:val="-4"/>
          <w:sz w:val="24"/>
          <w:szCs w:val="24"/>
          <w:cs/>
          <w:lang w:bidi="bn-IN"/>
        </w:rPr>
        <w:lastRenderedPageBreak/>
        <w:t>তাকদীরের ভাল-মন্দের প্রতি ঈমান রাখবে।” আগন্তুক বললেন: আপনি ঠিকই বলেছেন। তারপর বললেন: আমাকে ইহসান সম্পর্কে অবহিত করুন। রাসূলুল্লাহ সাল্লাল্লাহু ‘আলাইহি ওয়া সাল্লাম বললেন: “ইহসান হলো</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তুমি এমনভাবে ইবাদত-বন্দেগী করবে</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যেন তুমি আল্লাহকে দেখছ</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যদি তুমি তাকে নাও দেখ</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তাহলে এ বিশ্বাস রাখবে যে</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তিনি তোমাকে দেখছেন।” আগন্তুক বললেন: আমাকে কিয়ামত সম্পর্কে অবহিত করুন। রাসূলুল্লাহ সাল্লাল্লাহু ‘আলাইহি ওয়া সাল্লাম বললেন: “এ বিষয়ে প্রশ্নকারীর চেয়ে যাকে জিজ্ঞেস করা হয়েছে তিনি অধিক অবগত নন।” আগন্তুক বললেন: আমাকে এর আলামত সম্পর্কে অবহিত করুন। রাসূলুল্লাহ সাল্লাল্লাহু ‘আলাইহি ওয়া সাল্লাম বললেন: “তা হলো এই যে</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দাসী তার প্রভুর জননী হবে এবং নগ্নপদ</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বিবস্ত্রদেহ</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দরিদ্র মেষপালকদের বিরাট বিরাট অট্টালিকার প্রতিযোগিতায় গর্বিত দেখতে পাবে।” উমার ইবনুল খত্তাব রদিয়াল্লাহু ‘আনহু বললেন: পরে আগন্তুক প্রস্থান করলেন। আমি বেশ সময় অপেক্ষা করলাম। তারপর রাসূলুল্লাহ সাল্লাল্লাহু ‘আলাইহি ওয়া সাল্লাম আমাকে বললেন: “হে উমার ! তুমি জানো</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এই প্রশ্নকারী কে</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আমি বললাম</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আল্লাহ ও তাঁর রাসূলই সম্যক জ্ঞাত আছেন। রাসূলুল্লাহ সাল্লাল্লাহু ‘আলাইহি ওয়া সাল্লাম বললেন: “তিনি হচ্ছেন জিবরীল। তিনি তোমাদেরকে তোমাদের দীন শিক্ষা দিতে এসেছিলেন।”</w:t>
      </w:r>
      <w:r w:rsidRPr="00176F53">
        <w:rPr>
          <w:rFonts w:ascii="Kalpurush" w:eastAsia="Times New Roman" w:hAnsi="Kalpurush" w:cs="Kalpurush"/>
          <w:noProof/>
          <w:color w:val="000000" w:themeColor="text1"/>
          <w:spacing w:val="-4"/>
          <w:sz w:val="24"/>
          <w:szCs w:val="24"/>
          <w:rtl/>
          <w:lang w:bidi="bn-IN"/>
        </w:rPr>
        <w:t xml:space="preserve"> </w:t>
      </w:r>
      <w:r w:rsidRPr="00176F53">
        <w:rPr>
          <w:rFonts w:ascii="Kalpurush" w:eastAsia="Times New Roman" w:hAnsi="Kalpurush" w:cs="Kalpurush"/>
          <w:b/>
          <w:bCs/>
          <w:noProof/>
          <w:color w:val="000000" w:themeColor="text1"/>
          <w:spacing w:val="-4"/>
          <w:sz w:val="24"/>
          <w:szCs w:val="24"/>
          <w:lang w:bidi="bn-IN"/>
        </w:rPr>
        <w:t>[</w:t>
      </w:r>
      <w:r w:rsidRPr="00176F53">
        <w:rPr>
          <w:rFonts w:ascii="Kalpurush" w:eastAsia="Times New Roman" w:hAnsi="Kalpurush" w:cs="Kalpurush"/>
          <w:b/>
          <w:bCs/>
          <w:noProof/>
          <w:color w:val="000000" w:themeColor="text1"/>
          <w:spacing w:val="-4"/>
          <w:sz w:val="24"/>
          <w:szCs w:val="24"/>
          <w:cs/>
          <w:lang w:bidi="bn-IN"/>
        </w:rPr>
        <w:t>সহীহ</w:t>
      </w:r>
      <w:r w:rsidRPr="00176F53">
        <w:rPr>
          <w:rFonts w:ascii="Kalpurush" w:eastAsia="Times New Roman" w:hAnsi="Kalpurush" w:cs="Kalpurush"/>
          <w:b/>
          <w:bCs/>
          <w:noProof/>
          <w:color w:val="000000" w:themeColor="text1"/>
          <w:spacing w:val="-4"/>
          <w:sz w:val="24"/>
          <w:szCs w:val="24"/>
          <w:lang w:bidi="bn-IN"/>
        </w:rPr>
        <w:t xml:space="preserve">] </w:t>
      </w:r>
      <w:r w:rsidRPr="00176F53">
        <w:rPr>
          <w:rFonts w:ascii="Kalpurush" w:eastAsia="Times New Roman" w:hAnsi="Kalpurush" w:cs="Kalpurush"/>
          <w:b/>
          <w:bCs/>
          <w:noProof/>
          <w:color w:val="000000" w:themeColor="text1"/>
          <w:spacing w:val="-4"/>
          <w:sz w:val="24"/>
          <w:szCs w:val="24"/>
          <w:rtl/>
          <w:lang w:bidi="bn-IN"/>
        </w:rPr>
        <w:t>-</w:t>
      </w:r>
      <w:r w:rsidRPr="00176F53">
        <w:rPr>
          <w:rFonts w:ascii="Kalpurush" w:eastAsia="Times New Roman" w:hAnsi="Kalpurush" w:cs="Kalpurush"/>
          <w:b/>
          <w:bCs/>
          <w:noProof/>
          <w:color w:val="000000" w:themeColor="text1"/>
          <w:spacing w:val="-4"/>
          <w:sz w:val="24"/>
          <w:szCs w:val="24"/>
          <w:lang w:bidi="bn-IN"/>
        </w:rPr>
        <w:t xml:space="preserve"> [</w:t>
      </w:r>
      <w:r w:rsidRPr="00176F53">
        <w:rPr>
          <w:rFonts w:ascii="Kalpurush" w:eastAsia="Times New Roman" w:hAnsi="Kalpurush" w:cs="Kalpurush"/>
          <w:b/>
          <w:bCs/>
          <w:noProof/>
          <w:color w:val="000000" w:themeColor="text1"/>
          <w:spacing w:val="-4"/>
          <w:sz w:val="24"/>
          <w:szCs w:val="24"/>
          <w:cs/>
          <w:lang w:bidi="bn-IN"/>
        </w:rPr>
        <w:t>এটি মুসলিম বর্ণনা করেছেন।</w:t>
      </w:r>
      <w:r w:rsidRPr="00176F53">
        <w:rPr>
          <w:rFonts w:ascii="Kalpurush" w:eastAsia="Times New Roman" w:hAnsi="Kalpurush" w:cs="Kalpurush"/>
          <w:b/>
          <w:bCs/>
          <w:noProof/>
          <w:color w:val="000000" w:themeColor="text1"/>
          <w:spacing w:val="-4"/>
          <w:sz w:val="24"/>
          <w:szCs w:val="24"/>
          <w:lang w:bidi="bn-IN"/>
        </w:rPr>
        <w:t>]</w:t>
      </w:r>
    </w:p>
    <w:p w14:paraId="06A1E400" w14:textId="77777777" w:rsidR="00541F45" w:rsidRPr="002554B7" w:rsidRDefault="00541F45" w:rsidP="002317CC">
      <w:pPr>
        <w:keepNext/>
        <w:bidi w:val="0"/>
        <w:spacing w:after="0" w:line="240" w:lineRule="auto"/>
        <w:ind w:firstLine="284"/>
        <w:rPr>
          <w:rFonts w:ascii="Kalpurush" w:hAnsi="Kalpurush" w:cs="Kalpurush"/>
          <w:b/>
          <w:bCs/>
          <w:color w:val="004E42"/>
          <w:sz w:val="24"/>
          <w:szCs w:val="24"/>
          <w:lang w:bidi="bn-IN"/>
        </w:rPr>
      </w:pPr>
      <w:r w:rsidRPr="002554B7">
        <w:rPr>
          <w:rFonts w:ascii="Kalpurush" w:hAnsi="Kalpurush" w:cs="Kalpurush"/>
          <w:b/>
          <w:bCs/>
          <w:color w:val="004E42"/>
          <w:sz w:val="24"/>
          <w:szCs w:val="24"/>
          <w:cs/>
          <w:lang w:bidi="bn-IN"/>
        </w:rPr>
        <w:t>ব্যাখ্যা</w:t>
      </w:r>
      <w:r w:rsidRPr="002554B7">
        <w:rPr>
          <w:rFonts w:ascii="Kalpurush" w:hAnsi="Kalpurush" w:cs="Kalpurush"/>
          <w:b/>
          <w:bCs/>
          <w:color w:val="004E42"/>
          <w:sz w:val="24"/>
          <w:szCs w:val="24"/>
          <w:lang w:bidi="bn-IN"/>
        </w:rPr>
        <w:t>:</w:t>
      </w:r>
    </w:p>
    <w:p w14:paraId="0BB47DBD" w14:textId="77777777" w:rsidR="00541F45" w:rsidRPr="00176F53" w:rsidRDefault="00541F45" w:rsidP="002317CC">
      <w:pPr>
        <w:bidi w:val="0"/>
        <w:spacing w:after="0" w:line="240" w:lineRule="auto"/>
        <w:ind w:firstLine="284"/>
        <w:contextualSpacing/>
        <w:jc w:val="both"/>
        <w:rPr>
          <w:rFonts w:ascii="Kalpurush" w:hAnsi="Kalpurush" w:cs="Kalpurush"/>
          <w:noProof/>
          <w:color w:val="000000" w:themeColor="text1"/>
          <w:spacing w:val="-4"/>
          <w:sz w:val="24"/>
          <w:szCs w:val="24"/>
          <w:lang w:bidi="bn-IN"/>
        </w:rPr>
      </w:pPr>
      <w:r w:rsidRPr="00176F53">
        <w:rPr>
          <w:rFonts w:ascii="Kalpurush" w:hAnsi="Kalpurush" w:cs="Kalpurush"/>
          <w:noProof/>
          <w:color w:val="000000" w:themeColor="text1"/>
          <w:spacing w:val="-4"/>
          <w:sz w:val="24"/>
          <w:szCs w:val="24"/>
          <w:lang w:bidi="bn-IN"/>
        </w:rPr>
        <w:t>‘</w:t>
      </w:r>
      <w:r w:rsidRPr="00176F53">
        <w:rPr>
          <w:rFonts w:ascii="Kalpurush" w:hAnsi="Kalpurush" w:cs="Kalpurush"/>
          <w:noProof/>
          <w:color w:val="000000" w:themeColor="text1"/>
          <w:spacing w:val="-4"/>
          <w:sz w:val="24"/>
          <w:szCs w:val="24"/>
          <w:cs/>
          <w:lang w:bidi="bn-IN"/>
        </w:rPr>
        <w:t>উমার রদিয়াল্লাহু ‘আনহু এ হাদীসে সংবাদ দিয়েছেন যে</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একবার জিবরীল আলাইহিস সালাম সাহাবীদের কাছে অপরিচিত একজন মানুষের আকৃতিতে আগমন করলেন। তার বৈশিষ্ট্য ছিল এমন যে</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তার পরিধানের কাপড় ছিল সাদা ধবধবে</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তার মাথার কেশ ছিল কালো কুচকুচে</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সফরের ক্লান্তি</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 xml:space="preserve">চেহারায় </w:t>
      </w:r>
      <w:r w:rsidRPr="00176F53">
        <w:rPr>
          <w:rFonts w:ascii="Kalpurush" w:hAnsi="Kalpurush" w:cs="Kalpurush"/>
          <w:noProof/>
          <w:color w:val="000000" w:themeColor="text1"/>
          <w:spacing w:val="-4"/>
          <w:sz w:val="24"/>
          <w:szCs w:val="24"/>
          <w:cs/>
          <w:lang w:bidi="bn-IN"/>
        </w:rPr>
        <w:lastRenderedPageBreak/>
        <w:t>ধুলোবালি</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চুল এলামেলো বা কাপড় নোংরা না থাকায় তার মধ্যে সফরের কো</w:t>
      </w:r>
      <w:r w:rsidRPr="00176F53">
        <w:rPr>
          <w:rFonts w:ascii="Kalpurush" w:hAnsi="Kalpurush" w:cs="Kalpurush"/>
          <w:noProof/>
          <w:color w:val="000000" w:themeColor="text1"/>
          <w:spacing w:val="-4"/>
          <w:sz w:val="24"/>
          <w:szCs w:val="24"/>
          <w:lang w:bidi="bn-IN"/>
        </w:rPr>
        <w:t>নো</w:t>
      </w:r>
      <w:r w:rsidRPr="00176F53">
        <w:rPr>
          <w:rFonts w:ascii="Kalpurush" w:hAnsi="Kalpurush" w:cs="Kalpurush"/>
          <w:noProof/>
          <w:color w:val="000000" w:themeColor="text1"/>
          <w:spacing w:val="-4"/>
          <w:sz w:val="24"/>
          <w:szCs w:val="24"/>
          <w:cs/>
          <w:lang w:bidi="bn-IN"/>
        </w:rPr>
        <w:t xml:space="preserve"> চিহ্ন ছিল না। আবার আমরা উপস্থিত ব্যক্তিরাও তাকে চিনতে পারলাম না অথচ তারা সকলেই রাসূলুল্লাহ সাল্লাল্লাহু ‘আলাইহি ওয়া সাল্লামের কাছে বসা ছিলেন। তিনি নবী সাল্লাল্লাহু ‘আলাইহি ওয়া সাল্লামের সামনে এসে শিক্ষার্থীর ন্যায় বসলেন এবং নবী সাল্লাল্লাহু ‘আলাইহি ওয়া সাল্লামকে ইসলাম সম্পর্কে জিজ্ঞেস করলেন। তিনি তাকে ইসলামের রুকনসমূহের ব্যাপারে উত্তর দিলেন</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যার অন্তর্ভুক্ত বিষয় ছিল:  দুটি সাক্ষ্যের স্বীকৃতি</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পাঁচ ওয়াক্ত সালাতের সংরক্ষণ</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প্রাপ্যদের জন্য  যাকাত আদায় করা</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রমাযান মাসের সাওম পালন করা এবং সক্ষম ব্যক্তিদের জন্য ফরজ হজ পালন করা।</w:t>
      </w:r>
    </w:p>
    <w:p w14:paraId="264875CE" w14:textId="77777777" w:rsidR="00541F45" w:rsidRPr="00176F53" w:rsidRDefault="00541F45" w:rsidP="002317CC">
      <w:pPr>
        <w:bidi w:val="0"/>
        <w:spacing w:after="0" w:line="240" w:lineRule="auto"/>
        <w:ind w:firstLine="284"/>
        <w:contextualSpacing/>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অ</w:t>
      </w:r>
      <w:r w:rsidRPr="00176F53">
        <w:rPr>
          <w:rFonts w:ascii="Kalpurush" w:hAnsi="Kalpurush" w:cs="Kalpurush"/>
          <w:noProof/>
          <w:color w:val="000000" w:themeColor="text1"/>
          <w:sz w:val="24"/>
          <w:szCs w:val="24"/>
          <w:lang w:bidi="bn-IN"/>
        </w:rPr>
        <w:t>তঃ</w:t>
      </w:r>
      <w:r w:rsidRPr="00176F53">
        <w:rPr>
          <w:rFonts w:ascii="Kalpurush" w:hAnsi="Kalpurush" w:cs="Kalpurush"/>
          <w:noProof/>
          <w:color w:val="000000" w:themeColor="text1"/>
          <w:sz w:val="24"/>
          <w:szCs w:val="24"/>
          <w:cs/>
          <w:lang w:bidi="bn-IN"/>
        </w:rPr>
        <w:t>পর প্রশ্নকারী লোকটি বললেন: আপনি সঠিক উত্তর দিয়েছেন। তার কথা শুনে সাহাবীগণ আশ্চর্যান্বিত হলেন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কেননা তার প্রশ্ন দ্বারা বুঝা যাচ্ছিল তিনি এসব বিষয় জানতেন 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কিন্তু তিনিই প্রশ্ন করেছেন আর তিনিই তার সত্যায়ন করছেন।</w:t>
      </w:r>
    </w:p>
    <w:p w14:paraId="44DC37E0" w14:textId="77777777" w:rsidR="00541F45" w:rsidRPr="00176F53" w:rsidRDefault="00541F45" w:rsidP="002317CC">
      <w:pPr>
        <w:bidi w:val="0"/>
        <w:spacing w:after="0" w:line="240" w:lineRule="auto"/>
        <w:ind w:firstLine="284"/>
        <w:contextualSpacing/>
        <w:jc w:val="both"/>
        <w:rPr>
          <w:rFonts w:ascii="Kalpurush" w:hAnsi="Kalpurush" w:cs="Kalpurush"/>
          <w:noProof/>
          <w:color w:val="000000" w:themeColor="text1"/>
          <w:spacing w:val="-2"/>
          <w:sz w:val="24"/>
          <w:szCs w:val="24"/>
          <w:rtl/>
          <w:lang w:bidi="bn-IN"/>
        </w:rPr>
      </w:pPr>
      <w:r w:rsidRPr="00176F53">
        <w:rPr>
          <w:rFonts w:ascii="Kalpurush" w:hAnsi="Kalpurush" w:cs="Kalpurush"/>
          <w:noProof/>
          <w:color w:val="000000" w:themeColor="text1"/>
          <w:spacing w:val="-2"/>
          <w:sz w:val="24"/>
          <w:szCs w:val="24"/>
          <w:cs/>
          <w:lang w:bidi="bn-IN"/>
        </w:rPr>
        <w:t>অ</w:t>
      </w:r>
      <w:r w:rsidRPr="00176F53">
        <w:rPr>
          <w:rFonts w:ascii="Kalpurush" w:hAnsi="Kalpurush" w:cs="Kalpurush"/>
          <w:noProof/>
          <w:color w:val="000000" w:themeColor="text1"/>
          <w:spacing w:val="-2"/>
          <w:sz w:val="24"/>
          <w:szCs w:val="24"/>
          <w:lang w:bidi="bn-IN"/>
        </w:rPr>
        <w:t>তঃ</w:t>
      </w:r>
      <w:r w:rsidRPr="00176F53">
        <w:rPr>
          <w:rFonts w:ascii="Kalpurush" w:hAnsi="Kalpurush" w:cs="Kalpurush"/>
          <w:noProof/>
          <w:color w:val="000000" w:themeColor="text1"/>
          <w:spacing w:val="-2"/>
          <w:sz w:val="24"/>
          <w:szCs w:val="24"/>
          <w:cs/>
          <w:lang w:bidi="bn-IN"/>
        </w:rPr>
        <w:t>পর আগন্তুক রাসূলুল্লাহ সাল্লাল্লাহু ‘আলাইহি ওয়া সাল্লামকে ঈমান সম্পর্কে প্রশ্ন করলেন। তিনি ঈমানের ছয়টি রুকন উল্লেখ করেন</w:t>
      </w:r>
      <w:r w:rsidRPr="00176F53">
        <w:rPr>
          <w:rFonts w:ascii="Kalpurush" w:hAnsi="Kalpurush" w:cs="Kalpurush"/>
          <w:noProof/>
          <w:color w:val="000000" w:themeColor="text1"/>
          <w:spacing w:val="-2"/>
          <w:sz w:val="24"/>
          <w:szCs w:val="24"/>
          <w:lang w:bidi="bn-IN"/>
        </w:rPr>
        <w:t xml:space="preserve">, </w:t>
      </w:r>
      <w:r w:rsidRPr="00176F53">
        <w:rPr>
          <w:rFonts w:ascii="Kalpurush" w:hAnsi="Kalpurush" w:cs="Kalpurush"/>
          <w:noProof/>
          <w:color w:val="000000" w:themeColor="text1"/>
          <w:spacing w:val="-2"/>
          <w:sz w:val="24"/>
          <w:szCs w:val="24"/>
          <w:cs/>
          <w:lang w:bidi="bn-IN"/>
        </w:rPr>
        <w:t>যার মধ্যে অন্তর্ভুক্ত বিষয় ছিল: আল্লাহর অস্তিত্ব</w:t>
      </w:r>
      <w:r w:rsidRPr="00176F53">
        <w:rPr>
          <w:rFonts w:ascii="Kalpurush" w:hAnsi="Kalpurush" w:cs="Kalpurush"/>
          <w:noProof/>
          <w:color w:val="000000" w:themeColor="text1"/>
          <w:spacing w:val="-2"/>
          <w:sz w:val="24"/>
          <w:szCs w:val="24"/>
          <w:lang w:bidi="bn-IN"/>
        </w:rPr>
        <w:t xml:space="preserve">, </w:t>
      </w:r>
      <w:r w:rsidRPr="00176F53">
        <w:rPr>
          <w:rFonts w:ascii="Kalpurush" w:hAnsi="Kalpurush" w:cs="Kalpurush"/>
          <w:noProof/>
          <w:color w:val="000000" w:themeColor="text1"/>
          <w:spacing w:val="-2"/>
          <w:sz w:val="24"/>
          <w:szCs w:val="24"/>
          <w:cs/>
          <w:lang w:bidi="bn-IN"/>
        </w:rPr>
        <w:t>তাঁর গুণাব</w:t>
      </w:r>
      <w:r w:rsidRPr="00176F53">
        <w:rPr>
          <w:rFonts w:ascii="Kalpurush" w:hAnsi="Kalpurush" w:cs="Kalpurush"/>
          <w:noProof/>
          <w:color w:val="000000" w:themeColor="text1"/>
          <w:spacing w:val="-2"/>
          <w:sz w:val="24"/>
          <w:szCs w:val="24"/>
          <w:lang w:bidi="bn-IN"/>
        </w:rPr>
        <w:t xml:space="preserve">লি, </w:t>
      </w:r>
      <w:r w:rsidRPr="00176F53">
        <w:rPr>
          <w:rFonts w:ascii="Kalpurush" w:hAnsi="Kalpurush" w:cs="Kalpurush"/>
          <w:noProof/>
          <w:color w:val="000000" w:themeColor="text1"/>
          <w:spacing w:val="-2"/>
          <w:sz w:val="24"/>
          <w:szCs w:val="24"/>
          <w:cs/>
          <w:lang w:bidi="bn-IN"/>
        </w:rPr>
        <w:t>তার সকল কাজ যেমন সৃষ্টিতে তাঁর একত্ব প্রতিষ্ঠা করা</w:t>
      </w:r>
      <w:r w:rsidRPr="00176F53">
        <w:rPr>
          <w:rFonts w:ascii="Kalpurush" w:hAnsi="Kalpurush" w:cs="Kalpurush"/>
          <w:noProof/>
          <w:color w:val="000000" w:themeColor="text1"/>
          <w:spacing w:val="-2"/>
          <w:sz w:val="24"/>
          <w:szCs w:val="24"/>
          <w:lang w:bidi="bn-IN"/>
        </w:rPr>
        <w:t xml:space="preserve">, </w:t>
      </w:r>
      <w:r w:rsidRPr="00176F53">
        <w:rPr>
          <w:rFonts w:ascii="Kalpurush" w:hAnsi="Kalpurush" w:cs="Kalpurush"/>
          <w:noProof/>
          <w:color w:val="000000" w:themeColor="text1"/>
          <w:spacing w:val="-2"/>
          <w:sz w:val="24"/>
          <w:szCs w:val="24"/>
          <w:cs/>
          <w:lang w:bidi="bn-IN"/>
        </w:rPr>
        <w:t>ইবাদাত পাওয়ার ক্ষেত্রেও তিনি একক তা সাব্যস্ত করা। ফিরিশতাগণকে আল্লাহ নূর দ্বারা সৃষ্টি করছেন</w:t>
      </w:r>
      <w:r w:rsidRPr="00176F53">
        <w:rPr>
          <w:rFonts w:ascii="Kalpurush" w:hAnsi="Kalpurush" w:cs="Kalpurush"/>
          <w:noProof/>
          <w:color w:val="000000" w:themeColor="text1"/>
          <w:spacing w:val="-2"/>
          <w:sz w:val="24"/>
          <w:szCs w:val="24"/>
          <w:lang w:bidi="bn-IN"/>
        </w:rPr>
        <w:t xml:space="preserve">, </w:t>
      </w:r>
      <w:r w:rsidRPr="00176F53">
        <w:rPr>
          <w:rFonts w:ascii="Kalpurush" w:hAnsi="Kalpurush" w:cs="Kalpurush"/>
          <w:noProof/>
          <w:color w:val="000000" w:themeColor="text1"/>
          <w:spacing w:val="-2"/>
          <w:sz w:val="24"/>
          <w:szCs w:val="24"/>
          <w:cs/>
          <w:lang w:bidi="bn-IN"/>
        </w:rPr>
        <w:t>তারা সম্মানিত বান্দাহ এবং তাদেরকে যা আদেশ করা হয় সে ব্যাপারে তারা কখনো আল্লাহর অবাধ্য হন না। এছাড়াও নবী-রাসূলদের প্রতি নাযিলকৃত কিতাবসমূহের উপর ঈমান আনা</w:t>
      </w:r>
      <w:r w:rsidRPr="00176F53">
        <w:rPr>
          <w:rFonts w:ascii="Kalpurush" w:hAnsi="Kalpurush" w:cs="Kalpurush"/>
          <w:noProof/>
          <w:color w:val="000000" w:themeColor="text1"/>
          <w:spacing w:val="-2"/>
          <w:sz w:val="24"/>
          <w:szCs w:val="24"/>
          <w:lang w:bidi="bn-IN"/>
        </w:rPr>
        <w:t>,</w:t>
      </w:r>
      <w:r w:rsidRPr="00176F53">
        <w:rPr>
          <w:rFonts w:ascii="Kalpurush" w:hAnsi="Kalpurush" w:cs="Kalpurush"/>
          <w:noProof/>
          <w:color w:val="000000" w:themeColor="text1"/>
          <w:spacing w:val="-2"/>
          <w:sz w:val="24"/>
          <w:szCs w:val="24"/>
          <w:cs/>
          <w:lang w:bidi="bn-IN"/>
        </w:rPr>
        <w:t>যেমন: কুরআন</w:t>
      </w:r>
      <w:r w:rsidRPr="00176F53">
        <w:rPr>
          <w:rFonts w:ascii="Kalpurush" w:hAnsi="Kalpurush" w:cs="Kalpurush"/>
          <w:noProof/>
          <w:color w:val="000000" w:themeColor="text1"/>
          <w:spacing w:val="-2"/>
          <w:sz w:val="24"/>
          <w:szCs w:val="24"/>
          <w:lang w:bidi="bn-IN"/>
        </w:rPr>
        <w:t xml:space="preserve">, </w:t>
      </w:r>
      <w:r w:rsidRPr="00176F53">
        <w:rPr>
          <w:rFonts w:ascii="Kalpurush" w:hAnsi="Kalpurush" w:cs="Kalpurush"/>
          <w:noProof/>
          <w:color w:val="000000" w:themeColor="text1"/>
          <w:spacing w:val="-2"/>
          <w:sz w:val="24"/>
          <w:szCs w:val="24"/>
          <w:cs/>
          <w:lang w:bidi="bn-IN"/>
        </w:rPr>
        <w:t>তাওরাত ও ইঞ্জিল ইত্যাদি। রাসূলগণ আল্লাহর পক্ষ থেকে তাঁর দ্বীনের প্রচারক</w:t>
      </w:r>
      <w:r w:rsidRPr="00176F53">
        <w:rPr>
          <w:rFonts w:ascii="Kalpurush" w:hAnsi="Kalpurush" w:cs="Kalpurush"/>
          <w:noProof/>
          <w:color w:val="000000" w:themeColor="text1"/>
          <w:spacing w:val="-2"/>
          <w:sz w:val="24"/>
          <w:szCs w:val="24"/>
          <w:lang w:bidi="bn-IN"/>
        </w:rPr>
        <w:t xml:space="preserve">, </w:t>
      </w:r>
      <w:r w:rsidRPr="00176F53">
        <w:rPr>
          <w:rFonts w:ascii="Kalpurush" w:hAnsi="Kalpurush" w:cs="Kalpurush"/>
          <w:noProof/>
          <w:color w:val="000000" w:themeColor="text1"/>
          <w:spacing w:val="-2"/>
          <w:sz w:val="24"/>
          <w:szCs w:val="24"/>
          <w:cs/>
          <w:lang w:bidi="bn-IN"/>
        </w:rPr>
        <w:t>যেমন: নূহ</w:t>
      </w:r>
      <w:r w:rsidRPr="00176F53">
        <w:rPr>
          <w:rFonts w:ascii="Kalpurush" w:hAnsi="Kalpurush" w:cs="Kalpurush"/>
          <w:noProof/>
          <w:color w:val="000000" w:themeColor="text1"/>
          <w:spacing w:val="-2"/>
          <w:sz w:val="24"/>
          <w:szCs w:val="24"/>
          <w:lang w:bidi="bn-IN"/>
        </w:rPr>
        <w:t xml:space="preserve">, </w:t>
      </w:r>
      <w:r w:rsidRPr="00176F53">
        <w:rPr>
          <w:rFonts w:ascii="Kalpurush" w:hAnsi="Kalpurush" w:cs="Kalpurush"/>
          <w:noProof/>
          <w:color w:val="000000" w:themeColor="text1"/>
          <w:spacing w:val="-2"/>
          <w:sz w:val="24"/>
          <w:szCs w:val="24"/>
          <w:cs/>
          <w:lang w:bidi="bn-IN"/>
        </w:rPr>
        <w:t>ইব্রাহীম</w:t>
      </w:r>
      <w:r w:rsidRPr="00176F53">
        <w:rPr>
          <w:rFonts w:ascii="Kalpurush" w:hAnsi="Kalpurush" w:cs="Kalpurush"/>
          <w:noProof/>
          <w:color w:val="000000" w:themeColor="text1"/>
          <w:spacing w:val="-2"/>
          <w:sz w:val="24"/>
          <w:szCs w:val="24"/>
          <w:lang w:bidi="bn-IN"/>
        </w:rPr>
        <w:t xml:space="preserve">, </w:t>
      </w:r>
      <w:r w:rsidRPr="00176F53">
        <w:rPr>
          <w:rFonts w:ascii="Kalpurush" w:hAnsi="Kalpurush" w:cs="Kalpurush"/>
          <w:noProof/>
          <w:color w:val="000000" w:themeColor="text1"/>
          <w:spacing w:val="-2"/>
          <w:sz w:val="24"/>
          <w:szCs w:val="24"/>
          <w:cs/>
          <w:lang w:bidi="bn-IN"/>
        </w:rPr>
        <w:t>মূসা</w:t>
      </w:r>
      <w:r w:rsidRPr="00176F53">
        <w:rPr>
          <w:rFonts w:ascii="Kalpurush" w:hAnsi="Kalpurush" w:cs="Kalpurush"/>
          <w:noProof/>
          <w:color w:val="000000" w:themeColor="text1"/>
          <w:spacing w:val="-2"/>
          <w:sz w:val="24"/>
          <w:szCs w:val="24"/>
          <w:lang w:bidi="bn-IN"/>
        </w:rPr>
        <w:t xml:space="preserve">, </w:t>
      </w:r>
      <w:r w:rsidRPr="00176F53">
        <w:rPr>
          <w:rFonts w:ascii="Kalpurush" w:hAnsi="Kalpurush" w:cs="Kalpurush"/>
          <w:noProof/>
          <w:color w:val="000000" w:themeColor="text1"/>
          <w:spacing w:val="-2"/>
          <w:sz w:val="24"/>
          <w:szCs w:val="24"/>
          <w:cs/>
          <w:lang w:bidi="bn-IN"/>
        </w:rPr>
        <w:t>ঈসা</w:t>
      </w:r>
      <w:r w:rsidRPr="00176F53">
        <w:rPr>
          <w:rFonts w:ascii="Kalpurush" w:hAnsi="Kalpurush" w:cs="Kalpurush"/>
          <w:noProof/>
          <w:color w:val="000000" w:themeColor="text1"/>
          <w:spacing w:val="-2"/>
          <w:sz w:val="24"/>
          <w:szCs w:val="24"/>
          <w:lang w:bidi="bn-IN"/>
        </w:rPr>
        <w:t xml:space="preserve">, </w:t>
      </w:r>
      <w:r w:rsidRPr="00176F53">
        <w:rPr>
          <w:rFonts w:ascii="Kalpurush" w:hAnsi="Kalpurush" w:cs="Kalpurush"/>
          <w:noProof/>
          <w:color w:val="000000" w:themeColor="text1"/>
          <w:spacing w:val="-2"/>
          <w:sz w:val="24"/>
          <w:szCs w:val="24"/>
          <w:cs/>
          <w:lang w:bidi="bn-IN"/>
        </w:rPr>
        <w:t xml:space="preserve">এবং </w:t>
      </w:r>
      <w:r w:rsidRPr="00176F53">
        <w:rPr>
          <w:rFonts w:ascii="Kalpurush" w:hAnsi="Kalpurush" w:cs="Kalpurush"/>
          <w:noProof/>
          <w:color w:val="000000" w:themeColor="text1"/>
          <w:spacing w:val="-2"/>
          <w:sz w:val="24"/>
          <w:szCs w:val="24"/>
          <w:lang w:bidi="bn-IN"/>
        </w:rPr>
        <w:t>তাঁ</w:t>
      </w:r>
      <w:r w:rsidRPr="00176F53">
        <w:rPr>
          <w:rFonts w:ascii="Kalpurush" w:hAnsi="Kalpurush" w:cs="Kalpurush"/>
          <w:noProof/>
          <w:color w:val="000000" w:themeColor="text1"/>
          <w:spacing w:val="-2"/>
          <w:sz w:val="24"/>
          <w:szCs w:val="24"/>
          <w:cs/>
          <w:lang w:bidi="bn-IN"/>
        </w:rPr>
        <w:t>দের সর্বশেষ নবী মুহাম্মদ সাল্লাল্লাহু ‘আলাইহি ওয়া সাল্লাম এবং অন্যান্য নবী-</w:t>
      </w:r>
      <w:r w:rsidRPr="00176F53">
        <w:rPr>
          <w:rFonts w:ascii="Kalpurush" w:hAnsi="Kalpurush" w:cs="Kalpurush"/>
          <w:noProof/>
          <w:color w:val="000000" w:themeColor="text1"/>
          <w:spacing w:val="-2"/>
          <w:sz w:val="24"/>
          <w:szCs w:val="24"/>
          <w:cs/>
          <w:lang w:bidi="bn-IN"/>
        </w:rPr>
        <w:lastRenderedPageBreak/>
        <w:t>রাসূলগণের উপরে ঈমান আনা। আখিরাতের প্রতি ঈমান আনা</w:t>
      </w:r>
      <w:r w:rsidRPr="00176F53">
        <w:rPr>
          <w:rFonts w:ascii="Kalpurush" w:hAnsi="Kalpurush" w:cs="Kalpurush"/>
          <w:noProof/>
          <w:color w:val="000000" w:themeColor="text1"/>
          <w:spacing w:val="-2"/>
          <w:sz w:val="24"/>
          <w:szCs w:val="24"/>
          <w:lang w:bidi="bn-IN"/>
        </w:rPr>
        <w:t xml:space="preserve">, </w:t>
      </w:r>
      <w:r w:rsidRPr="00176F53">
        <w:rPr>
          <w:rFonts w:ascii="Kalpurush" w:hAnsi="Kalpurush" w:cs="Kalpurush"/>
          <w:noProof/>
          <w:color w:val="000000" w:themeColor="text1"/>
          <w:spacing w:val="-2"/>
          <w:sz w:val="24"/>
          <w:szCs w:val="24"/>
          <w:cs/>
          <w:lang w:bidi="bn-IN"/>
        </w:rPr>
        <w:t>যার অন্তর্ভুক্ত হলো মৃত্যুর পরে যা কিছু ঘটবে যেমন: কবর</w:t>
      </w:r>
      <w:r w:rsidRPr="00176F53">
        <w:rPr>
          <w:rFonts w:ascii="Kalpurush" w:hAnsi="Kalpurush" w:cs="Kalpurush"/>
          <w:noProof/>
          <w:color w:val="000000" w:themeColor="text1"/>
          <w:spacing w:val="-2"/>
          <w:sz w:val="24"/>
          <w:szCs w:val="24"/>
          <w:lang w:bidi="bn-IN"/>
        </w:rPr>
        <w:t xml:space="preserve">, </w:t>
      </w:r>
      <w:r w:rsidRPr="00176F53">
        <w:rPr>
          <w:rFonts w:ascii="Kalpurush" w:hAnsi="Kalpurush" w:cs="Kalpurush"/>
          <w:noProof/>
          <w:color w:val="000000" w:themeColor="text1"/>
          <w:spacing w:val="-2"/>
          <w:sz w:val="24"/>
          <w:szCs w:val="24"/>
          <w:cs/>
          <w:lang w:bidi="bn-IN"/>
        </w:rPr>
        <w:t>বারযাখী জীবন</w:t>
      </w:r>
      <w:r w:rsidRPr="00176F53">
        <w:rPr>
          <w:rFonts w:ascii="Kalpurush" w:hAnsi="Kalpurush" w:cs="Kalpurush"/>
          <w:noProof/>
          <w:color w:val="000000" w:themeColor="text1"/>
          <w:spacing w:val="-2"/>
          <w:sz w:val="24"/>
          <w:szCs w:val="24"/>
          <w:lang w:bidi="bn-IN"/>
        </w:rPr>
        <w:t xml:space="preserve">, </w:t>
      </w:r>
      <w:r w:rsidRPr="00176F53">
        <w:rPr>
          <w:rFonts w:ascii="Kalpurush" w:hAnsi="Kalpurush" w:cs="Kalpurush"/>
          <w:noProof/>
          <w:color w:val="000000" w:themeColor="text1"/>
          <w:spacing w:val="-2"/>
          <w:sz w:val="24"/>
          <w:szCs w:val="24"/>
          <w:cs/>
          <w:lang w:bidi="bn-IN"/>
        </w:rPr>
        <w:t>এছাড়াও মৃত্যুর পরে মানুষকে হিসাব-নিকাশের জন্য পুনরুত্থিত করা হবে</w:t>
      </w:r>
      <w:r w:rsidRPr="00176F53">
        <w:rPr>
          <w:rFonts w:ascii="Kalpurush" w:hAnsi="Kalpurush" w:cs="Kalpurush"/>
          <w:noProof/>
          <w:color w:val="000000" w:themeColor="text1"/>
          <w:spacing w:val="-2"/>
          <w:sz w:val="24"/>
          <w:szCs w:val="24"/>
          <w:lang w:bidi="bn-IN"/>
        </w:rPr>
        <w:t xml:space="preserve">, </w:t>
      </w:r>
      <w:r w:rsidRPr="00176F53">
        <w:rPr>
          <w:rFonts w:ascii="Kalpurush" w:hAnsi="Kalpurush" w:cs="Kalpurush"/>
          <w:noProof/>
          <w:color w:val="000000" w:themeColor="text1"/>
          <w:spacing w:val="-2"/>
          <w:sz w:val="24"/>
          <w:szCs w:val="24"/>
          <w:cs/>
          <w:lang w:bidi="bn-IN"/>
        </w:rPr>
        <w:t>এরপর তার গন্তব্য হয়ত জান্নাতে অথবা জাহান্নামে। এছাড়াও এ বিষয়ে ঈমান আনা</w:t>
      </w:r>
      <w:r w:rsidRPr="00176F53">
        <w:rPr>
          <w:rFonts w:ascii="Kalpurush" w:hAnsi="Kalpurush" w:cs="Kalpurush"/>
          <w:noProof/>
          <w:color w:val="000000" w:themeColor="text1"/>
          <w:spacing w:val="-2"/>
          <w:sz w:val="24"/>
          <w:szCs w:val="24"/>
          <w:lang w:bidi="bn-IN"/>
        </w:rPr>
        <w:t xml:space="preserve">, </w:t>
      </w:r>
      <w:r w:rsidRPr="00176F53">
        <w:rPr>
          <w:rFonts w:ascii="Kalpurush" w:hAnsi="Kalpurush" w:cs="Kalpurush"/>
          <w:noProof/>
          <w:color w:val="000000" w:themeColor="text1"/>
          <w:spacing w:val="-2"/>
          <w:sz w:val="24"/>
          <w:szCs w:val="24"/>
          <w:cs/>
          <w:lang w:bidi="bn-IN"/>
        </w:rPr>
        <w:t>আল্লাহ তা‘আলা প্রতিটি বিষয়কে নির্ধারণ করে দিয়েছেন</w:t>
      </w:r>
      <w:r w:rsidRPr="00176F53">
        <w:rPr>
          <w:rFonts w:ascii="Kalpurush" w:hAnsi="Kalpurush" w:cs="Kalpurush"/>
          <w:noProof/>
          <w:color w:val="000000" w:themeColor="text1"/>
          <w:spacing w:val="-2"/>
          <w:sz w:val="24"/>
          <w:szCs w:val="24"/>
          <w:lang w:bidi="bn-IN"/>
        </w:rPr>
        <w:t xml:space="preserve">, </w:t>
      </w:r>
      <w:r w:rsidRPr="00176F53">
        <w:rPr>
          <w:rFonts w:ascii="Kalpurush" w:hAnsi="Kalpurush" w:cs="Kalpurush"/>
          <w:noProof/>
          <w:color w:val="000000" w:themeColor="text1"/>
          <w:spacing w:val="-2"/>
          <w:sz w:val="24"/>
          <w:szCs w:val="24"/>
          <w:cs/>
          <w:lang w:bidi="bn-IN"/>
        </w:rPr>
        <w:t>তাঁর পূর্ব ইলম অনুযায়ী</w:t>
      </w:r>
      <w:r w:rsidRPr="00176F53">
        <w:rPr>
          <w:rFonts w:ascii="Kalpurush" w:hAnsi="Kalpurush" w:cs="Kalpurush"/>
          <w:noProof/>
          <w:color w:val="000000" w:themeColor="text1"/>
          <w:spacing w:val="-2"/>
          <w:sz w:val="24"/>
          <w:szCs w:val="24"/>
          <w:lang w:bidi="bn-IN"/>
        </w:rPr>
        <w:t xml:space="preserve">, </w:t>
      </w:r>
      <w:r w:rsidRPr="00176F53">
        <w:rPr>
          <w:rFonts w:ascii="Kalpurush" w:hAnsi="Kalpurush" w:cs="Kalpurush"/>
          <w:noProof/>
          <w:color w:val="000000" w:themeColor="text1"/>
          <w:spacing w:val="-2"/>
          <w:sz w:val="24"/>
          <w:szCs w:val="24"/>
          <w:cs/>
          <w:lang w:bidi="bn-IN"/>
        </w:rPr>
        <w:t>হিকমত ও উক্ত বিষয়সমূহ সম্পর্কে তাঁর লিখন ও ইচ্ছা অনুসারে</w:t>
      </w:r>
      <w:r w:rsidRPr="00176F53">
        <w:rPr>
          <w:rFonts w:ascii="Kalpurush" w:hAnsi="Kalpurush" w:cs="Kalpurush"/>
          <w:noProof/>
          <w:color w:val="000000" w:themeColor="text1"/>
          <w:spacing w:val="-2"/>
          <w:sz w:val="24"/>
          <w:szCs w:val="24"/>
          <w:lang w:bidi="bn-IN"/>
        </w:rPr>
        <w:t xml:space="preserve">, </w:t>
      </w:r>
      <w:r w:rsidRPr="00176F53">
        <w:rPr>
          <w:rFonts w:ascii="Kalpurush" w:hAnsi="Kalpurush" w:cs="Kalpurush"/>
          <w:noProof/>
          <w:color w:val="000000" w:themeColor="text1"/>
          <w:spacing w:val="-2"/>
          <w:sz w:val="24"/>
          <w:szCs w:val="24"/>
          <w:cs/>
          <w:lang w:bidi="bn-IN"/>
        </w:rPr>
        <w:t>আর  তিনি যা যেভাবে তাঁর পূর্ব ইলেম অনুসারে তাকদীর  করেছেন সেগুলো সেভাবেই সংঘটিত হওয়া। অতপর আগন্তুক তাকে ইহসান সম্পর্কে জিজ্ঞেস করলেন। রাসূলুল্লাহ সাল্লাল্লাহু ‘আলাইহি ওয়া সাল্লাম তাকে বললেন: ইহসান হলো</w:t>
      </w:r>
      <w:r w:rsidRPr="00176F53">
        <w:rPr>
          <w:rFonts w:ascii="Kalpurush" w:hAnsi="Kalpurush" w:cs="Kalpurush"/>
          <w:noProof/>
          <w:color w:val="000000" w:themeColor="text1"/>
          <w:spacing w:val="-2"/>
          <w:sz w:val="24"/>
          <w:szCs w:val="24"/>
          <w:lang w:bidi="bn-IN"/>
        </w:rPr>
        <w:t xml:space="preserve">, </w:t>
      </w:r>
      <w:r w:rsidRPr="00176F53">
        <w:rPr>
          <w:rFonts w:ascii="Kalpurush" w:hAnsi="Kalpurush" w:cs="Kalpurush"/>
          <w:noProof/>
          <w:color w:val="000000" w:themeColor="text1"/>
          <w:spacing w:val="-2"/>
          <w:sz w:val="24"/>
          <w:szCs w:val="24"/>
          <w:cs/>
          <w:lang w:bidi="bn-IN"/>
        </w:rPr>
        <w:t>এমনভাবে আল্লাহর ইবাদাত-বন্দেগী করা যেন সে আল্লাহকে দেখছে। যদি তার এ পর্যায়ে পৌঁছা সম্ভব না হয়</w:t>
      </w:r>
      <w:r w:rsidRPr="00176F53">
        <w:rPr>
          <w:rFonts w:ascii="Kalpurush" w:hAnsi="Kalpurush" w:cs="Kalpurush"/>
          <w:noProof/>
          <w:color w:val="000000" w:themeColor="text1"/>
          <w:spacing w:val="-2"/>
          <w:sz w:val="24"/>
          <w:szCs w:val="24"/>
          <w:lang w:bidi="bn-IN"/>
        </w:rPr>
        <w:t xml:space="preserve">, </w:t>
      </w:r>
      <w:r w:rsidRPr="00176F53">
        <w:rPr>
          <w:rFonts w:ascii="Kalpurush" w:hAnsi="Kalpurush" w:cs="Kalpurush"/>
          <w:noProof/>
          <w:color w:val="000000" w:themeColor="text1"/>
          <w:spacing w:val="-2"/>
          <w:sz w:val="24"/>
          <w:szCs w:val="24"/>
          <w:cs/>
          <w:lang w:bidi="bn-IN"/>
        </w:rPr>
        <w:t>তবে সে এভাবে ইবাদাত করবে যে</w:t>
      </w:r>
      <w:r w:rsidRPr="00176F53">
        <w:rPr>
          <w:rFonts w:ascii="Kalpurush" w:hAnsi="Kalpurush" w:cs="Kalpurush"/>
          <w:noProof/>
          <w:color w:val="000000" w:themeColor="text1"/>
          <w:spacing w:val="-2"/>
          <w:sz w:val="24"/>
          <w:szCs w:val="24"/>
          <w:lang w:bidi="bn-IN"/>
        </w:rPr>
        <w:t xml:space="preserve">, </w:t>
      </w:r>
      <w:r w:rsidRPr="00176F53">
        <w:rPr>
          <w:rFonts w:ascii="Kalpurush" w:hAnsi="Kalpurush" w:cs="Kalpurush"/>
          <w:noProof/>
          <w:color w:val="000000" w:themeColor="text1"/>
          <w:spacing w:val="-2"/>
          <w:sz w:val="24"/>
          <w:szCs w:val="24"/>
          <w:cs/>
          <w:lang w:bidi="bn-IN"/>
        </w:rPr>
        <w:t>তিনি তাকে দেখছেন। প্রথম স্তর হলো মুশাহাদার স্তর যা সর্বোচ্চ স্তর। আর দ্বিতীয় স্তর হলো মুরাকাবার স্তর।</w:t>
      </w:r>
    </w:p>
    <w:p w14:paraId="4F58769F" w14:textId="77777777" w:rsidR="00541F45" w:rsidRPr="00176F53" w:rsidRDefault="00541F45" w:rsidP="002317CC">
      <w:pPr>
        <w:bidi w:val="0"/>
        <w:spacing w:after="0" w:line="240" w:lineRule="auto"/>
        <w:ind w:firstLine="284"/>
        <w:contextualSpacing/>
        <w:jc w:val="both"/>
        <w:rPr>
          <w:rFonts w:ascii="Kalpurush" w:hAnsi="Kalpurush" w:cs="Kalpurush"/>
          <w:noProof/>
          <w:color w:val="000000" w:themeColor="text1"/>
          <w:spacing w:val="-6"/>
          <w:sz w:val="24"/>
          <w:szCs w:val="24"/>
          <w:rtl/>
          <w:lang w:bidi="bn-IN"/>
        </w:rPr>
      </w:pPr>
      <w:r w:rsidRPr="00176F53">
        <w:rPr>
          <w:rFonts w:ascii="Kalpurush" w:hAnsi="Kalpurush" w:cs="Kalpurush"/>
          <w:noProof/>
          <w:color w:val="000000" w:themeColor="text1"/>
          <w:spacing w:val="-6"/>
          <w:sz w:val="24"/>
          <w:szCs w:val="24"/>
          <w:cs/>
          <w:lang w:bidi="bn-IN"/>
        </w:rPr>
        <w:t>অতপর আগন্তুক তাকে কিয়ামাত সস্পর্কে জিজ্ঞেস করলেন। নবী সাল্লাল্লাহু ‘আলাইহি ওয়া সাল্লাম বললেন: কিয়ামাত সম্পর্কিত জ্ঞান মহান আল্লাহর গোপনীয় বিষয়সমূহের অন্যতম। যা তিনি ব্যতীত সৃষ্টির অন্য কেউ জানে না। সুতরাং এ বিষয়ে জিজ্ঞাসিত ব্যক্তি ও জিজ্ঞাসাকারী কেউই অবহিত নন।</w:t>
      </w:r>
    </w:p>
    <w:p w14:paraId="0FCBA155" w14:textId="77777777" w:rsidR="00541F45" w:rsidRPr="00176F53" w:rsidRDefault="00541F45" w:rsidP="002317CC">
      <w:pPr>
        <w:bidi w:val="0"/>
        <w:spacing w:after="0" w:line="240" w:lineRule="auto"/>
        <w:ind w:firstLine="284"/>
        <w:contextualSpacing/>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অতপর লোকটি তাঁকে কিয়ামাতের আলামত সস্পর্কে জিজ্ঞেস করলেন। তখন রাসূলুল্লাহ সাল্লাল্লাহু ‘আলাইহি ওয়া সাল্লাম বর্ণনা করলেন যে</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কিয়ামাতের আলামতের অন্যতম হলো: অধিক দাসী ও তাদের সন্তানের আধিক্য</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সন্তান কর্তৃক তাদের মায়ের অধিক অবাধ্যতা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যারা তাদের জননীদের সাথে দাসীর মতো আচরণ করবে</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শেষ যামানায় নগ্নপদ</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lastRenderedPageBreak/>
        <w:t>বিবস্ত্রদেহ</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দরিদ্র মেষপালকদের জন্য দুনিয়া বিস্তৃত হয়ে যাবে</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ফলে তারা বিরাট বিরাট অট্টালিকা নির্মাণ ও এর সৌন্দর্য নিয়ে গর্ব করবে।</w:t>
      </w:r>
    </w:p>
    <w:p w14:paraId="11F8FF1E" w14:textId="77777777" w:rsidR="00541F45" w:rsidRPr="00176F53" w:rsidRDefault="00541F45" w:rsidP="002317CC">
      <w:pPr>
        <w:bidi w:val="0"/>
        <w:spacing w:after="0" w:line="240" w:lineRule="auto"/>
        <w:ind w:firstLine="284"/>
        <w:contextualSpacing/>
        <w:jc w:val="both"/>
        <w:rPr>
          <w:rFonts w:ascii="Kalpurush" w:hAnsi="Kalpurush" w:cs="Kalpurush"/>
          <w:color w:val="000000" w:themeColor="text1"/>
          <w:spacing w:val="-6"/>
          <w:sz w:val="24"/>
          <w:szCs w:val="24"/>
          <w:lang w:bidi="bn-IN"/>
        </w:rPr>
      </w:pPr>
      <w:r w:rsidRPr="00176F53">
        <w:rPr>
          <w:rFonts w:ascii="Kalpurush" w:hAnsi="Kalpurush" w:cs="Kalpurush"/>
          <w:noProof/>
          <w:color w:val="000000" w:themeColor="text1"/>
          <w:spacing w:val="-6"/>
          <w:sz w:val="24"/>
          <w:szCs w:val="24"/>
          <w:cs/>
          <w:lang w:bidi="bn-IN"/>
        </w:rPr>
        <w:t>অতপর নবী সাল্লাল্লাহু ‘আলাইহি ওয়া সাল্লাম সাহাবীদেরকে সংবাদ দিলেন যে</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প্রশ্নকারী ছিলেন জিবরীল ‘আলাইহিস সালাম</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তিনি সাহাবীদেরকে সরল-সঠিক দীন শিক্ষা দিতে আগমন করেছিলেন।</w:t>
      </w:r>
    </w:p>
    <w:p w14:paraId="185FCF15" w14:textId="77777777" w:rsidR="00541F45" w:rsidRPr="00A77459" w:rsidRDefault="00541F45" w:rsidP="002317CC">
      <w:pPr>
        <w:keepNext/>
        <w:bidi w:val="0"/>
        <w:spacing w:after="0" w:line="240" w:lineRule="auto"/>
        <w:ind w:firstLine="284"/>
        <w:rPr>
          <w:rFonts w:ascii="Kalpurush" w:hAnsi="Kalpurush" w:cs="Kalpurush"/>
          <w:b/>
          <w:bCs/>
          <w:color w:val="004E42"/>
          <w:sz w:val="24"/>
          <w:szCs w:val="24"/>
          <w:lang w:bidi="bn-IN"/>
        </w:rPr>
      </w:pPr>
      <w:r w:rsidRPr="00A77459">
        <w:rPr>
          <w:rFonts w:ascii="Kalpurush" w:hAnsi="Kalpurush" w:cs="Kalpurush"/>
          <w:b/>
          <w:bCs/>
          <w:color w:val="004E42"/>
          <w:sz w:val="24"/>
          <w:szCs w:val="24"/>
          <w:cs/>
          <w:lang w:bidi="bn-IN"/>
        </w:rPr>
        <w:t>হাদীসের শিক্ষা</w:t>
      </w:r>
      <w:r w:rsidRPr="00A77459">
        <w:rPr>
          <w:rFonts w:ascii="Kalpurush" w:hAnsi="Kalpurush" w:cs="Kalpurush"/>
          <w:b/>
          <w:bCs/>
          <w:color w:val="004E42"/>
          <w:sz w:val="24"/>
          <w:szCs w:val="24"/>
          <w:lang w:bidi="bn-IN"/>
        </w:rPr>
        <w:t>:</w:t>
      </w:r>
    </w:p>
    <w:p w14:paraId="2E982069" w14:textId="77777777" w:rsidR="00541F45" w:rsidRPr="00176F53" w:rsidRDefault="00541F45" w:rsidP="002317CC">
      <w:pPr>
        <w:pStyle w:val="ad"/>
        <w:numPr>
          <w:ilvl w:val="0"/>
          <w:numId w:val="52"/>
        </w:numPr>
        <w:bidi w:val="0"/>
        <w:spacing w:after="0" w:line="240" w:lineRule="auto"/>
        <w:ind w:left="0" w:firstLine="284"/>
        <w:jc w:val="both"/>
        <w:rPr>
          <w:rFonts w:ascii="Kalpurush" w:hAnsi="Kalpurush" w:cs="Kalpurush"/>
          <w:noProof/>
          <w:color w:val="000000" w:themeColor="text1"/>
          <w:spacing w:val="-6"/>
          <w:sz w:val="24"/>
          <w:szCs w:val="24"/>
          <w:lang w:bidi="bn-IN"/>
        </w:rPr>
      </w:pPr>
      <w:r w:rsidRPr="00176F53">
        <w:rPr>
          <w:rFonts w:ascii="Kalpurush" w:hAnsi="Kalpurush" w:cs="Kalpurush"/>
          <w:noProof/>
          <w:color w:val="000000" w:themeColor="text1"/>
          <w:spacing w:val="-6"/>
          <w:sz w:val="24"/>
          <w:szCs w:val="24"/>
          <w:cs/>
          <w:lang w:bidi="bn-IN"/>
        </w:rPr>
        <w:t>হাদীসে নবী সাল্লাল্লাহু ‘আলাইহি ওয়া সাল্লামের সুন্দর চরিত্র বর্ণনা করা হয়েছে। তিনি সাহাবীদের সাথে বসতেন</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সাহাবীরাও তার কাছে বসতেন।</w:t>
      </w:r>
    </w:p>
    <w:p w14:paraId="1D203670" w14:textId="77777777" w:rsidR="00541F45" w:rsidRPr="00176F53" w:rsidRDefault="00541F45" w:rsidP="002317CC">
      <w:pPr>
        <w:pStyle w:val="ad"/>
        <w:numPr>
          <w:ilvl w:val="0"/>
          <w:numId w:val="52"/>
        </w:numPr>
        <w:bidi w:val="0"/>
        <w:spacing w:after="0" w:line="240"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প্রশ্নকারীর প্রতি কোমল হওয়া এবং তার নিকটবর্তী হওয়া শরী‘য়তসম্মত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যাতে নিঃসংকোচে এবং নির্ভয়ে প্রশ্ন করতে পারে।</w:t>
      </w:r>
    </w:p>
    <w:p w14:paraId="77D51571" w14:textId="77777777" w:rsidR="00541F45" w:rsidRPr="00176F53" w:rsidRDefault="00541F45" w:rsidP="002317CC">
      <w:pPr>
        <w:pStyle w:val="ad"/>
        <w:numPr>
          <w:ilvl w:val="0"/>
          <w:numId w:val="52"/>
        </w:numPr>
        <w:bidi w:val="0"/>
        <w:spacing w:after="0" w:line="240"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শিক্ষকের প্রতি শিষ্টাচার প্রদর্শন করা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যেমনটি জিবরীল ‘আলাইহিস সালাম করেছেন। তিনি নবী সাল্লাল্লাহু ‘আলাইহি ওয়া সাল্লামের সামনে শিক্ষাগ্রহণের জন্যে শিক্ষার্থীর ন্যায় বসেছিলেন।</w:t>
      </w:r>
    </w:p>
    <w:p w14:paraId="44A47714" w14:textId="77777777" w:rsidR="00541F45" w:rsidRPr="00176F53" w:rsidRDefault="00541F45" w:rsidP="002317CC">
      <w:pPr>
        <w:pStyle w:val="ad"/>
        <w:numPr>
          <w:ilvl w:val="0"/>
          <w:numId w:val="52"/>
        </w:numPr>
        <w:bidi w:val="0"/>
        <w:spacing w:after="0" w:line="240"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ইসলামের রুকন পাঁচটি এবং ঈমানের মূলনীতি ছয়টি।</w:t>
      </w:r>
    </w:p>
    <w:p w14:paraId="74790AD0" w14:textId="77777777" w:rsidR="00541F45" w:rsidRPr="00176F53" w:rsidRDefault="00541F45" w:rsidP="002317CC">
      <w:pPr>
        <w:pStyle w:val="ad"/>
        <w:numPr>
          <w:ilvl w:val="0"/>
          <w:numId w:val="52"/>
        </w:numPr>
        <w:bidi w:val="0"/>
        <w:spacing w:after="0" w:line="240" w:lineRule="auto"/>
        <w:ind w:left="0" w:firstLine="284"/>
        <w:jc w:val="both"/>
        <w:rPr>
          <w:rFonts w:ascii="Kalpurush" w:hAnsi="Kalpurush" w:cs="Kalpurush"/>
          <w:noProof/>
          <w:color w:val="000000" w:themeColor="text1"/>
          <w:spacing w:val="-8"/>
          <w:w w:val="98"/>
          <w:sz w:val="24"/>
          <w:szCs w:val="24"/>
          <w:rtl/>
          <w:lang w:bidi="bn-IN"/>
        </w:rPr>
      </w:pPr>
      <w:r w:rsidRPr="00176F53">
        <w:rPr>
          <w:rFonts w:ascii="Kalpurush" w:hAnsi="Kalpurush" w:cs="Kalpurush"/>
          <w:noProof/>
          <w:color w:val="000000" w:themeColor="text1"/>
          <w:spacing w:val="-8"/>
          <w:w w:val="98"/>
          <w:sz w:val="24"/>
          <w:szCs w:val="24"/>
          <w:cs/>
          <w:lang w:bidi="bn-IN"/>
        </w:rPr>
        <w:t>ঈমান ও ইসলাম শব্দদ্বয় একত্রে ব্যবহৃত হলে ইসলামকে বাহ্যিক বিষয়াদির উপর এবং ঈমানকে অভ্যন্তরীণ বিষয়াবলীর উপর প্রয়োগ করতে হবে।</w:t>
      </w:r>
    </w:p>
    <w:p w14:paraId="62A0B184" w14:textId="77777777" w:rsidR="00541F45" w:rsidRPr="00176F53" w:rsidRDefault="00541F45" w:rsidP="002317CC">
      <w:pPr>
        <w:pStyle w:val="ad"/>
        <w:numPr>
          <w:ilvl w:val="0"/>
          <w:numId w:val="52"/>
        </w:numPr>
        <w:bidi w:val="0"/>
        <w:spacing w:after="0" w:line="240"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দ্বীনের মধ্যে রয়েছে স্তরবিন্যাস। প্রথম স্তর হলো ইসলাম</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দ্বিতীয় স্তর হলো ঈমান এবং তৃতীয় স্তর হলো ইহসান। আর ইহসানের স্তরই হলো সর্বোচ্চ স্তর।</w:t>
      </w:r>
    </w:p>
    <w:p w14:paraId="49C6FAC8" w14:textId="77777777" w:rsidR="00541F45" w:rsidRPr="00176F53" w:rsidRDefault="00541F45" w:rsidP="002317CC">
      <w:pPr>
        <w:pStyle w:val="ad"/>
        <w:numPr>
          <w:ilvl w:val="0"/>
          <w:numId w:val="52"/>
        </w:numPr>
        <w:bidi w:val="0"/>
        <w:spacing w:after="0" w:line="240"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প্রশ্নকারীর মূল হলো না জানা। অজ্ঞতাই প্রশ্ন করতে উৎসাহিত করে। এ কারণে প্রশ্নকারীর প্রশ্ন করা এবং এ ব্যাপারে তারই সত্যায়নে সাহাবীগণ আশ্চর্যান্বিত হয়েছেন।</w:t>
      </w:r>
    </w:p>
    <w:p w14:paraId="718F9EB9" w14:textId="77777777" w:rsidR="00541F45" w:rsidRPr="00176F53" w:rsidRDefault="00541F45" w:rsidP="002317CC">
      <w:pPr>
        <w:pStyle w:val="ad"/>
        <w:numPr>
          <w:ilvl w:val="0"/>
          <w:numId w:val="52"/>
        </w:numPr>
        <w:bidi w:val="0"/>
        <w:snapToGrid w:val="0"/>
        <w:spacing w:after="0" w:line="240" w:lineRule="auto"/>
        <w:ind w:left="0" w:firstLine="284"/>
        <w:contextualSpacing w:val="0"/>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lastRenderedPageBreak/>
        <w:t>সর্বাধিক গুরুত্বপূর্ণ বিষয় সর্বাগ্রে শুরু করা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কেননা ইসলামের ব্যাখ্যা আল্লাহ ও রাসূল সাল্লাল্লাহু ‘আলাইহি ওয়া সাল্লামের প্রতি সাক্ষ্য প্রদানের মাধ্যমে শুরু করা হয়েছে। আবার ঈমানের ব্যাখ্যায় আল্লাহর প্রতি ঈমানের দ্বারা শুরু করা হয়েছে।</w:t>
      </w:r>
    </w:p>
    <w:p w14:paraId="2DC917C5" w14:textId="77777777" w:rsidR="00541F45" w:rsidRPr="00176F53" w:rsidRDefault="00541F45" w:rsidP="002317CC">
      <w:pPr>
        <w:pStyle w:val="ad"/>
        <w:numPr>
          <w:ilvl w:val="0"/>
          <w:numId w:val="52"/>
        </w:numPr>
        <w:bidi w:val="0"/>
        <w:snapToGrid w:val="0"/>
        <w:spacing w:after="0" w:line="240" w:lineRule="auto"/>
        <w:ind w:left="0" w:firstLine="284"/>
        <w:contextualSpacing w:val="0"/>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প্রশ্নকারী যেসব বিষয় অজ্ঞ নয় সে বিষয় সম্পর্কে অন্যদেরকে জ্ঞান দানের উদ্দেশ্যে আলেমদের কে প্রশ্ন করা বৈধ।</w:t>
      </w:r>
    </w:p>
    <w:p w14:paraId="16A19E16" w14:textId="77777777" w:rsidR="00541F45" w:rsidRPr="00176F53" w:rsidRDefault="00541F45" w:rsidP="002317CC">
      <w:pPr>
        <w:pStyle w:val="ad"/>
        <w:numPr>
          <w:ilvl w:val="0"/>
          <w:numId w:val="52"/>
        </w:numPr>
        <w:bidi w:val="0"/>
        <w:snapToGrid w:val="0"/>
        <w:spacing w:after="0" w:line="240" w:lineRule="auto"/>
        <w:ind w:left="0" w:firstLine="284"/>
        <w:contextualSpacing w:val="0"/>
        <w:jc w:val="both"/>
        <w:rPr>
          <w:rFonts w:ascii="Kalpurush" w:hAnsi="Kalpurush" w:cs="Kalpurush"/>
          <w:color w:val="000000" w:themeColor="text1"/>
          <w:spacing w:val="-6"/>
          <w:sz w:val="24"/>
          <w:szCs w:val="24"/>
          <w:lang w:bidi="bn-IN"/>
        </w:rPr>
      </w:pPr>
      <w:r w:rsidRPr="00176F53">
        <w:rPr>
          <w:rFonts w:ascii="Kalpurush" w:hAnsi="Kalpurush" w:cs="Kalpurush"/>
          <w:noProof/>
          <w:color w:val="000000" w:themeColor="text1"/>
          <w:spacing w:val="-6"/>
          <w:sz w:val="24"/>
          <w:szCs w:val="24"/>
          <w:cs/>
          <w:lang w:bidi="bn-IN"/>
        </w:rPr>
        <w:t>কিয়ামাত সম্পর্কিত জ্ঞান মহান আল্লাহ তাঁর ইলমে গোপন রেখেছেন।</w:t>
      </w:r>
    </w:p>
    <w:p w14:paraId="490E55DC" w14:textId="6A34A9B3" w:rsidR="00541F45" w:rsidRPr="00A77459" w:rsidRDefault="00541F45" w:rsidP="002317CC">
      <w:pPr>
        <w:pStyle w:val="ad"/>
        <w:bidi w:val="0"/>
        <w:snapToGrid w:val="0"/>
        <w:spacing w:after="0" w:line="240" w:lineRule="auto"/>
        <w:ind w:left="284"/>
        <w:contextualSpacing w:val="0"/>
        <w:jc w:val="center"/>
        <w:rPr>
          <w:color w:val="004E42"/>
          <w:lang w:bidi="bn-IN"/>
        </w:rPr>
      </w:pPr>
      <w:r w:rsidRPr="00A77459">
        <w:rPr>
          <w:rFonts w:ascii="Kalpurush" w:hAnsi="Kalpurush" w:cs="Kalpurush"/>
          <w:color w:val="004E42"/>
          <w:sz w:val="24"/>
          <w:szCs w:val="24"/>
          <w:lang w:bidi="bn-IN"/>
        </w:rPr>
        <w:t>(</w:t>
      </w:r>
      <w:r w:rsidRPr="00A77459">
        <w:rPr>
          <w:rFonts w:ascii="Kalpurush" w:hAnsi="Kalpurush" w:cs="Kalpurush"/>
          <w:noProof/>
          <w:color w:val="004E42"/>
          <w:sz w:val="24"/>
          <w:szCs w:val="24"/>
          <w:lang w:bidi="bn-IN"/>
        </w:rPr>
        <w:t>4563</w:t>
      </w:r>
      <w:r w:rsidRPr="00A77459">
        <w:rPr>
          <w:rFonts w:ascii="Kalpurush" w:hAnsi="Kalpurush" w:cs="Kalpurush"/>
          <w:color w:val="004E42"/>
          <w:sz w:val="24"/>
          <w:szCs w:val="24"/>
          <w:lang w:bidi="bn-IN"/>
        </w:rPr>
        <w:t>)</w:t>
      </w:r>
    </w:p>
    <w:p w14:paraId="12AC2525" w14:textId="77777777" w:rsidR="00681DA4" w:rsidRPr="00CF378E" w:rsidRDefault="00681DA4" w:rsidP="002317CC">
      <w:pPr>
        <w:pStyle w:val="1"/>
        <w:bidi w:val="0"/>
        <w:snapToGrid w:val="0"/>
        <w:spacing w:before="0" w:after="0" w:line="240" w:lineRule="auto"/>
        <w:jc w:val="center"/>
        <w:rPr>
          <w:color w:val="FFFFFF" w:themeColor="background1"/>
          <w:sz w:val="4"/>
          <w:szCs w:val="4"/>
          <w:rtl/>
          <w:lang w:bidi="bn-IN"/>
        </w:rPr>
      </w:pPr>
      <w:bookmarkStart w:id="14" w:name="_Toc209605955"/>
      <w:bookmarkStart w:id="15" w:name="_Toc211162189"/>
      <w:bookmarkStart w:id="16" w:name="_Toc211163173"/>
      <w:r w:rsidRPr="00CF378E">
        <w:rPr>
          <w:color w:val="FFFFFF" w:themeColor="background1"/>
          <w:sz w:val="4"/>
          <w:szCs w:val="4"/>
          <w:rtl/>
          <w:lang w:bidi="bn-IN"/>
        </w:rPr>
        <w:t>“</w:t>
      </w:r>
      <w:r w:rsidRPr="00CF378E">
        <w:rPr>
          <w:rFonts w:ascii="Nirmala UI" w:hAnsi="Nirmala UI" w:cs="Nirmala UI"/>
          <w:color w:val="FFFFFF" w:themeColor="background1"/>
          <w:sz w:val="4"/>
          <w:szCs w:val="4"/>
          <w:cs/>
          <w:lang w:bidi="bn-IN"/>
        </w:rPr>
        <w:t>ইসলামের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ভিত্তি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পাঁচটি।</w:t>
      </w:r>
      <w:bookmarkEnd w:id="14"/>
      <w:bookmarkEnd w:id="15"/>
      <w:bookmarkEnd w:id="16"/>
    </w:p>
    <w:p w14:paraId="4600B2FC" w14:textId="56BF3406" w:rsidR="00541F45" w:rsidRPr="00A77459" w:rsidRDefault="00541F45" w:rsidP="002317CC">
      <w:pPr>
        <w:keepNext/>
        <w:keepLines/>
        <w:tabs>
          <w:tab w:val="right" w:pos="7931"/>
        </w:tabs>
        <w:snapToGrid w:val="0"/>
        <w:spacing w:after="0" w:line="240" w:lineRule="auto"/>
        <w:ind w:left="-7" w:firstLine="170"/>
        <w:jc w:val="both"/>
        <w:rPr>
          <w:rFonts w:ascii="adwa-assalaf" w:eastAsia="Times New Roman" w:hAnsi="adwa-assalaf" w:cs="adwa-assalaf"/>
          <w:b/>
          <w:bCs/>
          <w:noProof/>
          <w:color w:val="004E42"/>
          <w:sz w:val="24"/>
          <w:szCs w:val="24"/>
          <w:rtl/>
          <w:lang w:bidi="bn-IN"/>
        </w:rPr>
      </w:pPr>
      <w:r w:rsidRPr="00A77459">
        <w:rPr>
          <w:rFonts w:ascii="adwa-assalaf" w:eastAsia="001 Al Kamal Hadith" w:hAnsi="adwa-assalaf" w:cs="adwa-assalaf"/>
          <w:b/>
          <w:bCs/>
          <w:noProof/>
          <w:color w:val="004E42"/>
          <w:position w:val="2"/>
          <w:sz w:val="24"/>
          <w:szCs w:val="24"/>
          <w:rtl/>
          <w:lang w:bidi="bn-IN"/>
        </w:rPr>
        <w:t>(4) -</w:t>
      </w:r>
      <w:r w:rsidRPr="00A77459">
        <w:rPr>
          <w:rFonts w:ascii="adwa-assalaf" w:eastAsia="001 Al Kamal Hadith" w:hAnsi="adwa-assalaf" w:cs="adwa-assalaf"/>
          <w:b/>
          <w:bCs/>
          <w:noProof/>
          <w:color w:val="004E42"/>
          <w:sz w:val="24"/>
          <w:szCs w:val="24"/>
          <w:rtl/>
          <w:lang w:bidi="bn-IN"/>
        </w:rPr>
        <w:t xml:space="preserve"> </w:t>
      </w:r>
      <w:r w:rsidR="00A658C3" w:rsidRPr="00A77459">
        <w:rPr>
          <w:rFonts w:ascii="adwa-assalaf" w:eastAsia="Times New Roman" w:hAnsi="adwa-assalaf" w:cs="adwa-assalaf"/>
          <w:b/>
          <w:bCs/>
          <w:noProof/>
          <w:color w:val="004E42"/>
          <w:sz w:val="24"/>
          <w:szCs w:val="24"/>
          <w:rtl/>
          <w:lang w:bidi="bn-IN"/>
        </w:rPr>
        <w:t>عَنْ عَبْدِ اللهِ بنِ عُمَر رضي الله عنهما قال: قال رسولُ الله صلى الله عليه وسلم: «بُنِيَ الْإِسْلَامُ عَلَى خَمْسٍ: شَهَادَةِ أَنْ لَا إِلَهَ إِلَّا اللهُ، وَأَنَّ مُحَمَّدًا عَبْدُهُ وَرَسُولُهُ، وَإِقَامِ الصَّلَاةِ، وَإِيتَاءِ الزَّكَاةِ، وَحَجِّ الْبَيْتِ، وَصَوْمِ رَمَضَانَ». [صحيح] - [متفق عليه]</w:t>
      </w:r>
    </w:p>
    <w:p w14:paraId="23DF5420" w14:textId="552091B5" w:rsidR="00541F45" w:rsidRPr="00176F53" w:rsidRDefault="00541F45" w:rsidP="002317CC">
      <w:pPr>
        <w:keepNext/>
        <w:keepLines/>
        <w:suppressAutoHyphens/>
        <w:bidi w:val="0"/>
        <w:snapToGrid w:val="0"/>
        <w:spacing w:after="0" w:line="240" w:lineRule="auto"/>
        <w:ind w:firstLine="284"/>
        <w:jc w:val="both"/>
        <w:rPr>
          <w:rFonts w:ascii="Kalpurush" w:hAnsi="Kalpurush"/>
          <w:color w:val="000000" w:themeColor="text1"/>
          <w:sz w:val="24"/>
          <w:szCs w:val="24"/>
          <w:rtl/>
          <w:lang w:bidi="bn-IN"/>
        </w:rPr>
      </w:pPr>
      <w:r w:rsidRPr="00176F53">
        <w:rPr>
          <w:rFonts w:ascii="Kalpurush" w:hAnsi="Kalpurush" w:cs="Kalpurush"/>
          <w:color w:val="000000" w:themeColor="text1"/>
          <w:position w:val="4"/>
          <w:sz w:val="24"/>
          <w:szCs w:val="24"/>
          <w:lang w:bidi="bn-IN"/>
        </w:rPr>
        <w:t>(</w:t>
      </w:r>
      <w:r w:rsidRPr="00176F53">
        <w:rPr>
          <w:rFonts w:ascii="Kalpurush" w:hAnsi="Kalpurush" w:cs="Kalpurush"/>
          <w:noProof/>
          <w:color w:val="000000" w:themeColor="text1"/>
          <w:position w:val="4"/>
          <w:sz w:val="24"/>
          <w:szCs w:val="24"/>
          <w:lang w:bidi="bn-IN"/>
        </w:rPr>
        <w:t>৪</w:t>
      </w:r>
      <w:r w:rsidRPr="00176F53">
        <w:rPr>
          <w:rFonts w:ascii="Kalpurush" w:hAnsi="Kalpurush" w:cs="Kalpurush"/>
          <w:color w:val="000000" w:themeColor="text1"/>
          <w:position w:val="4"/>
          <w:sz w:val="24"/>
          <w:szCs w:val="24"/>
          <w:lang w:bidi="bn-IN"/>
        </w:rPr>
        <w:t xml:space="preserve">) - </w:t>
      </w:r>
      <w:r w:rsidRPr="00176F53">
        <w:rPr>
          <w:rFonts w:ascii="Kalpurush" w:hAnsi="Kalpurush" w:cs="Kalpurush"/>
          <w:noProof/>
          <w:color w:val="000000" w:themeColor="text1"/>
          <w:sz w:val="24"/>
          <w:szCs w:val="24"/>
          <w:cs/>
          <w:lang w:bidi="bn-IN"/>
        </w:rPr>
        <w:t xml:space="preserve">ইবন </w:t>
      </w:r>
      <w:r w:rsidRPr="00176F53">
        <w:rPr>
          <w:rFonts w:ascii="Kalpurush" w:hAnsi="Kalpurush" w:cs="Kalpurush"/>
          <w:noProof/>
          <w:color w:val="000000" w:themeColor="text1"/>
          <w:sz w:val="24"/>
          <w:szCs w:val="24"/>
          <w:lang w:bidi="bn-IN"/>
        </w:rPr>
        <w:t>`</w:t>
      </w:r>
      <w:r w:rsidRPr="00176F53">
        <w:rPr>
          <w:rFonts w:ascii="Kalpurush" w:hAnsi="Kalpurush" w:cs="Kalpurush"/>
          <w:noProof/>
          <w:color w:val="000000" w:themeColor="text1"/>
          <w:sz w:val="24"/>
          <w:szCs w:val="24"/>
          <w:cs/>
          <w:lang w:bidi="bn-IN"/>
        </w:rPr>
        <w:t>উমার রাদ্বিয়াল্লাহু ‘আনহুমা থেকে বর্ণিত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তিনি বলেন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 xml:space="preserve">রাসূলুল্লাহ্ সাল্লাল্লাহু ‘আলাইহি ওয়াসাল্লাম বলেছেন: </w:t>
      </w:r>
      <w:r w:rsidRPr="00176F53">
        <w:rPr>
          <w:rFonts w:ascii="Kalpurush" w:hAnsi="Kalpurush" w:cs="Kalpurush"/>
          <w:noProof/>
          <w:color w:val="000000" w:themeColor="text1"/>
          <w:sz w:val="24"/>
          <w:szCs w:val="24"/>
          <w:rtl/>
          <w:lang w:bidi="bn-IN"/>
        </w:rPr>
        <w:t>“</w:t>
      </w:r>
      <w:r w:rsidRPr="00176F53">
        <w:rPr>
          <w:rFonts w:ascii="Kalpurush" w:hAnsi="Kalpurush" w:cs="Kalpurush"/>
          <w:noProof/>
          <w:color w:val="000000" w:themeColor="text1"/>
          <w:sz w:val="24"/>
          <w:szCs w:val="24"/>
          <w:cs/>
          <w:lang w:bidi="bn-IN"/>
        </w:rPr>
        <w:t>ইসলামের ভিত্তি পাঁচটি। -এ কথার সাক্ষ্য দেয়া যে</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আল্লাহ ছাড়া সত্য কোনো মাবূদ নেই এবং নিশ্চয় মুহাম্মাদ সাল্লাল্লাহু ‘আলাইহি ওয়াসাল্লাম আল্লাহর রাসূল। সালাত কায়েম করা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যাকাত দেয়া</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হজ করা এবং রমযানের সাওম পালন করা।</w:t>
      </w:r>
      <w:r w:rsidR="00CB7225" w:rsidRPr="00176F53">
        <w:rPr>
          <w:rFonts w:ascii="Kalpurush" w:hAnsi="Kalpurush" w:cs="Kalpurush"/>
          <w:noProof/>
          <w:color w:val="000000" w:themeColor="text1"/>
          <w:sz w:val="24"/>
          <w:szCs w:val="24"/>
          <w:rtl/>
          <w:lang w:bidi="bn-IN"/>
        </w:rPr>
        <w:t xml:space="preserve"> </w:t>
      </w:r>
      <w:r w:rsidRPr="00176F53">
        <w:rPr>
          <w:rFonts w:ascii="Kalpurush" w:hAnsi="Kalpurush" w:cs="Kalpurush"/>
          <w:noProof/>
          <w:color w:val="000000" w:themeColor="text1"/>
          <w:sz w:val="24"/>
          <w:szCs w:val="24"/>
          <w:rtl/>
          <w:lang w:bidi="bn-IN"/>
        </w:rPr>
        <w:t>”</w:t>
      </w:r>
      <w:r w:rsidRPr="00176F53">
        <w:rPr>
          <w:rFonts w:ascii="Kalpurush" w:eastAsia="Times New Roman" w:hAnsi="Kalpurush" w:cs="Kalpurush"/>
          <w:noProof/>
          <w:color w:val="000000" w:themeColor="text1"/>
          <w:sz w:val="24"/>
          <w:szCs w:val="24"/>
          <w:rtl/>
          <w:lang w:bidi="bn-IN"/>
        </w:rPr>
        <w:t xml:space="preserve"> </w:t>
      </w:r>
      <w:r w:rsidRPr="00176F53">
        <w:rPr>
          <w:rFonts w:ascii="Kalpurush" w:eastAsia="Times New Roman" w:hAnsi="Kalpurush" w:cs="Kalpurush"/>
          <w:b/>
          <w:bCs/>
          <w:noProof/>
          <w:color w:val="000000" w:themeColor="text1"/>
          <w:sz w:val="24"/>
          <w:szCs w:val="24"/>
          <w:lang w:bidi="bn-IN"/>
        </w:rPr>
        <w:t>[</w:t>
      </w:r>
      <w:r w:rsidRPr="00176F53">
        <w:rPr>
          <w:rFonts w:ascii="Kalpurush" w:eastAsia="Times New Roman" w:hAnsi="Kalpurush" w:cs="Kalpurush"/>
          <w:b/>
          <w:bCs/>
          <w:noProof/>
          <w:color w:val="000000" w:themeColor="text1"/>
          <w:sz w:val="24"/>
          <w:szCs w:val="24"/>
          <w:cs/>
          <w:lang w:bidi="bn-IN"/>
        </w:rPr>
        <w:t>সহীহ</w:t>
      </w:r>
      <w:r w:rsidRPr="00176F53">
        <w:rPr>
          <w:rFonts w:ascii="Kalpurush" w:eastAsia="Times New Roman" w:hAnsi="Kalpurush" w:cs="Kalpurush"/>
          <w:b/>
          <w:bCs/>
          <w:noProof/>
          <w:color w:val="000000" w:themeColor="text1"/>
          <w:sz w:val="24"/>
          <w:szCs w:val="24"/>
          <w:lang w:bidi="bn-IN"/>
        </w:rPr>
        <w:t xml:space="preserve">] </w:t>
      </w:r>
      <w:r w:rsidRPr="00176F53">
        <w:rPr>
          <w:rFonts w:ascii="Kalpurush" w:eastAsia="Times New Roman" w:hAnsi="Kalpurush" w:cs="Kalpurush"/>
          <w:b/>
          <w:bCs/>
          <w:noProof/>
          <w:color w:val="000000" w:themeColor="text1"/>
          <w:sz w:val="24"/>
          <w:szCs w:val="24"/>
          <w:rtl/>
          <w:lang w:bidi="bn-IN"/>
        </w:rPr>
        <w:t>-</w:t>
      </w:r>
      <w:r w:rsidRPr="00176F53">
        <w:rPr>
          <w:rFonts w:ascii="Kalpurush" w:eastAsia="Times New Roman" w:hAnsi="Kalpurush" w:cs="Kalpurush"/>
          <w:b/>
          <w:bCs/>
          <w:noProof/>
          <w:color w:val="000000" w:themeColor="text1"/>
          <w:sz w:val="24"/>
          <w:szCs w:val="24"/>
          <w:lang w:bidi="bn-IN"/>
        </w:rPr>
        <w:t xml:space="preserve"> </w:t>
      </w:r>
      <w:r w:rsidRPr="00176F53">
        <w:rPr>
          <w:rFonts w:ascii="Kalpurush" w:eastAsia="Times New Roman" w:hAnsi="Kalpurush" w:cs="Kalpurush"/>
          <w:b/>
          <w:bCs/>
          <w:noProof/>
          <w:color w:val="000000" w:themeColor="text1"/>
          <w:sz w:val="24"/>
          <w:szCs w:val="24"/>
          <w:cs/>
          <w:lang w:bidi="bn-IN"/>
        </w:rPr>
        <w:t>(বুখারী ও মুসলিম)</w:t>
      </w:r>
    </w:p>
    <w:p w14:paraId="49AB1CA7" w14:textId="77777777" w:rsidR="00541F45" w:rsidRPr="00A77459" w:rsidRDefault="00541F45" w:rsidP="002317CC">
      <w:pPr>
        <w:keepNext/>
        <w:bidi w:val="0"/>
        <w:snapToGrid w:val="0"/>
        <w:spacing w:after="0" w:line="240" w:lineRule="auto"/>
        <w:ind w:firstLine="284"/>
        <w:rPr>
          <w:rFonts w:ascii="Kalpurush" w:hAnsi="Kalpurush" w:cs="Kalpurush"/>
          <w:b/>
          <w:bCs/>
          <w:color w:val="004E42"/>
          <w:sz w:val="24"/>
          <w:szCs w:val="24"/>
          <w:lang w:bidi="bn-IN"/>
        </w:rPr>
      </w:pPr>
      <w:r w:rsidRPr="00A77459">
        <w:rPr>
          <w:rFonts w:ascii="Kalpurush" w:hAnsi="Kalpurush" w:cs="Kalpurush"/>
          <w:b/>
          <w:bCs/>
          <w:color w:val="004E42"/>
          <w:sz w:val="24"/>
          <w:szCs w:val="24"/>
          <w:cs/>
          <w:lang w:bidi="bn-IN"/>
        </w:rPr>
        <w:t>ব্যাখ্যা</w:t>
      </w:r>
      <w:r w:rsidRPr="00A77459">
        <w:rPr>
          <w:rFonts w:ascii="Kalpurush" w:hAnsi="Kalpurush" w:cs="Kalpurush"/>
          <w:b/>
          <w:bCs/>
          <w:color w:val="004E42"/>
          <w:sz w:val="24"/>
          <w:szCs w:val="24"/>
          <w:lang w:bidi="bn-IN"/>
        </w:rPr>
        <w:t>:</w:t>
      </w:r>
    </w:p>
    <w:p w14:paraId="44770204" w14:textId="77777777" w:rsidR="00541F45" w:rsidRPr="00176F53" w:rsidRDefault="00541F45" w:rsidP="002317CC">
      <w:pPr>
        <w:bidi w:val="0"/>
        <w:snapToGrid w:val="0"/>
        <w:spacing w:after="0" w:line="240" w:lineRule="auto"/>
        <w:ind w:firstLine="284"/>
        <w:jc w:val="both"/>
        <w:rPr>
          <w:rFonts w:ascii="Kalpurush" w:hAnsi="Kalpurush" w:cs="Kalpurush"/>
          <w:color w:val="000000" w:themeColor="text1"/>
          <w:spacing w:val="-8"/>
          <w:w w:val="98"/>
          <w:sz w:val="24"/>
          <w:szCs w:val="24"/>
          <w:lang w:bidi="bn-IN"/>
        </w:rPr>
      </w:pPr>
      <w:r w:rsidRPr="00176F53">
        <w:rPr>
          <w:rFonts w:ascii="Kalpurush" w:hAnsi="Kalpurush" w:cs="Kalpurush"/>
          <w:noProof/>
          <w:color w:val="000000" w:themeColor="text1"/>
          <w:spacing w:val="-8"/>
          <w:w w:val="98"/>
          <w:sz w:val="24"/>
          <w:szCs w:val="24"/>
          <w:cs/>
          <w:lang w:bidi="bn-IN"/>
        </w:rPr>
        <w:t>নবী সাল্লাল্লাহু আলাইহি ওয়াসাল্লাম ইসলামকে সুদৃঢ় পাঁচটি ভিত্তির উপর তুলনা করেছেন</w:t>
      </w:r>
      <w:r w:rsidRPr="00176F53">
        <w:rPr>
          <w:rFonts w:ascii="Kalpurush" w:hAnsi="Kalpurush" w:cs="Kalpurush"/>
          <w:noProof/>
          <w:color w:val="000000" w:themeColor="text1"/>
          <w:spacing w:val="-8"/>
          <w:w w:val="98"/>
          <w:sz w:val="24"/>
          <w:szCs w:val="24"/>
          <w:lang w:bidi="bn-IN"/>
        </w:rPr>
        <w:t xml:space="preserve">, </w:t>
      </w:r>
      <w:r w:rsidRPr="00176F53">
        <w:rPr>
          <w:rFonts w:ascii="Kalpurush" w:hAnsi="Kalpurush" w:cs="Kalpurush"/>
          <w:noProof/>
          <w:color w:val="000000" w:themeColor="text1"/>
          <w:spacing w:val="-8"/>
          <w:w w:val="98"/>
          <w:sz w:val="24"/>
          <w:szCs w:val="24"/>
          <w:cs/>
          <w:lang w:bidi="bn-IN"/>
        </w:rPr>
        <w:t xml:space="preserve">যা উক্ত ভিত্তির উপর দাঁড়িয়ে আছে। ইসলামের অন্যান্য বিধানগুলো যেন উক্ত ভিত্তির পরিপূরক ও পূর্ণতাদানকারী। এসব রুকনের প্রথমটি হলো: শাহাদাতাইন: আল্লাহ ছাড়া সত্য কোনো ইলাহ নেই এবং নিশ্চয় মুহাম্মাদ </w:t>
      </w:r>
      <w:r w:rsidRPr="00176F53">
        <w:rPr>
          <w:rFonts w:ascii="Kalpurush" w:hAnsi="Kalpurush" w:cs="Kalpurush"/>
          <w:noProof/>
          <w:color w:val="000000" w:themeColor="text1"/>
          <w:spacing w:val="-8"/>
          <w:w w:val="98"/>
          <w:sz w:val="24"/>
          <w:szCs w:val="24"/>
          <w:cs/>
          <w:lang w:bidi="bn-IN"/>
        </w:rPr>
        <w:lastRenderedPageBreak/>
        <w:t>সাল্লাল্লাহু ‘আলাইহি ওয়াসাল্লাম আল্লাহর রাসূল -এ কথার সাক্ষ্য দান করা। এ দুটি কালিমার সাক্ষ্য দেওয়া মূলত একটি রুকন। একাংশ আরেক অংশ থেকে আলাদা হয় না। আল্লাহর একত্ববাদের স্বীকৃতি ও তিনি একমাত্র ইবাদতের উপযুক্ত এ স্বীকৃতি সহকারে বান্দাহ এ কালিমা তার মুখে উচ্চারণ করবে</w:t>
      </w:r>
      <w:r w:rsidRPr="00176F53">
        <w:rPr>
          <w:rFonts w:ascii="Kalpurush" w:hAnsi="Kalpurush" w:cs="Kalpurush"/>
          <w:noProof/>
          <w:color w:val="000000" w:themeColor="text1"/>
          <w:spacing w:val="-8"/>
          <w:w w:val="98"/>
          <w:sz w:val="24"/>
          <w:szCs w:val="24"/>
          <w:lang w:bidi="bn-IN"/>
        </w:rPr>
        <w:t xml:space="preserve">, </w:t>
      </w:r>
      <w:r w:rsidRPr="00176F53">
        <w:rPr>
          <w:rFonts w:ascii="Kalpurush" w:hAnsi="Kalpurush" w:cs="Kalpurush"/>
          <w:noProof/>
          <w:color w:val="000000" w:themeColor="text1"/>
          <w:spacing w:val="-8"/>
          <w:w w:val="98"/>
          <w:sz w:val="24"/>
          <w:szCs w:val="24"/>
          <w:cs/>
          <w:lang w:bidi="bn-IN"/>
        </w:rPr>
        <w:t>এর দাবি অনুযায়ী আমল করবে এবং মুহাম্মদ সাল্লাল্লাহু ‘আলাইহি ওয়াসাল্লামের নবুওয়াতের উপর ঈমান আনয়ন করবে। দ্বিতীয় রুকন: সালাত কায়েম করা। আর তা হলো দিনে রাতে পাঁচ ওয়াক্ত ফরয সালাত এর শর্তাবলি ও রুকন ও ওয়াজিবসমূহ সহকারে আদায় করা। সেগুলো হলো: ফজর</w:t>
      </w:r>
      <w:r w:rsidRPr="00176F53">
        <w:rPr>
          <w:rFonts w:ascii="Kalpurush" w:hAnsi="Kalpurush" w:cs="Kalpurush"/>
          <w:noProof/>
          <w:color w:val="000000" w:themeColor="text1"/>
          <w:spacing w:val="-8"/>
          <w:w w:val="98"/>
          <w:sz w:val="24"/>
          <w:szCs w:val="24"/>
          <w:lang w:bidi="bn-IN"/>
        </w:rPr>
        <w:t xml:space="preserve">, </w:t>
      </w:r>
      <w:r w:rsidRPr="00176F53">
        <w:rPr>
          <w:rFonts w:ascii="Kalpurush" w:hAnsi="Kalpurush" w:cs="Kalpurush"/>
          <w:noProof/>
          <w:color w:val="000000" w:themeColor="text1"/>
          <w:spacing w:val="-8"/>
          <w:w w:val="98"/>
          <w:sz w:val="24"/>
          <w:szCs w:val="24"/>
          <w:cs/>
          <w:lang w:bidi="bn-IN"/>
        </w:rPr>
        <w:t>যোহর</w:t>
      </w:r>
      <w:r w:rsidRPr="00176F53">
        <w:rPr>
          <w:rFonts w:ascii="Kalpurush" w:hAnsi="Kalpurush" w:cs="Kalpurush"/>
          <w:noProof/>
          <w:color w:val="000000" w:themeColor="text1"/>
          <w:spacing w:val="-8"/>
          <w:w w:val="98"/>
          <w:sz w:val="24"/>
          <w:szCs w:val="24"/>
          <w:lang w:bidi="bn-IN"/>
        </w:rPr>
        <w:t xml:space="preserve">, </w:t>
      </w:r>
      <w:r w:rsidRPr="00176F53">
        <w:rPr>
          <w:rFonts w:ascii="Kalpurush" w:hAnsi="Kalpurush" w:cs="Kalpurush"/>
          <w:noProof/>
          <w:color w:val="000000" w:themeColor="text1"/>
          <w:spacing w:val="-8"/>
          <w:w w:val="98"/>
          <w:sz w:val="24"/>
          <w:szCs w:val="24"/>
          <w:cs/>
          <w:lang w:bidi="bn-IN"/>
        </w:rPr>
        <w:t>আসর</w:t>
      </w:r>
      <w:r w:rsidRPr="00176F53">
        <w:rPr>
          <w:rFonts w:ascii="Kalpurush" w:hAnsi="Kalpurush" w:cs="Kalpurush"/>
          <w:noProof/>
          <w:color w:val="000000" w:themeColor="text1"/>
          <w:spacing w:val="-8"/>
          <w:w w:val="98"/>
          <w:sz w:val="24"/>
          <w:szCs w:val="24"/>
          <w:lang w:bidi="bn-IN"/>
        </w:rPr>
        <w:t xml:space="preserve">, </w:t>
      </w:r>
      <w:r w:rsidRPr="00176F53">
        <w:rPr>
          <w:rFonts w:ascii="Kalpurush" w:hAnsi="Kalpurush" w:cs="Kalpurush"/>
          <w:noProof/>
          <w:color w:val="000000" w:themeColor="text1"/>
          <w:spacing w:val="-8"/>
          <w:w w:val="98"/>
          <w:sz w:val="24"/>
          <w:szCs w:val="24"/>
          <w:cs/>
          <w:lang w:bidi="bn-IN"/>
        </w:rPr>
        <w:t>মাগরিব ও ইশা। তৃতীয় রুকন: ফরয যাকাত দেয়া। এটি মূলত একটি ধন-সম্পদের উপর ফরযকৃত ইবাদত</w:t>
      </w:r>
      <w:r w:rsidRPr="00176F53">
        <w:rPr>
          <w:rFonts w:ascii="Kalpurush" w:hAnsi="Kalpurush" w:cs="Kalpurush"/>
          <w:noProof/>
          <w:color w:val="000000" w:themeColor="text1"/>
          <w:spacing w:val="-8"/>
          <w:w w:val="98"/>
          <w:sz w:val="24"/>
          <w:szCs w:val="24"/>
          <w:lang w:bidi="bn-IN"/>
        </w:rPr>
        <w:t xml:space="preserve">, </w:t>
      </w:r>
      <w:r w:rsidRPr="00176F53">
        <w:rPr>
          <w:rFonts w:ascii="Kalpurush" w:hAnsi="Kalpurush" w:cs="Kalpurush"/>
          <w:noProof/>
          <w:color w:val="000000" w:themeColor="text1"/>
          <w:spacing w:val="-8"/>
          <w:w w:val="98"/>
          <w:sz w:val="24"/>
          <w:szCs w:val="24"/>
          <w:cs/>
          <w:lang w:bidi="bn-IN"/>
        </w:rPr>
        <w:t>যা নিসাব পরিমাণ কারো কাছে থাকলে শরী‘আহ তাকে যাকাতের হকদারদেরকে নির্দিষ্ট পরিমাণ সম্পদ প্রদান করা ফরয করেছে। চতুর্থ রুকন: হজ করা। তা হলো আল্লাহর ইবাদতের উদ্দেশ্যে হজের কার্যাবলি পালনের জন্যে মক্কায় গমন করা। পঞ্চম রুকন: রমযানের সাওম পালন করা। আর তা হলো ইবাদতের নিয়তে রমযান মাসে সুবহে সাদিক থেকে সূর্যাস্ত পর্যন্ত খাদ্য</w:t>
      </w:r>
      <w:r w:rsidRPr="00176F53">
        <w:rPr>
          <w:rFonts w:ascii="Kalpurush" w:hAnsi="Kalpurush" w:cs="Kalpurush"/>
          <w:noProof/>
          <w:color w:val="000000" w:themeColor="text1"/>
          <w:spacing w:val="-8"/>
          <w:w w:val="98"/>
          <w:sz w:val="24"/>
          <w:szCs w:val="24"/>
          <w:lang w:bidi="bn-IN"/>
        </w:rPr>
        <w:t xml:space="preserve">, </w:t>
      </w:r>
      <w:r w:rsidRPr="00176F53">
        <w:rPr>
          <w:rFonts w:ascii="Kalpurush" w:hAnsi="Kalpurush" w:cs="Kalpurush"/>
          <w:noProof/>
          <w:color w:val="000000" w:themeColor="text1"/>
          <w:spacing w:val="-8"/>
          <w:w w:val="98"/>
          <w:sz w:val="24"/>
          <w:szCs w:val="24"/>
          <w:cs/>
          <w:lang w:bidi="bn-IN"/>
        </w:rPr>
        <w:t>পানীয় ও অন্যান্য সাওম ভঙ্গকারী বিষয়সমূহ থেকে বিরত থাকা।</w:t>
      </w:r>
    </w:p>
    <w:p w14:paraId="24953B02" w14:textId="77777777" w:rsidR="00541F45" w:rsidRPr="00A77459" w:rsidRDefault="00541F45" w:rsidP="002317CC">
      <w:pPr>
        <w:keepNext/>
        <w:bidi w:val="0"/>
        <w:snapToGrid w:val="0"/>
        <w:spacing w:after="0" w:line="240" w:lineRule="auto"/>
        <w:ind w:firstLine="284"/>
        <w:rPr>
          <w:rFonts w:ascii="Kalpurush" w:hAnsi="Kalpurush" w:cs="Kalpurush"/>
          <w:b/>
          <w:bCs/>
          <w:color w:val="004E42"/>
          <w:sz w:val="24"/>
          <w:szCs w:val="24"/>
          <w:lang w:bidi="bn-IN"/>
        </w:rPr>
      </w:pPr>
      <w:r w:rsidRPr="00A77459">
        <w:rPr>
          <w:rFonts w:ascii="Kalpurush" w:hAnsi="Kalpurush" w:cs="Kalpurush"/>
          <w:b/>
          <w:bCs/>
          <w:color w:val="004E42"/>
          <w:sz w:val="24"/>
          <w:szCs w:val="24"/>
          <w:cs/>
          <w:lang w:bidi="bn-IN"/>
        </w:rPr>
        <w:t>হাদীসের শিক্ষা</w:t>
      </w:r>
      <w:r w:rsidRPr="00A77459">
        <w:rPr>
          <w:rFonts w:ascii="Kalpurush" w:hAnsi="Kalpurush" w:cs="Kalpurush"/>
          <w:b/>
          <w:bCs/>
          <w:color w:val="004E42"/>
          <w:sz w:val="24"/>
          <w:szCs w:val="24"/>
          <w:lang w:bidi="bn-IN"/>
        </w:rPr>
        <w:t>:</w:t>
      </w:r>
    </w:p>
    <w:p w14:paraId="0C057041" w14:textId="77777777" w:rsidR="00541F45" w:rsidRPr="00176F53" w:rsidRDefault="00541F45" w:rsidP="002317CC">
      <w:pPr>
        <w:pStyle w:val="ad"/>
        <w:numPr>
          <w:ilvl w:val="0"/>
          <w:numId w:val="53"/>
        </w:numPr>
        <w:bidi w:val="0"/>
        <w:snapToGrid w:val="0"/>
        <w:spacing w:after="0" w:line="240" w:lineRule="auto"/>
        <w:ind w:left="0" w:firstLine="284"/>
        <w:contextualSpacing w:val="0"/>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দু’টি কালিমার সাক্ষ্য একত্রে দেওয়া আবশ্যক। সুতরাং একটি বাদে অপরটি বিশুদ্ধ হবে না। এ কারণে দু’টি কালিমার সাক্ষ্যকে একটি রুকন হিসেবে গণ্য করা হয়েছে।</w:t>
      </w:r>
    </w:p>
    <w:p w14:paraId="47B02DC0" w14:textId="77777777" w:rsidR="00541F45" w:rsidRPr="00176F53" w:rsidRDefault="00541F45" w:rsidP="002317CC">
      <w:pPr>
        <w:pStyle w:val="ad"/>
        <w:numPr>
          <w:ilvl w:val="0"/>
          <w:numId w:val="53"/>
        </w:numPr>
        <w:bidi w:val="0"/>
        <w:snapToGrid w:val="0"/>
        <w:spacing w:after="0" w:line="240" w:lineRule="auto"/>
        <w:ind w:left="0" w:firstLine="284"/>
        <w:contextualSpacing w:val="0"/>
        <w:jc w:val="both"/>
        <w:rPr>
          <w:rFonts w:ascii="Kalpurush" w:hAnsi="Kalpurush" w:cs="Kalpurush"/>
          <w:color w:val="000000" w:themeColor="text1"/>
          <w:spacing w:val="-8"/>
          <w:w w:val="97"/>
          <w:sz w:val="24"/>
          <w:szCs w:val="24"/>
          <w:lang w:bidi="bn-IN"/>
        </w:rPr>
      </w:pPr>
      <w:r w:rsidRPr="00176F53">
        <w:rPr>
          <w:rFonts w:ascii="Kalpurush" w:hAnsi="Kalpurush" w:cs="Kalpurush"/>
          <w:noProof/>
          <w:color w:val="000000" w:themeColor="text1"/>
          <w:spacing w:val="-8"/>
          <w:w w:val="97"/>
          <w:sz w:val="24"/>
          <w:szCs w:val="24"/>
          <w:cs/>
          <w:lang w:bidi="bn-IN"/>
        </w:rPr>
        <w:t>শাহাদাতাইন তথা দু’টি কালিমার সাক্ষ্য দ্বীনের মূল। সুতরাং কারো কো</w:t>
      </w:r>
      <w:r w:rsidRPr="00176F53">
        <w:rPr>
          <w:rFonts w:ascii="Kalpurush" w:hAnsi="Kalpurush" w:cs="Kalpurush"/>
          <w:noProof/>
          <w:color w:val="000000" w:themeColor="text1"/>
          <w:spacing w:val="-8"/>
          <w:w w:val="97"/>
          <w:sz w:val="24"/>
          <w:szCs w:val="24"/>
          <w:lang w:bidi="bn-IN"/>
        </w:rPr>
        <w:t>নো</w:t>
      </w:r>
      <w:r w:rsidRPr="00176F53">
        <w:rPr>
          <w:rFonts w:ascii="Kalpurush" w:hAnsi="Kalpurush" w:cs="Kalpurush"/>
          <w:noProof/>
          <w:color w:val="000000" w:themeColor="text1"/>
          <w:spacing w:val="-8"/>
          <w:w w:val="97"/>
          <w:sz w:val="24"/>
          <w:szCs w:val="24"/>
          <w:cs/>
          <w:lang w:bidi="bn-IN"/>
        </w:rPr>
        <w:t xml:space="preserve"> কথা ও কাজ এ দু’টি কালিমার সাক্ষ্য দেওয়া ব্যতীত গ্রহণ করা হবে না।</w:t>
      </w:r>
    </w:p>
    <w:p w14:paraId="0AC2F21F" w14:textId="77777777" w:rsidR="00E03BE5" w:rsidRPr="00A77459" w:rsidRDefault="00541F45" w:rsidP="002317CC">
      <w:pPr>
        <w:bidi w:val="0"/>
        <w:snapToGrid w:val="0"/>
        <w:spacing w:after="0" w:line="240" w:lineRule="auto"/>
        <w:ind w:firstLine="284"/>
        <w:jc w:val="center"/>
        <w:rPr>
          <w:color w:val="004E42"/>
          <w:rtl/>
          <w:lang w:bidi="bn-IN"/>
        </w:rPr>
      </w:pPr>
      <w:r w:rsidRPr="00A77459">
        <w:rPr>
          <w:rFonts w:ascii="Kalpurush" w:hAnsi="Kalpurush" w:cs="Kalpurush"/>
          <w:color w:val="004E42"/>
          <w:sz w:val="24"/>
          <w:szCs w:val="24"/>
          <w:lang w:bidi="bn-IN"/>
        </w:rPr>
        <w:t>(</w:t>
      </w:r>
      <w:r w:rsidRPr="00A77459">
        <w:rPr>
          <w:rFonts w:ascii="Kalpurush" w:hAnsi="Kalpurush" w:cs="Kalpurush"/>
          <w:noProof/>
          <w:color w:val="004E42"/>
          <w:sz w:val="24"/>
          <w:szCs w:val="24"/>
          <w:lang w:bidi="bn-IN"/>
        </w:rPr>
        <w:t>65000</w:t>
      </w:r>
      <w:r w:rsidRPr="00A77459">
        <w:rPr>
          <w:rFonts w:ascii="Kalpurush" w:hAnsi="Kalpurush" w:cs="Kalpurush"/>
          <w:color w:val="004E42"/>
          <w:sz w:val="24"/>
          <w:szCs w:val="24"/>
          <w:lang w:bidi="bn-IN"/>
        </w:rPr>
        <w:t>)</w:t>
      </w:r>
    </w:p>
    <w:p w14:paraId="4F5234E7" w14:textId="77777777" w:rsidR="00681DA4" w:rsidRPr="00CF378E" w:rsidRDefault="00681DA4" w:rsidP="00154EFF">
      <w:pPr>
        <w:pStyle w:val="1"/>
        <w:bidi w:val="0"/>
        <w:spacing w:before="0" w:after="0" w:line="228" w:lineRule="auto"/>
        <w:contextualSpacing/>
        <w:jc w:val="center"/>
        <w:rPr>
          <w:color w:val="FFFFFF" w:themeColor="background1"/>
          <w:sz w:val="4"/>
          <w:szCs w:val="4"/>
          <w:lang w:bidi="bn-IN"/>
        </w:rPr>
      </w:pPr>
      <w:bookmarkStart w:id="17" w:name="_Toc209605956"/>
      <w:bookmarkStart w:id="18" w:name="_Toc211162190"/>
      <w:bookmarkStart w:id="19" w:name="_Toc211163174"/>
      <w:r w:rsidRPr="00CF378E">
        <w:rPr>
          <w:rFonts w:ascii="Nirmala UI" w:hAnsi="Nirmala UI" w:cs="Nirmala UI"/>
          <w:color w:val="FFFFFF" w:themeColor="background1"/>
          <w:sz w:val="4"/>
          <w:szCs w:val="4"/>
          <w:cs/>
          <w:lang w:bidi="bn-IN"/>
        </w:rPr>
        <w:lastRenderedPageBreak/>
        <w:t>বান্দার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উপরে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আল্লাহর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হচ্ছে</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তাঁরই</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ইবাদাত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কিছুকে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আল্লাহর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সাথে</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শিরক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পক্ষান্তরে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আল্লাহর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উপরে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বান্দার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হচ্ছে</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ব্যক্তি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সাথে</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শিরক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আযাব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দিবেন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w:t>
      </w:r>
      <w:bookmarkEnd w:id="17"/>
      <w:bookmarkEnd w:id="18"/>
      <w:bookmarkEnd w:id="19"/>
    </w:p>
    <w:p w14:paraId="00FE262D" w14:textId="61E1F08A" w:rsidR="00E03BE5" w:rsidRPr="00A77459" w:rsidRDefault="00541F45" w:rsidP="00154EFF">
      <w:pPr>
        <w:spacing w:after="0" w:line="228" w:lineRule="auto"/>
        <w:ind w:firstLine="284"/>
        <w:contextualSpacing/>
        <w:jc w:val="both"/>
        <w:rPr>
          <w:rFonts w:ascii="adwa-assalaf" w:hAnsi="adwa-assalaf" w:cs="adwa-assalaf"/>
          <w:b/>
          <w:bCs/>
          <w:color w:val="004E42"/>
          <w:spacing w:val="-8"/>
          <w:w w:val="96"/>
          <w:position w:val="4"/>
          <w:sz w:val="24"/>
          <w:szCs w:val="24"/>
          <w:rtl/>
          <w:lang w:bidi="bn-IN"/>
        </w:rPr>
      </w:pPr>
      <w:r w:rsidRPr="00A77459">
        <w:rPr>
          <w:rFonts w:ascii="adwa-assalaf" w:eastAsia="001 Al Kamal Hadith" w:hAnsi="adwa-assalaf" w:cs="adwa-assalaf"/>
          <w:b/>
          <w:bCs/>
          <w:noProof/>
          <w:color w:val="004E42"/>
          <w:spacing w:val="-8"/>
          <w:w w:val="96"/>
          <w:position w:val="2"/>
          <w:sz w:val="24"/>
          <w:szCs w:val="24"/>
          <w:rtl/>
          <w:lang w:bidi="bn-IN"/>
        </w:rPr>
        <w:t>(5) -</w:t>
      </w:r>
      <w:r w:rsidRPr="00A77459">
        <w:rPr>
          <w:rFonts w:ascii="adwa-assalaf" w:eastAsia="001 Al Kamal Hadith" w:hAnsi="adwa-assalaf" w:cs="adwa-assalaf"/>
          <w:b/>
          <w:bCs/>
          <w:noProof/>
          <w:color w:val="004E42"/>
          <w:spacing w:val="-8"/>
          <w:w w:val="96"/>
          <w:sz w:val="24"/>
          <w:szCs w:val="24"/>
          <w:rtl/>
          <w:lang w:bidi="bn-IN"/>
        </w:rPr>
        <w:t xml:space="preserve"> </w:t>
      </w:r>
      <w:r w:rsidR="005C62DB" w:rsidRPr="00A77459">
        <w:rPr>
          <w:rFonts w:ascii="adwa-assalaf" w:eastAsia="Times New Roman" w:hAnsi="adwa-assalaf" w:cs="adwa-assalaf"/>
          <w:b/>
          <w:bCs/>
          <w:noProof/>
          <w:color w:val="004E42"/>
          <w:spacing w:val="-8"/>
          <w:w w:val="96"/>
          <w:sz w:val="24"/>
          <w:szCs w:val="24"/>
          <w:rtl/>
          <w:lang w:bidi="bn-IN"/>
        </w:rPr>
        <w:t>عَنْ مُعَاذٍ رَضِيَ اللَّهُ عَنْهُ، قَالَ: كُنْتُ رِدْفَ النَّبِيِّ صَلَّى اللهُ عَلَيْهِ وَسَلَّمَ عَلَى حِمَارٍ يُقَالُ لَهُ عُفَيْرٌ، فَقَالَ: «يَا مُعَاذُ، هَلْ تَدْرِي حَقَّ اللَّهِ عَلَى عِبَادِهِ، وَمَا حَقُّ العِبَادِ عَلَى اللَّهِ؟»، قُلْتُ: اللَّهُ وَرَسُولُهُ أَعْلَمُ، قَالَ: «فَإِنَّ حَقَّ اللَّهِ عَلَى العِبَادِ أَنْ يَعْبُدُوهُ وَلا يُشْرِكُوا بِهِ شَيْئًا، وَحَقَّ العِبَادِ عَلَى اللَّهِ أَنْ لا يُعَذِّبَ مَنْ لا يُشْرِكُ بِهِ شَيْئًا»، فَقُلْتُ: يَا رَسُولَ اللَّهِ أَفَلاَ أُبَشِّرُ بِهِ النَّاسَ؟ قَالَ: «لا تُبَشِّرْهُمْ، فَيَتَّكِلُوا».  [صحيح] - [متفق عليه]</w:t>
      </w:r>
    </w:p>
    <w:p w14:paraId="3AFDC0D6" w14:textId="515DCE0D" w:rsidR="00541F45" w:rsidRPr="00176F53" w:rsidRDefault="00541F45" w:rsidP="00154EFF">
      <w:pPr>
        <w:bidi w:val="0"/>
        <w:spacing w:after="0" w:line="228" w:lineRule="auto"/>
        <w:ind w:firstLine="284"/>
        <w:contextualSpacing/>
        <w:jc w:val="both"/>
        <w:rPr>
          <w:rFonts w:ascii="Kalpurush" w:hAnsi="Kalpurush"/>
          <w:color w:val="000000" w:themeColor="text1"/>
          <w:sz w:val="24"/>
          <w:szCs w:val="24"/>
          <w:rtl/>
          <w:lang w:bidi="bn-IN"/>
        </w:rPr>
      </w:pPr>
      <w:r w:rsidRPr="00176F53">
        <w:rPr>
          <w:rFonts w:ascii="Kalpurush" w:hAnsi="Kalpurush" w:cs="Kalpurush"/>
          <w:color w:val="000000" w:themeColor="text1"/>
          <w:position w:val="4"/>
          <w:sz w:val="24"/>
          <w:szCs w:val="24"/>
          <w:lang w:bidi="bn-IN"/>
        </w:rPr>
        <w:t>(</w:t>
      </w:r>
      <w:r w:rsidRPr="00176F53">
        <w:rPr>
          <w:rFonts w:ascii="Kalpurush" w:hAnsi="Kalpurush" w:cs="Kalpurush"/>
          <w:noProof/>
          <w:color w:val="000000" w:themeColor="text1"/>
          <w:position w:val="4"/>
          <w:sz w:val="24"/>
          <w:szCs w:val="24"/>
          <w:rtl/>
          <w:lang w:bidi="bn-IN"/>
        </w:rPr>
        <w:t>৫</w:t>
      </w:r>
      <w:r w:rsidRPr="00176F53">
        <w:rPr>
          <w:rFonts w:ascii="Kalpurush" w:hAnsi="Kalpurush" w:cs="Kalpurush"/>
          <w:color w:val="000000" w:themeColor="text1"/>
          <w:position w:val="4"/>
          <w:sz w:val="24"/>
          <w:szCs w:val="24"/>
          <w:lang w:bidi="bn-IN"/>
        </w:rPr>
        <w:t xml:space="preserve">) - </w:t>
      </w:r>
      <w:r w:rsidRPr="00176F53">
        <w:rPr>
          <w:rFonts w:ascii="Kalpurush" w:hAnsi="Kalpurush" w:cs="Kalpurush"/>
          <w:noProof/>
          <w:color w:val="000000" w:themeColor="text1"/>
          <w:sz w:val="24"/>
          <w:szCs w:val="24"/>
          <w:cs/>
          <w:lang w:bidi="bn-IN"/>
        </w:rPr>
        <w:t>মু‘আয ইবনু জাবাল রাদিয়াল্লাহু ‘আনহু হতে বর্ণিত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তিনি বলেছেন: আমি নবী সাল্লাল্লাহু ‘আলাইহি ওয়াসাল্লামের পিছনে ‘উফাইর নামক গাধার উপরে ছিলাম। তখন তিনি বললেন: “হে মু‘আয! তুমি কী বান্দার উপরে আল্লাহর হক (অধিকার) এবং আল্লাহর উপরে বান্দাহর হক সম্পর্কে জান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আমি বললাম: আল্লাহ এবং তাঁর রাসূল সবচেয়ে ভালো জানেন। তিনি বললেন: “বান্দার উপরে আল্লাহর হক হচ্ছে</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তারা তাঁরই ইবাদাত করবে আর কো</w:t>
      </w:r>
      <w:r w:rsidRPr="00176F53">
        <w:rPr>
          <w:rFonts w:ascii="Kalpurush" w:hAnsi="Kalpurush" w:cs="Kalpurush"/>
          <w:noProof/>
          <w:color w:val="000000" w:themeColor="text1"/>
          <w:sz w:val="24"/>
          <w:szCs w:val="24"/>
          <w:lang w:bidi="bn-IN"/>
        </w:rPr>
        <w:t>নো</w:t>
      </w:r>
      <w:r w:rsidRPr="00176F53">
        <w:rPr>
          <w:rFonts w:ascii="Kalpurush" w:hAnsi="Kalpurush" w:cs="Kalpurush"/>
          <w:noProof/>
          <w:color w:val="000000" w:themeColor="text1"/>
          <w:sz w:val="24"/>
          <w:szCs w:val="24"/>
          <w:cs/>
          <w:lang w:bidi="bn-IN"/>
        </w:rPr>
        <w:t xml:space="preserve"> কিছুকে আল্লাহর সাথে শিরক করবে না। আর পক্ষান্তরে আল্লাহর উপরে বান্দার হক হচ্ছে</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 ব্যক্তি তাঁর সাথে শিরক করবে 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তিনি তাকে আযাব দিবেন না।” আমি বললাম: হে আল্লাহর রাসূল! আমি কী মানুষদেরকে এটার সুসংবাদ দিব 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তিনি বললেন: “তুমি তাদেরকে সুসংবাদ দিও 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তাতে তারা (শুধু এটার উপরে) নির্ভর করে বসে থাকবে।”</w:t>
      </w:r>
      <w:r w:rsidRPr="00176F53">
        <w:rPr>
          <w:rFonts w:ascii="Kalpurush" w:eastAsia="Times New Roman" w:hAnsi="Kalpurush" w:cs="Kalpurush"/>
          <w:noProof/>
          <w:color w:val="000000" w:themeColor="text1"/>
          <w:sz w:val="24"/>
          <w:szCs w:val="24"/>
          <w:rtl/>
          <w:lang w:bidi="bn-IN"/>
        </w:rPr>
        <w:t xml:space="preserve"> </w:t>
      </w:r>
      <w:r w:rsidRPr="00176F53">
        <w:rPr>
          <w:rFonts w:ascii="Kalpurush" w:eastAsia="Times New Roman" w:hAnsi="Kalpurush" w:cs="Kalpurush"/>
          <w:b/>
          <w:bCs/>
          <w:noProof/>
          <w:color w:val="000000" w:themeColor="text1"/>
          <w:sz w:val="24"/>
          <w:szCs w:val="24"/>
          <w:lang w:bidi="bn-IN"/>
        </w:rPr>
        <w:t>[</w:t>
      </w:r>
      <w:r w:rsidRPr="00176F53">
        <w:rPr>
          <w:rFonts w:ascii="Kalpurush" w:eastAsia="Times New Roman" w:hAnsi="Kalpurush" w:cs="Kalpurush"/>
          <w:b/>
          <w:bCs/>
          <w:noProof/>
          <w:color w:val="000000" w:themeColor="text1"/>
          <w:sz w:val="24"/>
          <w:szCs w:val="24"/>
          <w:cs/>
          <w:lang w:bidi="bn-IN"/>
        </w:rPr>
        <w:t>সহীহ</w:t>
      </w:r>
      <w:r w:rsidRPr="00176F53">
        <w:rPr>
          <w:rFonts w:ascii="Kalpurush" w:eastAsia="Times New Roman" w:hAnsi="Kalpurush" w:cs="Kalpurush"/>
          <w:b/>
          <w:bCs/>
          <w:noProof/>
          <w:color w:val="000000" w:themeColor="text1"/>
          <w:sz w:val="24"/>
          <w:szCs w:val="24"/>
          <w:lang w:bidi="bn-IN"/>
        </w:rPr>
        <w:t xml:space="preserve">] </w:t>
      </w:r>
      <w:r w:rsidRPr="00176F53">
        <w:rPr>
          <w:rFonts w:ascii="Kalpurush" w:eastAsia="Times New Roman" w:hAnsi="Kalpurush" w:cs="Kalpurush"/>
          <w:b/>
          <w:bCs/>
          <w:noProof/>
          <w:color w:val="000000" w:themeColor="text1"/>
          <w:sz w:val="24"/>
          <w:szCs w:val="24"/>
          <w:rtl/>
          <w:lang w:bidi="bn-IN"/>
        </w:rPr>
        <w:t>-</w:t>
      </w:r>
      <w:r w:rsidRPr="00176F53">
        <w:rPr>
          <w:rFonts w:ascii="Kalpurush" w:eastAsia="Times New Roman" w:hAnsi="Kalpurush" w:cs="Kalpurush"/>
          <w:b/>
          <w:bCs/>
          <w:noProof/>
          <w:color w:val="000000" w:themeColor="text1"/>
          <w:sz w:val="24"/>
          <w:szCs w:val="24"/>
          <w:lang w:bidi="bn-IN"/>
        </w:rPr>
        <w:t xml:space="preserve"> </w:t>
      </w:r>
      <w:r w:rsidRPr="00176F53">
        <w:rPr>
          <w:rFonts w:ascii="Kalpurush" w:eastAsia="Times New Roman" w:hAnsi="Kalpurush" w:cs="Kalpurush"/>
          <w:b/>
          <w:bCs/>
          <w:noProof/>
          <w:color w:val="000000" w:themeColor="text1"/>
          <w:sz w:val="24"/>
          <w:szCs w:val="24"/>
          <w:cs/>
          <w:lang w:bidi="bn-IN"/>
        </w:rPr>
        <w:t>(বুখারী ও মুসলিম)</w:t>
      </w:r>
    </w:p>
    <w:p w14:paraId="33DBA67D" w14:textId="77777777" w:rsidR="00541F45" w:rsidRPr="00A77459" w:rsidRDefault="00541F45" w:rsidP="00154EFF">
      <w:pPr>
        <w:keepNext/>
        <w:bidi w:val="0"/>
        <w:spacing w:after="0" w:line="228" w:lineRule="auto"/>
        <w:ind w:firstLine="284"/>
        <w:rPr>
          <w:rFonts w:ascii="Kalpurush" w:hAnsi="Kalpurush" w:cs="Kalpurush"/>
          <w:b/>
          <w:bCs/>
          <w:color w:val="004E42"/>
          <w:sz w:val="24"/>
          <w:szCs w:val="24"/>
          <w:lang w:bidi="bn-IN"/>
        </w:rPr>
      </w:pPr>
      <w:r w:rsidRPr="00A77459">
        <w:rPr>
          <w:rFonts w:ascii="Kalpurush" w:hAnsi="Kalpurush" w:cs="Kalpurush"/>
          <w:b/>
          <w:bCs/>
          <w:color w:val="004E42"/>
          <w:sz w:val="24"/>
          <w:szCs w:val="24"/>
          <w:cs/>
          <w:lang w:bidi="bn-IN"/>
        </w:rPr>
        <w:t>ব্যাখ্যা</w:t>
      </w:r>
      <w:r w:rsidRPr="00A77459">
        <w:rPr>
          <w:rFonts w:ascii="Kalpurush" w:hAnsi="Kalpurush" w:cs="Kalpurush"/>
          <w:b/>
          <w:bCs/>
          <w:color w:val="004E42"/>
          <w:sz w:val="24"/>
          <w:szCs w:val="24"/>
          <w:lang w:bidi="bn-IN"/>
        </w:rPr>
        <w:t>:</w:t>
      </w:r>
    </w:p>
    <w:p w14:paraId="0C8ECD99" w14:textId="77777777" w:rsidR="00541F45" w:rsidRPr="00176F53" w:rsidRDefault="00541F45" w:rsidP="00154EFF">
      <w:pPr>
        <w:bidi w:val="0"/>
        <w:spacing w:after="0" w:line="228"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নবী সাল্লাল্লাহু ‘আলাইহি ওয়াসাল্লাম এখানে বান্দার উপরে আল্লাহর হক এবং আল্লাহর উপরে বান্দার হকের বর্ণনা করেছেন। আর বান্দার উপরে আল্লাহর হক হচ্ছে: তারা শুধুমাত্র আল্লাহরই ইবাদাত করবে এবং তার সাথে কো</w:t>
      </w:r>
      <w:r w:rsidRPr="00176F53">
        <w:rPr>
          <w:rFonts w:ascii="Kalpurush" w:hAnsi="Kalpurush" w:cs="Kalpurush"/>
          <w:noProof/>
          <w:color w:val="000000" w:themeColor="text1"/>
          <w:sz w:val="24"/>
          <w:szCs w:val="24"/>
          <w:lang w:bidi="bn-IN"/>
        </w:rPr>
        <w:t>নো</w:t>
      </w:r>
      <w:r w:rsidRPr="00176F53">
        <w:rPr>
          <w:rFonts w:ascii="Kalpurush" w:hAnsi="Kalpurush" w:cs="Kalpurush"/>
          <w:noProof/>
          <w:color w:val="000000" w:themeColor="text1"/>
          <w:sz w:val="24"/>
          <w:szCs w:val="24"/>
          <w:cs/>
          <w:lang w:bidi="bn-IN"/>
        </w:rPr>
        <w:t xml:space="preserve"> বস্তুকে শরীক করবে না। আর আল্লাহর উপরে বান্দার হক হচ্ছে</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 xml:space="preserve">তাওহীদপন্থীদের মধ্যে যারা তাঁর সাথে শিরক করবে না তিনি তাদেরকে শাস্তি দিবেন না। তারপরে মু‘আয বলেছেন: হে আল্লাহর রাসূল! আমি কী </w:t>
      </w:r>
      <w:r w:rsidRPr="00176F53">
        <w:rPr>
          <w:rFonts w:ascii="Kalpurush" w:hAnsi="Kalpurush" w:cs="Kalpurush"/>
          <w:noProof/>
          <w:color w:val="000000" w:themeColor="text1"/>
          <w:sz w:val="24"/>
          <w:szCs w:val="24"/>
          <w:cs/>
          <w:lang w:bidi="bn-IN"/>
        </w:rPr>
        <w:lastRenderedPageBreak/>
        <w:t>মানুষকে এ সুসংবাদ দিব 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যাতে তারা খুশি হতে পারে এবং এর ফযিলতে সন্তুষ্ট হতে পারে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তখন নবী সাল্লাল্লাহু ‘আলাইহি ওয়াসাল্লাম তাকে নিষেধ করলেন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এ আশঙ্কায়</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যেন তারা শুধু এটার উপরেই নির্ভর না করে।</w:t>
      </w:r>
    </w:p>
    <w:p w14:paraId="5D72254C" w14:textId="77777777" w:rsidR="00541F45" w:rsidRPr="00B875D7" w:rsidRDefault="00541F45" w:rsidP="00154EFF">
      <w:pPr>
        <w:keepNext/>
        <w:bidi w:val="0"/>
        <w:spacing w:after="0" w:line="228" w:lineRule="auto"/>
        <w:ind w:firstLine="284"/>
        <w:rPr>
          <w:rFonts w:ascii="Kalpurush" w:hAnsi="Kalpurush" w:cs="Kalpurush"/>
          <w:b/>
          <w:bCs/>
          <w:color w:val="004E42"/>
          <w:sz w:val="24"/>
          <w:szCs w:val="24"/>
          <w:lang w:bidi="bn-IN"/>
        </w:rPr>
      </w:pPr>
      <w:r w:rsidRPr="00B875D7">
        <w:rPr>
          <w:rFonts w:ascii="Kalpurush" w:hAnsi="Kalpurush" w:cs="Kalpurush"/>
          <w:b/>
          <w:bCs/>
          <w:color w:val="004E42"/>
          <w:sz w:val="24"/>
          <w:szCs w:val="24"/>
          <w:cs/>
          <w:lang w:bidi="bn-IN"/>
        </w:rPr>
        <w:t>হাদীসের শিক্ষা</w:t>
      </w:r>
      <w:r w:rsidRPr="00B875D7">
        <w:rPr>
          <w:rFonts w:ascii="Kalpurush" w:hAnsi="Kalpurush" w:cs="Kalpurush"/>
          <w:b/>
          <w:bCs/>
          <w:color w:val="004E42"/>
          <w:sz w:val="24"/>
          <w:szCs w:val="24"/>
          <w:lang w:bidi="bn-IN"/>
        </w:rPr>
        <w:t>:</w:t>
      </w:r>
    </w:p>
    <w:p w14:paraId="7F0DAFB8" w14:textId="77777777" w:rsidR="00541F45" w:rsidRPr="00176F53" w:rsidRDefault="00541F45" w:rsidP="00154EFF">
      <w:pPr>
        <w:pStyle w:val="ad"/>
        <w:numPr>
          <w:ilvl w:val="0"/>
          <w:numId w:val="54"/>
        </w:numPr>
        <w:bidi w:val="0"/>
        <w:spacing w:after="0" w:line="228"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আল্লাহ তা‘আলার এমন হকের বর্ণনা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 তিনি তাঁর বান্দাদের উপরে আবশ্যক করেছেন। তা হচ্ছে: তারা তাঁরই ইবাদাত করবে এবং তাঁর সাথে কাউকে শিরক করবে না।</w:t>
      </w:r>
    </w:p>
    <w:p w14:paraId="4B1B2140" w14:textId="77777777" w:rsidR="00541F45" w:rsidRPr="00176F53" w:rsidRDefault="00541F45" w:rsidP="00154EFF">
      <w:pPr>
        <w:pStyle w:val="ad"/>
        <w:numPr>
          <w:ilvl w:val="0"/>
          <w:numId w:val="54"/>
        </w:numPr>
        <w:bidi w:val="0"/>
        <w:spacing w:after="0" w:line="228"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এ হাদীসে আল্লাহর উপরে বান্দার এমন হকের বর্ণনা করা হয়েছে</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 আল্লাহ তাঁর নিজের উপরে আবশ্যক করে নিয়েছেন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তাঁর পক্ষ থেকে অনুগ্রহ ও নি‘আমাত হিসেবে। আর তা হলো তিনি তাদেরকে জান্নাতে প্রবেশ করাবেন এবং তাদেরকে শাস্তি দিবেন না।</w:t>
      </w:r>
    </w:p>
    <w:p w14:paraId="6AD77461" w14:textId="77777777" w:rsidR="00541F45" w:rsidRPr="00176F53" w:rsidRDefault="00541F45" w:rsidP="00154EFF">
      <w:pPr>
        <w:pStyle w:val="ad"/>
        <w:numPr>
          <w:ilvl w:val="0"/>
          <w:numId w:val="54"/>
        </w:numPr>
        <w:bidi w:val="0"/>
        <w:spacing w:after="0" w:line="228"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এ হাদীসে তাওহীদপন্থী তথা যারা আল্লাহর সাথে কো</w:t>
      </w:r>
      <w:r w:rsidRPr="00176F53">
        <w:rPr>
          <w:rFonts w:ascii="Kalpurush" w:hAnsi="Kalpurush" w:cs="Kalpurush"/>
          <w:noProof/>
          <w:color w:val="000000" w:themeColor="text1"/>
          <w:sz w:val="24"/>
          <w:szCs w:val="24"/>
          <w:lang w:bidi="bn-IN"/>
        </w:rPr>
        <w:t>নো</w:t>
      </w:r>
      <w:r w:rsidRPr="00176F53">
        <w:rPr>
          <w:rFonts w:ascii="Kalpurush" w:hAnsi="Kalpurush" w:cs="Kalpurush"/>
          <w:noProof/>
          <w:color w:val="000000" w:themeColor="text1"/>
          <w:sz w:val="24"/>
          <w:szCs w:val="24"/>
          <w:cs/>
          <w:lang w:bidi="bn-IN"/>
        </w:rPr>
        <w:t xml:space="preserve"> কিছুকে শিরক করে না তাদের জন্য অনেক বড় একটি সুসংবাদ রয়েছে</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 হচ্ছে: তারা জান্নাতে প্রবেশ করবে।</w:t>
      </w:r>
    </w:p>
    <w:p w14:paraId="6698AF29" w14:textId="77777777" w:rsidR="00541F45" w:rsidRPr="00176F53" w:rsidRDefault="00541F45" w:rsidP="00154EFF">
      <w:pPr>
        <w:pStyle w:val="ad"/>
        <w:numPr>
          <w:ilvl w:val="0"/>
          <w:numId w:val="54"/>
        </w:numPr>
        <w:bidi w:val="0"/>
        <w:spacing w:after="0" w:line="228"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ইলম গোপন করা হবে এ ভয়ে মু‘আয রাদিয়াল্লাহু ‘আনহু তার মৃত্যুর আগে তিনি এ হাদীসটি বর্ণনা করেছিলেন।</w:t>
      </w:r>
    </w:p>
    <w:p w14:paraId="0A84B6E7" w14:textId="77777777" w:rsidR="00541F45" w:rsidRPr="00176F53" w:rsidRDefault="00541F45" w:rsidP="00154EFF">
      <w:pPr>
        <w:pStyle w:val="ad"/>
        <w:numPr>
          <w:ilvl w:val="0"/>
          <w:numId w:val="54"/>
        </w:numPr>
        <w:bidi w:val="0"/>
        <w:spacing w:after="0" w:line="228" w:lineRule="auto"/>
        <w:ind w:left="0" w:firstLine="284"/>
        <w:jc w:val="both"/>
        <w:rPr>
          <w:rFonts w:ascii="Kalpurush" w:hAnsi="Kalpurush" w:cs="Kalpurush"/>
          <w:noProof/>
          <w:color w:val="000000" w:themeColor="text1"/>
          <w:spacing w:val="-4"/>
          <w:sz w:val="24"/>
          <w:szCs w:val="24"/>
          <w:rtl/>
          <w:lang w:bidi="bn-IN"/>
        </w:rPr>
      </w:pPr>
      <w:r w:rsidRPr="00176F53">
        <w:rPr>
          <w:rFonts w:ascii="Kalpurush" w:hAnsi="Kalpurush" w:cs="Kalpurush"/>
          <w:noProof/>
          <w:color w:val="000000" w:themeColor="text1"/>
          <w:spacing w:val="-4"/>
          <w:sz w:val="24"/>
          <w:szCs w:val="24"/>
          <w:cs/>
          <w:lang w:bidi="bn-IN"/>
        </w:rPr>
        <w:t>হাদীসে এ মর্মে সতর্কতা রয়েছে যে</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অর্থ বুঝে আসবে না এ ভয়ে কতিপয় হাদীস কতিপয় মানুষের কাছে প্রকাশ না করা। তবে এক্ষেত্রে শর্ত হচ্ছে: ঐ হাদীসের সাথে সংশ্লিষ্ট কো</w:t>
      </w:r>
      <w:r w:rsidRPr="00176F53">
        <w:rPr>
          <w:rFonts w:ascii="Kalpurush" w:hAnsi="Kalpurush" w:cs="Kalpurush"/>
          <w:noProof/>
          <w:color w:val="000000" w:themeColor="text1"/>
          <w:spacing w:val="-4"/>
          <w:sz w:val="24"/>
          <w:szCs w:val="24"/>
          <w:lang w:bidi="bn-IN"/>
        </w:rPr>
        <w:t>নো</w:t>
      </w:r>
      <w:r w:rsidRPr="00176F53">
        <w:rPr>
          <w:rFonts w:ascii="Kalpurush" w:hAnsi="Kalpurush" w:cs="Kalpurush"/>
          <w:noProof/>
          <w:color w:val="000000" w:themeColor="text1"/>
          <w:spacing w:val="-4"/>
          <w:sz w:val="24"/>
          <w:szCs w:val="24"/>
          <w:cs/>
          <w:lang w:bidi="bn-IN"/>
        </w:rPr>
        <w:t xml:space="preserve"> (অত্যাবশ্যক) আমল থাকবে না এবং শরী‘আতের নির্ধারিত কো</w:t>
      </w:r>
      <w:r w:rsidRPr="00176F53">
        <w:rPr>
          <w:rFonts w:ascii="Kalpurush" w:hAnsi="Kalpurush" w:cs="Kalpurush"/>
          <w:noProof/>
          <w:color w:val="000000" w:themeColor="text1"/>
          <w:spacing w:val="-4"/>
          <w:sz w:val="24"/>
          <w:szCs w:val="24"/>
          <w:lang w:bidi="bn-IN"/>
        </w:rPr>
        <w:t xml:space="preserve">নো </w:t>
      </w:r>
      <w:r w:rsidRPr="00176F53">
        <w:rPr>
          <w:rFonts w:ascii="Kalpurush" w:hAnsi="Kalpurush" w:cs="Kalpurush"/>
          <w:noProof/>
          <w:color w:val="000000" w:themeColor="text1"/>
          <w:spacing w:val="-4"/>
          <w:sz w:val="24"/>
          <w:szCs w:val="24"/>
          <w:cs/>
          <w:lang w:bidi="bn-IN"/>
        </w:rPr>
        <w:t>শাস্তি বিধানের সাথেও সম্পর্কিত হবে না।</w:t>
      </w:r>
    </w:p>
    <w:p w14:paraId="20696AD3" w14:textId="77777777" w:rsidR="00541F45" w:rsidRPr="00176F53" w:rsidRDefault="00541F45" w:rsidP="00154EFF">
      <w:pPr>
        <w:pStyle w:val="ad"/>
        <w:numPr>
          <w:ilvl w:val="0"/>
          <w:numId w:val="54"/>
        </w:numPr>
        <w:bidi w:val="0"/>
        <w:spacing w:after="0" w:line="228" w:lineRule="auto"/>
        <w:ind w:left="0" w:firstLine="284"/>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তাওহীদপন্থীদের পাপী ব্যক্তিরা আল্লাহ তা‘আলার ইচ্ছার অধীন। তিনি যদি চান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তাহলে তাদেরকে আযাব দিবেন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আর যদি চান তাদেরকে ক্ষমা করবেন। সবশেষে তাদের স্থান হবে জান্নাতে।</w:t>
      </w:r>
    </w:p>
    <w:p w14:paraId="47C57DF1" w14:textId="77777777" w:rsidR="00CE3D0C" w:rsidRPr="00B875D7" w:rsidRDefault="00541F45" w:rsidP="00154EFF">
      <w:pPr>
        <w:bidi w:val="0"/>
        <w:spacing w:after="0" w:line="228" w:lineRule="auto"/>
        <w:jc w:val="center"/>
        <w:rPr>
          <w:rFonts w:ascii="001 Al Kamal Hadith" w:eastAsia="001 Al Kamal Hadith" w:hAnsi="001 Al Kamal Hadith" w:cs="001 Al Kamal Hadith"/>
          <w:noProof/>
          <w:color w:val="004E42"/>
          <w:position w:val="2"/>
          <w:sz w:val="24"/>
          <w:szCs w:val="24"/>
          <w:lang w:bidi="bn-IN"/>
        </w:rPr>
      </w:pPr>
      <w:r w:rsidRPr="00B875D7">
        <w:rPr>
          <w:rFonts w:ascii="Kalpurush" w:hAnsi="Kalpurush" w:cs="Kalpurush"/>
          <w:color w:val="004E42"/>
          <w:sz w:val="24"/>
          <w:szCs w:val="24"/>
          <w:lang w:bidi="bn-IN"/>
        </w:rPr>
        <w:t>(</w:t>
      </w:r>
      <w:r w:rsidRPr="00B875D7">
        <w:rPr>
          <w:rFonts w:ascii="Kalpurush" w:hAnsi="Kalpurush" w:cs="Kalpurush"/>
          <w:noProof/>
          <w:color w:val="004E42"/>
          <w:sz w:val="24"/>
          <w:szCs w:val="24"/>
          <w:lang w:bidi="bn-IN"/>
        </w:rPr>
        <w:t>65007</w:t>
      </w:r>
      <w:r w:rsidRPr="00B875D7">
        <w:rPr>
          <w:rFonts w:ascii="Kalpurush" w:hAnsi="Kalpurush" w:cs="Kalpurush"/>
          <w:color w:val="004E42"/>
          <w:sz w:val="24"/>
          <w:szCs w:val="24"/>
          <w:lang w:bidi="bn-IN"/>
        </w:rPr>
        <w:t>)</w:t>
      </w:r>
    </w:p>
    <w:p w14:paraId="57527D0D" w14:textId="77777777" w:rsidR="005C0A18" w:rsidRPr="00CF378E" w:rsidRDefault="005C0A18" w:rsidP="002317CC">
      <w:pPr>
        <w:pStyle w:val="1"/>
        <w:bidi w:val="0"/>
        <w:spacing w:before="0" w:after="0" w:line="240" w:lineRule="auto"/>
        <w:contextualSpacing/>
        <w:jc w:val="center"/>
        <w:rPr>
          <w:color w:val="FFFFFF" w:themeColor="background1"/>
          <w:sz w:val="4"/>
          <w:szCs w:val="4"/>
          <w:rtl/>
          <w:lang w:bidi="bn-IN"/>
        </w:rPr>
      </w:pPr>
      <w:bookmarkStart w:id="20" w:name="_Toc209605957"/>
      <w:bookmarkStart w:id="21" w:name="_Toc211162191"/>
      <w:bookmarkStart w:id="22" w:name="_Toc211163175"/>
      <w:r w:rsidRPr="00CF378E">
        <w:rPr>
          <w:rFonts w:ascii="Nirmala UI" w:hAnsi="Nirmala UI" w:cs="Nirmala UI"/>
          <w:color w:val="FFFFFF" w:themeColor="background1"/>
          <w:sz w:val="4"/>
          <w:szCs w:val="4"/>
          <w:cs/>
          <w:lang w:bidi="bn-IN"/>
        </w:rPr>
        <w:lastRenderedPageBreak/>
        <w:t>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বান্দা</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আন্তরিকতার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সাথে</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এ</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সাক্ষ্য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আল্লাহ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ছাড়া</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সত্য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মাবূদ</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নেই</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এবং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মুহাম্মাদ</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সাল্লাল্লাহু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আলাইহি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ওয়াসাল্লাম</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আল্লাহর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রাসূল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জন্য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আল্লাহ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w:t>
      </w:r>
      <w:r w:rsidRPr="00CF378E">
        <w:rPr>
          <w:color w:val="FFFFFF" w:themeColor="background1"/>
          <w:sz w:val="4"/>
          <w:szCs w:val="4"/>
          <w:rtl/>
          <w:lang w:bidi="bn-IN"/>
        </w:rPr>
        <w:t>‘</w:t>
      </w:r>
      <w:r w:rsidRPr="00CF378E">
        <w:rPr>
          <w:rFonts w:ascii="Nirmala UI" w:hAnsi="Nirmala UI" w:cs="Nirmala UI"/>
          <w:color w:val="FFFFFF" w:themeColor="background1"/>
          <w:sz w:val="4"/>
          <w:szCs w:val="4"/>
          <w:cs/>
          <w:lang w:bidi="bn-IN"/>
        </w:rPr>
        <w:t>আলা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জাহান্নাম</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হারাম</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দিবেন।</w:t>
      </w:r>
      <w:r w:rsidRPr="00CF378E">
        <w:rPr>
          <w:color w:val="FFFFFF" w:themeColor="background1"/>
          <w:sz w:val="4"/>
          <w:szCs w:val="4"/>
          <w:rtl/>
          <w:lang w:bidi="bn-IN"/>
        </w:rPr>
        <w:t>”</w:t>
      </w:r>
      <w:bookmarkEnd w:id="20"/>
      <w:bookmarkEnd w:id="21"/>
      <w:bookmarkEnd w:id="22"/>
    </w:p>
    <w:p w14:paraId="7363AE69" w14:textId="4DC8711C" w:rsidR="00CE3D0C" w:rsidRPr="00B875D7" w:rsidRDefault="00541F45" w:rsidP="005B3EFF">
      <w:pPr>
        <w:spacing w:after="0" w:line="252" w:lineRule="auto"/>
        <w:jc w:val="both"/>
        <w:rPr>
          <w:rFonts w:ascii="adwa-assalaf" w:hAnsi="adwa-assalaf" w:cs="adwa-assalaf"/>
          <w:b/>
          <w:bCs/>
          <w:noProof/>
          <w:color w:val="004E42"/>
          <w:position w:val="4"/>
          <w:sz w:val="24"/>
          <w:szCs w:val="24"/>
          <w:rtl/>
          <w:lang w:bidi="bn-IN"/>
        </w:rPr>
      </w:pPr>
      <w:r w:rsidRPr="00B875D7">
        <w:rPr>
          <w:rFonts w:ascii="adwa-assalaf" w:eastAsia="001 Al Kamal Hadith" w:hAnsi="adwa-assalaf" w:cs="adwa-assalaf"/>
          <w:b/>
          <w:bCs/>
          <w:noProof/>
          <w:color w:val="004E42"/>
          <w:position w:val="2"/>
          <w:sz w:val="24"/>
          <w:szCs w:val="24"/>
          <w:rtl/>
          <w:lang w:bidi="bn-IN"/>
        </w:rPr>
        <w:t>(6) -</w:t>
      </w:r>
      <w:r w:rsidRPr="00B875D7">
        <w:rPr>
          <w:rFonts w:ascii="adwa-assalaf" w:eastAsia="001 Al Kamal Hadith" w:hAnsi="adwa-assalaf" w:cs="adwa-assalaf"/>
          <w:b/>
          <w:bCs/>
          <w:noProof/>
          <w:color w:val="004E42"/>
          <w:sz w:val="24"/>
          <w:szCs w:val="24"/>
          <w:rtl/>
          <w:lang w:bidi="bn-IN"/>
        </w:rPr>
        <w:t xml:space="preserve"> </w:t>
      </w:r>
      <w:r w:rsidR="004E1ADD" w:rsidRPr="00B875D7">
        <w:rPr>
          <w:rFonts w:ascii="adwa-assalaf" w:eastAsia="Times New Roman" w:hAnsi="adwa-assalaf" w:cs="adwa-assalaf"/>
          <w:b/>
          <w:bCs/>
          <w:noProof/>
          <w:color w:val="004E42"/>
          <w:sz w:val="24"/>
          <w:szCs w:val="24"/>
          <w:rtl/>
          <w:lang w:bidi="bn-IN"/>
        </w:rPr>
        <w:t>عن أنس بن مالك رضي الله عنه: أَنَّ النَّبِيَّ صَلَّى اللهُ عَلَيْهِ وَسَلَّمَ وَمُعَاذٌ رَدِيفُهُ عَلَى الرَّحْلِ قَالَ: «يَا مُعَاذُ بْنَ جَبَلٍ»، قَالَ: لَبَّيْكَ يَا رَسُولَ اللهِ وَسَعْدَيْكَ، قَالَ: «يَا مُعَاذُ»، قَالَ: لَبَّيْكَ يَا رَسُولَ اللهِ وَسَعْدَيْكَ، ثَلَاثًا، قَالَ: «مَا مِنْ أَحَدٍ يَشْهَدُ أَنْ لَا إِلَهَ إِلَّا اللهُ وَأَنَّ مُحَمَّدًا رَسُولُ اللهِ صِدْقًا مِنْ قَلْبِهِ إِلَّا حَرَّمَهُ اللهُ عَلَى النَّارِ»، قَالَ: يَا رَسُولَ اللهِ، أَفَلَا أُخْبِرُ بِهِ النَّاسَ فَيَسْتَبْشِرُوا؟ قَالَ: «إِذًا يَتَّكِلُوا». وَأَخْبَرَ بِهَا مُعَاذٌ عِنْدَ مَوْتِهِ تَأَثُّمًا. [صحيح] - [متفق عليه]</w:t>
      </w:r>
    </w:p>
    <w:p w14:paraId="29DCDC7A" w14:textId="1A04C900" w:rsidR="00365272" w:rsidRPr="00176F53" w:rsidRDefault="00541F45" w:rsidP="005B3EFF">
      <w:pPr>
        <w:bidi w:val="0"/>
        <w:spacing w:after="0" w:line="252" w:lineRule="auto"/>
        <w:jc w:val="both"/>
        <w:rPr>
          <w:rFonts w:ascii="Kalpurush" w:eastAsia="Times New Roman" w:hAnsi="Kalpurush" w:cs="Kalpurush"/>
          <w:b/>
          <w:bCs/>
          <w:noProof/>
          <w:color w:val="000000" w:themeColor="text1"/>
          <w:spacing w:val="-4"/>
          <w:sz w:val="24"/>
          <w:szCs w:val="24"/>
          <w:lang w:bidi="bn-IN"/>
        </w:rPr>
      </w:pPr>
      <w:r w:rsidRPr="00176F53">
        <w:rPr>
          <w:rFonts w:ascii="Kalpurush" w:hAnsi="Kalpurush" w:cs="Kalpurush"/>
          <w:noProof/>
          <w:color w:val="000000" w:themeColor="text1"/>
          <w:spacing w:val="-4"/>
          <w:position w:val="4"/>
          <w:sz w:val="24"/>
          <w:szCs w:val="24"/>
          <w:lang w:bidi="bn-IN"/>
        </w:rPr>
        <w:t>৬</w:t>
      </w:r>
      <w:r w:rsidRPr="00176F53">
        <w:rPr>
          <w:rFonts w:ascii="Kalpurush" w:hAnsi="Kalpurush" w:cs="Kalpurush"/>
          <w:color w:val="000000" w:themeColor="text1"/>
          <w:spacing w:val="-4"/>
          <w:position w:val="4"/>
          <w:sz w:val="24"/>
          <w:szCs w:val="24"/>
          <w:lang w:bidi="bn-IN"/>
        </w:rPr>
        <w:t xml:space="preserve">) - </w:t>
      </w:r>
      <w:r w:rsidRPr="00176F53">
        <w:rPr>
          <w:rFonts w:ascii="Kalpurush" w:hAnsi="Kalpurush" w:cs="Kalpurush"/>
          <w:noProof/>
          <w:color w:val="000000" w:themeColor="text1"/>
          <w:spacing w:val="-4"/>
          <w:sz w:val="24"/>
          <w:szCs w:val="24"/>
          <w:cs/>
          <w:lang w:bidi="bn-IN"/>
        </w:rPr>
        <w:t>আনাস ইবনু মালিক রাদিয়াল্লাহু ‘আনহু থেকে বর্ণিত: একবার মু‘আয রাদিয়াল্লাহু ‘আনহু</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রাসূলুল্লাহ্ সাল্লাল্লাহু ‘আলাইহি ওয়াসাল্লামের পিছনে সাওয়ারীতে উপবিষ্ট ছিলেন</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তখন তিনি তাঁকে ডাকলেন</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হে মু‘আয! তিনি উত্তর দিলেন</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আমি হাযির ইয়া রাসূলাল্লাহ্‌ এবং আপনার আদেশ পালনের জন্য প্রস্তুত। তিনি ডাকলেন</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মু‘আয! তিনি উত্তর দিলেন</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আমি হাযির ইয়া রাসূলাল্লাহ্‌ এবং প্রস্তুত। তিনি আবার ডাকলেন</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মু‘আয! তিনি উত্তর দিলেন</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আমি হাযির ইয়া রাসূলাল্লাহ্‌ এবং প্রস্তুত। এরূপ তিনবার করলেন। এরপর বললেন</w:t>
      </w:r>
      <w:r w:rsidRPr="00176F53">
        <w:rPr>
          <w:rFonts w:ascii="Kalpurush" w:hAnsi="Kalpurush" w:cs="Kalpurush"/>
          <w:noProof/>
          <w:color w:val="000000" w:themeColor="text1"/>
          <w:spacing w:val="-4"/>
          <w:sz w:val="24"/>
          <w:szCs w:val="24"/>
          <w:lang w:bidi="bn-IN"/>
        </w:rPr>
        <w:t>, “</w:t>
      </w:r>
      <w:r w:rsidRPr="00176F53">
        <w:rPr>
          <w:rFonts w:ascii="Kalpurush" w:hAnsi="Kalpurush" w:cs="Kalpurush"/>
          <w:noProof/>
          <w:color w:val="000000" w:themeColor="text1"/>
          <w:spacing w:val="-4"/>
          <w:sz w:val="24"/>
          <w:szCs w:val="24"/>
          <w:cs/>
          <w:lang w:bidi="bn-IN"/>
        </w:rPr>
        <w:t>যে কোনো বান্দা আন্তরিকতার সাথে এ সাক্ষ্য দিবে যে</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আল্লাহ ছাড়া সত্য কোনো মাবূদ নেই এবং মুহাম্মাদ সাল্লাল্লাহু ‘আলাইহি ওয়াসাল্লাম আল্লাহর রাসূল</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তার জন্য আল্লাহ তা‘আলা জাহান্নাম হারাম করে দিবেন।” মু‘আয রাদিয়াল্লাহু ‘আনহু  বললেন</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ইয়া রাসূলাল্লাহ্‌! আমি কি মানুষকে এ খবর দিবো না</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যাতে তারা সুসংবাদ পেতে পারে</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তিনি বললেন</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তাহলে তারা এর ওপর ভরসা করে বসে থাকবে। মু‘আয রাদিয়াল্লাহু ‘আনহু  (জীবনভর এ হাদীসটি বর্ণনা করেন নি) মৃত্যুর সময় এ হাদীসটি বর্ণনা করে গেছেন</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যাতে (ইলম গোপন রাখার) গুনাহ না হয়।</w:t>
      </w:r>
      <w:r w:rsidRPr="00176F53">
        <w:rPr>
          <w:rFonts w:ascii="Kalpurush" w:eastAsia="Times New Roman" w:hAnsi="Kalpurush" w:cs="Kalpurush"/>
          <w:noProof/>
          <w:color w:val="000000" w:themeColor="text1"/>
          <w:spacing w:val="-4"/>
          <w:sz w:val="24"/>
          <w:szCs w:val="24"/>
          <w:rtl/>
          <w:lang w:bidi="bn-IN"/>
        </w:rPr>
        <w:t xml:space="preserve"> </w:t>
      </w:r>
      <w:r w:rsidRPr="00176F53">
        <w:rPr>
          <w:rFonts w:ascii="Kalpurush" w:eastAsia="Times New Roman" w:hAnsi="Kalpurush" w:cs="Kalpurush"/>
          <w:b/>
          <w:bCs/>
          <w:noProof/>
          <w:color w:val="000000" w:themeColor="text1"/>
          <w:spacing w:val="-4"/>
          <w:sz w:val="24"/>
          <w:szCs w:val="24"/>
          <w:lang w:bidi="bn-IN"/>
        </w:rPr>
        <w:t>[</w:t>
      </w:r>
      <w:r w:rsidRPr="00176F53">
        <w:rPr>
          <w:rFonts w:ascii="Kalpurush" w:eastAsia="Times New Roman" w:hAnsi="Kalpurush" w:cs="Kalpurush"/>
          <w:b/>
          <w:bCs/>
          <w:noProof/>
          <w:color w:val="000000" w:themeColor="text1"/>
          <w:spacing w:val="-4"/>
          <w:sz w:val="24"/>
          <w:szCs w:val="24"/>
          <w:cs/>
          <w:lang w:bidi="bn-IN"/>
        </w:rPr>
        <w:t>সহীহ</w:t>
      </w:r>
      <w:r w:rsidRPr="00176F53">
        <w:rPr>
          <w:rFonts w:ascii="Kalpurush" w:eastAsia="Times New Roman" w:hAnsi="Kalpurush" w:cs="Kalpurush"/>
          <w:b/>
          <w:bCs/>
          <w:noProof/>
          <w:color w:val="000000" w:themeColor="text1"/>
          <w:spacing w:val="-4"/>
          <w:sz w:val="24"/>
          <w:szCs w:val="24"/>
          <w:lang w:bidi="bn-IN"/>
        </w:rPr>
        <w:t xml:space="preserve">] </w:t>
      </w:r>
      <w:r w:rsidRPr="00176F53">
        <w:rPr>
          <w:rFonts w:ascii="Kalpurush" w:eastAsia="Times New Roman" w:hAnsi="Kalpurush" w:cs="Kalpurush"/>
          <w:b/>
          <w:bCs/>
          <w:noProof/>
          <w:color w:val="000000" w:themeColor="text1"/>
          <w:spacing w:val="-4"/>
          <w:sz w:val="24"/>
          <w:szCs w:val="24"/>
          <w:rtl/>
          <w:lang w:bidi="bn-IN"/>
        </w:rPr>
        <w:t>-</w:t>
      </w:r>
      <w:r w:rsidRPr="00176F53">
        <w:rPr>
          <w:rFonts w:ascii="Kalpurush" w:eastAsia="Times New Roman" w:hAnsi="Kalpurush" w:cs="Kalpurush"/>
          <w:b/>
          <w:bCs/>
          <w:noProof/>
          <w:color w:val="000000" w:themeColor="text1"/>
          <w:spacing w:val="-4"/>
          <w:sz w:val="24"/>
          <w:szCs w:val="24"/>
          <w:lang w:bidi="bn-IN"/>
        </w:rPr>
        <w:t xml:space="preserve"> </w:t>
      </w:r>
      <w:r w:rsidRPr="00176F53">
        <w:rPr>
          <w:rFonts w:ascii="Kalpurush" w:eastAsia="Times New Roman" w:hAnsi="Kalpurush" w:cs="Kalpurush"/>
          <w:b/>
          <w:bCs/>
          <w:noProof/>
          <w:color w:val="000000" w:themeColor="text1"/>
          <w:spacing w:val="-4"/>
          <w:sz w:val="24"/>
          <w:szCs w:val="24"/>
          <w:cs/>
          <w:lang w:bidi="bn-IN"/>
        </w:rPr>
        <w:t>(বুখারী ও মুসলিম)</w:t>
      </w:r>
    </w:p>
    <w:p w14:paraId="050691BA" w14:textId="77777777" w:rsidR="00541F45" w:rsidRPr="00B875D7" w:rsidRDefault="00541F45" w:rsidP="00A951A0">
      <w:pPr>
        <w:keepNext/>
        <w:bidi w:val="0"/>
        <w:spacing w:after="0" w:line="216" w:lineRule="auto"/>
        <w:ind w:firstLine="284"/>
        <w:rPr>
          <w:rFonts w:ascii="Kalpurush" w:hAnsi="Kalpurush" w:cs="Kalpurush"/>
          <w:b/>
          <w:bCs/>
          <w:color w:val="004E42"/>
          <w:sz w:val="24"/>
          <w:szCs w:val="24"/>
          <w:lang w:bidi="bn-IN"/>
        </w:rPr>
      </w:pPr>
      <w:r w:rsidRPr="00B875D7">
        <w:rPr>
          <w:rFonts w:ascii="Kalpurush" w:hAnsi="Kalpurush" w:cs="Kalpurush"/>
          <w:b/>
          <w:bCs/>
          <w:color w:val="004E42"/>
          <w:sz w:val="24"/>
          <w:szCs w:val="24"/>
          <w:cs/>
          <w:lang w:bidi="bn-IN"/>
        </w:rPr>
        <w:lastRenderedPageBreak/>
        <w:t>ব্যাখ্যা</w:t>
      </w:r>
      <w:r w:rsidRPr="00B875D7">
        <w:rPr>
          <w:rFonts w:ascii="Kalpurush" w:hAnsi="Kalpurush" w:cs="Kalpurush"/>
          <w:b/>
          <w:bCs/>
          <w:color w:val="004E42"/>
          <w:sz w:val="24"/>
          <w:szCs w:val="24"/>
          <w:lang w:bidi="bn-IN"/>
        </w:rPr>
        <w:t>:</w:t>
      </w:r>
    </w:p>
    <w:p w14:paraId="68113016" w14:textId="77777777" w:rsidR="00541F45" w:rsidRPr="00176F53" w:rsidRDefault="00541F45" w:rsidP="00A951A0">
      <w:pPr>
        <w:bidi w:val="0"/>
        <w:spacing w:after="0" w:line="216" w:lineRule="auto"/>
        <w:ind w:firstLine="284"/>
        <w:contextualSpacing/>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মু‘আয বিন জাবাল রাদিয়াল্লাহু ‘আনহু একবার নবী সাল্লাল্লাহু ‘আলাইহি ওয়াসাল্লামের পিছনে তাঁর সাওয়ারীতে আরোহী ছিলেন। তখন তিনি তাঁকে ডেকে বললেন: হে মু‘আয! এভাবে তিনি তাকে তিনবার ডাকলেন। তিনি যে বিষয়টি অচিরেই মু‘আযকে বলবেন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সেটি অত্যন্ত গুরুত্বপূর্ণ হওয়ায় তিনি এরূপ তিনবার করলেন।</w:t>
      </w:r>
    </w:p>
    <w:p w14:paraId="766E9993" w14:textId="77777777" w:rsidR="00541F45" w:rsidRPr="00176F53" w:rsidRDefault="00541F45" w:rsidP="00A951A0">
      <w:pPr>
        <w:bidi w:val="0"/>
        <w:spacing w:after="0" w:line="216" w:lineRule="auto"/>
        <w:ind w:firstLine="284"/>
        <w:contextualSpacing/>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প্রতিবারই মু‘আয রাদিয়াল্লাহু ‘আনহু উত্তরে বললেন: আমি হাযির ইয়া রাসূলাল্লাহ্‌ এবং আপনার আদেশ পালনের জন্য প্রস্তুত। অর্থাৎ হে আল্লাহর রাসূল! আমি আপনার ডাকে প্রতিবারই উত্তর দিচ্ছি যথাযত উত্তর এবং আপনার ডাকে সাড়া দিয়ে আমি সৌভাগ্য কামনা করছি।</w:t>
      </w:r>
    </w:p>
    <w:p w14:paraId="0C069797" w14:textId="77777777" w:rsidR="00541F45" w:rsidRPr="00176F53" w:rsidRDefault="00541F45" w:rsidP="00A951A0">
      <w:pPr>
        <w:bidi w:val="0"/>
        <w:spacing w:after="0" w:line="216" w:lineRule="auto"/>
        <w:ind w:firstLine="284"/>
        <w:contextualSpacing/>
        <w:jc w:val="both"/>
        <w:rPr>
          <w:rFonts w:ascii="Kalpurush" w:hAnsi="Kalpurush" w:cs="Kalpurush"/>
          <w:noProof/>
          <w:color w:val="000000" w:themeColor="text1"/>
          <w:spacing w:val="-8"/>
          <w:w w:val="98"/>
          <w:sz w:val="24"/>
          <w:szCs w:val="24"/>
          <w:rtl/>
          <w:lang w:bidi="bn-IN"/>
        </w:rPr>
      </w:pPr>
      <w:r w:rsidRPr="00176F53">
        <w:rPr>
          <w:rFonts w:ascii="Kalpurush" w:hAnsi="Kalpurush" w:cs="Kalpurush"/>
          <w:noProof/>
          <w:color w:val="000000" w:themeColor="text1"/>
          <w:spacing w:val="-8"/>
          <w:w w:val="98"/>
          <w:sz w:val="24"/>
          <w:szCs w:val="24"/>
          <w:cs/>
          <w:lang w:bidi="bn-IN"/>
        </w:rPr>
        <w:t>অতপর নবী সাল্লাল্লাহু ‘আলাইহি ওয়াসাল্লাম তাকে সংবাদ দিলেন: যে ব্যক্তি আন্তরিকতার সাথে</w:t>
      </w:r>
      <w:r w:rsidRPr="00176F53">
        <w:rPr>
          <w:rFonts w:ascii="Kalpurush" w:hAnsi="Kalpurush" w:cs="Kalpurush"/>
          <w:noProof/>
          <w:color w:val="000000" w:themeColor="text1"/>
          <w:spacing w:val="-8"/>
          <w:w w:val="98"/>
          <w:sz w:val="24"/>
          <w:szCs w:val="24"/>
          <w:lang w:bidi="bn-IN"/>
        </w:rPr>
        <w:t xml:space="preserve">, </w:t>
      </w:r>
      <w:r w:rsidRPr="00176F53">
        <w:rPr>
          <w:rFonts w:ascii="Kalpurush" w:hAnsi="Kalpurush" w:cs="Kalpurush"/>
          <w:noProof/>
          <w:color w:val="000000" w:themeColor="text1"/>
          <w:spacing w:val="-8"/>
          <w:w w:val="98"/>
          <w:sz w:val="24"/>
          <w:szCs w:val="24"/>
          <w:cs/>
          <w:lang w:bidi="bn-IN"/>
        </w:rPr>
        <w:t>মিথ্যাবাদী না হয়ে সাক্ষ্য দিবে যে</w:t>
      </w:r>
      <w:r w:rsidRPr="00176F53">
        <w:rPr>
          <w:rFonts w:ascii="Kalpurush" w:hAnsi="Kalpurush" w:cs="Kalpurush"/>
          <w:noProof/>
          <w:color w:val="000000" w:themeColor="text1"/>
          <w:spacing w:val="-8"/>
          <w:w w:val="98"/>
          <w:sz w:val="24"/>
          <w:szCs w:val="24"/>
          <w:lang w:bidi="bn-IN"/>
        </w:rPr>
        <w:t xml:space="preserve">, </w:t>
      </w:r>
      <w:r w:rsidRPr="00176F53">
        <w:rPr>
          <w:rFonts w:ascii="Kalpurush" w:hAnsi="Kalpurush" w:cs="Kalpurush"/>
          <w:noProof/>
          <w:color w:val="000000" w:themeColor="text1"/>
          <w:spacing w:val="-8"/>
          <w:w w:val="98"/>
          <w:sz w:val="24"/>
          <w:szCs w:val="24"/>
          <w:cs/>
          <w:lang w:bidi="bn-IN"/>
        </w:rPr>
        <w:t>আল্লাহ ছাড়া কোনো সত্য মাবূদ নেই এবং মুহাম্মাদ সাল্লাল্লাহু ‘আলাইহি ওয়াসাল্লাম আল্লাহর রাসূল-এ অবস্থায় সে মারা গেলে তার জন্য আল্লাহ তা‘আলা জাহান্নাম হারাম করে দিবেন।</w:t>
      </w:r>
    </w:p>
    <w:p w14:paraId="73F220A4" w14:textId="77777777" w:rsidR="00541F45" w:rsidRPr="00176F53" w:rsidRDefault="00541F45" w:rsidP="00A951A0">
      <w:pPr>
        <w:bidi w:val="0"/>
        <w:spacing w:after="0" w:line="216" w:lineRule="auto"/>
        <w:ind w:firstLine="284"/>
        <w:contextualSpacing/>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মু‘আয রাদিয়াল্লাহু ‘আনহু নবী সাল্লাল্লাহু ‘আলাইহি ওয়াসাল্লামকে এ সংবাদ মানুষের মাঝে প্রচার করতে অনুমতি চাইলেন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যাতে তারা আনন্দিত হয় এবং সুসংবাদপ্রাপ্ত হয়।</w:t>
      </w:r>
    </w:p>
    <w:p w14:paraId="2ADB3AE6" w14:textId="77777777" w:rsidR="00541F45" w:rsidRPr="00176F53" w:rsidRDefault="00541F45" w:rsidP="00A951A0">
      <w:pPr>
        <w:bidi w:val="0"/>
        <w:spacing w:after="0" w:line="216" w:lineRule="auto"/>
        <w:ind w:firstLine="284"/>
        <w:contextualSpacing/>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নবী সাল্লাল্লাহু আলাইহি ওয়াসাল্লাম আশংকা করলেন যে</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তাহলে তারা এর ওপর ভরসা করে বসে থাকবে এবং আমল কমিয়ে দিবে।</w:t>
      </w:r>
    </w:p>
    <w:p w14:paraId="376F6531" w14:textId="77777777" w:rsidR="00541F45" w:rsidRPr="00176F53" w:rsidRDefault="00541F45" w:rsidP="00A951A0">
      <w:pPr>
        <w:bidi w:val="0"/>
        <w:spacing w:after="0" w:line="216"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মু‘আয রাদিয়াল্লাহু ‘আনহু জীবনভর এ হাদীসটি কাউকে বর্ণনা করেন নি। তবে মৃত্যুর সময় এ হাদীসটি বর্ণনা করে গেছেন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যাতে ইলম গোপন রাখার গুনাহ না হয়।</w:t>
      </w:r>
    </w:p>
    <w:p w14:paraId="4789E842" w14:textId="77777777" w:rsidR="00541F45" w:rsidRPr="00B875D7" w:rsidRDefault="00541F45" w:rsidP="00A951A0">
      <w:pPr>
        <w:keepNext/>
        <w:bidi w:val="0"/>
        <w:spacing w:after="0" w:line="216" w:lineRule="auto"/>
        <w:ind w:firstLine="284"/>
        <w:rPr>
          <w:rFonts w:ascii="Kalpurush" w:hAnsi="Kalpurush" w:cs="Kalpurush"/>
          <w:b/>
          <w:bCs/>
          <w:color w:val="004E42"/>
          <w:sz w:val="24"/>
          <w:szCs w:val="24"/>
          <w:lang w:bidi="bn-IN"/>
        </w:rPr>
      </w:pPr>
      <w:r w:rsidRPr="00B875D7">
        <w:rPr>
          <w:rFonts w:ascii="Kalpurush" w:hAnsi="Kalpurush" w:cs="Kalpurush"/>
          <w:b/>
          <w:bCs/>
          <w:color w:val="004E42"/>
          <w:sz w:val="24"/>
          <w:szCs w:val="24"/>
          <w:cs/>
          <w:lang w:bidi="bn-IN"/>
        </w:rPr>
        <w:t>হাদীসের শিক্ষা</w:t>
      </w:r>
      <w:r w:rsidRPr="00B875D7">
        <w:rPr>
          <w:rFonts w:ascii="Kalpurush" w:hAnsi="Kalpurush" w:cs="Kalpurush"/>
          <w:b/>
          <w:bCs/>
          <w:color w:val="004E42"/>
          <w:sz w:val="24"/>
          <w:szCs w:val="24"/>
          <w:lang w:bidi="bn-IN"/>
        </w:rPr>
        <w:t>:</w:t>
      </w:r>
    </w:p>
    <w:p w14:paraId="10A0158E" w14:textId="77777777" w:rsidR="00541F45" w:rsidRPr="00176F53" w:rsidRDefault="00541F45" w:rsidP="00A951A0">
      <w:pPr>
        <w:pStyle w:val="ad"/>
        <w:numPr>
          <w:ilvl w:val="0"/>
          <w:numId w:val="55"/>
        </w:numPr>
        <w:bidi w:val="0"/>
        <w:spacing w:after="0" w:line="216"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মু‘আয রাদিয়াল্লাহু ‘আনহুকে নবী সাল্লাল্লাহু আলাইহি ওয়াসাল্লাম তাঁর সাওয়ারীর পিছনে বসানো তাঁর বিনয় ও নম্রতারই ব</w:t>
      </w:r>
      <w:r w:rsidRPr="00176F53">
        <w:rPr>
          <w:rFonts w:ascii="Kalpurush" w:hAnsi="Kalpurush" w:cs="Kalpurush"/>
          <w:noProof/>
          <w:color w:val="000000" w:themeColor="text1"/>
          <w:sz w:val="24"/>
          <w:szCs w:val="24"/>
          <w:lang w:bidi="bn-IN"/>
        </w:rPr>
        <w:t>হিঃ</w:t>
      </w:r>
      <w:r w:rsidRPr="00176F53">
        <w:rPr>
          <w:rFonts w:ascii="Kalpurush" w:hAnsi="Kalpurush" w:cs="Kalpurush"/>
          <w:noProof/>
          <w:color w:val="000000" w:themeColor="text1"/>
          <w:sz w:val="24"/>
          <w:szCs w:val="24"/>
          <w:cs/>
          <w:lang w:bidi="bn-IN"/>
        </w:rPr>
        <w:t>প্রকাশ।</w:t>
      </w:r>
    </w:p>
    <w:p w14:paraId="68679970" w14:textId="77777777" w:rsidR="00541F45" w:rsidRPr="00176F53" w:rsidRDefault="00541F45" w:rsidP="00A951A0">
      <w:pPr>
        <w:pStyle w:val="ad"/>
        <w:numPr>
          <w:ilvl w:val="0"/>
          <w:numId w:val="55"/>
        </w:numPr>
        <w:bidi w:val="0"/>
        <w:spacing w:after="0" w:line="216" w:lineRule="auto"/>
        <w:ind w:left="0" w:firstLine="284"/>
        <w:jc w:val="both"/>
        <w:rPr>
          <w:rFonts w:ascii="Kalpurush" w:hAnsi="Kalpurush" w:cs="Kalpurush"/>
          <w:noProof/>
          <w:color w:val="000000" w:themeColor="text1"/>
          <w:spacing w:val="-8"/>
          <w:w w:val="98"/>
          <w:sz w:val="24"/>
          <w:szCs w:val="24"/>
          <w:rtl/>
          <w:lang w:bidi="bn-IN"/>
        </w:rPr>
      </w:pPr>
      <w:r w:rsidRPr="00176F53">
        <w:rPr>
          <w:rFonts w:ascii="Kalpurush" w:hAnsi="Kalpurush" w:cs="Kalpurush"/>
          <w:noProof/>
          <w:color w:val="000000" w:themeColor="text1"/>
          <w:spacing w:val="-8"/>
          <w:w w:val="98"/>
          <w:sz w:val="24"/>
          <w:szCs w:val="24"/>
          <w:cs/>
          <w:lang w:bidi="bn-IN"/>
        </w:rPr>
        <w:lastRenderedPageBreak/>
        <w:t>হাদীসে নবী সাল্লাল্লাহু আলাইহি ওয়াসাল্লামের শিক্ষাদান পদ্ধতি বর্ণিত হয়েছে</w:t>
      </w:r>
      <w:r w:rsidRPr="00176F53">
        <w:rPr>
          <w:rFonts w:ascii="Kalpurush" w:hAnsi="Kalpurush" w:cs="Kalpurush"/>
          <w:noProof/>
          <w:color w:val="000000" w:themeColor="text1"/>
          <w:spacing w:val="-8"/>
          <w:w w:val="98"/>
          <w:sz w:val="24"/>
          <w:szCs w:val="24"/>
          <w:lang w:bidi="bn-IN"/>
        </w:rPr>
        <w:t xml:space="preserve">; </w:t>
      </w:r>
      <w:r w:rsidRPr="00176F53">
        <w:rPr>
          <w:rFonts w:ascii="Kalpurush" w:hAnsi="Kalpurush" w:cs="Kalpurush"/>
          <w:noProof/>
          <w:color w:val="000000" w:themeColor="text1"/>
          <w:spacing w:val="-8"/>
          <w:w w:val="98"/>
          <w:sz w:val="24"/>
          <w:szCs w:val="24"/>
          <w:cs/>
          <w:lang w:bidi="bn-IN"/>
        </w:rPr>
        <w:t>যেহেতু তিনি মু‘আয রাদিয়াল্লাহু ‘আনহুকে বারবার সম্বোধন করেছেন</w:t>
      </w:r>
      <w:r w:rsidRPr="00176F53">
        <w:rPr>
          <w:rFonts w:ascii="Kalpurush" w:hAnsi="Kalpurush" w:cs="Kalpurush"/>
          <w:noProof/>
          <w:color w:val="000000" w:themeColor="text1"/>
          <w:spacing w:val="-8"/>
          <w:w w:val="98"/>
          <w:sz w:val="24"/>
          <w:szCs w:val="24"/>
          <w:lang w:bidi="bn-IN"/>
        </w:rPr>
        <w:t xml:space="preserve">, </w:t>
      </w:r>
      <w:r w:rsidRPr="00176F53">
        <w:rPr>
          <w:rFonts w:ascii="Kalpurush" w:hAnsi="Kalpurush" w:cs="Kalpurush"/>
          <w:noProof/>
          <w:color w:val="000000" w:themeColor="text1"/>
          <w:spacing w:val="-8"/>
          <w:w w:val="98"/>
          <w:sz w:val="24"/>
          <w:szCs w:val="24"/>
          <w:cs/>
          <w:lang w:bidi="bn-IN"/>
        </w:rPr>
        <w:t>যাতে তিনি যা বলতে চাচ্ছেন সে ব্যাপারে তাকে অত্যন্ত মনোযোগী করতে পারেন।</w:t>
      </w:r>
    </w:p>
    <w:p w14:paraId="69764802" w14:textId="77777777" w:rsidR="00541F45" w:rsidRPr="00176F53" w:rsidRDefault="00541F45" w:rsidP="00A951A0">
      <w:pPr>
        <w:pStyle w:val="ad"/>
        <w:numPr>
          <w:ilvl w:val="0"/>
          <w:numId w:val="55"/>
        </w:numPr>
        <w:bidi w:val="0"/>
        <w:spacing w:after="0" w:line="216" w:lineRule="auto"/>
        <w:ind w:left="0" w:firstLine="284"/>
        <w:jc w:val="both"/>
        <w:rPr>
          <w:rFonts w:ascii="Kalpurush" w:hAnsi="Kalpurush" w:cs="Kalpurush"/>
          <w:noProof/>
          <w:color w:val="000000" w:themeColor="text1"/>
          <w:spacing w:val="-8"/>
          <w:w w:val="96"/>
          <w:sz w:val="24"/>
          <w:szCs w:val="24"/>
          <w:rtl/>
          <w:lang w:bidi="bn-IN"/>
        </w:rPr>
      </w:pPr>
      <w:r w:rsidRPr="00176F53">
        <w:rPr>
          <w:rFonts w:ascii="Kalpurush" w:hAnsi="Kalpurush" w:cs="Kalpurush"/>
          <w:noProof/>
          <w:color w:val="000000" w:themeColor="text1"/>
          <w:spacing w:val="-8"/>
          <w:w w:val="96"/>
          <w:sz w:val="24"/>
          <w:szCs w:val="24"/>
          <w:cs/>
          <w:lang w:bidi="bn-IN"/>
        </w:rPr>
        <w:t>আল্লাহ ছাড়া কো</w:t>
      </w:r>
      <w:r w:rsidRPr="00176F53">
        <w:rPr>
          <w:rFonts w:ascii="Kalpurush" w:hAnsi="Kalpurush" w:cs="Kalpurush"/>
          <w:noProof/>
          <w:color w:val="000000" w:themeColor="text1"/>
          <w:spacing w:val="-8"/>
          <w:w w:val="96"/>
          <w:sz w:val="24"/>
          <w:szCs w:val="24"/>
          <w:lang w:bidi="bn-IN"/>
        </w:rPr>
        <w:t>নো</w:t>
      </w:r>
      <w:r w:rsidRPr="00176F53">
        <w:rPr>
          <w:rFonts w:ascii="Kalpurush" w:hAnsi="Kalpurush" w:cs="Kalpurush"/>
          <w:noProof/>
          <w:color w:val="000000" w:themeColor="text1"/>
          <w:spacing w:val="-8"/>
          <w:w w:val="96"/>
          <w:sz w:val="24"/>
          <w:szCs w:val="24"/>
          <w:cs/>
          <w:lang w:bidi="bn-IN"/>
        </w:rPr>
        <w:t xml:space="preserve"> মাবূদ নেই এবং মুহাম্মাদ সাল্লাল্লাহু আলাইহি ওয়াসাল্লাম আল্লাহর রাসূল- এ কথার সাক্ষ্য দেয়ার জন্য শর্ত হলো সাক্ষ্যদাতা দৃঢ়তার সাথে সত্যবাদী হতে হবে</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মিথ্যাবাদী কিংবা সংশয়কারী হতে পারবে না।</w:t>
      </w:r>
    </w:p>
    <w:p w14:paraId="79B56B43" w14:textId="77777777" w:rsidR="00541F45" w:rsidRPr="00176F53" w:rsidRDefault="00541F45" w:rsidP="00A951A0">
      <w:pPr>
        <w:pStyle w:val="ad"/>
        <w:numPr>
          <w:ilvl w:val="0"/>
          <w:numId w:val="55"/>
        </w:numPr>
        <w:bidi w:val="0"/>
        <w:spacing w:after="0" w:line="216"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তাওহীদে বিশ্বাসীগণ জাহান্নামে চিরস্থায়ী হবে না। যদিও তারা তাদের গুনাহের কারণে জাহান্নামে প্রবেশ করবেন। তা থেকে পবিত্র হওয়ার পর তাদেরকে জাহান্নাম থেকে বের করা হবে।</w:t>
      </w:r>
    </w:p>
    <w:p w14:paraId="3FE0D0D1" w14:textId="77777777" w:rsidR="00541F45" w:rsidRPr="00176F53" w:rsidRDefault="00541F45" w:rsidP="00A951A0">
      <w:pPr>
        <w:pStyle w:val="ad"/>
        <w:numPr>
          <w:ilvl w:val="0"/>
          <w:numId w:val="55"/>
        </w:numPr>
        <w:bidi w:val="0"/>
        <w:spacing w:after="0" w:line="216"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শাহাদাতাইন তথা ‘লা ইলাহা ইল্লাল্লাহু মুহাম্মাদুর রাসূলুল্লাহ’ এর ফযীলত তখনই অর্জিত হবে যখন কেউ তা সত্যবাদীতার সাথে বলবে।</w:t>
      </w:r>
    </w:p>
    <w:p w14:paraId="2EB7B5EC" w14:textId="77777777" w:rsidR="00541F45" w:rsidRPr="00176F53" w:rsidRDefault="00541F45" w:rsidP="00A951A0">
      <w:pPr>
        <w:pStyle w:val="ad"/>
        <w:numPr>
          <w:ilvl w:val="0"/>
          <w:numId w:val="55"/>
        </w:numPr>
        <w:bidi w:val="0"/>
        <w:spacing w:after="0" w:line="216" w:lineRule="auto"/>
        <w:ind w:left="0" w:firstLine="284"/>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কখনো কখনো হাদীস বর্ণনা করা থেকে বিরত থাকা জায়েয</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যখন এটি বর্ণনার কারণে ক্ষতির আশংকা থাকে।</w:t>
      </w:r>
    </w:p>
    <w:p w14:paraId="7B7E6A4A" w14:textId="78EFDDD7" w:rsidR="00541F45" w:rsidRPr="00B875D7" w:rsidRDefault="00541F45" w:rsidP="00A951A0">
      <w:pPr>
        <w:spacing w:after="0" w:line="216" w:lineRule="auto"/>
        <w:ind w:firstLine="284"/>
        <w:contextualSpacing/>
        <w:jc w:val="center"/>
        <w:rPr>
          <w:rFonts w:ascii="Kalpurush" w:hAnsi="Kalpurush" w:cs="Kalpurush"/>
          <w:color w:val="004E42"/>
          <w:sz w:val="24"/>
          <w:szCs w:val="24"/>
          <w:lang w:bidi="bn-IN"/>
        </w:rPr>
      </w:pPr>
      <w:r w:rsidRPr="00B875D7">
        <w:rPr>
          <w:rFonts w:ascii="Kalpurush" w:hAnsi="Kalpurush" w:cs="Kalpurush"/>
          <w:color w:val="004E42"/>
          <w:sz w:val="24"/>
          <w:szCs w:val="24"/>
          <w:lang w:bidi="bn-IN"/>
        </w:rPr>
        <w:t>(</w:t>
      </w:r>
      <w:r w:rsidRPr="00B875D7">
        <w:rPr>
          <w:rFonts w:ascii="Kalpurush" w:hAnsi="Kalpurush" w:cs="Kalpurush"/>
          <w:noProof/>
          <w:color w:val="004E42"/>
          <w:sz w:val="24"/>
          <w:szCs w:val="24"/>
          <w:lang w:bidi="bn-IN"/>
        </w:rPr>
        <w:t>10098</w:t>
      </w:r>
      <w:r w:rsidRPr="00B875D7">
        <w:rPr>
          <w:rFonts w:ascii="Kalpurush" w:hAnsi="Kalpurush" w:cs="Kalpurush"/>
          <w:color w:val="004E42"/>
          <w:sz w:val="24"/>
          <w:szCs w:val="24"/>
          <w:lang w:bidi="bn-IN"/>
        </w:rPr>
        <w:t>)</w:t>
      </w:r>
    </w:p>
    <w:p w14:paraId="22608179" w14:textId="77777777" w:rsidR="00A951A0" w:rsidRPr="00CF378E" w:rsidRDefault="00A951A0" w:rsidP="00A951A0">
      <w:pPr>
        <w:pStyle w:val="1"/>
        <w:bidi w:val="0"/>
        <w:spacing w:before="0" w:after="0" w:line="240" w:lineRule="auto"/>
        <w:contextualSpacing/>
        <w:jc w:val="center"/>
        <w:rPr>
          <w:color w:val="FFFFFF" w:themeColor="background1"/>
          <w:sz w:val="4"/>
          <w:szCs w:val="4"/>
          <w:lang w:bidi="bn-IN"/>
        </w:rPr>
      </w:pPr>
      <w:bookmarkStart w:id="23" w:name="_Toc209605958"/>
      <w:bookmarkStart w:id="24" w:name="_Toc211162192"/>
      <w:bookmarkStart w:id="25" w:name="_Toc211163176"/>
      <w:r w:rsidRPr="00CF378E">
        <w:rPr>
          <w:rFonts w:ascii="Sakkal Majalla" w:hAnsi="Sakkal Majalla" w:cs="Sakkal Majalla"/>
          <w:color w:val="FFFFFF" w:themeColor="background1"/>
          <w:sz w:val="4"/>
          <w:szCs w:val="4"/>
          <w:lang w:bidi="bn-IN"/>
        </w:rPr>
        <w:t>“</w:t>
      </w:r>
      <w:r w:rsidRPr="00CF378E">
        <w:rPr>
          <w:rFonts w:ascii="Nirmala UI" w:hAnsi="Nirmala UI" w:cs="Nirmala UI"/>
          <w:color w:val="FFFFFF" w:themeColor="background1"/>
          <w:sz w:val="4"/>
          <w:szCs w:val="4"/>
          <w:cs/>
          <w:lang w:bidi="bn-IN"/>
        </w:rPr>
        <w:t>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ব্যক্তি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বলল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আল্লাহ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ছাড়া</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সত্য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মা</w:t>
      </w:r>
      <w:r w:rsidRPr="00CF378E">
        <w:rPr>
          <w:color w:val="FFFFFF" w:themeColor="background1"/>
          <w:sz w:val="4"/>
          <w:szCs w:val="4"/>
          <w:rtl/>
          <w:lang w:bidi="bn-IN"/>
        </w:rPr>
        <w:t>’</w:t>
      </w:r>
      <w:r w:rsidRPr="00CF378E">
        <w:rPr>
          <w:rFonts w:ascii="Nirmala UI" w:hAnsi="Nirmala UI" w:cs="Nirmala UI"/>
          <w:color w:val="FFFFFF" w:themeColor="background1"/>
          <w:sz w:val="4"/>
          <w:szCs w:val="4"/>
          <w:cs/>
          <w:lang w:bidi="bn-IN"/>
        </w:rPr>
        <w:t>বূদ</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নেই</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এবং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আল্লাহ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ছাড়া</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অন্যান্য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কিছুর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ইবাদত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অস্বীকার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জান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ও</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মাল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হারাম</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গেলো।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হিসাব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নিকাশ</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আল্লাহর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নিকট।</w:t>
      </w:r>
      <w:r w:rsidRPr="00CF378E">
        <w:rPr>
          <w:color w:val="FFFFFF" w:themeColor="background1"/>
          <w:sz w:val="4"/>
          <w:szCs w:val="4"/>
          <w:rtl/>
          <w:lang w:bidi="bn-IN"/>
        </w:rPr>
        <w:t>”</w:t>
      </w:r>
      <w:bookmarkEnd w:id="23"/>
      <w:bookmarkEnd w:id="24"/>
      <w:bookmarkEnd w:id="25"/>
    </w:p>
    <w:p w14:paraId="6B53C65D" w14:textId="77777777" w:rsidR="00A951A0" w:rsidRPr="00B875D7" w:rsidRDefault="00A951A0" w:rsidP="00A951A0">
      <w:pPr>
        <w:keepNext/>
        <w:keepLines/>
        <w:tabs>
          <w:tab w:val="right" w:pos="7931"/>
        </w:tabs>
        <w:spacing w:after="0" w:line="240" w:lineRule="auto"/>
        <w:ind w:left="-7" w:firstLine="170"/>
        <w:jc w:val="both"/>
        <w:rPr>
          <w:rFonts w:ascii="adwa-assalaf" w:eastAsia="Times New Roman" w:hAnsi="adwa-assalaf" w:cs="adwa-assalaf"/>
          <w:b/>
          <w:bCs/>
          <w:noProof/>
          <w:color w:val="004E42"/>
          <w:sz w:val="24"/>
          <w:szCs w:val="24"/>
          <w:rtl/>
          <w:lang w:bidi="bn-IN"/>
        </w:rPr>
      </w:pPr>
      <w:r w:rsidRPr="00B875D7">
        <w:rPr>
          <w:rFonts w:ascii="adwa-assalaf" w:eastAsia="001 Al Kamal Hadith" w:hAnsi="adwa-assalaf" w:cs="adwa-assalaf"/>
          <w:b/>
          <w:bCs/>
          <w:noProof/>
          <w:color w:val="004E42"/>
          <w:position w:val="2"/>
          <w:sz w:val="24"/>
          <w:szCs w:val="24"/>
          <w:rtl/>
          <w:lang w:bidi="bn-IN"/>
        </w:rPr>
        <w:t>(7) -</w:t>
      </w:r>
      <w:r w:rsidRPr="00B875D7">
        <w:rPr>
          <w:rFonts w:ascii="adwa-assalaf" w:eastAsia="001 Al Kamal Hadith" w:hAnsi="adwa-assalaf" w:cs="adwa-assalaf"/>
          <w:b/>
          <w:bCs/>
          <w:noProof/>
          <w:color w:val="004E42"/>
          <w:sz w:val="24"/>
          <w:szCs w:val="24"/>
          <w:rtl/>
          <w:lang w:bidi="bn-IN"/>
        </w:rPr>
        <w:t xml:space="preserve"> </w:t>
      </w:r>
      <w:r w:rsidRPr="00B875D7">
        <w:rPr>
          <w:rFonts w:ascii="adwa-assalaf" w:eastAsia="Times New Roman" w:hAnsi="adwa-assalaf" w:cs="adwa-assalaf"/>
          <w:b/>
          <w:bCs/>
          <w:noProof/>
          <w:color w:val="004E42"/>
          <w:sz w:val="24"/>
          <w:szCs w:val="24"/>
          <w:rtl/>
          <w:lang w:bidi="bn-IN"/>
        </w:rPr>
        <w:t>عن طارق بن أشيم الأشجعي رضي الله عنه قال: سمعت رسول الله صلى الله عليه وسلم يقول: «مَنْ قَالَ: لَا إِلَهَ إِلَّا اللهُ، وَكَفَرَ بِمَا يُعْبَدُ مِنْ دُونِ اللهِ حَرُمَ مَالُهُ وَدَمُهُ، وَحِسَابُهُ عَلَى اللهِ».  [صحيح] - [رواه مسلم]</w:t>
      </w:r>
    </w:p>
    <w:p w14:paraId="665ED714" w14:textId="6A027849" w:rsidR="00541F45" w:rsidRPr="00176F53" w:rsidRDefault="00A951A0" w:rsidP="00A96931">
      <w:pPr>
        <w:bidi w:val="0"/>
        <w:spacing w:after="0" w:line="216"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color w:val="000000" w:themeColor="text1"/>
          <w:position w:val="4"/>
          <w:sz w:val="24"/>
          <w:szCs w:val="24"/>
          <w:lang w:bidi="bn-IN"/>
        </w:rPr>
        <w:t>(</w:t>
      </w:r>
      <w:r w:rsidRPr="00176F53">
        <w:rPr>
          <w:rFonts w:ascii="Kalpurush" w:hAnsi="Kalpurush" w:cs="Kalpurush"/>
          <w:noProof/>
          <w:color w:val="000000" w:themeColor="text1"/>
          <w:position w:val="4"/>
          <w:sz w:val="24"/>
          <w:szCs w:val="24"/>
          <w:lang w:bidi="bn-IN"/>
        </w:rPr>
        <w:t>৭</w:t>
      </w:r>
      <w:r w:rsidRPr="00176F53">
        <w:rPr>
          <w:rFonts w:ascii="Kalpurush" w:hAnsi="Kalpurush" w:cs="Kalpurush"/>
          <w:color w:val="000000" w:themeColor="text1"/>
          <w:position w:val="4"/>
          <w:sz w:val="24"/>
          <w:szCs w:val="24"/>
          <w:lang w:bidi="bn-IN"/>
        </w:rPr>
        <w:t xml:space="preserve">) - </w:t>
      </w:r>
      <w:r w:rsidRPr="00176F53">
        <w:rPr>
          <w:rFonts w:ascii="Kalpurush" w:hAnsi="Kalpurush" w:cs="Kalpurush"/>
          <w:noProof/>
          <w:color w:val="000000" w:themeColor="text1"/>
          <w:sz w:val="24"/>
          <w:szCs w:val="24"/>
          <w:cs/>
          <w:lang w:bidi="bn-IN"/>
        </w:rPr>
        <w:t>তারিক ইবনু আশইয়াম আল আশজাঈ রাদিয়াল্লাহু ‘আনহু থেকে বর্ণিত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তিনি বলেন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আমি রাসূলুল্লাহ সাল্লাল্লাহু ‘আলাইহি ওয়াসাল্লামকে বলতে শুনেছি: “যে ব্যক্তি বলল: আল্লাহ ছাড়া সত্য কো</w:t>
      </w:r>
      <w:r w:rsidRPr="00176F53">
        <w:rPr>
          <w:rFonts w:ascii="Kalpurush" w:hAnsi="Kalpurush" w:cs="Kalpurush"/>
          <w:noProof/>
          <w:color w:val="000000" w:themeColor="text1"/>
          <w:sz w:val="24"/>
          <w:szCs w:val="24"/>
          <w:lang w:bidi="bn-IN"/>
        </w:rPr>
        <w:t>নো</w:t>
      </w:r>
      <w:r w:rsidRPr="00176F53">
        <w:rPr>
          <w:rFonts w:ascii="Kalpurush" w:hAnsi="Kalpurush" w:cs="Kalpurush"/>
          <w:noProof/>
          <w:color w:val="000000" w:themeColor="text1"/>
          <w:sz w:val="24"/>
          <w:szCs w:val="24"/>
          <w:cs/>
          <w:lang w:bidi="bn-IN"/>
        </w:rPr>
        <w:t xml:space="preserve"> মা’বূদ নেই এবং আল্লাহ ছাড়া অন্যান্য যা কিছুর ইবাদত করা হয় তা অস্বীকার করল</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তার জান ও মাল হারাম হয়ে গেল। আর তার হিসাব নিকাশ আল্লাহর নিকট।”</w:t>
      </w:r>
      <w:r w:rsidR="00A96931" w:rsidRPr="00176F53">
        <w:rPr>
          <w:rFonts w:ascii="Kalpurush" w:hAnsi="Kalpurush" w:cs="Kalpurush"/>
          <w:noProof/>
          <w:color w:val="000000" w:themeColor="text1"/>
          <w:sz w:val="24"/>
          <w:szCs w:val="24"/>
          <w:cs/>
          <w:lang w:bidi="bn-IN"/>
        </w:rPr>
        <w:br/>
      </w:r>
      <w:r w:rsidR="00541F45" w:rsidRPr="00176F53">
        <w:rPr>
          <w:rFonts w:ascii="Kalpurush" w:eastAsia="Times New Roman" w:hAnsi="Kalpurush" w:cs="Kalpurush"/>
          <w:b/>
          <w:bCs/>
          <w:noProof/>
          <w:color w:val="000000" w:themeColor="text1"/>
          <w:sz w:val="24"/>
          <w:szCs w:val="24"/>
          <w:lang w:bidi="bn-IN"/>
        </w:rPr>
        <w:t>[</w:t>
      </w:r>
      <w:r w:rsidR="00541F45" w:rsidRPr="00176F53">
        <w:rPr>
          <w:rFonts w:ascii="Kalpurush" w:eastAsia="Times New Roman" w:hAnsi="Kalpurush" w:cs="Kalpurush"/>
          <w:b/>
          <w:bCs/>
          <w:noProof/>
          <w:color w:val="000000" w:themeColor="text1"/>
          <w:sz w:val="24"/>
          <w:szCs w:val="24"/>
          <w:cs/>
          <w:lang w:bidi="bn-IN"/>
        </w:rPr>
        <w:t>সহীহ</w:t>
      </w:r>
      <w:r w:rsidR="00541F45" w:rsidRPr="00176F53">
        <w:rPr>
          <w:rFonts w:ascii="Kalpurush" w:eastAsia="Times New Roman" w:hAnsi="Kalpurush" w:cs="Kalpurush"/>
          <w:b/>
          <w:bCs/>
          <w:noProof/>
          <w:color w:val="000000" w:themeColor="text1"/>
          <w:sz w:val="24"/>
          <w:szCs w:val="24"/>
          <w:lang w:bidi="bn-IN"/>
        </w:rPr>
        <w:t xml:space="preserve">] </w:t>
      </w:r>
      <w:r w:rsidR="00541F45" w:rsidRPr="00176F53">
        <w:rPr>
          <w:rFonts w:ascii="Kalpurush" w:eastAsia="Times New Roman" w:hAnsi="Kalpurush" w:cs="Kalpurush"/>
          <w:b/>
          <w:bCs/>
          <w:noProof/>
          <w:color w:val="000000" w:themeColor="text1"/>
          <w:sz w:val="24"/>
          <w:szCs w:val="24"/>
          <w:rtl/>
          <w:lang w:bidi="bn-IN"/>
        </w:rPr>
        <w:t>-</w:t>
      </w:r>
      <w:r w:rsidR="00541F45" w:rsidRPr="00176F53">
        <w:rPr>
          <w:rFonts w:ascii="Kalpurush" w:eastAsia="Times New Roman" w:hAnsi="Kalpurush" w:cs="Kalpurush"/>
          <w:b/>
          <w:bCs/>
          <w:noProof/>
          <w:color w:val="000000" w:themeColor="text1"/>
          <w:sz w:val="24"/>
          <w:szCs w:val="24"/>
          <w:lang w:bidi="bn-IN"/>
        </w:rPr>
        <w:t xml:space="preserve"> [</w:t>
      </w:r>
      <w:r w:rsidR="00541F45" w:rsidRPr="00176F53">
        <w:rPr>
          <w:rFonts w:ascii="Kalpurush" w:eastAsia="Times New Roman" w:hAnsi="Kalpurush" w:cs="Kalpurush"/>
          <w:b/>
          <w:bCs/>
          <w:noProof/>
          <w:color w:val="000000" w:themeColor="text1"/>
          <w:sz w:val="24"/>
          <w:szCs w:val="24"/>
          <w:cs/>
          <w:lang w:bidi="bn-IN"/>
        </w:rPr>
        <w:t>এটি মুসলিম বর্ণনা করেছেন।</w:t>
      </w:r>
      <w:r w:rsidR="00541F45" w:rsidRPr="00176F53">
        <w:rPr>
          <w:rFonts w:ascii="Kalpurush" w:eastAsia="Times New Roman" w:hAnsi="Kalpurush" w:cs="Kalpurush"/>
          <w:b/>
          <w:bCs/>
          <w:noProof/>
          <w:color w:val="000000" w:themeColor="text1"/>
          <w:sz w:val="24"/>
          <w:szCs w:val="24"/>
          <w:lang w:bidi="bn-IN"/>
        </w:rPr>
        <w:t>]</w:t>
      </w:r>
    </w:p>
    <w:p w14:paraId="5F6E167F" w14:textId="77777777" w:rsidR="00541F45" w:rsidRPr="00885473" w:rsidRDefault="00541F45" w:rsidP="002317CC">
      <w:pPr>
        <w:keepNext/>
        <w:bidi w:val="0"/>
        <w:spacing w:after="0" w:line="240" w:lineRule="auto"/>
        <w:ind w:firstLine="284"/>
        <w:rPr>
          <w:rFonts w:ascii="Kalpurush" w:hAnsi="Kalpurush" w:cs="Kalpurush"/>
          <w:b/>
          <w:bCs/>
          <w:color w:val="004E42"/>
          <w:sz w:val="24"/>
          <w:szCs w:val="24"/>
          <w:lang w:bidi="bn-IN"/>
        </w:rPr>
      </w:pPr>
      <w:r w:rsidRPr="00885473">
        <w:rPr>
          <w:rFonts w:ascii="Kalpurush" w:hAnsi="Kalpurush" w:cs="Kalpurush" w:hint="cs"/>
          <w:b/>
          <w:bCs/>
          <w:color w:val="004E42"/>
          <w:sz w:val="24"/>
          <w:szCs w:val="24"/>
          <w:cs/>
          <w:lang w:bidi="bn-IN"/>
        </w:rPr>
        <w:lastRenderedPageBreak/>
        <w:t>ব্যাখ্যা</w:t>
      </w:r>
      <w:r w:rsidRPr="00885473">
        <w:rPr>
          <w:rFonts w:ascii="Kalpurush" w:hAnsi="Kalpurush" w:cs="Kalpurush" w:hint="cs"/>
          <w:b/>
          <w:bCs/>
          <w:color w:val="004E42"/>
          <w:sz w:val="24"/>
          <w:szCs w:val="24"/>
          <w:lang w:bidi="bn-IN"/>
        </w:rPr>
        <w:t>:</w:t>
      </w:r>
    </w:p>
    <w:p w14:paraId="1D61E61F" w14:textId="77777777" w:rsidR="00541F45" w:rsidRPr="00176F53" w:rsidRDefault="00541F45" w:rsidP="002317CC">
      <w:pPr>
        <w:bidi w:val="0"/>
        <w:spacing w:after="0" w:line="240" w:lineRule="auto"/>
        <w:ind w:firstLine="284"/>
        <w:contextualSpacing/>
        <w:jc w:val="both"/>
        <w:rPr>
          <w:rFonts w:ascii="Kalpurush" w:hAnsi="Kalpurush" w:cs="Kalpurush"/>
          <w:noProof/>
          <w:color w:val="000000" w:themeColor="text1"/>
          <w:spacing w:val="-4"/>
          <w:sz w:val="24"/>
          <w:szCs w:val="24"/>
          <w:lang w:bidi="bn-IN"/>
        </w:rPr>
      </w:pPr>
      <w:r w:rsidRPr="00176F53">
        <w:rPr>
          <w:rFonts w:ascii="Kalpurush" w:hAnsi="Kalpurush" w:cs="Kalpurush"/>
          <w:noProof/>
          <w:color w:val="000000" w:themeColor="text1"/>
          <w:spacing w:val="-4"/>
          <w:sz w:val="24"/>
          <w:szCs w:val="24"/>
          <w:cs/>
          <w:lang w:bidi="bn-IN"/>
        </w:rPr>
        <w:t>এ হাদীসে নবী সাল্লাল্লাহু ‘আলাইহি ওয়াসাল্লাম সংবাদ দিয়েছেন</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যে ব্যক্তি মুখে বলল ও সাক্ষ্য দিলো</w:t>
      </w:r>
      <w:r w:rsidRPr="00176F53">
        <w:rPr>
          <w:rFonts w:ascii="Kalpurush" w:hAnsi="Kalpurush" w:cs="Kalpurush"/>
          <w:noProof/>
          <w:color w:val="000000" w:themeColor="text1"/>
          <w:spacing w:val="-4"/>
          <w:sz w:val="24"/>
          <w:szCs w:val="24"/>
          <w:lang w:bidi="bn-IN"/>
        </w:rPr>
        <w:t>, “</w:t>
      </w:r>
      <w:r w:rsidRPr="00176F53">
        <w:rPr>
          <w:rFonts w:ascii="Kalpurush" w:hAnsi="Kalpurush" w:cs="Kalpurush"/>
          <w:noProof/>
          <w:color w:val="000000" w:themeColor="text1"/>
          <w:spacing w:val="-4"/>
          <w:sz w:val="24"/>
          <w:szCs w:val="24"/>
          <w:cs/>
          <w:lang w:bidi="bn-IN"/>
        </w:rPr>
        <w:t>লা ইলাহা ইল্লাল্লাহ’ অর্থাৎ আল্লাহ ছাড়া সত্য কো</w:t>
      </w:r>
      <w:r w:rsidRPr="00176F53">
        <w:rPr>
          <w:rFonts w:ascii="Kalpurush" w:hAnsi="Kalpurush" w:cs="Kalpurush"/>
          <w:noProof/>
          <w:color w:val="000000" w:themeColor="text1"/>
          <w:spacing w:val="-4"/>
          <w:sz w:val="24"/>
          <w:szCs w:val="24"/>
          <w:lang w:bidi="bn-IN"/>
        </w:rPr>
        <w:t>নো</w:t>
      </w:r>
      <w:r w:rsidRPr="00176F53">
        <w:rPr>
          <w:rFonts w:ascii="Kalpurush" w:hAnsi="Kalpurush" w:cs="Kalpurush"/>
          <w:noProof/>
          <w:color w:val="000000" w:themeColor="text1"/>
          <w:spacing w:val="-4"/>
          <w:sz w:val="24"/>
          <w:szCs w:val="24"/>
          <w:cs/>
          <w:lang w:bidi="bn-IN"/>
        </w:rPr>
        <w:t xml:space="preserve"> মা’বূদ নেই এবং আল্লাহ ছাড়া অন্যান্য মাবূদকে অস্বীকার করল</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ইসলাম ব্যতীত অন্য সব ধর্ম থেকে নিজেকে মুক্ত ঘোষণা করল</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তার জান ও মাল মুসলিমদের জন্যে হারাম। অতএব</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আমরা তার বাহ্যিক আমল দেখেই বিচার করব। সুতরাং তার ধন-সম্পদ হরণ করা যাবে না এবং তার রক্তপাতও ঘটানো যাবে না। তবে সে কো</w:t>
      </w:r>
      <w:r w:rsidRPr="00176F53">
        <w:rPr>
          <w:rFonts w:ascii="Kalpurush" w:hAnsi="Kalpurush" w:cs="Kalpurush"/>
          <w:noProof/>
          <w:color w:val="000000" w:themeColor="text1"/>
          <w:spacing w:val="-4"/>
          <w:sz w:val="24"/>
          <w:szCs w:val="24"/>
          <w:lang w:bidi="bn-IN"/>
        </w:rPr>
        <w:t>নো</w:t>
      </w:r>
      <w:r w:rsidRPr="00176F53">
        <w:rPr>
          <w:rFonts w:ascii="Kalpurush" w:hAnsi="Kalpurush" w:cs="Kalpurush"/>
          <w:noProof/>
          <w:color w:val="000000" w:themeColor="text1"/>
          <w:spacing w:val="-4"/>
          <w:sz w:val="24"/>
          <w:szCs w:val="24"/>
          <w:cs/>
          <w:lang w:bidi="bn-IN"/>
        </w:rPr>
        <w:t xml:space="preserve"> অন্যায় বা অপরাধে জড়িত হলে ভিন্ন কথা। তখন সেসব অপরাধের শাস্তি ইসলামী শরী‘য়াহ নিশ্চিত করবে।</w:t>
      </w:r>
    </w:p>
    <w:p w14:paraId="4FC600E3" w14:textId="77777777" w:rsidR="00541F45" w:rsidRPr="00176F53" w:rsidRDefault="00541F45" w:rsidP="002317CC">
      <w:pPr>
        <w:bidi w:val="0"/>
        <w:spacing w:after="0" w:line="240"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আল্লাহ তার হিসাব নিকাশ কিয়ামতের দিন গ্রহণ করবেন। যদি সে সত্যবাদী হয়</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তবে সে পুরস্কৃত হবে। আর যদি মুনাফিক হয়</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তবে আল্লাহ তাকে শাস্তি দিবেন।</w:t>
      </w:r>
    </w:p>
    <w:p w14:paraId="7A1CE532" w14:textId="77777777" w:rsidR="00541F45" w:rsidRPr="00885473" w:rsidRDefault="00541F45" w:rsidP="002317CC">
      <w:pPr>
        <w:keepNext/>
        <w:bidi w:val="0"/>
        <w:spacing w:after="0" w:line="240" w:lineRule="auto"/>
        <w:ind w:firstLine="284"/>
        <w:rPr>
          <w:rFonts w:ascii="Kalpurush" w:hAnsi="Kalpurush" w:cs="Kalpurush"/>
          <w:b/>
          <w:bCs/>
          <w:color w:val="004E42"/>
          <w:sz w:val="24"/>
          <w:szCs w:val="24"/>
          <w:lang w:bidi="bn-IN"/>
        </w:rPr>
      </w:pPr>
      <w:r w:rsidRPr="00885473">
        <w:rPr>
          <w:rFonts w:ascii="Kalpurush" w:hAnsi="Kalpurush" w:cs="Kalpurush" w:hint="cs"/>
          <w:b/>
          <w:bCs/>
          <w:color w:val="004E42"/>
          <w:sz w:val="24"/>
          <w:szCs w:val="24"/>
          <w:cs/>
          <w:lang w:bidi="bn-IN"/>
        </w:rPr>
        <w:t>হাদীসের শিক্ষা</w:t>
      </w:r>
      <w:r w:rsidRPr="00885473">
        <w:rPr>
          <w:rFonts w:ascii="Kalpurush" w:hAnsi="Kalpurush" w:cs="Kalpurush" w:hint="cs"/>
          <w:b/>
          <w:bCs/>
          <w:color w:val="004E42"/>
          <w:sz w:val="24"/>
          <w:szCs w:val="24"/>
          <w:lang w:bidi="bn-IN"/>
        </w:rPr>
        <w:t>:</w:t>
      </w:r>
    </w:p>
    <w:p w14:paraId="41919C1C" w14:textId="70739849" w:rsidR="00541F45" w:rsidRPr="00176F53" w:rsidRDefault="00CE1A53" w:rsidP="002317CC">
      <w:pPr>
        <w:pStyle w:val="ad"/>
        <w:numPr>
          <w:ilvl w:val="0"/>
          <w:numId w:val="56"/>
        </w:numPr>
        <w:bidi w:val="0"/>
        <w:spacing w:after="0" w:line="240"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lang w:bidi="bn-IN"/>
        </w:rPr>
        <w:t>'</w:t>
      </w:r>
      <w:r w:rsidR="00541F45" w:rsidRPr="00176F53">
        <w:rPr>
          <w:rFonts w:ascii="Kalpurush" w:hAnsi="Kalpurush" w:cs="Kalpurush"/>
          <w:noProof/>
          <w:color w:val="000000" w:themeColor="text1"/>
          <w:sz w:val="24"/>
          <w:szCs w:val="24"/>
          <w:cs/>
          <w:lang w:bidi="bn-IN"/>
        </w:rPr>
        <w:t>লা ইলাহা ইল্লাল্লাহ</w:t>
      </w:r>
      <w:r w:rsidRPr="00176F53">
        <w:rPr>
          <w:rFonts w:ascii="Kalpurush" w:hAnsi="Kalpurush" w:cs="Kalpurush"/>
          <w:noProof/>
          <w:color w:val="000000" w:themeColor="text1"/>
          <w:sz w:val="24"/>
          <w:szCs w:val="24"/>
          <w:rtl/>
          <w:cs/>
          <w:lang w:bidi="bn-IN"/>
        </w:rPr>
        <w:t>'</w:t>
      </w:r>
      <w:r w:rsidR="00541F45" w:rsidRPr="00176F53">
        <w:rPr>
          <w:rFonts w:ascii="Kalpurush" w:hAnsi="Kalpurush" w:cs="Kalpurush"/>
          <w:noProof/>
          <w:color w:val="000000" w:themeColor="text1"/>
          <w:sz w:val="24"/>
          <w:szCs w:val="24"/>
          <w:cs/>
          <w:lang w:bidi="bn-IN"/>
        </w:rPr>
        <w:t xml:space="preserve"> তথা আল্লাহ ব্যতীত কো</w:t>
      </w:r>
      <w:r w:rsidR="00541F45" w:rsidRPr="00176F53">
        <w:rPr>
          <w:rFonts w:ascii="Kalpurush" w:hAnsi="Kalpurush" w:cs="Kalpurush"/>
          <w:noProof/>
          <w:color w:val="000000" w:themeColor="text1"/>
          <w:sz w:val="24"/>
          <w:szCs w:val="24"/>
          <w:lang w:bidi="bn-IN"/>
        </w:rPr>
        <w:t>নো</w:t>
      </w:r>
      <w:r w:rsidR="00541F45" w:rsidRPr="00176F53">
        <w:rPr>
          <w:rFonts w:ascii="Kalpurush" w:hAnsi="Kalpurush" w:cs="Kalpurush"/>
          <w:noProof/>
          <w:color w:val="000000" w:themeColor="text1"/>
          <w:sz w:val="24"/>
          <w:szCs w:val="24"/>
          <w:cs/>
          <w:lang w:bidi="bn-IN"/>
        </w:rPr>
        <w:t xml:space="preserve"> সত্য মাবূদ নেই</w:t>
      </w:r>
      <w:r w:rsidR="00541F45" w:rsidRPr="00176F53">
        <w:rPr>
          <w:rFonts w:ascii="Kalpurush" w:hAnsi="Kalpurush" w:cs="Kalpurush"/>
          <w:noProof/>
          <w:color w:val="000000" w:themeColor="text1"/>
          <w:sz w:val="24"/>
          <w:szCs w:val="24"/>
          <w:lang w:bidi="bn-IN"/>
        </w:rPr>
        <w:t>-</w:t>
      </w:r>
      <w:r w:rsidR="00541F45" w:rsidRPr="00176F53">
        <w:rPr>
          <w:rFonts w:ascii="Kalpurush" w:hAnsi="Kalpurush" w:cs="Kalpurush"/>
          <w:noProof/>
          <w:color w:val="000000" w:themeColor="text1"/>
          <w:sz w:val="24"/>
          <w:szCs w:val="24"/>
          <w:cs/>
          <w:lang w:bidi="bn-IN"/>
        </w:rPr>
        <w:t>এ কালিমা মুখে উচ্চারণ করা এবং আল্লাহ ব্যতীত অন্যান্য সকল মাবূদ অস্বীকার করা</w:t>
      </w:r>
      <w:r w:rsidR="00541F45" w:rsidRPr="00176F53">
        <w:rPr>
          <w:rFonts w:ascii="Kalpurush" w:hAnsi="Kalpurush" w:cs="Kalpurush"/>
          <w:noProof/>
          <w:color w:val="000000" w:themeColor="text1"/>
          <w:sz w:val="24"/>
          <w:szCs w:val="24"/>
          <w:lang w:bidi="bn-IN"/>
        </w:rPr>
        <w:t xml:space="preserve">, </w:t>
      </w:r>
      <w:r w:rsidR="00541F45" w:rsidRPr="00176F53">
        <w:rPr>
          <w:rFonts w:ascii="Kalpurush" w:hAnsi="Kalpurush" w:cs="Kalpurush"/>
          <w:noProof/>
          <w:color w:val="000000" w:themeColor="text1"/>
          <w:sz w:val="24"/>
          <w:szCs w:val="24"/>
          <w:cs/>
          <w:lang w:bidi="bn-IN"/>
        </w:rPr>
        <w:t>ইসলামে প্রবেশ করার পূর্বশর্ত।</w:t>
      </w:r>
    </w:p>
    <w:p w14:paraId="0A1EBC36" w14:textId="498AAB0D" w:rsidR="00541F45" w:rsidRPr="00176F53" w:rsidRDefault="00541F45" w:rsidP="002317CC">
      <w:pPr>
        <w:pStyle w:val="ad"/>
        <w:numPr>
          <w:ilvl w:val="0"/>
          <w:numId w:val="56"/>
        </w:numPr>
        <w:bidi w:val="0"/>
        <w:spacing w:after="0" w:line="240"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লা ইলাহা ইল্লাল্লাহ</w:t>
      </w:r>
      <w:r w:rsidRPr="00176F53">
        <w:rPr>
          <w:rFonts w:ascii="Kalpurush" w:hAnsi="Kalpurush" w:cs="Kalpurush"/>
          <w:noProof/>
          <w:color w:val="000000" w:themeColor="text1"/>
          <w:sz w:val="24"/>
          <w:szCs w:val="24"/>
          <w:rtl/>
          <w:lang w:bidi="bn-IN"/>
        </w:rPr>
        <w:t xml:space="preserve"> (</w:t>
      </w:r>
      <w:r w:rsidRPr="00176F53">
        <w:rPr>
          <w:rFonts w:ascii="adwa-assalaf" w:eastAsia="Times New Roman" w:hAnsi="adwa-assalaf" w:cs="KFGQPC Uthman Taha Naskh"/>
          <w:noProof/>
          <w:color w:val="000000" w:themeColor="text1"/>
          <w:sz w:val="24"/>
          <w:szCs w:val="24"/>
          <w:rtl/>
          <w:lang w:bidi="bn-IN"/>
        </w:rPr>
        <w:t>لَا إِلَهَ إِلَّا اللهُ</w:t>
      </w:r>
      <w:r w:rsidRPr="00176F53">
        <w:rPr>
          <w:rFonts w:ascii="Kalpurush" w:hAnsi="Kalpurush" w:cs="Kalpurush"/>
          <w:noProof/>
          <w:color w:val="000000" w:themeColor="text1"/>
          <w:sz w:val="24"/>
          <w:szCs w:val="24"/>
          <w:rtl/>
          <w:lang w:bidi="bn-IN"/>
        </w:rPr>
        <w:t xml:space="preserve">) </w:t>
      </w:r>
      <w:r w:rsidRPr="00176F53">
        <w:rPr>
          <w:rFonts w:ascii="Kalpurush" w:hAnsi="Kalpurush" w:cs="Kalpurush"/>
          <w:noProof/>
          <w:color w:val="000000" w:themeColor="text1"/>
          <w:sz w:val="24"/>
          <w:szCs w:val="24"/>
          <w:cs/>
          <w:lang w:bidi="bn-IN"/>
        </w:rPr>
        <w:t>তথা আল্লাহ ব্যতীত কো</w:t>
      </w:r>
      <w:r w:rsidRPr="00176F53">
        <w:rPr>
          <w:rFonts w:ascii="Kalpurush" w:hAnsi="Kalpurush" w:cs="Kalpurush"/>
          <w:noProof/>
          <w:color w:val="000000" w:themeColor="text1"/>
          <w:sz w:val="24"/>
          <w:szCs w:val="24"/>
          <w:lang w:bidi="bn-IN"/>
        </w:rPr>
        <w:t xml:space="preserve">নো </w:t>
      </w:r>
      <w:r w:rsidRPr="00176F53">
        <w:rPr>
          <w:rFonts w:ascii="Kalpurush" w:hAnsi="Kalpurush" w:cs="Kalpurush"/>
          <w:noProof/>
          <w:color w:val="000000" w:themeColor="text1"/>
          <w:sz w:val="24"/>
          <w:szCs w:val="24"/>
          <w:cs/>
          <w:lang w:bidi="bn-IN"/>
        </w:rPr>
        <w:t>সত্য ইলাহ নেই-এর অর্থ হলো আল্লাহ ব্যতীত মূর্তিপূজা</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কবরপূজাসহ অন্যান্য সকল ইবাদত অস্বীকার করা এবং ইবাদতের ক্ষেত্রে আল্লাহ সুবহানাহু ওয়াতা‘আলাকে একক মনে করা।</w:t>
      </w:r>
    </w:p>
    <w:p w14:paraId="58271585" w14:textId="77777777" w:rsidR="00541F45" w:rsidRPr="00176F53" w:rsidRDefault="00541F45" w:rsidP="002317CC">
      <w:pPr>
        <w:pStyle w:val="ad"/>
        <w:numPr>
          <w:ilvl w:val="0"/>
          <w:numId w:val="56"/>
        </w:numPr>
        <w:bidi w:val="0"/>
        <w:spacing w:after="0" w:line="240"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যে ব্যক্তি তাওহীদে বিশ্বাস করে এবং প্রকাশ্যে শরী‘য়তকে আঁকড়ে ধরে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তার সম্পদ ও জীবনের উপর ক্ষতি করা থেকে বিরত থাকা ওয়াজিব</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যতক্ষণ তার থেকে এর পরিপন্থী কো</w:t>
      </w:r>
      <w:r w:rsidRPr="00176F53">
        <w:rPr>
          <w:rFonts w:ascii="Kalpurush" w:hAnsi="Kalpurush" w:cs="Kalpurush"/>
          <w:noProof/>
          <w:color w:val="000000" w:themeColor="text1"/>
          <w:sz w:val="24"/>
          <w:szCs w:val="24"/>
          <w:lang w:bidi="bn-IN"/>
        </w:rPr>
        <w:t>নো</w:t>
      </w:r>
      <w:r w:rsidRPr="00176F53">
        <w:rPr>
          <w:rFonts w:ascii="Kalpurush" w:hAnsi="Kalpurush" w:cs="Kalpurush"/>
          <w:noProof/>
          <w:color w:val="000000" w:themeColor="text1"/>
          <w:sz w:val="24"/>
          <w:szCs w:val="24"/>
          <w:cs/>
          <w:lang w:bidi="bn-IN"/>
        </w:rPr>
        <w:t xml:space="preserve"> কিছু প্রকাশ না পায়।</w:t>
      </w:r>
    </w:p>
    <w:p w14:paraId="6E71681B" w14:textId="77777777" w:rsidR="00541F45" w:rsidRPr="00176F53" w:rsidRDefault="00541F45" w:rsidP="001A2FE7">
      <w:pPr>
        <w:pStyle w:val="ad"/>
        <w:numPr>
          <w:ilvl w:val="0"/>
          <w:numId w:val="56"/>
        </w:numPr>
        <w:bidi w:val="0"/>
        <w:spacing w:after="0" w:line="228" w:lineRule="auto"/>
        <w:ind w:left="0" w:firstLine="284"/>
        <w:jc w:val="both"/>
        <w:rPr>
          <w:rFonts w:ascii="Kalpurush" w:hAnsi="Kalpurush" w:cs="Kalpurush"/>
          <w:noProof/>
          <w:color w:val="000000" w:themeColor="text1"/>
          <w:spacing w:val="-8"/>
          <w:sz w:val="24"/>
          <w:szCs w:val="24"/>
          <w:rtl/>
          <w:lang w:bidi="bn-IN"/>
        </w:rPr>
      </w:pPr>
      <w:r w:rsidRPr="00176F53">
        <w:rPr>
          <w:rFonts w:ascii="Kalpurush" w:hAnsi="Kalpurush" w:cs="Kalpurush"/>
          <w:noProof/>
          <w:color w:val="000000" w:themeColor="text1"/>
          <w:spacing w:val="-8"/>
          <w:sz w:val="24"/>
          <w:szCs w:val="24"/>
          <w:cs/>
          <w:lang w:bidi="bn-IN"/>
        </w:rPr>
        <w:lastRenderedPageBreak/>
        <w:t>মুসলিমের সম্পদ</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জীবন ও সম্মান হারাম</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তবে হকের কারণে হালাল।</w:t>
      </w:r>
    </w:p>
    <w:p w14:paraId="0FB3B704" w14:textId="77777777" w:rsidR="00541F45" w:rsidRPr="00176F53" w:rsidRDefault="00541F45" w:rsidP="001A2FE7">
      <w:pPr>
        <w:pStyle w:val="ad"/>
        <w:numPr>
          <w:ilvl w:val="0"/>
          <w:numId w:val="56"/>
        </w:numPr>
        <w:bidi w:val="0"/>
        <w:spacing w:after="0" w:line="228" w:lineRule="auto"/>
        <w:ind w:left="0" w:firstLine="284"/>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দুনিয়াতে বিচার ফয়সালা হয় বাহ্যিক বিষয়ের উপর ভিত্তি করে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আর আখিরাতে ফয়সালা হয় নিয়্যাত ও উদ্দেশ্যের উপর ভিত্তি করে।</w:t>
      </w:r>
    </w:p>
    <w:p w14:paraId="7657268A" w14:textId="2D312FAE" w:rsidR="00541F45" w:rsidRPr="00885473" w:rsidRDefault="00541F45" w:rsidP="001A2FE7">
      <w:pPr>
        <w:spacing w:after="0" w:line="228" w:lineRule="auto"/>
        <w:ind w:firstLine="284"/>
        <w:contextualSpacing/>
        <w:jc w:val="center"/>
        <w:rPr>
          <w:rFonts w:ascii="Kalpurush" w:hAnsi="Kalpurush" w:cs="Kalpurush"/>
          <w:color w:val="004E42"/>
          <w:sz w:val="24"/>
          <w:szCs w:val="24"/>
          <w:rtl/>
          <w:lang w:bidi="bn-IN"/>
        </w:rPr>
      </w:pPr>
      <w:r w:rsidRPr="00885473">
        <w:rPr>
          <w:rFonts w:ascii="Kalpurush" w:hAnsi="Kalpurush" w:cs="Kalpurush" w:hint="cs"/>
          <w:color w:val="004E42"/>
          <w:sz w:val="24"/>
          <w:szCs w:val="24"/>
          <w:lang w:bidi="bn-IN"/>
        </w:rPr>
        <w:t>(</w:t>
      </w:r>
      <w:r w:rsidRPr="00885473">
        <w:rPr>
          <w:rFonts w:ascii="Kalpurush" w:hAnsi="Kalpurush" w:cs="Kalpurush" w:hint="cs"/>
          <w:noProof/>
          <w:color w:val="004E42"/>
          <w:sz w:val="24"/>
          <w:szCs w:val="24"/>
          <w:lang w:bidi="bn-IN"/>
        </w:rPr>
        <w:t>6765</w:t>
      </w:r>
      <w:r w:rsidRPr="00885473">
        <w:rPr>
          <w:rFonts w:ascii="Kalpurush" w:hAnsi="Kalpurush" w:cs="Kalpurush" w:hint="cs"/>
          <w:color w:val="004E42"/>
          <w:sz w:val="24"/>
          <w:szCs w:val="24"/>
          <w:lang w:bidi="bn-IN"/>
        </w:rPr>
        <w:t>)</w:t>
      </w:r>
    </w:p>
    <w:p w14:paraId="3DA52D5B" w14:textId="77777777" w:rsidR="00125FC6" w:rsidRPr="00CF378E" w:rsidRDefault="00125FC6" w:rsidP="001A2FE7">
      <w:pPr>
        <w:pStyle w:val="1"/>
        <w:bidi w:val="0"/>
        <w:spacing w:before="0" w:after="0" w:line="228" w:lineRule="auto"/>
        <w:contextualSpacing/>
        <w:jc w:val="center"/>
        <w:rPr>
          <w:color w:val="FFFFFF" w:themeColor="background1"/>
          <w:sz w:val="4"/>
          <w:szCs w:val="4"/>
          <w:rtl/>
          <w:lang w:bidi="bn-IN"/>
        </w:rPr>
      </w:pPr>
      <w:bookmarkStart w:id="26" w:name="_Toc209605959"/>
      <w:bookmarkStart w:id="27" w:name="_Toc211162193"/>
      <w:bookmarkStart w:id="28" w:name="_Toc211163177"/>
      <w:r w:rsidRPr="00CF378E">
        <w:rPr>
          <w:rFonts w:ascii="Nirmala UI" w:hAnsi="Nirmala UI" w:cs="Nirmala UI"/>
          <w:color w:val="FFFFFF" w:themeColor="background1"/>
          <w:sz w:val="4"/>
          <w:szCs w:val="4"/>
          <w:cs/>
          <w:lang w:bidi="bn-IN"/>
        </w:rPr>
        <w:t>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ব্যক্তি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আল্লাহর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সাথে</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কিছুকে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শরীক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মারা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জান্নাতে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প্রবেশ</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ব্যক্তি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আল্লাহর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সাথে</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কিছুকে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শরীক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জাহান্নামে</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প্রবেশ</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করবে।</w:t>
      </w:r>
      <w:r w:rsidRPr="00CF378E">
        <w:rPr>
          <w:color w:val="FFFFFF" w:themeColor="background1"/>
          <w:sz w:val="4"/>
          <w:szCs w:val="4"/>
          <w:rtl/>
          <w:lang w:bidi="bn-IN"/>
        </w:rPr>
        <w:t>”</w:t>
      </w:r>
      <w:bookmarkEnd w:id="26"/>
      <w:bookmarkEnd w:id="27"/>
      <w:bookmarkEnd w:id="28"/>
    </w:p>
    <w:p w14:paraId="086E7957" w14:textId="75369049" w:rsidR="00541F45" w:rsidRPr="00885473" w:rsidRDefault="00541F45" w:rsidP="001A2FE7">
      <w:pPr>
        <w:keepNext/>
        <w:keepLines/>
        <w:tabs>
          <w:tab w:val="right" w:pos="7931"/>
        </w:tabs>
        <w:spacing w:after="0" w:line="228" w:lineRule="auto"/>
        <w:ind w:left="-7" w:firstLine="170"/>
        <w:jc w:val="both"/>
        <w:rPr>
          <w:rFonts w:ascii="adwa-assalaf" w:eastAsia="Times New Roman" w:hAnsi="adwa-assalaf" w:cs="adwa-assalaf"/>
          <w:b/>
          <w:bCs/>
          <w:noProof/>
          <w:color w:val="004E42"/>
          <w:sz w:val="24"/>
          <w:szCs w:val="24"/>
          <w:rtl/>
          <w:lang w:bidi="bn-IN"/>
        </w:rPr>
      </w:pPr>
      <w:r w:rsidRPr="00885473">
        <w:rPr>
          <w:rFonts w:ascii="adwa-assalaf" w:eastAsia="001 Al Kamal Hadith" w:hAnsi="adwa-assalaf" w:cs="adwa-assalaf" w:hint="cs"/>
          <w:b/>
          <w:bCs/>
          <w:noProof/>
          <w:color w:val="004E42"/>
          <w:position w:val="2"/>
          <w:sz w:val="24"/>
          <w:szCs w:val="24"/>
          <w:rtl/>
          <w:lang w:bidi="bn-IN"/>
        </w:rPr>
        <w:t>(8) -</w:t>
      </w:r>
      <w:r w:rsidRPr="00885473">
        <w:rPr>
          <w:rFonts w:ascii="adwa-assalaf" w:eastAsia="001 Al Kamal Hadith" w:hAnsi="adwa-assalaf" w:cs="adwa-assalaf" w:hint="cs"/>
          <w:b/>
          <w:bCs/>
          <w:noProof/>
          <w:color w:val="004E42"/>
          <w:sz w:val="24"/>
          <w:szCs w:val="24"/>
          <w:rtl/>
          <w:lang w:bidi="bn-IN"/>
        </w:rPr>
        <w:t xml:space="preserve"> </w:t>
      </w:r>
      <w:r w:rsidRPr="00885473">
        <w:rPr>
          <w:rFonts w:ascii="adwa-assalaf" w:eastAsia="Times New Roman" w:hAnsi="adwa-assalaf" w:cs="adwa-assalaf" w:hint="cs"/>
          <w:b/>
          <w:bCs/>
          <w:noProof/>
          <w:color w:val="004E42"/>
          <w:sz w:val="24"/>
          <w:szCs w:val="24"/>
          <w:rtl/>
          <w:lang w:bidi="bn-IN"/>
        </w:rPr>
        <w:t>عَنْ جَابِرٍ رضي الله عنه قَالَ: أَتَى النَّبِيَّ صَلَّى اللهُ عَلَيْهِ وَسَلَّمَ رَجُلٌ فَقَالَ: يَا رَسُولَ اللهِ، مَا الْمُوجِبَتَانِ؟ فَقَالَ: «مَنْ مَاتَ لَا يُشْرِكُ بِاللهِ شَيْئًا دَخَلَ الْجَنَّةَ، وَمَنْ مَاتَ يُشْرِكُ بِاللهِ شَيْئًا دَخَلَ النَّارَ» [صحيح] - [رواه مسلم]</w:t>
      </w:r>
    </w:p>
    <w:p w14:paraId="1131C62A" w14:textId="77777777" w:rsidR="00541F45" w:rsidRPr="00176F53" w:rsidRDefault="00541F45" w:rsidP="001A2FE7">
      <w:pPr>
        <w:keepNext/>
        <w:keepLines/>
        <w:suppressAutoHyphens/>
        <w:bidi w:val="0"/>
        <w:spacing w:after="0" w:line="228"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color w:val="000000" w:themeColor="text1"/>
          <w:position w:val="4"/>
          <w:sz w:val="24"/>
          <w:szCs w:val="24"/>
          <w:lang w:bidi="bn-IN"/>
        </w:rPr>
        <w:t>(</w:t>
      </w:r>
      <w:r w:rsidRPr="00176F53">
        <w:rPr>
          <w:rFonts w:ascii="Kalpurush" w:hAnsi="Kalpurush" w:cs="Kalpurush"/>
          <w:noProof/>
          <w:color w:val="000000" w:themeColor="text1"/>
          <w:position w:val="4"/>
          <w:sz w:val="24"/>
          <w:szCs w:val="24"/>
          <w:rtl/>
          <w:lang w:bidi="bn-IN"/>
        </w:rPr>
        <w:t>৮</w:t>
      </w:r>
      <w:r w:rsidRPr="00176F53">
        <w:rPr>
          <w:rFonts w:ascii="Kalpurush" w:hAnsi="Kalpurush" w:cs="Kalpurush"/>
          <w:color w:val="000000" w:themeColor="text1"/>
          <w:position w:val="4"/>
          <w:sz w:val="24"/>
          <w:szCs w:val="24"/>
          <w:lang w:bidi="bn-IN"/>
        </w:rPr>
        <w:t xml:space="preserve">) - </w:t>
      </w:r>
      <w:r w:rsidRPr="00176F53">
        <w:rPr>
          <w:rFonts w:ascii="Kalpurush" w:hAnsi="Kalpurush" w:cs="Kalpurush"/>
          <w:noProof/>
          <w:color w:val="000000" w:themeColor="text1"/>
          <w:sz w:val="24"/>
          <w:szCs w:val="24"/>
          <w:cs/>
          <w:lang w:bidi="bn-IN"/>
        </w:rPr>
        <w:t>জাবির রদিয়াল্লাহু ‘আনহু হতে বর্ণিত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তিনি বলেছেন: এক ব্যক্তি নবী সাল্লাল্লাহু ‘আলাইহি ওয়াসাল্লামের কাছে এসে জিজ্ঞাসা করলেন: হে আল্লাহর রাসূল! দুটি আবশ্যককারী বিষয় কী কী</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তিনি বললেন: “যে ব্যক্তি আল্লাহর সাথে কো</w:t>
      </w:r>
      <w:r w:rsidRPr="00176F53">
        <w:rPr>
          <w:rFonts w:ascii="Kalpurush" w:hAnsi="Kalpurush" w:cs="Kalpurush"/>
          <w:noProof/>
          <w:color w:val="000000" w:themeColor="text1"/>
          <w:sz w:val="24"/>
          <w:szCs w:val="24"/>
          <w:lang w:bidi="bn-IN"/>
        </w:rPr>
        <w:t>নো</w:t>
      </w:r>
      <w:r w:rsidRPr="00176F53">
        <w:rPr>
          <w:rFonts w:ascii="Kalpurush" w:hAnsi="Kalpurush" w:cs="Kalpurush"/>
          <w:noProof/>
          <w:color w:val="000000" w:themeColor="text1"/>
          <w:sz w:val="24"/>
          <w:szCs w:val="24"/>
          <w:cs/>
          <w:lang w:bidi="bn-IN"/>
        </w:rPr>
        <w:t xml:space="preserve"> কিছুকে শরীক না করে মারা যাবে</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সে জান্নাতে প্রবেশ করবে। আর যে ব্যক্তি আল্লাহর সাথে কো</w:t>
      </w:r>
      <w:r w:rsidRPr="00176F53">
        <w:rPr>
          <w:rFonts w:ascii="Kalpurush" w:hAnsi="Kalpurush" w:cs="Kalpurush"/>
          <w:noProof/>
          <w:color w:val="000000" w:themeColor="text1"/>
          <w:sz w:val="24"/>
          <w:szCs w:val="24"/>
          <w:lang w:bidi="bn-IN"/>
        </w:rPr>
        <w:t>নো</w:t>
      </w:r>
      <w:r w:rsidRPr="00176F53">
        <w:rPr>
          <w:rFonts w:ascii="Kalpurush" w:hAnsi="Kalpurush" w:cs="Kalpurush"/>
          <w:noProof/>
          <w:color w:val="000000" w:themeColor="text1"/>
          <w:sz w:val="24"/>
          <w:szCs w:val="24"/>
          <w:cs/>
          <w:lang w:bidi="bn-IN"/>
        </w:rPr>
        <w:t xml:space="preserve"> কিছুকে শরীক করবে</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সে জাহান্নামে প্রবেশ করবে।”</w:t>
      </w:r>
      <w:r w:rsidRPr="00176F53">
        <w:rPr>
          <w:rFonts w:ascii="Kalpurush" w:eastAsia="Times New Roman" w:hAnsi="Kalpurush" w:cs="Kalpurush"/>
          <w:noProof/>
          <w:color w:val="000000" w:themeColor="text1"/>
          <w:sz w:val="24"/>
          <w:szCs w:val="24"/>
          <w:rtl/>
          <w:lang w:bidi="bn-IN"/>
        </w:rPr>
        <w:t xml:space="preserve"> </w:t>
      </w:r>
      <w:r w:rsidRPr="00176F53">
        <w:rPr>
          <w:rFonts w:ascii="Kalpurush" w:eastAsia="Times New Roman" w:hAnsi="Kalpurush" w:cs="Kalpurush"/>
          <w:b/>
          <w:bCs/>
          <w:noProof/>
          <w:color w:val="000000" w:themeColor="text1"/>
          <w:sz w:val="24"/>
          <w:szCs w:val="24"/>
          <w:lang w:bidi="bn-IN"/>
        </w:rPr>
        <w:t>[</w:t>
      </w:r>
      <w:r w:rsidRPr="00176F53">
        <w:rPr>
          <w:rFonts w:ascii="Kalpurush" w:eastAsia="Times New Roman" w:hAnsi="Kalpurush" w:cs="Kalpurush"/>
          <w:b/>
          <w:bCs/>
          <w:noProof/>
          <w:color w:val="000000" w:themeColor="text1"/>
          <w:sz w:val="24"/>
          <w:szCs w:val="24"/>
          <w:cs/>
          <w:lang w:bidi="bn-IN"/>
        </w:rPr>
        <w:t>সহীহ</w:t>
      </w:r>
      <w:r w:rsidRPr="00176F53">
        <w:rPr>
          <w:rFonts w:ascii="Kalpurush" w:eastAsia="Times New Roman" w:hAnsi="Kalpurush" w:cs="Kalpurush"/>
          <w:b/>
          <w:bCs/>
          <w:noProof/>
          <w:color w:val="000000" w:themeColor="text1"/>
          <w:sz w:val="24"/>
          <w:szCs w:val="24"/>
          <w:lang w:bidi="bn-IN"/>
        </w:rPr>
        <w:t xml:space="preserve">] </w:t>
      </w:r>
      <w:r w:rsidRPr="00176F53">
        <w:rPr>
          <w:rFonts w:ascii="Kalpurush" w:eastAsia="Times New Roman" w:hAnsi="Kalpurush" w:cs="Kalpurush"/>
          <w:b/>
          <w:bCs/>
          <w:noProof/>
          <w:color w:val="000000" w:themeColor="text1"/>
          <w:sz w:val="24"/>
          <w:szCs w:val="24"/>
          <w:rtl/>
          <w:lang w:bidi="bn-IN"/>
        </w:rPr>
        <w:t>-</w:t>
      </w:r>
      <w:r w:rsidRPr="00176F53">
        <w:rPr>
          <w:rFonts w:ascii="Kalpurush" w:eastAsia="Times New Roman" w:hAnsi="Kalpurush" w:cs="Kalpurush"/>
          <w:b/>
          <w:bCs/>
          <w:noProof/>
          <w:color w:val="000000" w:themeColor="text1"/>
          <w:sz w:val="24"/>
          <w:szCs w:val="24"/>
          <w:lang w:bidi="bn-IN"/>
        </w:rPr>
        <w:t xml:space="preserve"> [</w:t>
      </w:r>
      <w:r w:rsidRPr="00176F53">
        <w:rPr>
          <w:rFonts w:ascii="Kalpurush" w:eastAsia="Times New Roman" w:hAnsi="Kalpurush" w:cs="Kalpurush"/>
          <w:b/>
          <w:bCs/>
          <w:noProof/>
          <w:color w:val="000000" w:themeColor="text1"/>
          <w:sz w:val="24"/>
          <w:szCs w:val="24"/>
          <w:cs/>
          <w:lang w:bidi="bn-IN"/>
        </w:rPr>
        <w:t>এটি মুসলিম বর্ণনা করেছেন।</w:t>
      </w:r>
      <w:r w:rsidRPr="00176F53">
        <w:rPr>
          <w:rFonts w:ascii="Kalpurush" w:eastAsia="Times New Roman" w:hAnsi="Kalpurush" w:cs="Kalpurush"/>
          <w:b/>
          <w:bCs/>
          <w:noProof/>
          <w:color w:val="000000" w:themeColor="text1"/>
          <w:sz w:val="24"/>
          <w:szCs w:val="24"/>
          <w:lang w:bidi="bn-IN"/>
        </w:rPr>
        <w:t>]</w:t>
      </w:r>
    </w:p>
    <w:p w14:paraId="3D8BFEA4" w14:textId="77777777" w:rsidR="00541F45" w:rsidRPr="00885473" w:rsidRDefault="00541F45" w:rsidP="001A2FE7">
      <w:pPr>
        <w:keepNext/>
        <w:bidi w:val="0"/>
        <w:spacing w:after="0" w:line="228" w:lineRule="auto"/>
        <w:ind w:firstLine="284"/>
        <w:rPr>
          <w:rFonts w:ascii="Kalpurush" w:hAnsi="Kalpurush" w:cs="Kalpurush"/>
          <w:b/>
          <w:bCs/>
          <w:color w:val="004E42"/>
          <w:sz w:val="23"/>
          <w:szCs w:val="23"/>
          <w:lang w:bidi="bn-IN"/>
        </w:rPr>
      </w:pPr>
      <w:r w:rsidRPr="00885473">
        <w:rPr>
          <w:rFonts w:ascii="Kalpurush" w:hAnsi="Kalpurush" w:cs="Kalpurush" w:hint="cs"/>
          <w:b/>
          <w:bCs/>
          <w:color w:val="004E42"/>
          <w:sz w:val="23"/>
          <w:szCs w:val="23"/>
          <w:cs/>
          <w:lang w:bidi="bn-IN"/>
        </w:rPr>
        <w:t>ব্যাখ্যা</w:t>
      </w:r>
      <w:r w:rsidRPr="00885473">
        <w:rPr>
          <w:rFonts w:ascii="Kalpurush" w:hAnsi="Kalpurush" w:cs="Kalpurush" w:hint="cs"/>
          <w:b/>
          <w:bCs/>
          <w:color w:val="004E42"/>
          <w:sz w:val="23"/>
          <w:szCs w:val="23"/>
          <w:lang w:bidi="bn-IN"/>
        </w:rPr>
        <w:t>:</w:t>
      </w:r>
    </w:p>
    <w:p w14:paraId="3EB4BB0F" w14:textId="77777777" w:rsidR="00541F45" w:rsidRPr="00176F53" w:rsidRDefault="00541F45" w:rsidP="001A2FE7">
      <w:pPr>
        <w:bidi w:val="0"/>
        <w:spacing w:after="0" w:line="228" w:lineRule="auto"/>
        <w:ind w:firstLine="284"/>
        <w:contextualSpacing/>
        <w:jc w:val="both"/>
        <w:rPr>
          <w:rFonts w:ascii="Kalpurush" w:hAnsi="Kalpurush" w:cs="Kalpurush"/>
          <w:color w:val="000000" w:themeColor="text1"/>
          <w:spacing w:val="-8"/>
          <w:sz w:val="23"/>
          <w:szCs w:val="23"/>
          <w:lang w:bidi="bn-IN"/>
        </w:rPr>
      </w:pPr>
      <w:r w:rsidRPr="00176F53">
        <w:rPr>
          <w:rFonts w:ascii="Kalpurush" w:hAnsi="Kalpurush" w:cs="Kalpurush"/>
          <w:noProof/>
          <w:color w:val="000000" w:themeColor="text1"/>
          <w:spacing w:val="-8"/>
          <w:sz w:val="23"/>
          <w:szCs w:val="23"/>
          <w:cs/>
          <w:lang w:bidi="bn-IN"/>
        </w:rPr>
        <w:t>নবী সাল্লাল্লাহু ‘আলাইহি ওয়াসাল্লামকে এক ব্যক্তি দুটি বৈশিষ্ট্য সম্পর্কে জিজ্ঞাসা করলেন: প্রথমটি হচ্ছে: যা জান্নাতে প্রবেশ করাকে আবশ্যক করে</w:t>
      </w:r>
      <w:r w:rsidRPr="00176F53">
        <w:rPr>
          <w:rFonts w:ascii="Kalpurush" w:hAnsi="Kalpurush" w:cs="Kalpurush"/>
          <w:noProof/>
          <w:color w:val="000000" w:themeColor="text1"/>
          <w:spacing w:val="-8"/>
          <w:sz w:val="23"/>
          <w:szCs w:val="23"/>
          <w:lang w:bidi="bn-IN"/>
        </w:rPr>
        <w:t xml:space="preserve">, </w:t>
      </w:r>
      <w:r w:rsidRPr="00176F53">
        <w:rPr>
          <w:rFonts w:ascii="Kalpurush" w:hAnsi="Kalpurush" w:cs="Kalpurush"/>
          <w:noProof/>
          <w:color w:val="000000" w:themeColor="text1"/>
          <w:spacing w:val="-8"/>
          <w:sz w:val="23"/>
          <w:szCs w:val="23"/>
          <w:cs/>
          <w:lang w:bidi="bn-IN"/>
        </w:rPr>
        <w:t>আর দ্বিতীয়টি হচ্ছে: যা জাহান্নামে প্রবেশ করাকে আবশ্যক করে। তখন রাসূলুল্লাহ সাল্লাল্লাহু ‘আলাইহি ওয়াসাল্লাম জবাব দিলেন: যে গুণটি জান্নাতকে আবশ্যক করে</w:t>
      </w:r>
      <w:r w:rsidRPr="00176F53">
        <w:rPr>
          <w:rFonts w:ascii="Kalpurush" w:hAnsi="Kalpurush" w:cs="Kalpurush"/>
          <w:noProof/>
          <w:color w:val="000000" w:themeColor="text1"/>
          <w:spacing w:val="-8"/>
          <w:sz w:val="23"/>
          <w:szCs w:val="23"/>
          <w:lang w:bidi="bn-IN"/>
        </w:rPr>
        <w:t xml:space="preserve">, </w:t>
      </w:r>
      <w:r w:rsidRPr="00176F53">
        <w:rPr>
          <w:rFonts w:ascii="Kalpurush" w:hAnsi="Kalpurush" w:cs="Kalpurush"/>
          <w:noProof/>
          <w:color w:val="000000" w:themeColor="text1"/>
          <w:spacing w:val="-8"/>
          <w:sz w:val="23"/>
          <w:szCs w:val="23"/>
          <w:cs/>
          <w:lang w:bidi="bn-IN"/>
        </w:rPr>
        <w:t>তা হচ্ছে:  মানুষ মারা যাবে  একমাত্র আল্লাহর ইবাদত করা এবং আল্লাহর সাথে কো</w:t>
      </w:r>
      <w:r w:rsidRPr="00176F53">
        <w:rPr>
          <w:rFonts w:ascii="Kalpurush" w:hAnsi="Kalpurush" w:cs="Kalpurush"/>
          <w:noProof/>
          <w:color w:val="000000" w:themeColor="text1"/>
          <w:spacing w:val="-8"/>
          <w:sz w:val="23"/>
          <w:szCs w:val="23"/>
          <w:lang w:bidi="bn-IN"/>
        </w:rPr>
        <w:t>নো</w:t>
      </w:r>
      <w:r w:rsidRPr="00176F53">
        <w:rPr>
          <w:rFonts w:ascii="Kalpurush" w:hAnsi="Kalpurush" w:cs="Kalpurush"/>
          <w:noProof/>
          <w:color w:val="000000" w:themeColor="text1"/>
          <w:spacing w:val="-8"/>
          <w:sz w:val="23"/>
          <w:szCs w:val="23"/>
          <w:cs/>
          <w:lang w:bidi="bn-IN"/>
        </w:rPr>
        <w:t xml:space="preserve"> কিছুকে শরীক না করা অবস্থায়। আর যে দোষ জাহান্নামকে আবশ্যক করে</w:t>
      </w:r>
      <w:r w:rsidRPr="00176F53">
        <w:rPr>
          <w:rFonts w:ascii="Kalpurush" w:hAnsi="Kalpurush" w:cs="Kalpurush"/>
          <w:noProof/>
          <w:color w:val="000000" w:themeColor="text1"/>
          <w:spacing w:val="-8"/>
          <w:sz w:val="23"/>
          <w:szCs w:val="23"/>
          <w:lang w:bidi="bn-IN"/>
        </w:rPr>
        <w:t xml:space="preserve">, </w:t>
      </w:r>
      <w:r w:rsidRPr="00176F53">
        <w:rPr>
          <w:rFonts w:ascii="Kalpurush" w:hAnsi="Kalpurush" w:cs="Kalpurush"/>
          <w:noProof/>
          <w:color w:val="000000" w:themeColor="text1"/>
          <w:spacing w:val="-8"/>
          <w:sz w:val="23"/>
          <w:szCs w:val="23"/>
          <w:cs/>
          <w:lang w:bidi="bn-IN"/>
        </w:rPr>
        <w:t>তা হচ্ছে: একজন মানুষ এমন অবস্থায় মারা যাবে যে</w:t>
      </w:r>
      <w:r w:rsidRPr="00176F53">
        <w:rPr>
          <w:rFonts w:ascii="Kalpurush" w:hAnsi="Kalpurush" w:cs="Kalpurush"/>
          <w:noProof/>
          <w:color w:val="000000" w:themeColor="text1"/>
          <w:spacing w:val="-8"/>
          <w:sz w:val="23"/>
          <w:szCs w:val="23"/>
          <w:lang w:bidi="bn-IN"/>
        </w:rPr>
        <w:t xml:space="preserve">, </w:t>
      </w:r>
      <w:r w:rsidRPr="00176F53">
        <w:rPr>
          <w:rFonts w:ascii="Kalpurush" w:hAnsi="Kalpurush" w:cs="Kalpurush"/>
          <w:noProof/>
          <w:color w:val="000000" w:themeColor="text1"/>
          <w:spacing w:val="-8"/>
          <w:sz w:val="23"/>
          <w:szCs w:val="23"/>
          <w:cs/>
          <w:lang w:bidi="bn-IN"/>
        </w:rPr>
        <w:t>সে আল্লাহর সাথে কো</w:t>
      </w:r>
      <w:r w:rsidRPr="00176F53">
        <w:rPr>
          <w:rFonts w:ascii="Kalpurush" w:hAnsi="Kalpurush" w:cs="Kalpurush"/>
          <w:noProof/>
          <w:color w:val="000000" w:themeColor="text1"/>
          <w:spacing w:val="-8"/>
          <w:sz w:val="23"/>
          <w:szCs w:val="23"/>
          <w:lang w:bidi="bn-IN"/>
        </w:rPr>
        <w:t>নো</w:t>
      </w:r>
      <w:r w:rsidRPr="00176F53">
        <w:rPr>
          <w:rFonts w:ascii="Kalpurush" w:hAnsi="Kalpurush" w:cs="Kalpurush"/>
          <w:noProof/>
          <w:color w:val="000000" w:themeColor="text1"/>
          <w:spacing w:val="-8"/>
          <w:sz w:val="23"/>
          <w:szCs w:val="23"/>
          <w:cs/>
          <w:lang w:bidi="bn-IN"/>
        </w:rPr>
        <w:t xml:space="preserve"> কিছু কে শরীক করবে। ফলে সে আল্লাহর উলূহিয়্যাত</w:t>
      </w:r>
      <w:r w:rsidRPr="00176F53">
        <w:rPr>
          <w:rFonts w:ascii="Kalpurush" w:hAnsi="Kalpurush" w:cs="Kalpurush"/>
          <w:noProof/>
          <w:color w:val="000000" w:themeColor="text1"/>
          <w:spacing w:val="-8"/>
          <w:sz w:val="23"/>
          <w:szCs w:val="23"/>
          <w:lang w:bidi="bn-IN"/>
        </w:rPr>
        <w:t xml:space="preserve">, </w:t>
      </w:r>
      <w:r w:rsidRPr="00176F53">
        <w:rPr>
          <w:rFonts w:ascii="Kalpurush" w:hAnsi="Kalpurush" w:cs="Kalpurush"/>
          <w:noProof/>
          <w:color w:val="000000" w:themeColor="text1"/>
          <w:spacing w:val="-8"/>
          <w:sz w:val="23"/>
          <w:szCs w:val="23"/>
          <w:cs/>
          <w:lang w:bidi="bn-IN"/>
        </w:rPr>
        <w:t>রুবুবিয়্যাত</w:t>
      </w:r>
      <w:r w:rsidRPr="00176F53">
        <w:rPr>
          <w:rFonts w:ascii="Kalpurush" w:hAnsi="Kalpurush" w:cs="Kalpurush"/>
          <w:noProof/>
          <w:color w:val="000000" w:themeColor="text1"/>
          <w:spacing w:val="-8"/>
          <w:sz w:val="23"/>
          <w:szCs w:val="23"/>
          <w:lang w:bidi="bn-IN"/>
        </w:rPr>
        <w:t xml:space="preserve">, </w:t>
      </w:r>
      <w:r w:rsidRPr="00176F53">
        <w:rPr>
          <w:rFonts w:ascii="Kalpurush" w:hAnsi="Kalpurush" w:cs="Kalpurush"/>
          <w:noProof/>
          <w:color w:val="000000" w:themeColor="text1"/>
          <w:spacing w:val="-8"/>
          <w:sz w:val="23"/>
          <w:szCs w:val="23"/>
          <w:cs/>
          <w:lang w:bidi="bn-IN"/>
        </w:rPr>
        <w:t>সুন্দর নামসমূহ ও গুণাব</w:t>
      </w:r>
      <w:r w:rsidRPr="00176F53">
        <w:rPr>
          <w:rFonts w:ascii="Kalpurush" w:hAnsi="Kalpurush" w:cs="Kalpurush"/>
          <w:noProof/>
          <w:color w:val="000000" w:themeColor="text1"/>
          <w:spacing w:val="-8"/>
          <w:sz w:val="23"/>
          <w:szCs w:val="23"/>
          <w:lang w:bidi="bn-IN"/>
        </w:rPr>
        <w:t>লি</w:t>
      </w:r>
      <w:r w:rsidRPr="00176F53">
        <w:rPr>
          <w:rFonts w:ascii="Kalpurush" w:hAnsi="Kalpurush" w:cs="Kalpurush"/>
          <w:noProof/>
          <w:color w:val="000000" w:themeColor="text1"/>
          <w:spacing w:val="-8"/>
          <w:sz w:val="23"/>
          <w:szCs w:val="23"/>
          <w:cs/>
          <w:lang w:bidi="bn-IN"/>
        </w:rPr>
        <w:t>র ক্ষেত্রে আল্লাহর সাথে সমকক্ষ ও সাদৃশ্য নির্ধারণ করবে।</w:t>
      </w:r>
    </w:p>
    <w:p w14:paraId="3679145A" w14:textId="77777777" w:rsidR="00541F45" w:rsidRPr="00885473" w:rsidRDefault="00541F45" w:rsidP="002317CC">
      <w:pPr>
        <w:keepNext/>
        <w:bidi w:val="0"/>
        <w:spacing w:after="0" w:line="240" w:lineRule="auto"/>
        <w:ind w:firstLine="284"/>
        <w:rPr>
          <w:rFonts w:ascii="Kalpurush" w:hAnsi="Kalpurush" w:cs="Kalpurush"/>
          <w:b/>
          <w:bCs/>
          <w:color w:val="004E42"/>
          <w:sz w:val="23"/>
          <w:szCs w:val="23"/>
          <w:lang w:bidi="bn-IN"/>
        </w:rPr>
      </w:pPr>
      <w:r w:rsidRPr="00885473">
        <w:rPr>
          <w:rFonts w:ascii="Kalpurush" w:hAnsi="Kalpurush" w:cs="Kalpurush"/>
          <w:b/>
          <w:bCs/>
          <w:color w:val="004E42"/>
          <w:sz w:val="23"/>
          <w:szCs w:val="23"/>
          <w:cs/>
          <w:lang w:bidi="bn-IN"/>
        </w:rPr>
        <w:lastRenderedPageBreak/>
        <w:t>হাদীসের শিক্ষা</w:t>
      </w:r>
      <w:r w:rsidRPr="00885473">
        <w:rPr>
          <w:rFonts w:ascii="Kalpurush" w:hAnsi="Kalpurush" w:cs="Kalpurush"/>
          <w:b/>
          <w:bCs/>
          <w:color w:val="004E42"/>
          <w:sz w:val="23"/>
          <w:szCs w:val="23"/>
          <w:lang w:bidi="bn-IN"/>
        </w:rPr>
        <w:t>:</w:t>
      </w:r>
    </w:p>
    <w:p w14:paraId="5E0E9BBB" w14:textId="77777777" w:rsidR="00541F45" w:rsidRPr="00176F53" w:rsidRDefault="00541F45" w:rsidP="002317CC">
      <w:pPr>
        <w:pStyle w:val="ad"/>
        <w:numPr>
          <w:ilvl w:val="0"/>
          <w:numId w:val="57"/>
        </w:numPr>
        <w:bidi w:val="0"/>
        <w:spacing w:after="0" w:line="240" w:lineRule="auto"/>
        <w:ind w:left="0" w:firstLine="284"/>
        <w:jc w:val="both"/>
        <w:rPr>
          <w:rFonts w:ascii="Kalpurush" w:hAnsi="Kalpurush" w:cs="Kalpurush"/>
          <w:noProof/>
          <w:color w:val="000000" w:themeColor="text1"/>
          <w:spacing w:val="-8"/>
          <w:w w:val="96"/>
          <w:sz w:val="23"/>
          <w:szCs w:val="23"/>
          <w:lang w:bidi="bn-IN"/>
        </w:rPr>
      </w:pPr>
      <w:r w:rsidRPr="00176F53">
        <w:rPr>
          <w:rFonts w:ascii="Kalpurush" w:hAnsi="Kalpurush" w:cs="Kalpurush"/>
          <w:noProof/>
          <w:color w:val="000000" w:themeColor="text1"/>
          <w:spacing w:val="-8"/>
          <w:w w:val="96"/>
          <w:sz w:val="23"/>
          <w:szCs w:val="23"/>
          <w:cs/>
          <w:lang w:bidi="bn-IN"/>
        </w:rPr>
        <w:t>হাদীসে তাওহীদের ফযীলত বর্ণিত হয়েছে। যে ব্যক্তি মুমিন হিসেবে মারা যাবে এবং আল্লাহর সাথে কো</w:t>
      </w:r>
      <w:r w:rsidRPr="00176F53">
        <w:rPr>
          <w:rFonts w:ascii="Kalpurush" w:hAnsi="Kalpurush" w:cs="Kalpurush"/>
          <w:noProof/>
          <w:color w:val="000000" w:themeColor="text1"/>
          <w:spacing w:val="-8"/>
          <w:w w:val="96"/>
          <w:sz w:val="23"/>
          <w:szCs w:val="23"/>
          <w:lang w:bidi="bn-IN"/>
        </w:rPr>
        <w:t>নো</w:t>
      </w:r>
      <w:r w:rsidRPr="00176F53">
        <w:rPr>
          <w:rFonts w:ascii="Kalpurush" w:hAnsi="Kalpurush" w:cs="Kalpurush"/>
          <w:noProof/>
          <w:color w:val="000000" w:themeColor="text1"/>
          <w:spacing w:val="-8"/>
          <w:w w:val="96"/>
          <w:sz w:val="23"/>
          <w:szCs w:val="23"/>
          <w:cs/>
          <w:lang w:bidi="bn-IN"/>
        </w:rPr>
        <w:t xml:space="preserve"> কিছুকে শরীক করবে না</w:t>
      </w:r>
      <w:r w:rsidRPr="00176F53">
        <w:rPr>
          <w:rFonts w:ascii="Kalpurush" w:hAnsi="Kalpurush" w:cs="Kalpurush"/>
          <w:noProof/>
          <w:color w:val="000000" w:themeColor="text1"/>
          <w:spacing w:val="-8"/>
          <w:w w:val="96"/>
          <w:sz w:val="23"/>
          <w:szCs w:val="23"/>
          <w:lang w:bidi="bn-IN"/>
        </w:rPr>
        <w:t xml:space="preserve">, </w:t>
      </w:r>
      <w:r w:rsidRPr="00176F53">
        <w:rPr>
          <w:rFonts w:ascii="Kalpurush" w:hAnsi="Kalpurush" w:cs="Kalpurush"/>
          <w:noProof/>
          <w:color w:val="000000" w:themeColor="text1"/>
          <w:spacing w:val="-8"/>
          <w:w w:val="96"/>
          <w:sz w:val="23"/>
          <w:szCs w:val="23"/>
          <w:cs/>
          <w:lang w:bidi="bn-IN"/>
        </w:rPr>
        <w:t>সে জান্নাতে প্রবেশ করবে।</w:t>
      </w:r>
    </w:p>
    <w:p w14:paraId="7179495F" w14:textId="77777777" w:rsidR="00541F45" w:rsidRPr="00176F53" w:rsidRDefault="00541F45" w:rsidP="002317CC">
      <w:pPr>
        <w:pStyle w:val="ad"/>
        <w:numPr>
          <w:ilvl w:val="0"/>
          <w:numId w:val="57"/>
        </w:numPr>
        <w:bidi w:val="0"/>
        <w:spacing w:after="0" w:line="240" w:lineRule="auto"/>
        <w:ind w:left="0" w:firstLine="284"/>
        <w:jc w:val="both"/>
        <w:rPr>
          <w:rFonts w:ascii="Kalpurush" w:hAnsi="Kalpurush" w:cs="Kalpurush"/>
          <w:noProof/>
          <w:color w:val="000000" w:themeColor="text1"/>
          <w:sz w:val="23"/>
          <w:szCs w:val="23"/>
          <w:rtl/>
          <w:lang w:bidi="bn-IN"/>
        </w:rPr>
      </w:pPr>
      <w:r w:rsidRPr="00176F53">
        <w:rPr>
          <w:rFonts w:ascii="Kalpurush" w:hAnsi="Kalpurush" w:cs="Kalpurush"/>
          <w:noProof/>
          <w:color w:val="000000" w:themeColor="text1"/>
          <w:sz w:val="23"/>
          <w:szCs w:val="23"/>
          <w:cs/>
          <w:lang w:bidi="bn-IN"/>
        </w:rPr>
        <w:t>অনুরূ এতে শিরকের ভয়াবহতা বর্ণিত হয়েছে</w:t>
      </w:r>
      <w:r w:rsidRPr="00176F53">
        <w:rPr>
          <w:rFonts w:ascii="Kalpurush" w:hAnsi="Kalpurush" w:cs="Kalpurush"/>
          <w:noProof/>
          <w:color w:val="000000" w:themeColor="text1"/>
          <w:sz w:val="23"/>
          <w:szCs w:val="23"/>
          <w:lang w:bidi="bn-IN"/>
        </w:rPr>
        <w:t xml:space="preserve">, </w:t>
      </w:r>
      <w:r w:rsidRPr="00176F53">
        <w:rPr>
          <w:rFonts w:ascii="Kalpurush" w:hAnsi="Kalpurush" w:cs="Kalpurush"/>
          <w:noProof/>
          <w:color w:val="000000" w:themeColor="text1"/>
          <w:sz w:val="23"/>
          <w:szCs w:val="23"/>
          <w:cs/>
          <w:lang w:bidi="bn-IN"/>
        </w:rPr>
        <w:t>যে ব্যক্তি আল্লাহর সাথে কো</w:t>
      </w:r>
      <w:r w:rsidRPr="00176F53">
        <w:rPr>
          <w:rFonts w:ascii="Kalpurush" w:hAnsi="Kalpurush" w:cs="Kalpurush"/>
          <w:noProof/>
          <w:color w:val="000000" w:themeColor="text1"/>
          <w:sz w:val="23"/>
          <w:szCs w:val="23"/>
          <w:lang w:bidi="bn-IN"/>
        </w:rPr>
        <w:t>নো</w:t>
      </w:r>
      <w:r w:rsidRPr="00176F53">
        <w:rPr>
          <w:rFonts w:ascii="Kalpurush" w:hAnsi="Kalpurush" w:cs="Kalpurush"/>
          <w:noProof/>
          <w:color w:val="000000" w:themeColor="text1"/>
          <w:sz w:val="23"/>
          <w:szCs w:val="23"/>
          <w:cs/>
          <w:lang w:bidi="bn-IN"/>
        </w:rPr>
        <w:t xml:space="preserve"> কিছুকে শিরক করবে</w:t>
      </w:r>
      <w:r w:rsidRPr="00176F53">
        <w:rPr>
          <w:rFonts w:ascii="Kalpurush" w:hAnsi="Kalpurush" w:cs="Kalpurush"/>
          <w:noProof/>
          <w:color w:val="000000" w:themeColor="text1"/>
          <w:sz w:val="23"/>
          <w:szCs w:val="23"/>
          <w:lang w:bidi="bn-IN"/>
        </w:rPr>
        <w:t xml:space="preserve">, </w:t>
      </w:r>
      <w:r w:rsidRPr="00176F53">
        <w:rPr>
          <w:rFonts w:ascii="Kalpurush" w:hAnsi="Kalpurush" w:cs="Kalpurush"/>
          <w:noProof/>
          <w:color w:val="000000" w:themeColor="text1"/>
          <w:sz w:val="23"/>
          <w:szCs w:val="23"/>
          <w:cs/>
          <w:lang w:bidi="bn-IN"/>
        </w:rPr>
        <w:t>সে জাহান্নামে প্রবেশ করবে।</w:t>
      </w:r>
    </w:p>
    <w:p w14:paraId="5500A5B1" w14:textId="77777777" w:rsidR="00541F45" w:rsidRPr="00176F53" w:rsidRDefault="00541F45" w:rsidP="002317CC">
      <w:pPr>
        <w:pStyle w:val="ad"/>
        <w:numPr>
          <w:ilvl w:val="0"/>
          <w:numId w:val="57"/>
        </w:numPr>
        <w:bidi w:val="0"/>
        <w:spacing w:after="0" w:line="240" w:lineRule="auto"/>
        <w:ind w:left="0" w:firstLine="284"/>
        <w:jc w:val="both"/>
        <w:rPr>
          <w:rFonts w:ascii="Kalpurush" w:hAnsi="Kalpurush" w:cs="Kalpurush"/>
          <w:color w:val="000000" w:themeColor="text1"/>
          <w:sz w:val="23"/>
          <w:szCs w:val="23"/>
          <w:lang w:bidi="bn-IN"/>
        </w:rPr>
      </w:pPr>
      <w:r w:rsidRPr="00176F53">
        <w:rPr>
          <w:rFonts w:ascii="Kalpurush" w:hAnsi="Kalpurush" w:cs="Kalpurush"/>
          <w:noProof/>
          <w:color w:val="000000" w:themeColor="text1"/>
          <w:sz w:val="23"/>
          <w:szCs w:val="23"/>
          <w:cs/>
          <w:lang w:bidi="bn-IN"/>
        </w:rPr>
        <w:t>তাওহীদপন্থীদের পাপী ব্যক্তিরা আল্লাহ তা‘আলার ইচ্ছার অধীন। তিনি যদি চান</w:t>
      </w:r>
      <w:r w:rsidRPr="00176F53">
        <w:rPr>
          <w:rFonts w:ascii="Kalpurush" w:hAnsi="Kalpurush" w:cs="Kalpurush"/>
          <w:noProof/>
          <w:color w:val="000000" w:themeColor="text1"/>
          <w:sz w:val="23"/>
          <w:szCs w:val="23"/>
          <w:lang w:bidi="bn-IN"/>
        </w:rPr>
        <w:t xml:space="preserve">, </w:t>
      </w:r>
      <w:r w:rsidRPr="00176F53">
        <w:rPr>
          <w:rFonts w:ascii="Kalpurush" w:hAnsi="Kalpurush" w:cs="Kalpurush"/>
          <w:noProof/>
          <w:color w:val="000000" w:themeColor="text1"/>
          <w:sz w:val="23"/>
          <w:szCs w:val="23"/>
          <w:cs/>
          <w:lang w:bidi="bn-IN"/>
        </w:rPr>
        <w:t>তাহলে তাদেরকে আযাব দিবেন</w:t>
      </w:r>
      <w:r w:rsidRPr="00176F53">
        <w:rPr>
          <w:rFonts w:ascii="Kalpurush" w:hAnsi="Kalpurush" w:cs="Kalpurush"/>
          <w:noProof/>
          <w:color w:val="000000" w:themeColor="text1"/>
          <w:sz w:val="23"/>
          <w:szCs w:val="23"/>
          <w:lang w:bidi="bn-IN"/>
        </w:rPr>
        <w:t xml:space="preserve">, </w:t>
      </w:r>
      <w:r w:rsidRPr="00176F53">
        <w:rPr>
          <w:rFonts w:ascii="Kalpurush" w:hAnsi="Kalpurush" w:cs="Kalpurush"/>
          <w:noProof/>
          <w:color w:val="000000" w:themeColor="text1"/>
          <w:sz w:val="23"/>
          <w:szCs w:val="23"/>
          <w:cs/>
          <w:lang w:bidi="bn-IN"/>
        </w:rPr>
        <w:t>আর যদি চান তাদেরকে ক্ষমা করে দিবেন। সবশেষে তাদের স্থান হবে জান্নাতে।</w:t>
      </w:r>
    </w:p>
    <w:p w14:paraId="14E14B99" w14:textId="77777777" w:rsidR="00541F45" w:rsidRPr="00885473" w:rsidRDefault="00541F45" w:rsidP="002317CC">
      <w:pPr>
        <w:bidi w:val="0"/>
        <w:spacing w:after="0" w:line="240" w:lineRule="auto"/>
        <w:jc w:val="center"/>
        <w:rPr>
          <w:rFonts w:ascii="001 Al Kamal Hadith" w:eastAsia="001 Al Kamal Hadith" w:hAnsi="001 Al Kamal Hadith" w:cs="001 Al Kamal Hadith"/>
          <w:noProof/>
          <w:color w:val="004E42"/>
          <w:position w:val="2"/>
          <w:sz w:val="23"/>
          <w:szCs w:val="23"/>
          <w:lang w:bidi="bn-IN"/>
        </w:rPr>
      </w:pPr>
      <w:r w:rsidRPr="00885473">
        <w:rPr>
          <w:rFonts w:ascii="Kalpurush" w:hAnsi="Kalpurush" w:cs="Kalpurush" w:hint="cs"/>
          <w:color w:val="004E42"/>
          <w:sz w:val="23"/>
          <w:szCs w:val="23"/>
          <w:lang w:bidi="bn-IN"/>
        </w:rPr>
        <w:t>(</w:t>
      </w:r>
      <w:r w:rsidRPr="00885473">
        <w:rPr>
          <w:rFonts w:ascii="Kalpurush" w:hAnsi="Kalpurush" w:cs="Kalpurush" w:hint="cs"/>
          <w:noProof/>
          <w:color w:val="004E42"/>
          <w:sz w:val="23"/>
          <w:szCs w:val="23"/>
          <w:lang w:bidi="bn-IN"/>
        </w:rPr>
        <w:t>65008</w:t>
      </w:r>
      <w:r w:rsidRPr="00885473">
        <w:rPr>
          <w:rFonts w:ascii="Kalpurush" w:hAnsi="Kalpurush" w:cs="Kalpurush" w:hint="cs"/>
          <w:color w:val="004E42"/>
          <w:sz w:val="23"/>
          <w:szCs w:val="23"/>
          <w:lang w:bidi="bn-IN"/>
        </w:rPr>
        <w:t>)</w:t>
      </w:r>
    </w:p>
    <w:p w14:paraId="3089376E" w14:textId="77777777" w:rsidR="0064233F" w:rsidRPr="00CF378E" w:rsidRDefault="0064233F" w:rsidP="002317CC">
      <w:pPr>
        <w:pStyle w:val="1"/>
        <w:bidi w:val="0"/>
        <w:spacing w:before="0" w:after="0" w:line="240" w:lineRule="auto"/>
        <w:contextualSpacing/>
        <w:jc w:val="center"/>
        <w:rPr>
          <w:color w:val="FFFFFF" w:themeColor="background1"/>
          <w:sz w:val="4"/>
          <w:szCs w:val="4"/>
          <w:rtl/>
          <w:lang w:bidi="bn-IN"/>
        </w:rPr>
      </w:pPr>
      <w:bookmarkStart w:id="29" w:name="_Toc209605960"/>
      <w:bookmarkStart w:id="30" w:name="_Toc211162194"/>
      <w:bookmarkStart w:id="31" w:name="_Toc211163178"/>
      <w:r w:rsidRPr="00CF378E">
        <w:rPr>
          <w:rFonts w:ascii="Sakkal Majalla" w:hAnsi="Sakkal Majalla" w:cs="Sakkal Majalla"/>
          <w:color w:val="FFFFFF" w:themeColor="background1"/>
          <w:sz w:val="4"/>
          <w:szCs w:val="4"/>
          <w:lang w:bidi="bn-IN"/>
        </w:rPr>
        <w:t>“</w:t>
      </w:r>
      <w:r w:rsidRPr="00CF378E">
        <w:rPr>
          <w:rFonts w:ascii="Nirmala UI" w:hAnsi="Nirmala UI" w:cs="Nirmala UI"/>
          <w:color w:val="FFFFFF" w:themeColor="background1"/>
          <w:sz w:val="4"/>
          <w:szCs w:val="4"/>
          <w:cs/>
          <w:lang w:bidi="bn-IN"/>
        </w:rPr>
        <w:t>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ব্যক্তি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আল্লাহ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ব্যতীত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অন্য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শরীক</w:t>
      </w:r>
      <w:r w:rsidRPr="00CF378E">
        <w:rPr>
          <w:color w:val="FFFFFF" w:themeColor="background1"/>
          <w:sz w:val="4"/>
          <w:szCs w:val="4"/>
          <w:rtl/>
          <w:lang w:bidi="bn-IN"/>
        </w:rPr>
        <w:t>(</w:t>
      </w:r>
      <w:r w:rsidRPr="00CF378E">
        <w:rPr>
          <w:rFonts w:ascii="Nirmala UI" w:hAnsi="Nirmala UI" w:cs="Nirmala UI"/>
          <w:color w:val="FFFFFF" w:themeColor="background1"/>
          <w:sz w:val="4"/>
          <w:szCs w:val="4"/>
          <w:cs/>
          <w:lang w:bidi="bn-IN"/>
        </w:rPr>
        <w:t>ওলী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ইত্যাদি</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ডাকা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অবস্থায়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মারা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জাহান্নামে</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যাবে।</w:t>
      </w:r>
      <w:bookmarkEnd w:id="29"/>
      <w:bookmarkEnd w:id="30"/>
      <w:bookmarkEnd w:id="31"/>
    </w:p>
    <w:p w14:paraId="221DED52" w14:textId="5152CFF1" w:rsidR="00541F45" w:rsidRPr="00885473" w:rsidRDefault="00541F45" w:rsidP="002317CC">
      <w:pPr>
        <w:keepNext/>
        <w:keepLines/>
        <w:tabs>
          <w:tab w:val="right" w:pos="7931"/>
        </w:tabs>
        <w:spacing w:after="0" w:line="240" w:lineRule="auto"/>
        <w:ind w:left="-7" w:firstLine="170"/>
        <w:jc w:val="both"/>
        <w:rPr>
          <w:rFonts w:ascii="adwa-assalaf" w:eastAsia="Times New Roman" w:hAnsi="adwa-assalaf" w:cs="adwa-assalaf"/>
          <w:b/>
          <w:bCs/>
          <w:noProof/>
          <w:color w:val="004E42"/>
          <w:sz w:val="24"/>
          <w:szCs w:val="24"/>
          <w:rtl/>
          <w:lang w:bidi="bn-IN"/>
        </w:rPr>
      </w:pPr>
      <w:r w:rsidRPr="00885473">
        <w:rPr>
          <w:rFonts w:ascii="adwa-assalaf" w:eastAsia="001 Al Kamal Hadith" w:hAnsi="adwa-assalaf" w:cs="adwa-assalaf" w:hint="cs"/>
          <w:b/>
          <w:bCs/>
          <w:noProof/>
          <w:color w:val="004E42"/>
          <w:position w:val="2"/>
          <w:sz w:val="24"/>
          <w:szCs w:val="24"/>
          <w:rtl/>
          <w:lang w:bidi="bn-IN"/>
        </w:rPr>
        <w:t>(9) -</w:t>
      </w:r>
      <w:r w:rsidRPr="00885473">
        <w:rPr>
          <w:rFonts w:ascii="adwa-assalaf" w:eastAsia="001 Al Kamal Hadith" w:hAnsi="adwa-assalaf" w:cs="adwa-assalaf" w:hint="cs"/>
          <w:b/>
          <w:bCs/>
          <w:noProof/>
          <w:color w:val="004E42"/>
          <w:sz w:val="24"/>
          <w:szCs w:val="24"/>
          <w:rtl/>
          <w:lang w:bidi="bn-IN"/>
        </w:rPr>
        <w:t xml:space="preserve"> </w:t>
      </w:r>
      <w:r w:rsidRPr="00885473">
        <w:rPr>
          <w:rFonts w:ascii="adwa-assalaf" w:eastAsia="Times New Roman" w:hAnsi="adwa-assalaf" w:cs="adwa-assalaf" w:hint="cs"/>
          <w:b/>
          <w:bCs/>
          <w:noProof/>
          <w:color w:val="004E42"/>
          <w:sz w:val="24"/>
          <w:szCs w:val="24"/>
          <w:rtl/>
          <w:lang w:bidi="bn-IN"/>
        </w:rPr>
        <w:t>عَنْ عَبْدِ اللهِ بنِ مَسْعُودٍ رضي الله عنه قال: قَالَ النَّبِيُّ صلى الله عليه وسلم كَلِمَةً وَقُلْتُ أُخْرَى، قَالَ النَّبِيُّ صلى الله عليه وسلم: «مَنْ مَاتَ وَهُوَ يَدْعُو مِنْ دُونِ اللهِ نِدًّا دَخَلَ النَّارَ» وَقُلْتُ أَنَا: مَنْ مَاتَ وَهُوَ لَا يَدْعُو لِلهِ نِدًّا دَخَلَ الْجَنَّةَ. [صحيح] - [متفق عليه]</w:t>
      </w:r>
    </w:p>
    <w:p w14:paraId="71263A3A" w14:textId="7226351D" w:rsidR="00541F45" w:rsidRPr="00176F53" w:rsidRDefault="00541F45" w:rsidP="002317CC">
      <w:pPr>
        <w:keepNext/>
        <w:keepLines/>
        <w:suppressAutoHyphens/>
        <w:bidi w:val="0"/>
        <w:spacing w:after="0" w:line="240" w:lineRule="auto"/>
        <w:ind w:firstLine="284"/>
        <w:contextualSpacing/>
        <w:jc w:val="both"/>
        <w:rPr>
          <w:rFonts w:ascii="Kalpurush" w:hAnsi="Kalpurush"/>
          <w:noProof/>
          <w:color w:val="000000" w:themeColor="text1"/>
          <w:spacing w:val="-4"/>
          <w:sz w:val="24"/>
          <w:szCs w:val="24"/>
          <w:rtl/>
          <w:lang w:bidi="bn-IN"/>
        </w:rPr>
      </w:pPr>
      <w:r w:rsidRPr="00176F53">
        <w:rPr>
          <w:rFonts w:ascii="Kalpurush" w:hAnsi="Kalpurush" w:cs="Kalpurush"/>
          <w:color w:val="000000" w:themeColor="text1"/>
          <w:spacing w:val="-4"/>
          <w:position w:val="4"/>
          <w:sz w:val="24"/>
          <w:szCs w:val="24"/>
          <w:lang w:bidi="bn-IN"/>
        </w:rPr>
        <w:t>(</w:t>
      </w:r>
      <w:r w:rsidRPr="00176F53">
        <w:rPr>
          <w:rFonts w:ascii="Kalpurush" w:hAnsi="Kalpurush" w:cs="Kalpurush"/>
          <w:noProof/>
          <w:color w:val="000000" w:themeColor="text1"/>
          <w:spacing w:val="-4"/>
          <w:position w:val="4"/>
          <w:sz w:val="24"/>
          <w:szCs w:val="24"/>
          <w:rtl/>
          <w:lang w:bidi="bn-IN"/>
        </w:rPr>
        <w:t>৯</w:t>
      </w:r>
      <w:r w:rsidRPr="00176F53">
        <w:rPr>
          <w:rFonts w:ascii="Kalpurush" w:hAnsi="Kalpurush" w:cs="Kalpurush"/>
          <w:color w:val="000000" w:themeColor="text1"/>
          <w:spacing w:val="-4"/>
          <w:position w:val="4"/>
          <w:sz w:val="24"/>
          <w:szCs w:val="24"/>
          <w:lang w:bidi="bn-IN"/>
        </w:rPr>
        <w:t xml:space="preserve">) – </w:t>
      </w:r>
      <w:r w:rsidRPr="00176F53">
        <w:rPr>
          <w:rFonts w:ascii="Kalpurush" w:hAnsi="Kalpurush" w:cs="Kalpurush"/>
          <w:noProof/>
          <w:color w:val="000000" w:themeColor="text1"/>
          <w:spacing w:val="-4"/>
          <w:sz w:val="24"/>
          <w:szCs w:val="24"/>
          <w:cs/>
          <w:lang w:bidi="bn-IN"/>
        </w:rPr>
        <w:t>আব্দুল্লাহ</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বিন মাস‘ঊদ রাদিয়াল্লাহু ‘আনহু হতে বর্ণিত</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তিনি বলেন: নবী সাল্লাল্লাহু ’আলাইহি ওয়াসাল্লাম একটি কথা বললেন</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আর আমি</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(তার সাথে)</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 xml:space="preserve">আরো একটি বললাম। নবী সাল্লাল্লাহু ’আলাইহি ওয়াসাল্লাম বললেন: </w:t>
      </w:r>
      <w:r w:rsidR="00A515FD" w:rsidRPr="00176F53">
        <w:rPr>
          <w:rFonts w:ascii="Kalpurush" w:hAnsi="Kalpurush" w:cs="Kalpurush"/>
          <w:noProof/>
          <w:color w:val="000000" w:themeColor="text1"/>
          <w:spacing w:val="-4"/>
          <w:sz w:val="24"/>
          <w:szCs w:val="24"/>
          <w:rtl/>
          <w:cs/>
          <w:lang w:bidi="bn-IN"/>
        </w:rPr>
        <w:t>"</w:t>
      </w:r>
      <w:r w:rsidRPr="00176F53">
        <w:rPr>
          <w:rFonts w:ascii="Kalpurush" w:hAnsi="Kalpurush" w:cs="Kalpurush"/>
          <w:noProof/>
          <w:color w:val="000000" w:themeColor="text1"/>
          <w:spacing w:val="-4"/>
          <w:sz w:val="24"/>
          <w:szCs w:val="24"/>
          <w:cs/>
          <w:lang w:bidi="bn-IN"/>
        </w:rPr>
        <w:t>যে ব্যক্তি আল্লাহ ব্যতীত অন্য কো</w:t>
      </w:r>
      <w:r w:rsidRPr="00176F53">
        <w:rPr>
          <w:rFonts w:ascii="Kalpurush" w:hAnsi="Kalpurush" w:cs="Kalpurush"/>
          <w:noProof/>
          <w:color w:val="000000" w:themeColor="text1"/>
          <w:spacing w:val="-4"/>
          <w:sz w:val="24"/>
          <w:szCs w:val="24"/>
          <w:lang w:bidi="bn-IN"/>
        </w:rPr>
        <w:t xml:space="preserve">নো </w:t>
      </w:r>
      <w:r w:rsidRPr="00176F53">
        <w:rPr>
          <w:rFonts w:ascii="Kalpurush" w:hAnsi="Kalpurush" w:cs="Kalpurush"/>
          <w:noProof/>
          <w:color w:val="000000" w:themeColor="text1"/>
          <w:spacing w:val="-4"/>
          <w:sz w:val="24"/>
          <w:szCs w:val="24"/>
          <w:cs/>
          <w:lang w:bidi="bn-IN"/>
        </w:rPr>
        <w:t>শরীক</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(ওলী ইত্যাদি) কে ডাকা অবস্থায় মারা যায়</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সে জাহান্নামে যাবে।" আর আমি বললাম: যে ব্যক্তি আল্লাহর কো</w:t>
      </w:r>
      <w:r w:rsidRPr="00176F53">
        <w:rPr>
          <w:rFonts w:ascii="Kalpurush" w:hAnsi="Kalpurush" w:cs="Kalpurush"/>
          <w:noProof/>
          <w:color w:val="000000" w:themeColor="text1"/>
          <w:spacing w:val="-4"/>
          <w:sz w:val="24"/>
          <w:szCs w:val="24"/>
          <w:lang w:bidi="bn-IN"/>
        </w:rPr>
        <w:t>নো</w:t>
      </w:r>
      <w:r w:rsidRPr="00176F53">
        <w:rPr>
          <w:rFonts w:ascii="Kalpurush" w:hAnsi="Kalpurush" w:cs="Kalpurush"/>
          <w:noProof/>
          <w:color w:val="000000" w:themeColor="text1"/>
          <w:spacing w:val="-4"/>
          <w:sz w:val="24"/>
          <w:szCs w:val="24"/>
          <w:cs/>
          <w:lang w:bidi="bn-IN"/>
        </w:rPr>
        <w:t xml:space="preserve"> শরীক</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(ওলী ইত্যাদি) কে না ডাকা অবস্থায় মারা যায়</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 xml:space="preserve">সে জান্নাতে যাবে।”(বুখারী: </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rtl/>
          <w:cs/>
          <w:lang w:bidi="bn-IN"/>
        </w:rPr>
        <w:t>৪৪৯৭</w:t>
      </w:r>
      <w:r w:rsidRPr="00176F53">
        <w:rPr>
          <w:rFonts w:ascii="Kalpurush" w:hAnsi="Kalpurush" w:cs="Kalpurush"/>
          <w:noProof/>
          <w:color w:val="000000" w:themeColor="text1"/>
          <w:spacing w:val="-4"/>
          <w:sz w:val="24"/>
          <w:szCs w:val="24"/>
          <w:cs/>
          <w:lang w:bidi="bn-IN"/>
        </w:rPr>
        <w:t xml:space="preserve"> ও মুসলিম: </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rtl/>
          <w:cs/>
          <w:lang w:bidi="bn-IN"/>
        </w:rPr>
        <w:t>৯২</w:t>
      </w:r>
      <w:r w:rsidRPr="00176F53">
        <w:rPr>
          <w:rFonts w:ascii="Kalpurush" w:hAnsi="Kalpurush" w:cs="Kalpurush"/>
          <w:noProof/>
          <w:color w:val="000000" w:themeColor="text1"/>
          <w:spacing w:val="-4"/>
          <w:sz w:val="24"/>
          <w:szCs w:val="24"/>
          <w:cs/>
          <w:lang w:bidi="bn-IN"/>
        </w:rPr>
        <w:t>)</w:t>
      </w:r>
      <w:r w:rsidRPr="00176F53">
        <w:rPr>
          <w:rFonts w:ascii="Kalpurush" w:eastAsia="Times New Roman" w:hAnsi="Kalpurush" w:cs="Kalpurush"/>
          <w:noProof/>
          <w:color w:val="000000" w:themeColor="text1"/>
          <w:spacing w:val="-4"/>
          <w:sz w:val="24"/>
          <w:szCs w:val="24"/>
          <w:rtl/>
          <w:lang w:bidi="bn-IN"/>
        </w:rPr>
        <w:t xml:space="preserve"> </w:t>
      </w:r>
      <w:r w:rsidRPr="00176F53">
        <w:rPr>
          <w:rFonts w:ascii="Kalpurush" w:eastAsia="Times New Roman" w:hAnsi="Kalpurush" w:cs="Kalpurush"/>
          <w:b/>
          <w:bCs/>
          <w:noProof/>
          <w:color w:val="000000" w:themeColor="text1"/>
          <w:spacing w:val="-4"/>
          <w:sz w:val="24"/>
          <w:szCs w:val="24"/>
          <w:lang w:bidi="bn-IN"/>
        </w:rPr>
        <w:t>[</w:t>
      </w:r>
      <w:r w:rsidRPr="00176F53">
        <w:rPr>
          <w:rFonts w:ascii="Kalpurush" w:eastAsia="Times New Roman" w:hAnsi="Kalpurush" w:cs="Kalpurush"/>
          <w:b/>
          <w:bCs/>
          <w:noProof/>
          <w:color w:val="000000" w:themeColor="text1"/>
          <w:spacing w:val="-4"/>
          <w:sz w:val="24"/>
          <w:szCs w:val="24"/>
          <w:cs/>
          <w:lang w:bidi="bn-IN"/>
        </w:rPr>
        <w:t>সহীহ</w:t>
      </w:r>
      <w:r w:rsidRPr="00176F53">
        <w:rPr>
          <w:rFonts w:ascii="Kalpurush" w:eastAsia="Times New Roman" w:hAnsi="Kalpurush" w:cs="Kalpurush"/>
          <w:b/>
          <w:bCs/>
          <w:noProof/>
          <w:color w:val="000000" w:themeColor="text1"/>
          <w:spacing w:val="-4"/>
          <w:sz w:val="24"/>
          <w:szCs w:val="24"/>
          <w:lang w:bidi="bn-IN"/>
        </w:rPr>
        <w:t xml:space="preserve">] </w:t>
      </w:r>
      <w:r w:rsidRPr="00176F53">
        <w:rPr>
          <w:rFonts w:ascii="Kalpurush" w:eastAsia="Times New Roman" w:hAnsi="Kalpurush" w:cs="Kalpurush"/>
          <w:b/>
          <w:bCs/>
          <w:noProof/>
          <w:color w:val="000000" w:themeColor="text1"/>
          <w:spacing w:val="-4"/>
          <w:sz w:val="24"/>
          <w:szCs w:val="24"/>
          <w:rtl/>
          <w:lang w:bidi="bn-IN"/>
        </w:rPr>
        <w:t>-</w:t>
      </w:r>
      <w:r w:rsidRPr="00176F53">
        <w:rPr>
          <w:rFonts w:ascii="Kalpurush" w:eastAsia="Times New Roman" w:hAnsi="Kalpurush" w:cs="Kalpurush"/>
          <w:b/>
          <w:bCs/>
          <w:noProof/>
          <w:color w:val="000000" w:themeColor="text1"/>
          <w:spacing w:val="-4"/>
          <w:sz w:val="24"/>
          <w:szCs w:val="24"/>
          <w:lang w:bidi="bn-IN"/>
        </w:rPr>
        <w:t xml:space="preserve"> </w:t>
      </w:r>
      <w:r w:rsidRPr="00176F53">
        <w:rPr>
          <w:rFonts w:ascii="Kalpurush" w:eastAsia="Times New Roman" w:hAnsi="Kalpurush" w:cs="Kalpurush"/>
          <w:b/>
          <w:bCs/>
          <w:noProof/>
          <w:color w:val="000000" w:themeColor="text1"/>
          <w:spacing w:val="-4"/>
          <w:sz w:val="24"/>
          <w:szCs w:val="24"/>
          <w:cs/>
          <w:lang w:bidi="bn-IN"/>
        </w:rPr>
        <w:t>(বুখারী ও মুসলিম)</w:t>
      </w:r>
    </w:p>
    <w:p w14:paraId="6294C24C" w14:textId="77777777" w:rsidR="00541F45" w:rsidRPr="00885473" w:rsidRDefault="00541F45" w:rsidP="002317CC">
      <w:pPr>
        <w:keepNext/>
        <w:bidi w:val="0"/>
        <w:spacing w:after="0" w:line="240" w:lineRule="auto"/>
        <w:ind w:firstLine="284"/>
        <w:rPr>
          <w:rFonts w:ascii="Kalpurush" w:hAnsi="Kalpurush" w:cs="Kalpurush"/>
          <w:b/>
          <w:bCs/>
          <w:color w:val="004E42"/>
          <w:sz w:val="24"/>
          <w:szCs w:val="24"/>
          <w:lang w:bidi="bn-IN"/>
        </w:rPr>
      </w:pPr>
      <w:r w:rsidRPr="00885473">
        <w:rPr>
          <w:rFonts w:ascii="Kalpurush" w:hAnsi="Kalpurush" w:cs="Kalpurush" w:hint="cs"/>
          <w:b/>
          <w:bCs/>
          <w:color w:val="004E42"/>
          <w:sz w:val="24"/>
          <w:szCs w:val="24"/>
          <w:cs/>
          <w:lang w:bidi="bn-IN"/>
        </w:rPr>
        <w:t>ব্যাখ্যা</w:t>
      </w:r>
      <w:r w:rsidRPr="00885473">
        <w:rPr>
          <w:rFonts w:ascii="Kalpurush" w:hAnsi="Kalpurush" w:cs="Kalpurush" w:hint="cs"/>
          <w:b/>
          <w:bCs/>
          <w:color w:val="004E42"/>
          <w:sz w:val="24"/>
          <w:szCs w:val="24"/>
          <w:lang w:bidi="bn-IN"/>
        </w:rPr>
        <w:t>:</w:t>
      </w:r>
    </w:p>
    <w:p w14:paraId="0678EC00" w14:textId="6F2C240A" w:rsidR="00541F45" w:rsidRPr="00176F53" w:rsidRDefault="00541F45" w:rsidP="002317CC">
      <w:pPr>
        <w:bidi w:val="0"/>
        <w:spacing w:after="0" w:line="240" w:lineRule="auto"/>
        <w:ind w:firstLine="284"/>
        <w:contextualSpacing/>
        <w:jc w:val="both"/>
        <w:rPr>
          <w:rFonts w:ascii="Kalpurush" w:hAnsi="Kalpurush" w:cs="Kalpurush"/>
          <w:b/>
          <w:bCs/>
          <w:color w:val="000000" w:themeColor="text1"/>
          <w:spacing w:val="-4"/>
          <w:sz w:val="24"/>
          <w:szCs w:val="24"/>
          <w:lang w:bidi="bn-IN"/>
        </w:rPr>
      </w:pPr>
      <w:r w:rsidRPr="00176F53">
        <w:rPr>
          <w:rFonts w:ascii="Kalpurush" w:hAnsi="Kalpurush" w:cs="Kalpurush"/>
          <w:noProof/>
          <w:color w:val="000000" w:themeColor="text1"/>
          <w:spacing w:val="-4"/>
          <w:sz w:val="24"/>
          <w:szCs w:val="24"/>
          <w:cs/>
          <w:lang w:bidi="bn-IN"/>
        </w:rPr>
        <w:t>নবী সাল্লাল্লাহু ’আলাইহি ওয়াসাল্লাম আমাদেরকে সংবাদ দিয়েছেন</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যে ব্যক্তি আল্লাহর জন্যে যা করা ফরজ</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তার কো</w:t>
      </w:r>
      <w:r w:rsidRPr="00176F53">
        <w:rPr>
          <w:rFonts w:ascii="Kalpurush" w:hAnsi="Kalpurush" w:cs="Kalpurush"/>
          <w:noProof/>
          <w:color w:val="000000" w:themeColor="text1"/>
          <w:spacing w:val="-4"/>
          <w:sz w:val="24"/>
          <w:szCs w:val="24"/>
          <w:lang w:bidi="bn-IN"/>
        </w:rPr>
        <w:t>নো</w:t>
      </w:r>
      <w:r w:rsidRPr="00176F53">
        <w:rPr>
          <w:rFonts w:ascii="Kalpurush" w:hAnsi="Kalpurush" w:cs="Kalpurush"/>
          <w:noProof/>
          <w:color w:val="000000" w:themeColor="text1"/>
          <w:spacing w:val="-4"/>
          <w:sz w:val="24"/>
          <w:szCs w:val="24"/>
          <w:cs/>
          <w:lang w:bidi="bn-IN"/>
        </w:rPr>
        <w:t xml:space="preserve"> কিছু অন্যের জন্য </w:t>
      </w:r>
      <w:r w:rsidRPr="00176F53">
        <w:rPr>
          <w:rFonts w:ascii="Kalpurush" w:hAnsi="Kalpurush" w:cs="Kalpurush"/>
          <w:noProof/>
          <w:color w:val="000000" w:themeColor="text1"/>
          <w:spacing w:val="-4"/>
          <w:sz w:val="24"/>
          <w:szCs w:val="24"/>
          <w:cs/>
          <w:lang w:bidi="bn-IN"/>
        </w:rPr>
        <w:lastRenderedPageBreak/>
        <w:t>করবে</w:t>
      </w:r>
      <w:r w:rsidRPr="00176F53">
        <w:rPr>
          <w:rFonts w:ascii="Kalpurush" w:hAnsi="Kalpurush" w:cs="Kalpurush"/>
          <w:noProof/>
          <w:color w:val="000000" w:themeColor="text1"/>
          <w:spacing w:val="-4"/>
          <w:sz w:val="24"/>
          <w:szCs w:val="24"/>
          <w:lang w:bidi="bn-IN"/>
        </w:rPr>
        <w:t>,</w:t>
      </w:r>
      <w:r w:rsidRPr="00176F53">
        <w:rPr>
          <w:rFonts w:ascii="Kalpurush" w:hAnsi="Kalpurush" w:cs="Kalpurush"/>
          <w:noProof/>
          <w:color w:val="000000" w:themeColor="text1"/>
          <w:spacing w:val="-4"/>
          <w:sz w:val="24"/>
          <w:szCs w:val="24"/>
          <w:cs/>
          <w:lang w:bidi="bn-IN"/>
        </w:rPr>
        <w:t>যেমন আল্লাহ ব্যতীত অন্যকে ডাকা</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তাঁর নিকট ছাড়া অন্যের কাছে সাহায্য চাওয়া এবং এ অবস্থায়  মারা যায়</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তবে অবশ্যই সে জাহান্নামের অধিবাসী। আব্দুল্লাহ ইবন মাস‘ঊদ রাদিয়াল্লাহু ‘আনহু সংযোজন করেন:   যে ব্যক্তি আল্লাহর সঙ্গে কাউকে শরীক না করে মারা যায়</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তার ঠিকানা জান্নাত।</w:t>
      </w:r>
    </w:p>
    <w:p w14:paraId="68027D43" w14:textId="77777777" w:rsidR="00541F45" w:rsidRPr="00885473" w:rsidRDefault="00541F45" w:rsidP="002317CC">
      <w:pPr>
        <w:keepNext/>
        <w:bidi w:val="0"/>
        <w:spacing w:after="0" w:line="240" w:lineRule="auto"/>
        <w:ind w:firstLine="284"/>
        <w:rPr>
          <w:rFonts w:ascii="Kalpurush" w:hAnsi="Kalpurush" w:cs="Kalpurush"/>
          <w:b/>
          <w:bCs/>
          <w:color w:val="004E42"/>
          <w:sz w:val="24"/>
          <w:szCs w:val="24"/>
          <w:lang w:bidi="bn-IN"/>
        </w:rPr>
      </w:pPr>
      <w:r w:rsidRPr="00885473">
        <w:rPr>
          <w:rFonts w:ascii="Kalpurush" w:hAnsi="Kalpurush" w:cs="Kalpurush"/>
          <w:b/>
          <w:bCs/>
          <w:color w:val="004E42"/>
          <w:sz w:val="24"/>
          <w:szCs w:val="24"/>
          <w:cs/>
          <w:lang w:bidi="bn-IN"/>
        </w:rPr>
        <w:t>হাদীসের শিক্ষা</w:t>
      </w:r>
      <w:r w:rsidRPr="00885473">
        <w:rPr>
          <w:rFonts w:ascii="Kalpurush" w:hAnsi="Kalpurush" w:cs="Kalpurush"/>
          <w:b/>
          <w:bCs/>
          <w:color w:val="004E42"/>
          <w:sz w:val="24"/>
          <w:szCs w:val="24"/>
          <w:lang w:bidi="bn-IN"/>
        </w:rPr>
        <w:t>:</w:t>
      </w:r>
    </w:p>
    <w:p w14:paraId="428C5532" w14:textId="77777777" w:rsidR="00541F45" w:rsidRPr="00176F53" w:rsidRDefault="00541F45" w:rsidP="002317CC">
      <w:pPr>
        <w:pStyle w:val="ad"/>
        <w:numPr>
          <w:ilvl w:val="0"/>
          <w:numId w:val="58"/>
        </w:numPr>
        <w:bidi w:val="0"/>
        <w:spacing w:after="0" w:line="240"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দু‘আ (চাওয়া - ডাকা ) একটি ইবাদত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  আল্লাহ ব্যতীত কারো কাছে নিবেদন করা যায় না।</w:t>
      </w:r>
    </w:p>
    <w:p w14:paraId="1CAD418C" w14:textId="77777777" w:rsidR="00541F45" w:rsidRPr="00176F53" w:rsidRDefault="00541F45" w:rsidP="002317CC">
      <w:pPr>
        <w:pStyle w:val="ad"/>
        <w:numPr>
          <w:ilvl w:val="0"/>
          <w:numId w:val="58"/>
        </w:numPr>
        <w:bidi w:val="0"/>
        <w:spacing w:after="0" w:line="240" w:lineRule="auto"/>
        <w:ind w:left="0" w:firstLine="284"/>
        <w:jc w:val="both"/>
        <w:rPr>
          <w:rFonts w:ascii="Kalpurush" w:hAnsi="Kalpurush" w:cs="Kalpurush"/>
          <w:noProof/>
          <w:color w:val="000000" w:themeColor="text1"/>
          <w:spacing w:val="-6"/>
          <w:w w:val="98"/>
          <w:sz w:val="24"/>
          <w:szCs w:val="24"/>
          <w:rtl/>
          <w:lang w:bidi="bn-IN"/>
        </w:rPr>
      </w:pPr>
      <w:r w:rsidRPr="00176F53">
        <w:rPr>
          <w:rFonts w:ascii="Kalpurush" w:hAnsi="Kalpurush" w:cs="Kalpurush"/>
          <w:noProof/>
          <w:color w:val="000000" w:themeColor="text1"/>
          <w:spacing w:val="-6"/>
          <w:w w:val="98"/>
          <w:sz w:val="24"/>
          <w:szCs w:val="24"/>
          <w:cs/>
          <w:lang w:bidi="bn-IN"/>
        </w:rPr>
        <w:t>তাওহীদের ফযীলত</w:t>
      </w:r>
      <w:r w:rsidRPr="00176F53">
        <w:rPr>
          <w:rFonts w:ascii="Kalpurush" w:hAnsi="Kalpurush" w:cs="Kalpurush"/>
          <w:noProof/>
          <w:color w:val="000000" w:themeColor="text1"/>
          <w:spacing w:val="-6"/>
          <w:w w:val="98"/>
          <w:sz w:val="24"/>
          <w:szCs w:val="24"/>
          <w:lang w:bidi="bn-IN"/>
        </w:rPr>
        <w:t xml:space="preserve">; </w:t>
      </w:r>
      <w:r w:rsidRPr="00176F53">
        <w:rPr>
          <w:rFonts w:ascii="Kalpurush" w:hAnsi="Kalpurush" w:cs="Kalpurush"/>
          <w:noProof/>
          <w:color w:val="000000" w:themeColor="text1"/>
          <w:spacing w:val="-6"/>
          <w:w w:val="98"/>
          <w:sz w:val="24"/>
          <w:szCs w:val="24"/>
          <w:cs/>
          <w:lang w:bidi="bn-IN"/>
        </w:rPr>
        <w:t>যে ব্যক্তি তাওহীদের উপর মারা যাবে</w:t>
      </w:r>
      <w:r w:rsidRPr="00176F53">
        <w:rPr>
          <w:rFonts w:ascii="Kalpurush" w:hAnsi="Kalpurush" w:cs="Kalpurush"/>
          <w:noProof/>
          <w:color w:val="000000" w:themeColor="text1"/>
          <w:spacing w:val="-6"/>
          <w:w w:val="98"/>
          <w:sz w:val="24"/>
          <w:szCs w:val="24"/>
          <w:lang w:bidi="bn-IN"/>
        </w:rPr>
        <w:t xml:space="preserve">, </w:t>
      </w:r>
      <w:r w:rsidRPr="00176F53">
        <w:rPr>
          <w:rFonts w:ascii="Kalpurush" w:hAnsi="Kalpurush" w:cs="Kalpurush"/>
          <w:noProof/>
          <w:color w:val="000000" w:themeColor="text1"/>
          <w:spacing w:val="-6"/>
          <w:w w:val="98"/>
          <w:sz w:val="24"/>
          <w:szCs w:val="24"/>
          <w:cs/>
          <w:lang w:bidi="bn-IN"/>
        </w:rPr>
        <w:t>সে জান্নাতে প্রবেশ করবে</w:t>
      </w:r>
      <w:r w:rsidRPr="00176F53">
        <w:rPr>
          <w:rFonts w:ascii="Kalpurush" w:hAnsi="Kalpurush" w:cs="Kalpurush"/>
          <w:noProof/>
          <w:color w:val="000000" w:themeColor="text1"/>
          <w:spacing w:val="-6"/>
          <w:w w:val="98"/>
          <w:sz w:val="24"/>
          <w:szCs w:val="24"/>
          <w:lang w:bidi="bn-IN"/>
        </w:rPr>
        <w:t xml:space="preserve">; </w:t>
      </w:r>
      <w:r w:rsidRPr="00176F53">
        <w:rPr>
          <w:rFonts w:ascii="Kalpurush" w:hAnsi="Kalpurush" w:cs="Kalpurush"/>
          <w:noProof/>
          <w:color w:val="000000" w:themeColor="text1"/>
          <w:spacing w:val="-6"/>
          <w:w w:val="98"/>
          <w:sz w:val="24"/>
          <w:szCs w:val="24"/>
          <w:cs/>
          <w:lang w:bidi="bn-IN"/>
        </w:rPr>
        <w:t>যদিও তাকে তার কতিপয় গুনাহের কারণে শাস্তি দেয়া হয়।</w:t>
      </w:r>
    </w:p>
    <w:p w14:paraId="3DB85E4B" w14:textId="77777777" w:rsidR="00541F45" w:rsidRPr="00176F53" w:rsidRDefault="00541F45" w:rsidP="002317CC">
      <w:pPr>
        <w:pStyle w:val="ad"/>
        <w:numPr>
          <w:ilvl w:val="0"/>
          <w:numId w:val="58"/>
        </w:numPr>
        <w:bidi w:val="0"/>
        <w:spacing w:after="0" w:line="240" w:lineRule="auto"/>
        <w:ind w:left="0" w:firstLine="284"/>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শির্কের ভয়াবহতা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 ব্যক্তি শির্কের ওপর মারা যায়</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সে জাহান্নামে প্রবেশ করবে।</w:t>
      </w:r>
    </w:p>
    <w:p w14:paraId="1A7DE8A4" w14:textId="77777777" w:rsidR="00CE3D0C" w:rsidRPr="00885473" w:rsidRDefault="00541F45" w:rsidP="002317CC">
      <w:pPr>
        <w:bidi w:val="0"/>
        <w:spacing w:after="0" w:line="240" w:lineRule="auto"/>
        <w:ind w:firstLine="284"/>
        <w:contextualSpacing/>
        <w:jc w:val="center"/>
        <w:rPr>
          <w:rFonts w:ascii="001 Al Kamal Hadith" w:eastAsia="001 Al Kamal Hadith" w:hAnsi="001 Al Kamal Hadith" w:cs="001 Al Kamal Hadith"/>
          <w:noProof/>
          <w:color w:val="004E42"/>
          <w:position w:val="2"/>
          <w:sz w:val="24"/>
          <w:szCs w:val="24"/>
          <w:rtl/>
          <w:lang w:bidi="bn-IN"/>
        </w:rPr>
      </w:pPr>
      <w:r w:rsidRPr="00885473">
        <w:rPr>
          <w:rFonts w:ascii="Kalpurush" w:hAnsi="Kalpurush" w:cs="Kalpurush"/>
          <w:color w:val="004E42"/>
          <w:sz w:val="24"/>
          <w:szCs w:val="24"/>
          <w:lang w:bidi="bn-IN"/>
        </w:rPr>
        <w:t>(</w:t>
      </w:r>
      <w:r w:rsidRPr="00885473">
        <w:rPr>
          <w:rFonts w:ascii="Kalpurush" w:hAnsi="Kalpurush" w:cs="Kalpurush"/>
          <w:noProof/>
          <w:color w:val="004E42"/>
          <w:sz w:val="24"/>
          <w:szCs w:val="24"/>
          <w:lang w:bidi="bn-IN"/>
        </w:rPr>
        <w:t>3419</w:t>
      </w:r>
      <w:r w:rsidRPr="00885473">
        <w:rPr>
          <w:rFonts w:ascii="Kalpurush" w:hAnsi="Kalpurush" w:cs="Kalpurush"/>
          <w:color w:val="004E42"/>
          <w:sz w:val="24"/>
          <w:szCs w:val="24"/>
          <w:lang w:bidi="bn-IN"/>
        </w:rPr>
        <w:t>)</w:t>
      </w:r>
    </w:p>
    <w:p w14:paraId="706496B1" w14:textId="77777777" w:rsidR="005F1801" w:rsidRPr="00CF378E" w:rsidRDefault="005F1801" w:rsidP="002317CC">
      <w:pPr>
        <w:pStyle w:val="1"/>
        <w:bidi w:val="0"/>
        <w:spacing w:before="0" w:after="0" w:line="240" w:lineRule="auto"/>
        <w:contextualSpacing/>
        <w:jc w:val="center"/>
        <w:rPr>
          <w:color w:val="FFFFFF" w:themeColor="background1"/>
          <w:sz w:val="4"/>
          <w:szCs w:val="4"/>
          <w:rtl/>
          <w:lang w:bidi="bn-IN"/>
        </w:rPr>
      </w:pPr>
      <w:bookmarkStart w:id="32" w:name="_Toc209605961"/>
      <w:bookmarkStart w:id="33" w:name="_Toc211162195"/>
      <w:bookmarkStart w:id="34" w:name="_Toc211163179"/>
      <w:r w:rsidRPr="00CF378E">
        <w:rPr>
          <w:rFonts w:ascii="Nirmala UI" w:hAnsi="Nirmala UI" w:cs="Nirmala UI"/>
          <w:color w:val="FFFFFF" w:themeColor="background1"/>
          <w:sz w:val="4"/>
          <w:szCs w:val="4"/>
          <w:cs/>
          <w:lang w:bidi="bn-IN"/>
        </w:rPr>
        <w:t>তুমি</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আহলে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কিতাবের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কাছে</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যাচ্ছ।</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কাজেই</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তাদের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কাছে</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যখন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পৌঁছবে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তখন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তাদেরকে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এ</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কথার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দাওয়াত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সাক্ষ্য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আল্লাহ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ব্যতীত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প্রকৃত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মাবূদ</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নেই</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এবং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মুহাম্মাদ</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সাল্লাল্লাহু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আলাইহি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ওয়াসাল্লাম</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আল্লাহর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রাসূল</w:t>
      </w:r>
      <w:bookmarkEnd w:id="32"/>
      <w:bookmarkEnd w:id="33"/>
      <w:bookmarkEnd w:id="34"/>
    </w:p>
    <w:p w14:paraId="16AF1C85" w14:textId="1AA0ABB4" w:rsidR="00CE3D0C" w:rsidRPr="00885473" w:rsidRDefault="00541F45" w:rsidP="002317CC">
      <w:pPr>
        <w:spacing w:after="0" w:line="240" w:lineRule="auto"/>
        <w:ind w:firstLine="284"/>
        <w:contextualSpacing/>
        <w:jc w:val="both"/>
        <w:rPr>
          <w:rFonts w:ascii="adwa-assalaf" w:hAnsi="adwa-assalaf" w:cs="adwa-assalaf"/>
          <w:b/>
          <w:bCs/>
          <w:color w:val="004E42"/>
          <w:spacing w:val="-6"/>
          <w:position w:val="4"/>
          <w:sz w:val="24"/>
          <w:szCs w:val="24"/>
          <w:rtl/>
          <w:lang w:bidi="bn-IN"/>
        </w:rPr>
      </w:pPr>
      <w:r w:rsidRPr="00885473">
        <w:rPr>
          <w:rFonts w:ascii="adwa-assalaf" w:eastAsia="001 Al Kamal Hadith" w:hAnsi="adwa-assalaf" w:cs="adwa-assalaf"/>
          <w:b/>
          <w:bCs/>
          <w:noProof/>
          <w:color w:val="004E42"/>
          <w:spacing w:val="-6"/>
          <w:position w:val="2"/>
          <w:sz w:val="24"/>
          <w:szCs w:val="24"/>
          <w:rtl/>
          <w:lang w:bidi="bn-IN"/>
        </w:rPr>
        <w:t>(10) -</w:t>
      </w:r>
      <w:r w:rsidRPr="00885473">
        <w:rPr>
          <w:rFonts w:ascii="adwa-assalaf" w:eastAsia="001 Al Kamal Hadith" w:hAnsi="adwa-assalaf" w:cs="adwa-assalaf"/>
          <w:b/>
          <w:bCs/>
          <w:noProof/>
          <w:color w:val="004E42"/>
          <w:spacing w:val="-6"/>
          <w:sz w:val="24"/>
          <w:szCs w:val="24"/>
          <w:rtl/>
          <w:lang w:bidi="bn-IN"/>
        </w:rPr>
        <w:t xml:space="preserve"> </w:t>
      </w:r>
      <w:r w:rsidRPr="00885473">
        <w:rPr>
          <w:rFonts w:ascii="adwa-assalaf" w:eastAsia="Times New Roman" w:hAnsi="adwa-assalaf" w:cs="adwa-assalaf"/>
          <w:b/>
          <w:bCs/>
          <w:noProof/>
          <w:color w:val="004E42"/>
          <w:spacing w:val="-6"/>
          <w:sz w:val="24"/>
          <w:szCs w:val="24"/>
          <w:rtl/>
          <w:lang w:bidi="bn-IN"/>
        </w:rPr>
        <w:t>عَنِ ابْنِ عَبَّاسٍ رَضِيَ اللَّهُ عَنْهُمَا قَالَ: قَالَ رَسُولُ اللهِ صَلَّى اللهُ عَلَيْهِ وَسَلَّمَ لِمُعَاذِ بْنِ جَبَلٍ، حِينَ بَعَثَهُ إِلَى الْيَمَنِ: «إِنَّكَ سَتَأْتِي قَوْمًا أَهْلَ كِتَابٍ، فَإِذَا جِئْتَهُمْ فَادْعُهُمْ إِلَى أَنْ يَشْهَدُوا أَنْ لَا إِلَهَ إِلَّا اللهُ، وَأَنَّ مُحَمَّدًا رَسُولُ اللهِ، فَإِنْ هُمْ أَطَاعُوا لَكَ بِذَلِكَ، فَأَخْبِرْهُمْ أَنَّ اللهَ قَدْ فَرَضَ عَلَيْهِمْ خَمْسَ صَلَوَاتٍ فِي كُلِّ يَوْمٍ وَلَيْلَةٍ، فَإِنْ هُمْ أَطَاعُوا لَكَ بِذَلِكَ، فَأَخْبِرْهُمْ أَنَّ اللهَ قَدْ فَرَضَ عَلَيْهِمْ صَدَقَةً تُؤْخَذُ مِنْ أَغْنِيَائِهِمْ فَتُرَدُّ عَلَى فُقَرَائِهِمْ، فَإِنْ هُمْ أَطَاعُوا لَكَ بِذَلِكَ، فَإِيَّاكَ وَكَرَائِمَ أَمْوَالِهِمْ، وَاتَّقِ دَعْوَةَ الْمَظْلُومِ، فَإِنَّهُ لَيْسَ بَيْنَهُ وَبَيْنَ اللهِ حِجَابٌ». [صحيح] - [متفق عليه]</w:t>
      </w:r>
    </w:p>
    <w:p w14:paraId="5CCE4243" w14:textId="0470A3D2" w:rsidR="00541F45" w:rsidRPr="00176F53" w:rsidRDefault="00541F45" w:rsidP="002317CC">
      <w:pPr>
        <w:bidi w:val="0"/>
        <w:spacing w:after="0" w:line="240" w:lineRule="auto"/>
        <w:ind w:firstLine="284"/>
        <w:contextualSpacing/>
        <w:jc w:val="both"/>
        <w:rPr>
          <w:rFonts w:ascii="Kalpurush" w:hAnsi="Kalpurush"/>
          <w:color w:val="000000" w:themeColor="text1"/>
          <w:spacing w:val="-4"/>
          <w:sz w:val="24"/>
          <w:szCs w:val="24"/>
          <w:rtl/>
          <w:lang w:bidi="bn-IN"/>
        </w:rPr>
      </w:pPr>
      <w:r w:rsidRPr="00176F53">
        <w:rPr>
          <w:rFonts w:ascii="Kalpurush" w:hAnsi="Kalpurush" w:cs="Kalpurush"/>
          <w:color w:val="000000" w:themeColor="text1"/>
          <w:spacing w:val="-4"/>
          <w:position w:val="4"/>
          <w:sz w:val="24"/>
          <w:szCs w:val="24"/>
          <w:lang w:bidi="bn-IN"/>
        </w:rPr>
        <w:t>(</w:t>
      </w:r>
      <w:r w:rsidRPr="00176F53">
        <w:rPr>
          <w:rFonts w:ascii="Kalpurush" w:hAnsi="Kalpurush" w:cs="Kalpurush"/>
          <w:noProof/>
          <w:color w:val="000000" w:themeColor="text1"/>
          <w:spacing w:val="-4"/>
          <w:position w:val="4"/>
          <w:sz w:val="24"/>
          <w:szCs w:val="24"/>
          <w:lang w:bidi="bn-IN"/>
        </w:rPr>
        <w:t>১০</w:t>
      </w:r>
      <w:r w:rsidRPr="00176F53">
        <w:rPr>
          <w:rFonts w:ascii="Kalpurush" w:hAnsi="Kalpurush" w:cs="Kalpurush"/>
          <w:color w:val="000000" w:themeColor="text1"/>
          <w:spacing w:val="-4"/>
          <w:position w:val="4"/>
          <w:sz w:val="24"/>
          <w:szCs w:val="24"/>
          <w:lang w:bidi="bn-IN"/>
        </w:rPr>
        <w:t xml:space="preserve">) - </w:t>
      </w:r>
      <w:r w:rsidRPr="00176F53">
        <w:rPr>
          <w:rFonts w:ascii="Kalpurush" w:hAnsi="Kalpurush" w:cs="Kalpurush"/>
          <w:noProof/>
          <w:color w:val="000000" w:themeColor="text1"/>
          <w:spacing w:val="-4"/>
          <w:sz w:val="24"/>
          <w:szCs w:val="24"/>
          <w:cs/>
          <w:lang w:bidi="bn-IN"/>
        </w:rPr>
        <w:t>ইবনু ’আব্বাস রাদিয়াল্লাহু ‘আনহুমা থেকে বর্ণিত</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তিনি বলেন: মু‘আয ইবনু জাবাল রাদিয়াল্লাহু ‘আনহুকে ইয়ামানের (শাসক নিয়োগ করে) পাঠানোর সময় রাসূলুল্লাহ সাল্লাল্লাহু ‘আলাইহি ওয়াসাল্লাম তাঁকে বলেছিলেন</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 xml:space="preserve"> </w:t>
      </w:r>
      <w:r w:rsidRPr="00176F53">
        <w:rPr>
          <w:rFonts w:ascii="Kalpurush" w:hAnsi="Kalpurush" w:cs="Kalpurush"/>
          <w:noProof/>
          <w:color w:val="000000" w:themeColor="text1"/>
          <w:spacing w:val="-4"/>
          <w:sz w:val="24"/>
          <w:szCs w:val="24"/>
          <w:cs/>
          <w:lang w:bidi="bn-IN"/>
        </w:rPr>
        <w:lastRenderedPageBreak/>
        <w:t>“তুমি আহলে কিতাবের কাছে যাচ্ছ। কাজেই তাদের কাছে যখন পৌঁছবে তখন তাদেরকে এ কথার দিকে দাওয়াত দিবে- তারা যেন সাক্ষ্য দেয়</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আল্লাহ ব্যতীত প্রকৃত কো</w:t>
      </w:r>
      <w:r w:rsidRPr="00176F53">
        <w:rPr>
          <w:rFonts w:ascii="Kalpurush" w:hAnsi="Kalpurush" w:cs="Kalpurush"/>
          <w:noProof/>
          <w:color w:val="000000" w:themeColor="text1"/>
          <w:spacing w:val="-4"/>
          <w:sz w:val="24"/>
          <w:szCs w:val="24"/>
          <w:lang w:bidi="bn-IN"/>
        </w:rPr>
        <w:t>নো</w:t>
      </w:r>
      <w:r w:rsidRPr="00176F53">
        <w:rPr>
          <w:rFonts w:ascii="Kalpurush" w:hAnsi="Kalpurush" w:cs="Kalpurush"/>
          <w:noProof/>
          <w:color w:val="000000" w:themeColor="text1"/>
          <w:spacing w:val="-4"/>
          <w:sz w:val="24"/>
          <w:szCs w:val="24"/>
          <w:cs/>
          <w:lang w:bidi="bn-IN"/>
        </w:rPr>
        <w:t xml:space="preserve"> মাবূদ নেই এবং মুহাম্মাদ সাল্লাল্লাহু আলাইহি ওয়াসাল্লাম আল্লাহর রাসূল। যদি তারা তোমার এ কথা মেনে নেয় তবে তাদের বলবে</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আল্লাহ তাদের উপর দিনে ও রাতে পাঁচ ওয়াক্ত সালাত ফরজ করেছেন। যদি তারা এ কথাও মেনে নেয় তবে তাদের বলবে</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আল্লাহ তাদের উপর সাদাকা (যাকাত) ফরজ করেছেন</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যা তাদের ধনীদের নিকট হতে গ্রহণ করা হবে এবং তাদের অভাবগ্রস্তদের মধ্যে বিতরণ করা হবে। তোমার এ কথা যদি তারা মেনে নেয়</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তবে  তাদের উত্তম মাল গ্রহণ হতে বিরত থাকবে এবং মযলুমের বদদু‘আকে ভয় করবে। কেননা</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তার (বদদু‘আ) এবং আল্লাহর মাঝে কো</w:t>
      </w:r>
      <w:r w:rsidRPr="00176F53">
        <w:rPr>
          <w:rFonts w:ascii="Kalpurush" w:hAnsi="Kalpurush" w:cs="Kalpurush"/>
          <w:noProof/>
          <w:color w:val="000000" w:themeColor="text1"/>
          <w:spacing w:val="-4"/>
          <w:sz w:val="24"/>
          <w:szCs w:val="24"/>
          <w:lang w:bidi="bn-IN"/>
        </w:rPr>
        <w:t>নো</w:t>
      </w:r>
      <w:r w:rsidRPr="00176F53">
        <w:rPr>
          <w:rFonts w:ascii="Kalpurush" w:hAnsi="Kalpurush" w:cs="Kalpurush"/>
          <w:noProof/>
          <w:color w:val="000000" w:themeColor="text1"/>
          <w:spacing w:val="-4"/>
          <w:sz w:val="24"/>
          <w:szCs w:val="24"/>
          <w:cs/>
          <w:lang w:bidi="bn-IN"/>
        </w:rPr>
        <w:t xml:space="preserve"> পর্দা থাকে না।”</w:t>
      </w:r>
      <w:r w:rsidRPr="00176F53">
        <w:rPr>
          <w:rFonts w:ascii="Kalpurush" w:eastAsia="Times New Roman" w:hAnsi="Kalpurush" w:cs="Kalpurush"/>
          <w:noProof/>
          <w:color w:val="000000" w:themeColor="text1"/>
          <w:spacing w:val="-4"/>
          <w:sz w:val="24"/>
          <w:szCs w:val="24"/>
          <w:rtl/>
          <w:lang w:bidi="bn-IN"/>
        </w:rPr>
        <w:t xml:space="preserve"> </w:t>
      </w:r>
      <w:r w:rsidRPr="00176F53">
        <w:rPr>
          <w:rFonts w:ascii="Kalpurush" w:eastAsia="Times New Roman" w:hAnsi="Kalpurush" w:cs="Kalpurush"/>
          <w:b/>
          <w:bCs/>
          <w:noProof/>
          <w:color w:val="000000" w:themeColor="text1"/>
          <w:spacing w:val="-4"/>
          <w:sz w:val="24"/>
          <w:szCs w:val="24"/>
          <w:lang w:bidi="bn-IN"/>
        </w:rPr>
        <w:t>[</w:t>
      </w:r>
      <w:r w:rsidRPr="00176F53">
        <w:rPr>
          <w:rFonts w:ascii="Kalpurush" w:eastAsia="Times New Roman" w:hAnsi="Kalpurush" w:cs="Kalpurush"/>
          <w:b/>
          <w:bCs/>
          <w:noProof/>
          <w:color w:val="000000" w:themeColor="text1"/>
          <w:spacing w:val="-4"/>
          <w:sz w:val="24"/>
          <w:szCs w:val="24"/>
          <w:cs/>
          <w:lang w:bidi="bn-IN"/>
        </w:rPr>
        <w:t>সহীহ</w:t>
      </w:r>
      <w:r w:rsidRPr="00176F53">
        <w:rPr>
          <w:rFonts w:ascii="Kalpurush" w:eastAsia="Times New Roman" w:hAnsi="Kalpurush" w:cs="Kalpurush"/>
          <w:b/>
          <w:bCs/>
          <w:noProof/>
          <w:color w:val="000000" w:themeColor="text1"/>
          <w:spacing w:val="-4"/>
          <w:sz w:val="24"/>
          <w:szCs w:val="24"/>
          <w:lang w:bidi="bn-IN"/>
        </w:rPr>
        <w:t xml:space="preserve">] </w:t>
      </w:r>
      <w:r w:rsidRPr="00176F53">
        <w:rPr>
          <w:rFonts w:ascii="Kalpurush" w:eastAsia="Times New Roman" w:hAnsi="Kalpurush" w:cs="Kalpurush"/>
          <w:b/>
          <w:bCs/>
          <w:noProof/>
          <w:color w:val="000000" w:themeColor="text1"/>
          <w:spacing w:val="-4"/>
          <w:sz w:val="24"/>
          <w:szCs w:val="24"/>
          <w:rtl/>
          <w:lang w:bidi="bn-IN"/>
        </w:rPr>
        <w:t>-</w:t>
      </w:r>
      <w:r w:rsidRPr="00176F53">
        <w:rPr>
          <w:rFonts w:ascii="Kalpurush" w:eastAsia="Times New Roman" w:hAnsi="Kalpurush" w:cs="Kalpurush"/>
          <w:b/>
          <w:bCs/>
          <w:noProof/>
          <w:color w:val="000000" w:themeColor="text1"/>
          <w:spacing w:val="-4"/>
          <w:sz w:val="24"/>
          <w:szCs w:val="24"/>
          <w:lang w:bidi="bn-IN"/>
        </w:rPr>
        <w:t xml:space="preserve"> </w:t>
      </w:r>
      <w:r w:rsidRPr="00176F53">
        <w:rPr>
          <w:rFonts w:ascii="Kalpurush" w:eastAsia="Times New Roman" w:hAnsi="Kalpurush" w:cs="Kalpurush"/>
          <w:b/>
          <w:bCs/>
          <w:noProof/>
          <w:color w:val="000000" w:themeColor="text1"/>
          <w:spacing w:val="-4"/>
          <w:sz w:val="24"/>
          <w:szCs w:val="24"/>
          <w:cs/>
          <w:lang w:bidi="bn-IN"/>
        </w:rPr>
        <w:t>(বুখারী ও মুসলিম)</w:t>
      </w:r>
    </w:p>
    <w:p w14:paraId="6FD0FAF3" w14:textId="77777777" w:rsidR="00541F45" w:rsidRPr="00C45DB8" w:rsidRDefault="00541F45" w:rsidP="002317CC">
      <w:pPr>
        <w:keepNext/>
        <w:bidi w:val="0"/>
        <w:spacing w:after="0" w:line="240" w:lineRule="auto"/>
        <w:ind w:firstLine="284"/>
        <w:rPr>
          <w:rFonts w:ascii="Kalpurush" w:hAnsi="Kalpurush" w:cs="Kalpurush"/>
          <w:b/>
          <w:bCs/>
          <w:color w:val="004E42"/>
          <w:sz w:val="24"/>
          <w:szCs w:val="24"/>
          <w:lang w:bidi="bn-IN"/>
        </w:rPr>
      </w:pPr>
      <w:r w:rsidRPr="00C45DB8">
        <w:rPr>
          <w:rFonts w:ascii="Kalpurush" w:hAnsi="Kalpurush" w:cs="Kalpurush"/>
          <w:b/>
          <w:bCs/>
          <w:color w:val="004E42"/>
          <w:sz w:val="24"/>
          <w:szCs w:val="24"/>
          <w:cs/>
          <w:lang w:bidi="bn-IN"/>
        </w:rPr>
        <w:t>ব্যাখ্যা</w:t>
      </w:r>
      <w:r w:rsidRPr="00C45DB8">
        <w:rPr>
          <w:rFonts w:ascii="Kalpurush" w:hAnsi="Kalpurush" w:cs="Kalpurush"/>
          <w:b/>
          <w:bCs/>
          <w:color w:val="004E42"/>
          <w:sz w:val="24"/>
          <w:szCs w:val="24"/>
          <w:lang w:bidi="bn-IN"/>
        </w:rPr>
        <w:t>:</w:t>
      </w:r>
    </w:p>
    <w:p w14:paraId="3F382AB9" w14:textId="43AA31D5" w:rsidR="00541F45" w:rsidRPr="00176F53" w:rsidRDefault="00541F45" w:rsidP="001A2FE7">
      <w:pPr>
        <w:bidi w:val="0"/>
        <w:spacing w:after="0" w:line="223"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নবী সাল্লাল্লাহু ‘আলাইহি ওয়াসাল্লাম যখন মু‘আয ইবনু জাবাল রাদিয়াল্লাহু ‘আনহুকে ইয়ামেনে আল্লাহর পথে একজন দাওয়াত দানকারী ও শিক্ষক হিসেবে প্রেরণ করেন তখন তিনি তাকে বর্ণনা দেন যে</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 xml:space="preserve">তিনি অচিরেই সেখানকার </w:t>
      </w:r>
      <w:r w:rsidRPr="00176F53">
        <w:rPr>
          <w:rFonts w:ascii="Kalpurush" w:hAnsi="Kalpurush" w:cs="Kalpurush"/>
          <w:noProof/>
          <w:color w:val="000000" w:themeColor="text1"/>
          <w:sz w:val="24"/>
          <w:szCs w:val="24"/>
          <w:lang w:bidi="bn-IN"/>
        </w:rPr>
        <w:t>খ্রিষ্টা</w:t>
      </w:r>
      <w:r w:rsidRPr="00176F53">
        <w:rPr>
          <w:rFonts w:ascii="Kalpurush" w:hAnsi="Kalpurush" w:cs="Kalpurush"/>
          <w:noProof/>
          <w:color w:val="000000" w:themeColor="text1"/>
          <w:sz w:val="24"/>
          <w:szCs w:val="24"/>
          <w:cs/>
          <w:lang w:bidi="bn-IN"/>
        </w:rPr>
        <w:t>ন সম্প্রদায়ের  সম্মুখীন হবেন। যাতে তিনি তাদের ব্যাপারে প্রস্তুতি নিতে পারেন। অতপর তিনি সর্বাধিক গুরুত্বপূর্ণ বিষয়গুলো শ্রেণীক্রমে বর্ণনা করেন। তিনি সর্বপ্রথম তাদেরকে  আক্বীদা সংশোধনের দাওয়াত দিবেন। তারা এ কথার সাক্ষ্য দিবে যে</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আল্লাহ ব্যতীত প্রকৃত কো</w:t>
      </w:r>
      <w:r w:rsidRPr="00176F53">
        <w:rPr>
          <w:rFonts w:ascii="Kalpurush" w:hAnsi="Kalpurush" w:cs="Kalpurush"/>
          <w:noProof/>
          <w:color w:val="000000" w:themeColor="text1"/>
          <w:sz w:val="24"/>
          <w:szCs w:val="24"/>
          <w:lang w:bidi="bn-IN"/>
        </w:rPr>
        <w:t>নো</w:t>
      </w:r>
      <w:r w:rsidRPr="00176F53">
        <w:rPr>
          <w:rFonts w:ascii="Kalpurush" w:hAnsi="Kalpurush" w:cs="Kalpurush"/>
          <w:noProof/>
          <w:color w:val="000000" w:themeColor="text1"/>
          <w:sz w:val="24"/>
          <w:szCs w:val="24"/>
          <w:cs/>
          <w:lang w:bidi="bn-IN"/>
        </w:rPr>
        <w:t xml:space="preserve"> মাবূদ নেই এবং মুহাম্মাদ সাল্লাল্লাহু আলাইহি ওয়াসাল্লাম আল্লাহর রাসূল। কেননা তারা এ কথার সাক্ষ্য দিয়ে ইসলামে প্রবেশ করবে। তারা যখন এ সাক্ষ্য মেনে নিবে তখন তাদেরকে সালাত কায়েমের আদেশ দিবে। কেননা তাওহীদের পরে সালাত হলো সর্বাধিক গুরুত্বপূর্ণ আবশ্যকীয় ইবাদত। তারা যদি সালাত কায়েম করে তবে তাদেরকে তাদের সম্পদের যাকাত তাদের </w:t>
      </w:r>
      <w:r w:rsidRPr="00176F53">
        <w:rPr>
          <w:rFonts w:ascii="Kalpurush" w:hAnsi="Kalpurush" w:cs="Kalpurush"/>
          <w:noProof/>
          <w:color w:val="000000" w:themeColor="text1"/>
          <w:sz w:val="24"/>
          <w:szCs w:val="24"/>
          <w:cs/>
          <w:lang w:bidi="bn-IN"/>
        </w:rPr>
        <w:lastRenderedPageBreak/>
        <w:t>মধ্যকার দরিদ্র মানুষেকে দেওয়ার আদেশ দিবে। অতপর তিনি তাকে তাদের সর্বোত্তম সম্পদ যাকাত হিসেবে গ্রহণ করতে সতর্ক করেন। কেননা ওয়াজিব হলো মধ্যম মানের সম্পদ যাকাত দিবে। অতপর তিনি তাকে যুলুম থেকে বিরত থাকতে অসিয়াত করেন। যাতে মাযলুম ব্যক্তি তার বিরুদ্ধে বদদু‘আ না করে। কেননা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তার (বদ</w:t>
      </w:r>
      <w:r w:rsidR="00B4529B" w:rsidRPr="00176F53">
        <w:rPr>
          <w:rFonts w:ascii="Kalpurush" w:hAnsi="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দু‘আ) আল্লাহর কাছে গ্রহণযোগ্য।</w:t>
      </w:r>
    </w:p>
    <w:p w14:paraId="68CBCB27" w14:textId="77777777" w:rsidR="00541F45" w:rsidRPr="00C45DB8" w:rsidRDefault="00541F45" w:rsidP="001A2FE7">
      <w:pPr>
        <w:keepNext/>
        <w:bidi w:val="0"/>
        <w:spacing w:after="0" w:line="223" w:lineRule="auto"/>
        <w:ind w:firstLine="284"/>
        <w:rPr>
          <w:rFonts w:ascii="Kalpurush" w:hAnsi="Kalpurush" w:cs="Kalpurush"/>
          <w:b/>
          <w:bCs/>
          <w:color w:val="004E42"/>
          <w:sz w:val="24"/>
          <w:szCs w:val="24"/>
          <w:lang w:bidi="bn-IN"/>
        </w:rPr>
      </w:pPr>
      <w:r w:rsidRPr="00C45DB8">
        <w:rPr>
          <w:rFonts w:ascii="Kalpurush" w:hAnsi="Kalpurush" w:cs="Kalpurush"/>
          <w:b/>
          <w:bCs/>
          <w:color w:val="004E42"/>
          <w:sz w:val="24"/>
          <w:szCs w:val="24"/>
          <w:cs/>
          <w:lang w:bidi="bn-IN"/>
        </w:rPr>
        <w:t>হাদীসের শিক্ষা</w:t>
      </w:r>
      <w:r w:rsidRPr="00C45DB8">
        <w:rPr>
          <w:rFonts w:ascii="Kalpurush" w:hAnsi="Kalpurush" w:cs="Kalpurush"/>
          <w:b/>
          <w:bCs/>
          <w:color w:val="004E42"/>
          <w:sz w:val="24"/>
          <w:szCs w:val="24"/>
          <w:lang w:bidi="bn-IN"/>
        </w:rPr>
        <w:t>:</w:t>
      </w:r>
    </w:p>
    <w:p w14:paraId="6D3D901A" w14:textId="77777777" w:rsidR="00541F45" w:rsidRPr="00176F53" w:rsidRDefault="00541F45" w:rsidP="001A2FE7">
      <w:pPr>
        <w:pStyle w:val="ad"/>
        <w:numPr>
          <w:ilvl w:val="0"/>
          <w:numId w:val="59"/>
        </w:numPr>
        <w:bidi w:val="0"/>
        <w:spacing w:after="0" w:line="223"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lang w:bidi="bn-IN"/>
        </w:rPr>
        <w:t>“</w:t>
      </w:r>
      <w:r w:rsidRPr="00176F53">
        <w:rPr>
          <w:rFonts w:ascii="Kalpurush" w:hAnsi="Kalpurush" w:cs="Kalpurush"/>
          <w:noProof/>
          <w:color w:val="000000" w:themeColor="text1"/>
          <w:sz w:val="24"/>
          <w:szCs w:val="24"/>
          <w:cs/>
          <w:lang w:bidi="bn-IN"/>
        </w:rPr>
        <w:t>আল্লাহ ব্যতীত প্রকৃত কো</w:t>
      </w:r>
      <w:r w:rsidRPr="00176F53">
        <w:rPr>
          <w:rFonts w:ascii="Kalpurush" w:hAnsi="Kalpurush" w:cs="Kalpurush"/>
          <w:noProof/>
          <w:color w:val="000000" w:themeColor="text1"/>
          <w:sz w:val="24"/>
          <w:szCs w:val="24"/>
          <w:lang w:bidi="bn-IN"/>
        </w:rPr>
        <w:t>নো</w:t>
      </w:r>
      <w:r w:rsidRPr="00176F53">
        <w:rPr>
          <w:rFonts w:ascii="Kalpurush" w:hAnsi="Kalpurush" w:cs="Kalpurush"/>
          <w:noProof/>
          <w:color w:val="000000" w:themeColor="text1"/>
          <w:sz w:val="24"/>
          <w:szCs w:val="24"/>
          <w:cs/>
          <w:lang w:bidi="bn-IN"/>
        </w:rPr>
        <w:t xml:space="preserve"> মাবূদ নেই’ এ কথার সাক্ষ্য দেওয়ার অর্থ  হলো আল্লাহকে ইবাদতের ক্ষেত্রে এক ও অদ্বিতীয় হিসেবে মানা এবং তিনি ব্যতীত অন্য সকলের ইবাদত ত্যাগ করা।</w:t>
      </w:r>
    </w:p>
    <w:p w14:paraId="6DCE15BA" w14:textId="77777777" w:rsidR="00541F45" w:rsidRPr="00176F53" w:rsidRDefault="00541F45" w:rsidP="001A2FE7">
      <w:pPr>
        <w:pStyle w:val="ad"/>
        <w:numPr>
          <w:ilvl w:val="0"/>
          <w:numId w:val="59"/>
        </w:numPr>
        <w:bidi w:val="0"/>
        <w:spacing w:after="0" w:line="223"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rtl/>
          <w:lang w:bidi="bn-IN"/>
        </w:rPr>
        <w:t>‘</w:t>
      </w:r>
      <w:r w:rsidRPr="00176F53">
        <w:rPr>
          <w:rFonts w:ascii="Kalpurush" w:hAnsi="Kalpurush" w:cs="Kalpurush"/>
          <w:noProof/>
          <w:color w:val="000000" w:themeColor="text1"/>
          <w:sz w:val="24"/>
          <w:szCs w:val="24"/>
          <w:cs/>
          <w:lang w:bidi="bn-IN"/>
        </w:rPr>
        <w:t>এবং মুহাম্মাদ সাল্লাল্লাহু আলাইহি ওয়াসাল্লাম আল্লাহর রাসূল’ এ কথার সাক্ষ্য দেওয়ার অর্থ হলো তাঁর প্রতি এবং তিনি যা কিছু নিয়ে এসেছেন সেগুলোর প্রতি ঈমান আনা। তাকে সত্য বলে স্বীকার করা। তিনি মানব জাতির কাছে আল্লাহর প্রেরিত সর্বশেষ নবী এ কথা বিশ্নাস করা।</w:t>
      </w:r>
    </w:p>
    <w:p w14:paraId="16246A26" w14:textId="77777777" w:rsidR="00541F45" w:rsidRPr="00176F53" w:rsidRDefault="00541F45" w:rsidP="001A2FE7">
      <w:pPr>
        <w:pStyle w:val="ad"/>
        <w:numPr>
          <w:ilvl w:val="0"/>
          <w:numId w:val="59"/>
        </w:numPr>
        <w:bidi w:val="0"/>
        <w:spacing w:after="0" w:line="223" w:lineRule="auto"/>
        <w:ind w:left="0" w:firstLine="284"/>
        <w:jc w:val="both"/>
        <w:rPr>
          <w:rFonts w:ascii="Kalpurush" w:hAnsi="Kalpurush" w:cs="Kalpurush"/>
          <w:noProof/>
          <w:color w:val="000000" w:themeColor="text1"/>
          <w:spacing w:val="-4"/>
          <w:sz w:val="24"/>
          <w:szCs w:val="24"/>
          <w:rtl/>
          <w:lang w:bidi="bn-IN"/>
        </w:rPr>
      </w:pPr>
      <w:r w:rsidRPr="00176F53">
        <w:rPr>
          <w:rFonts w:ascii="Kalpurush" w:hAnsi="Kalpurush" w:cs="Kalpurush"/>
          <w:noProof/>
          <w:color w:val="000000" w:themeColor="text1"/>
          <w:spacing w:val="-4"/>
          <w:sz w:val="24"/>
          <w:szCs w:val="24"/>
          <w:cs/>
          <w:lang w:bidi="bn-IN"/>
        </w:rPr>
        <w:t>আলেম এবং আলেমের  সমতুল্যদের সাথে   সম্বোধন  জাহেলের সম্বোধনের মতো নয়</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এ কারণে রাসূলুল্লাহ সাল্লাল্লাহু ‘আলাইহি ওয়াসাল্লাম মু‘আয রাদিয়াল্লাহু ‘আনহুকে বলেছেন: “তুমি আহলে কিতাবের কাছে যাচ্ছ।</w:t>
      </w:r>
      <w:r w:rsidRPr="00176F53">
        <w:rPr>
          <w:rFonts w:ascii="Kalpurush" w:hAnsi="Kalpurush" w:cs="Kalpurush"/>
          <w:noProof/>
          <w:color w:val="000000" w:themeColor="text1"/>
          <w:spacing w:val="-4"/>
          <w:sz w:val="24"/>
          <w:szCs w:val="24"/>
          <w:rtl/>
          <w:lang w:bidi="bn-IN"/>
        </w:rPr>
        <w:t>”</w:t>
      </w:r>
    </w:p>
    <w:p w14:paraId="0E08E4BC" w14:textId="77777777" w:rsidR="00541F45" w:rsidRPr="00176F53" w:rsidRDefault="00541F45" w:rsidP="001A2FE7">
      <w:pPr>
        <w:pStyle w:val="ad"/>
        <w:numPr>
          <w:ilvl w:val="0"/>
          <w:numId w:val="59"/>
        </w:numPr>
        <w:bidi w:val="0"/>
        <w:spacing w:after="0" w:line="223"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মুসলিম তার দ্বীনের ব্যাপারে সদা বিচক্ষণ থাকার গুরুত্ব দেওয়া হয়েছে</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যাতে সন্দেহ পোষণকারীদের সন্দেহ থেকে মুক্ত থাকতে পারে। আর তা অর্জিত হয় ইলেম অন্বেষণের মাধ্যমে।</w:t>
      </w:r>
    </w:p>
    <w:p w14:paraId="063BCB3B" w14:textId="77777777" w:rsidR="00541F45" w:rsidRPr="00176F53" w:rsidRDefault="00541F45" w:rsidP="001A2FE7">
      <w:pPr>
        <w:pStyle w:val="ad"/>
        <w:numPr>
          <w:ilvl w:val="0"/>
          <w:numId w:val="59"/>
        </w:numPr>
        <w:bidi w:val="0"/>
        <w:spacing w:after="0" w:line="223" w:lineRule="auto"/>
        <w:ind w:left="0" w:firstLine="284"/>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রাসূলুল্লাহ সাল্লাল্লাহু ‘আলাইহি ওয়াসাল্লামের নবু</w:t>
      </w:r>
      <w:r w:rsidRPr="00176F53">
        <w:rPr>
          <w:rFonts w:ascii="Kalpurush" w:hAnsi="Kalpurush" w:cs="Kalpurush"/>
          <w:noProof/>
          <w:color w:val="000000" w:themeColor="text1"/>
          <w:sz w:val="24"/>
          <w:szCs w:val="24"/>
          <w:lang w:bidi="bn-IN"/>
        </w:rPr>
        <w:t>ও</w:t>
      </w:r>
      <w:r w:rsidRPr="00176F53">
        <w:rPr>
          <w:rFonts w:ascii="Kalpurush" w:hAnsi="Kalpurush" w:cs="Kalpurush"/>
          <w:noProof/>
          <w:color w:val="000000" w:themeColor="text1"/>
          <w:sz w:val="24"/>
          <w:szCs w:val="24"/>
          <w:cs/>
          <w:lang w:bidi="bn-IN"/>
        </w:rPr>
        <w:t xml:space="preserve">য়াত প্রাপ্তির পরে ইয়াহুদি ও </w:t>
      </w:r>
      <w:r w:rsidRPr="00176F53">
        <w:rPr>
          <w:rFonts w:ascii="Kalpurush" w:hAnsi="Kalpurush" w:cs="Kalpurush"/>
          <w:noProof/>
          <w:color w:val="000000" w:themeColor="text1"/>
          <w:sz w:val="24"/>
          <w:szCs w:val="24"/>
          <w:lang w:bidi="bn-IN"/>
        </w:rPr>
        <w:t>খ্রিষ্টা</w:t>
      </w:r>
      <w:r w:rsidRPr="00176F53">
        <w:rPr>
          <w:rFonts w:ascii="Kalpurush" w:hAnsi="Kalpurush" w:cs="Kalpurush"/>
          <w:noProof/>
          <w:color w:val="000000" w:themeColor="text1"/>
          <w:sz w:val="24"/>
          <w:szCs w:val="24"/>
          <w:cs/>
          <w:lang w:bidi="bn-IN"/>
        </w:rPr>
        <w:t>নদের ধর্ম বাতিল হওয়া প্রমাণিত। তারা কিয়ামতের দিন নাজাতপ্রাপ্ত নন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যতক্ষণ না তারা ইসলামে প্রবেশ করবে এবং নবী সাল্লাল্লাহু ‘আলাইহি ওয়াসাল্লামের উপর ঈমান আনায়ন করবে।</w:t>
      </w:r>
    </w:p>
    <w:p w14:paraId="7E833F8A" w14:textId="77777777" w:rsidR="00826633" w:rsidRPr="00C45DB8" w:rsidRDefault="00541F45" w:rsidP="001A2FE7">
      <w:pPr>
        <w:bidi w:val="0"/>
        <w:spacing w:after="0" w:line="223" w:lineRule="auto"/>
        <w:jc w:val="center"/>
        <w:rPr>
          <w:rFonts w:ascii="adwa-assalaf" w:eastAsia="001 Al Kamal Hadith" w:hAnsi="adwa-assalaf" w:cs="adwa-assalaf"/>
          <w:b/>
          <w:bCs/>
          <w:noProof/>
          <w:color w:val="004E42"/>
          <w:position w:val="2"/>
          <w:sz w:val="24"/>
          <w:szCs w:val="24"/>
          <w:lang w:bidi="bn-IN"/>
        </w:rPr>
      </w:pPr>
      <w:r w:rsidRPr="00C45DB8">
        <w:rPr>
          <w:rFonts w:ascii="Kalpurush" w:hAnsi="Kalpurush" w:cs="Kalpurush"/>
          <w:color w:val="004E42"/>
          <w:sz w:val="24"/>
          <w:szCs w:val="24"/>
          <w:lang w:bidi="bn-IN"/>
        </w:rPr>
        <w:t>(</w:t>
      </w:r>
      <w:r w:rsidRPr="00C45DB8">
        <w:rPr>
          <w:rFonts w:ascii="Kalpurush" w:hAnsi="Kalpurush" w:cs="Kalpurush"/>
          <w:noProof/>
          <w:color w:val="004E42"/>
          <w:sz w:val="24"/>
          <w:szCs w:val="24"/>
          <w:lang w:bidi="bn-IN"/>
        </w:rPr>
        <w:t>3390</w:t>
      </w:r>
      <w:r w:rsidRPr="00C45DB8">
        <w:rPr>
          <w:rFonts w:ascii="Kalpurush" w:hAnsi="Kalpurush" w:cs="Kalpurush"/>
          <w:color w:val="004E42"/>
          <w:sz w:val="24"/>
          <w:szCs w:val="24"/>
          <w:lang w:bidi="bn-IN"/>
        </w:rPr>
        <w:t>)</w:t>
      </w:r>
    </w:p>
    <w:p w14:paraId="10037692" w14:textId="77777777" w:rsidR="002F3C90" w:rsidRPr="00CF378E" w:rsidRDefault="002F3C90" w:rsidP="00D9784E">
      <w:pPr>
        <w:pStyle w:val="1"/>
        <w:bidi w:val="0"/>
        <w:spacing w:before="0" w:after="0" w:line="216" w:lineRule="auto"/>
        <w:contextualSpacing/>
        <w:jc w:val="center"/>
        <w:rPr>
          <w:color w:val="FFFFFF" w:themeColor="background1"/>
          <w:sz w:val="4"/>
          <w:szCs w:val="4"/>
          <w:rtl/>
          <w:lang w:bidi="bn-IN"/>
        </w:rPr>
      </w:pPr>
      <w:bookmarkStart w:id="35" w:name="_Toc209605962"/>
      <w:bookmarkStart w:id="36" w:name="_Toc211162196"/>
      <w:bookmarkStart w:id="37" w:name="_Toc211163180"/>
      <w:r w:rsidRPr="00CF378E">
        <w:rPr>
          <w:rFonts w:ascii="Nirmala UI" w:hAnsi="Nirmala UI" w:cs="Nirmala UI"/>
          <w:color w:val="FFFFFF" w:themeColor="background1"/>
          <w:sz w:val="4"/>
          <w:szCs w:val="4"/>
          <w:cs/>
          <w:lang w:bidi="bn-IN"/>
        </w:rPr>
        <w:lastRenderedPageBreak/>
        <w:t>কিয়ামতের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আমার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শাফাআত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দ্বারা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সর্বাধিক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সৌভাগ্যশালী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ঐ</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ব্যক্তি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খালেস</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অন্তর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মনথেকে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ইলাহা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ইল্লাল্লাহ</w:t>
      </w:r>
      <w:r w:rsidRPr="00CF378E">
        <w:rPr>
          <w:color w:val="FFFFFF" w:themeColor="background1"/>
          <w:sz w:val="4"/>
          <w:szCs w:val="4"/>
          <w:rtl/>
          <w:lang w:bidi="bn-IN"/>
        </w:rPr>
        <w:t xml:space="preserve"> (لاَ إِلَهَ إِلاَّ اللَّهُ)</w:t>
      </w:r>
      <w:bookmarkEnd w:id="35"/>
      <w:bookmarkEnd w:id="36"/>
      <w:bookmarkEnd w:id="37"/>
    </w:p>
    <w:p w14:paraId="5F2177A5" w14:textId="48BEB1FA" w:rsidR="002955F1" w:rsidRPr="002955F1" w:rsidRDefault="00541F45" w:rsidP="00EE5F9A">
      <w:pPr>
        <w:keepNext/>
        <w:keepLines/>
        <w:tabs>
          <w:tab w:val="right" w:pos="7931"/>
        </w:tabs>
        <w:snapToGrid w:val="0"/>
        <w:spacing w:after="0" w:line="216" w:lineRule="auto"/>
        <w:ind w:left="-6" w:firstLine="170"/>
        <w:jc w:val="both"/>
        <w:rPr>
          <w:rFonts w:ascii="adwa-assalaf" w:eastAsia="Times New Roman" w:hAnsi="adwa-assalaf" w:cs="adwa-assalaf"/>
          <w:b/>
          <w:bCs/>
          <w:noProof/>
          <w:color w:val="004E42"/>
          <w:spacing w:val="-4"/>
          <w:sz w:val="24"/>
          <w:szCs w:val="24"/>
          <w:lang w:bidi="bn-IN"/>
        </w:rPr>
      </w:pPr>
      <w:r w:rsidRPr="002955F1">
        <w:rPr>
          <w:rFonts w:ascii="adwa-assalaf" w:eastAsia="Times New Roman" w:hAnsi="adwa-assalaf" w:cs="adwa-assalaf"/>
          <w:b/>
          <w:bCs/>
          <w:noProof/>
          <w:color w:val="004E42"/>
          <w:spacing w:val="-4"/>
          <w:sz w:val="24"/>
          <w:szCs w:val="24"/>
          <w:rtl/>
          <w:lang w:bidi="bn-IN"/>
        </w:rPr>
        <w:t xml:space="preserve">(11) </w:t>
      </w:r>
      <w:r w:rsidR="002955F1" w:rsidRPr="002955F1">
        <w:rPr>
          <w:rFonts w:ascii="Times New Roman" w:eastAsia="Times New Roman" w:hAnsi="Times New Roman" w:cs="Times New Roman" w:hint="cs"/>
          <w:b/>
          <w:bCs/>
          <w:noProof/>
          <w:color w:val="004E42"/>
          <w:spacing w:val="-4"/>
          <w:sz w:val="24"/>
          <w:szCs w:val="24"/>
          <w:rtl/>
        </w:rPr>
        <w:t>–</w:t>
      </w:r>
      <w:r w:rsidR="002955F1" w:rsidRPr="002955F1">
        <w:rPr>
          <w:rFonts w:ascii="adwa-assalaf" w:eastAsia="Times New Roman" w:hAnsi="adwa-assalaf" w:cs="adwa-assalaf" w:hint="cs"/>
          <w:b/>
          <w:bCs/>
          <w:noProof/>
          <w:color w:val="004E42"/>
          <w:spacing w:val="-4"/>
          <w:sz w:val="24"/>
          <w:szCs w:val="24"/>
          <w:cs/>
          <w:lang w:bidi="bn-IN"/>
        </w:rPr>
        <w:t xml:space="preserve"> </w:t>
      </w:r>
      <w:r w:rsidR="002955F1" w:rsidRPr="002955F1">
        <w:rPr>
          <w:rFonts w:ascii="adwa-assalaf" w:eastAsia="Times New Roman" w:hAnsi="adwa-assalaf" w:cs="adwa-assalaf" w:hint="cs"/>
          <w:b/>
          <w:bCs/>
          <w:noProof/>
          <w:color w:val="004E42"/>
          <w:spacing w:val="-4"/>
          <w:sz w:val="24"/>
          <w:szCs w:val="24"/>
          <w:rtl/>
        </w:rPr>
        <w:t>عَنْ</w:t>
      </w:r>
      <w:r w:rsidR="002955F1" w:rsidRPr="002955F1">
        <w:rPr>
          <w:rFonts w:ascii="adwa-assalaf" w:eastAsia="Times New Roman" w:hAnsi="adwa-assalaf" w:cs="adwa-assalaf"/>
          <w:b/>
          <w:bCs/>
          <w:noProof/>
          <w:color w:val="004E42"/>
          <w:spacing w:val="-4"/>
          <w:sz w:val="24"/>
          <w:szCs w:val="24"/>
          <w:rtl/>
        </w:rPr>
        <w:t xml:space="preserve"> </w:t>
      </w:r>
      <w:r w:rsidR="002955F1" w:rsidRPr="002955F1">
        <w:rPr>
          <w:rFonts w:ascii="adwa-assalaf" w:eastAsia="Times New Roman" w:hAnsi="adwa-assalaf" w:cs="adwa-assalaf" w:hint="cs"/>
          <w:b/>
          <w:bCs/>
          <w:noProof/>
          <w:color w:val="004E42"/>
          <w:spacing w:val="-4"/>
          <w:sz w:val="24"/>
          <w:szCs w:val="24"/>
          <w:rtl/>
        </w:rPr>
        <w:t>أَبِي</w:t>
      </w:r>
      <w:r w:rsidR="002955F1" w:rsidRPr="002955F1">
        <w:rPr>
          <w:rFonts w:ascii="adwa-assalaf" w:eastAsia="Times New Roman" w:hAnsi="adwa-assalaf" w:cs="adwa-assalaf"/>
          <w:b/>
          <w:bCs/>
          <w:noProof/>
          <w:color w:val="004E42"/>
          <w:spacing w:val="-4"/>
          <w:sz w:val="24"/>
          <w:szCs w:val="24"/>
          <w:rtl/>
        </w:rPr>
        <w:t xml:space="preserve"> </w:t>
      </w:r>
      <w:r w:rsidR="002955F1" w:rsidRPr="002955F1">
        <w:rPr>
          <w:rFonts w:ascii="adwa-assalaf" w:eastAsia="Times New Roman" w:hAnsi="adwa-assalaf" w:cs="adwa-assalaf" w:hint="cs"/>
          <w:b/>
          <w:bCs/>
          <w:noProof/>
          <w:color w:val="004E42"/>
          <w:spacing w:val="-4"/>
          <w:sz w:val="24"/>
          <w:szCs w:val="24"/>
          <w:rtl/>
        </w:rPr>
        <w:t>هُرَيْرَةَ</w:t>
      </w:r>
      <w:r w:rsidR="002955F1" w:rsidRPr="002955F1">
        <w:rPr>
          <w:rFonts w:ascii="adwa-assalaf" w:eastAsia="Times New Roman" w:hAnsi="adwa-assalaf" w:cs="adwa-assalaf"/>
          <w:b/>
          <w:bCs/>
          <w:noProof/>
          <w:color w:val="004E42"/>
          <w:spacing w:val="-4"/>
          <w:sz w:val="24"/>
          <w:szCs w:val="24"/>
          <w:rtl/>
        </w:rPr>
        <w:t xml:space="preserve"> </w:t>
      </w:r>
      <w:r w:rsidR="002955F1" w:rsidRPr="002955F1">
        <w:rPr>
          <w:rFonts w:ascii="adwa-assalaf" w:eastAsia="Times New Roman" w:hAnsi="adwa-assalaf" w:cs="adwa-assalaf" w:hint="cs"/>
          <w:b/>
          <w:bCs/>
          <w:noProof/>
          <w:color w:val="004E42"/>
          <w:spacing w:val="-4"/>
          <w:sz w:val="24"/>
          <w:szCs w:val="24"/>
          <w:rtl/>
        </w:rPr>
        <w:t>رضي</w:t>
      </w:r>
      <w:r w:rsidR="002955F1" w:rsidRPr="002955F1">
        <w:rPr>
          <w:rFonts w:ascii="adwa-assalaf" w:eastAsia="Times New Roman" w:hAnsi="adwa-assalaf" w:cs="adwa-assalaf"/>
          <w:b/>
          <w:bCs/>
          <w:noProof/>
          <w:color w:val="004E42"/>
          <w:spacing w:val="-4"/>
          <w:sz w:val="24"/>
          <w:szCs w:val="24"/>
          <w:rtl/>
        </w:rPr>
        <w:t xml:space="preserve"> </w:t>
      </w:r>
      <w:r w:rsidR="002955F1" w:rsidRPr="002955F1">
        <w:rPr>
          <w:rFonts w:ascii="adwa-assalaf" w:eastAsia="Times New Roman" w:hAnsi="adwa-assalaf" w:cs="adwa-assalaf" w:hint="cs"/>
          <w:b/>
          <w:bCs/>
          <w:noProof/>
          <w:color w:val="004E42"/>
          <w:spacing w:val="-4"/>
          <w:sz w:val="24"/>
          <w:szCs w:val="24"/>
          <w:rtl/>
        </w:rPr>
        <w:t>الله</w:t>
      </w:r>
      <w:r w:rsidR="002955F1" w:rsidRPr="002955F1">
        <w:rPr>
          <w:rFonts w:ascii="adwa-assalaf" w:eastAsia="Times New Roman" w:hAnsi="adwa-assalaf" w:cs="adwa-assalaf"/>
          <w:b/>
          <w:bCs/>
          <w:noProof/>
          <w:color w:val="004E42"/>
          <w:spacing w:val="-4"/>
          <w:sz w:val="24"/>
          <w:szCs w:val="24"/>
          <w:rtl/>
        </w:rPr>
        <w:t xml:space="preserve"> </w:t>
      </w:r>
      <w:r w:rsidR="002955F1" w:rsidRPr="002955F1">
        <w:rPr>
          <w:rFonts w:ascii="adwa-assalaf" w:eastAsia="Times New Roman" w:hAnsi="adwa-assalaf" w:cs="adwa-assalaf" w:hint="cs"/>
          <w:b/>
          <w:bCs/>
          <w:noProof/>
          <w:color w:val="004E42"/>
          <w:spacing w:val="-4"/>
          <w:sz w:val="24"/>
          <w:szCs w:val="24"/>
          <w:rtl/>
        </w:rPr>
        <w:t>عنه</w:t>
      </w:r>
      <w:r w:rsidR="002955F1" w:rsidRPr="002955F1">
        <w:rPr>
          <w:rFonts w:ascii="adwa-assalaf" w:eastAsia="Times New Roman" w:hAnsi="adwa-assalaf" w:cs="adwa-assalaf"/>
          <w:b/>
          <w:bCs/>
          <w:noProof/>
          <w:color w:val="004E42"/>
          <w:spacing w:val="-4"/>
          <w:sz w:val="24"/>
          <w:szCs w:val="24"/>
          <w:rtl/>
        </w:rPr>
        <w:t xml:space="preserve"> </w:t>
      </w:r>
      <w:r w:rsidR="002955F1" w:rsidRPr="002955F1">
        <w:rPr>
          <w:rFonts w:ascii="adwa-assalaf" w:eastAsia="Times New Roman" w:hAnsi="adwa-assalaf" w:cs="adwa-assalaf" w:hint="cs"/>
          <w:b/>
          <w:bCs/>
          <w:noProof/>
          <w:color w:val="004E42"/>
          <w:spacing w:val="-4"/>
          <w:sz w:val="24"/>
          <w:szCs w:val="24"/>
          <w:rtl/>
        </w:rPr>
        <w:t>أَنَّهُ</w:t>
      </w:r>
      <w:r w:rsidR="002955F1" w:rsidRPr="002955F1">
        <w:rPr>
          <w:rFonts w:ascii="adwa-assalaf" w:eastAsia="Times New Roman" w:hAnsi="adwa-assalaf" w:cs="adwa-assalaf"/>
          <w:b/>
          <w:bCs/>
          <w:noProof/>
          <w:color w:val="004E42"/>
          <w:spacing w:val="-4"/>
          <w:sz w:val="24"/>
          <w:szCs w:val="24"/>
          <w:rtl/>
        </w:rPr>
        <w:t xml:space="preserve"> </w:t>
      </w:r>
      <w:r w:rsidR="002955F1" w:rsidRPr="002955F1">
        <w:rPr>
          <w:rFonts w:ascii="adwa-assalaf" w:eastAsia="Times New Roman" w:hAnsi="adwa-assalaf" w:cs="adwa-assalaf" w:hint="cs"/>
          <w:b/>
          <w:bCs/>
          <w:noProof/>
          <w:color w:val="004E42"/>
          <w:spacing w:val="-4"/>
          <w:sz w:val="24"/>
          <w:szCs w:val="24"/>
          <w:rtl/>
        </w:rPr>
        <w:t>قَالَ</w:t>
      </w:r>
      <w:r w:rsidR="002955F1" w:rsidRPr="002955F1">
        <w:rPr>
          <w:rFonts w:ascii="adwa-assalaf" w:eastAsia="Times New Roman" w:hAnsi="adwa-assalaf" w:cs="adwa-assalaf"/>
          <w:b/>
          <w:bCs/>
          <w:noProof/>
          <w:color w:val="004E42"/>
          <w:spacing w:val="-4"/>
          <w:sz w:val="24"/>
          <w:szCs w:val="24"/>
          <w:rtl/>
        </w:rPr>
        <w:t>:</w:t>
      </w:r>
      <w:r w:rsidR="002955F1" w:rsidRPr="002955F1">
        <w:rPr>
          <w:rFonts w:ascii="adwa-assalaf" w:eastAsia="Times New Roman" w:hAnsi="adwa-assalaf" w:cs="adwa-assalaf" w:hint="cs"/>
          <w:b/>
          <w:bCs/>
          <w:noProof/>
          <w:color w:val="004E42"/>
          <w:spacing w:val="-4"/>
          <w:sz w:val="24"/>
          <w:szCs w:val="24"/>
          <w:rtl/>
        </w:rPr>
        <w:t>قِيلَ</w:t>
      </w:r>
      <w:r w:rsidR="002955F1" w:rsidRPr="002955F1">
        <w:rPr>
          <w:rFonts w:ascii="adwa-assalaf" w:eastAsia="Times New Roman" w:hAnsi="adwa-assalaf" w:cs="adwa-assalaf"/>
          <w:b/>
          <w:bCs/>
          <w:noProof/>
          <w:color w:val="004E42"/>
          <w:spacing w:val="-4"/>
          <w:sz w:val="24"/>
          <w:szCs w:val="24"/>
          <w:rtl/>
        </w:rPr>
        <w:t xml:space="preserve">: </w:t>
      </w:r>
      <w:r w:rsidR="002955F1" w:rsidRPr="002955F1">
        <w:rPr>
          <w:rFonts w:ascii="adwa-assalaf" w:eastAsia="Times New Roman" w:hAnsi="adwa-assalaf" w:cs="adwa-assalaf" w:hint="cs"/>
          <w:b/>
          <w:bCs/>
          <w:noProof/>
          <w:color w:val="004E42"/>
          <w:spacing w:val="-4"/>
          <w:sz w:val="24"/>
          <w:szCs w:val="24"/>
          <w:rtl/>
        </w:rPr>
        <w:t>يَا</w:t>
      </w:r>
      <w:r w:rsidR="002955F1" w:rsidRPr="002955F1">
        <w:rPr>
          <w:rFonts w:ascii="adwa-assalaf" w:eastAsia="Times New Roman" w:hAnsi="adwa-assalaf" w:cs="adwa-assalaf"/>
          <w:b/>
          <w:bCs/>
          <w:noProof/>
          <w:color w:val="004E42"/>
          <w:spacing w:val="-4"/>
          <w:sz w:val="24"/>
          <w:szCs w:val="24"/>
          <w:rtl/>
        </w:rPr>
        <w:t xml:space="preserve"> </w:t>
      </w:r>
      <w:r w:rsidR="002955F1" w:rsidRPr="002955F1">
        <w:rPr>
          <w:rFonts w:ascii="adwa-assalaf" w:eastAsia="Times New Roman" w:hAnsi="adwa-assalaf" w:cs="adwa-assalaf" w:hint="cs"/>
          <w:b/>
          <w:bCs/>
          <w:noProof/>
          <w:color w:val="004E42"/>
          <w:spacing w:val="-4"/>
          <w:sz w:val="24"/>
          <w:szCs w:val="24"/>
          <w:rtl/>
        </w:rPr>
        <w:t>رَسُولَ</w:t>
      </w:r>
      <w:r w:rsidR="002955F1" w:rsidRPr="002955F1">
        <w:rPr>
          <w:rFonts w:ascii="adwa-assalaf" w:eastAsia="Times New Roman" w:hAnsi="adwa-assalaf" w:cs="adwa-assalaf"/>
          <w:b/>
          <w:bCs/>
          <w:noProof/>
          <w:color w:val="004E42"/>
          <w:spacing w:val="-4"/>
          <w:sz w:val="24"/>
          <w:szCs w:val="24"/>
          <w:rtl/>
        </w:rPr>
        <w:t xml:space="preserve"> </w:t>
      </w:r>
      <w:r w:rsidR="002955F1" w:rsidRPr="002955F1">
        <w:rPr>
          <w:rFonts w:ascii="adwa-assalaf" w:eastAsia="Times New Roman" w:hAnsi="adwa-assalaf" w:cs="adwa-assalaf" w:hint="cs"/>
          <w:b/>
          <w:bCs/>
          <w:noProof/>
          <w:color w:val="004E42"/>
          <w:spacing w:val="-4"/>
          <w:sz w:val="24"/>
          <w:szCs w:val="24"/>
          <w:rtl/>
        </w:rPr>
        <w:t>اللهِ،</w:t>
      </w:r>
      <w:r w:rsidR="002955F1" w:rsidRPr="002955F1">
        <w:rPr>
          <w:rFonts w:ascii="adwa-assalaf" w:eastAsia="Times New Roman" w:hAnsi="adwa-assalaf" w:cs="adwa-assalaf"/>
          <w:b/>
          <w:bCs/>
          <w:noProof/>
          <w:color w:val="004E42"/>
          <w:spacing w:val="-4"/>
          <w:sz w:val="24"/>
          <w:szCs w:val="24"/>
          <w:rtl/>
        </w:rPr>
        <w:t xml:space="preserve"> </w:t>
      </w:r>
      <w:r w:rsidR="002955F1" w:rsidRPr="002955F1">
        <w:rPr>
          <w:rFonts w:ascii="adwa-assalaf" w:eastAsia="Times New Roman" w:hAnsi="adwa-assalaf" w:cs="adwa-assalaf" w:hint="cs"/>
          <w:b/>
          <w:bCs/>
          <w:noProof/>
          <w:color w:val="004E42"/>
          <w:spacing w:val="-4"/>
          <w:sz w:val="24"/>
          <w:szCs w:val="24"/>
          <w:rtl/>
        </w:rPr>
        <w:t>مَنْ</w:t>
      </w:r>
      <w:r w:rsidR="002955F1" w:rsidRPr="002955F1">
        <w:rPr>
          <w:rFonts w:ascii="adwa-assalaf" w:eastAsia="Times New Roman" w:hAnsi="adwa-assalaf" w:cs="adwa-assalaf"/>
          <w:b/>
          <w:bCs/>
          <w:noProof/>
          <w:color w:val="004E42"/>
          <w:spacing w:val="-4"/>
          <w:sz w:val="24"/>
          <w:szCs w:val="24"/>
          <w:rtl/>
        </w:rPr>
        <w:t xml:space="preserve"> </w:t>
      </w:r>
      <w:r w:rsidR="002955F1" w:rsidRPr="002955F1">
        <w:rPr>
          <w:rFonts w:ascii="adwa-assalaf" w:eastAsia="Times New Roman" w:hAnsi="adwa-assalaf" w:cs="adwa-assalaf" w:hint="cs"/>
          <w:b/>
          <w:bCs/>
          <w:noProof/>
          <w:color w:val="004E42"/>
          <w:spacing w:val="-4"/>
          <w:sz w:val="24"/>
          <w:szCs w:val="24"/>
          <w:rtl/>
        </w:rPr>
        <w:t>أَسْعَدُ</w:t>
      </w:r>
      <w:r w:rsidR="002955F1" w:rsidRPr="002955F1">
        <w:rPr>
          <w:rFonts w:ascii="adwa-assalaf" w:eastAsia="Times New Roman" w:hAnsi="adwa-assalaf" w:cs="adwa-assalaf"/>
          <w:b/>
          <w:bCs/>
          <w:noProof/>
          <w:color w:val="004E42"/>
          <w:spacing w:val="-4"/>
          <w:sz w:val="24"/>
          <w:szCs w:val="24"/>
          <w:rtl/>
        </w:rPr>
        <w:t xml:space="preserve"> </w:t>
      </w:r>
      <w:r w:rsidR="002955F1" w:rsidRPr="002955F1">
        <w:rPr>
          <w:rFonts w:ascii="adwa-assalaf" w:eastAsia="Times New Roman" w:hAnsi="adwa-assalaf" w:cs="adwa-assalaf" w:hint="cs"/>
          <w:b/>
          <w:bCs/>
          <w:noProof/>
          <w:color w:val="004E42"/>
          <w:spacing w:val="-4"/>
          <w:sz w:val="24"/>
          <w:szCs w:val="24"/>
          <w:rtl/>
        </w:rPr>
        <w:t>النَّاسِ</w:t>
      </w:r>
      <w:r w:rsidR="002955F1" w:rsidRPr="002955F1">
        <w:rPr>
          <w:rFonts w:ascii="adwa-assalaf" w:eastAsia="Times New Roman" w:hAnsi="adwa-assalaf" w:cs="adwa-assalaf"/>
          <w:b/>
          <w:bCs/>
          <w:noProof/>
          <w:color w:val="004E42"/>
          <w:spacing w:val="-4"/>
          <w:sz w:val="24"/>
          <w:szCs w:val="24"/>
          <w:rtl/>
        </w:rPr>
        <w:t xml:space="preserve"> </w:t>
      </w:r>
      <w:r w:rsidR="002955F1" w:rsidRPr="002955F1">
        <w:rPr>
          <w:rFonts w:ascii="adwa-assalaf" w:eastAsia="Times New Roman" w:hAnsi="adwa-assalaf" w:cs="adwa-assalaf" w:hint="cs"/>
          <w:b/>
          <w:bCs/>
          <w:noProof/>
          <w:color w:val="004E42"/>
          <w:spacing w:val="-4"/>
          <w:sz w:val="24"/>
          <w:szCs w:val="24"/>
          <w:rtl/>
        </w:rPr>
        <w:t>بِشَفَاعَتِكَ</w:t>
      </w:r>
      <w:r w:rsidR="002955F1" w:rsidRPr="002955F1">
        <w:rPr>
          <w:rFonts w:ascii="adwa-assalaf" w:eastAsia="Times New Roman" w:hAnsi="adwa-assalaf" w:cs="adwa-assalaf"/>
          <w:b/>
          <w:bCs/>
          <w:noProof/>
          <w:color w:val="004E42"/>
          <w:spacing w:val="-4"/>
          <w:sz w:val="24"/>
          <w:szCs w:val="24"/>
          <w:rtl/>
        </w:rPr>
        <w:t xml:space="preserve"> </w:t>
      </w:r>
      <w:r w:rsidR="002955F1" w:rsidRPr="002955F1">
        <w:rPr>
          <w:rFonts w:ascii="adwa-assalaf" w:eastAsia="Times New Roman" w:hAnsi="adwa-assalaf" w:cs="adwa-assalaf" w:hint="cs"/>
          <w:b/>
          <w:bCs/>
          <w:noProof/>
          <w:color w:val="004E42"/>
          <w:spacing w:val="-4"/>
          <w:sz w:val="24"/>
          <w:szCs w:val="24"/>
          <w:rtl/>
        </w:rPr>
        <w:t>يَوْمَ</w:t>
      </w:r>
      <w:r w:rsidR="002955F1" w:rsidRPr="002955F1">
        <w:rPr>
          <w:rFonts w:ascii="adwa-assalaf" w:eastAsia="Times New Roman" w:hAnsi="adwa-assalaf" w:cs="adwa-assalaf"/>
          <w:b/>
          <w:bCs/>
          <w:noProof/>
          <w:color w:val="004E42"/>
          <w:spacing w:val="-4"/>
          <w:sz w:val="24"/>
          <w:szCs w:val="24"/>
          <w:rtl/>
        </w:rPr>
        <w:t xml:space="preserve"> </w:t>
      </w:r>
      <w:r w:rsidR="002955F1" w:rsidRPr="002955F1">
        <w:rPr>
          <w:rFonts w:ascii="adwa-assalaf" w:eastAsia="Times New Roman" w:hAnsi="adwa-assalaf" w:cs="adwa-assalaf" w:hint="cs"/>
          <w:b/>
          <w:bCs/>
          <w:noProof/>
          <w:color w:val="004E42"/>
          <w:spacing w:val="-4"/>
          <w:sz w:val="24"/>
          <w:szCs w:val="24"/>
          <w:rtl/>
        </w:rPr>
        <w:t>الْقِيَامَةِ؟</w:t>
      </w:r>
      <w:r w:rsidR="002955F1" w:rsidRPr="002955F1">
        <w:rPr>
          <w:rFonts w:ascii="adwa-assalaf" w:eastAsia="Times New Roman" w:hAnsi="adwa-assalaf" w:cs="adwa-assalaf"/>
          <w:b/>
          <w:bCs/>
          <w:noProof/>
          <w:color w:val="004E42"/>
          <w:spacing w:val="-4"/>
          <w:sz w:val="24"/>
          <w:szCs w:val="24"/>
          <w:rtl/>
        </w:rPr>
        <w:t xml:space="preserve"> </w:t>
      </w:r>
      <w:r w:rsidR="002955F1" w:rsidRPr="002955F1">
        <w:rPr>
          <w:rFonts w:ascii="adwa-assalaf" w:eastAsia="Times New Roman" w:hAnsi="adwa-assalaf" w:cs="adwa-assalaf" w:hint="cs"/>
          <w:b/>
          <w:bCs/>
          <w:noProof/>
          <w:color w:val="004E42"/>
          <w:spacing w:val="-4"/>
          <w:sz w:val="24"/>
          <w:szCs w:val="24"/>
          <w:rtl/>
        </w:rPr>
        <w:t>قَالَ</w:t>
      </w:r>
      <w:r w:rsidR="002955F1" w:rsidRPr="002955F1">
        <w:rPr>
          <w:rFonts w:ascii="adwa-assalaf" w:eastAsia="Times New Roman" w:hAnsi="adwa-assalaf" w:cs="adwa-assalaf"/>
          <w:b/>
          <w:bCs/>
          <w:noProof/>
          <w:color w:val="004E42"/>
          <w:spacing w:val="-4"/>
          <w:sz w:val="24"/>
          <w:szCs w:val="24"/>
          <w:rtl/>
        </w:rPr>
        <w:t xml:space="preserve"> </w:t>
      </w:r>
      <w:r w:rsidR="002955F1" w:rsidRPr="002955F1">
        <w:rPr>
          <w:rFonts w:ascii="adwa-assalaf" w:eastAsia="Times New Roman" w:hAnsi="adwa-assalaf" w:cs="adwa-assalaf" w:hint="cs"/>
          <w:b/>
          <w:bCs/>
          <w:noProof/>
          <w:color w:val="004E42"/>
          <w:spacing w:val="-4"/>
          <w:sz w:val="24"/>
          <w:szCs w:val="24"/>
          <w:rtl/>
        </w:rPr>
        <w:t>رَسُولُ</w:t>
      </w:r>
      <w:r w:rsidR="002955F1" w:rsidRPr="002955F1">
        <w:rPr>
          <w:rFonts w:ascii="adwa-assalaf" w:eastAsia="Times New Roman" w:hAnsi="adwa-assalaf" w:cs="adwa-assalaf"/>
          <w:b/>
          <w:bCs/>
          <w:noProof/>
          <w:color w:val="004E42"/>
          <w:spacing w:val="-4"/>
          <w:sz w:val="24"/>
          <w:szCs w:val="24"/>
          <w:rtl/>
        </w:rPr>
        <w:t xml:space="preserve"> </w:t>
      </w:r>
      <w:r w:rsidR="002955F1" w:rsidRPr="002955F1">
        <w:rPr>
          <w:rFonts w:ascii="adwa-assalaf" w:eastAsia="Times New Roman" w:hAnsi="adwa-assalaf" w:cs="adwa-assalaf" w:hint="cs"/>
          <w:b/>
          <w:bCs/>
          <w:noProof/>
          <w:color w:val="004E42"/>
          <w:spacing w:val="-4"/>
          <w:sz w:val="24"/>
          <w:szCs w:val="24"/>
          <w:rtl/>
        </w:rPr>
        <w:t>اللهِ</w:t>
      </w:r>
      <w:r w:rsidR="002955F1" w:rsidRPr="002955F1">
        <w:rPr>
          <w:rFonts w:ascii="adwa-assalaf" w:eastAsia="Times New Roman" w:hAnsi="adwa-assalaf" w:cs="adwa-assalaf"/>
          <w:b/>
          <w:bCs/>
          <w:noProof/>
          <w:color w:val="004E42"/>
          <w:spacing w:val="-4"/>
          <w:sz w:val="24"/>
          <w:szCs w:val="24"/>
          <w:rtl/>
        </w:rPr>
        <w:t xml:space="preserve"> </w:t>
      </w:r>
      <w:r w:rsidR="002955F1" w:rsidRPr="002955F1">
        <w:rPr>
          <w:rFonts w:ascii="adwa-assalaf" w:eastAsia="Times New Roman" w:hAnsi="adwa-assalaf" w:cs="adwa-assalaf" w:hint="cs"/>
          <w:b/>
          <w:bCs/>
          <w:noProof/>
          <w:color w:val="004E42"/>
          <w:spacing w:val="-4"/>
          <w:sz w:val="24"/>
          <w:szCs w:val="24"/>
          <w:rtl/>
        </w:rPr>
        <w:t>صَلَّى</w:t>
      </w:r>
      <w:r w:rsidR="002955F1" w:rsidRPr="002955F1">
        <w:rPr>
          <w:rFonts w:ascii="adwa-assalaf" w:eastAsia="Times New Roman" w:hAnsi="adwa-assalaf" w:cs="adwa-assalaf"/>
          <w:b/>
          <w:bCs/>
          <w:noProof/>
          <w:color w:val="004E42"/>
          <w:spacing w:val="-4"/>
          <w:sz w:val="24"/>
          <w:szCs w:val="24"/>
          <w:rtl/>
        </w:rPr>
        <w:t xml:space="preserve"> </w:t>
      </w:r>
      <w:r w:rsidR="002955F1" w:rsidRPr="002955F1">
        <w:rPr>
          <w:rFonts w:ascii="adwa-assalaf" w:eastAsia="Times New Roman" w:hAnsi="adwa-assalaf" w:cs="adwa-assalaf" w:hint="cs"/>
          <w:b/>
          <w:bCs/>
          <w:noProof/>
          <w:color w:val="004E42"/>
          <w:spacing w:val="-4"/>
          <w:sz w:val="24"/>
          <w:szCs w:val="24"/>
          <w:rtl/>
        </w:rPr>
        <w:t>اللهُ</w:t>
      </w:r>
      <w:r w:rsidR="002955F1" w:rsidRPr="002955F1">
        <w:rPr>
          <w:rFonts w:ascii="adwa-assalaf" w:eastAsia="Times New Roman" w:hAnsi="adwa-assalaf" w:cs="adwa-assalaf"/>
          <w:b/>
          <w:bCs/>
          <w:noProof/>
          <w:color w:val="004E42"/>
          <w:spacing w:val="-4"/>
          <w:sz w:val="24"/>
          <w:szCs w:val="24"/>
          <w:rtl/>
        </w:rPr>
        <w:t xml:space="preserve"> </w:t>
      </w:r>
      <w:r w:rsidR="002955F1" w:rsidRPr="002955F1">
        <w:rPr>
          <w:rFonts w:ascii="adwa-assalaf" w:eastAsia="Times New Roman" w:hAnsi="adwa-assalaf" w:cs="adwa-assalaf" w:hint="cs"/>
          <w:b/>
          <w:bCs/>
          <w:noProof/>
          <w:color w:val="004E42"/>
          <w:spacing w:val="-4"/>
          <w:sz w:val="24"/>
          <w:szCs w:val="24"/>
          <w:rtl/>
        </w:rPr>
        <w:t>عَلَيْهِ</w:t>
      </w:r>
      <w:r w:rsidR="002955F1" w:rsidRPr="002955F1">
        <w:rPr>
          <w:rFonts w:ascii="adwa-assalaf" w:eastAsia="Times New Roman" w:hAnsi="adwa-assalaf" w:cs="adwa-assalaf"/>
          <w:b/>
          <w:bCs/>
          <w:noProof/>
          <w:color w:val="004E42"/>
          <w:spacing w:val="-4"/>
          <w:sz w:val="24"/>
          <w:szCs w:val="24"/>
          <w:rtl/>
        </w:rPr>
        <w:t xml:space="preserve"> </w:t>
      </w:r>
      <w:r w:rsidR="002955F1" w:rsidRPr="002955F1">
        <w:rPr>
          <w:rFonts w:ascii="adwa-assalaf" w:eastAsia="Times New Roman" w:hAnsi="adwa-assalaf" w:cs="adwa-assalaf" w:hint="cs"/>
          <w:b/>
          <w:bCs/>
          <w:noProof/>
          <w:color w:val="004E42"/>
          <w:spacing w:val="-4"/>
          <w:sz w:val="24"/>
          <w:szCs w:val="24"/>
          <w:rtl/>
        </w:rPr>
        <w:t>وَسَلَّمَ</w:t>
      </w:r>
      <w:r w:rsidR="002955F1" w:rsidRPr="002955F1">
        <w:rPr>
          <w:rFonts w:ascii="adwa-assalaf" w:eastAsia="Times New Roman" w:hAnsi="adwa-assalaf" w:cs="adwa-assalaf"/>
          <w:b/>
          <w:bCs/>
          <w:noProof/>
          <w:color w:val="004E42"/>
          <w:spacing w:val="-4"/>
          <w:sz w:val="24"/>
          <w:szCs w:val="24"/>
          <w:rtl/>
        </w:rPr>
        <w:t xml:space="preserve">: </w:t>
      </w:r>
      <w:r w:rsidR="002955F1" w:rsidRPr="002955F1">
        <w:rPr>
          <w:rFonts w:ascii="adwa-assalaf" w:eastAsia="Times New Roman" w:hAnsi="adwa-assalaf" w:cs="adwa-assalaf" w:hint="cs"/>
          <w:b/>
          <w:bCs/>
          <w:noProof/>
          <w:color w:val="004E42"/>
          <w:spacing w:val="-4"/>
          <w:sz w:val="24"/>
          <w:szCs w:val="24"/>
          <w:rtl/>
        </w:rPr>
        <w:t>«لَقَدْ</w:t>
      </w:r>
      <w:r w:rsidR="002955F1" w:rsidRPr="002955F1">
        <w:rPr>
          <w:rFonts w:ascii="adwa-assalaf" w:eastAsia="Times New Roman" w:hAnsi="adwa-assalaf" w:cs="adwa-assalaf"/>
          <w:b/>
          <w:bCs/>
          <w:noProof/>
          <w:color w:val="004E42"/>
          <w:spacing w:val="-4"/>
          <w:sz w:val="24"/>
          <w:szCs w:val="24"/>
          <w:rtl/>
        </w:rPr>
        <w:t xml:space="preserve"> </w:t>
      </w:r>
      <w:r w:rsidR="002955F1" w:rsidRPr="002955F1">
        <w:rPr>
          <w:rFonts w:ascii="adwa-assalaf" w:eastAsia="Times New Roman" w:hAnsi="adwa-assalaf" w:cs="adwa-assalaf" w:hint="cs"/>
          <w:b/>
          <w:bCs/>
          <w:noProof/>
          <w:color w:val="004E42"/>
          <w:spacing w:val="-4"/>
          <w:sz w:val="24"/>
          <w:szCs w:val="24"/>
          <w:rtl/>
        </w:rPr>
        <w:t>ظَنَنْتُ</w:t>
      </w:r>
      <w:r w:rsidR="002955F1" w:rsidRPr="002955F1">
        <w:rPr>
          <w:rFonts w:ascii="adwa-assalaf" w:eastAsia="Times New Roman" w:hAnsi="adwa-assalaf" w:cs="adwa-assalaf"/>
          <w:b/>
          <w:bCs/>
          <w:noProof/>
          <w:color w:val="004E42"/>
          <w:spacing w:val="-4"/>
          <w:sz w:val="24"/>
          <w:szCs w:val="24"/>
          <w:rtl/>
        </w:rPr>
        <w:t xml:space="preserve"> </w:t>
      </w:r>
      <w:r w:rsidR="002955F1" w:rsidRPr="002955F1">
        <w:rPr>
          <w:rFonts w:ascii="adwa-assalaf" w:eastAsia="Times New Roman" w:hAnsi="adwa-assalaf" w:cs="adwa-assalaf" w:hint="cs"/>
          <w:b/>
          <w:bCs/>
          <w:noProof/>
          <w:color w:val="004E42"/>
          <w:spacing w:val="-4"/>
          <w:sz w:val="24"/>
          <w:szCs w:val="24"/>
          <w:rtl/>
        </w:rPr>
        <w:t>يَا</w:t>
      </w:r>
      <w:r w:rsidR="002955F1" w:rsidRPr="002955F1">
        <w:rPr>
          <w:rFonts w:ascii="adwa-assalaf" w:eastAsia="Times New Roman" w:hAnsi="adwa-assalaf" w:cs="adwa-assalaf"/>
          <w:b/>
          <w:bCs/>
          <w:noProof/>
          <w:color w:val="004E42"/>
          <w:spacing w:val="-4"/>
          <w:sz w:val="24"/>
          <w:szCs w:val="24"/>
          <w:rtl/>
        </w:rPr>
        <w:t xml:space="preserve"> </w:t>
      </w:r>
      <w:r w:rsidR="002955F1" w:rsidRPr="002955F1">
        <w:rPr>
          <w:rFonts w:ascii="adwa-assalaf" w:eastAsia="Times New Roman" w:hAnsi="adwa-assalaf" w:cs="adwa-assalaf" w:hint="cs"/>
          <w:b/>
          <w:bCs/>
          <w:noProof/>
          <w:color w:val="004E42"/>
          <w:spacing w:val="-4"/>
          <w:sz w:val="24"/>
          <w:szCs w:val="24"/>
          <w:rtl/>
        </w:rPr>
        <w:t>أَبَا</w:t>
      </w:r>
      <w:r w:rsidR="002955F1" w:rsidRPr="002955F1">
        <w:rPr>
          <w:rFonts w:ascii="adwa-assalaf" w:eastAsia="Times New Roman" w:hAnsi="adwa-assalaf" w:cs="adwa-assalaf"/>
          <w:b/>
          <w:bCs/>
          <w:noProof/>
          <w:color w:val="004E42"/>
          <w:spacing w:val="-4"/>
          <w:sz w:val="24"/>
          <w:szCs w:val="24"/>
          <w:rtl/>
        </w:rPr>
        <w:t xml:space="preserve"> </w:t>
      </w:r>
      <w:r w:rsidR="002955F1" w:rsidRPr="002955F1">
        <w:rPr>
          <w:rFonts w:ascii="adwa-assalaf" w:eastAsia="Times New Roman" w:hAnsi="adwa-assalaf" w:cs="adwa-assalaf" w:hint="cs"/>
          <w:b/>
          <w:bCs/>
          <w:noProof/>
          <w:color w:val="004E42"/>
          <w:spacing w:val="-4"/>
          <w:sz w:val="24"/>
          <w:szCs w:val="24"/>
          <w:rtl/>
        </w:rPr>
        <w:t>هُرَيْرَةَ</w:t>
      </w:r>
      <w:r w:rsidR="002955F1" w:rsidRPr="002955F1">
        <w:rPr>
          <w:rFonts w:ascii="adwa-assalaf" w:eastAsia="Times New Roman" w:hAnsi="adwa-assalaf" w:cs="adwa-assalaf"/>
          <w:b/>
          <w:bCs/>
          <w:noProof/>
          <w:color w:val="004E42"/>
          <w:spacing w:val="-4"/>
          <w:sz w:val="24"/>
          <w:szCs w:val="24"/>
          <w:rtl/>
        </w:rPr>
        <w:t xml:space="preserve"> </w:t>
      </w:r>
      <w:r w:rsidR="002955F1" w:rsidRPr="002955F1">
        <w:rPr>
          <w:rFonts w:ascii="adwa-assalaf" w:eastAsia="Times New Roman" w:hAnsi="adwa-assalaf" w:cs="adwa-assalaf" w:hint="cs"/>
          <w:b/>
          <w:bCs/>
          <w:noProof/>
          <w:color w:val="004E42"/>
          <w:spacing w:val="-4"/>
          <w:sz w:val="24"/>
          <w:szCs w:val="24"/>
          <w:rtl/>
        </w:rPr>
        <w:t>أَنْ</w:t>
      </w:r>
      <w:r w:rsidR="002955F1" w:rsidRPr="002955F1">
        <w:rPr>
          <w:rFonts w:ascii="adwa-assalaf" w:eastAsia="Times New Roman" w:hAnsi="adwa-assalaf" w:cs="adwa-assalaf"/>
          <w:b/>
          <w:bCs/>
          <w:noProof/>
          <w:color w:val="004E42"/>
          <w:spacing w:val="-4"/>
          <w:sz w:val="24"/>
          <w:szCs w:val="24"/>
          <w:rtl/>
        </w:rPr>
        <w:t xml:space="preserve"> </w:t>
      </w:r>
      <w:r w:rsidR="002955F1" w:rsidRPr="002955F1">
        <w:rPr>
          <w:rFonts w:ascii="adwa-assalaf" w:eastAsia="Times New Roman" w:hAnsi="adwa-assalaf" w:cs="adwa-assalaf" w:hint="cs"/>
          <w:b/>
          <w:bCs/>
          <w:noProof/>
          <w:color w:val="004E42"/>
          <w:spacing w:val="-4"/>
          <w:sz w:val="24"/>
          <w:szCs w:val="24"/>
          <w:rtl/>
        </w:rPr>
        <w:t>لَا</w:t>
      </w:r>
      <w:r w:rsidR="002955F1" w:rsidRPr="002955F1">
        <w:rPr>
          <w:rFonts w:ascii="adwa-assalaf" w:eastAsia="Times New Roman" w:hAnsi="adwa-assalaf" w:cs="adwa-assalaf"/>
          <w:b/>
          <w:bCs/>
          <w:noProof/>
          <w:color w:val="004E42"/>
          <w:spacing w:val="-4"/>
          <w:sz w:val="24"/>
          <w:szCs w:val="24"/>
          <w:rtl/>
        </w:rPr>
        <w:t xml:space="preserve"> </w:t>
      </w:r>
      <w:r w:rsidR="002955F1" w:rsidRPr="002955F1">
        <w:rPr>
          <w:rFonts w:ascii="adwa-assalaf" w:eastAsia="Times New Roman" w:hAnsi="adwa-assalaf" w:cs="adwa-assalaf" w:hint="cs"/>
          <w:b/>
          <w:bCs/>
          <w:noProof/>
          <w:color w:val="004E42"/>
          <w:spacing w:val="-4"/>
          <w:sz w:val="24"/>
          <w:szCs w:val="24"/>
          <w:rtl/>
        </w:rPr>
        <w:t>يَسْأَلَنِي</w:t>
      </w:r>
      <w:r w:rsidR="002955F1" w:rsidRPr="002955F1">
        <w:rPr>
          <w:rFonts w:ascii="adwa-assalaf" w:eastAsia="Times New Roman" w:hAnsi="adwa-assalaf" w:cs="adwa-assalaf"/>
          <w:b/>
          <w:bCs/>
          <w:noProof/>
          <w:color w:val="004E42"/>
          <w:spacing w:val="-4"/>
          <w:sz w:val="24"/>
          <w:szCs w:val="24"/>
          <w:rtl/>
        </w:rPr>
        <w:t xml:space="preserve"> </w:t>
      </w:r>
      <w:r w:rsidR="002955F1" w:rsidRPr="002955F1">
        <w:rPr>
          <w:rFonts w:ascii="adwa-assalaf" w:eastAsia="Times New Roman" w:hAnsi="adwa-assalaf" w:cs="adwa-assalaf" w:hint="cs"/>
          <w:b/>
          <w:bCs/>
          <w:noProof/>
          <w:color w:val="004E42"/>
          <w:spacing w:val="-4"/>
          <w:sz w:val="24"/>
          <w:szCs w:val="24"/>
          <w:rtl/>
        </w:rPr>
        <w:t>عَنْ</w:t>
      </w:r>
      <w:r w:rsidR="002955F1" w:rsidRPr="002955F1">
        <w:rPr>
          <w:rFonts w:ascii="adwa-assalaf" w:eastAsia="Times New Roman" w:hAnsi="adwa-assalaf" w:cs="adwa-assalaf"/>
          <w:b/>
          <w:bCs/>
          <w:noProof/>
          <w:color w:val="004E42"/>
          <w:spacing w:val="-4"/>
          <w:sz w:val="24"/>
          <w:szCs w:val="24"/>
          <w:rtl/>
        </w:rPr>
        <w:t xml:space="preserve"> </w:t>
      </w:r>
      <w:r w:rsidR="002955F1" w:rsidRPr="002955F1">
        <w:rPr>
          <w:rFonts w:ascii="adwa-assalaf" w:eastAsia="Times New Roman" w:hAnsi="adwa-assalaf" w:cs="adwa-assalaf" w:hint="cs"/>
          <w:b/>
          <w:bCs/>
          <w:noProof/>
          <w:color w:val="004E42"/>
          <w:spacing w:val="-4"/>
          <w:sz w:val="24"/>
          <w:szCs w:val="24"/>
          <w:rtl/>
        </w:rPr>
        <w:t>هَذَا</w:t>
      </w:r>
      <w:r w:rsidR="002955F1" w:rsidRPr="002955F1">
        <w:rPr>
          <w:rFonts w:ascii="adwa-assalaf" w:eastAsia="Times New Roman" w:hAnsi="adwa-assalaf" w:cs="adwa-assalaf"/>
          <w:b/>
          <w:bCs/>
          <w:noProof/>
          <w:color w:val="004E42"/>
          <w:spacing w:val="-4"/>
          <w:sz w:val="24"/>
          <w:szCs w:val="24"/>
          <w:rtl/>
        </w:rPr>
        <w:t xml:space="preserve"> </w:t>
      </w:r>
      <w:r w:rsidR="002955F1" w:rsidRPr="002955F1">
        <w:rPr>
          <w:rFonts w:ascii="adwa-assalaf" w:eastAsia="Times New Roman" w:hAnsi="adwa-assalaf" w:cs="adwa-assalaf" w:hint="cs"/>
          <w:b/>
          <w:bCs/>
          <w:noProof/>
          <w:color w:val="004E42"/>
          <w:spacing w:val="-4"/>
          <w:sz w:val="24"/>
          <w:szCs w:val="24"/>
          <w:rtl/>
        </w:rPr>
        <w:t>الْحَدِيثِ</w:t>
      </w:r>
      <w:r w:rsidR="002955F1" w:rsidRPr="002955F1">
        <w:rPr>
          <w:rFonts w:ascii="adwa-assalaf" w:eastAsia="Times New Roman" w:hAnsi="adwa-assalaf" w:cs="adwa-assalaf"/>
          <w:b/>
          <w:bCs/>
          <w:noProof/>
          <w:color w:val="004E42"/>
          <w:spacing w:val="-4"/>
          <w:sz w:val="24"/>
          <w:szCs w:val="24"/>
          <w:rtl/>
        </w:rPr>
        <w:t xml:space="preserve"> </w:t>
      </w:r>
      <w:r w:rsidR="002955F1" w:rsidRPr="002955F1">
        <w:rPr>
          <w:rFonts w:ascii="adwa-assalaf" w:eastAsia="Times New Roman" w:hAnsi="adwa-assalaf" w:cs="adwa-assalaf" w:hint="cs"/>
          <w:b/>
          <w:bCs/>
          <w:noProof/>
          <w:color w:val="004E42"/>
          <w:spacing w:val="-4"/>
          <w:sz w:val="24"/>
          <w:szCs w:val="24"/>
          <w:rtl/>
        </w:rPr>
        <w:t>أَحَدٌ</w:t>
      </w:r>
      <w:r w:rsidR="002955F1" w:rsidRPr="002955F1">
        <w:rPr>
          <w:rFonts w:ascii="adwa-assalaf" w:eastAsia="Times New Roman" w:hAnsi="adwa-assalaf" w:cs="adwa-assalaf"/>
          <w:b/>
          <w:bCs/>
          <w:noProof/>
          <w:color w:val="004E42"/>
          <w:spacing w:val="-4"/>
          <w:sz w:val="24"/>
          <w:szCs w:val="24"/>
          <w:rtl/>
        </w:rPr>
        <w:t xml:space="preserve"> </w:t>
      </w:r>
      <w:r w:rsidR="002955F1" w:rsidRPr="002955F1">
        <w:rPr>
          <w:rFonts w:ascii="adwa-assalaf" w:eastAsia="Times New Roman" w:hAnsi="adwa-assalaf" w:cs="adwa-assalaf" w:hint="cs"/>
          <w:b/>
          <w:bCs/>
          <w:noProof/>
          <w:color w:val="004E42"/>
          <w:spacing w:val="-4"/>
          <w:sz w:val="24"/>
          <w:szCs w:val="24"/>
          <w:rtl/>
        </w:rPr>
        <w:t>أَوَّلُ</w:t>
      </w:r>
      <w:r w:rsidR="002955F1" w:rsidRPr="002955F1">
        <w:rPr>
          <w:rFonts w:ascii="adwa-assalaf" w:eastAsia="Times New Roman" w:hAnsi="adwa-assalaf" w:cs="adwa-assalaf"/>
          <w:b/>
          <w:bCs/>
          <w:noProof/>
          <w:color w:val="004E42"/>
          <w:spacing w:val="-4"/>
          <w:sz w:val="24"/>
          <w:szCs w:val="24"/>
          <w:rtl/>
        </w:rPr>
        <w:t xml:space="preserve"> </w:t>
      </w:r>
      <w:r w:rsidR="002955F1" w:rsidRPr="002955F1">
        <w:rPr>
          <w:rFonts w:ascii="adwa-assalaf" w:eastAsia="Times New Roman" w:hAnsi="adwa-assalaf" w:cs="adwa-assalaf" w:hint="cs"/>
          <w:b/>
          <w:bCs/>
          <w:noProof/>
          <w:color w:val="004E42"/>
          <w:spacing w:val="-4"/>
          <w:sz w:val="24"/>
          <w:szCs w:val="24"/>
          <w:rtl/>
        </w:rPr>
        <w:t>مِنْكَ؛</w:t>
      </w:r>
      <w:r w:rsidR="002955F1" w:rsidRPr="002955F1">
        <w:rPr>
          <w:rFonts w:ascii="adwa-assalaf" w:eastAsia="Times New Roman" w:hAnsi="adwa-assalaf" w:cs="adwa-assalaf"/>
          <w:b/>
          <w:bCs/>
          <w:noProof/>
          <w:color w:val="004E42"/>
          <w:spacing w:val="-4"/>
          <w:sz w:val="24"/>
          <w:szCs w:val="24"/>
          <w:rtl/>
        </w:rPr>
        <w:t xml:space="preserve"> </w:t>
      </w:r>
      <w:r w:rsidR="002955F1" w:rsidRPr="002955F1">
        <w:rPr>
          <w:rFonts w:ascii="adwa-assalaf" w:eastAsia="Times New Roman" w:hAnsi="adwa-assalaf" w:cs="adwa-assalaf" w:hint="cs"/>
          <w:b/>
          <w:bCs/>
          <w:noProof/>
          <w:color w:val="004E42"/>
          <w:spacing w:val="-4"/>
          <w:sz w:val="24"/>
          <w:szCs w:val="24"/>
          <w:rtl/>
        </w:rPr>
        <w:t>لِمَا</w:t>
      </w:r>
      <w:r w:rsidR="002955F1" w:rsidRPr="002955F1">
        <w:rPr>
          <w:rFonts w:ascii="adwa-assalaf" w:eastAsia="Times New Roman" w:hAnsi="adwa-assalaf" w:cs="adwa-assalaf"/>
          <w:b/>
          <w:bCs/>
          <w:noProof/>
          <w:color w:val="004E42"/>
          <w:spacing w:val="-4"/>
          <w:sz w:val="24"/>
          <w:szCs w:val="24"/>
          <w:rtl/>
        </w:rPr>
        <w:t xml:space="preserve"> </w:t>
      </w:r>
      <w:r w:rsidR="002955F1" w:rsidRPr="002955F1">
        <w:rPr>
          <w:rFonts w:ascii="adwa-assalaf" w:eastAsia="Times New Roman" w:hAnsi="adwa-assalaf" w:cs="adwa-assalaf" w:hint="cs"/>
          <w:b/>
          <w:bCs/>
          <w:noProof/>
          <w:color w:val="004E42"/>
          <w:spacing w:val="-4"/>
          <w:sz w:val="24"/>
          <w:szCs w:val="24"/>
          <w:rtl/>
        </w:rPr>
        <w:t>رَأَيْتُ</w:t>
      </w:r>
      <w:r w:rsidR="002955F1" w:rsidRPr="002955F1">
        <w:rPr>
          <w:rFonts w:ascii="adwa-assalaf" w:eastAsia="Times New Roman" w:hAnsi="adwa-assalaf" w:cs="adwa-assalaf"/>
          <w:b/>
          <w:bCs/>
          <w:noProof/>
          <w:color w:val="004E42"/>
          <w:spacing w:val="-4"/>
          <w:sz w:val="24"/>
          <w:szCs w:val="24"/>
          <w:rtl/>
        </w:rPr>
        <w:t xml:space="preserve"> </w:t>
      </w:r>
      <w:r w:rsidR="002955F1" w:rsidRPr="002955F1">
        <w:rPr>
          <w:rFonts w:ascii="adwa-assalaf" w:eastAsia="Times New Roman" w:hAnsi="adwa-assalaf" w:cs="adwa-assalaf" w:hint="cs"/>
          <w:b/>
          <w:bCs/>
          <w:noProof/>
          <w:color w:val="004E42"/>
          <w:spacing w:val="-4"/>
          <w:sz w:val="24"/>
          <w:szCs w:val="24"/>
          <w:rtl/>
        </w:rPr>
        <w:t>مِنْ</w:t>
      </w:r>
      <w:r w:rsidR="002955F1" w:rsidRPr="002955F1">
        <w:rPr>
          <w:rFonts w:ascii="adwa-assalaf" w:eastAsia="Times New Roman" w:hAnsi="adwa-assalaf" w:cs="adwa-assalaf"/>
          <w:b/>
          <w:bCs/>
          <w:noProof/>
          <w:color w:val="004E42"/>
          <w:spacing w:val="-4"/>
          <w:sz w:val="24"/>
          <w:szCs w:val="24"/>
          <w:rtl/>
        </w:rPr>
        <w:t xml:space="preserve"> </w:t>
      </w:r>
      <w:r w:rsidR="002955F1" w:rsidRPr="002955F1">
        <w:rPr>
          <w:rFonts w:ascii="adwa-assalaf" w:eastAsia="Times New Roman" w:hAnsi="adwa-assalaf" w:cs="adwa-assalaf" w:hint="cs"/>
          <w:b/>
          <w:bCs/>
          <w:noProof/>
          <w:color w:val="004E42"/>
          <w:spacing w:val="-4"/>
          <w:sz w:val="24"/>
          <w:szCs w:val="24"/>
          <w:rtl/>
        </w:rPr>
        <w:t>حِرْصِكَ</w:t>
      </w:r>
      <w:r w:rsidR="002955F1" w:rsidRPr="002955F1">
        <w:rPr>
          <w:rFonts w:ascii="adwa-assalaf" w:eastAsia="Times New Roman" w:hAnsi="adwa-assalaf" w:cs="adwa-assalaf"/>
          <w:b/>
          <w:bCs/>
          <w:noProof/>
          <w:color w:val="004E42"/>
          <w:spacing w:val="-4"/>
          <w:sz w:val="24"/>
          <w:szCs w:val="24"/>
          <w:rtl/>
        </w:rPr>
        <w:t xml:space="preserve"> </w:t>
      </w:r>
      <w:r w:rsidR="002955F1" w:rsidRPr="002955F1">
        <w:rPr>
          <w:rFonts w:ascii="adwa-assalaf" w:eastAsia="Times New Roman" w:hAnsi="adwa-assalaf" w:cs="adwa-assalaf" w:hint="cs"/>
          <w:b/>
          <w:bCs/>
          <w:noProof/>
          <w:color w:val="004E42"/>
          <w:spacing w:val="-4"/>
          <w:sz w:val="24"/>
          <w:szCs w:val="24"/>
          <w:rtl/>
        </w:rPr>
        <w:t>عَلَى</w:t>
      </w:r>
      <w:r w:rsidR="002955F1" w:rsidRPr="002955F1">
        <w:rPr>
          <w:rFonts w:ascii="adwa-assalaf" w:eastAsia="Times New Roman" w:hAnsi="adwa-assalaf" w:cs="adwa-assalaf"/>
          <w:b/>
          <w:bCs/>
          <w:noProof/>
          <w:color w:val="004E42"/>
          <w:spacing w:val="-4"/>
          <w:sz w:val="24"/>
          <w:szCs w:val="24"/>
          <w:rtl/>
        </w:rPr>
        <w:t xml:space="preserve"> </w:t>
      </w:r>
      <w:r w:rsidR="002955F1" w:rsidRPr="002955F1">
        <w:rPr>
          <w:rFonts w:ascii="adwa-assalaf" w:eastAsia="Times New Roman" w:hAnsi="adwa-assalaf" w:cs="adwa-assalaf" w:hint="cs"/>
          <w:b/>
          <w:bCs/>
          <w:noProof/>
          <w:color w:val="004E42"/>
          <w:spacing w:val="-4"/>
          <w:sz w:val="24"/>
          <w:szCs w:val="24"/>
          <w:rtl/>
        </w:rPr>
        <w:t>الْحَدِيثِ،</w:t>
      </w:r>
      <w:r w:rsidR="002955F1" w:rsidRPr="002955F1">
        <w:rPr>
          <w:rFonts w:ascii="adwa-assalaf" w:eastAsia="Times New Roman" w:hAnsi="adwa-assalaf" w:cs="adwa-assalaf"/>
          <w:b/>
          <w:bCs/>
          <w:noProof/>
          <w:color w:val="004E42"/>
          <w:spacing w:val="-4"/>
          <w:sz w:val="24"/>
          <w:szCs w:val="24"/>
          <w:rtl/>
        </w:rPr>
        <w:t xml:space="preserve"> </w:t>
      </w:r>
      <w:r w:rsidR="002955F1" w:rsidRPr="002955F1">
        <w:rPr>
          <w:rFonts w:ascii="adwa-assalaf" w:eastAsia="Times New Roman" w:hAnsi="adwa-assalaf" w:cs="adwa-assalaf" w:hint="cs"/>
          <w:b/>
          <w:bCs/>
          <w:noProof/>
          <w:color w:val="004E42"/>
          <w:spacing w:val="-4"/>
          <w:sz w:val="24"/>
          <w:szCs w:val="24"/>
          <w:rtl/>
        </w:rPr>
        <w:t>أَسْعَدُ</w:t>
      </w:r>
      <w:r w:rsidR="002955F1" w:rsidRPr="002955F1">
        <w:rPr>
          <w:rFonts w:ascii="adwa-assalaf" w:eastAsia="Times New Roman" w:hAnsi="adwa-assalaf" w:cs="adwa-assalaf"/>
          <w:b/>
          <w:bCs/>
          <w:noProof/>
          <w:color w:val="004E42"/>
          <w:spacing w:val="-4"/>
          <w:sz w:val="24"/>
          <w:szCs w:val="24"/>
          <w:rtl/>
        </w:rPr>
        <w:t xml:space="preserve"> </w:t>
      </w:r>
      <w:r w:rsidR="002955F1" w:rsidRPr="002955F1">
        <w:rPr>
          <w:rFonts w:ascii="adwa-assalaf" w:eastAsia="Times New Roman" w:hAnsi="adwa-assalaf" w:cs="adwa-assalaf" w:hint="cs"/>
          <w:b/>
          <w:bCs/>
          <w:noProof/>
          <w:color w:val="004E42"/>
          <w:spacing w:val="-4"/>
          <w:sz w:val="24"/>
          <w:szCs w:val="24"/>
          <w:rtl/>
        </w:rPr>
        <w:t>النَّاسِ</w:t>
      </w:r>
      <w:r w:rsidR="002955F1" w:rsidRPr="002955F1">
        <w:rPr>
          <w:rFonts w:ascii="adwa-assalaf" w:eastAsia="Times New Roman" w:hAnsi="adwa-assalaf" w:cs="adwa-assalaf"/>
          <w:b/>
          <w:bCs/>
          <w:noProof/>
          <w:color w:val="004E42"/>
          <w:spacing w:val="-4"/>
          <w:sz w:val="24"/>
          <w:szCs w:val="24"/>
          <w:rtl/>
        </w:rPr>
        <w:t xml:space="preserve"> </w:t>
      </w:r>
      <w:r w:rsidR="002955F1" w:rsidRPr="002955F1">
        <w:rPr>
          <w:rFonts w:ascii="adwa-assalaf" w:eastAsia="Times New Roman" w:hAnsi="adwa-assalaf" w:cs="adwa-assalaf" w:hint="cs"/>
          <w:b/>
          <w:bCs/>
          <w:noProof/>
          <w:color w:val="004E42"/>
          <w:spacing w:val="-4"/>
          <w:sz w:val="24"/>
          <w:szCs w:val="24"/>
          <w:rtl/>
        </w:rPr>
        <w:t>بِشَفَاعَتِي</w:t>
      </w:r>
      <w:r w:rsidR="002955F1" w:rsidRPr="002955F1">
        <w:rPr>
          <w:rFonts w:ascii="adwa-assalaf" w:eastAsia="Times New Roman" w:hAnsi="adwa-assalaf" w:cs="adwa-assalaf"/>
          <w:b/>
          <w:bCs/>
          <w:noProof/>
          <w:color w:val="004E42"/>
          <w:spacing w:val="-4"/>
          <w:sz w:val="24"/>
          <w:szCs w:val="24"/>
          <w:rtl/>
        </w:rPr>
        <w:t xml:space="preserve"> </w:t>
      </w:r>
      <w:r w:rsidR="002955F1" w:rsidRPr="002955F1">
        <w:rPr>
          <w:rFonts w:ascii="adwa-assalaf" w:eastAsia="Times New Roman" w:hAnsi="adwa-assalaf" w:cs="adwa-assalaf" w:hint="cs"/>
          <w:b/>
          <w:bCs/>
          <w:noProof/>
          <w:color w:val="004E42"/>
          <w:spacing w:val="-4"/>
          <w:sz w:val="24"/>
          <w:szCs w:val="24"/>
          <w:rtl/>
        </w:rPr>
        <w:t>يَوْمَ</w:t>
      </w:r>
      <w:r w:rsidR="002955F1" w:rsidRPr="002955F1">
        <w:rPr>
          <w:rFonts w:ascii="adwa-assalaf" w:eastAsia="Times New Roman" w:hAnsi="adwa-assalaf" w:cs="adwa-assalaf"/>
          <w:b/>
          <w:bCs/>
          <w:noProof/>
          <w:color w:val="004E42"/>
          <w:spacing w:val="-4"/>
          <w:sz w:val="24"/>
          <w:szCs w:val="24"/>
          <w:rtl/>
        </w:rPr>
        <w:t xml:space="preserve"> </w:t>
      </w:r>
      <w:r w:rsidR="002955F1" w:rsidRPr="002955F1">
        <w:rPr>
          <w:rFonts w:ascii="adwa-assalaf" w:eastAsia="Times New Roman" w:hAnsi="adwa-assalaf" w:cs="adwa-assalaf" w:hint="cs"/>
          <w:b/>
          <w:bCs/>
          <w:noProof/>
          <w:color w:val="004E42"/>
          <w:spacing w:val="-4"/>
          <w:sz w:val="24"/>
          <w:szCs w:val="24"/>
          <w:rtl/>
        </w:rPr>
        <w:t>الْقِيَامَةِ،</w:t>
      </w:r>
      <w:r w:rsidR="002955F1" w:rsidRPr="002955F1">
        <w:rPr>
          <w:rFonts w:ascii="adwa-assalaf" w:eastAsia="Times New Roman" w:hAnsi="adwa-assalaf" w:cs="adwa-assalaf"/>
          <w:b/>
          <w:bCs/>
          <w:noProof/>
          <w:color w:val="004E42"/>
          <w:spacing w:val="-4"/>
          <w:sz w:val="24"/>
          <w:szCs w:val="24"/>
          <w:rtl/>
        </w:rPr>
        <w:t xml:space="preserve"> </w:t>
      </w:r>
      <w:r w:rsidR="002955F1" w:rsidRPr="002955F1">
        <w:rPr>
          <w:rFonts w:ascii="adwa-assalaf" w:eastAsia="Times New Roman" w:hAnsi="adwa-assalaf" w:cs="adwa-assalaf" w:hint="cs"/>
          <w:b/>
          <w:bCs/>
          <w:noProof/>
          <w:color w:val="004E42"/>
          <w:spacing w:val="-4"/>
          <w:sz w:val="24"/>
          <w:szCs w:val="24"/>
          <w:rtl/>
        </w:rPr>
        <w:t>مَنْ</w:t>
      </w:r>
      <w:r w:rsidR="002955F1" w:rsidRPr="002955F1">
        <w:rPr>
          <w:rFonts w:ascii="adwa-assalaf" w:eastAsia="Times New Roman" w:hAnsi="adwa-assalaf" w:cs="adwa-assalaf"/>
          <w:b/>
          <w:bCs/>
          <w:noProof/>
          <w:color w:val="004E42"/>
          <w:spacing w:val="-4"/>
          <w:sz w:val="24"/>
          <w:szCs w:val="24"/>
          <w:rtl/>
        </w:rPr>
        <w:t xml:space="preserve"> </w:t>
      </w:r>
      <w:r w:rsidR="002955F1" w:rsidRPr="002955F1">
        <w:rPr>
          <w:rFonts w:ascii="adwa-assalaf" w:eastAsia="Times New Roman" w:hAnsi="adwa-assalaf" w:cs="adwa-assalaf" w:hint="cs"/>
          <w:b/>
          <w:bCs/>
          <w:noProof/>
          <w:color w:val="004E42"/>
          <w:spacing w:val="-4"/>
          <w:sz w:val="24"/>
          <w:szCs w:val="24"/>
          <w:rtl/>
        </w:rPr>
        <w:t>قَالَ</w:t>
      </w:r>
      <w:r w:rsidR="002955F1" w:rsidRPr="002955F1">
        <w:rPr>
          <w:rFonts w:ascii="adwa-assalaf" w:eastAsia="Times New Roman" w:hAnsi="adwa-assalaf" w:cs="adwa-assalaf"/>
          <w:b/>
          <w:bCs/>
          <w:noProof/>
          <w:color w:val="004E42"/>
          <w:spacing w:val="-4"/>
          <w:sz w:val="24"/>
          <w:szCs w:val="24"/>
          <w:rtl/>
        </w:rPr>
        <w:t xml:space="preserve"> </w:t>
      </w:r>
      <w:r w:rsidR="002955F1" w:rsidRPr="002955F1">
        <w:rPr>
          <w:rFonts w:ascii="adwa-assalaf" w:eastAsia="Times New Roman" w:hAnsi="adwa-assalaf" w:cs="adwa-assalaf" w:hint="cs"/>
          <w:b/>
          <w:bCs/>
          <w:noProof/>
          <w:color w:val="004E42"/>
          <w:spacing w:val="-4"/>
          <w:sz w:val="24"/>
          <w:szCs w:val="24"/>
          <w:rtl/>
        </w:rPr>
        <w:t>لَا</w:t>
      </w:r>
      <w:r w:rsidR="002955F1" w:rsidRPr="002955F1">
        <w:rPr>
          <w:rFonts w:ascii="adwa-assalaf" w:eastAsia="Times New Roman" w:hAnsi="adwa-assalaf" w:cs="adwa-assalaf"/>
          <w:b/>
          <w:bCs/>
          <w:noProof/>
          <w:color w:val="004E42"/>
          <w:spacing w:val="-4"/>
          <w:sz w:val="24"/>
          <w:szCs w:val="24"/>
          <w:rtl/>
        </w:rPr>
        <w:t xml:space="preserve"> </w:t>
      </w:r>
      <w:r w:rsidR="002955F1" w:rsidRPr="002955F1">
        <w:rPr>
          <w:rFonts w:ascii="adwa-assalaf" w:eastAsia="Times New Roman" w:hAnsi="adwa-assalaf" w:cs="adwa-assalaf" w:hint="cs"/>
          <w:b/>
          <w:bCs/>
          <w:noProof/>
          <w:color w:val="004E42"/>
          <w:spacing w:val="-4"/>
          <w:sz w:val="24"/>
          <w:szCs w:val="24"/>
          <w:rtl/>
        </w:rPr>
        <w:t>إِلَهَ</w:t>
      </w:r>
      <w:r w:rsidR="002955F1" w:rsidRPr="002955F1">
        <w:rPr>
          <w:rFonts w:ascii="adwa-assalaf" w:eastAsia="Times New Roman" w:hAnsi="adwa-assalaf" w:cs="adwa-assalaf"/>
          <w:b/>
          <w:bCs/>
          <w:noProof/>
          <w:color w:val="004E42"/>
          <w:spacing w:val="-4"/>
          <w:sz w:val="24"/>
          <w:szCs w:val="24"/>
          <w:rtl/>
        </w:rPr>
        <w:t xml:space="preserve"> </w:t>
      </w:r>
      <w:r w:rsidR="002955F1" w:rsidRPr="002955F1">
        <w:rPr>
          <w:rFonts w:ascii="adwa-assalaf" w:eastAsia="Times New Roman" w:hAnsi="adwa-assalaf" w:cs="adwa-assalaf" w:hint="cs"/>
          <w:b/>
          <w:bCs/>
          <w:noProof/>
          <w:color w:val="004E42"/>
          <w:spacing w:val="-4"/>
          <w:sz w:val="24"/>
          <w:szCs w:val="24"/>
          <w:rtl/>
        </w:rPr>
        <w:t>إِلَّا</w:t>
      </w:r>
      <w:r w:rsidR="002955F1" w:rsidRPr="002955F1">
        <w:rPr>
          <w:rFonts w:ascii="adwa-assalaf" w:eastAsia="Times New Roman" w:hAnsi="adwa-assalaf" w:cs="adwa-assalaf"/>
          <w:b/>
          <w:bCs/>
          <w:noProof/>
          <w:color w:val="004E42"/>
          <w:spacing w:val="-4"/>
          <w:sz w:val="24"/>
          <w:szCs w:val="24"/>
          <w:rtl/>
        </w:rPr>
        <w:t xml:space="preserve"> </w:t>
      </w:r>
      <w:r w:rsidR="002955F1" w:rsidRPr="002955F1">
        <w:rPr>
          <w:rFonts w:ascii="adwa-assalaf" w:eastAsia="Times New Roman" w:hAnsi="adwa-assalaf" w:cs="adwa-assalaf" w:hint="cs"/>
          <w:b/>
          <w:bCs/>
          <w:noProof/>
          <w:color w:val="004E42"/>
          <w:spacing w:val="-4"/>
          <w:sz w:val="24"/>
          <w:szCs w:val="24"/>
          <w:rtl/>
        </w:rPr>
        <w:t>اللهُ</w:t>
      </w:r>
      <w:r w:rsidR="002955F1" w:rsidRPr="002955F1">
        <w:rPr>
          <w:rFonts w:ascii="adwa-assalaf" w:eastAsia="Times New Roman" w:hAnsi="adwa-assalaf" w:cs="adwa-assalaf"/>
          <w:b/>
          <w:bCs/>
          <w:noProof/>
          <w:color w:val="004E42"/>
          <w:spacing w:val="-4"/>
          <w:sz w:val="24"/>
          <w:szCs w:val="24"/>
          <w:rtl/>
        </w:rPr>
        <w:t xml:space="preserve"> </w:t>
      </w:r>
      <w:r w:rsidR="002955F1" w:rsidRPr="002955F1">
        <w:rPr>
          <w:rFonts w:ascii="adwa-assalaf" w:eastAsia="Times New Roman" w:hAnsi="adwa-assalaf" w:cs="adwa-assalaf" w:hint="cs"/>
          <w:b/>
          <w:bCs/>
          <w:noProof/>
          <w:color w:val="004E42"/>
          <w:spacing w:val="-4"/>
          <w:sz w:val="24"/>
          <w:szCs w:val="24"/>
          <w:rtl/>
        </w:rPr>
        <w:t>خَالِصًا</w:t>
      </w:r>
      <w:r w:rsidR="002955F1" w:rsidRPr="002955F1">
        <w:rPr>
          <w:rFonts w:ascii="adwa-assalaf" w:eastAsia="Times New Roman" w:hAnsi="adwa-assalaf" w:cs="adwa-assalaf"/>
          <w:b/>
          <w:bCs/>
          <w:noProof/>
          <w:color w:val="004E42"/>
          <w:spacing w:val="-4"/>
          <w:sz w:val="24"/>
          <w:szCs w:val="24"/>
          <w:rtl/>
        </w:rPr>
        <w:t xml:space="preserve"> </w:t>
      </w:r>
      <w:r w:rsidR="002955F1" w:rsidRPr="002955F1">
        <w:rPr>
          <w:rFonts w:ascii="adwa-assalaf" w:eastAsia="Times New Roman" w:hAnsi="adwa-assalaf" w:cs="adwa-assalaf" w:hint="cs"/>
          <w:b/>
          <w:bCs/>
          <w:noProof/>
          <w:color w:val="004E42"/>
          <w:spacing w:val="-4"/>
          <w:sz w:val="24"/>
          <w:szCs w:val="24"/>
          <w:rtl/>
        </w:rPr>
        <w:t>مِنْ</w:t>
      </w:r>
      <w:r w:rsidR="002955F1" w:rsidRPr="002955F1">
        <w:rPr>
          <w:rFonts w:ascii="adwa-assalaf" w:eastAsia="Times New Roman" w:hAnsi="adwa-assalaf" w:cs="adwa-assalaf"/>
          <w:b/>
          <w:bCs/>
          <w:noProof/>
          <w:color w:val="004E42"/>
          <w:spacing w:val="-4"/>
          <w:sz w:val="24"/>
          <w:szCs w:val="24"/>
          <w:rtl/>
        </w:rPr>
        <w:t xml:space="preserve"> </w:t>
      </w:r>
      <w:r w:rsidR="002955F1" w:rsidRPr="002955F1">
        <w:rPr>
          <w:rFonts w:ascii="adwa-assalaf" w:eastAsia="Times New Roman" w:hAnsi="adwa-assalaf" w:cs="adwa-assalaf" w:hint="cs"/>
          <w:b/>
          <w:bCs/>
          <w:noProof/>
          <w:color w:val="004E42"/>
          <w:spacing w:val="-4"/>
          <w:sz w:val="24"/>
          <w:szCs w:val="24"/>
          <w:rtl/>
        </w:rPr>
        <w:t>قَلْبِهِ</w:t>
      </w:r>
      <w:r w:rsidR="002955F1" w:rsidRPr="002955F1">
        <w:rPr>
          <w:rFonts w:ascii="adwa-assalaf" w:eastAsia="Times New Roman" w:hAnsi="adwa-assalaf" w:cs="adwa-assalaf"/>
          <w:b/>
          <w:bCs/>
          <w:noProof/>
          <w:color w:val="004E42"/>
          <w:spacing w:val="-4"/>
          <w:sz w:val="24"/>
          <w:szCs w:val="24"/>
          <w:rtl/>
        </w:rPr>
        <w:t xml:space="preserve"> </w:t>
      </w:r>
      <w:r w:rsidR="002955F1" w:rsidRPr="002955F1">
        <w:rPr>
          <w:rFonts w:ascii="adwa-assalaf" w:eastAsia="Times New Roman" w:hAnsi="adwa-assalaf" w:cs="adwa-assalaf" w:hint="cs"/>
          <w:b/>
          <w:bCs/>
          <w:noProof/>
          <w:color w:val="004E42"/>
          <w:spacing w:val="-4"/>
          <w:sz w:val="24"/>
          <w:szCs w:val="24"/>
          <w:rtl/>
        </w:rPr>
        <w:t>أَوْ</w:t>
      </w:r>
      <w:r w:rsidR="002955F1" w:rsidRPr="002955F1">
        <w:rPr>
          <w:rFonts w:ascii="adwa-assalaf" w:eastAsia="Times New Roman" w:hAnsi="adwa-assalaf" w:cs="adwa-assalaf"/>
          <w:b/>
          <w:bCs/>
          <w:noProof/>
          <w:color w:val="004E42"/>
          <w:spacing w:val="-4"/>
          <w:sz w:val="24"/>
          <w:szCs w:val="24"/>
          <w:rtl/>
        </w:rPr>
        <w:t xml:space="preserve"> </w:t>
      </w:r>
      <w:r w:rsidR="002955F1" w:rsidRPr="002955F1">
        <w:rPr>
          <w:rFonts w:ascii="adwa-assalaf" w:eastAsia="Times New Roman" w:hAnsi="adwa-assalaf" w:cs="adwa-assalaf" w:hint="cs"/>
          <w:b/>
          <w:bCs/>
          <w:noProof/>
          <w:color w:val="004E42"/>
          <w:spacing w:val="-4"/>
          <w:sz w:val="24"/>
          <w:szCs w:val="24"/>
          <w:rtl/>
        </w:rPr>
        <w:t>نَفْسِهِ»»</w:t>
      </w:r>
      <w:r w:rsidR="002955F1" w:rsidRPr="002955F1">
        <w:rPr>
          <w:rFonts w:ascii="adwa-assalaf" w:eastAsia="Times New Roman" w:hAnsi="adwa-assalaf" w:cs="adwa-assalaf"/>
          <w:b/>
          <w:bCs/>
          <w:noProof/>
          <w:color w:val="004E42"/>
          <w:spacing w:val="-4"/>
          <w:sz w:val="24"/>
          <w:szCs w:val="24"/>
          <w:rtl/>
        </w:rPr>
        <w:t>.  [صحيح] - [رواه البخاري]</w:t>
      </w:r>
    </w:p>
    <w:p w14:paraId="164A7DF0" w14:textId="67B809B8" w:rsidR="00541F45" w:rsidRPr="00176F53" w:rsidRDefault="00541F45" w:rsidP="00D9784E">
      <w:pPr>
        <w:bidi w:val="0"/>
        <w:spacing w:after="0" w:line="216" w:lineRule="auto"/>
        <w:jc w:val="both"/>
        <w:rPr>
          <w:rFonts w:ascii="Kalpurush" w:hAnsi="Kalpurush" w:cs="Kalpurush"/>
          <w:color w:val="000000" w:themeColor="text1"/>
          <w:sz w:val="24"/>
          <w:szCs w:val="24"/>
          <w:lang w:bidi="bn-IN"/>
        </w:rPr>
      </w:pPr>
      <w:r w:rsidRPr="00176F53">
        <w:rPr>
          <w:rFonts w:ascii="Kalpurush" w:hAnsi="Kalpurush" w:cs="Kalpurush"/>
          <w:color w:val="000000" w:themeColor="text1"/>
          <w:position w:val="4"/>
          <w:sz w:val="24"/>
          <w:szCs w:val="24"/>
          <w:lang w:bidi="bn-IN"/>
        </w:rPr>
        <w:t>(</w:t>
      </w:r>
      <w:r w:rsidRPr="00176F53">
        <w:rPr>
          <w:rFonts w:ascii="Kalpurush" w:hAnsi="Kalpurush" w:cs="Kalpurush"/>
          <w:noProof/>
          <w:color w:val="000000" w:themeColor="text1"/>
          <w:position w:val="4"/>
          <w:sz w:val="24"/>
          <w:szCs w:val="24"/>
          <w:lang w:bidi="bn-IN"/>
        </w:rPr>
        <w:t>১১</w:t>
      </w:r>
      <w:r w:rsidRPr="00176F53">
        <w:rPr>
          <w:rFonts w:ascii="Kalpurush" w:hAnsi="Kalpurush" w:cs="Kalpurush"/>
          <w:color w:val="000000" w:themeColor="text1"/>
          <w:position w:val="4"/>
          <w:sz w:val="24"/>
          <w:szCs w:val="24"/>
          <w:lang w:bidi="bn-IN"/>
        </w:rPr>
        <w:t xml:space="preserve">) - </w:t>
      </w:r>
      <w:r w:rsidRPr="00176F53">
        <w:rPr>
          <w:rFonts w:ascii="Kalpurush" w:hAnsi="Kalpurush" w:cs="Kalpurush"/>
          <w:noProof/>
          <w:color w:val="000000" w:themeColor="text1"/>
          <w:sz w:val="24"/>
          <w:szCs w:val="24"/>
          <w:cs/>
          <w:lang w:bidi="bn-IN"/>
        </w:rPr>
        <w:t>আবূ হুরায়রা রাদিয়াল্লাহু ‘আনহু থেকে বর্ণিত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তিনি বলেন</w:t>
      </w:r>
      <w:r w:rsidRPr="00176F53">
        <w:rPr>
          <w:rFonts w:ascii="Kalpurush" w:eastAsia="Calibri" w:hAnsi="Kalpurush" w:cs="Kalpurush"/>
          <w:color w:val="000000" w:themeColor="text1"/>
          <w:sz w:val="28"/>
          <w:szCs w:val="28"/>
          <w:lang w:bidi="bn-IN"/>
        </w:rPr>
        <w:t>:</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বলা হলো</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হে আল্লাহর রাসূল! কিয়ামতের দিন সমস্ত মানুষ থেকে বেশি সৌভাগ্যশালী হবে আপনার শাফাআত দ্বারা কোনো লোকটি</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তখন রাসূলুল্লাহ সাল্লাল্লাহু ‘আলাইহি ওয়াসাল্লাম বললেন</w:t>
      </w:r>
      <w:r w:rsidRPr="00176F53">
        <w:rPr>
          <w:rFonts w:ascii="Kalpurush" w:eastAsia="Calibri" w:hAnsi="Kalpurush" w:cs="Kalpurush"/>
          <w:color w:val="000000" w:themeColor="text1"/>
          <w:sz w:val="28"/>
          <w:szCs w:val="28"/>
          <w:lang w:bidi="bn-IN"/>
        </w:rPr>
        <w:t>:</w:t>
      </w:r>
      <w:r w:rsidRPr="00176F53">
        <w:rPr>
          <w:rFonts w:ascii="Kalpurush" w:hAnsi="Kalpurush" w:cs="Kalpurush"/>
          <w:noProof/>
          <w:color w:val="000000" w:themeColor="text1"/>
          <w:sz w:val="24"/>
          <w:szCs w:val="24"/>
          <w:cs/>
          <w:lang w:bidi="bn-IN"/>
        </w:rPr>
        <w:t xml:space="preserve"> হে আবূ হুরায়রা! আমি ধারণা করেছিলাম যে তোমার আগে কেউ এ সম্পর্কে আমাকে জিজ্ঞাসা করবে না। কারণ হাদীসের ব্যাপারে তোমার চেয়ে অধিক আগ্রহী আর কাউকে আমি দেখিনি। কিয়ামতের দিন আমার শাফাআত দ্বারা সর্বাধিক সৌভাগ্যশালী ঐ ব্যক্তি হবে যে খালেস অন্তর বা মনথেকে বলে লা ইলাহা ইল্লাল্লাহ (</w:t>
      </w:r>
      <w:r w:rsidRPr="00176F53">
        <w:rPr>
          <w:rFonts w:ascii="adwa-assalaf" w:eastAsia="Times New Roman" w:hAnsi="adwa-assalaf" w:cs="KFGQPC Uthman Taha Naskh"/>
          <w:noProof/>
          <w:color w:val="000000" w:themeColor="text1"/>
          <w:sz w:val="24"/>
          <w:szCs w:val="24"/>
          <w:rtl/>
          <w:lang w:bidi="bn-IN"/>
        </w:rPr>
        <w:t>لَا إِلَهَ إِلَّا اللهُ</w:t>
      </w:r>
      <w:r w:rsidRPr="00176F53">
        <w:rPr>
          <w:rFonts w:ascii="Kalpurush" w:hAnsi="Kalpurush" w:cs="Kalpurush"/>
          <w:noProof/>
          <w:color w:val="000000" w:themeColor="text1"/>
          <w:sz w:val="24"/>
          <w:szCs w:val="24"/>
          <w:cs/>
          <w:lang w:bidi="bn-IN"/>
        </w:rPr>
        <w:t>)।”</w:t>
      </w:r>
      <w:r w:rsidRPr="00176F53">
        <w:rPr>
          <w:rFonts w:ascii="Kalpurush" w:eastAsia="Times New Roman" w:hAnsi="Kalpurush" w:cs="Kalpurush"/>
          <w:noProof/>
          <w:color w:val="000000" w:themeColor="text1"/>
          <w:sz w:val="24"/>
          <w:szCs w:val="24"/>
          <w:rtl/>
          <w:lang w:bidi="bn-IN"/>
        </w:rPr>
        <w:t xml:space="preserve"> </w:t>
      </w:r>
      <w:r w:rsidRPr="00176F53">
        <w:rPr>
          <w:rFonts w:ascii="Kalpurush" w:eastAsia="Times New Roman" w:hAnsi="Kalpurush" w:cs="Kalpurush"/>
          <w:b/>
          <w:bCs/>
          <w:noProof/>
          <w:color w:val="000000" w:themeColor="text1"/>
          <w:sz w:val="24"/>
          <w:szCs w:val="24"/>
          <w:lang w:bidi="bn-IN"/>
        </w:rPr>
        <w:t>[</w:t>
      </w:r>
      <w:r w:rsidRPr="00176F53">
        <w:rPr>
          <w:rFonts w:ascii="Kalpurush" w:eastAsia="Times New Roman" w:hAnsi="Kalpurush" w:cs="Kalpurush"/>
          <w:b/>
          <w:bCs/>
          <w:noProof/>
          <w:color w:val="000000" w:themeColor="text1"/>
          <w:sz w:val="24"/>
          <w:szCs w:val="24"/>
          <w:cs/>
          <w:lang w:bidi="bn-IN"/>
        </w:rPr>
        <w:t>সহীহ</w:t>
      </w:r>
      <w:r w:rsidRPr="00176F53">
        <w:rPr>
          <w:rFonts w:ascii="Kalpurush" w:eastAsia="Times New Roman" w:hAnsi="Kalpurush" w:cs="Kalpurush"/>
          <w:b/>
          <w:bCs/>
          <w:noProof/>
          <w:color w:val="000000" w:themeColor="text1"/>
          <w:sz w:val="24"/>
          <w:szCs w:val="24"/>
          <w:lang w:bidi="bn-IN"/>
        </w:rPr>
        <w:t xml:space="preserve">] </w:t>
      </w:r>
      <w:r w:rsidRPr="00176F53">
        <w:rPr>
          <w:rFonts w:ascii="Kalpurush" w:eastAsia="Times New Roman" w:hAnsi="Kalpurush" w:cs="Kalpurush"/>
          <w:b/>
          <w:bCs/>
          <w:noProof/>
          <w:color w:val="000000" w:themeColor="text1"/>
          <w:sz w:val="24"/>
          <w:szCs w:val="24"/>
          <w:rtl/>
          <w:lang w:bidi="bn-IN"/>
        </w:rPr>
        <w:t>-</w:t>
      </w:r>
      <w:r w:rsidRPr="00176F53">
        <w:rPr>
          <w:rFonts w:ascii="Kalpurush" w:eastAsia="Times New Roman" w:hAnsi="Kalpurush" w:cs="Kalpurush"/>
          <w:b/>
          <w:bCs/>
          <w:noProof/>
          <w:color w:val="000000" w:themeColor="text1"/>
          <w:sz w:val="24"/>
          <w:szCs w:val="24"/>
          <w:lang w:bidi="bn-IN"/>
        </w:rPr>
        <w:t xml:space="preserve"> [</w:t>
      </w:r>
      <w:r w:rsidRPr="00176F53">
        <w:rPr>
          <w:rFonts w:ascii="Kalpurush" w:eastAsia="Times New Roman" w:hAnsi="Kalpurush" w:cs="Kalpurush"/>
          <w:b/>
          <w:bCs/>
          <w:noProof/>
          <w:color w:val="000000" w:themeColor="text1"/>
          <w:sz w:val="24"/>
          <w:szCs w:val="24"/>
          <w:cs/>
          <w:lang w:bidi="bn-IN"/>
        </w:rPr>
        <w:t>এটি বুখারী বর্ণনা করেছেন।</w:t>
      </w:r>
      <w:r w:rsidRPr="00176F53">
        <w:rPr>
          <w:rFonts w:ascii="Kalpurush" w:eastAsia="Times New Roman" w:hAnsi="Kalpurush" w:cs="Kalpurush"/>
          <w:b/>
          <w:bCs/>
          <w:noProof/>
          <w:color w:val="000000" w:themeColor="text1"/>
          <w:sz w:val="24"/>
          <w:szCs w:val="24"/>
          <w:lang w:bidi="bn-IN"/>
        </w:rPr>
        <w:t>]</w:t>
      </w:r>
    </w:p>
    <w:p w14:paraId="42CE0FD8" w14:textId="77777777" w:rsidR="00541F45" w:rsidRPr="00C45DB8" w:rsidRDefault="00541F45" w:rsidP="00D9784E">
      <w:pPr>
        <w:keepNext/>
        <w:bidi w:val="0"/>
        <w:spacing w:after="0" w:line="216" w:lineRule="auto"/>
        <w:ind w:firstLine="284"/>
        <w:rPr>
          <w:rFonts w:ascii="Kalpurush" w:hAnsi="Kalpurush" w:cs="Kalpurush"/>
          <w:b/>
          <w:bCs/>
          <w:color w:val="004E42"/>
          <w:sz w:val="24"/>
          <w:szCs w:val="24"/>
          <w:lang w:bidi="bn-IN"/>
        </w:rPr>
      </w:pPr>
      <w:r w:rsidRPr="00C45DB8">
        <w:rPr>
          <w:rFonts w:ascii="Kalpurush" w:hAnsi="Kalpurush" w:cs="Kalpurush"/>
          <w:b/>
          <w:bCs/>
          <w:color w:val="004E42"/>
          <w:sz w:val="24"/>
          <w:szCs w:val="24"/>
          <w:cs/>
          <w:lang w:bidi="bn-IN"/>
        </w:rPr>
        <w:t>ব্যাখ্যা</w:t>
      </w:r>
      <w:r w:rsidRPr="00C45DB8">
        <w:rPr>
          <w:rFonts w:ascii="Kalpurush" w:hAnsi="Kalpurush" w:cs="Kalpurush"/>
          <w:b/>
          <w:bCs/>
          <w:color w:val="004E42"/>
          <w:sz w:val="24"/>
          <w:szCs w:val="24"/>
          <w:lang w:bidi="bn-IN"/>
        </w:rPr>
        <w:t>:</w:t>
      </w:r>
    </w:p>
    <w:p w14:paraId="76429906" w14:textId="31AA1A24" w:rsidR="00541F45" w:rsidRPr="00176F53" w:rsidRDefault="00541F45" w:rsidP="00D9784E">
      <w:pPr>
        <w:bidi w:val="0"/>
        <w:spacing w:after="0" w:line="216" w:lineRule="auto"/>
        <w:ind w:firstLine="284"/>
        <w:contextualSpacing/>
        <w:jc w:val="both"/>
        <w:rPr>
          <w:rFonts w:ascii="Kalpurush" w:hAnsi="Kalpurush" w:cs="Kalpurush"/>
          <w:color w:val="000000" w:themeColor="text1"/>
          <w:spacing w:val="-4"/>
          <w:sz w:val="24"/>
          <w:szCs w:val="24"/>
          <w:lang w:bidi="bn-IN"/>
        </w:rPr>
      </w:pPr>
      <w:r w:rsidRPr="00176F53">
        <w:rPr>
          <w:rFonts w:ascii="Kalpurush" w:hAnsi="Kalpurush" w:cs="Kalpurush"/>
          <w:noProof/>
          <w:color w:val="000000" w:themeColor="text1"/>
          <w:spacing w:val="-4"/>
          <w:sz w:val="24"/>
          <w:szCs w:val="24"/>
          <w:cs/>
          <w:lang w:bidi="bn-IN"/>
        </w:rPr>
        <w:t>নবী সাল্লাল্লাহু ‘আলাইহি ওয়াসাল্লাম এ হাদীসে বর্ণনা করেছেন যে</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 xml:space="preserve">কিয়ামতের দিন তাঁর শাফাআত দ্বারা সর্বাধিক সৌভাগ্যশালী ঐ ব্যক্তি হবে যে খালেস অন্তর থেকে বলে </w:t>
      </w:r>
      <w:r w:rsidR="000D6C4C" w:rsidRPr="00176F53">
        <w:rPr>
          <w:rFonts w:ascii="adwa-assalaf" w:eastAsia="Times New Roman" w:hAnsi="adwa-assalaf" w:cs="KFGQPC Uthman Taha Naskh"/>
          <w:noProof/>
          <w:color w:val="000000" w:themeColor="text1"/>
          <w:spacing w:val="-4"/>
          <w:sz w:val="24"/>
          <w:szCs w:val="24"/>
          <w:rtl/>
          <w:lang w:bidi="bn-IN"/>
        </w:rPr>
        <w:t>لَا إِلَهَ إِلَّا اللهُ</w:t>
      </w:r>
      <w:r w:rsidR="000D6C4C" w:rsidRPr="00176F53">
        <w:rPr>
          <w:rFonts w:ascii="Kalpurush" w:hAnsi="Kalpurush" w:cs="Kalpurush"/>
          <w:noProof/>
          <w:color w:val="000000" w:themeColor="text1"/>
          <w:spacing w:val="-4"/>
          <w:sz w:val="24"/>
          <w:szCs w:val="24"/>
          <w:cs/>
          <w:lang w:bidi="bn-IN"/>
        </w:rPr>
        <w:t xml:space="preserve"> </w:t>
      </w:r>
      <w:r w:rsidRPr="00176F53">
        <w:rPr>
          <w:rFonts w:ascii="Kalpurush" w:hAnsi="Kalpurush" w:cs="Kalpurush"/>
          <w:noProof/>
          <w:color w:val="000000" w:themeColor="text1"/>
          <w:spacing w:val="-4"/>
          <w:sz w:val="24"/>
          <w:szCs w:val="24"/>
          <w:cs/>
          <w:lang w:bidi="bn-IN"/>
        </w:rPr>
        <w:t>(লা ইলাহা ইল্লাল্লাহ) অর্থাৎ আল্লাহ ব্যতীত কো</w:t>
      </w:r>
      <w:r w:rsidRPr="00176F53">
        <w:rPr>
          <w:rFonts w:ascii="Kalpurush" w:hAnsi="Kalpurush" w:cs="Kalpurush"/>
          <w:noProof/>
          <w:color w:val="000000" w:themeColor="text1"/>
          <w:spacing w:val="-4"/>
          <w:sz w:val="24"/>
          <w:szCs w:val="24"/>
          <w:lang w:bidi="bn-IN"/>
        </w:rPr>
        <w:t>নো</w:t>
      </w:r>
      <w:r w:rsidRPr="00176F53">
        <w:rPr>
          <w:rFonts w:ascii="Kalpurush" w:hAnsi="Kalpurush" w:cs="Kalpurush"/>
          <w:noProof/>
          <w:color w:val="000000" w:themeColor="text1"/>
          <w:spacing w:val="-4"/>
          <w:sz w:val="24"/>
          <w:szCs w:val="24"/>
          <w:cs/>
          <w:lang w:bidi="bn-IN"/>
        </w:rPr>
        <w:t xml:space="preserve"> প্রকৃত মাবূদ নেই এবং সে শিরক ও রিয়া থেকে মুক্ত থাকবে।</w:t>
      </w:r>
    </w:p>
    <w:p w14:paraId="73F566EC" w14:textId="77777777" w:rsidR="00541F45" w:rsidRPr="00C45DB8" w:rsidRDefault="00541F45" w:rsidP="00D9784E">
      <w:pPr>
        <w:keepNext/>
        <w:bidi w:val="0"/>
        <w:spacing w:after="0" w:line="216" w:lineRule="auto"/>
        <w:ind w:firstLine="284"/>
        <w:rPr>
          <w:rFonts w:ascii="Kalpurush" w:hAnsi="Kalpurush" w:cs="Kalpurush"/>
          <w:b/>
          <w:bCs/>
          <w:color w:val="004E42"/>
          <w:sz w:val="24"/>
          <w:szCs w:val="24"/>
          <w:lang w:bidi="bn-IN"/>
        </w:rPr>
      </w:pPr>
      <w:r w:rsidRPr="00C45DB8">
        <w:rPr>
          <w:rFonts w:ascii="Kalpurush" w:hAnsi="Kalpurush" w:cs="Kalpurush"/>
          <w:b/>
          <w:bCs/>
          <w:color w:val="004E42"/>
          <w:sz w:val="24"/>
          <w:szCs w:val="24"/>
          <w:cs/>
          <w:lang w:bidi="bn-IN"/>
        </w:rPr>
        <w:t>হাদীসের শিক্ষা</w:t>
      </w:r>
      <w:r w:rsidRPr="00C45DB8">
        <w:rPr>
          <w:rFonts w:ascii="Kalpurush" w:hAnsi="Kalpurush" w:cs="Kalpurush"/>
          <w:b/>
          <w:bCs/>
          <w:color w:val="004E42"/>
          <w:sz w:val="24"/>
          <w:szCs w:val="24"/>
          <w:lang w:bidi="bn-IN"/>
        </w:rPr>
        <w:t>:</w:t>
      </w:r>
    </w:p>
    <w:p w14:paraId="287A73BB" w14:textId="77777777" w:rsidR="00541F45" w:rsidRPr="00176F53" w:rsidRDefault="00541F45" w:rsidP="00D9784E">
      <w:pPr>
        <w:pStyle w:val="ad"/>
        <w:numPr>
          <w:ilvl w:val="0"/>
          <w:numId w:val="60"/>
        </w:numPr>
        <w:bidi w:val="0"/>
        <w:spacing w:after="0" w:line="216"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নবী সাল্লাল্লাহু ‘আলাইহি ওয়াসাল্লামের জন্য আখিরাতে শাফা‘আত করা প্রমাণিত। আর তিনি তাওহীদে বিশ্বাসীদের ব্যতীত অন্য কাউকে শাফা‘আত করবেন না।</w:t>
      </w:r>
    </w:p>
    <w:p w14:paraId="7CB69A7B" w14:textId="77777777" w:rsidR="00541F45" w:rsidRPr="00176F53" w:rsidRDefault="00541F45" w:rsidP="002317CC">
      <w:pPr>
        <w:pStyle w:val="ad"/>
        <w:numPr>
          <w:ilvl w:val="0"/>
          <w:numId w:val="60"/>
        </w:numPr>
        <w:bidi w:val="0"/>
        <w:spacing w:after="0" w:line="240"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 xml:space="preserve">তাওহীদপন্থীদের মধ্যে যারা জাহান্নামী হবে তাদের ব্যাপারে আল্লাহর কাছে নবী সাল্লাল্লাহু ‘আলাইহি ওয়াসাল্লামের শাফা‘আতের কারণে </w:t>
      </w:r>
      <w:r w:rsidRPr="00176F53">
        <w:rPr>
          <w:rFonts w:ascii="Kalpurush" w:hAnsi="Kalpurush" w:cs="Kalpurush"/>
          <w:noProof/>
          <w:color w:val="000000" w:themeColor="text1"/>
          <w:sz w:val="24"/>
          <w:szCs w:val="24"/>
          <w:cs/>
          <w:lang w:bidi="bn-IN"/>
        </w:rPr>
        <w:lastRenderedPageBreak/>
        <w:t>তারা আর জাহান্নামে প্রবেশ করবে না। অন্যদিকে যারা জাহান্নামে প্রবেশ করেছে</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তাদেরকে সেখান থেকে বের করে আনা হবে।</w:t>
      </w:r>
    </w:p>
    <w:p w14:paraId="045160D1" w14:textId="77777777" w:rsidR="00541F45" w:rsidRPr="00176F53" w:rsidRDefault="00541F45" w:rsidP="002317CC">
      <w:pPr>
        <w:pStyle w:val="ad"/>
        <w:numPr>
          <w:ilvl w:val="0"/>
          <w:numId w:val="60"/>
        </w:numPr>
        <w:bidi w:val="0"/>
        <w:spacing w:after="0" w:line="240"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হাদীসে আল্লাহ তা‘আলার একনিষ্ঠ তাওহীদের ফযিলত ও এর মহান প্রভাব বর্ণিত হয়েছে।</w:t>
      </w:r>
    </w:p>
    <w:p w14:paraId="40FBD66B" w14:textId="77777777" w:rsidR="00541F45" w:rsidRPr="00176F53" w:rsidRDefault="00541F45" w:rsidP="002317CC">
      <w:pPr>
        <w:pStyle w:val="ad"/>
        <w:numPr>
          <w:ilvl w:val="0"/>
          <w:numId w:val="60"/>
        </w:numPr>
        <w:bidi w:val="0"/>
        <w:spacing w:after="0" w:line="240"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তাওহীদের কালিমা সাব্যস্ত হবে তার অর্থ জানা ও সে অনুযাযী আমল করার মাধ্যমে।</w:t>
      </w:r>
    </w:p>
    <w:p w14:paraId="185D8BF5" w14:textId="77777777" w:rsidR="00541F45" w:rsidRPr="00176F53" w:rsidRDefault="00541F45" w:rsidP="002317CC">
      <w:pPr>
        <w:pStyle w:val="ad"/>
        <w:numPr>
          <w:ilvl w:val="0"/>
          <w:numId w:val="60"/>
        </w:numPr>
        <w:bidi w:val="0"/>
        <w:spacing w:after="0" w:line="240" w:lineRule="auto"/>
        <w:ind w:left="0" w:firstLine="284"/>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আবূ হুরায়রা রাদিয়াল্লাহু ‘আনহুর ফযিলত ও ইলমের ব্যাপারে তার আগ্রহ বর্ণিত হয়েছে।</w:t>
      </w:r>
    </w:p>
    <w:p w14:paraId="68C56F73" w14:textId="77777777" w:rsidR="0000055B" w:rsidRPr="00EC038C" w:rsidRDefault="00541F45" w:rsidP="002317CC">
      <w:pPr>
        <w:bidi w:val="0"/>
        <w:spacing w:after="0" w:line="240" w:lineRule="auto"/>
        <w:jc w:val="center"/>
        <w:rPr>
          <w:rFonts w:ascii="001 Al Kamal Hadith" w:eastAsia="001 Al Kamal Hadith" w:hAnsi="001 Al Kamal Hadith" w:cs="001 Al Kamal Hadith"/>
          <w:noProof/>
          <w:color w:val="004E42"/>
          <w:position w:val="2"/>
          <w:sz w:val="24"/>
          <w:szCs w:val="24"/>
          <w:lang w:bidi="bn-IN"/>
        </w:rPr>
      </w:pPr>
      <w:r w:rsidRPr="00EC038C">
        <w:rPr>
          <w:rFonts w:ascii="Kalpurush" w:hAnsi="Kalpurush" w:cs="Kalpurush"/>
          <w:color w:val="004E42"/>
          <w:sz w:val="24"/>
          <w:szCs w:val="24"/>
          <w:lang w:bidi="bn-IN"/>
        </w:rPr>
        <w:t>(</w:t>
      </w:r>
      <w:r w:rsidRPr="00EC038C">
        <w:rPr>
          <w:rFonts w:ascii="Kalpurush" w:hAnsi="Kalpurush" w:cs="Kalpurush"/>
          <w:noProof/>
          <w:color w:val="004E42"/>
          <w:sz w:val="24"/>
          <w:szCs w:val="24"/>
          <w:lang w:bidi="bn-IN"/>
        </w:rPr>
        <w:t>3414</w:t>
      </w:r>
      <w:r w:rsidRPr="00EC038C">
        <w:rPr>
          <w:rFonts w:ascii="Kalpurush" w:hAnsi="Kalpurush" w:cs="Kalpurush"/>
          <w:color w:val="004E42"/>
          <w:sz w:val="24"/>
          <w:szCs w:val="24"/>
          <w:lang w:bidi="bn-IN"/>
        </w:rPr>
        <w:t>)</w:t>
      </w:r>
    </w:p>
    <w:p w14:paraId="26CDA88F" w14:textId="77777777" w:rsidR="00DE20F2" w:rsidRPr="00CF378E" w:rsidRDefault="00DE20F2" w:rsidP="002317CC">
      <w:pPr>
        <w:pStyle w:val="1"/>
        <w:bidi w:val="0"/>
        <w:spacing w:before="0" w:after="0" w:line="240" w:lineRule="auto"/>
        <w:contextualSpacing/>
        <w:jc w:val="center"/>
        <w:rPr>
          <w:color w:val="FFFFFF" w:themeColor="background1"/>
          <w:sz w:val="4"/>
          <w:szCs w:val="4"/>
          <w:lang w:bidi="bn-IN"/>
        </w:rPr>
      </w:pPr>
      <w:bookmarkStart w:id="38" w:name="_Toc209605963"/>
      <w:bookmarkStart w:id="39" w:name="_Toc211162197"/>
      <w:bookmarkStart w:id="40" w:name="_Toc211163181"/>
      <w:r w:rsidRPr="00CF378E">
        <w:rPr>
          <w:rFonts w:ascii="Sakkal Majalla" w:hAnsi="Sakkal Majalla" w:cs="Sakkal Majalla"/>
          <w:color w:val="FFFFFF" w:themeColor="background1"/>
          <w:sz w:val="4"/>
          <w:szCs w:val="4"/>
          <w:lang w:bidi="bn-IN"/>
        </w:rPr>
        <w:t>“</w:t>
      </w:r>
      <w:r w:rsidRPr="00CF378E">
        <w:rPr>
          <w:rFonts w:ascii="Nirmala UI" w:hAnsi="Nirmala UI" w:cs="Nirmala UI"/>
          <w:color w:val="FFFFFF" w:themeColor="background1"/>
          <w:sz w:val="4"/>
          <w:szCs w:val="4"/>
          <w:cs/>
          <w:lang w:bidi="bn-IN"/>
        </w:rPr>
        <w:t>ঈমানের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সত্তরটিরও</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অথবা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ষাটটিরও</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বেশি</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শাখা</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রয়েছে।</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মধ্যে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সর্বোত্তম</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এ</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সাক্ষ্য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w:t>
      </w:r>
      <w:r w:rsidRPr="00CF378E">
        <w:rPr>
          <w:color w:val="FFFFFF" w:themeColor="background1"/>
          <w:sz w:val="4"/>
          <w:szCs w:val="4"/>
          <w:rtl/>
          <w:lang w:bidi="bn-IN"/>
        </w:rPr>
        <w:t xml:space="preserve">, </w:t>
      </w:r>
      <w:r w:rsidRPr="00CF378E">
        <w:rPr>
          <w:rFonts w:ascii="Sakkal Majalla" w:hAnsi="Sakkal Majalla" w:cs="Sakkal Majalla"/>
          <w:color w:val="FFFFFF" w:themeColor="background1"/>
          <w:sz w:val="4"/>
          <w:szCs w:val="4"/>
          <w:lang w:bidi="bn-IN"/>
        </w:rPr>
        <w:t>‘</w:t>
      </w:r>
      <w:r w:rsidRPr="00CF378E">
        <w:rPr>
          <w:rFonts w:ascii="Nirmala UI" w:hAnsi="Nirmala UI" w:cs="Nirmala UI"/>
          <w:color w:val="FFFFFF" w:themeColor="background1"/>
          <w:sz w:val="4"/>
          <w:szCs w:val="4"/>
          <w:cs/>
          <w:lang w:bidi="bn-IN"/>
        </w:rPr>
        <w:t>আল্লাহ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ব্যতীত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সত্য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মাবূদ</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নেই।</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সর্বনিম্ন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রাস্তা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থেকে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কষ্টদায়ক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জিনিস</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অপসারণ</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w:t>
      </w:r>
      <w:bookmarkEnd w:id="38"/>
      <w:bookmarkEnd w:id="39"/>
      <w:bookmarkEnd w:id="40"/>
    </w:p>
    <w:p w14:paraId="3EDA8457" w14:textId="767D1043" w:rsidR="0000055B" w:rsidRPr="00C45DB8" w:rsidRDefault="00541F45" w:rsidP="002317CC">
      <w:pPr>
        <w:spacing w:after="0" w:line="240" w:lineRule="auto"/>
        <w:jc w:val="both"/>
        <w:rPr>
          <w:rFonts w:ascii="adwa-assalaf" w:hAnsi="adwa-assalaf" w:cs="adwa-assalaf"/>
          <w:b/>
          <w:bCs/>
          <w:color w:val="004E42"/>
          <w:position w:val="4"/>
          <w:sz w:val="24"/>
          <w:szCs w:val="24"/>
          <w:rtl/>
          <w:lang w:bidi="bn-IN"/>
        </w:rPr>
      </w:pPr>
      <w:r w:rsidRPr="00C45DB8">
        <w:rPr>
          <w:rFonts w:ascii="adwa-assalaf" w:eastAsia="001 Al Kamal Hadith" w:hAnsi="adwa-assalaf" w:cs="adwa-assalaf"/>
          <w:b/>
          <w:bCs/>
          <w:noProof/>
          <w:color w:val="004E42"/>
          <w:position w:val="2"/>
          <w:sz w:val="24"/>
          <w:szCs w:val="24"/>
          <w:rtl/>
          <w:lang w:bidi="bn-IN"/>
        </w:rPr>
        <w:t>(12) -</w:t>
      </w:r>
      <w:r w:rsidRPr="00C45DB8">
        <w:rPr>
          <w:rFonts w:ascii="adwa-assalaf" w:eastAsia="001 Al Kamal Hadith" w:hAnsi="adwa-assalaf" w:cs="adwa-assalaf"/>
          <w:b/>
          <w:bCs/>
          <w:noProof/>
          <w:color w:val="004E42"/>
          <w:sz w:val="24"/>
          <w:szCs w:val="24"/>
          <w:rtl/>
          <w:lang w:bidi="bn-IN"/>
        </w:rPr>
        <w:t xml:space="preserve"> </w:t>
      </w:r>
      <w:r w:rsidRPr="00C45DB8">
        <w:rPr>
          <w:rFonts w:ascii="adwa-assalaf" w:eastAsia="Times New Roman" w:hAnsi="adwa-assalaf" w:cs="adwa-assalaf"/>
          <w:b/>
          <w:bCs/>
          <w:noProof/>
          <w:color w:val="004E42"/>
          <w:sz w:val="24"/>
          <w:szCs w:val="24"/>
          <w:rtl/>
          <w:lang w:bidi="bn-IN"/>
        </w:rPr>
        <w:t>عن أبي هريرة رضي الله عنه قال: قال رسول الله صلى الله عليه وسلم:</w:t>
      </w:r>
      <w:r w:rsidR="009A0C9F" w:rsidRPr="00C45DB8">
        <w:rPr>
          <w:rFonts w:ascii="Kalpurush" w:hAnsi="Kalpurush" w:cs="Kalpurush"/>
          <w:noProof/>
          <w:color w:val="004E42"/>
          <w:sz w:val="24"/>
          <w:szCs w:val="24"/>
          <w:rtl/>
          <w:cs/>
          <w:lang w:bidi="bn-IN"/>
        </w:rPr>
        <w:t xml:space="preserve"> </w:t>
      </w:r>
      <w:r w:rsidR="009A0C9F" w:rsidRPr="00C45DB8">
        <w:rPr>
          <w:rFonts w:ascii="adwa-assalaf" w:hAnsi="adwa-assalaf" w:cs="adwa-assalaf"/>
          <w:b/>
          <w:bCs/>
          <w:noProof/>
          <w:color w:val="004E42"/>
          <w:sz w:val="24"/>
          <w:szCs w:val="24"/>
          <w:rtl/>
          <w:lang w:bidi="bn-IN"/>
        </w:rPr>
        <w:t>«الْإِيمَانُ بِضْعٌ وَسَبْعُونَ -أَوْ بِضْعٌ وَسِتُّونَ- شُعْبَةً، فَأَفْضَلُهَا قَوْلُ لَا إِلَهَ إِلَّا اللهُ، وَأَدْنَاهَا إِمَاطَةُ الْأَذَى عَنِ الطَّرِيقِ، وَالْحَيَاءُ شُعْبَةٌ مِنَ الْإِيمَانِ»</w:t>
      </w:r>
      <w:r w:rsidR="009A0C9F" w:rsidRPr="00C45DB8">
        <w:rPr>
          <w:rFonts w:ascii="Kalpurush" w:hAnsi="Kalpurush" w:cs="Times New Roman"/>
          <w:noProof/>
          <w:color w:val="004E42"/>
          <w:sz w:val="24"/>
          <w:szCs w:val="24"/>
          <w:rtl/>
          <w:lang w:bidi="bn-IN"/>
        </w:rPr>
        <w:t xml:space="preserve"> </w:t>
      </w:r>
      <w:r w:rsidRPr="00C45DB8">
        <w:rPr>
          <w:rFonts w:ascii="adwa-assalaf" w:eastAsia="Times New Roman" w:hAnsi="adwa-assalaf" w:cs="adwa-assalaf"/>
          <w:b/>
          <w:bCs/>
          <w:noProof/>
          <w:color w:val="004E42"/>
          <w:sz w:val="24"/>
          <w:szCs w:val="24"/>
          <w:rtl/>
          <w:lang w:bidi="bn-IN"/>
        </w:rPr>
        <w:t>. [صحيح] - [متفق عليه]</w:t>
      </w:r>
    </w:p>
    <w:p w14:paraId="61FEC6FD" w14:textId="45468EA1" w:rsidR="00541F45" w:rsidRPr="00176F53" w:rsidRDefault="00541F45" w:rsidP="002317CC">
      <w:pPr>
        <w:bidi w:val="0"/>
        <w:spacing w:after="0" w:line="240" w:lineRule="auto"/>
        <w:jc w:val="both"/>
        <w:rPr>
          <w:rFonts w:ascii="Kalpurush" w:hAnsi="Kalpurush"/>
          <w:color w:val="000000" w:themeColor="text1"/>
          <w:sz w:val="24"/>
          <w:szCs w:val="24"/>
          <w:rtl/>
          <w:lang w:bidi="bn-IN"/>
        </w:rPr>
      </w:pPr>
      <w:r w:rsidRPr="00176F53">
        <w:rPr>
          <w:rFonts w:ascii="Kalpurush" w:hAnsi="Kalpurush" w:cs="Kalpurush"/>
          <w:color w:val="000000" w:themeColor="text1"/>
          <w:position w:val="4"/>
          <w:sz w:val="24"/>
          <w:szCs w:val="24"/>
          <w:lang w:bidi="bn-IN"/>
        </w:rPr>
        <w:t>(</w:t>
      </w:r>
      <w:r w:rsidRPr="00176F53">
        <w:rPr>
          <w:rFonts w:ascii="Kalpurush" w:hAnsi="Kalpurush" w:cs="Kalpurush"/>
          <w:noProof/>
          <w:color w:val="000000" w:themeColor="text1"/>
          <w:position w:val="4"/>
          <w:sz w:val="24"/>
          <w:szCs w:val="24"/>
          <w:rtl/>
          <w:lang w:bidi="bn-IN"/>
        </w:rPr>
        <w:t>১</w:t>
      </w:r>
      <w:r w:rsidR="00C01198" w:rsidRPr="00176F53">
        <w:rPr>
          <w:rFonts w:ascii="Kalpurush" w:hAnsi="Kalpurush" w:cs="Kalpurush"/>
          <w:noProof/>
          <w:color w:val="000000" w:themeColor="text1"/>
          <w:position w:val="4"/>
          <w:sz w:val="24"/>
          <w:szCs w:val="24"/>
          <w:rtl/>
          <w:lang w:bidi="bn-IN"/>
        </w:rPr>
        <w:t>২</w:t>
      </w:r>
      <w:r w:rsidRPr="00176F53">
        <w:rPr>
          <w:rFonts w:ascii="Kalpurush" w:hAnsi="Kalpurush" w:cs="Kalpurush"/>
          <w:color w:val="000000" w:themeColor="text1"/>
          <w:position w:val="4"/>
          <w:sz w:val="24"/>
          <w:szCs w:val="24"/>
          <w:lang w:bidi="bn-IN"/>
        </w:rPr>
        <w:t xml:space="preserve">) - </w:t>
      </w:r>
      <w:r w:rsidRPr="00176F53">
        <w:rPr>
          <w:rFonts w:ascii="Kalpurush" w:hAnsi="Kalpurush" w:cs="Kalpurush"/>
          <w:noProof/>
          <w:color w:val="000000" w:themeColor="text1"/>
          <w:sz w:val="24"/>
          <w:szCs w:val="24"/>
          <w:cs/>
          <w:lang w:bidi="bn-IN"/>
        </w:rPr>
        <w:t>আবূ হুরায়রা রাদিয়াল্লাহু ‘আনহু থেকে বর্ণিত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তিনি বলেন: রাসূলুল্লাহ সাল্লাল্লাহু ‘আলাইহি ওয়াসাল্লাম বলেছেন: “ঈমানের সত্তরটিরও  অথবা ষাটটিরও বেশি শাখা রয়েছে। তার মধ্যে সর্বোত্তম হলো এ সাক্ষ্য দেয় যে</w:t>
      </w:r>
      <w:r w:rsidRPr="00176F53">
        <w:rPr>
          <w:rFonts w:ascii="Kalpurush" w:hAnsi="Kalpurush" w:cs="Kalpurush"/>
          <w:noProof/>
          <w:color w:val="000000" w:themeColor="text1"/>
          <w:sz w:val="24"/>
          <w:szCs w:val="24"/>
          <w:lang w:bidi="bn-IN"/>
        </w:rPr>
        <w:t>, ‘</w:t>
      </w:r>
      <w:r w:rsidRPr="00176F53">
        <w:rPr>
          <w:rFonts w:ascii="Kalpurush" w:hAnsi="Kalpurush" w:cs="Kalpurush"/>
          <w:noProof/>
          <w:color w:val="000000" w:themeColor="text1"/>
          <w:sz w:val="24"/>
          <w:szCs w:val="24"/>
          <w:cs/>
          <w:lang w:bidi="bn-IN"/>
        </w:rPr>
        <w:t>আল্লাহ ব্যতীত সত্য কোনো মাবূদ নেই।’ আর সর্বনিম্ন হলো রাস্তা থেকে কষ্টদায়ক জিনিস অপসারণ করা। এবং লজ্জাশীলতা ঈমানের একটি শাখা।”</w:t>
      </w:r>
      <w:r w:rsidRPr="00176F53">
        <w:rPr>
          <w:rFonts w:ascii="Kalpurush" w:eastAsia="Times New Roman" w:hAnsi="Kalpurush" w:cs="Kalpurush"/>
          <w:noProof/>
          <w:color w:val="000000" w:themeColor="text1"/>
          <w:sz w:val="24"/>
          <w:szCs w:val="24"/>
          <w:rtl/>
          <w:lang w:bidi="bn-IN"/>
        </w:rPr>
        <w:t xml:space="preserve"> </w:t>
      </w:r>
      <w:r w:rsidRPr="00176F53">
        <w:rPr>
          <w:rFonts w:ascii="Kalpurush" w:eastAsia="Times New Roman" w:hAnsi="Kalpurush" w:cs="Kalpurush"/>
          <w:b/>
          <w:bCs/>
          <w:noProof/>
          <w:color w:val="000000" w:themeColor="text1"/>
          <w:sz w:val="24"/>
          <w:szCs w:val="24"/>
          <w:lang w:bidi="bn-IN"/>
        </w:rPr>
        <w:t>[</w:t>
      </w:r>
      <w:r w:rsidRPr="00176F53">
        <w:rPr>
          <w:rFonts w:ascii="Kalpurush" w:eastAsia="Times New Roman" w:hAnsi="Kalpurush" w:cs="Kalpurush"/>
          <w:b/>
          <w:bCs/>
          <w:noProof/>
          <w:color w:val="000000" w:themeColor="text1"/>
          <w:sz w:val="24"/>
          <w:szCs w:val="24"/>
          <w:cs/>
          <w:lang w:bidi="bn-IN"/>
        </w:rPr>
        <w:t>সহীহ</w:t>
      </w:r>
      <w:r w:rsidRPr="00176F53">
        <w:rPr>
          <w:rFonts w:ascii="Kalpurush" w:eastAsia="Times New Roman" w:hAnsi="Kalpurush" w:cs="Kalpurush"/>
          <w:b/>
          <w:bCs/>
          <w:noProof/>
          <w:color w:val="000000" w:themeColor="text1"/>
          <w:sz w:val="24"/>
          <w:szCs w:val="24"/>
          <w:lang w:bidi="bn-IN"/>
        </w:rPr>
        <w:t xml:space="preserve">] </w:t>
      </w:r>
      <w:r w:rsidRPr="00176F53">
        <w:rPr>
          <w:rFonts w:ascii="Kalpurush" w:eastAsia="Times New Roman" w:hAnsi="Kalpurush" w:cs="Kalpurush"/>
          <w:b/>
          <w:bCs/>
          <w:noProof/>
          <w:color w:val="000000" w:themeColor="text1"/>
          <w:sz w:val="24"/>
          <w:szCs w:val="24"/>
          <w:rtl/>
          <w:lang w:bidi="bn-IN"/>
        </w:rPr>
        <w:t>-</w:t>
      </w:r>
      <w:r w:rsidRPr="00176F53">
        <w:rPr>
          <w:rFonts w:ascii="Kalpurush" w:eastAsia="Times New Roman" w:hAnsi="Kalpurush" w:cs="Kalpurush"/>
          <w:b/>
          <w:bCs/>
          <w:noProof/>
          <w:color w:val="000000" w:themeColor="text1"/>
          <w:sz w:val="24"/>
          <w:szCs w:val="24"/>
          <w:cs/>
          <w:lang w:bidi="bn-IN"/>
        </w:rPr>
        <w:t>(বুখারী ও মুসলিম)</w:t>
      </w:r>
    </w:p>
    <w:p w14:paraId="0624B413" w14:textId="77777777" w:rsidR="00541F45" w:rsidRPr="00C45DB8" w:rsidRDefault="00541F45" w:rsidP="002317CC">
      <w:pPr>
        <w:keepNext/>
        <w:bidi w:val="0"/>
        <w:spacing w:after="0" w:line="240" w:lineRule="auto"/>
        <w:ind w:firstLine="284"/>
        <w:rPr>
          <w:rFonts w:ascii="Kalpurush" w:hAnsi="Kalpurush" w:cs="Kalpurush"/>
          <w:b/>
          <w:bCs/>
          <w:color w:val="004E42"/>
          <w:sz w:val="24"/>
          <w:szCs w:val="24"/>
          <w:lang w:bidi="bn-IN"/>
        </w:rPr>
      </w:pPr>
      <w:r w:rsidRPr="00C45DB8">
        <w:rPr>
          <w:rFonts w:ascii="Kalpurush" w:hAnsi="Kalpurush" w:cs="Kalpurush"/>
          <w:b/>
          <w:bCs/>
          <w:color w:val="004E42"/>
          <w:sz w:val="24"/>
          <w:szCs w:val="24"/>
          <w:cs/>
          <w:lang w:bidi="bn-IN"/>
        </w:rPr>
        <w:t>ব্যাখ্যা</w:t>
      </w:r>
      <w:r w:rsidRPr="00C45DB8">
        <w:rPr>
          <w:rFonts w:ascii="Kalpurush" w:hAnsi="Kalpurush" w:cs="Kalpurush"/>
          <w:b/>
          <w:bCs/>
          <w:color w:val="004E42"/>
          <w:sz w:val="24"/>
          <w:szCs w:val="24"/>
          <w:lang w:bidi="bn-IN"/>
        </w:rPr>
        <w:t>:</w:t>
      </w:r>
    </w:p>
    <w:p w14:paraId="491D006A" w14:textId="77777777" w:rsidR="00541F45" w:rsidRPr="00176F53" w:rsidRDefault="00541F45" w:rsidP="002317CC">
      <w:pPr>
        <w:bidi w:val="0"/>
        <w:spacing w:after="0" w:line="240" w:lineRule="auto"/>
        <w:ind w:firstLine="284"/>
        <w:contextualSpacing/>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নবী সাল্লাল্লাহু ‘আলাইহি ওয়াসাল্লাম এ হাদীসে সংবাদ দিয়েছেন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 xml:space="preserve">ঈমানের রয়েছে কতিপয় শাখা-প্রশাখা ও বৈশিষ্ট্য। সেগুলো কর্ম </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আক্বীদাহ ও কথাকে অন্তর্ভুক্ত করে।</w:t>
      </w:r>
    </w:p>
    <w:p w14:paraId="78A5AF3B" w14:textId="77777777" w:rsidR="00541F45" w:rsidRPr="00176F53" w:rsidRDefault="00541F45" w:rsidP="00D9784E">
      <w:pPr>
        <w:bidi w:val="0"/>
        <w:spacing w:after="0" w:line="252" w:lineRule="auto"/>
        <w:ind w:firstLine="284"/>
        <w:contextualSpacing/>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lastRenderedPageBreak/>
        <w:t>ঈমানের সর্বোচ্চ ও সর্বোত্তম বৈশিষ্ট্য হলো</w:t>
      </w:r>
      <w:r w:rsidRPr="00176F53">
        <w:rPr>
          <w:rFonts w:ascii="Kalpurush" w:hAnsi="Kalpurush" w:cs="Kalpurush"/>
          <w:noProof/>
          <w:color w:val="000000" w:themeColor="text1"/>
          <w:sz w:val="24"/>
          <w:szCs w:val="24"/>
          <w:rtl/>
          <w:lang w:bidi="bn-IN"/>
        </w:rPr>
        <w:t>: (</w:t>
      </w:r>
      <w:r w:rsidRPr="00176F53">
        <w:rPr>
          <w:rFonts w:ascii="adwa-assalaf" w:eastAsia="Times New Roman" w:hAnsi="adwa-assalaf" w:cs="KFGQPC Uthman Taha Naskh"/>
          <w:noProof/>
          <w:color w:val="000000" w:themeColor="text1"/>
          <w:sz w:val="24"/>
          <w:szCs w:val="24"/>
          <w:rtl/>
          <w:lang w:bidi="bn-IN"/>
        </w:rPr>
        <w:t>لَا إِلَهَ إِلَّا اللهُ</w:t>
      </w:r>
      <w:r w:rsidRPr="00176F53">
        <w:rPr>
          <w:rFonts w:ascii="Kalpurush" w:hAnsi="Kalpurush" w:cs="Kalpurush"/>
          <w:noProof/>
          <w:color w:val="000000" w:themeColor="text1"/>
          <w:sz w:val="24"/>
          <w:szCs w:val="24"/>
          <w:rtl/>
          <w:lang w:bidi="bn-IN"/>
        </w:rPr>
        <w:t>) ‘</w:t>
      </w:r>
      <w:r w:rsidRPr="00176F53">
        <w:rPr>
          <w:rFonts w:ascii="Kalpurush" w:hAnsi="Kalpurush" w:cs="Kalpurush"/>
          <w:noProof/>
          <w:color w:val="000000" w:themeColor="text1"/>
          <w:sz w:val="24"/>
          <w:szCs w:val="24"/>
          <w:cs/>
          <w:lang w:bidi="bn-IN"/>
        </w:rPr>
        <w:t>আল্লাহ ব্যতীত অন্য কোনো সত্য ইলাহ নেই।’ এ কালিমার অর্থ জেনে বুঝে এবং এর দাবী অনুযায়ী আমল   ক</w:t>
      </w:r>
      <w:r w:rsidRPr="00176F53">
        <w:rPr>
          <w:rFonts w:ascii="Kalpurush" w:hAnsi="Kalpurush" w:cs="Kalpurush"/>
          <w:noProof/>
          <w:color w:val="000000" w:themeColor="text1"/>
          <w:sz w:val="24"/>
          <w:szCs w:val="24"/>
          <w:lang w:bidi="bn-IN"/>
        </w:rPr>
        <w:t>রে</w:t>
      </w:r>
      <w:r w:rsidRPr="00176F53">
        <w:rPr>
          <w:rFonts w:ascii="Kalpurush" w:hAnsi="Kalpurush" w:cs="Kalpurush"/>
          <w:noProof/>
          <w:color w:val="000000" w:themeColor="text1"/>
          <w:sz w:val="24"/>
          <w:szCs w:val="24"/>
          <w:cs/>
          <w:lang w:bidi="bn-IN"/>
        </w:rPr>
        <w:t xml:space="preserve"> উক্ত কথা বলা। এর অর্থ হলো আল্লাহই একমাত্র ইলাহ</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তিনি এক ও অদ্বিতীয়</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সকল ইবাদতের তিনিই একমাত্র অধিকারী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তিনি ব্যতীত কেউ ইবাদতের যোগ্য নয়।</w:t>
      </w:r>
    </w:p>
    <w:p w14:paraId="07406AA4" w14:textId="77777777" w:rsidR="00541F45" w:rsidRPr="00176F53" w:rsidRDefault="00541F45" w:rsidP="00D9784E">
      <w:pPr>
        <w:bidi w:val="0"/>
        <w:spacing w:after="0" w:line="252" w:lineRule="auto"/>
        <w:ind w:firstLine="284"/>
        <w:contextualSpacing/>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ঈমানের সর্বনিম্ন আমল হলো রাস্তায় যেসব জিনিস মানুষকে কষ্ট দেয় তা অপসারণ করা।</w:t>
      </w:r>
    </w:p>
    <w:p w14:paraId="4D47C0F6" w14:textId="77777777" w:rsidR="00541F45" w:rsidRPr="00176F53" w:rsidRDefault="00541F45" w:rsidP="00D9784E">
      <w:pPr>
        <w:bidi w:val="0"/>
        <w:spacing w:after="0" w:line="252"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অতপর নবী সাল্লাল্লাহু ‘আলাইহি ওয়াসাল্লাম সংবাদ দিয়েছেন যে</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লজ্জাশীলতা ঈমানের একটি শাখা। এটি এমন একটি চরিত্র যা ভালো কাজ করতে এবং খারাপ কাজ পরিহার করতে অনুপ্রেরণা যোগায়।</w:t>
      </w:r>
    </w:p>
    <w:p w14:paraId="54C27DB9" w14:textId="77777777" w:rsidR="00541F45" w:rsidRPr="005F73D3" w:rsidRDefault="00541F45" w:rsidP="00D9784E">
      <w:pPr>
        <w:keepNext/>
        <w:bidi w:val="0"/>
        <w:spacing w:after="0" w:line="252" w:lineRule="auto"/>
        <w:ind w:firstLine="284"/>
        <w:rPr>
          <w:rFonts w:ascii="Kalpurush" w:hAnsi="Kalpurush" w:cs="Kalpurush"/>
          <w:b/>
          <w:bCs/>
          <w:color w:val="004E42"/>
          <w:sz w:val="24"/>
          <w:szCs w:val="24"/>
          <w:lang w:bidi="bn-IN"/>
        </w:rPr>
      </w:pPr>
      <w:r w:rsidRPr="005F73D3">
        <w:rPr>
          <w:rFonts w:ascii="Kalpurush" w:hAnsi="Kalpurush" w:cs="Kalpurush"/>
          <w:b/>
          <w:bCs/>
          <w:color w:val="004E42"/>
          <w:sz w:val="24"/>
          <w:szCs w:val="24"/>
          <w:cs/>
          <w:lang w:bidi="bn-IN"/>
        </w:rPr>
        <w:t>হাদীসের শিক্ষা</w:t>
      </w:r>
      <w:r w:rsidRPr="005F73D3">
        <w:rPr>
          <w:rFonts w:ascii="Kalpurush" w:hAnsi="Kalpurush" w:cs="Kalpurush"/>
          <w:b/>
          <w:bCs/>
          <w:color w:val="004E42"/>
          <w:sz w:val="24"/>
          <w:szCs w:val="24"/>
          <w:lang w:bidi="bn-IN"/>
        </w:rPr>
        <w:t>:</w:t>
      </w:r>
    </w:p>
    <w:p w14:paraId="445E12AD" w14:textId="77777777" w:rsidR="00541F45" w:rsidRPr="00176F53" w:rsidRDefault="00541F45" w:rsidP="00D9784E">
      <w:pPr>
        <w:pStyle w:val="ad"/>
        <w:numPr>
          <w:ilvl w:val="0"/>
          <w:numId w:val="61"/>
        </w:numPr>
        <w:bidi w:val="0"/>
        <w:spacing w:after="0" w:line="252"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ঈমানের রয়েছে অনেক স্তর। এর এক একটি স্তর অন্য স্তরের চেয়ে উত্তম।</w:t>
      </w:r>
    </w:p>
    <w:p w14:paraId="67FF42F9" w14:textId="77777777" w:rsidR="00541F45" w:rsidRPr="00176F53" w:rsidRDefault="00541F45" w:rsidP="00D9784E">
      <w:pPr>
        <w:pStyle w:val="ad"/>
        <w:numPr>
          <w:ilvl w:val="0"/>
          <w:numId w:val="61"/>
        </w:numPr>
        <w:bidi w:val="0"/>
        <w:spacing w:after="0" w:line="252"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ঈমান হলো</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কথা</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কর্ম ও বিশ্বাসের নাম।</w:t>
      </w:r>
    </w:p>
    <w:p w14:paraId="46B93947" w14:textId="77777777" w:rsidR="00541F45" w:rsidRPr="00176F53" w:rsidRDefault="00541F45" w:rsidP="00D9784E">
      <w:pPr>
        <w:pStyle w:val="ad"/>
        <w:numPr>
          <w:ilvl w:val="0"/>
          <w:numId w:val="61"/>
        </w:numPr>
        <w:bidi w:val="0"/>
        <w:spacing w:after="0" w:line="252"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আল্লাহর থেকে লজ্জাশীলতার দাবী হলো: তিনি যা নিষেধ করেছেন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তাতে যেন তিনি তোমাকে না দেখেন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আর তিনি যা আদেশ করেছেন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তাতে যেন তুমি অনুপস্থিত না থাকো।</w:t>
      </w:r>
    </w:p>
    <w:p w14:paraId="7F09CCA6" w14:textId="77777777" w:rsidR="006C246A" w:rsidRPr="00176F53" w:rsidRDefault="00541F45" w:rsidP="00D9784E">
      <w:pPr>
        <w:pStyle w:val="ad"/>
        <w:numPr>
          <w:ilvl w:val="0"/>
          <w:numId w:val="61"/>
        </w:numPr>
        <w:bidi w:val="0"/>
        <w:spacing w:after="0" w:line="252" w:lineRule="auto"/>
        <w:ind w:left="0" w:firstLine="284"/>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সংখ্যার উল্লেখ সীমিত করা উদ্দেশ্য নয়</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বরং ঈমানের কর্ম  অসংখ্য হওয়া বুঝায়। কেননা আরবরা কো</w:t>
      </w:r>
      <w:r w:rsidRPr="00176F53">
        <w:rPr>
          <w:rFonts w:ascii="Kalpurush" w:hAnsi="Kalpurush" w:cs="Kalpurush"/>
          <w:noProof/>
          <w:color w:val="000000" w:themeColor="text1"/>
          <w:sz w:val="24"/>
          <w:szCs w:val="24"/>
          <w:lang w:bidi="bn-IN"/>
        </w:rPr>
        <w:t>নো</w:t>
      </w:r>
      <w:r w:rsidRPr="00176F53">
        <w:rPr>
          <w:rFonts w:ascii="Kalpurush" w:hAnsi="Kalpurush" w:cs="Kalpurush"/>
          <w:noProof/>
          <w:color w:val="000000" w:themeColor="text1"/>
          <w:sz w:val="24"/>
          <w:szCs w:val="24"/>
          <w:cs/>
          <w:lang w:bidi="bn-IN"/>
        </w:rPr>
        <w:t xml:space="preserve"> কিছুর জন্য সংখ্যা উল্লেখ করে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কিন্তু তার দ্বারা অন্য কিছুকে বাদ দেওয়া উদ্দেশ্য করে না।</w:t>
      </w:r>
    </w:p>
    <w:p w14:paraId="3AB5F9EF" w14:textId="2F5F88A4" w:rsidR="00541F45" w:rsidRPr="005F73D3" w:rsidRDefault="00541F45" w:rsidP="00D9784E">
      <w:pPr>
        <w:bidi w:val="0"/>
        <w:spacing w:after="0" w:line="252" w:lineRule="auto"/>
        <w:jc w:val="center"/>
        <w:rPr>
          <w:rFonts w:ascii="Kalpurush" w:hAnsi="Kalpurush" w:cs="Kalpurush"/>
          <w:color w:val="004E42"/>
          <w:sz w:val="24"/>
          <w:szCs w:val="24"/>
          <w:lang w:bidi="bn-IN"/>
        </w:rPr>
      </w:pPr>
      <w:r w:rsidRPr="005F73D3">
        <w:rPr>
          <w:rFonts w:ascii="Kalpurush" w:hAnsi="Kalpurush" w:cs="Kalpurush"/>
          <w:color w:val="004E42"/>
          <w:sz w:val="24"/>
          <w:szCs w:val="24"/>
          <w:lang w:bidi="bn-IN"/>
        </w:rPr>
        <w:t>(</w:t>
      </w:r>
      <w:r w:rsidRPr="005F73D3">
        <w:rPr>
          <w:rFonts w:ascii="Kalpurush" w:hAnsi="Kalpurush" w:cs="Kalpurush"/>
          <w:noProof/>
          <w:color w:val="004E42"/>
          <w:sz w:val="24"/>
          <w:szCs w:val="24"/>
          <w:lang w:bidi="bn-IN"/>
        </w:rPr>
        <w:t>6468</w:t>
      </w:r>
      <w:r w:rsidRPr="005F73D3">
        <w:rPr>
          <w:rFonts w:ascii="Kalpurush" w:hAnsi="Kalpurush" w:cs="Kalpurush"/>
          <w:color w:val="004E42"/>
          <w:sz w:val="24"/>
          <w:szCs w:val="24"/>
          <w:lang w:bidi="bn-IN"/>
        </w:rPr>
        <w:t>)</w:t>
      </w:r>
    </w:p>
    <w:p w14:paraId="730CD02B" w14:textId="77777777" w:rsidR="009730BD" w:rsidRPr="00CF378E" w:rsidRDefault="009730BD" w:rsidP="002317CC">
      <w:pPr>
        <w:pStyle w:val="1"/>
        <w:bidi w:val="0"/>
        <w:spacing w:before="0" w:after="0" w:line="240" w:lineRule="auto"/>
        <w:contextualSpacing/>
        <w:jc w:val="center"/>
        <w:rPr>
          <w:color w:val="FFFFFF" w:themeColor="background1"/>
          <w:sz w:val="4"/>
          <w:szCs w:val="4"/>
          <w:rtl/>
          <w:lang w:bidi="bn-IN"/>
        </w:rPr>
      </w:pPr>
      <w:bookmarkStart w:id="41" w:name="_Toc209605964"/>
      <w:bookmarkStart w:id="42" w:name="_Toc211162198"/>
      <w:bookmarkStart w:id="43" w:name="_Toc211163182"/>
      <w:r w:rsidRPr="00CF378E">
        <w:rPr>
          <w:rFonts w:ascii="Nirmala UI" w:hAnsi="Nirmala UI" w:cs="Nirmala UI"/>
          <w:color w:val="FFFFFF" w:themeColor="background1"/>
          <w:sz w:val="4"/>
          <w:szCs w:val="4"/>
          <w:cs/>
          <w:lang w:bidi="bn-IN"/>
        </w:rPr>
        <w:lastRenderedPageBreak/>
        <w:t>আমি</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রাসূলুল্লাহ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সাল্লাল্লাহু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আলাইহি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ওয়াসাল্লামকে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জিজ্ঞাসা</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করলাম</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আল্লাহর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কাছে</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গুনাহ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সবচেয়ে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বড়</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বললেন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আল্লাহর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জন্য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শরীক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সাব্যস্ত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অথচ</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তিনিই</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তোমাকে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সৃষ্টি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করেছেন।</w:t>
      </w:r>
      <w:r w:rsidRPr="00CF378E">
        <w:rPr>
          <w:color w:val="FFFFFF" w:themeColor="background1"/>
          <w:sz w:val="4"/>
          <w:szCs w:val="4"/>
          <w:rtl/>
          <w:lang w:bidi="bn-IN"/>
        </w:rPr>
        <w:t>”</w:t>
      </w:r>
      <w:bookmarkEnd w:id="41"/>
      <w:bookmarkEnd w:id="42"/>
      <w:bookmarkEnd w:id="43"/>
    </w:p>
    <w:p w14:paraId="4D9AF310" w14:textId="77777777" w:rsidR="009730BD" w:rsidRPr="005F73D3" w:rsidRDefault="009730BD" w:rsidP="002317CC">
      <w:pPr>
        <w:keepNext/>
        <w:keepLines/>
        <w:tabs>
          <w:tab w:val="right" w:pos="7931"/>
        </w:tabs>
        <w:spacing w:after="0" w:line="240" w:lineRule="auto"/>
        <w:ind w:left="-7" w:firstLine="170"/>
        <w:jc w:val="both"/>
        <w:rPr>
          <w:rFonts w:ascii="adwa-assalaf" w:eastAsia="Times New Roman" w:hAnsi="adwa-assalaf" w:cs="adwa-assalaf"/>
          <w:b/>
          <w:bCs/>
          <w:noProof/>
          <w:color w:val="004E42"/>
          <w:sz w:val="24"/>
          <w:szCs w:val="24"/>
          <w:rtl/>
          <w:lang w:bidi="bn-IN"/>
        </w:rPr>
      </w:pPr>
      <w:r w:rsidRPr="005F73D3">
        <w:rPr>
          <w:rFonts w:ascii="adwa-assalaf" w:eastAsia="001 Al Kamal Hadith" w:hAnsi="adwa-assalaf" w:cs="adwa-assalaf"/>
          <w:b/>
          <w:bCs/>
          <w:noProof/>
          <w:color w:val="004E42"/>
          <w:position w:val="2"/>
          <w:sz w:val="24"/>
          <w:szCs w:val="24"/>
          <w:rtl/>
          <w:lang w:bidi="bn-IN"/>
        </w:rPr>
        <w:t>(13) -</w:t>
      </w:r>
      <w:r w:rsidRPr="005F73D3">
        <w:rPr>
          <w:rFonts w:ascii="adwa-assalaf" w:eastAsia="001 Al Kamal Hadith" w:hAnsi="adwa-assalaf" w:cs="adwa-assalaf"/>
          <w:b/>
          <w:bCs/>
          <w:noProof/>
          <w:color w:val="004E42"/>
          <w:sz w:val="24"/>
          <w:szCs w:val="24"/>
          <w:rtl/>
          <w:lang w:bidi="bn-IN"/>
        </w:rPr>
        <w:t xml:space="preserve"> </w:t>
      </w:r>
      <w:r w:rsidRPr="005F73D3">
        <w:rPr>
          <w:rFonts w:ascii="adwa-assalaf" w:eastAsia="Times New Roman" w:hAnsi="adwa-assalaf" w:cs="adwa-assalaf"/>
          <w:b/>
          <w:bCs/>
          <w:noProof/>
          <w:color w:val="004E42"/>
          <w:sz w:val="24"/>
          <w:szCs w:val="24"/>
          <w:rtl/>
          <w:lang w:bidi="bn-IN"/>
        </w:rPr>
        <w:t>عَنْ عَبْدِ اللهِ بنِ مَسْعُودٍ رضي الله عنه قال: سَأَلْتُ النَّبِيَّ صَلَّى اللهُ عَلَيْهِ وَسَلَّمَ: أَيُّ الذَّنْبِ أَعْظَمُ عِنْدَ اللهِ؟ قَالَ: «أَنْ تَجْعَلَ لِلهِ نِدًّا وَهُوَ خَلَقَكَ» قُلْتُ: إِنَّ ذَلِكَ لَعَظِيمٌ، قُلْتُ: ثُمَّ أَيُّ؟ قَالَ: «وَأَنْ تَقْتُلَ وَلَدَكَ؛ تَخَافُ أَنْ يَطْعَمَ مَعَكَ» قُلْتُ: ثُمَّ أَيُّ؟ قَالَ: «أَنْ تُزَانِيَ حَلِيلَةَ جَارِكَ».  [صحيح] - [متفق عليه]</w:t>
      </w:r>
    </w:p>
    <w:p w14:paraId="4C6B86F3" w14:textId="77777777" w:rsidR="009730BD" w:rsidRPr="00176F53" w:rsidRDefault="009730BD" w:rsidP="002317CC">
      <w:pPr>
        <w:keepNext/>
        <w:keepLines/>
        <w:suppressAutoHyphens/>
        <w:bidi w:val="0"/>
        <w:spacing w:after="0" w:line="240"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color w:val="000000" w:themeColor="text1"/>
          <w:position w:val="4"/>
          <w:sz w:val="24"/>
          <w:szCs w:val="24"/>
          <w:lang w:bidi="bn-IN"/>
        </w:rPr>
        <w:t>(</w:t>
      </w:r>
      <w:r w:rsidRPr="00176F53">
        <w:rPr>
          <w:rFonts w:ascii="Kalpurush" w:hAnsi="Kalpurush" w:cs="Kalpurush"/>
          <w:noProof/>
          <w:color w:val="000000" w:themeColor="text1"/>
          <w:position w:val="4"/>
          <w:sz w:val="24"/>
          <w:szCs w:val="24"/>
          <w:lang w:bidi="bn-IN"/>
        </w:rPr>
        <w:t>১৩</w:t>
      </w:r>
      <w:r w:rsidRPr="00176F53">
        <w:rPr>
          <w:rFonts w:ascii="Kalpurush" w:hAnsi="Kalpurush" w:cs="Kalpurush"/>
          <w:color w:val="000000" w:themeColor="text1"/>
          <w:position w:val="4"/>
          <w:sz w:val="24"/>
          <w:szCs w:val="24"/>
          <w:lang w:bidi="bn-IN"/>
        </w:rPr>
        <w:t xml:space="preserve">) - </w:t>
      </w:r>
      <w:r w:rsidRPr="00176F53">
        <w:rPr>
          <w:rFonts w:ascii="Kalpurush" w:hAnsi="Kalpurush" w:cs="Kalpurush"/>
          <w:noProof/>
          <w:color w:val="000000" w:themeColor="text1"/>
          <w:sz w:val="24"/>
          <w:szCs w:val="24"/>
          <w:cs/>
          <w:lang w:bidi="bn-IN"/>
        </w:rPr>
        <w:t>আব্দুল্লাহ বিন মাস‘ঊদ রদিয়াল্লাহু ‘আনহু হতে বর্ণিত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তিনি বলেন: আমি রাসূলুল্লাহ সাল্লাল্লাহু ‘আলাইহি ওয়াসাল্লামকে জিজ্ঞাসা করলাম: আল্লাহর কাছে কোনো গুনাহ সবচেয়ে বড়</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তিনি বললেন: আল্লাহর জন্য শরীক সাব্যস্ত করা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অথচ তিনিই তোমাকে সৃষ্টি করেছেন।” আমি বললাম: এতো সত্যিই বড় গুনাহ। আমি বললাম: তারপর কোনো গুনাহ</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তিনি উত্তর দিলেন: “তুমি তোমার সন্তানকে এই ভয়ে হত্যা করবে</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সে তোমার সঙ্গে আহার করবে।” আমি জিজ্ঞেস করলাম: এরপর কোনোটি</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তিনি উত্তর দিলেন: “তোমার প্রতিবেশীর স্ত্রীর সঙ্গে তোমার ব্যভিচার করা।”</w:t>
      </w:r>
      <w:r w:rsidRPr="00176F53">
        <w:rPr>
          <w:rFonts w:ascii="Kalpurush" w:eastAsia="Times New Roman" w:hAnsi="Kalpurush" w:cs="Kalpurush"/>
          <w:noProof/>
          <w:color w:val="000000" w:themeColor="text1"/>
          <w:sz w:val="24"/>
          <w:szCs w:val="24"/>
          <w:rtl/>
          <w:lang w:bidi="bn-IN"/>
        </w:rPr>
        <w:t xml:space="preserve"> </w:t>
      </w:r>
      <w:r w:rsidRPr="00176F53">
        <w:rPr>
          <w:rFonts w:ascii="Kalpurush" w:eastAsia="Times New Roman" w:hAnsi="Kalpurush" w:cs="Kalpurush"/>
          <w:b/>
          <w:bCs/>
          <w:noProof/>
          <w:color w:val="000000" w:themeColor="text1"/>
          <w:sz w:val="24"/>
          <w:szCs w:val="24"/>
          <w:lang w:bidi="bn-IN"/>
        </w:rPr>
        <w:t>[</w:t>
      </w:r>
      <w:r w:rsidRPr="00176F53">
        <w:rPr>
          <w:rFonts w:ascii="Kalpurush" w:eastAsia="Times New Roman" w:hAnsi="Kalpurush" w:cs="Kalpurush"/>
          <w:b/>
          <w:bCs/>
          <w:noProof/>
          <w:color w:val="000000" w:themeColor="text1"/>
          <w:sz w:val="24"/>
          <w:szCs w:val="24"/>
          <w:cs/>
          <w:lang w:bidi="bn-IN"/>
        </w:rPr>
        <w:t>সহীহ</w:t>
      </w:r>
      <w:r w:rsidRPr="00176F53">
        <w:rPr>
          <w:rFonts w:ascii="Kalpurush" w:eastAsia="Times New Roman" w:hAnsi="Kalpurush" w:cs="Kalpurush"/>
          <w:b/>
          <w:bCs/>
          <w:noProof/>
          <w:color w:val="000000" w:themeColor="text1"/>
          <w:sz w:val="24"/>
          <w:szCs w:val="24"/>
          <w:lang w:bidi="bn-IN"/>
        </w:rPr>
        <w:t xml:space="preserve">] </w:t>
      </w:r>
      <w:r w:rsidRPr="00176F53">
        <w:rPr>
          <w:rFonts w:ascii="Kalpurush" w:eastAsia="Times New Roman" w:hAnsi="Kalpurush" w:cs="Kalpurush"/>
          <w:b/>
          <w:bCs/>
          <w:noProof/>
          <w:color w:val="000000" w:themeColor="text1"/>
          <w:sz w:val="24"/>
          <w:szCs w:val="24"/>
          <w:rtl/>
          <w:lang w:bidi="bn-IN"/>
        </w:rPr>
        <w:t>-</w:t>
      </w:r>
      <w:r w:rsidRPr="00176F53">
        <w:rPr>
          <w:rFonts w:ascii="Kalpurush" w:eastAsia="Times New Roman" w:hAnsi="Kalpurush" w:cs="Kalpurush"/>
          <w:b/>
          <w:bCs/>
          <w:noProof/>
          <w:color w:val="000000" w:themeColor="text1"/>
          <w:sz w:val="24"/>
          <w:szCs w:val="24"/>
          <w:lang w:bidi="bn-IN"/>
        </w:rPr>
        <w:t xml:space="preserve"> [</w:t>
      </w:r>
      <w:r w:rsidRPr="00176F53">
        <w:rPr>
          <w:rFonts w:ascii="Kalpurush" w:eastAsia="Times New Roman" w:hAnsi="Kalpurush" w:cs="Kalpurush"/>
          <w:b/>
          <w:bCs/>
          <w:noProof/>
          <w:color w:val="000000" w:themeColor="text1"/>
          <w:sz w:val="24"/>
          <w:szCs w:val="24"/>
          <w:cs/>
          <w:lang w:bidi="bn-IN"/>
        </w:rPr>
        <w:t>মুত্তাফাকুন ‘আলাইহি (বুখারী ও মুসলিম)।</w:t>
      </w:r>
      <w:r w:rsidRPr="00176F53">
        <w:rPr>
          <w:rFonts w:ascii="Kalpurush" w:eastAsia="Times New Roman" w:hAnsi="Kalpurush" w:cs="Kalpurush"/>
          <w:b/>
          <w:bCs/>
          <w:noProof/>
          <w:color w:val="000000" w:themeColor="text1"/>
          <w:sz w:val="24"/>
          <w:szCs w:val="24"/>
          <w:lang w:bidi="bn-IN"/>
        </w:rPr>
        <w:t>]</w:t>
      </w:r>
    </w:p>
    <w:p w14:paraId="74EB8D3D" w14:textId="77777777" w:rsidR="00541F45" w:rsidRPr="005F73D3" w:rsidRDefault="00541F45" w:rsidP="002317CC">
      <w:pPr>
        <w:keepNext/>
        <w:bidi w:val="0"/>
        <w:spacing w:after="0" w:line="240" w:lineRule="auto"/>
        <w:ind w:firstLine="284"/>
        <w:rPr>
          <w:rFonts w:ascii="Kalpurush" w:hAnsi="Kalpurush" w:cs="Kalpurush"/>
          <w:b/>
          <w:bCs/>
          <w:color w:val="004E42"/>
          <w:sz w:val="24"/>
          <w:szCs w:val="24"/>
          <w:lang w:bidi="bn-IN"/>
        </w:rPr>
      </w:pPr>
      <w:r w:rsidRPr="005F73D3">
        <w:rPr>
          <w:rFonts w:ascii="Kalpurush" w:hAnsi="Kalpurush" w:cs="Kalpurush"/>
          <w:b/>
          <w:bCs/>
          <w:color w:val="004E42"/>
          <w:sz w:val="24"/>
          <w:szCs w:val="24"/>
          <w:cs/>
          <w:lang w:bidi="bn-IN"/>
        </w:rPr>
        <w:t>ব্যাখ্যা</w:t>
      </w:r>
      <w:r w:rsidRPr="005F73D3">
        <w:rPr>
          <w:rFonts w:ascii="Kalpurush" w:hAnsi="Kalpurush" w:cs="Kalpurush"/>
          <w:b/>
          <w:bCs/>
          <w:color w:val="004E42"/>
          <w:sz w:val="24"/>
          <w:szCs w:val="24"/>
          <w:lang w:bidi="bn-IN"/>
        </w:rPr>
        <w:t>:</w:t>
      </w:r>
    </w:p>
    <w:p w14:paraId="0B965ECA" w14:textId="77777777" w:rsidR="00541F45" w:rsidRPr="00176F53" w:rsidRDefault="00541F45" w:rsidP="0016595C">
      <w:pPr>
        <w:bidi w:val="0"/>
        <w:spacing w:after="0" w:line="228" w:lineRule="auto"/>
        <w:ind w:firstLine="284"/>
        <w:contextualSpacing/>
        <w:jc w:val="both"/>
        <w:rPr>
          <w:rFonts w:ascii="Kalpurush" w:hAnsi="Kalpurush" w:cs="Kalpurush"/>
          <w:color w:val="000000" w:themeColor="text1"/>
          <w:spacing w:val="-6"/>
          <w:sz w:val="24"/>
          <w:szCs w:val="24"/>
          <w:lang w:bidi="bn-IN"/>
        </w:rPr>
      </w:pPr>
      <w:r w:rsidRPr="00176F53">
        <w:rPr>
          <w:rFonts w:ascii="Kalpurush" w:hAnsi="Kalpurush" w:cs="Kalpurush"/>
          <w:noProof/>
          <w:color w:val="000000" w:themeColor="text1"/>
          <w:spacing w:val="-6"/>
          <w:sz w:val="24"/>
          <w:szCs w:val="24"/>
          <w:cs/>
          <w:lang w:bidi="bn-IN"/>
        </w:rPr>
        <w:t>নবী সাল্লাল্লাহু আলাইহি ওয়াসাল্লামকে সবচেয়ে বড় গুনাহ সম্পর্কে জিজ্ঞেস করা হলে তিনি বলেন: সবচেয়ে বড় দু’টি গুনাহের মধ্যে প্রথমটি হলো: আল্লাহর সাথে শির্ক করা। আর তা হলো আল্লাহর সাথে তাঁর ইবাদতের একত্বে বা তাঁর কর্মসমূহের একত্বে বা তাঁর নাম ও গুণাব</w:t>
      </w:r>
      <w:r w:rsidRPr="00176F53">
        <w:rPr>
          <w:rFonts w:ascii="Kalpurush" w:hAnsi="Kalpurush" w:cs="Kalpurush"/>
          <w:noProof/>
          <w:color w:val="000000" w:themeColor="text1"/>
          <w:spacing w:val="-6"/>
          <w:sz w:val="24"/>
          <w:szCs w:val="24"/>
          <w:lang w:bidi="bn-IN"/>
        </w:rPr>
        <w:t>লি</w:t>
      </w:r>
      <w:r w:rsidRPr="00176F53">
        <w:rPr>
          <w:rFonts w:ascii="Kalpurush" w:hAnsi="Kalpurush" w:cs="Kalpurush"/>
          <w:noProof/>
          <w:color w:val="000000" w:themeColor="text1"/>
          <w:spacing w:val="-6"/>
          <w:sz w:val="24"/>
          <w:szCs w:val="24"/>
          <w:cs/>
          <w:lang w:bidi="bn-IN"/>
        </w:rPr>
        <w:t>র একত্বের ক্ষেত্রে কাউকে তাঁর সমকক্ষ বা অনুরূপ মনে করা। এ ধরনের গুনাহ আল্লাহ তাওবাহ ব্যতীত কখনোই ক্ষমা করবেন না। এ গুনাহের উপরে কোনো ব্যক্তি মারা গেলে সে চিরস্থায়ী জাহান্নামী হবে। তারপর বড় গুনাহ হলো স্বীয় সন্তানকে রিযিকের ভয়ে হত্যা করা। কো</w:t>
      </w:r>
      <w:r w:rsidRPr="00176F53">
        <w:rPr>
          <w:rFonts w:ascii="Kalpurush" w:hAnsi="Kalpurush" w:cs="Kalpurush"/>
          <w:noProof/>
          <w:color w:val="000000" w:themeColor="text1"/>
          <w:spacing w:val="-6"/>
          <w:sz w:val="24"/>
          <w:szCs w:val="24"/>
          <w:lang w:bidi="bn-IN"/>
        </w:rPr>
        <w:t>নো</w:t>
      </w:r>
      <w:r w:rsidRPr="00176F53">
        <w:rPr>
          <w:rFonts w:ascii="Kalpurush" w:hAnsi="Kalpurush" w:cs="Kalpurush"/>
          <w:noProof/>
          <w:color w:val="000000" w:themeColor="text1"/>
          <w:spacing w:val="-6"/>
          <w:sz w:val="24"/>
          <w:szCs w:val="24"/>
          <w:cs/>
          <w:lang w:bidi="bn-IN"/>
        </w:rPr>
        <w:t xml:space="preserve"> আত্মাকে হত্যা হারাম। তবে যাকে হত্যা করা হয় সে </w:t>
      </w:r>
      <w:r w:rsidRPr="00176F53">
        <w:rPr>
          <w:rFonts w:ascii="Kalpurush" w:hAnsi="Kalpurush" w:cs="Kalpurush"/>
          <w:noProof/>
          <w:color w:val="000000" w:themeColor="text1"/>
          <w:spacing w:val="-6"/>
          <w:sz w:val="24"/>
          <w:szCs w:val="24"/>
          <w:cs/>
          <w:lang w:bidi="bn-IN"/>
        </w:rPr>
        <w:lastRenderedPageBreak/>
        <w:t>ব্যক্তি যদি হত্যাকারীর আত্মীয় হয়ে থাকে</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তখন গুনাহ ও শাস্তি সাধারণ হত্যার চেয়ে অধিক মারাত্মক হয়। অন্যদিকে যদি হত্যা করা হয়</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তাকে আল্লাহর রিযিক থেকে বঞ্চিত করার উদ্দেশ্যে</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তখন তার অপরাধ আরও মারাত্মক হবে। অতঃপর সবচেয়ে বড় গুনাহ হলো: কোনো ব্যক্তি তার প্রতিবেশীর স্ত্রীর সাথে ব্যভিচার করা। এটি এভাবে যে</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সে তার প্রতিবেশীর স্ত্রীকে প্ররোচনা দিয়ে অবশেষে তার সাথে যেনায় লিপ্ত হলো এবং সে নারী তার বশে এসে গেলো। মূলত যেনা করা হারাম। তবে যেনাটি যদি তার প্রতিবেশীর স্ত্রীর সাথে হয়</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তখন তা আরো বেশি মারাত্মক হয়। অথচ শরী‘আত মানুষকে তার প্রতিবেশীর সাথে ইহসান ও সুন্দর আচরণ করতে  নির্দেশ দিয়েছে।</w:t>
      </w:r>
    </w:p>
    <w:p w14:paraId="22BF2827" w14:textId="77777777" w:rsidR="00541F45" w:rsidRPr="005F73D3" w:rsidRDefault="00541F45" w:rsidP="0016595C">
      <w:pPr>
        <w:keepNext/>
        <w:bidi w:val="0"/>
        <w:spacing w:after="0" w:line="228" w:lineRule="auto"/>
        <w:ind w:firstLine="284"/>
        <w:rPr>
          <w:rFonts w:ascii="Kalpurush" w:hAnsi="Kalpurush" w:cs="Kalpurush"/>
          <w:b/>
          <w:bCs/>
          <w:color w:val="004E42"/>
          <w:sz w:val="24"/>
          <w:szCs w:val="24"/>
          <w:lang w:bidi="bn-IN"/>
        </w:rPr>
      </w:pPr>
      <w:r w:rsidRPr="005F73D3">
        <w:rPr>
          <w:rFonts w:ascii="Kalpurush" w:hAnsi="Kalpurush" w:cs="Kalpurush"/>
          <w:b/>
          <w:bCs/>
          <w:color w:val="004E42"/>
          <w:sz w:val="24"/>
          <w:szCs w:val="24"/>
          <w:cs/>
          <w:lang w:bidi="bn-IN"/>
        </w:rPr>
        <w:t>হাদীসের শিক্ষা</w:t>
      </w:r>
      <w:r w:rsidRPr="005F73D3">
        <w:rPr>
          <w:rFonts w:ascii="Kalpurush" w:hAnsi="Kalpurush" w:cs="Kalpurush"/>
          <w:b/>
          <w:bCs/>
          <w:color w:val="004E42"/>
          <w:sz w:val="24"/>
          <w:szCs w:val="24"/>
          <w:lang w:bidi="bn-IN"/>
        </w:rPr>
        <w:t>:</w:t>
      </w:r>
    </w:p>
    <w:p w14:paraId="1A741F8F" w14:textId="77777777" w:rsidR="00541F45" w:rsidRPr="00176F53" w:rsidRDefault="00541F45" w:rsidP="0016595C">
      <w:pPr>
        <w:pStyle w:val="ad"/>
        <w:numPr>
          <w:ilvl w:val="0"/>
          <w:numId w:val="62"/>
        </w:numPr>
        <w:bidi w:val="0"/>
        <w:spacing w:after="0" w:line="228"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যেমনিভাবে নেক আমলসমূহ ফজীলতের ক্ষেত্রে পার্থক্য হয়</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তেমনিভাবে গুনাহগুলোও ভয়াবহতার দিক দিয়ে পার্থক্য হয়।</w:t>
      </w:r>
    </w:p>
    <w:p w14:paraId="73EB7E0C" w14:textId="77777777" w:rsidR="00541F45" w:rsidRPr="00176F53" w:rsidRDefault="00541F45" w:rsidP="0016595C">
      <w:pPr>
        <w:pStyle w:val="ad"/>
        <w:numPr>
          <w:ilvl w:val="0"/>
          <w:numId w:val="62"/>
        </w:numPr>
        <w:bidi w:val="0"/>
        <w:spacing w:after="0" w:line="228"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হাদীসটি বর্ণিত সবচেয়ে বড় গুনাহ হলো</w:t>
      </w:r>
      <w:r w:rsidRPr="00176F53">
        <w:rPr>
          <w:rFonts w:ascii="Kalpurush" w:eastAsia="Calibri" w:hAnsi="Kalpurush" w:cs="Kalpurush"/>
          <w:color w:val="000000" w:themeColor="text1"/>
          <w:sz w:val="28"/>
          <w:szCs w:val="28"/>
          <w:lang w:bidi="bn-IN"/>
        </w:rPr>
        <w:t>:</w:t>
      </w:r>
      <w:r w:rsidRPr="00176F53">
        <w:rPr>
          <w:rFonts w:ascii="Kalpurush" w:hAnsi="Kalpurush" w:cs="Kalpurush"/>
          <w:noProof/>
          <w:color w:val="000000" w:themeColor="text1"/>
          <w:sz w:val="24"/>
          <w:szCs w:val="24"/>
          <w:cs/>
          <w:lang w:bidi="bn-IN"/>
        </w:rPr>
        <w:t xml:space="preserve"> আল্লাহর সাথে শির্ক করা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তারপরে সন্তানকে হত্যা করা এই ভয়ে যে</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সে তোমার সাথে খাবে। অতঃপর প্রতিবেশীর স্ত্রীর সাথে যিনা করা।</w:t>
      </w:r>
    </w:p>
    <w:p w14:paraId="2C4F8F0B" w14:textId="77777777" w:rsidR="00541F45" w:rsidRPr="00176F53" w:rsidRDefault="00541F45" w:rsidP="0016595C">
      <w:pPr>
        <w:pStyle w:val="ad"/>
        <w:numPr>
          <w:ilvl w:val="0"/>
          <w:numId w:val="62"/>
        </w:numPr>
        <w:bidi w:val="0"/>
        <w:spacing w:after="0" w:line="228"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রিযিক মহান আল্লাহর হাতে। তিনি সকল সৃষ্টিকুলের রিযিকের দায়িত্বভার নিয়েছেন।</w:t>
      </w:r>
    </w:p>
    <w:p w14:paraId="032F5611" w14:textId="77777777" w:rsidR="00541F45" w:rsidRPr="00176F53" w:rsidRDefault="00541F45" w:rsidP="0016595C">
      <w:pPr>
        <w:pStyle w:val="ad"/>
        <w:numPr>
          <w:ilvl w:val="0"/>
          <w:numId w:val="62"/>
        </w:numPr>
        <w:bidi w:val="0"/>
        <w:spacing w:after="0" w:line="228"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প্রতিবেশীর অধিকার অনেক বড়। তাদেরকে কোনোভাবে কষ্ট দেওয়া</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অন্যকে কষ্ট দেয়ার চেয়ে মারাত্মক গুনাহ।</w:t>
      </w:r>
    </w:p>
    <w:p w14:paraId="4A057F13" w14:textId="77777777" w:rsidR="00541F45" w:rsidRPr="00176F53" w:rsidRDefault="00541F45" w:rsidP="0016595C">
      <w:pPr>
        <w:pStyle w:val="ad"/>
        <w:numPr>
          <w:ilvl w:val="0"/>
          <w:numId w:val="62"/>
        </w:numPr>
        <w:bidi w:val="0"/>
        <w:spacing w:after="0" w:line="228" w:lineRule="auto"/>
        <w:ind w:left="0" w:firstLine="284"/>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সৃষ্টিকর্তাই একমাত্র ইবাদত পাওয়ার যোগ্য। তিনি এক</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তাঁর কো</w:t>
      </w:r>
      <w:r w:rsidRPr="00176F53">
        <w:rPr>
          <w:rFonts w:ascii="Kalpurush" w:hAnsi="Kalpurush" w:cs="Kalpurush"/>
          <w:noProof/>
          <w:color w:val="000000" w:themeColor="text1"/>
          <w:sz w:val="24"/>
          <w:szCs w:val="24"/>
          <w:lang w:bidi="bn-IN"/>
        </w:rPr>
        <w:t>নো</w:t>
      </w:r>
      <w:r w:rsidRPr="00176F53">
        <w:rPr>
          <w:rFonts w:ascii="Kalpurush" w:hAnsi="Kalpurush" w:cs="Kalpurush"/>
          <w:noProof/>
          <w:color w:val="000000" w:themeColor="text1"/>
          <w:sz w:val="24"/>
          <w:szCs w:val="24"/>
          <w:cs/>
          <w:lang w:bidi="bn-IN"/>
        </w:rPr>
        <w:t xml:space="preserve"> শরীক নেই।</w:t>
      </w:r>
    </w:p>
    <w:p w14:paraId="5B6213BD" w14:textId="77777777" w:rsidR="00F53ED2" w:rsidRPr="00176F53" w:rsidRDefault="00F53ED2" w:rsidP="00F53ED2">
      <w:pPr>
        <w:bidi w:val="0"/>
        <w:spacing w:after="0" w:line="228" w:lineRule="auto"/>
        <w:jc w:val="both"/>
        <w:rPr>
          <w:rFonts w:ascii="Kalpurush" w:hAnsi="Kalpurush" w:cs="Kalpurush"/>
          <w:color w:val="000000" w:themeColor="text1"/>
          <w:sz w:val="24"/>
          <w:szCs w:val="24"/>
          <w:lang w:bidi="bn-IN"/>
        </w:rPr>
      </w:pPr>
    </w:p>
    <w:p w14:paraId="3F8CC137" w14:textId="77777777" w:rsidR="00F53ED2" w:rsidRPr="005F73D3" w:rsidRDefault="00F53ED2" w:rsidP="00F53ED2">
      <w:pPr>
        <w:keepNext/>
        <w:keepLines/>
        <w:tabs>
          <w:tab w:val="right" w:pos="7931"/>
        </w:tabs>
        <w:bidi w:val="0"/>
        <w:spacing w:after="0" w:line="228" w:lineRule="auto"/>
        <w:ind w:left="-7" w:firstLine="170"/>
        <w:jc w:val="center"/>
        <w:rPr>
          <w:rFonts w:ascii="Sefid UI Medium" w:eastAsia="Times New Roman" w:hAnsi="Sefid UI Medium" w:cs="Sefid UI Medium"/>
          <w:b/>
          <w:bCs/>
          <w:noProof/>
          <w:color w:val="004E42"/>
          <w:sz w:val="24"/>
          <w:szCs w:val="24"/>
          <w:lang w:bidi="bn-IN"/>
        </w:rPr>
      </w:pPr>
      <w:r w:rsidRPr="005F73D3">
        <w:rPr>
          <w:rFonts w:ascii="Kalpurush" w:hAnsi="Kalpurush" w:cs="Kalpurush"/>
          <w:color w:val="004E42"/>
          <w:sz w:val="24"/>
          <w:szCs w:val="24"/>
          <w:lang w:bidi="bn-IN"/>
        </w:rPr>
        <w:t>(</w:t>
      </w:r>
      <w:r w:rsidRPr="005F73D3">
        <w:rPr>
          <w:rFonts w:ascii="Kalpurush" w:hAnsi="Kalpurush" w:cs="Kalpurush"/>
          <w:noProof/>
          <w:color w:val="004E42"/>
          <w:sz w:val="24"/>
          <w:szCs w:val="24"/>
          <w:lang w:bidi="bn-IN"/>
        </w:rPr>
        <w:t>5359</w:t>
      </w:r>
      <w:r w:rsidRPr="005F73D3">
        <w:rPr>
          <w:rFonts w:ascii="Kalpurush" w:hAnsi="Kalpurush" w:cs="Kalpurush"/>
          <w:color w:val="004E42"/>
          <w:sz w:val="24"/>
          <w:szCs w:val="24"/>
          <w:lang w:bidi="bn-IN"/>
        </w:rPr>
        <w:t>)</w:t>
      </w:r>
    </w:p>
    <w:p w14:paraId="22E675CD" w14:textId="77777777" w:rsidR="00F53ED2" w:rsidRPr="00176F53" w:rsidRDefault="00F53ED2" w:rsidP="00F53ED2">
      <w:pPr>
        <w:bidi w:val="0"/>
        <w:spacing w:after="0" w:line="228" w:lineRule="auto"/>
        <w:jc w:val="both"/>
        <w:rPr>
          <w:rFonts w:ascii="Kalpurush" w:hAnsi="Kalpurush" w:cs="Kalpurush"/>
          <w:color w:val="000000" w:themeColor="text1"/>
          <w:sz w:val="24"/>
          <w:szCs w:val="24"/>
          <w:lang w:bidi="bn-IN"/>
        </w:rPr>
      </w:pPr>
    </w:p>
    <w:p w14:paraId="2335F5EC" w14:textId="693D5A83" w:rsidR="00D2376E" w:rsidRPr="00CF378E" w:rsidRDefault="00541F45" w:rsidP="00E574CD">
      <w:pPr>
        <w:pStyle w:val="1"/>
        <w:bidi w:val="0"/>
        <w:spacing w:before="0" w:after="0" w:line="211" w:lineRule="auto"/>
        <w:contextualSpacing/>
        <w:jc w:val="center"/>
        <w:rPr>
          <w:color w:val="FFFFFF" w:themeColor="background1"/>
          <w:sz w:val="2"/>
          <w:szCs w:val="2"/>
          <w:lang w:bidi="bn-IN"/>
        </w:rPr>
      </w:pPr>
      <w:bookmarkStart w:id="44" w:name="_Toc211162199"/>
      <w:bookmarkStart w:id="45" w:name="_Toc211163183"/>
      <w:bookmarkStart w:id="46" w:name="_Toc179359567"/>
      <w:r w:rsidRPr="00CF378E">
        <w:rPr>
          <w:rFonts w:ascii="Shonar Bangla" w:hAnsi="Shonar Bangla" w:cs="Shonar Bangla"/>
          <w:b/>
          <w:bCs/>
          <w:color w:val="FFFFFF" w:themeColor="background1"/>
          <w:sz w:val="2"/>
          <w:szCs w:val="2"/>
          <w:cs/>
          <w:lang w:bidi="bn-IN"/>
        </w:rPr>
        <w:lastRenderedPageBreak/>
        <w:t>করে</w:t>
      </w:r>
      <w:bookmarkStart w:id="47" w:name="_Toc209605965"/>
      <w:r w:rsidR="00D2376E" w:rsidRPr="00CF378E">
        <w:rPr>
          <w:rFonts w:ascii="Nirmala UI" w:hAnsi="Nirmala UI" w:cs="Nirmala UI"/>
          <w:color w:val="FFFFFF" w:themeColor="background1"/>
          <w:sz w:val="2"/>
          <w:szCs w:val="2"/>
          <w:cs/>
          <w:lang w:bidi="bn-IN"/>
        </w:rPr>
        <w:t xml:space="preserve"> আমি</w:t>
      </w:r>
      <w:r w:rsidR="00D2376E" w:rsidRPr="00CF378E">
        <w:rPr>
          <w:color w:val="FFFFFF" w:themeColor="background1"/>
          <w:sz w:val="2"/>
          <w:szCs w:val="2"/>
          <w:rtl/>
          <w:lang w:bidi="bn-IN"/>
        </w:rPr>
        <w:t xml:space="preserve"> </w:t>
      </w:r>
      <w:r w:rsidR="00D2376E" w:rsidRPr="00CF378E">
        <w:rPr>
          <w:rFonts w:ascii="Nirmala UI" w:hAnsi="Nirmala UI" w:cs="Nirmala UI"/>
          <w:color w:val="FFFFFF" w:themeColor="background1"/>
          <w:sz w:val="2"/>
          <w:szCs w:val="2"/>
          <w:cs/>
          <w:lang w:bidi="bn-IN"/>
        </w:rPr>
        <w:t>অংশীদারদের</w:t>
      </w:r>
      <w:r w:rsidR="00D2376E" w:rsidRPr="00CF378E">
        <w:rPr>
          <w:color w:val="FFFFFF" w:themeColor="background1"/>
          <w:sz w:val="2"/>
          <w:szCs w:val="2"/>
          <w:rtl/>
          <w:lang w:bidi="bn-IN"/>
        </w:rPr>
        <w:t xml:space="preserve"> </w:t>
      </w:r>
      <w:r w:rsidR="00D2376E" w:rsidRPr="00CF378E">
        <w:rPr>
          <w:rFonts w:ascii="Nirmala UI" w:hAnsi="Nirmala UI" w:cs="Nirmala UI"/>
          <w:color w:val="FFFFFF" w:themeColor="background1"/>
          <w:sz w:val="2"/>
          <w:szCs w:val="2"/>
          <w:cs/>
          <w:lang w:bidi="bn-IN"/>
        </w:rPr>
        <w:t>চেয়ে</w:t>
      </w:r>
      <w:r w:rsidR="00D2376E" w:rsidRPr="00CF378E">
        <w:rPr>
          <w:color w:val="FFFFFF" w:themeColor="background1"/>
          <w:sz w:val="2"/>
          <w:szCs w:val="2"/>
          <w:rtl/>
          <w:lang w:bidi="bn-IN"/>
        </w:rPr>
        <w:t xml:space="preserve"> </w:t>
      </w:r>
      <w:r w:rsidR="00D2376E" w:rsidRPr="00CF378E">
        <w:rPr>
          <w:rFonts w:ascii="Nirmala UI" w:hAnsi="Nirmala UI" w:cs="Nirmala UI"/>
          <w:color w:val="FFFFFF" w:themeColor="background1"/>
          <w:sz w:val="2"/>
          <w:szCs w:val="2"/>
          <w:cs/>
          <w:lang w:bidi="bn-IN"/>
        </w:rPr>
        <w:t>অংশীদারিত্ব</w:t>
      </w:r>
      <w:r w:rsidR="00D2376E" w:rsidRPr="00CF378E">
        <w:rPr>
          <w:color w:val="FFFFFF" w:themeColor="background1"/>
          <w:sz w:val="2"/>
          <w:szCs w:val="2"/>
          <w:rtl/>
          <w:lang w:bidi="bn-IN"/>
        </w:rPr>
        <w:t xml:space="preserve"> [</w:t>
      </w:r>
      <w:r w:rsidR="00D2376E" w:rsidRPr="00CF378E">
        <w:rPr>
          <w:rFonts w:ascii="Nirmala UI" w:hAnsi="Nirmala UI" w:cs="Nirmala UI"/>
          <w:color w:val="FFFFFF" w:themeColor="background1"/>
          <w:sz w:val="2"/>
          <w:szCs w:val="2"/>
          <w:cs/>
          <w:lang w:bidi="bn-IN"/>
        </w:rPr>
        <w:t>শির্ক</w:t>
      </w:r>
      <w:r w:rsidR="00D2376E" w:rsidRPr="00CF378E">
        <w:rPr>
          <w:color w:val="FFFFFF" w:themeColor="background1"/>
          <w:sz w:val="2"/>
          <w:szCs w:val="2"/>
          <w:rtl/>
          <w:lang w:bidi="bn-IN"/>
        </w:rPr>
        <w:t xml:space="preserve">] </w:t>
      </w:r>
      <w:r w:rsidR="00D2376E" w:rsidRPr="00CF378E">
        <w:rPr>
          <w:rFonts w:ascii="Nirmala UI" w:hAnsi="Nirmala UI" w:cs="Nirmala UI"/>
          <w:color w:val="FFFFFF" w:themeColor="background1"/>
          <w:sz w:val="2"/>
          <w:szCs w:val="2"/>
          <w:cs/>
          <w:lang w:bidi="bn-IN"/>
        </w:rPr>
        <w:t>থেকে</w:t>
      </w:r>
      <w:r w:rsidR="00D2376E" w:rsidRPr="00CF378E">
        <w:rPr>
          <w:color w:val="FFFFFF" w:themeColor="background1"/>
          <w:sz w:val="2"/>
          <w:szCs w:val="2"/>
          <w:rtl/>
          <w:lang w:bidi="bn-IN"/>
        </w:rPr>
        <w:t xml:space="preserve"> </w:t>
      </w:r>
      <w:r w:rsidR="00D2376E" w:rsidRPr="00CF378E">
        <w:rPr>
          <w:rFonts w:ascii="Nirmala UI" w:hAnsi="Nirmala UI" w:cs="Nirmala UI"/>
          <w:color w:val="FFFFFF" w:themeColor="background1"/>
          <w:sz w:val="2"/>
          <w:szCs w:val="2"/>
          <w:cs/>
          <w:lang w:bidi="bn-IN"/>
        </w:rPr>
        <w:t>অধিক</w:t>
      </w:r>
      <w:r w:rsidR="00D2376E" w:rsidRPr="00CF378E">
        <w:rPr>
          <w:color w:val="FFFFFF" w:themeColor="background1"/>
          <w:sz w:val="2"/>
          <w:szCs w:val="2"/>
          <w:rtl/>
          <w:lang w:bidi="bn-IN"/>
        </w:rPr>
        <w:t xml:space="preserve"> </w:t>
      </w:r>
      <w:r w:rsidR="00D2376E" w:rsidRPr="00CF378E">
        <w:rPr>
          <w:rFonts w:ascii="Nirmala UI" w:hAnsi="Nirmala UI" w:cs="Nirmala UI"/>
          <w:color w:val="FFFFFF" w:themeColor="background1"/>
          <w:sz w:val="2"/>
          <w:szCs w:val="2"/>
          <w:cs/>
          <w:lang w:bidi="bn-IN"/>
        </w:rPr>
        <w:t>অমুখাপেক্ষী।</w:t>
      </w:r>
      <w:r w:rsidR="00D2376E" w:rsidRPr="00CF378E">
        <w:rPr>
          <w:color w:val="FFFFFF" w:themeColor="background1"/>
          <w:sz w:val="2"/>
          <w:szCs w:val="2"/>
          <w:rtl/>
          <w:lang w:bidi="bn-IN"/>
        </w:rPr>
        <w:t xml:space="preserve"> </w:t>
      </w:r>
      <w:r w:rsidR="00D2376E" w:rsidRPr="00CF378E">
        <w:rPr>
          <w:rFonts w:ascii="Nirmala UI" w:hAnsi="Nirmala UI" w:cs="Nirmala UI"/>
          <w:color w:val="FFFFFF" w:themeColor="background1"/>
          <w:sz w:val="2"/>
          <w:szCs w:val="2"/>
          <w:cs/>
          <w:lang w:bidi="bn-IN"/>
        </w:rPr>
        <w:t>কেউ</w:t>
      </w:r>
      <w:r w:rsidR="00D2376E" w:rsidRPr="00CF378E">
        <w:rPr>
          <w:color w:val="FFFFFF" w:themeColor="background1"/>
          <w:sz w:val="2"/>
          <w:szCs w:val="2"/>
          <w:rtl/>
          <w:lang w:bidi="bn-IN"/>
        </w:rPr>
        <w:t xml:space="preserve"> </w:t>
      </w:r>
      <w:r w:rsidR="00D2376E" w:rsidRPr="00CF378E">
        <w:rPr>
          <w:rFonts w:ascii="Nirmala UI" w:hAnsi="Nirmala UI" w:cs="Nirmala UI"/>
          <w:color w:val="FFFFFF" w:themeColor="background1"/>
          <w:sz w:val="2"/>
          <w:szCs w:val="2"/>
          <w:cs/>
          <w:lang w:bidi="bn-IN"/>
        </w:rPr>
        <w:t>যদি</w:t>
      </w:r>
      <w:r w:rsidR="00D2376E" w:rsidRPr="00CF378E">
        <w:rPr>
          <w:color w:val="FFFFFF" w:themeColor="background1"/>
          <w:sz w:val="2"/>
          <w:szCs w:val="2"/>
          <w:rtl/>
          <w:lang w:bidi="bn-IN"/>
        </w:rPr>
        <w:t xml:space="preserve"> </w:t>
      </w:r>
      <w:r w:rsidR="00D2376E" w:rsidRPr="00CF378E">
        <w:rPr>
          <w:rFonts w:ascii="Nirmala UI" w:hAnsi="Nirmala UI" w:cs="Nirmala UI"/>
          <w:color w:val="FFFFFF" w:themeColor="background1"/>
          <w:sz w:val="2"/>
          <w:szCs w:val="2"/>
          <w:cs/>
          <w:lang w:bidi="bn-IN"/>
        </w:rPr>
        <w:t>এমন</w:t>
      </w:r>
      <w:r w:rsidR="00D2376E" w:rsidRPr="00CF378E">
        <w:rPr>
          <w:color w:val="FFFFFF" w:themeColor="background1"/>
          <w:sz w:val="2"/>
          <w:szCs w:val="2"/>
          <w:rtl/>
          <w:lang w:bidi="bn-IN"/>
        </w:rPr>
        <w:t xml:space="preserve"> </w:t>
      </w:r>
      <w:r w:rsidR="00D2376E" w:rsidRPr="00CF378E">
        <w:rPr>
          <w:rFonts w:ascii="Nirmala UI" w:hAnsi="Nirmala UI" w:cs="Nirmala UI"/>
          <w:color w:val="FFFFFF" w:themeColor="background1"/>
          <w:sz w:val="2"/>
          <w:szCs w:val="2"/>
          <w:cs/>
          <w:lang w:bidi="bn-IN"/>
        </w:rPr>
        <w:t>কাজ</w:t>
      </w:r>
      <w:r w:rsidR="00D2376E" w:rsidRPr="00CF378E">
        <w:rPr>
          <w:color w:val="FFFFFF" w:themeColor="background1"/>
          <w:sz w:val="2"/>
          <w:szCs w:val="2"/>
          <w:rtl/>
          <w:lang w:bidi="bn-IN"/>
        </w:rPr>
        <w:t xml:space="preserve"> </w:t>
      </w:r>
      <w:r w:rsidR="00D2376E" w:rsidRPr="00CF378E">
        <w:rPr>
          <w:rFonts w:ascii="Nirmala UI" w:hAnsi="Nirmala UI" w:cs="Nirmala UI"/>
          <w:color w:val="FFFFFF" w:themeColor="background1"/>
          <w:sz w:val="2"/>
          <w:szCs w:val="2"/>
          <w:cs/>
          <w:lang w:bidi="bn-IN"/>
        </w:rPr>
        <w:t>করে</w:t>
      </w:r>
      <w:r w:rsidR="00D2376E" w:rsidRPr="00CF378E">
        <w:rPr>
          <w:color w:val="FFFFFF" w:themeColor="background1"/>
          <w:sz w:val="2"/>
          <w:szCs w:val="2"/>
          <w:rtl/>
          <w:lang w:bidi="bn-IN"/>
        </w:rPr>
        <w:t xml:space="preserve">, </w:t>
      </w:r>
      <w:r w:rsidR="00D2376E" w:rsidRPr="00CF378E">
        <w:rPr>
          <w:rFonts w:ascii="Nirmala UI" w:hAnsi="Nirmala UI" w:cs="Nirmala UI"/>
          <w:color w:val="FFFFFF" w:themeColor="background1"/>
          <w:sz w:val="2"/>
          <w:szCs w:val="2"/>
          <w:cs/>
          <w:lang w:bidi="bn-IN"/>
        </w:rPr>
        <w:t>যাতে</w:t>
      </w:r>
      <w:r w:rsidR="00D2376E" w:rsidRPr="00CF378E">
        <w:rPr>
          <w:color w:val="FFFFFF" w:themeColor="background1"/>
          <w:sz w:val="2"/>
          <w:szCs w:val="2"/>
          <w:rtl/>
          <w:lang w:bidi="bn-IN"/>
        </w:rPr>
        <w:t xml:space="preserve"> </w:t>
      </w:r>
      <w:r w:rsidR="00D2376E" w:rsidRPr="00CF378E">
        <w:rPr>
          <w:rFonts w:ascii="Nirmala UI" w:hAnsi="Nirmala UI" w:cs="Nirmala UI"/>
          <w:color w:val="FFFFFF" w:themeColor="background1"/>
          <w:sz w:val="2"/>
          <w:szCs w:val="2"/>
          <w:cs/>
          <w:lang w:bidi="bn-IN"/>
        </w:rPr>
        <w:t>সে</w:t>
      </w:r>
      <w:r w:rsidR="00D2376E" w:rsidRPr="00CF378E">
        <w:rPr>
          <w:color w:val="FFFFFF" w:themeColor="background1"/>
          <w:sz w:val="2"/>
          <w:szCs w:val="2"/>
          <w:rtl/>
          <w:lang w:bidi="bn-IN"/>
        </w:rPr>
        <w:t xml:space="preserve"> </w:t>
      </w:r>
      <w:r w:rsidR="00D2376E" w:rsidRPr="00CF378E">
        <w:rPr>
          <w:rFonts w:ascii="Nirmala UI" w:hAnsi="Nirmala UI" w:cs="Nirmala UI"/>
          <w:color w:val="FFFFFF" w:themeColor="background1"/>
          <w:sz w:val="2"/>
          <w:szCs w:val="2"/>
          <w:cs/>
          <w:lang w:bidi="bn-IN"/>
        </w:rPr>
        <w:t>আমার</w:t>
      </w:r>
      <w:r w:rsidR="00D2376E" w:rsidRPr="00CF378E">
        <w:rPr>
          <w:color w:val="FFFFFF" w:themeColor="background1"/>
          <w:sz w:val="2"/>
          <w:szCs w:val="2"/>
          <w:rtl/>
          <w:lang w:bidi="bn-IN"/>
        </w:rPr>
        <w:t xml:space="preserve"> </w:t>
      </w:r>
      <w:r w:rsidR="00D2376E" w:rsidRPr="00CF378E">
        <w:rPr>
          <w:rFonts w:ascii="Nirmala UI" w:hAnsi="Nirmala UI" w:cs="Nirmala UI"/>
          <w:color w:val="FFFFFF" w:themeColor="background1"/>
          <w:sz w:val="2"/>
          <w:szCs w:val="2"/>
          <w:cs/>
          <w:lang w:bidi="bn-IN"/>
        </w:rPr>
        <w:t>সঙ্গে</w:t>
      </w:r>
      <w:r w:rsidR="00D2376E" w:rsidRPr="00CF378E">
        <w:rPr>
          <w:color w:val="FFFFFF" w:themeColor="background1"/>
          <w:sz w:val="2"/>
          <w:szCs w:val="2"/>
          <w:rtl/>
          <w:lang w:bidi="bn-IN"/>
        </w:rPr>
        <w:t xml:space="preserve"> </w:t>
      </w:r>
      <w:r w:rsidR="00D2376E" w:rsidRPr="00CF378E">
        <w:rPr>
          <w:rFonts w:ascii="Nirmala UI" w:hAnsi="Nirmala UI" w:cs="Nirmala UI"/>
          <w:color w:val="FFFFFF" w:themeColor="background1"/>
          <w:sz w:val="2"/>
          <w:szCs w:val="2"/>
          <w:cs/>
          <w:lang w:bidi="bn-IN"/>
        </w:rPr>
        <w:t>অন্য</w:t>
      </w:r>
      <w:r w:rsidR="00D2376E" w:rsidRPr="00CF378E">
        <w:rPr>
          <w:color w:val="FFFFFF" w:themeColor="background1"/>
          <w:sz w:val="2"/>
          <w:szCs w:val="2"/>
          <w:rtl/>
          <w:lang w:bidi="bn-IN"/>
        </w:rPr>
        <w:t xml:space="preserve"> </w:t>
      </w:r>
      <w:r w:rsidR="00D2376E" w:rsidRPr="00CF378E">
        <w:rPr>
          <w:rFonts w:ascii="Nirmala UI" w:hAnsi="Nirmala UI" w:cs="Nirmala UI"/>
          <w:color w:val="FFFFFF" w:themeColor="background1"/>
          <w:sz w:val="2"/>
          <w:szCs w:val="2"/>
          <w:cs/>
          <w:lang w:bidi="bn-IN"/>
        </w:rPr>
        <w:t>কাউকে</w:t>
      </w:r>
      <w:r w:rsidR="00D2376E" w:rsidRPr="00CF378E">
        <w:rPr>
          <w:color w:val="FFFFFF" w:themeColor="background1"/>
          <w:sz w:val="2"/>
          <w:szCs w:val="2"/>
          <w:rtl/>
          <w:lang w:bidi="bn-IN"/>
        </w:rPr>
        <w:t xml:space="preserve"> </w:t>
      </w:r>
      <w:r w:rsidR="00D2376E" w:rsidRPr="00CF378E">
        <w:rPr>
          <w:rFonts w:ascii="Nirmala UI" w:hAnsi="Nirmala UI" w:cs="Nirmala UI"/>
          <w:color w:val="FFFFFF" w:themeColor="background1"/>
          <w:sz w:val="2"/>
          <w:szCs w:val="2"/>
          <w:cs/>
          <w:lang w:bidi="bn-IN"/>
        </w:rPr>
        <w:t>অংশীদার</w:t>
      </w:r>
      <w:r w:rsidR="00D2376E" w:rsidRPr="00CF378E">
        <w:rPr>
          <w:color w:val="FFFFFF" w:themeColor="background1"/>
          <w:sz w:val="2"/>
          <w:szCs w:val="2"/>
          <w:rtl/>
          <w:lang w:bidi="bn-IN"/>
        </w:rPr>
        <w:t xml:space="preserve"> </w:t>
      </w:r>
      <w:r w:rsidR="00D2376E" w:rsidRPr="00CF378E">
        <w:rPr>
          <w:rFonts w:ascii="Nirmala UI" w:hAnsi="Nirmala UI" w:cs="Nirmala UI"/>
          <w:color w:val="FFFFFF" w:themeColor="background1"/>
          <w:sz w:val="2"/>
          <w:szCs w:val="2"/>
          <w:cs/>
          <w:lang w:bidi="bn-IN"/>
        </w:rPr>
        <w:t>স্থাপন</w:t>
      </w:r>
      <w:r w:rsidR="00D2376E" w:rsidRPr="00CF378E">
        <w:rPr>
          <w:color w:val="FFFFFF" w:themeColor="background1"/>
          <w:sz w:val="2"/>
          <w:szCs w:val="2"/>
          <w:rtl/>
          <w:lang w:bidi="bn-IN"/>
        </w:rPr>
        <w:t xml:space="preserve"> </w:t>
      </w:r>
      <w:r w:rsidR="00D2376E" w:rsidRPr="00CF378E">
        <w:rPr>
          <w:rFonts w:ascii="Nirmala UI" w:hAnsi="Nirmala UI" w:cs="Nirmala UI"/>
          <w:color w:val="FFFFFF" w:themeColor="background1"/>
          <w:sz w:val="2"/>
          <w:szCs w:val="2"/>
          <w:cs/>
          <w:lang w:bidi="bn-IN"/>
        </w:rPr>
        <w:t>করে</w:t>
      </w:r>
      <w:r w:rsidR="00D2376E" w:rsidRPr="00CF378E">
        <w:rPr>
          <w:color w:val="FFFFFF" w:themeColor="background1"/>
          <w:sz w:val="2"/>
          <w:szCs w:val="2"/>
          <w:rtl/>
          <w:lang w:bidi="bn-IN"/>
        </w:rPr>
        <w:t xml:space="preserve">, </w:t>
      </w:r>
      <w:r w:rsidR="00D2376E" w:rsidRPr="00CF378E">
        <w:rPr>
          <w:rFonts w:ascii="Nirmala UI" w:hAnsi="Nirmala UI" w:cs="Nirmala UI"/>
          <w:color w:val="FFFFFF" w:themeColor="background1"/>
          <w:sz w:val="2"/>
          <w:szCs w:val="2"/>
          <w:cs/>
          <w:lang w:bidi="bn-IN"/>
        </w:rPr>
        <w:t>তাহলে</w:t>
      </w:r>
      <w:r w:rsidR="00D2376E" w:rsidRPr="00CF378E">
        <w:rPr>
          <w:color w:val="FFFFFF" w:themeColor="background1"/>
          <w:sz w:val="2"/>
          <w:szCs w:val="2"/>
          <w:rtl/>
          <w:lang w:bidi="bn-IN"/>
        </w:rPr>
        <w:t xml:space="preserve"> </w:t>
      </w:r>
      <w:r w:rsidR="00D2376E" w:rsidRPr="00CF378E">
        <w:rPr>
          <w:rFonts w:ascii="Nirmala UI" w:hAnsi="Nirmala UI" w:cs="Nirmala UI"/>
          <w:color w:val="FFFFFF" w:themeColor="background1"/>
          <w:sz w:val="2"/>
          <w:szCs w:val="2"/>
          <w:cs/>
          <w:lang w:bidi="bn-IN"/>
        </w:rPr>
        <w:t>আমি</w:t>
      </w:r>
      <w:r w:rsidR="00D2376E" w:rsidRPr="00CF378E">
        <w:rPr>
          <w:color w:val="FFFFFF" w:themeColor="background1"/>
          <w:sz w:val="2"/>
          <w:szCs w:val="2"/>
          <w:rtl/>
          <w:lang w:bidi="bn-IN"/>
        </w:rPr>
        <w:t xml:space="preserve"> </w:t>
      </w:r>
      <w:r w:rsidR="00D2376E" w:rsidRPr="00CF378E">
        <w:rPr>
          <w:rFonts w:ascii="Nirmala UI" w:hAnsi="Nirmala UI" w:cs="Nirmala UI"/>
          <w:color w:val="FFFFFF" w:themeColor="background1"/>
          <w:sz w:val="2"/>
          <w:szCs w:val="2"/>
          <w:cs/>
          <w:lang w:bidi="bn-IN"/>
        </w:rPr>
        <w:t>তাকে</w:t>
      </w:r>
      <w:r w:rsidR="00D2376E" w:rsidRPr="00CF378E">
        <w:rPr>
          <w:color w:val="FFFFFF" w:themeColor="background1"/>
          <w:sz w:val="2"/>
          <w:szCs w:val="2"/>
          <w:rtl/>
          <w:lang w:bidi="bn-IN"/>
        </w:rPr>
        <w:t xml:space="preserve"> </w:t>
      </w:r>
      <w:r w:rsidR="00D2376E" w:rsidRPr="00CF378E">
        <w:rPr>
          <w:rFonts w:ascii="Nirmala UI" w:hAnsi="Nirmala UI" w:cs="Nirmala UI"/>
          <w:color w:val="FFFFFF" w:themeColor="background1"/>
          <w:sz w:val="2"/>
          <w:szCs w:val="2"/>
          <w:cs/>
          <w:lang w:bidi="bn-IN"/>
        </w:rPr>
        <w:t>তার</w:t>
      </w:r>
      <w:r w:rsidR="00D2376E" w:rsidRPr="00CF378E">
        <w:rPr>
          <w:color w:val="FFFFFF" w:themeColor="background1"/>
          <w:sz w:val="2"/>
          <w:szCs w:val="2"/>
          <w:rtl/>
          <w:lang w:bidi="bn-IN"/>
        </w:rPr>
        <w:t xml:space="preserve"> </w:t>
      </w:r>
      <w:r w:rsidR="00D2376E" w:rsidRPr="00CF378E">
        <w:rPr>
          <w:rFonts w:ascii="Nirmala UI" w:hAnsi="Nirmala UI" w:cs="Nirmala UI"/>
          <w:color w:val="FFFFFF" w:themeColor="background1"/>
          <w:sz w:val="2"/>
          <w:szCs w:val="2"/>
          <w:cs/>
          <w:lang w:bidi="bn-IN"/>
        </w:rPr>
        <w:t>অংশীদারিত্ব</w:t>
      </w:r>
      <w:r w:rsidR="00D2376E" w:rsidRPr="00CF378E">
        <w:rPr>
          <w:color w:val="FFFFFF" w:themeColor="background1"/>
          <w:sz w:val="2"/>
          <w:szCs w:val="2"/>
          <w:rtl/>
          <w:lang w:bidi="bn-IN"/>
        </w:rPr>
        <w:t xml:space="preserve"> [</w:t>
      </w:r>
      <w:r w:rsidR="00D2376E" w:rsidRPr="00CF378E">
        <w:rPr>
          <w:rFonts w:ascii="Nirmala UI" w:hAnsi="Nirmala UI" w:cs="Nirmala UI"/>
          <w:color w:val="FFFFFF" w:themeColor="background1"/>
          <w:sz w:val="2"/>
          <w:szCs w:val="2"/>
          <w:cs/>
          <w:lang w:bidi="bn-IN"/>
        </w:rPr>
        <w:t>শির্ক</w:t>
      </w:r>
      <w:r w:rsidR="00D2376E" w:rsidRPr="00CF378E">
        <w:rPr>
          <w:color w:val="FFFFFF" w:themeColor="background1"/>
          <w:sz w:val="2"/>
          <w:szCs w:val="2"/>
          <w:rtl/>
          <w:lang w:bidi="bn-IN"/>
        </w:rPr>
        <w:t xml:space="preserve">] </w:t>
      </w:r>
      <w:r w:rsidR="00D2376E" w:rsidRPr="00CF378E">
        <w:rPr>
          <w:rFonts w:ascii="Nirmala UI" w:hAnsi="Nirmala UI" w:cs="Nirmala UI"/>
          <w:color w:val="FFFFFF" w:themeColor="background1"/>
          <w:sz w:val="2"/>
          <w:szCs w:val="2"/>
          <w:cs/>
          <w:lang w:bidi="bn-IN"/>
        </w:rPr>
        <w:t>সহ</w:t>
      </w:r>
      <w:r w:rsidR="00D2376E" w:rsidRPr="00CF378E">
        <w:rPr>
          <w:color w:val="FFFFFF" w:themeColor="background1"/>
          <w:sz w:val="2"/>
          <w:szCs w:val="2"/>
          <w:rtl/>
          <w:lang w:bidi="bn-IN"/>
        </w:rPr>
        <w:t xml:space="preserve"> </w:t>
      </w:r>
      <w:r w:rsidR="00D2376E" w:rsidRPr="00CF378E">
        <w:rPr>
          <w:rFonts w:ascii="Nirmala UI" w:hAnsi="Nirmala UI" w:cs="Nirmala UI"/>
          <w:color w:val="FFFFFF" w:themeColor="background1"/>
          <w:sz w:val="2"/>
          <w:szCs w:val="2"/>
          <w:cs/>
          <w:lang w:bidi="bn-IN"/>
        </w:rPr>
        <w:t>বর্জন</w:t>
      </w:r>
      <w:r w:rsidR="00D2376E" w:rsidRPr="00CF378E">
        <w:rPr>
          <w:color w:val="FFFFFF" w:themeColor="background1"/>
          <w:sz w:val="2"/>
          <w:szCs w:val="2"/>
          <w:rtl/>
          <w:lang w:bidi="bn-IN"/>
        </w:rPr>
        <w:t xml:space="preserve"> </w:t>
      </w:r>
      <w:r w:rsidR="00D2376E" w:rsidRPr="00CF378E">
        <w:rPr>
          <w:rFonts w:ascii="Nirmala UI" w:hAnsi="Nirmala UI" w:cs="Nirmala UI"/>
          <w:color w:val="FFFFFF" w:themeColor="background1"/>
          <w:sz w:val="2"/>
          <w:szCs w:val="2"/>
          <w:cs/>
          <w:lang w:bidi="bn-IN"/>
        </w:rPr>
        <w:t>করে</w:t>
      </w:r>
      <w:r w:rsidR="00D2376E" w:rsidRPr="00CF378E">
        <w:rPr>
          <w:color w:val="FFFFFF" w:themeColor="background1"/>
          <w:sz w:val="2"/>
          <w:szCs w:val="2"/>
          <w:rtl/>
          <w:lang w:bidi="bn-IN"/>
        </w:rPr>
        <w:t xml:space="preserve"> </w:t>
      </w:r>
      <w:r w:rsidR="00D2376E" w:rsidRPr="00CF378E">
        <w:rPr>
          <w:rFonts w:ascii="Nirmala UI" w:hAnsi="Nirmala UI" w:cs="Nirmala UI"/>
          <w:color w:val="FFFFFF" w:themeColor="background1"/>
          <w:sz w:val="2"/>
          <w:szCs w:val="2"/>
          <w:cs/>
          <w:lang w:bidi="bn-IN"/>
        </w:rPr>
        <w:t>থাকি</w:t>
      </w:r>
      <w:bookmarkEnd w:id="44"/>
      <w:bookmarkEnd w:id="45"/>
      <w:bookmarkEnd w:id="47"/>
    </w:p>
    <w:bookmarkEnd w:id="46"/>
    <w:p w14:paraId="3AB1C7CA" w14:textId="2EFD068C" w:rsidR="00D477B1" w:rsidRPr="005F73D3" w:rsidRDefault="00541F45" w:rsidP="00E574CD">
      <w:pPr>
        <w:spacing w:after="0" w:line="211" w:lineRule="auto"/>
        <w:contextualSpacing/>
        <w:jc w:val="both"/>
        <w:rPr>
          <w:rFonts w:ascii="adwa-assalaf" w:hAnsi="adwa-assalaf" w:cs="adwa-assalaf"/>
          <w:b/>
          <w:bCs/>
          <w:color w:val="004E42"/>
          <w:position w:val="4"/>
          <w:sz w:val="24"/>
          <w:szCs w:val="24"/>
          <w:rtl/>
          <w:lang w:bidi="bn-IN"/>
        </w:rPr>
      </w:pPr>
      <w:r w:rsidRPr="005F73D3">
        <w:rPr>
          <w:rFonts w:ascii="adwa-assalaf" w:eastAsia="001 Al Kamal Hadith" w:hAnsi="adwa-assalaf" w:cs="adwa-assalaf"/>
          <w:b/>
          <w:bCs/>
          <w:noProof/>
          <w:color w:val="004E42"/>
          <w:position w:val="2"/>
          <w:sz w:val="24"/>
          <w:szCs w:val="24"/>
          <w:rtl/>
          <w:lang w:bidi="bn-IN"/>
        </w:rPr>
        <w:t>(14) -</w:t>
      </w:r>
      <w:r w:rsidRPr="005F73D3">
        <w:rPr>
          <w:rFonts w:ascii="adwa-assalaf" w:eastAsia="001 Al Kamal Hadith" w:hAnsi="adwa-assalaf" w:cs="adwa-assalaf"/>
          <w:b/>
          <w:bCs/>
          <w:noProof/>
          <w:color w:val="004E42"/>
          <w:sz w:val="24"/>
          <w:szCs w:val="24"/>
          <w:rtl/>
          <w:lang w:bidi="bn-IN"/>
        </w:rPr>
        <w:t xml:space="preserve"> </w:t>
      </w:r>
      <w:r w:rsidRPr="005F73D3">
        <w:rPr>
          <w:rFonts w:ascii="adwa-assalaf" w:eastAsia="Times New Roman" w:hAnsi="adwa-assalaf" w:cs="adwa-assalaf"/>
          <w:b/>
          <w:bCs/>
          <w:noProof/>
          <w:color w:val="004E42"/>
          <w:sz w:val="24"/>
          <w:szCs w:val="24"/>
          <w:rtl/>
          <w:lang w:bidi="bn-IN"/>
        </w:rPr>
        <w:t>عن أبي هريرة رضي الله عنه قال: قال رسول الله صلى الله عليه وسلم: «قال الله تبارك وتعالى: أنا أغنى الشركاء عن الشرك، من عمل عملًا أشرك فيه معي غيري، تركتُهُ وشركَهُ».  [صحيح] - [رواه مسلم]</w:t>
      </w:r>
    </w:p>
    <w:p w14:paraId="39349403" w14:textId="5A9FACB7" w:rsidR="00541F45" w:rsidRPr="00176F53" w:rsidRDefault="00541F45" w:rsidP="00E574CD">
      <w:pPr>
        <w:bidi w:val="0"/>
        <w:spacing w:after="0" w:line="211" w:lineRule="auto"/>
        <w:contextualSpacing/>
        <w:jc w:val="both"/>
        <w:rPr>
          <w:rFonts w:ascii="Kalpurush" w:hAnsi="Kalpurush" w:cs="Kalpurush"/>
          <w:color w:val="000000" w:themeColor="text1"/>
          <w:sz w:val="24"/>
          <w:szCs w:val="24"/>
          <w:lang w:bidi="bn-IN"/>
        </w:rPr>
      </w:pPr>
      <w:r w:rsidRPr="00176F53">
        <w:rPr>
          <w:rFonts w:ascii="Kalpurush" w:hAnsi="Kalpurush" w:cs="Kalpurush"/>
          <w:color w:val="000000" w:themeColor="text1"/>
          <w:position w:val="4"/>
          <w:sz w:val="24"/>
          <w:szCs w:val="24"/>
          <w:lang w:bidi="bn-IN"/>
        </w:rPr>
        <w:t>(</w:t>
      </w:r>
      <w:r w:rsidRPr="00176F53">
        <w:rPr>
          <w:rFonts w:ascii="Kalpurush" w:hAnsi="Kalpurush" w:cs="Kalpurush"/>
          <w:noProof/>
          <w:color w:val="000000" w:themeColor="text1"/>
          <w:position w:val="4"/>
          <w:sz w:val="24"/>
          <w:szCs w:val="24"/>
          <w:lang w:bidi="bn-IN"/>
        </w:rPr>
        <w:t>১৪</w:t>
      </w:r>
      <w:r w:rsidRPr="00176F53">
        <w:rPr>
          <w:rFonts w:ascii="Kalpurush" w:hAnsi="Kalpurush" w:cs="Kalpurush"/>
          <w:color w:val="000000" w:themeColor="text1"/>
          <w:position w:val="4"/>
          <w:sz w:val="24"/>
          <w:szCs w:val="24"/>
          <w:lang w:bidi="bn-IN"/>
        </w:rPr>
        <w:t xml:space="preserve">) - </w:t>
      </w:r>
      <w:r w:rsidRPr="00176F53">
        <w:rPr>
          <w:rFonts w:ascii="Kalpurush" w:hAnsi="Kalpurush" w:cs="Kalpurush"/>
          <w:noProof/>
          <w:color w:val="000000" w:themeColor="text1"/>
          <w:sz w:val="24"/>
          <w:szCs w:val="24"/>
          <w:cs/>
          <w:lang w:bidi="bn-IN"/>
        </w:rPr>
        <w:t>আবূ হুরাইরা রদিয়াল্লাহু ‘আনহু থেকে বর্ণিত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তিনি বলেন: রাসূলুল্লাহ সাল্লাল্লাহু ‘আলাইহি ওয়া সাল্লাম বলেছেন: “আল্লাহ তাবারাকা ওয়া তা‘আলা বলেন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আমি অংশীদারদের চেয়ে অংশীদারত্ব [শির্ক] থেকে অধিক অমুখাপেক্ষী। কেউ যদি এমন কাজ করে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যাতে সে আমার সঙ্গে অন্য কাউকে অংশীদার স্থাপন করে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তাহলে আমি তাকে তার অংশীদারত্ব [শির্ক] সহ বর্জন করে থাকি।’’</w:t>
      </w:r>
      <w:r w:rsidRPr="00176F53">
        <w:rPr>
          <w:rFonts w:ascii="Kalpurush" w:eastAsia="Times New Roman" w:hAnsi="Kalpurush" w:cs="Kalpurush"/>
          <w:noProof/>
          <w:color w:val="000000" w:themeColor="text1"/>
          <w:sz w:val="24"/>
          <w:szCs w:val="24"/>
          <w:rtl/>
          <w:lang w:bidi="bn-IN"/>
        </w:rPr>
        <w:t xml:space="preserve"> </w:t>
      </w:r>
      <w:r w:rsidRPr="00176F53">
        <w:rPr>
          <w:rFonts w:ascii="Kalpurush" w:eastAsia="Times New Roman" w:hAnsi="Kalpurush" w:cs="Kalpurush"/>
          <w:b/>
          <w:bCs/>
          <w:noProof/>
          <w:color w:val="000000" w:themeColor="text1"/>
          <w:sz w:val="24"/>
          <w:szCs w:val="24"/>
          <w:lang w:bidi="bn-IN"/>
        </w:rPr>
        <w:t>[</w:t>
      </w:r>
      <w:r w:rsidRPr="00176F53">
        <w:rPr>
          <w:rFonts w:ascii="Kalpurush" w:eastAsia="Times New Roman" w:hAnsi="Kalpurush" w:cs="Kalpurush"/>
          <w:b/>
          <w:bCs/>
          <w:noProof/>
          <w:color w:val="000000" w:themeColor="text1"/>
          <w:sz w:val="24"/>
          <w:szCs w:val="24"/>
          <w:cs/>
          <w:lang w:bidi="bn-IN"/>
        </w:rPr>
        <w:t>সহীহ</w:t>
      </w:r>
      <w:r w:rsidRPr="00176F53">
        <w:rPr>
          <w:rFonts w:ascii="Kalpurush" w:eastAsia="Times New Roman" w:hAnsi="Kalpurush" w:cs="Kalpurush"/>
          <w:b/>
          <w:bCs/>
          <w:noProof/>
          <w:color w:val="000000" w:themeColor="text1"/>
          <w:sz w:val="24"/>
          <w:szCs w:val="24"/>
          <w:lang w:bidi="bn-IN"/>
        </w:rPr>
        <w:t xml:space="preserve">] </w:t>
      </w:r>
      <w:r w:rsidRPr="00176F53">
        <w:rPr>
          <w:rFonts w:ascii="Kalpurush" w:eastAsia="Times New Roman" w:hAnsi="Kalpurush" w:cs="Kalpurush"/>
          <w:b/>
          <w:bCs/>
          <w:noProof/>
          <w:color w:val="000000" w:themeColor="text1"/>
          <w:sz w:val="24"/>
          <w:szCs w:val="24"/>
          <w:rtl/>
          <w:lang w:bidi="bn-IN"/>
        </w:rPr>
        <w:t>-</w:t>
      </w:r>
      <w:r w:rsidRPr="00176F53">
        <w:rPr>
          <w:rFonts w:ascii="Kalpurush" w:eastAsia="Times New Roman" w:hAnsi="Kalpurush" w:cs="Kalpurush"/>
          <w:b/>
          <w:bCs/>
          <w:noProof/>
          <w:color w:val="000000" w:themeColor="text1"/>
          <w:sz w:val="24"/>
          <w:szCs w:val="24"/>
          <w:lang w:bidi="bn-IN"/>
        </w:rPr>
        <w:t xml:space="preserve"> [</w:t>
      </w:r>
      <w:r w:rsidRPr="00176F53">
        <w:rPr>
          <w:rFonts w:ascii="Kalpurush" w:eastAsia="Times New Roman" w:hAnsi="Kalpurush" w:cs="Kalpurush"/>
          <w:b/>
          <w:bCs/>
          <w:noProof/>
          <w:color w:val="000000" w:themeColor="text1"/>
          <w:sz w:val="24"/>
          <w:szCs w:val="24"/>
          <w:cs/>
          <w:lang w:bidi="bn-IN"/>
        </w:rPr>
        <w:t>এটি মুসলিম বর্ণনা করেছেন।</w:t>
      </w:r>
      <w:r w:rsidRPr="00176F53">
        <w:rPr>
          <w:rFonts w:ascii="Kalpurush" w:eastAsia="Times New Roman" w:hAnsi="Kalpurush" w:cs="Kalpurush"/>
          <w:b/>
          <w:bCs/>
          <w:noProof/>
          <w:color w:val="000000" w:themeColor="text1"/>
          <w:sz w:val="24"/>
          <w:szCs w:val="24"/>
          <w:lang w:bidi="bn-IN"/>
        </w:rPr>
        <w:t>]</w:t>
      </w:r>
    </w:p>
    <w:p w14:paraId="311F0D7C" w14:textId="77777777" w:rsidR="00541F45" w:rsidRPr="005F73D3" w:rsidRDefault="00541F45" w:rsidP="00E574CD">
      <w:pPr>
        <w:keepNext/>
        <w:bidi w:val="0"/>
        <w:spacing w:after="0" w:line="211" w:lineRule="auto"/>
        <w:ind w:firstLine="284"/>
        <w:rPr>
          <w:rFonts w:ascii="Kalpurush" w:hAnsi="Kalpurush" w:cs="Kalpurush"/>
          <w:b/>
          <w:bCs/>
          <w:color w:val="004E42"/>
          <w:sz w:val="24"/>
          <w:szCs w:val="24"/>
          <w:lang w:bidi="bn-IN"/>
        </w:rPr>
      </w:pPr>
      <w:r w:rsidRPr="005F73D3">
        <w:rPr>
          <w:rFonts w:ascii="Kalpurush" w:hAnsi="Kalpurush" w:cs="Kalpurush"/>
          <w:b/>
          <w:bCs/>
          <w:color w:val="004E42"/>
          <w:sz w:val="24"/>
          <w:szCs w:val="24"/>
          <w:cs/>
          <w:lang w:bidi="bn-IN"/>
        </w:rPr>
        <w:t>ব্যাখ্যা</w:t>
      </w:r>
      <w:r w:rsidRPr="005F73D3">
        <w:rPr>
          <w:rFonts w:ascii="Kalpurush" w:hAnsi="Kalpurush" w:cs="Kalpurush"/>
          <w:b/>
          <w:bCs/>
          <w:color w:val="004E42"/>
          <w:sz w:val="24"/>
          <w:szCs w:val="24"/>
          <w:lang w:bidi="bn-IN"/>
        </w:rPr>
        <w:t>:</w:t>
      </w:r>
    </w:p>
    <w:p w14:paraId="0F551216" w14:textId="77777777" w:rsidR="00541F45" w:rsidRPr="00176F53" w:rsidRDefault="00541F45" w:rsidP="00E574CD">
      <w:pPr>
        <w:bidi w:val="0"/>
        <w:spacing w:after="0" w:line="211"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নবী সাল্লাল্লাহু ‘আলাইহি ওয়া সাল্লাম এ হাদীসে বর্ণনা করেছেন যে</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আল্লাহ তাবারাকা ওয়া তা‘আলা বলেছেন: তিনি অংশীদারদের চেয়ে অংশীদারত্ব [শির্ক] থেকে অধিক অমুখাপেক্ষী। তিনি সবকিছু থেকেই অমুখাপেক্ষী। মানুষ যখন কো</w:t>
      </w:r>
      <w:r w:rsidRPr="00176F53">
        <w:rPr>
          <w:rFonts w:ascii="Kalpurush" w:hAnsi="Kalpurush" w:cs="Kalpurush"/>
          <w:noProof/>
          <w:color w:val="000000" w:themeColor="text1"/>
          <w:sz w:val="24"/>
          <w:szCs w:val="24"/>
          <w:lang w:bidi="bn-IN"/>
        </w:rPr>
        <w:t>নো</w:t>
      </w:r>
      <w:r w:rsidRPr="00176F53">
        <w:rPr>
          <w:rFonts w:ascii="Kalpurush" w:hAnsi="Kalpurush" w:cs="Kalpurush"/>
          <w:noProof/>
          <w:color w:val="000000" w:themeColor="text1"/>
          <w:sz w:val="24"/>
          <w:szCs w:val="24"/>
          <w:cs/>
          <w:lang w:bidi="bn-IN"/>
        </w:rPr>
        <w:t xml:space="preserve"> আনুগত্যের(নেকীর) কাজ করে এবং তাতে যদি সে আল্লাহ ও আল্লাহ ব্যতীত অন্য কারো উদ্দেশ্য করে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তাহলে আল্লাহ তা বর্জন করেন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তিনি তার এ আমল কবুল করেন না এবং তিনি তা আমলকারীর দিকে ফিরিয়ে দেন। সুতরাং একমাত্র আল্লাহর সন্তুষ্টির উদ্দেশ্যে আমল করা ফরয</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কেননা আল্লাহ সুবহানাহু ওয়া তা‘আলা একমাত্র তাঁর সম্মানিত চেহারার উদ্দেশ্যে কৃত আমলসমূহ কবুল করেন।</w:t>
      </w:r>
    </w:p>
    <w:p w14:paraId="4DA386C5" w14:textId="77777777" w:rsidR="00541F45" w:rsidRPr="005F73D3" w:rsidRDefault="00541F45" w:rsidP="00E574CD">
      <w:pPr>
        <w:keepNext/>
        <w:bidi w:val="0"/>
        <w:spacing w:after="0" w:line="211" w:lineRule="auto"/>
        <w:ind w:firstLine="284"/>
        <w:rPr>
          <w:rFonts w:ascii="Kalpurush" w:hAnsi="Kalpurush" w:cs="Kalpurush"/>
          <w:b/>
          <w:bCs/>
          <w:color w:val="004E42"/>
          <w:sz w:val="24"/>
          <w:szCs w:val="24"/>
          <w:lang w:bidi="bn-IN"/>
        </w:rPr>
      </w:pPr>
      <w:r w:rsidRPr="005F73D3">
        <w:rPr>
          <w:rFonts w:ascii="Kalpurush" w:hAnsi="Kalpurush" w:cs="Kalpurush"/>
          <w:b/>
          <w:bCs/>
          <w:color w:val="004E42"/>
          <w:sz w:val="24"/>
          <w:szCs w:val="24"/>
          <w:cs/>
          <w:lang w:bidi="bn-IN"/>
        </w:rPr>
        <w:t>হাদীসের শিক্ষা</w:t>
      </w:r>
      <w:r w:rsidRPr="005F73D3">
        <w:rPr>
          <w:rFonts w:ascii="Kalpurush" w:hAnsi="Kalpurush" w:cs="Kalpurush"/>
          <w:b/>
          <w:bCs/>
          <w:color w:val="004E42"/>
          <w:sz w:val="24"/>
          <w:szCs w:val="24"/>
          <w:lang w:bidi="bn-IN"/>
        </w:rPr>
        <w:t>:</w:t>
      </w:r>
    </w:p>
    <w:p w14:paraId="157616ED" w14:textId="77777777" w:rsidR="00541F45" w:rsidRPr="00176F53" w:rsidRDefault="00541F45" w:rsidP="00E574CD">
      <w:pPr>
        <w:pStyle w:val="ad"/>
        <w:numPr>
          <w:ilvl w:val="0"/>
          <w:numId w:val="63"/>
        </w:numPr>
        <w:bidi w:val="0"/>
        <w:spacing w:after="0" w:line="211"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শিরকের সকল প্রকারের থেকে সতর্ক করা হয়েছে এবং এটি আমল কবুল না হওয়ার কারণ।</w:t>
      </w:r>
    </w:p>
    <w:p w14:paraId="6E5A3007" w14:textId="77777777" w:rsidR="00541F45" w:rsidRPr="00176F53" w:rsidRDefault="00541F45" w:rsidP="00E574CD">
      <w:pPr>
        <w:pStyle w:val="ad"/>
        <w:numPr>
          <w:ilvl w:val="0"/>
          <w:numId w:val="63"/>
        </w:numPr>
        <w:bidi w:val="0"/>
        <w:spacing w:after="0" w:line="211" w:lineRule="auto"/>
        <w:ind w:left="0" w:firstLine="284"/>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আল্লাহর অমুখাপেক্ষিতা ও তাঁর বড়ত্ব অনুভব করা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 আমলের ক্ষেত্রে ইখলাস আনয়ন করতে সাহায্য করে।</w:t>
      </w:r>
    </w:p>
    <w:p w14:paraId="14F163A6" w14:textId="77777777" w:rsidR="00541F45" w:rsidRPr="005F73D3" w:rsidRDefault="00541F45" w:rsidP="00E574CD">
      <w:pPr>
        <w:spacing w:after="0" w:line="211" w:lineRule="auto"/>
        <w:ind w:left="599"/>
        <w:jc w:val="center"/>
        <w:rPr>
          <w:rFonts w:ascii="001 Al Kamal Hadith" w:eastAsia="001 Al Kamal Hadith" w:hAnsi="001 Al Kamal Hadith" w:cs="001 Al Kamal Hadith"/>
          <w:noProof/>
          <w:color w:val="004E42"/>
          <w:position w:val="2"/>
          <w:sz w:val="24"/>
          <w:szCs w:val="24"/>
          <w:rtl/>
          <w:lang w:bidi="bn-IN"/>
        </w:rPr>
      </w:pPr>
      <w:r w:rsidRPr="005F73D3">
        <w:rPr>
          <w:rFonts w:ascii="Kalpurush" w:hAnsi="Kalpurush" w:cs="Kalpurush"/>
          <w:color w:val="004E42"/>
          <w:sz w:val="24"/>
          <w:szCs w:val="24"/>
          <w:lang w:bidi="bn-IN"/>
        </w:rPr>
        <w:t>(</w:t>
      </w:r>
      <w:r w:rsidRPr="005F73D3">
        <w:rPr>
          <w:rFonts w:ascii="Kalpurush" w:hAnsi="Kalpurush" w:cs="Kalpurush"/>
          <w:noProof/>
          <w:color w:val="004E42"/>
          <w:sz w:val="24"/>
          <w:szCs w:val="24"/>
          <w:lang w:bidi="bn-IN"/>
        </w:rPr>
        <w:t>3342</w:t>
      </w:r>
      <w:r w:rsidRPr="005F73D3">
        <w:rPr>
          <w:rFonts w:ascii="Kalpurush" w:hAnsi="Kalpurush" w:cs="Kalpurush"/>
          <w:color w:val="004E42"/>
          <w:sz w:val="24"/>
          <w:szCs w:val="24"/>
          <w:lang w:bidi="bn-IN"/>
        </w:rPr>
        <w:t>)</w:t>
      </w:r>
    </w:p>
    <w:p w14:paraId="3A0FAA54" w14:textId="77777777" w:rsidR="00057A4E" w:rsidRPr="00CF378E" w:rsidRDefault="00057A4E" w:rsidP="002317CC">
      <w:pPr>
        <w:pStyle w:val="1"/>
        <w:bidi w:val="0"/>
        <w:spacing w:before="0" w:after="0" w:line="240" w:lineRule="auto"/>
        <w:contextualSpacing/>
        <w:jc w:val="center"/>
        <w:rPr>
          <w:color w:val="FFFFFF" w:themeColor="background1"/>
          <w:sz w:val="4"/>
          <w:szCs w:val="4"/>
          <w:rtl/>
          <w:lang w:bidi="bn-IN"/>
        </w:rPr>
      </w:pPr>
      <w:bookmarkStart w:id="48" w:name="_Toc209605966"/>
      <w:bookmarkStart w:id="49" w:name="_Toc211162200"/>
      <w:bookmarkStart w:id="50" w:name="_Toc211163184"/>
      <w:r w:rsidRPr="00CF378E">
        <w:rPr>
          <w:rFonts w:ascii="Sakkal Majalla" w:hAnsi="Sakkal Majalla" w:cs="Sakkal Majalla"/>
          <w:color w:val="FFFFFF" w:themeColor="background1"/>
          <w:sz w:val="4"/>
          <w:szCs w:val="4"/>
          <w:lang w:bidi="bn-IN"/>
        </w:rPr>
        <w:lastRenderedPageBreak/>
        <w:t>“</w:t>
      </w:r>
      <w:r w:rsidRPr="00CF378E">
        <w:rPr>
          <w:rFonts w:ascii="Nirmala UI" w:hAnsi="Nirmala UI" w:cs="Nirmala UI"/>
          <w:color w:val="FFFFFF" w:themeColor="background1"/>
          <w:sz w:val="4"/>
          <w:szCs w:val="4"/>
          <w:cs/>
          <w:lang w:bidi="bn-IN"/>
        </w:rPr>
        <w:t>আমার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সকল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উম্মত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জান্নাতে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অস্বীকার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ব্যতীত</w:t>
      </w:r>
      <w:bookmarkEnd w:id="48"/>
      <w:bookmarkEnd w:id="49"/>
      <w:bookmarkEnd w:id="50"/>
    </w:p>
    <w:p w14:paraId="1215C184" w14:textId="5D783F17" w:rsidR="009F022C" w:rsidRPr="005E0A88" w:rsidRDefault="00541F45" w:rsidP="002317CC">
      <w:pPr>
        <w:spacing w:after="0" w:line="240" w:lineRule="auto"/>
        <w:ind w:firstLine="284"/>
        <w:jc w:val="both"/>
        <w:rPr>
          <w:rFonts w:ascii="adwa-assalaf" w:hAnsi="adwa-assalaf" w:cs="adwa-assalaf"/>
          <w:b/>
          <w:bCs/>
          <w:color w:val="004E42"/>
          <w:position w:val="4"/>
          <w:sz w:val="24"/>
          <w:szCs w:val="24"/>
          <w:rtl/>
          <w:lang w:bidi="bn-IN"/>
        </w:rPr>
      </w:pPr>
      <w:r w:rsidRPr="005E0A88">
        <w:rPr>
          <w:rFonts w:ascii="adwa-assalaf" w:eastAsia="001 Al Kamal Hadith" w:hAnsi="adwa-assalaf" w:cs="adwa-assalaf" w:hint="cs"/>
          <w:b/>
          <w:bCs/>
          <w:noProof/>
          <w:color w:val="004E42"/>
          <w:position w:val="2"/>
          <w:sz w:val="24"/>
          <w:szCs w:val="24"/>
          <w:rtl/>
          <w:lang w:bidi="bn-IN"/>
        </w:rPr>
        <w:t>(15) -</w:t>
      </w:r>
      <w:r w:rsidRPr="005E0A88">
        <w:rPr>
          <w:rFonts w:ascii="adwa-assalaf" w:eastAsia="001 Al Kamal Hadith" w:hAnsi="adwa-assalaf" w:cs="adwa-assalaf" w:hint="cs"/>
          <w:b/>
          <w:bCs/>
          <w:noProof/>
          <w:color w:val="004E42"/>
          <w:sz w:val="24"/>
          <w:szCs w:val="24"/>
          <w:rtl/>
          <w:lang w:bidi="bn-IN"/>
        </w:rPr>
        <w:t xml:space="preserve"> </w:t>
      </w:r>
      <w:r w:rsidRPr="005E0A88">
        <w:rPr>
          <w:rFonts w:ascii="adwa-assalaf" w:eastAsia="Times New Roman" w:hAnsi="adwa-assalaf" w:cs="adwa-assalaf" w:hint="cs"/>
          <w:b/>
          <w:bCs/>
          <w:noProof/>
          <w:color w:val="004E42"/>
          <w:sz w:val="24"/>
          <w:szCs w:val="24"/>
          <w:rtl/>
          <w:lang w:bidi="bn-IN"/>
        </w:rPr>
        <w:t>عن أبي هريرة رضي الله عنه أن رسول الله صلى الله عليه وسلم قال: «كُلُّ أُمَّتِي يَدْخُلُونَ الْجَنَّةَ إِلَّا مَنْ أَبَى»، قَالُوا: يَا رَسُولَ اللهِ، وَمَنْ يَأْبَى؟ قَالَ: «مَنْ أَطَاعَنِي دَخَلَ الْجَنَّةَ، وَمَنْ عَصَانِي فَقَدْ أَبَى». [صحيح] - [رواه البخاري]</w:t>
      </w:r>
      <w:bookmarkStart w:id="51" w:name="_Hlk196869513"/>
    </w:p>
    <w:p w14:paraId="0FE4F078" w14:textId="20C3C97F" w:rsidR="00541F45" w:rsidRPr="00176F53" w:rsidRDefault="00541F45" w:rsidP="002317CC">
      <w:pPr>
        <w:bidi w:val="0"/>
        <w:spacing w:after="0" w:line="240" w:lineRule="auto"/>
        <w:ind w:firstLine="284"/>
        <w:jc w:val="both"/>
        <w:rPr>
          <w:rFonts w:ascii="Kalpurush" w:hAnsi="Kalpurush" w:cs="Kalpurush"/>
          <w:color w:val="000000" w:themeColor="text1"/>
          <w:sz w:val="24"/>
          <w:szCs w:val="24"/>
          <w:lang w:bidi="bn-IN"/>
        </w:rPr>
      </w:pPr>
      <w:r w:rsidRPr="00176F53">
        <w:rPr>
          <w:rFonts w:ascii="Kalpurush" w:hAnsi="Kalpurush" w:cs="Kalpurush"/>
          <w:color w:val="000000" w:themeColor="text1"/>
          <w:position w:val="4"/>
          <w:sz w:val="24"/>
          <w:szCs w:val="24"/>
          <w:lang w:bidi="bn-IN"/>
        </w:rPr>
        <w:t>(</w:t>
      </w:r>
      <w:r w:rsidRPr="00176F53">
        <w:rPr>
          <w:rFonts w:ascii="Kalpurush" w:hAnsi="Kalpurush" w:cs="Kalpurush"/>
          <w:noProof/>
          <w:color w:val="000000" w:themeColor="text1"/>
          <w:position w:val="4"/>
          <w:sz w:val="24"/>
          <w:szCs w:val="24"/>
          <w:lang w:bidi="bn-IN"/>
        </w:rPr>
        <w:t>১৫</w:t>
      </w:r>
      <w:r w:rsidRPr="00176F53">
        <w:rPr>
          <w:rFonts w:ascii="Kalpurush" w:hAnsi="Kalpurush" w:cs="Kalpurush"/>
          <w:color w:val="000000" w:themeColor="text1"/>
          <w:position w:val="4"/>
          <w:sz w:val="24"/>
          <w:szCs w:val="24"/>
          <w:lang w:bidi="bn-IN"/>
        </w:rPr>
        <w:t xml:space="preserve">) - </w:t>
      </w:r>
      <w:r w:rsidRPr="00176F53">
        <w:rPr>
          <w:rFonts w:ascii="Kalpurush" w:hAnsi="Kalpurush" w:cs="Kalpurush"/>
          <w:noProof/>
          <w:color w:val="000000" w:themeColor="text1"/>
          <w:sz w:val="24"/>
          <w:szCs w:val="24"/>
          <w:cs/>
          <w:lang w:bidi="bn-IN"/>
        </w:rPr>
        <w:t>আবূ হুরায়রা রাদিয়াল্লাহু ‘আনহু থেকে বর্ণিত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রাসূলুল্লাহ সাল্লাল্লাহু ‘আলাইহি ওয়া সাল্লাম বলেছেন: “আমার সকল উম্মত জান্নাতে যাবে</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 অস্বীকার করবে সে ব্যতীত।” তারা জিজ্ঞেস করলেন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কে অস্বীকার করবে</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তিনি সাল্লাল্লাহু ‘আলাইহি ওয়া সাল্লাম বললেন: “যারা আমার আনুগত্য স্বীকার করেছে তারা জান্নাতে যাবে। আর যে আমার নাফরমানী করল সেই অস্বীকার করল।”</w:t>
      </w:r>
      <w:r w:rsidRPr="00176F53">
        <w:rPr>
          <w:rFonts w:ascii="Kalpurush" w:eastAsia="Times New Roman" w:hAnsi="Kalpurush" w:cs="Kalpurush"/>
          <w:noProof/>
          <w:color w:val="000000" w:themeColor="text1"/>
          <w:sz w:val="24"/>
          <w:szCs w:val="24"/>
          <w:rtl/>
          <w:lang w:bidi="bn-IN"/>
        </w:rPr>
        <w:t xml:space="preserve"> </w:t>
      </w:r>
      <w:r w:rsidRPr="00176F53">
        <w:rPr>
          <w:rFonts w:ascii="Kalpurush" w:eastAsia="Times New Roman" w:hAnsi="Kalpurush" w:cs="Kalpurush"/>
          <w:b/>
          <w:bCs/>
          <w:noProof/>
          <w:color w:val="000000" w:themeColor="text1"/>
          <w:sz w:val="24"/>
          <w:szCs w:val="24"/>
          <w:lang w:bidi="bn-IN"/>
        </w:rPr>
        <w:t>[</w:t>
      </w:r>
      <w:r w:rsidRPr="00176F53">
        <w:rPr>
          <w:rFonts w:ascii="Kalpurush" w:eastAsia="Times New Roman" w:hAnsi="Kalpurush" w:cs="Kalpurush"/>
          <w:b/>
          <w:bCs/>
          <w:noProof/>
          <w:color w:val="000000" w:themeColor="text1"/>
          <w:sz w:val="24"/>
          <w:szCs w:val="24"/>
          <w:cs/>
          <w:lang w:bidi="bn-IN"/>
        </w:rPr>
        <w:t>সহীহ</w:t>
      </w:r>
      <w:r w:rsidRPr="00176F53">
        <w:rPr>
          <w:rFonts w:ascii="Kalpurush" w:eastAsia="Times New Roman" w:hAnsi="Kalpurush" w:cs="Kalpurush"/>
          <w:b/>
          <w:bCs/>
          <w:noProof/>
          <w:color w:val="000000" w:themeColor="text1"/>
          <w:sz w:val="24"/>
          <w:szCs w:val="24"/>
          <w:lang w:bidi="bn-IN"/>
        </w:rPr>
        <w:t xml:space="preserve">] </w:t>
      </w:r>
      <w:r w:rsidRPr="00176F53">
        <w:rPr>
          <w:rFonts w:ascii="Kalpurush" w:eastAsia="Times New Roman" w:hAnsi="Kalpurush" w:cs="Kalpurush"/>
          <w:b/>
          <w:bCs/>
          <w:noProof/>
          <w:color w:val="000000" w:themeColor="text1"/>
          <w:sz w:val="24"/>
          <w:szCs w:val="24"/>
          <w:rtl/>
          <w:lang w:bidi="bn-IN"/>
        </w:rPr>
        <w:t>-</w:t>
      </w:r>
      <w:r w:rsidRPr="00176F53">
        <w:rPr>
          <w:rFonts w:ascii="Kalpurush" w:eastAsia="Times New Roman" w:hAnsi="Kalpurush" w:cs="Kalpurush"/>
          <w:b/>
          <w:bCs/>
          <w:noProof/>
          <w:color w:val="000000" w:themeColor="text1"/>
          <w:sz w:val="24"/>
          <w:szCs w:val="24"/>
          <w:lang w:bidi="bn-IN"/>
        </w:rPr>
        <w:t xml:space="preserve"> [</w:t>
      </w:r>
      <w:r w:rsidRPr="00176F53">
        <w:rPr>
          <w:rFonts w:ascii="Kalpurush" w:eastAsia="Times New Roman" w:hAnsi="Kalpurush" w:cs="Kalpurush"/>
          <w:b/>
          <w:bCs/>
          <w:noProof/>
          <w:color w:val="000000" w:themeColor="text1"/>
          <w:sz w:val="24"/>
          <w:szCs w:val="24"/>
          <w:cs/>
          <w:lang w:bidi="bn-IN"/>
        </w:rPr>
        <w:t>এটি বুখারী বর্ণনা করেছেন।</w:t>
      </w:r>
      <w:r w:rsidRPr="00176F53">
        <w:rPr>
          <w:rFonts w:ascii="Kalpurush" w:eastAsia="Times New Roman" w:hAnsi="Kalpurush" w:cs="Kalpurush"/>
          <w:b/>
          <w:bCs/>
          <w:noProof/>
          <w:color w:val="000000" w:themeColor="text1"/>
          <w:sz w:val="24"/>
          <w:szCs w:val="24"/>
          <w:lang w:bidi="bn-IN"/>
        </w:rPr>
        <w:t>]</w:t>
      </w:r>
    </w:p>
    <w:p w14:paraId="5CE9EF67" w14:textId="77777777" w:rsidR="00541F45" w:rsidRPr="005E0A88" w:rsidRDefault="00541F45" w:rsidP="002317CC">
      <w:pPr>
        <w:keepNext/>
        <w:bidi w:val="0"/>
        <w:spacing w:after="0" w:line="240" w:lineRule="auto"/>
        <w:ind w:firstLine="284"/>
        <w:rPr>
          <w:rFonts w:ascii="Kalpurush" w:hAnsi="Kalpurush" w:cs="Kalpurush"/>
          <w:b/>
          <w:bCs/>
          <w:color w:val="004E42"/>
          <w:sz w:val="24"/>
          <w:szCs w:val="24"/>
          <w:lang w:bidi="bn-IN"/>
        </w:rPr>
      </w:pPr>
      <w:r w:rsidRPr="005E0A88">
        <w:rPr>
          <w:rFonts w:ascii="Kalpurush" w:hAnsi="Kalpurush" w:cs="Kalpurush" w:hint="cs"/>
          <w:b/>
          <w:bCs/>
          <w:color w:val="004E42"/>
          <w:sz w:val="24"/>
          <w:szCs w:val="24"/>
          <w:cs/>
          <w:lang w:bidi="bn-IN"/>
        </w:rPr>
        <w:t>ব্যাখ্যা</w:t>
      </w:r>
      <w:r w:rsidRPr="005E0A88">
        <w:rPr>
          <w:rFonts w:ascii="Kalpurush" w:hAnsi="Kalpurush" w:cs="Kalpurush" w:hint="cs"/>
          <w:b/>
          <w:bCs/>
          <w:color w:val="004E42"/>
          <w:sz w:val="24"/>
          <w:szCs w:val="24"/>
          <w:lang w:bidi="bn-IN"/>
        </w:rPr>
        <w:t>:</w:t>
      </w:r>
    </w:p>
    <w:p w14:paraId="15922B05" w14:textId="77777777" w:rsidR="00541F45" w:rsidRPr="00176F53" w:rsidRDefault="00541F45" w:rsidP="002317CC">
      <w:pPr>
        <w:bidi w:val="0"/>
        <w:spacing w:after="0" w:line="240" w:lineRule="auto"/>
        <w:ind w:firstLine="284"/>
        <w:contextualSpacing/>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নবী সাল্লাল্লাহু ‘আলাইহি ওয়া সাল্লাম এ হাদীসে সংবাদ দিয়েছেন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তাঁর সকল উম্মত জান্নাতে প্রবেশ করবে</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তবে যে অস্বীকার করল সে ব্যতীত।</w:t>
      </w:r>
    </w:p>
    <w:p w14:paraId="2389282C" w14:textId="77777777" w:rsidR="00541F45" w:rsidRPr="00176F53" w:rsidRDefault="00541F45" w:rsidP="002317CC">
      <w:pPr>
        <w:bidi w:val="0"/>
        <w:spacing w:after="0" w:line="240" w:lineRule="auto"/>
        <w:ind w:firstLine="284"/>
        <w:contextualSpacing/>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সাহাবীগণ জিজ্ঞেস করলেন: হে আল্লাহর রাসূল ! অস্বীকারকারী কে</w:t>
      </w:r>
      <w:r w:rsidRPr="00176F53">
        <w:rPr>
          <w:rFonts w:ascii="Kalpurush" w:hAnsi="Kalpurush" w:cs="Kalpurush"/>
          <w:noProof/>
          <w:color w:val="000000" w:themeColor="text1"/>
          <w:sz w:val="24"/>
          <w:szCs w:val="24"/>
          <w:rtl/>
          <w:lang w:bidi="bn-IN"/>
        </w:rPr>
        <w:t>?</w:t>
      </w:r>
    </w:p>
    <w:p w14:paraId="5FD6F327" w14:textId="77777777" w:rsidR="00541F45" w:rsidRPr="00176F53" w:rsidRDefault="00541F45" w:rsidP="002317CC">
      <w:pPr>
        <w:bidi w:val="0"/>
        <w:spacing w:after="0" w:line="240" w:lineRule="auto"/>
        <w:ind w:firstLine="284"/>
        <w:contextualSpacing/>
        <w:jc w:val="both"/>
        <w:rPr>
          <w:rFonts w:ascii="Kalpurush" w:hAnsi="Kalpurush" w:cs="Kalpurush"/>
          <w:color w:val="000000" w:themeColor="text1"/>
          <w:spacing w:val="-4"/>
          <w:sz w:val="24"/>
          <w:szCs w:val="24"/>
          <w:lang w:bidi="bn-IN"/>
        </w:rPr>
      </w:pPr>
      <w:r w:rsidRPr="00176F53">
        <w:rPr>
          <w:rFonts w:ascii="Kalpurush" w:hAnsi="Kalpurush" w:cs="Kalpurush"/>
          <w:noProof/>
          <w:color w:val="000000" w:themeColor="text1"/>
          <w:spacing w:val="-4"/>
          <w:sz w:val="24"/>
          <w:szCs w:val="24"/>
          <w:cs/>
          <w:lang w:bidi="bn-IN"/>
        </w:rPr>
        <w:t>নবী সাল্লাল্লাহু ‘আলাইহি ওয়া সাল্লাম উত্তর দিলেন: যে ব্যক্তি রাসূলুল্লাহ সাল্লাল্লাহু ‘আলাইহি ওয়াসাল্লামের আনুগত্য স্বীকার করবে এং  অনুসরণ করবে সে জান্নাতে যাবে। আর যে তাঁর নাফরমানী করবে এবং শরী‘য়তের আনুগত্য করবে না</w:t>
      </w:r>
      <w:r w:rsidRPr="00176F53">
        <w:rPr>
          <w:rFonts w:ascii="Kalpurush" w:hAnsi="Kalpurush" w:cs="Kalpurush"/>
          <w:noProof/>
          <w:color w:val="000000" w:themeColor="text1"/>
          <w:spacing w:val="-4"/>
          <w:sz w:val="24"/>
          <w:szCs w:val="24"/>
          <w:lang w:bidi="bn-IN"/>
        </w:rPr>
        <w:t>,</w:t>
      </w:r>
      <w:r w:rsidRPr="00176F53">
        <w:rPr>
          <w:rFonts w:ascii="Kalpurush" w:hAnsi="Kalpurush" w:cs="Kalpurush"/>
          <w:noProof/>
          <w:color w:val="000000" w:themeColor="text1"/>
          <w:spacing w:val="-4"/>
          <w:sz w:val="24"/>
          <w:szCs w:val="24"/>
          <w:cs/>
          <w:lang w:bidi="bn-IN"/>
        </w:rPr>
        <w:t>সেই তার মন্দ আমলের কারণে জান্নাতে প্রবেশে বাধাগ্র</w:t>
      </w:r>
      <w:r w:rsidRPr="00176F53">
        <w:rPr>
          <w:rFonts w:ascii="Kalpurush" w:hAnsi="Kalpurush" w:cs="Kalpurush"/>
          <w:noProof/>
          <w:color w:val="000000" w:themeColor="text1"/>
          <w:spacing w:val="-4"/>
          <w:sz w:val="24"/>
          <w:szCs w:val="24"/>
          <w:lang w:bidi="bn-IN"/>
        </w:rPr>
        <w:t>স্ত</w:t>
      </w:r>
      <w:r w:rsidRPr="00176F53">
        <w:rPr>
          <w:rFonts w:ascii="Kalpurush" w:hAnsi="Kalpurush" w:cs="Kalpurush"/>
          <w:noProof/>
          <w:color w:val="000000" w:themeColor="text1"/>
          <w:spacing w:val="-4"/>
          <w:sz w:val="24"/>
          <w:szCs w:val="24"/>
          <w:cs/>
          <w:lang w:bidi="bn-IN"/>
        </w:rPr>
        <w:t xml:space="preserve"> হবে।</w:t>
      </w:r>
    </w:p>
    <w:p w14:paraId="543B10D5" w14:textId="77777777" w:rsidR="00541F45" w:rsidRPr="005E0A88" w:rsidRDefault="00541F45" w:rsidP="002317CC">
      <w:pPr>
        <w:keepNext/>
        <w:bidi w:val="0"/>
        <w:spacing w:after="0" w:line="240" w:lineRule="auto"/>
        <w:ind w:firstLine="284"/>
        <w:rPr>
          <w:rFonts w:ascii="Kalpurush" w:hAnsi="Kalpurush" w:cs="Kalpurush"/>
          <w:b/>
          <w:bCs/>
          <w:color w:val="004E42"/>
          <w:sz w:val="24"/>
          <w:szCs w:val="24"/>
          <w:lang w:bidi="bn-IN"/>
        </w:rPr>
      </w:pPr>
      <w:r w:rsidRPr="005E0A88">
        <w:rPr>
          <w:rFonts w:ascii="Kalpurush" w:hAnsi="Kalpurush" w:cs="Kalpurush" w:hint="cs"/>
          <w:b/>
          <w:bCs/>
          <w:color w:val="004E42"/>
          <w:sz w:val="24"/>
          <w:szCs w:val="24"/>
          <w:cs/>
          <w:lang w:bidi="bn-IN"/>
        </w:rPr>
        <w:t>হাদীসের শিক্ষা</w:t>
      </w:r>
      <w:r w:rsidRPr="005E0A88">
        <w:rPr>
          <w:rFonts w:ascii="Kalpurush" w:hAnsi="Kalpurush" w:cs="Kalpurush" w:hint="cs"/>
          <w:b/>
          <w:bCs/>
          <w:color w:val="004E42"/>
          <w:sz w:val="24"/>
          <w:szCs w:val="24"/>
          <w:lang w:bidi="bn-IN"/>
        </w:rPr>
        <w:t>:</w:t>
      </w:r>
    </w:p>
    <w:p w14:paraId="7901AA45" w14:textId="77777777" w:rsidR="00541F45" w:rsidRPr="00176F53" w:rsidRDefault="00541F45" w:rsidP="002317CC">
      <w:pPr>
        <w:pStyle w:val="ad"/>
        <w:numPr>
          <w:ilvl w:val="0"/>
          <w:numId w:val="64"/>
        </w:numPr>
        <w:bidi w:val="0"/>
        <w:spacing w:after="0" w:line="240"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রাসূলের আনুগত্যই আল্লাহর আনুগত্য। আর তাঁর নাফরমানীই হলো আল্লাহর নাফরমানী।</w:t>
      </w:r>
    </w:p>
    <w:p w14:paraId="4FEE12AD" w14:textId="77777777" w:rsidR="00541F45" w:rsidRPr="00176F53" w:rsidRDefault="00541F45" w:rsidP="002317CC">
      <w:pPr>
        <w:pStyle w:val="ad"/>
        <w:numPr>
          <w:ilvl w:val="0"/>
          <w:numId w:val="64"/>
        </w:numPr>
        <w:bidi w:val="0"/>
        <w:spacing w:after="0" w:line="240" w:lineRule="auto"/>
        <w:ind w:left="0" w:firstLine="284"/>
        <w:jc w:val="both"/>
        <w:rPr>
          <w:rFonts w:ascii="Kalpurush" w:hAnsi="Kalpurush" w:cs="Kalpurush"/>
          <w:noProof/>
          <w:color w:val="000000" w:themeColor="text1"/>
          <w:spacing w:val="-8"/>
          <w:w w:val="94"/>
          <w:sz w:val="24"/>
          <w:szCs w:val="24"/>
          <w:rtl/>
          <w:lang w:bidi="bn-IN"/>
        </w:rPr>
      </w:pPr>
      <w:r w:rsidRPr="00176F53">
        <w:rPr>
          <w:rFonts w:ascii="Kalpurush" w:hAnsi="Kalpurush" w:cs="Kalpurush"/>
          <w:noProof/>
          <w:color w:val="000000" w:themeColor="text1"/>
          <w:spacing w:val="-8"/>
          <w:w w:val="94"/>
          <w:sz w:val="24"/>
          <w:szCs w:val="24"/>
          <w:cs/>
          <w:lang w:bidi="bn-IN"/>
        </w:rPr>
        <w:t>নবী সাল্লাল্লাহু ‘আলাইহি ওয়া সাল্লামের আনুগত্য জান্নাতে প্রবেশের আবশ্যক হয়ে যায়। অন্যদিকে তাঁর নাফরমানী জাহান্নামে প্রবেশর আবশ্যক হয়ে যায়।</w:t>
      </w:r>
    </w:p>
    <w:p w14:paraId="777FB9B7" w14:textId="77777777" w:rsidR="00C01198" w:rsidRPr="00176F53" w:rsidRDefault="00541F45" w:rsidP="002317CC">
      <w:pPr>
        <w:pStyle w:val="ad"/>
        <w:numPr>
          <w:ilvl w:val="0"/>
          <w:numId w:val="64"/>
        </w:numPr>
        <w:bidi w:val="0"/>
        <w:spacing w:after="0" w:line="240" w:lineRule="auto"/>
        <w:ind w:left="0" w:firstLine="284"/>
        <w:jc w:val="both"/>
        <w:rPr>
          <w:rFonts w:ascii="Kalpurush" w:hAnsi="Kalpurush" w:cs="Kalpurush"/>
          <w:noProof/>
          <w:color w:val="000000" w:themeColor="text1"/>
          <w:sz w:val="24"/>
          <w:szCs w:val="24"/>
          <w:cs/>
          <w:lang w:bidi="bn-IN"/>
        </w:rPr>
      </w:pPr>
      <w:r w:rsidRPr="00176F53">
        <w:rPr>
          <w:rFonts w:ascii="Kalpurush" w:hAnsi="Kalpurush" w:cs="Kalpurush"/>
          <w:noProof/>
          <w:color w:val="000000" w:themeColor="text1"/>
          <w:sz w:val="24"/>
          <w:szCs w:val="24"/>
          <w:cs/>
          <w:lang w:bidi="bn-IN"/>
        </w:rPr>
        <w:lastRenderedPageBreak/>
        <w:t>এ উম্মতের আনুগত্যশীলদের জন্য রয়েছে এ হাদীসে সুসংবাদ। তারা সকলেই জান্নাতে প্রবেশ করবে</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তবে যে আল্লাহ ও তাঁর রাসূলে নাফরমানী করবে সে ব্যতীত।</w:t>
      </w:r>
    </w:p>
    <w:p w14:paraId="2BB7CE8B" w14:textId="5BB2DAC6" w:rsidR="00541F45" w:rsidRPr="00176F53" w:rsidRDefault="00541F45" w:rsidP="002317CC">
      <w:pPr>
        <w:pStyle w:val="ad"/>
        <w:numPr>
          <w:ilvl w:val="0"/>
          <w:numId w:val="64"/>
        </w:numPr>
        <w:bidi w:val="0"/>
        <w:spacing w:after="0" w:line="240" w:lineRule="auto"/>
        <w:ind w:left="0" w:firstLine="284"/>
        <w:jc w:val="both"/>
        <w:rPr>
          <w:rFonts w:ascii="Kalpurush" w:hAnsi="Kalpurush" w:cs="Kalpurush"/>
          <w:noProof/>
          <w:color w:val="000000" w:themeColor="text1"/>
          <w:spacing w:val="-8"/>
          <w:sz w:val="24"/>
          <w:szCs w:val="24"/>
          <w:lang w:bidi="bn-IN"/>
        </w:rPr>
      </w:pPr>
      <w:r w:rsidRPr="00176F53">
        <w:rPr>
          <w:rFonts w:ascii="Kalpurush" w:hAnsi="Kalpurush" w:cs="Kalpurush"/>
          <w:noProof/>
          <w:color w:val="000000" w:themeColor="text1"/>
          <w:spacing w:val="-8"/>
          <w:sz w:val="24"/>
          <w:szCs w:val="24"/>
          <w:cs/>
          <w:lang w:bidi="bn-IN"/>
        </w:rPr>
        <w:t>উম্মতের প্রতি নবী সাল্লাল্লাহু ‘আলাইহি ওয়া সাল্লামের মমতাবোধ এবং তাদের সকলের হেদায়েতের ব্যাপারে তাঁর আগ্রহ এ হাদীসে বর্ণিত হয়েছে।</w:t>
      </w:r>
    </w:p>
    <w:p w14:paraId="457B7A25" w14:textId="77777777" w:rsidR="00541F45" w:rsidRPr="005E0A88" w:rsidRDefault="00541F45" w:rsidP="002317CC">
      <w:pPr>
        <w:bidi w:val="0"/>
        <w:spacing w:after="0" w:line="240" w:lineRule="auto"/>
        <w:jc w:val="center"/>
        <w:rPr>
          <w:rFonts w:ascii="Sefid UI Medium" w:eastAsia="Times New Roman" w:hAnsi="Sefid UI Medium" w:cs="Sefid UI Medium"/>
          <w:b/>
          <w:bCs/>
          <w:noProof/>
          <w:color w:val="004E42"/>
          <w:sz w:val="24"/>
          <w:szCs w:val="24"/>
          <w:lang w:bidi="bn-IN"/>
        </w:rPr>
      </w:pPr>
      <w:r w:rsidRPr="005E0A88">
        <w:rPr>
          <w:rFonts w:ascii="Kalpurush" w:hAnsi="Kalpurush" w:cs="Kalpurush"/>
          <w:color w:val="004E42"/>
          <w:sz w:val="24"/>
          <w:szCs w:val="24"/>
          <w:lang w:bidi="bn-IN"/>
        </w:rPr>
        <w:t>(</w:t>
      </w:r>
      <w:r w:rsidRPr="005E0A88">
        <w:rPr>
          <w:rFonts w:ascii="Kalpurush" w:hAnsi="Kalpurush" w:cs="Kalpurush"/>
          <w:noProof/>
          <w:color w:val="004E42"/>
          <w:sz w:val="24"/>
          <w:szCs w:val="24"/>
          <w:lang w:bidi="bn-IN"/>
        </w:rPr>
        <w:t>4947</w:t>
      </w:r>
      <w:r w:rsidRPr="005E0A88">
        <w:rPr>
          <w:rFonts w:ascii="Kalpurush" w:hAnsi="Kalpurush" w:cs="Kalpurush"/>
          <w:color w:val="004E42"/>
          <w:sz w:val="24"/>
          <w:szCs w:val="24"/>
          <w:lang w:bidi="bn-IN"/>
        </w:rPr>
        <w:t>)</w:t>
      </w:r>
      <w:bookmarkEnd w:id="51"/>
    </w:p>
    <w:p w14:paraId="363ADE24" w14:textId="77777777" w:rsidR="00A85A90" w:rsidRPr="00CF378E" w:rsidRDefault="00A85A90" w:rsidP="005E0A88">
      <w:pPr>
        <w:pStyle w:val="1"/>
        <w:bidi w:val="0"/>
        <w:spacing w:before="0" w:after="0" w:line="240" w:lineRule="auto"/>
        <w:contextualSpacing/>
        <w:jc w:val="center"/>
        <w:rPr>
          <w:rFonts w:ascii="Sakkal Majalla" w:hAnsi="Sakkal Majalla" w:cs="Sakkal Majalla"/>
          <w:color w:val="FFFFFF" w:themeColor="background1"/>
          <w:sz w:val="4"/>
          <w:szCs w:val="4"/>
          <w:lang w:bidi="bn-IN"/>
        </w:rPr>
      </w:pPr>
      <w:bookmarkStart w:id="52" w:name="_Toc209605967"/>
      <w:r w:rsidRPr="00CF378E">
        <w:rPr>
          <w:rFonts w:ascii="Sakkal Majalla" w:hAnsi="Sakkal Majalla" w:cs="Sakkal Majalla"/>
          <w:color w:val="FFFFFF" w:themeColor="background1"/>
          <w:sz w:val="4"/>
          <w:szCs w:val="4"/>
          <w:lang w:bidi="bn-IN"/>
        </w:rPr>
        <w:t>“</w:t>
      </w:r>
      <w:r w:rsidRPr="00CF378E">
        <w:rPr>
          <w:rFonts w:ascii="Shonar Bangla" w:hAnsi="Shonar Bangla" w:cs="Shonar Bangla" w:hint="cs"/>
          <w:color w:val="FFFFFF" w:themeColor="background1"/>
          <w:sz w:val="4"/>
          <w:szCs w:val="4"/>
          <w:cs/>
          <w:lang w:bidi="bn-IN"/>
        </w:rPr>
        <w:t>তোমরা</w:t>
      </w:r>
      <w:r w:rsidRPr="00CF378E">
        <w:rPr>
          <w:rFonts w:ascii="Sakkal Majalla" w:hAnsi="Sakkal Majalla" w:cs="Sakkal Majalla"/>
          <w:color w:val="FFFFFF" w:themeColor="background1"/>
          <w:sz w:val="4"/>
          <w:szCs w:val="4"/>
          <w:rtl/>
          <w:lang w:bidi="bn-IN"/>
        </w:rPr>
        <w:t xml:space="preserve"> </w:t>
      </w:r>
      <w:r w:rsidRPr="00CF378E">
        <w:rPr>
          <w:rFonts w:ascii="Shonar Bangla" w:hAnsi="Shonar Bangla" w:cs="Shonar Bangla" w:hint="cs"/>
          <w:color w:val="FFFFFF" w:themeColor="background1"/>
          <w:sz w:val="4"/>
          <w:szCs w:val="4"/>
          <w:cs/>
          <w:lang w:bidi="bn-IN"/>
        </w:rPr>
        <w:t>আমার</w:t>
      </w:r>
      <w:r w:rsidRPr="00CF378E">
        <w:rPr>
          <w:rFonts w:ascii="Sakkal Majalla" w:hAnsi="Sakkal Majalla" w:cs="Sakkal Majalla"/>
          <w:color w:val="FFFFFF" w:themeColor="background1"/>
          <w:sz w:val="4"/>
          <w:szCs w:val="4"/>
          <w:rtl/>
          <w:lang w:bidi="bn-IN"/>
        </w:rPr>
        <w:t xml:space="preserve"> </w:t>
      </w:r>
      <w:r w:rsidRPr="00CF378E">
        <w:rPr>
          <w:rFonts w:ascii="Shonar Bangla" w:hAnsi="Shonar Bangla" w:cs="Shonar Bangla" w:hint="cs"/>
          <w:color w:val="FFFFFF" w:themeColor="background1"/>
          <w:sz w:val="4"/>
          <w:szCs w:val="4"/>
          <w:cs/>
          <w:lang w:bidi="bn-IN"/>
        </w:rPr>
        <w:t>বিষয়ে</w:t>
      </w:r>
      <w:r w:rsidRPr="00CF378E">
        <w:rPr>
          <w:rFonts w:ascii="Sakkal Majalla" w:hAnsi="Sakkal Majalla" w:cs="Sakkal Majalla"/>
          <w:color w:val="FFFFFF" w:themeColor="background1"/>
          <w:sz w:val="4"/>
          <w:szCs w:val="4"/>
          <w:rtl/>
          <w:lang w:bidi="bn-IN"/>
        </w:rPr>
        <w:t xml:space="preserve"> </w:t>
      </w:r>
      <w:r w:rsidRPr="00CF378E">
        <w:rPr>
          <w:rFonts w:ascii="Shonar Bangla" w:hAnsi="Shonar Bangla" w:cs="Shonar Bangla" w:hint="cs"/>
          <w:color w:val="FFFFFF" w:themeColor="background1"/>
          <w:sz w:val="4"/>
          <w:szCs w:val="4"/>
          <w:cs/>
          <w:lang w:bidi="bn-IN"/>
        </w:rPr>
        <w:t>বাড়াবাড়ি</w:t>
      </w:r>
      <w:r w:rsidRPr="00CF378E">
        <w:rPr>
          <w:rFonts w:ascii="Sakkal Majalla" w:hAnsi="Sakkal Majalla" w:cs="Sakkal Majalla"/>
          <w:color w:val="FFFFFF" w:themeColor="background1"/>
          <w:sz w:val="4"/>
          <w:szCs w:val="4"/>
          <w:rtl/>
          <w:lang w:bidi="bn-IN"/>
        </w:rPr>
        <w:t xml:space="preserve"> </w:t>
      </w:r>
      <w:r w:rsidRPr="00CF378E">
        <w:rPr>
          <w:rFonts w:ascii="Shonar Bangla" w:hAnsi="Shonar Bangla" w:cs="Shonar Bangla" w:hint="cs"/>
          <w:color w:val="FFFFFF" w:themeColor="background1"/>
          <w:sz w:val="4"/>
          <w:szCs w:val="4"/>
          <w:cs/>
          <w:lang w:bidi="bn-IN"/>
        </w:rPr>
        <w:t>করো</w:t>
      </w:r>
      <w:r w:rsidRPr="00CF378E">
        <w:rPr>
          <w:rFonts w:ascii="Sakkal Majalla" w:hAnsi="Sakkal Majalla" w:cs="Sakkal Majalla"/>
          <w:color w:val="FFFFFF" w:themeColor="background1"/>
          <w:sz w:val="4"/>
          <w:szCs w:val="4"/>
          <w:rtl/>
          <w:lang w:bidi="bn-IN"/>
        </w:rPr>
        <w:t xml:space="preserve"> </w:t>
      </w:r>
      <w:r w:rsidRPr="00CF378E">
        <w:rPr>
          <w:rFonts w:ascii="Shonar Bangla" w:hAnsi="Shonar Bangla" w:cs="Shonar Bangla" w:hint="cs"/>
          <w:color w:val="FFFFFF" w:themeColor="background1"/>
          <w:sz w:val="4"/>
          <w:szCs w:val="4"/>
          <w:cs/>
          <w:lang w:bidi="bn-IN"/>
        </w:rPr>
        <w:t>না</w:t>
      </w:r>
      <w:r w:rsidRPr="00CF378E">
        <w:rPr>
          <w:rFonts w:ascii="Sakkal Majalla" w:hAnsi="Sakkal Majalla" w:cs="Sakkal Majalla"/>
          <w:color w:val="FFFFFF" w:themeColor="background1"/>
          <w:sz w:val="4"/>
          <w:szCs w:val="4"/>
          <w:rtl/>
          <w:lang w:bidi="bn-IN"/>
        </w:rPr>
        <w:t xml:space="preserve">, </w:t>
      </w:r>
      <w:r w:rsidRPr="00CF378E">
        <w:rPr>
          <w:rFonts w:ascii="Shonar Bangla" w:hAnsi="Shonar Bangla" w:cs="Shonar Bangla" w:hint="cs"/>
          <w:color w:val="FFFFFF" w:themeColor="background1"/>
          <w:sz w:val="4"/>
          <w:szCs w:val="4"/>
          <w:cs/>
          <w:lang w:bidi="bn-IN"/>
        </w:rPr>
        <w:t>যেমনটি</w:t>
      </w:r>
      <w:r w:rsidRPr="00CF378E">
        <w:rPr>
          <w:rFonts w:ascii="Sakkal Majalla" w:hAnsi="Sakkal Majalla" w:cs="Sakkal Majalla"/>
          <w:color w:val="FFFFFF" w:themeColor="background1"/>
          <w:sz w:val="4"/>
          <w:szCs w:val="4"/>
          <w:rtl/>
          <w:lang w:bidi="bn-IN"/>
        </w:rPr>
        <w:t xml:space="preserve"> </w:t>
      </w:r>
      <w:r w:rsidRPr="00CF378E">
        <w:rPr>
          <w:rFonts w:ascii="Shonar Bangla" w:hAnsi="Shonar Bangla" w:cs="Shonar Bangla" w:hint="cs"/>
          <w:color w:val="FFFFFF" w:themeColor="background1"/>
          <w:sz w:val="4"/>
          <w:szCs w:val="4"/>
          <w:cs/>
          <w:lang w:bidi="bn-IN"/>
        </w:rPr>
        <w:t>খৃস্টানরা</w:t>
      </w:r>
      <w:r w:rsidRPr="00CF378E">
        <w:rPr>
          <w:rFonts w:ascii="Sakkal Majalla" w:hAnsi="Sakkal Majalla" w:cs="Sakkal Majalla"/>
          <w:color w:val="FFFFFF" w:themeColor="background1"/>
          <w:sz w:val="4"/>
          <w:szCs w:val="4"/>
          <w:rtl/>
          <w:lang w:bidi="bn-IN"/>
        </w:rPr>
        <w:t xml:space="preserve"> </w:t>
      </w:r>
      <w:r w:rsidRPr="00CF378E">
        <w:rPr>
          <w:rFonts w:ascii="Shonar Bangla" w:hAnsi="Shonar Bangla" w:cs="Shonar Bangla" w:hint="cs"/>
          <w:color w:val="FFFFFF" w:themeColor="background1"/>
          <w:sz w:val="4"/>
          <w:szCs w:val="4"/>
          <w:cs/>
          <w:lang w:bidi="bn-IN"/>
        </w:rPr>
        <w:t>ঈসা</w:t>
      </w:r>
      <w:r w:rsidRPr="00CF378E">
        <w:rPr>
          <w:rFonts w:ascii="Sakkal Majalla" w:hAnsi="Sakkal Majalla" w:cs="Sakkal Majalla"/>
          <w:color w:val="FFFFFF" w:themeColor="background1"/>
          <w:sz w:val="4"/>
          <w:szCs w:val="4"/>
          <w:rtl/>
          <w:lang w:bidi="bn-IN"/>
        </w:rPr>
        <w:t xml:space="preserve"> </w:t>
      </w:r>
      <w:r w:rsidRPr="00CF378E">
        <w:rPr>
          <w:rFonts w:ascii="Shonar Bangla" w:hAnsi="Shonar Bangla" w:cs="Shonar Bangla" w:hint="cs"/>
          <w:color w:val="FFFFFF" w:themeColor="background1"/>
          <w:sz w:val="4"/>
          <w:szCs w:val="4"/>
          <w:cs/>
          <w:lang w:bidi="bn-IN"/>
        </w:rPr>
        <w:t>ইবনু</w:t>
      </w:r>
      <w:r w:rsidRPr="00CF378E">
        <w:rPr>
          <w:rFonts w:ascii="Sakkal Majalla" w:hAnsi="Sakkal Majalla" w:cs="Sakkal Majalla"/>
          <w:color w:val="FFFFFF" w:themeColor="background1"/>
          <w:sz w:val="4"/>
          <w:szCs w:val="4"/>
          <w:rtl/>
          <w:lang w:bidi="bn-IN"/>
        </w:rPr>
        <w:t xml:space="preserve"> </w:t>
      </w:r>
      <w:r w:rsidRPr="00CF378E">
        <w:rPr>
          <w:rFonts w:ascii="Shonar Bangla" w:hAnsi="Shonar Bangla" w:cs="Shonar Bangla" w:hint="cs"/>
          <w:color w:val="FFFFFF" w:themeColor="background1"/>
          <w:sz w:val="4"/>
          <w:szCs w:val="4"/>
          <w:cs/>
          <w:lang w:bidi="bn-IN"/>
        </w:rPr>
        <w:t>মারইয়াম</w:t>
      </w:r>
      <w:r w:rsidRPr="00CF378E">
        <w:rPr>
          <w:rFonts w:ascii="Sakkal Majalla" w:hAnsi="Sakkal Majalla" w:cs="Sakkal Majalla"/>
          <w:color w:val="FFFFFF" w:themeColor="background1"/>
          <w:sz w:val="4"/>
          <w:szCs w:val="4"/>
          <w:rtl/>
          <w:lang w:bidi="bn-IN"/>
        </w:rPr>
        <w:t xml:space="preserve"> </w:t>
      </w:r>
      <w:r w:rsidRPr="00CF378E">
        <w:rPr>
          <w:rFonts w:ascii="Shonar Bangla" w:hAnsi="Shonar Bangla" w:cs="Shonar Bangla" w:hint="cs"/>
          <w:color w:val="FFFFFF" w:themeColor="background1"/>
          <w:sz w:val="4"/>
          <w:szCs w:val="4"/>
          <w:cs/>
          <w:lang w:bidi="bn-IN"/>
        </w:rPr>
        <w:t>সম্পর্কে</w:t>
      </w:r>
      <w:r w:rsidRPr="00CF378E">
        <w:rPr>
          <w:rFonts w:ascii="Sakkal Majalla" w:hAnsi="Sakkal Majalla" w:cs="Sakkal Majalla"/>
          <w:color w:val="FFFFFF" w:themeColor="background1"/>
          <w:sz w:val="4"/>
          <w:szCs w:val="4"/>
          <w:rtl/>
          <w:lang w:bidi="bn-IN"/>
        </w:rPr>
        <w:t xml:space="preserve"> </w:t>
      </w:r>
      <w:r w:rsidRPr="00CF378E">
        <w:rPr>
          <w:rFonts w:ascii="Shonar Bangla" w:hAnsi="Shonar Bangla" w:cs="Shonar Bangla" w:hint="cs"/>
          <w:color w:val="FFFFFF" w:themeColor="background1"/>
          <w:sz w:val="4"/>
          <w:szCs w:val="4"/>
          <w:cs/>
          <w:lang w:bidi="bn-IN"/>
        </w:rPr>
        <w:t>বাড়াবাড়ি</w:t>
      </w:r>
      <w:r w:rsidRPr="00CF378E">
        <w:rPr>
          <w:rFonts w:ascii="Sakkal Majalla" w:hAnsi="Sakkal Majalla" w:cs="Sakkal Majalla"/>
          <w:color w:val="FFFFFF" w:themeColor="background1"/>
          <w:sz w:val="4"/>
          <w:szCs w:val="4"/>
          <w:rtl/>
          <w:lang w:bidi="bn-IN"/>
        </w:rPr>
        <w:t xml:space="preserve"> </w:t>
      </w:r>
      <w:r w:rsidRPr="00CF378E">
        <w:rPr>
          <w:rFonts w:ascii="Shonar Bangla" w:hAnsi="Shonar Bangla" w:cs="Shonar Bangla" w:hint="cs"/>
          <w:color w:val="FFFFFF" w:themeColor="background1"/>
          <w:sz w:val="4"/>
          <w:szCs w:val="4"/>
          <w:cs/>
          <w:lang w:bidi="bn-IN"/>
        </w:rPr>
        <w:t>করেছে।</w:t>
      </w:r>
      <w:r w:rsidRPr="00CF378E">
        <w:rPr>
          <w:rFonts w:ascii="Sakkal Majalla" w:hAnsi="Sakkal Majalla" w:cs="Sakkal Majalla"/>
          <w:color w:val="FFFFFF" w:themeColor="background1"/>
          <w:sz w:val="4"/>
          <w:szCs w:val="4"/>
          <w:rtl/>
          <w:lang w:bidi="bn-IN"/>
        </w:rPr>
        <w:t xml:space="preserve"> </w:t>
      </w:r>
      <w:r w:rsidRPr="00CF378E">
        <w:rPr>
          <w:rFonts w:ascii="Shonar Bangla" w:hAnsi="Shonar Bangla" w:cs="Shonar Bangla" w:hint="cs"/>
          <w:color w:val="FFFFFF" w:themeColor="background1"/>
          <w:sz w:val="4"/>
          <w:szCs w:val="4"/>
          <w:cs/>
          <w:lang w:bidi="bn-IN"/>
        </w:rPr>
        <w:t>আমি</w:t>
      </w:r>
      <w:r w:rsidRPr="00CF378E">
        <w:rPr>
          <w:rFonts w:ascii="Sakkal Majalla" w:hAnsi="Sakkal Majalla" w:cs="Sakkal Majalla"/>
          <w:color w:val="FFFFFF" w:themeColor="background1"/>
          <w:sz w:val="4"/>
          <w:szCs w:val="4"/>
          <w:rtl/>
          <w:lang w:bidi="bn-IN"/>
        </w:rPr>
        <w:t xml:space="preserve"> </w:t>
      </w:r>
      <w:r w:rsidRPr="00CF378E">
        <w:rPr>
          <w:rFonts w:ascii="Shonar Bangla" w:hAnsi="Shonar Bangla" w:cs="Shonar Bangla" w:hint="cs"/>
          <w:color w:val="FFFFFF" w:themeColor="background1"/>
          <w:sz w:val="4"/>
          <w:szCs w:val="4"/>
          <w:cs/>
          <w:lang w:bidi="bn-IN"/>
        </w:rPr>
        <w:t>তো</w:t>
      </w:r>
      <w:r w:rsidRPr="00CF378E">
        <w:rPr>
          <w:rFonts w:ascii="Sakkal Majalla" w:hAnsi="Sakkal Majalla" w:cs="Sakkal Majalla"/>
          <w:color w:val="FFFFFF" w:themeColor="background1"/>
          <w:sz w:val="4"/>
          <w:szCs w:val="4"/>
          <w:rtl/>
          <w:lang w:bidi="bn-IN"/>
        </w:rPr>
        <w:t xml:space="preserve"> </w:t>
      </w:r>
      <w:r w:rsidRPr="00CF378E">
        <w:rPr>
          <w:rFonts w:ascii="Shonar Bangla" w:hAnsi="Shonar Bangla" w:cs="Shonar Bangla" w:hint="cs"/>
          <w:color w:val="FFFFFF" w:themeColor="background1"/>
          <w:sz w:val="4"/>
          <w:szCs w:val="4"/>
          <w:cs/>
          <w:lang w:bidi="bn-IN"/>
        </w:rPr>
        <w:t>কেবল</w:t>
      </w:r>
      <w:r w:rsidRPr="00CF378E">
        <w:rPr>
          <w:rFonts w:ascii="Sakkal Majalla" w:hAnsi="Sakkal Majalla" w:cs="Sakkal Majalla"/>
          <w:color w:val="FFFFFF" w:themeColor="background1"/>
          <w:sz w:val="4"/>
          <w:szCs w:val="4"/>
          <w:rtl/>
          <w:lang w:bidi="bn-IN"/>
        </w:rPr>
        <w:t xml:space="preserve"> </w:t>
      </w:r>
      <w:r w:rsidRPr="00CF378E">
        <w:rPr>
          <w:rFonts w:ascii="Shonar Bangla" w:hAnsi="Shonar Bangla" w:cs="Shonar Bangla" w:hint="cs"/>
          <w:color w:val="FFFFFF" w:themeColor="background1"/>
          <w:sz w:val="4"/>
          <w:szCs w:val="4"/>
          <w:cs/>
          <w:lang w:bidi="bn-IN"/>
        </w:rPr>
        <w:t>তাঁর</w:t>
      </w:r>
      <w:r w:rsidRPr="00CF378E">
        <w:rPr>
          <w:rFonts w:ascii="Sakkal Majalla" w:hAnsi="Sakkal Majalla" w:cs="Sakkal Majalla"/>
          <w:color w:val="FFFFFF" w:themeColor="background1"/>
          <w:sz w:val="4"/>
          <w:szCs w:val="4"/>
          <w:rtl/>
          <w:lang w:bidi="bn-IN"/>
        </w:rPr>
        <w:t xml:space="preserve"> (</w:t>
      </w:r>
      <w:r w:rsidRPr="00CF378E">
        <w:rPr>
          <w:rFonts w:ascii="Shonar Bangla" w:hAnsi="Shonar Bangla" w:cs="Shonar Bangla" w:hint="cs"/>
          <w:color w:val="FFFFFF" w:themeColor="background1"/>
          <w:sz w:val="4"/>
          <w:szCs w:val="4"/>
          <w:cs/>
          <w:lang w:bidi="bn-IN"/>
        </w:rPr>
        <w:t>আল্লাহর</w:t>
      </w:r>
      <w:r w:rsidRPr="00CF378E">
        <w:rPr>
          <w:rFonts w:ascii="Sakkal Majalla" w:hAnsi="Sakkal Majalla" w:cs="Sakkal Majalla"/>
          <w:color w:val="FFFFFF" w:themeColor="background1"/>
          <w:sz w:val="4"/>
          <w:szCs w:val="4"/>
          <w:rtl/>
          <w:lang w:bidi="bn-IN"/>
        </w:rPr>
        <w:t xml:space="preserve">) </w:t>
      </w:r>
      <w:r w:rsidRPr="00CF378E">
        <w:rPr>
          <w:rFonts w:ascii="Shonar Bangla" w:hAnsi="Shonar Bangla" w:cs="Shonar Bangla" w:hint="cs"/>
          <w:color w:val="FFFFFF" w:themeColor="background1"/>
          <w:sz w:val="4"/>
          <w:szCs w:val="4"/>
          <w:cs/>
          <w:lang w:bidi="bn-IN"/>
        </w:rPr>
        <w:t>বান্দা।</w:t>
      </w:r>
      <w:r w:rsidRPr="00CF378E">
        <w:rPr>
          <w:rFonts w:ascii="Sakkal Majalla" w:hAnsi="Sakkal Majalla" w:cs="Sakkal Majalla"/>
          <w:color w:val="FFFFFF" w:themeColor="background1"/>
          <w:sz w:val="4"/>
          <w:szCs w:val="4"/>
          <w:rtl/>
          <w:lang w:bidi="bn-IN"/>
        </w:rPr>
        <w:t xml:space="preserve"> </w:t>
      </w:r>
      <w:r w:rsidRPr="00CF378E">
        <w:rPr>
          <w:rFonts w:ascii="Shonar Bangla" w:hAnsi="Shonar Bangla" w:cs="Shonar Bangla" w:hint="cs"/>
          <w:color w:val="FFFFFF" w:themeColor="background1"/>
          <w:sz w:val="4"/>
          <w:szCs w:val="4"/>
          <w:cs/>
          <w:lang w:bidi="bn-IN"/>
        </w:rPr>
        <w:t>তাই</w:t>
      </w:r>
      <w:r w:rsidRPr="00CF378E">
        <w:rPr>
          <w:rFonts w:ascii="Sakkal Majalla" w:hAnsi="Sakkal Majalla" w:cs="Sakkal Majalla"/>
          <w:color w:val="FFFFFF" w:themeColor="background1"/>
          <w:sz w:val="4"/>
          <w:szCs w:val="4"/>
          <w:rtl/>
          <w:lang w:bidi="bn-IN"/>
        </w:rPr>
        <w:t xml:space="preserve"> </w:t>
      </w:r>
      <w:r w:rsidRPr="00CF378E">
        <w:rPr>
          <w:rFonts w:ascii="Shonar Bangla" w:hAnsi="Shonar Bangla" w:cs="Shonar Bangla" w:hint="cs"/>
          <w:color w:val="FFFFFF" w:themeColor="background1"/>
          <w:sz w:val="4"/>
          <w:szCs w:val="4"/>
          <w:cs/>
          <w:lang w:bidi="bn-IN"/>
        </w:rPr>
        <w:t>তোমরা</w:t>
      </w:r>
      <w:r w:rsidRPr="00CF378E">
        <w:rPr>
          <w:rFonts w:ascii="Sakkal Majalla" w:hAnsi="Sakkal Majalla" w:cs="Sakkal Majalla"/>
          <w:color w:val="FFFFFF" w:themeColor="background1"/>
          <w:sz w:val="4"/>
          <w:szCs w:val="4"/>
          <w:rtl/>
          <w:lang w:bidi="bn-IN"/>
        </w:rPr>
        <w:t xml:space="preserve"> </w:t>
      </w:r>
      <w:r w:rsidRPr="00CF378E">
        <w:rPr>
          <w:rFonts w:ascii="Shonar Bangla" w:hAnsi="Shonar Bangla" w:cs="Shonar Bangla" w:hint="cs"/>
          <w:color w:val="FFFFFF" w:themeColor="background1"/>
          <w:sz w:val="4"/>
          <w:szCs w:val="4"/>
          <w:cs/>
          <w:lang w:bidi="bn-IN"/>
        </w:rPr>
        <w:t>বল</w:t>
      </w:r>
      <w:r w:rsidRPr="00CF378E">
        <w:rPr>
          <w:rFonts w:ascii="Sakkal Majalla" w:hAnsi="Sakkal Majalla" w:cs="Sakkal Majalla"/>
          <w:color w:val="FFFFFF" w:themeColor="background1"/>
          <w:sz w:val="4"/>
          <w:szCs w:val="4"/>
          <w:rtl/>
          <w:lang w:bidi="bn-IN"/>
        </w:rPr>
        <w:t xml:space="preserve">, </w:t>
      </w:r>
      <w:r w:rsidRPr="00CF378E">
        <w:rPr>
          <w:rFonts w:ascii="Shonar Bangla" w:hAnsi="Shonar Bangla" w:cs="Shonar Bangla" w:hint="cs"/>
          <w:color w:val="FFFFFF" w:themeColor="background1"/>
          <w:sz w:val="4"/>
          <w:szCs w:val="4"/>
          <w:cs/>
          <w:lang w:bidi="bn-IN"/>
        </w:rPr>
        <w:t>আল্লাহর</w:t>
      </w:r>
      <w:r w:rsidRPr="00CF378E">
        <w:rPr>
          <w:rFonts w:ascii="Sakkal Majalla" w:hAnsi="Sakkal Majalla" w:cs="Sakkal Majalla"/>
          <w:color w:val="FFFFFF" w:themeColor="background1"/>
          <w:sz w:val="4"/>
          <w:szCs w:val="4"/>
          <w:rtl/>
          <w:lang w:bidi="bn-IN"/>
        </w:rPr>
        <w:t xml:space="preserve"> </w:t>
      </w:r>
      <w:r w:rsidRPr="00CF378E">
        <w:rPr>
          <w:rFonts w:ascii="Shonar Bangla" w:hAnsi="Shonar Bangla" w:cs="Shonar Bangla" w:hint="cs"/>
          <w:color w:val="FFFFFF" w:themeColor="background1"/>
          <w:sz w:val="4"/>
          <w:szCs w:val="4"/>
          <w:cs/>
          <w:lang w:bidi="bn-IN"/>
        </w:rPr>
        <w:t>বান্দা</w:t>
      </w:r>
      <w:r w:rsidRPr="00CF378E">
        <w:rPr>
          <w:rFonts w:ascii="Sakkal Majalla" w:hAnsi="Sakkal Majalla" w:cs="Sakkal Majalla"/>
          <w:color w:val="FFFFFF" w:themeColor="background1"/>
          <w:sz w:val="4"/>
          <w:szCs w:val="4"/>
          <w:rtl/>
          <w:lang w:bidi="bn-IN"/>
        </w:rPr>
        <w:t xml:space="preserve"> </w:t>
      </w:r>
      <w:r w:rsidRPr="00CF378E">
        <w:rPr>
          <w:rFonts w:ascii="Shonar Bangla" w:hAnsi="Shonar Bangla" w:cs="Shonar Bangla" w:hint="cs"/>
          <w:color w:val="FFFFFF" w:themeColor="background1"/>
          <w:sz w:val="4"/>
          <w:szCs w:val="4"/>
          <w:cs/>
          <w:lang w:bidi="bn-IN"/>
        </w:rPr>
        <w:t>ও</w:t>
      </w:r>
      <w:r w:rsidRPr="00CF378E">
        <w:rPr>
          <w:rFonts w:ascii="Sakkal Majalla" w:hAnsi="Sakkal Majalla" w:cs="Sakkal Majalla"/>
          <w:color w:val="FFFFFF" w:themeColor="background1"/>
          <w:sz w:val="4"/>
          <w:szCs w:val="4"/>
          <w:rtl/>
          <w:lang w:bidi="bn-IN"/>
        </w:rPr>
        <w:t xml:space="preserve"> </w:t>
      </w:r>
      <w:r w:rsidRPr="00CF378E">
        <w:rPr>
          <w:rFonts w:ascii="Shonar Bangla" w:hAnsi="Shonar Bangla" w:cs="Shonar Bangla" w:hint="cs"/>
          <w:color w:val="FFFFFF" w:themeColor="background1"/>
          <w:sz w:val="4"/>
          <w:szCs w:val="4"/>
          <w:cs/>
          <w:lang w:bidi="bn-IN"/>
        </w:rPr>
        <w:t>তাঁর</w:t>
      </w:r>
      <w:r w:rsidRPr="00CF378E">
        <w:rPr>
          <w:rFonts w:ascii="Sakkal Majalla" w:hAnsi="Sakkal Majalla" w:cs="Sakkal Majalla"/>
          <w:color w:val="FFFFFF" w:themeColor="background1"/>
          <w:sz w:val="4"/>
          <w:szCs w:val="4"/>
          <w:rtl/>
          <w:lang w:bidi="bn-IN"/>
        </w:rPr>
        <w:t xml:space="preserve"> </w:t>
      </w:r>
      <w:r w:rsidRPr="00CF378E">
        <w:rPr>
          <w:rFonts w:ascii="Shonar Bangla" w:hAnsi="Shonar Bangla" w:cs="Shonar Bangla" w:hint="cs"/>
          <w:color w:val="FFFFFF" w:themeColor="background1"/>
          <w:sz w:val="4"/>
          <w:szCs w:val="4"/>
          <w:cs/>
          <w:lang w:bidi="bn-IN"/>
        </w:rPr>
        <w:t>রাসূল।</w:t>
      </w:r>
      <w:r w:rsidRPr="00CF378E">
        <w:rPr>
          <w:rFonts w:ascii="Sakkal Majalla" w:hAnsi="Sakkal Majalla" w:cs="Sakkal Majalla"/>
          <w:color w:val="FFFFFF" w:themeColor="background1"/>
          <w:sz w:val="4"/>
          <w:szCs w:val="4"/>
          <w:rtl/>
          <w:lang w:bidi="bn-IN"/>
        </w:rPr>
        <w:t>”</w:t>
      </w:r>
      <w:bookmarkEnd w:id="52"/>
    </w:p>
    <w:p w14:paraId="0B68CCCB" w14:textId="77777777" w:rsidR="00A85A90" w:rsidRPr="00BD12C0" w:rsidRDefault="00A85A90" w:rsidP="00A85A90">
      <w:pPr>
        <w:spacing w:after="0" w:line="240" w:lineRule="auto"/>
        <w:ind w:firstLine="284"/>
        <w:jc w:val="both"/>
        <w:rPr>
          <w:rFonts w:ascii="adwa-assalaf" w:hAnsi="adwa-assalaf" w:cs="adwa-assalaf"/>
          <w:b/>
          <w:bCs/>
          <w:color w:val="004E42"/>
          <w:position w:val="4"/>
          <w:sz w:val="24"/>
          <w:szCs w:val="24"/>
          <w:rtl/>
          <w:lang w:bidi="bn-IN"/>
        </w:rPr>
      </w:pPr>
      <w:r w:rsidRPr="00BD12C0">
        <w:rPr>
          <w:rFonts w:ascii="adwa-assalaf" w:eastAsia="001 Al Kamal Hadith" w:hAnsi="adwa-assalaf" w:cs="adwa-assalaf" w:hint="cs"/>
          <w:b/>
          <w:bCs/>
          <w:noProof/>
          <w:color w:val="004E42"/>
          <w:position w:val="2"/>
          <w:sz w:val="24"/>
          <w:szCs w:val="24"/>
          <w:rtl/>
          <w:lang w:bidi="bn-IN"/>
        </w:rPr>
        <w:t>(16) -</w:t>
      </w:r>
      <w:r w:rsidRPr="00BD12C0">
        <w:rPr>
          <w:rFonts w:ascii="adwa-assalaf" w:eastAsia="001 Al Kamal Hadith" w:hAnsi="adwa-assalaf" w:cs="adwa-assalaf" w:hint="cs"/>
          <w:b/>
          <w:bCs/>
          <w:noProof/>
          <w:color w:val="004E42"/>
          <w:sz w:val="24"/>
          <w:szCs w:val="24"/>
          <w:rtl/>
          <w:lang w:bidi="bn-IN"/>
        </w:rPr>
        <w:t xml:space="preserve"> </w:t>
      </w:r>
      <w:r w:rsidRPr="00BD12C0">
        <w:rPr>
          <w:rFonts w:ascii="adwa-assalaf" w:eastAsia="Times New Roman" w:hAnsi="adwa-assalaf" w:cs="adwa-assalaf" w:hint="cs"/>
          <w:b/>
          <w:bCs/>
          <w:noProof/>
          <w:color w:val="004E42"/>
          <w:sz w:val="24"/>
          <w:szCs w:val="24"/>
          <w:rtl/>
          <w:lang w:bidi="bn-IN"/>
        </w:rPr>
        <w:t>عَن عُمَرَ بنِ الخَطَّابِ رَضِيَ اللَّهُ عَنْهُ قال: سَمِعْتُ النَّبِيَّ صَلَّى اللَّهُ عَلَيْهِ وَسَلَّمَ يَقُولُ: «لَا تُطْرُونِي كَمَا أَطْرَتِ النَّصَارَى ابْنَ مَرْيَمَ؛ فَإِنَّمَا أَنَا عَبْدُهُ، فَقُولُوا: عَبْدُ اللهِ وَرَسُولُهُ».  [صحيح] - [رواه البخاري]</w:t>
      </w:r>
    </w:p>
    <w:p w14:paraId="4E8546AF" w14:textId="77777777" w:rsidR="00A85A90" w:rsidRPr="00176F53" w:rsidRDefault="00A85A90" w:rsidP="00A85A90">
      <w:pPr>
        <w:bidi w:val="0"/>
        <w:spacing w:after="0" w:line="240" w:lineRule="auto"/>
        <w:ind w:firstLine="284"/>
        <w:jc w:val="both"/>
        <w:rPr>
          <w:rFonts w:ascii="Kalpurush" w:hAnsi="Kalpurush" w:cs="Kalpurush"/>
          <w:color w:val="000000" w:themeColor="text1"/>
          <w:spacing w:val="-6"/>
          <w:sz w:val="24"/>
          <w:szCs w:val="24"/>
          <w:lang w:bidi="bn-IN"/>
        </w:rPr>
      </w:pPr>
      <w:r w:rsidRPr="00176F53">
        <w:rPr>
          <w:rFonts w:ascii="Kalpurush" w:hAnsi="Kalpurush" w:cs="Kalpurush"/>
          <w:color w:val="000000" w:themeColor="text1"/>
          <w:spacing w:val="-6"/>
          <w:position w:val="4"/>
          <w:sz w:val="24"/>
          <w:szCs w:val="24"/>
          <w:lang w:bidi="bn-IN"/>
        </w:rPr>
        <w:t>(</w:t>
      </w:r>
      <w:r w:rsidRPr="00176F53">
        <w:rPr>
          <w:rFonts w:ascii="Kalpurush" w:hAnsi="Kalpurush" w:cs="Kalpurush"/>
          <w:noProof/>
          <w:color w:val="000000" w:themeColor="text1"/>
          <w:spacing w:val="-6"/>
          <w:position w:val="4"/>
          <w:sz w:val="24"/>
          <w:szCs w:val="24"/>
          <w:lang w:bidi="bn-IN"/>
        </w:rPr>
        <w:t>১৬</w:t>
      </w:r>
      <w:r w:rsidRPr="00176F53">
        <w:rPr>
          <w:rFonts w:ascii="Kalpurush" w:hAnsi="Kalpurush" w:cs="Kalpurush"/>
          <w:color w:val="000000" w:themeColor="text1"/>
          <w:spacing w:val="-6"/>
          <w:position w:val="4"/>
          <w:sz w:val="24"/>
          <w:szCs w:val="24"/>
          <w:lang w:bidi="bn-IN"/>
        </w:rPr>
        <w:t xml:space="preserve">) - </w:t>
      </w:r>
      <w:r w:rsidRPr="00176F53">
        <w:rPr>
          <w:rFonts w:ascii="Kalpurush" w:hAnsi="Kalpurush" w:cs="Kalpurush"/>
          <w:noProof/>
          <w:color w:val="000000" w:themeColor="text1"/>
          <w:spacing w:val="-6"/>
          <w:sz w:val="24"/>
          <w:szCs w:val="24"/>
          <w:lang w:bidi="bn-IN"/>
        </w:rPr>
        <w:t>‘</w:t>
      </w:r>
      <w:r w:rsidRPr="00176F53">
        <w:rPr>
          <w:rFonts w:ascii="Kalpurush" w:hAnsi="Kalpurush" w:cs="Kalpurush"/>
          <w:noProof/>
          <w:color w:val="000000" w:themeColor="text1"/>
          <w:spacing w:val="-6"/>
          <w:sz w:val="24"/>
          <w:szCs w:val="24"/>
          <w:cs/>
          <w:lang w:bidi="bn-IN"/>
        </w:rPr>
        <w:t>উমার ইবনুল খাত্তাব রাদিয়াল্লাহু ‘আনহু থেকে বর্ণিত</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তিনি বলেন</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আমি নবী সাল্লাল্লাহু ‘আলাইহি ওয়াসাল্লামকে বলতে শুনেছি: “তোমরা আমার বিষয়ে বাড়াবাড়ি করো না</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 xml:space="preserve">যেমনটি </w:t>
      </w:r>
      <w:r w:rsidRPr="00176F53">
        <w:rPr>
          <w:rFonts w:ascii="Kalpurush" w:hAnsi="Kalpurush" w:cs="Kalpurush"/>
          <w:noProof/>
          <w:color w:val="000000" w:themeColor="text1"/>
          <w:spacing w:val="-6"/>
          <w:sz w:val="24"/>
          <w:szCs w:val="24"/>
          <w:lang w:bidi="bn-IN"/>
        </w:rPr>
        <w:t>খ্রিষ্টা</w:t>
      </w:r>
      <w:r w:rsidRPr="00176F53">
        <w:rPr>
          <w:rFonts w:ascii="Kalpurush" w:hAnsi="Kalpurush" w:cs="Kalpurush"/>
          <w:noProof/>
          <w:color w:val="000000" w:themeColor="text1"/>
          <w:spacing w:val="-6"/>
          <w:sz w:val="24"/>
          <w:szCs w:val="24"/>
          <w:cs/>
          <w:lang w:bidi="bn-IN"/>
        </w:rPr>
        <w:t>নরা ঈসা ইবনু মারইয়াম সম্পর্কে বাড়াবাড়ি করেছে। আমি তো কেবল তাঁর (আল্লাহর) বান্দা। তাই তোমরা বল</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আল্লাহর বান্দা ও তাঁর রাসূল।”</w:t>
      </w:r>
      <w:r w:rsidRPr="00176F53">
        <w:rPr>
          <w:rFonts w:ascii="Kalpurush" w:eastAsia="Times New Roman" w:hAnsi="Kalpurush" w:cs="Kalpurush"/>
          <w:noProof/>
          <w:color w:val="000000" w:themeColor="text1"/>
          <w:spacing w:val="-6"/>
          <w:sz w:val="24"/>
          <w:szCs w:val="24"/>
          <w:rtl/>
          <w:lang w:bidi="bn-IN"/>
        </w:rPr>
        <w:t xml:space="preserve"> </w:t>
      </w:r>
      <w:r w:rsidRPr="00176F53">
        <w:rPr>
          <w:rFonts w:ascii="Kalpurush" w:eastAsia="Times New Roman" w:hAnsi="Kalpurush" w:cs="Kalpurush"/>
          <w:b/>
          <w:bCs/>
          <w:noProof/>
          <w:color w:val="000000" w:themeColor="text1"/>
          <w:spacing w:val="-6"/>
          <w:sz w:val="24"/>
          <w:szCs w:val="24"/>
          <w:lang w:bidi="bn-IN"/>
        </w:rPr>
        <w:t>[</w:t>
      </w:r>
      <w:r w:rsidRPr="00176F53">
        <w:rPr>
          <w:rFonts w:ascii="Kalpurush" w:eastAsia="Times New Roman" w:hAnsi="Kalpurush" w:cs="Kalpurush"/>
          <w:b/>
          <w:bCs/>
          <w:noProof/>
          <w:color w:val="000000" w:themeColor="text1"/>
          <w:spacing w:val="-6"/>
          <w:sz w:val="24"/>
          <w:szCs w:val="24"/>
          <w:cs/>
          <w:lang w:bidi="bn-IN"/>
        </w:rPr>
        <w:t>সহীহ</w:t>
      </w:r>
      <w:r w:rsidRPr="00176F53">
        <w:rPr>
          <w:rFonts w:ascii="Kalpurush" w:eastAsia="Times New Roman" w:hAnsi="Kalpurush" w:cs="Kalpurush"/>
          <w:b/>
          <w:bCs/>
          <w:noProof/>
          <w:color w:val="000000" w:themeColor="text1"/>
          <w:spacing w:val="-6"/>
          <w:sz w:val="24"/>
          <w:szCs w:val="24"/>
          <w:lang w:bidi="bn-IN"/>
        </w:rPr>
        <w:t xml:space="preserve">] </w:t>
      </w:r>
      <w:r w:rsidRPr="00176F53">
        <w:rPr>
          <w:rFonts w:ascii="Kalpurush" w:eastAsia="Times New Roman" w:hAnsi="Kalpurush" w:cs="Kalpurush"/>
          <w:b/>
          <w:bCs/>
          <w:noProof/>
          <w:color w:val="000000" w:themeColor="text1"/>
          <w:spacing w:val="-6"/>
          <w:sz w:val="24"/>
          <w:szCs w:val="24"/>
          <w:rtl/>
          <w:lang w:bidi="bn-IN"/>
        </w:rPr>
        <w:t>-</w:t>
      </w:r>
      <w:r w:rsidRPr="00176F53">
        <w:rPr>
          <w:rFonts w:ascii="Kalpurush" w:eastAsia="Times New Roman" w:hAnsi="Kalpurush" w:cs="Kalpurush"/>
          <w:b/>
          <w:bCs/>
          <w:noProof/>
          <w:color w:val="000000" w:themeColor="text1"/>
          <w:spacing w:val="-6"/>
          <w:sz w:val="24"/>
          <w:szCs w:val="24"/>
          <w:lang w:bidi="bn-IN"/>
        </w:rPr>
        <w:t xml:space="preserve"> [</w:t>
      </w:r>
      <w:r w:rsidRPr="00176F53">
        <w:rPr>
          <w:rFonts w:ascii="Kalpurush" w:eastAsia="Times New Roman" w:hAnsi="Kalpurush" w:cs="Kalpurush"/>
          <w:b/>
          <w:bCs/>
          <w:noProof/>
          <w:color w:val="000000" w:themeColor="text1"/>
          <w:spacing w:val="-6"/>
          <w:sz w:val="24"/>
          <w:szCs w:val="24"/>
          <w:cs/>
          <w:lang w:bidi="bn-IN"/>
        </w:rPr>
        <w:t>এটি বুখারী বর্ণনা করেছেন।</w:t>
      </w:r>
      <w:r w:rsidRPr="00176F53">
        <w:rPr>
          <w:rFonts w:ascii="Kalpurush" w:eastAsia="Times New Roman" w:hAnsi="Kalpurush" w:cs="Kalpurush"/>
          <w:b/>
          <w:bCs/>
          <w:noProof/>
          <w:color w:val="000000" w:themeColor="text1"/>
          <w:spacing w:val="-6"/>
          <w:sz w:val="24"/>
          <w:szCs w:val="24"/>
          <w:lang w:bidi="bn-IN"/>
        </w:rPr>
        <w:t>]</w:t>
      </w:r>
    </w:p>
    <w:p w14:paraId="69F59797" w14:textId="77777777" w:rsidR="00A85A90" w:rsidRPr="005E0A88" w:rsidRDefault="00A85A90" w:rsidP="00A85A90">
      <w:pPr>
        <w:keepNext/>
        <w:bidi w:val="0"/>
        <w:spacing w:after="0" w:line="240" w:lineRule="auto"/>
        <w:ind w:firstLine="284"/>
        <w:rPr>
          <w:rFonts w:ascii="Kalpurush" w:hAnsi="Kalpurush" w:cs="Kalpurush"/>
          <w:b/>
          <w:bCs/>
          <w:color w:val="004E42"/>
          <w:sz w:val="24"/>
          <w:szCs w:val="24"/>
          <w:lang w:bidi="bn-IN"/>
        </w:rPr>
      </w:pPr>
      <w:r w:rsidRPr="005E0A88">
        <w:rPr>
          <w:rFonts w:ascii="Kalpurush" w:hAnsi="Kalpurush" w:cs="Kalpurush" w:hint="cs"/>
          <w:b/>
          <w:bCs/>
          <w:color w:val="004E42"/>
          <w:sz w:val="24"/>
          <w:szCs w:val="24"/>
          <w:cs/>
          <w:lang w:bidi="bn-IN"/>
        </w:rPr>
        <w:t>ব্যাখ্যা</w:t>
      </w:r>
      <w:r w:rsidRPr="005E0A88">
        <w:rPr>
          <w:rFonts w:ascii="Kalpurush" w:hAnsi="Kalpurush" w:cs="Kalpurush" w:hint="cs"/>
          <w:b/>
          <w:bCs/>
          <w:color w:val="004E42"/>
          <w:sz w:val="24"/>
          <w:szCs w:val="24"/>
          <w:lang w:bidi="bn-IN"/>
        </w:rPr>
        <w:t>:</w:t>
      </w:r>
    </w:p>
    <w:p w14:paraId="0DC56AE7" w14:textId="77777777" w:rsidR="00A85A90" w:rsidRPr="00176F53" w:rsidRDefault="00A85A90" w:rsidP="00A85A90">
      <w:pPr>
        <w:bidi w:val="0"/>
        <w:spacing w:after="0" w:line="240" w:lineRule="auto"/>
        <w:ind w:firstLine="284"/>
        <w:contextualSpacing/>
        <w:jc w:val="both"/>
        <w:rPr>
          <w:rFonts w:ascii="Kalpurush" w:hAnsi="Kalpurush" w:cs="Kalpurush"/>
          <w:color w:val="000000" w:themeColor="text1"/>
          <w:spacing w:val="-6"/>
          <w:sz w:val="24"/>
          <w:szCs w:val="24"/>
          <w:lang w:bidi="bn-IN"/>
        </w:rPr>
      </w:pPr>
      <w:r w:rsidRPr="00176F53">
        <w:rPr>
          <w:rFonts w:ascii="Kalpurush" w:hAnsi="Kalpurush" w:cs="Kalpurush"/>
          <w:noProof/>
          <w:color w:val="000000" w:themeColor="text1"/>
          <w:spacing w:val="-6"/>
          <w:sz w:val="24"/>
          <w:szCs w:val="24"/>
          <w:cs/>
          <w:lang w:bidi="bn-IN"/>
        </w:rPr>
        <w:t>নবী সাল্লাল্লাহু ‘আলাইহি ওয়াসাল্লাম তাঁর প্রশংসা এবং আল্লাহর গুণাব</w:t>
      </w:r>
      <w:r w:rsidRPr="00176F53">
        <w:rPr>
          <w:rFonts w:ascii="Kalpurush" w:hAnsi="Kalpurush" w:cs="Kalpurush"/>
          <w:noProof/>
          <w:color w:val="000000" w:themeColor="text1"/>
          <w:spacing w:val="-6"/>
          <w:sz w:val="24"/>
          <w:szCs w:val="24"/>
          <w:lang w:bidi="bn-IN"/>
        </w:rPr>
        <w:t>লি</w:t>
      </w:r>
      <w:r w:rsidRPr="00176F53">
        <w:rPr>
          <w:rFonts w:ascii="Kalpurush" w:hAnsi="Kalpurush" w:cs="Kalpurush"/>
          <w:noProof/>
          <w:color w:val="000000" w:themeColor="text1"/>
          <w:spacing w:val="-6"/>
          <w:sz w:val="24"/>
          <w:szCs w:val="24"/>
          <w:cs/>
          <w:lang w:bidi="bn-IN"/>
        </w:rPr>
        <w:t xml:space="preserve"> ও তাঁর সাথে নির্ধারিত কর্মসমূহের দ্বারা তার গুণাব</w:t>
      </w:r>
      <w:r w:rsidRPr="00176F53">
        <w:rPr>
          <w:rFonts w:ascii="Kalpurush" w:hAnsi="Kalpurush" w:cs="Kalpurush"/>
          <w:noProof/>
          <w:color w:val="000000" w:themeColor="text1"/>
          <w:spacing w:val="-6"/>
          <w:sz w:val="24"/>
          <w:szCs w:val="24"/>
          <w:lang w:bidi="bn-IN"/>
        </w:rPr>
        <w:t>লি</w:t>
      </w:r>
      <w:r w:rsidRPr="00176F53">
        <w:rPr>
          <w:rFonts w:ascii="Kalpurush" w:hAnsi="Kalpurush" w:cs="Kalpurush"/>
          <w:noProof/>
          <w:color w:val="000000" w:themeColor="text1"/>
          <w:spacing w:val="-6"/>
          <w:sz w:val="24"/>
          <w:szCs w:val="24"/>
          <w:cs/>
          <w:lang w:bidi="bn-IN"/>
        </w:rPr>
        <w:t xml:space="preserve"> বর্ণনা অথবা তিনি গায়েব জানেন অথবা তাকে আল্লাহর সাথে তাকে ডাকা যাবে ইত্যাদি ব্যাপারে বাড়াবাড়ি ও শরী‘আতের সীমা লঙ্ঘন করতে নিষেধ করেছেন</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 xml:space="preserve">যেমনিভাবে </w:t>
      </w:r>
      <w:r w:rsidRPr="00176F53">
        <w:rPr>
          <w:rFonts w:ascii="Kalpurush" w:hAnsi="Kalpurush" w:cs="Kalpurush"/>
          <w:noProof/>
          <w:color w:val="000000" w:themeColor="text1"/>
          <w:spacing w:val="-6"/>
          <w:sz w:val="24"/>
          <w:szCs w:val="24"/>
          <w:lang w:bidi="bn-IN"/>
        </w:rPr>
        <w:t>খ্রিষ্টা</w:t>
      </w:r>
      <w:r w:rsidRPr="00176F53">
        <w:rPr>
          <w:rFonts w:ascii="Kalpurush" w:hAnsi="Kalpurush" w:cs="Kalpurush"/>
          <w:noProof/>
          <w:color w:val="000000" w:themeColor="text1"/>
          <w:spacing w:val="-6"/>
          <w:sz w:val="24"/>
          <w:szCs w:val="24"/>
          <w:cs/>
          <w:lang w:bidi="bn-IN"/>
        </w:rPr>
        <w:t>নরা ঈসা ইবনু মারইয়াম ‘আলাইহিস সালামের ব্যাপারে করে থাকে। অতপর তিনি বর্ণনা করেছেন যে</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তিনি আল্লাহর একজন বান্দা। তিনি তাকে সম্বোধন করতে আদেশ করেছেন: ‘আল্লাহর বান্দা ও রাসূল’ বলে।</w:t>
      </w:r>
    </w:p>
    <w:p w14:paraId="38051559" w14:textId="69A2DABC" w:rsidR="00541F45" w:rsidRPr="005E0A88" w:rsidRDefault="00BC53B8" w:rsidP="00A85A90">
      <w:pPr>
        <w:bidi w:val="0"/>
        <w:spacing w:after="0" w:line="240" w:lineRule="auto"/>
        <w:rPr>
          <w:rFonts w:ascii="Kalpurush" w:hAnsi="Kalpurush" w:cs="Kalpurush"/>
          <w:b/>
          <w:bCs/>
          <w:color w:val="004E42"/>
          <w:sz w:val="24"/>
          <w:szCs w:val="24"/>
          <w:lang w:bidi="bn-IN"/>
        </w:rPr>
      </w:pPr>
      <w:r w:rsidRPr="005E0A88">
        <w:rPr>
          <w:rFonts w:ascii="001 Al Kamal Hadith" w:eastAsia="001 Al Kamal Hadith" w:hAnsi="001 Al Kamal Hadith" w:cs="001 Al Kamal Hadith"/>
          <w:noProof/>
          <w:color w:val="004E42"/>
          <w:position w:val="2"/>
          <w:sz w:val="24"/>
          <w:szCs w:val="24"/>
          <w:rtl/>
          <w:lang w:bidi="bn-IN"/>
        </w:rPr>
        <w:br w:type="page"/>
      </w:r>
      <w:r w:rsidR="00541F45" w:rsidRPr="005E0A88">
        <w:rPr>
          <w:rFonts w:ascii="Kalpurush" w:hAnsi="Kalpurush" w:cs="Kalpurush"/>
          <w:b/>
          <w:bCs/>
          <w:color w:val="004E42"/>
          <w:sz w:val="24"/>
          <w:szCs w:val="24"/>
          <w:cs/>
          <w:lang w:bidi="bn-IN"/>
        </w:rPr>
        <w:lastRenderedPageBreak/>
        <w:t>হাদীসের শিক্ষা</w:t>
      </w:r>
      <w:r w:rsidR="00541F45" w:rsidRPr="005E0A88">
        <w:rPr>
          <w:rFonts w:ascii="Kalpurush" w:hAnsi="Kalpurush" w:cs="Kalpurush"/>
          <w:b/>
          <w:bCs/>
          <w:color w:val="004E42"/>
          <w:sz w:val="24"/>
          <w:szCs w:val="24"/>
          <w:lang w:bidi="bn-IN"/>
        </w:rPr>
        <w:t>:</w:t>
      </w:r>
    </w:p>
    <w:p w14:paraId="3610BFA4" w14:textId="77777777" w:rsidR="00541F45" w:rsidRPr="00176F53" w:rsidRDefault="00541F45" w:rsidP="002317CC">
      <w:pPr>
        <w:pStyle w:val="ad"/>
        <w:numPr>
          <w:ilvl w:val="0"/>
          <w:numId w:val="65"/>
        </w:numPr>
        <w:bidi w:val="0"/>
        <w:spacing w:after="0" w:line="240"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কারো সম্মান ও প্রশংসা করতে শরী‘আতের সীমারেখা অতিক্রম করতে সতর্ক করা হয়েছে। কেননা এটি শিরকের দিকে ধাবিত করে।</w:t>
      </w:r>
    </w:p>
    <w:p w14:paraId="3B94B4EB" w14:textId="77777777" w:rsidR="00541F45" w:rsidRPr="00176F53" w:rsidRDefault="00541F45" w:rsidP="002317CC">
      <w:pPr>
        <w:pStyle w:val="ad"/>
        <w:numPr>
          <w:ilvl w:val="0"/>
          <w:numId w:val="65"/>
        </w:numPr>
        <w:bidi w:val="0"/>
        <w:spacing w:after="0" w:line="240" w:lineRule="auto"/>
        <w:ind w:left="0" w:firstLine="284"/>
        <w:jc w:val="both"/>
        <w:rPr>
          <w:rFonts w:ascii="Kalpurush" w:hAnsi="Kalpurush" w:cs="Kalpurush"/>
          <w:noProof/>
          <w:color w:val="000000" w:themeColor="text1"/>
          <w:spacing w:val="-8"/>
          <w:sz w:val="24"/>
          <w:szCs w:val="24"/>
          <w:rtl/>
          <w:lang w:bidi="bn-IN"/>
        </w:rPr>
      </w:pPr>
      <w:r w:rsidRPr="00176F53">
        <w:rPr>
          <w:rFonts w:ascii="Kalpurush" w:hAnsi="Kalpurush" w:cs="Kalpurush"/>
          <w:noProof/>
          <w:color w:val="000000" w:themeColor="text1"/>
          <w:spacing w:val="-8"/>
          <w:sz w:val="24"/>
          <w:szCs w:val="24"/>
          <w:cs/>
          <w:lang w:bidi="bn-IN"/>
        </w:rPr>
        <w:t>নবী সাল্লাল্লাহু ‘আলাইহি ওয়াসাল্লাম যা থেকে সতর্ক করেছেন</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তা এ উম্মতের মধ্যে সত্যিকারেই সংঘটিত হয়েছে। একদল রাসূল সাল্লাল্লাহু ‘আলাইহি ওয়াসাল্লামের ব্যাপারে সীমালঙ্ঘন করেছে। আবার আরেকদল আহলে বাইতের ব্যাপারে সীমালঙ্ঘন করেছে। অন্যদিকে আরেকদল আউলিয়াদের ব্যাপারে বাড়াবাড়ি করেছে। ফলে তারা সকলেই শিরকে পতিত হয়েছে।</w:t>
      </w:r>
    </w:p>
    <w:p w14:paraId="52ED7A01" w14:textId="77777777" w:rsidR="00541F45" w:rsidRPr="00176F53" w:rsidRDefault="00541F45" w:rsidP="002317CC">
      <w:pPr>
        <w:pStyle w:val="ad"/>
        <w:numPr>
          <w:ilvl w:val="0"/>
          <w:numId w:val="65"/>
        </w:numPr>
        <w:bidi w:val="0"/>
        <w:spacing w:after="0" w:line="240"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রাসূলুল্লাহ সাল্লাল্লাহু ‘আলাইহি ওয়াসাল্লাম নিজেকে ‘আল্লাহর বান্দা’ বলে বর্ণনা করেছেন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যাতে তিনি স্পষ্ট করেন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তিনি আল্লাহর প্রতিপালিত একজন গোলাম। সুতরাং রবের বৈশিষ্টসমূহ হতে কো</w:t>
      </w:r>
      <w:r w:rsidRPr="00176F53">
        <w:rPr>
          <w:rFonts w:ascii="Kalpurush" w:hAnsi="Kalpurush" w:cs="Kalpurush"/>
          <w:noProof/>
          <w:color w:val="000000" w:themeColor="text1"/>
          <w:sz w:val="24"/>
          <w:szCs w:val="24"/>
          <w:lang w:bidi="bn-IN"/>
        </w:rPr>
        <w:t>নো</w:t>
      </w:r>
      <w:r w:rsidRPr="00176F53">
        <w:rPr>
          <w:rFonts w:ascii="Kalpurush" w:hAnsi="Kalpurush" w:cs="Kalpurush"/>
          <w:noProof/>
          <w:color w:val="000000" w:themeColor="text1"/>
          <w:sz w:val="24"/>
          <w:szCs w:val="24"/>
          <w:cs/>
          <w:lang w:bidi="bn-IN"/>
        </w:rPr>
        <w:t xml:space="preserve"> বৈশিষ্ট তার জন্য নির্ধারণ করা জায়েয নেই।</w:t>
      </w:r>
    </w:p>
    <w:p w14:paraId="7B6E6202" w14:textId="77777777" w:rsidR="00541F45" w:rsidRPr="00176F53" w:rsidRDefault="00541F45" w:rsidP="002317CC">
      <w:pPr>
        <w:pStyle w:val="ad"/>
        <w:numPr>
          <w:ilvl w:val="0"/>
          <w:numId w:val="65"/>
        </w:numPr>
        <w:bidi w:val="0"/>
        <w:spacing w:after="0" w:line="240" w:lineRule="auto"/>
        <w:ind w:left="0" w:firstLine="284"/>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রাসূলুল্লাহ সাল্লাল্লাহু ‘আলাইহি ওয়াসাল্লাম নিজেকে ‘আল্লাহর রাসূল’ বলে বর্ণনা করেছেন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যাতে স্পষ্ট হয়</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তিনি আল্লাহর পক্ষ থেকে প্রেরিত রাসূল। সুতরাং তাঁকে বিশ্বাস করা ও তাঁর অনুসরণ করা ফরয।</w:t>
      </w:r>
    </w:p>
    <w:p w14:paraId="54B2EB46" w14:textId="77777777" w:rsidR="00541F45" w:rsidRPr="005E0A88" w:rsidRDefault="00541F45" w:rsidP="002317CC">
      <w:pPr>
        <w:spacing w:after="0" w:line="240" w:lineRule="auto"/>
        <w:ind w:firstLine="284"/>
        <w:contextualSpacing/>
        <w:jc w:val="center"/>
        <w:rPr>
          <w:rFonts w:ascii="001 Al Kamal Hadith" w:eastAsia="001 Al Kamal Hadith" w:hAnsi="001 Al Kamal Hadith" w:cs="001 Al Kamal Hadith"/>
          <w:noProof/>
          <w:color w:val="004E42"/>
          <w:position w:val="2"/>
          <w:sz w:val="24"/>
          <w:szCs w:val="24"/>
          <w:rtl/>
          <w:lang w:bidi="bn-IN"/>
        </w:rPr>
      </w:pPr>
      <w:r w:rsidRPr="005E0A88">
        <w:rPr>
          <w:rFonts w:ascii="Kalpurush" w:hAnsi="Kalpurush" w:cs="Kalpurush" w:hint="cs"/>
          <w:color w:val="004E42"/>
          <w:sz w:val="24"/>
          <w:szCs w:val="24"/>
          <w:lang w:bidi="bn-IN"/>
        </w:rPr>
        <w:t>(</w:t>
      </w:r>
      <w:r w:rsidRPr="005E0A88">
        <w:rPr>
          <w:rFonts w:ascii="Kalpurush" w:hAnsi="Kalpurush" w:cs="Kalpurush" w:hint="cs"/>
          <w:noProof/>
          <w:color w:val="004E42"/>
          <w:sz w:val="24"/>
          <w:szCs w:val="24"/>
          <w:lang w:bidi="bn-IN"/>
        </w:rPr>
        <w:t>3406</w:t>
      </w:r>
      <w:r w:rsidRPr="005E0A88">
        <w:rPr>
          <w:rFonts w:ascii="Kalpurush" w:hAnsi="Kalpurush" w:cs="Kalpurush" w:hint="cs"/>
          <w:color w:val="004E42"/>
          <w:sz w:val="24"/>
          <w:szCs w:val="24"/>
          <w:lang w:bidi="bn-IN"/>
        </w:rPr>
        <w:t>)</w:t>
      </w:r>
    </w:p>
    <w:p w14:paraId="0D42FB0C" w14:textId="77777777" w:rsidR="00A03817" w:rsidRPr="00CF378E" w:rsidRDefault="00A03817" w:rsidP="002317CC">
      <w:pPr>
        <w:pStyle w:val="1"/>
        <w:bidi w:val="0"/>
        <w:spacing w:before="0" w:after="0" w:line="240" w:lineRule="auto"/>
        <w:contextualSpacing/>
        <w:jc w:val="center"/>
        <w:rPr>
          <w:color w:val="FFFFFF" w:themeColor="background1"/>
          <w:sz w:val="4"/>
          <w:szCs w:val="4"/>
          <w:lang w:bidi="bn-IN"/>
        </w:rPr>
      </w:pPr>
      <w:bookmarkStart w:id="53" w:name="_Toc209605968"/>
      <w:bookmarkStart w:id="54" w:name="_Toc211162201"/>
      <w:bookmarkStart w:id="55" w:name="_Toc211163185"/>
      <w:r w:rsidRPr="00CF378E">
        <w:rPr>
          <w:rFonts w:ascii="Sakkal Majalla" w:hAnsi="Sakkal Majalla" w:cs="Sakkal Majalla"/>
          <w:color w:val="FFFFFF" w:themeColor="background1"/>
          <w:sz w:val="4"/>
          <w:szCs w:val="4"/>
          <w:lang w:bidi="bn-IN"/>
        </w:rPr>
        <w:t>“</w:t>
      </w:r>
      <w:r w:rsidRPr="00CF378E">
        <w:rPr>
          <w:rFonts w:ascii="Nirmala UI" w:hAnsi="Nirmala UI" w:cs="Nirmala UI"/>
          <w:color w:val="FFFFFF" w:themeColor="background1"/>
          <w:sz w:val="4"/>
          <w:szCs w:val="4"/>
          <w:cs/>
          <w:lang w:bidi="bn-IN"/>
        </w:rPr>
        <w:t>তোমাদের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মধ্যে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কেউ</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পূর্ণ</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মুমিন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পারবে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যতক্ষণ</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পর্যন্ত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আমি</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কাছে</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সন্তান</w:t>
      </w:r>
      <w:r w:rsidRPr="00CF378E">
        <w:rPr>
          <w:color w:val="FFFFFF" w:themeColor="background1"/>
          <w:sz w:val="4"/>
          <w:szCs w:val="4"/>
          <w:rtl/>
          <w:lang w:bidi="bn-IN"/>
        </w:rPr>
        <w:t>-</w:t>
      </w:r>
      <w:r w:rsidRPr="00CF378E">
        <w:rPr>
          <w:rFonts w:ascii="Nirmala UI" w:hAnsi="Nirmala UI" w:cs="Nirmala UI"/>
          <w:color w:val="FFFFFF" w:themeColor="background1"/>
          <w:sz w:val="4"/>
          <w:szCs w:val="4"/>
          <w:cs/>
          <w:lang w:bidi="bn-IN"/>
        </w:rPr>
        <w:t>সন্ততি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এবং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অন্যান্য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সকল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মানুষ</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প্রিয়তম</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হই।</w:t>
      </w:r>
      <w:r w:rsidRPr="00CF378E">
        <w:rPr>
          <w:color w:val="FFFFFF" w:themeColor="background1"/>
          <w:sz w:val="4"/>
          <w:szCs w:val="4"/>
          <w:rtl/>
          <w:lang w:bidi="bn-IN"/>
        </w:rPr>
        <w:t>”</w:t>
      </w:r>
      <w:bookmarkEnd w:id="53"/>
      <w:bookmarkEnd w:id="54"/>
      <w:bookmarkEnd w:id="55"/>
    </w:p>
    <w:p w14:paraId="6EF8C2B4" w14:textId="026C8913" w:rsidR="00541F45" w:rsidRPr="005E0A88" w:rsidRDefault="00541F45" w:rsidP="002317CC">
      <w:pPr>
        <w:spacing w:after="0" w:line="240" w:lineRule="auto"/>
        <w:ind w:firstLine="284"/>
        <w:contextualSpacing/>
        <w:jc w:val="both"/>
        <w:rPr>
          <w:rFonts w:ascii="adwa-assalaf" w:hAnsi="adwa-assalaf" w:cs="adwa-assalaf"/>
          <w:b/>
          <w:bCs/>
          <w:color w:val="004E42"/>
          <w:position w:val="4"/>
          <w:sz w:val="24"/>
          <w:szCs w:val="24"/>
          <w:rtl/>
          <w:lang w:bidi="bn-IN"/>
        </w:rPr>
      </w:pPr>
      <w:r w:rsidRPr="005E0A88">
        <w:rPr>
          <w:rFonts w:ascii="adwa-assalaf" w:eastAsia="001 Al Kamal Hadith" w:hAnsi="adwa-assalaf" w:cs="adwa-assalaf" w:hint="cs"/>
          <w:b/>
          <w:bCs/>
          <w:noProof/>
          <w:color w:val="004E42"/>
          <w:position w:val="2"/>
          <w:sz w:val="24"/>
          <w:szCs w:val="24"/>
          <w:rtl/>
          <w:lang w:bidi="bn-IN"/>
        </w:rPr>
        <w:t>(17) -</w:t>
      </w:r>
      <w:r w:rsidRPr="005E0A88">
        <w:rPr>
          <w:rFonts w:ascii="adwa-assalaf" w:eastAsia="001 Al Kamal Hadith" w:hAnsi="adwa-assalaf" w:cs="adwa-assalaf" w:hint="cs"/>
          <w:b/>
          <w:bCs/>
          <w:noProof/>
          <w:color w:val="004E42"/>
          <w:sz w:val="24"/>
          <w:szCs w:val="24"/>
          <w:rtl/>
          <w:lang w:bidi="bn-IN"/>
        </w:rPr>
        <w:t xml:space="preserve"> </w:t>
      </w:r>
      <w:r w:rsidRPr="005E0A88">
        <w:rPr>
          <w:rFonts w:ascii="adwa-assalaf" w:eastAsia="Times New Roman" w:hAnsi="adwa-assalaf" w:cs="adwa-assalaf" w:hint="cs"/>
          <w:b/>
          <w:bCs/>
          <w:noProof/>
          <w:color w:val="004E42"/>
          <w:sz w:val="24"/>
          <w:szCs w:val="24"/>
          <w:rtl/>
          <w:lang w:bidi="bn-IN"/>
        </w:rPr>
        <w:t>عن أنس رضي الله عنه قال: قال النبي صلى الله عليه وسلم: «لَا يُؤْمِنُ أَحَدُكُمْ حَتَّى أَكُونَ أَحَبَّ إِلَيْهِ مِنْ وَالِدِهِ وَوَلَدِهِ وَالنَّاسِ أَجْمَعِينَ». [صحيح] - [متفق عليه]</w:t>
      </w:r>
    </w:p>
    <w:p w14:paraId="58527145" w14:textId="7D333351" w:rsidR="00541F45" w:rsidRPr="00176F53" w:rsidRDefault="00541F45" w:rsidP="002317CC">
      <w:pPr>
        <w:bidi w:val="0"/>
        <w:spacing w:after="0" w:line="240" w:lineRule="auto"/>
        <w:ind w:firstLine="284"/>
        <w:contextualSpacing/>
        <w:jc w:val="both"/>
        <w:rPr>
          <w:rFonts w:ascii="Kalpurush" w:hAnsi="Kalpurush" w:cs="Kalpurush"/>
          <w:color w:val="000000" w:themeColor="text1"/>
          <w:spacing w:val="-8"/>
          <w:sz w:val="24"/>
          <w:szCs w:val="24"/>
          <w:lang w:bidi="bn-IN"/>
        </w:rPr>
      </w:pPr>
      <w:r w:rsidRPr="00176F53">
        <w:rPr>
          <w:rFonts w:ascii="Kalpurush" w:hAnsi="Kalpurush" w:cs="Kalpurush"/>
          <w:color w:val="000000" w:themeColor="text1"/>
          <w:spacing w:val="-8"/>
          <w:position w:val="4"/>
          <w:sz w:val="24"/>
          <w:szCs w:val="24"/>
          <w:lang w:bidi="bn-IN"/>
        </w:rPr>
        <w:t>(</w:t>
      </w:r>
      <w:r w:rsidRPr="00176F53">
        <w:rPr>
          <w:rFonts w:ascii="Kalpurush" w:hAnsi="Kalpurush" w:cs="Kalpurush"/>
          <w:noProof/>
          <w:color w:val="000000" w:themeColor="text1"/>
          <w:spacing w:val="-8"/>
          <w:position w:val="4"/>
          <w:sz w:val="24"/>
          <w:szCs w:val="24"/>
          <w:lang w:bidi="bn-IN"/>
        </w:rPr>
        <w:t>১৭</w:t>
      </w:r>
      <w:r w:rsidRPr="00176F53">
        <w:rPr>
          <w:rFonts w:ascii="Kalpurush" w:hAnsi="Kalpurush" w:cs="Kalpurush"/>
          <w:color w:val="000000" w:themeColor="text1"/>
          <w:spacing w:val="-8"/>
          <w:position w:val="4"/>
          <w:sz w:val="24"/>
          <w:szCs w:val="24"/>
          <w:lang w:bidi="bn-IN"/>
        </w:rPr>
        <w:t xml:space="preserve">) - </w:t>
      </w:r>
      <w:r w:rsidRPr="00176F53">
        <w:rPr>
          <w:rFonts w:ascii="Kalpurush" w:hAnsi="Kalpurush" w:cs="Kalpurush"/>
          <w:noProof/>
          <w:color w:val="000000" w:themeColor="text1"/>
          <w:spacing w:val="-8"/>
          <w:sz w:val="24"/>
          <w:szCs w:val="24"/>
          <w:cs/>
          <w:lang w:bidi="bn-IN"/>
        </w:rPr>
        <w:t>আনাস রাদিয়াল্লাহু ‘আনহু থেকে বর্ণিত</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তিনি বলেন</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নবী সাল্লাল্লাহু ‘আলাইহি ওয়াসাল্লাম বলেছেন: “তোমাদের মধ্যে কেউ (পূর্ণ) মুমিন হতে পারবে না</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যতক্ষণ পর্যন্ত আমি তার কাছে তার পিতা</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তার সন্তান-সন্ততি এবং অন্যান্য সকল মানুষ হতে প্রিয়তম হই।”</w:t>
      </w:r>
      <w:r w:rsidRPr="00176F53">
        <w:rPr>
          <w:rFonts w:ascii="Kalpurush" w:eastAsia="Times New Roman" w:hAnsi="Kalpurush" w:cs="Kalpurush"/>
          <w:noProof/>
          <w:color w:val="000000" w:themeColor="text1"/>
          <w:spacing w:val="-8"/>
          <w:sz w:val="24"/>
          <w:szCs w:val="24"/>
          <w:rtl/>
          <w:lang w:bidi="bn-IN"/>
        </w:rPr>
        <w:t xml:space="preserve"> </w:t>
      </w:r>
      <w:r w:rsidRPr="00176F53">
        <w:rPr>
          <w:rFonts w:ascii="Kalpurush" w:eastAsia="Times New Roman" w:hAnsi="Kalpurush" w:cs="Kalpurush"/>
          <w:b/>
          <w:bCs/>
          <w:noProof/>
          <w:color w:val="000000" w:themeColor="text1"/>
          <w:spacing w:val="-8"/>
          <w:sz w:val="24"/>
          <w:szCs w:val="24"/>
          <w:lang w:bidi="bn-IN"/>
        </w:rPr>
        <w:t>[</w:t>
      </w:r>
      <w:r w:rsidRPr="00176F53">
        <w:rPr>
          <w:rFonts w:ascii="Kalpurush" w:eastAsia="Times New Roman" w:hAnsi="Kalpurush" w:cs="Kalpurush"/>
          <w:b/>
          <w:bCs/>
          <w:noProof/>
          <w:color w:val="000000" w:themeColor="text1"/>
          <w:spacing w:val="-8"/>
          <w:sz w:val="24"/>
          <w:szCs w:val="24"/>
          <w:cs/>
          <w:lang w:bidi="bn-IN"/>
        </w:rPr>
        <w:t>সহীহ</w:t>
      </w:r>
      <w:r w:rsidRPr="00176F53">
        <w:rPr>
          <w:rFonts w:ascii="Kalpurush" w:eastAsia="Times New Roman" w:hAnsi="Kalpurush" w:cs="Kalpurush"/>
          <w:b/>
          <w:bCs/>
          <w:noProof/>
          <w:color w:val="000000" w:themeColor="text1"/>
          <w:spacing w:val="-8"/>
          <w:sz w:val="24"/>
          <w:szCs w:val="24"/>
          <w:lang w:bidi="bn-IN"/>
        </w:rPr>
        <w:t xml:space="preserve">] </w:t>
      </w:r>
      <w:r w:rsidRPr="00176F53">
        <w:rPr>
          <w:rFonts w:ascii="Kalpurush" w:eastAsia="Times New Roman" w:hAnsi="Kalpurush" w:cs="Kalpurush"/>
          <w:b/>
          <w:bCs/>
          <w:noProof/>
          <w:color w:val="000000" w:themeColor="text1"/>
          <w:spacing w:val="-8"/>
          <w:sz w:val="24"/>
          <w:szCs w:val="24"/>
          <w:rtl/>
          <w:lang w:bidi="bn-IN"/>
        </w:rPr>
        <w:t>-</w:t>
      </w:r>
      <w:r w:rsidRPr="00176F53">
        <w:rPr>
          <w:rFonts w:ascii="Kalpurush" w:eastAsia="Times New Roman" w:hAnsi="Kalpurush" w:cs="Kalpurush"/>
          <w:b/>
          <w:bCs/>
          <w:noProof/>
          <w:color w:val="000000" w:themeColor="text1"/>
          <w:spacing w:val="-8"/>
          <w:sz w:val="24"/>
          <w:szCs w:val="24"/>
          <w:lang w:bidi="bn-IN"/>
        </w:rPr>
        <w:t xml:space="preserve"> [</w:t>
      </w:r>
      <w:r w:rsidRPr="00176F53">
        <w:rPr>
          <w:rFonts w:ascii="Kalpurush" w:eastAsia="Times New Roman" w:hAnsi="Kalpurush" w:cs="Kalpurush"/>
          <w:b/>
          <w:bCs/>
          <w:noProof/>
          <w:color w:val="000000" w:themeColor="text1"/>
          <w:spacing w:val="-8"/>
          <w:sz w:val="24"/>
          <w:szCs w:val="24"/>
          <w:cs/>
          <w:lang w:bidi="bn-IN"/>
        </w:rPr>
        <w:t>বুখারী ও মুসলিম</w:t>
      </w:r>
      <w:r w:rsidRPr="00176F53">
        <w:rPr>
          <w:rFonts w:ascii="Kalpurush" w:eastAsia="Times New Roman" w:hAnsi="Kalpurush" w:cs="Kalpurush"/>
          <w:b/>
          <w:bCs/>
          <w:noProof/>
          <w:color w:val="000000" w:themeColor="text1"/>
          <w:spacing w:val="-8"/>
          <w:sz w:val="24"/>
          <w:szCs w:val="24"/>
          <w:lang w:bidi="bn-IN"/>
        </w:rPr>
        <w:t>]</w:t>
      </w:r>
    </w:p>
    <w:p w14:paraId="6DD043E6" w14:textId="77777777" w:rsidR="00541F45" w:rsidRPr="005E0A88" w:rsidRDefault="00541F45" w:rsidP="002317CC">
      <w:pPr>
        <w:keepNext/>
        <w:bidi w:val="0"/>
        <w:spacing w:after="0" w:line="240" w:lineRule="auto"/>
        <w:ind w:firstLine="284"/>
        <w:rPr>
          <w:rFonts w:ascii="Kalpurush" w:hAnsi="Kalpurush" w:cs="Kalpurush"/>
          <w:b/>
          <w:bCs/>
          <w:color w:val="004E42"/>
          <w:sz w:val="24"/>
          <w:szCs w:val="24"/>
          <w:lang w:bidi="bn-IN"/>
        </w:rPr>
      </w:pPr>
      <w:r w:rsidRPr="005E0A88">
        <w:rPr>
          <w:rFonts w:ascii="Kalpurush" w:hAnsi="Kalpurush" w:cs="Kalpurush"/>
          <w:b/>
          <w:bCs/>
          <w:color w:val="004E42"/>
          <w:sz w:val="24"/>
          <w:szCs w:val="24"/>
          <w:cs/>
          <w:lang w:bidi="bn-IN"/>
        </w:rPr>
        <w:lastRenderedPageBreak/>
        <w:t>ব্যাখ্যা</w:t>
      </w:r>
      <w:r w:rsidRPr="005E0A88">
        <w:rPr>
          <w:rFonts w:ascii="Kalpurush" w:hAnsi="Kalpurush" w:cs="Kalpurush"/>
          <w:b/>
          <w:bCs/>
          <w:color w:val="004E42"/>
          <w:sz w:val="24"/>
          <w:szCs w:val="24"/>
          <w:lang w:bidi="bn-IN"/>
        </w:rPr>
        <w:t>:</w:t>
      </w:r>
    </w:p>
    <w:p w14:paraId="69C9B49B" w14:textId="77777777" w:rsidR="00541F45" w:rsidRPr="00176F53" w:rsidRDefault="00541F45" w:rsidP="002317CC">
      <w:pPr>
        <w:bidi w:val="0"/>
        <w:spacing w:after="0" w:line="240"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নবী সাল্লাল্লাহু ‘আলাইহি ওয়াসাল্লাম এ হাদীসে বর্ণনা করেছেন যে</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একজন মুসলিম ততক্ষণ পর্যন্ত পরিপূর্ণ ঈমানের অধিকারী হতে পারবে 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যতক্ষণ সে রাসূলুল্লাহ সাল্লাল্লাহু ‘আলাইহি ওয়াসাল্লামের ভালোবাসা তার মাতা-পিতা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 xml:space="preserve">সন্তান-সন্ততি ও পৃথিবীর সকল মানুষের উপরে </w:t>
      </w:r>
      <w:r w:rsidRPr="00176F53">
        <w:rPr>
          <w:rFonts w:ascii="Kalpurush" w:hAnsi="Kalpurush" w:cs="Kalpurush"/>
          <w:noProof/>
          <w:color w:val="000000" w:themeColor="text1"/>
          <w:sz w:val="24"/>
          <w:szCs w:val="24"/>
          <w:lang w:bidi="bn-IN"/>
        </w:rPr>
        <w:t>প্রা</w:t>
      </w:r>
      <w:r w:rsidRPr="00176F53">
        <w:rPr>
          <w:rFonts w:ascii="Kalpurush" w:hAnsi="Kalpurush" w:cs="Kalpurush"/>
          <w:noProof/>
          <w:color w:val="000000" w:themeColor="text1"/>
          <w:sz w:val="24"/>
          <w:szCs w:val="24"/>
          <w:cs/>
          <w:lang w:bidi="bn-IN"/>
        </w:rPr>
        <w:t>ধান্য না দিবে। আর রাসূলের প্রতি এ ভালোবাসা তাঁর আনুগত্য</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তাঁকে সাহায্য করা ও তাঁর অবাধ্যতা থেকে বিরত থাকা দাবী করে।</w:t>
      </w:r>
    </w:p>
    <w:p w14:paraId="7A22876E" w14:textId="77777777" w:rsidR="00541F45" w:rsidRPr="005E0A88" w:rsidRDefault="00541F45" w:rsidP="002317CC">
      <w:pPr>
        <w:keepNext/>
        <w:bidi w:val="0"/>
        <w:spacing w:after="0" w:line="240" w:lineRule="auto"/>
        <w:ind w:firstLine="284"/>
        <w:rPr>
          <w:rFonts w:ascii="Kalpurush" w:hAnsi="Kalpurush" w:cs="Kalpurush"/>
          <w:b/>
          <w:bCs/>
          <w:color w:val="004E42"/>
          <w:sz w:val="24"/>
          <w:szCs w:val="24"/>
          <w:lang w:bidi="bn-IN"/>
        </w:rPr>
      </w:pPr>
      <w:r w:rsidRPr="005E0A88">
        <w:rPr>
          <w:rFonts w:ascii="Kalpurush" w:hAnsi="Kalpurush" w:cs="Kalpurush"/>
          <w:b/>
          <w:bCs/>
          <w:color w:val="004E42"/>
          <w:sz w:val="24"/>
          <w:szCs w:val="24"/>
          <w:cs/>
          <w:lang w:bidi="bn-IN"/>
        </w:rPr>
        <w:t>হাদীসের শিক্ষা</w:t>
      </w:r>
      <w:r w:rsidRPr="005E0A88">
        <w:rPr>
          <w:rFonts w:ascii="Kalpurush" w:hAnsi="Kalpurush" w:cs="Kalpurush"/>
          <w:b/>
          <w:bCs/>
          <w:color w:val="004E42"/>
          <w:sz w:val="24"/>
          <w:szCs w:val="24"/>
          <w:lang w:bidi="bn-IN"/>
        </w:rPr>
        <w:t>:</w:t>
      </w:r>
    </w:p>
    <w:p w14:paraId="19B28119" w14:textId="77777777" w:rsidR="00541F45" w:rsidRPr="00176F53" w:rsidRDefault="00541F45" w:rsidP="002317CC">
      <w:pPr>
        <w:pStyle w:val="ad"/>
        <w:numPr>
          <w:ilvl w:val="0"/>
          <w:numId w:val="66"/>
        </w:numPr>
        <w:bidi w:val="0"/>
        <w:spacing w:after="0" w:line="240"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রাসূলুল্লাহ সাল্লাল্লাহু ‘আলাইহি ওয়াসাল্লামকে ভালোবাসা ফরয। আর তাঁর ভালোবাসা সকল সৃষ্টির উপরে অগ্রগণ্য হবে।</w:t>
      </w:r>
    </w:p>
    <w:p w14:paraId="700F528D" w14:textId="77777777" w:rsidR="00541F45" w:rsidRPr="00176F53" w:rsidRDefault="00541F45" w:rsidP="002317CC">
      <w:pPr>
        <w:pStyle w:val="ad"/>
        <w:numPr>
          <w:ilvl w:val="0"/>
          <w:numId w:val="66"/>
        </w:numPr>
        <w:bidi w:val="0"/>
        <w:spacing w:after="0" w:line="240"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পরিপূর্ণ ভালোবাসার নিদর্শন হলো: রাসূলুল্লাহ সাল্লাল্লাহু ‘আলাইহি ওয়াসাল্লামের সুন্নতকে সাহায্য করা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সুন্নতের অনুসরণ করা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জীবন ও সম্পদ এ জন্য উৎসর্গ করা।</w:t>
      </w:r>
    </w:p>
    <w:p w14:paraId="16DEED73" w14:textId="77777777" w:rsidR="00541F45" w:rsidRPr="00176F53" w:rsidRDefault="00541F45" w:rsidP="002317CC">
      <w:pPr>
        <w:pStyle w:val="ad"/>
        <w:numPr>
          <w:ilvl w:val="0"/>
          <w:numId w:val="66"/>
        </w:numPr>
        <w:bidi w:val="0"/>
        <w:spacing w:after="0" w:line="240"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রাসূল সাল্লাল্লাহু ‘আলাইহি ওয়াসাল্লামের ভালোবাসার দাবী হলো তিনি যা কিছু আদেশ করেছেন সেগুলোর আনুগত্য করা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তিনি যেসব সংবাদ দিয়েছেন সেগুলোকে (অন্তর থেকে) বিশ্বাস করা ও স্বীকৃতি দেওয়া</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তিনি যা কিছু থেকে নিষেধ এবং সতর্ক করেছেন সেগুলো থেকে বিরত থাকা</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তাঁকেই অনুসরণ করা এবং বিদ‘আত পরিহার করা।</w:t>
      </w:r>
    </w:p>
    <w:p w14:paraId="014822EF" w14:textId="77777777" w:rsidR="00541F45" w:rsidRPr="00176F53" w:rsidRDefault="00541F45" w:rsidP="002317CC">
      <w:pPr>
        <w:pStyle w:val="ad"/>
        <w:numPr>
          <w:ilvl w:val="0"/>
          <w:numId w:val="66"/>
        </w:numPr>
        <w:bidi w:val="0"/>
        <w:spacing w:after="0" w:line="240" w:lineRule="auto"/>
        <w:ind w:left="0" w:firstLine="284"/>
        <w:jc w:val="both"/>
        <w:rPr>
          <w:rFonts w:ascii="Kalpurush" w:hAnsi="Kalpurush" w:cs="Kalpurush"/>
          <w:color w:val="000000" w:themeColor="text1"/>
          <w:spacing w:val="-8"/>
          <w:w w:val="96"/>
          <w:sz w:val="24"/>
          <w:szCs w:val="24"/>
          <w:lang w:bidi="bn-IN"/>
        </w:rPr>
      </w:pPr>
      <w:r w:rsidRPr="00176F53">
        <w:rPr>
          <w:rFonts w:ascii="Kalpurush" w:hAnsi="Kalpurush" w:cs="Kalpurush"/>
          <w:noProof/>
          <w:color w:val="000000" w:themeColor="text1"/>
          <w:spacing w:val="-8"/>
          <w:w w:val="96"/>
          <w:sz w:val="24"/>
          <w:szCs w:val="24"/>
          <w:cs/>
          <w:lang w:bidi="bn-IN"/>
        </w:rPr>
        <w:t>নবী সাল্লাল্লাহু ‘আলাইহি ওয়াসাল্লামের অধিকার সকল মানুষের থেকে সর্বাধিক মহান ও গুরুত্বপূর্ণ। কেননা</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তিনিই আমাদের পথভ্রষ্টতা থেকে হিদায়েত</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জাহান্নাম থেকে মুক্তি এবং জান্নাত লাভের মাধ্যমে সফলতা অর্জনের কারণ।</w:t>
      </w:r>
    </w:p>
    <w:p w14:paraId="4770C93F" w14:textId="77777777" w:rsidR="00541F45" w:rsidRPr="005E0A88" w:rsidRDefault="00541F45" w:rsidP="002317CC">
      <w:pPr>
        <w:spacing w:after="0" w:line="240" w:lineRule="auto"/>
        <w:ind w:firstLine="284"/>
        <w:contextualSpacing/>
        <w:jc w:val="center"/>
        <w:rPr>
          <w:rFonts w:ascii="Kalpurush" w:hAnsi="Kalpurush" w:cs="Kalpurush"/>
          <w:color w:val="004E42"/>
          <w:sz w:val="24"/>
          <w:szCs w:val="24"/>
          <w:rtl/>
          <w:lang w:bidi="bn-IN"/>
        </w:rPr>
      </w:pPr>
      <w:r w:rsidRPr="005E0A88">
        <w:rPr>
          <w:rFonts w:ascii="Kalpurush" w:hAnsi="Kalpurush" w:cs="Kalpurush"/>
          <w:color w:val="004E42"/>
          <w:sz w:val="24"/>
          <w:szCs w:val="24"/>
          <w:lang w:bidi="bn-IN"/>
        </w:rPr>
        <w:t>(</w:t>
      </w:r>
      <w:r w:rsidRPr="005E0A88">
        <w:rPr>
          <w:rFonts w:ascii="Kalpurush" w:hAnsi="Kalpurush" w:cs="Kalpurush"/>
          <w:noProof/>
          <w:color w:val="004E42"/>
          <w:sz w:val="24"/>
          <w:szCs w:val="24"/>
          <w:lang w:bidi="bn-IN"/>
        </w:rPr>
        <w:t>5953</w:t>
      </w:r>
      <w:r w:rsidRPr="005E0A88">
        <w:rPr>
          <w:rFonts w:ascii="Kalpurush" w:hAnsi="Kalpurush" w:cs="Kalpurush"/>
          <w:color w:val="004E42"/>
          <w:sz w:val="24"/>
          <w:szCs w:val="24"/>
          <w:lang w:bidi="bn-IN"/>
        </w:rPr>
        <w:t>)</w:t>
      </w:r>
    </w:p>
    <w:p w14:paraId="3C74EEF8" w14:textId="77777777" w:rsidR="00AE4DBA" w:rsidRPr="00CF378E" w:rsidRDefault="00AE4DBA" w:rsidP="002317CC">
      <w:pPr>
        <w:pStyle w:val="1"/>
        <w:bidi w:val="0"/>
        <w:spacing w:before="0" w:after="0" w:line="240" w:lineRule="auto"/>
        <w:contextualSpacing/>
        <w:jc w:val="center"/>
        <w:rPr>
          <w:color w:val="FFFFFF" w:themeColor="background1"/>
          <w:sz w:val="4"/>
          <w:szCs w:val="4"/>
          <w:lang w:bidi="bn-IN"/>
        </w:rPr>
      </w:pPr>
      <w:bookmarkStart w:id="56" w:name="_Toc209605969"/>
      <w:bookmarkStart w:id="57" w:name="_Toc211162202"/>
      <w:bookmarkStart w:id="58" w:name="_Toc211163186"/>
      <w:r w:rsidRPr="00CF378E">
        <w:rPr>
          <w:rFonts w:ascii="Sakkal Majalla" w:hAnsi="Sakkal Majalla" w:cs="Sakkal Majalla"/>
          <w:color w:val="FFFFFF" w:themeColor="background1"/>
          <w:sz w:val="4"/>
          <w:szCs w:val="4"/>
          <w:lang w:bidi="bn-IN"/>
        </w:rPr>
        <w:lastRenderedPageBreak/>
        <w:t>“</w:t>
      </w:r>
      <w:r w:rsidRPr="00CF378E">
        <w:rPr>
          <w:rFonts w:ascii="Nirmala UI" w:hAnsi="Nirmala UI" w:cs="Nirmala UI"/>
          <w:color w:val="FFFFFF" w:themeColor="background1"/>
          <w:sz w:val="4"/>
          <w:szCs w:val="4"/>
          <w:cs/>
          <w:lang w:bidi="bn-IN"/>
        </w:rPr>
        <w:t>আমার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কথা</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অন্যদের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নিকট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পৌঁছিয়ে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দাও</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যদি</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একটি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মাত্র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আয়াতও</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ইসরাঈল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থেকে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ঘটনা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বর্ণনা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ক্ষতি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নেই।</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কিন্তু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কেউ</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ইচ্ছাকৃতভাবে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আমার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উপর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মিথ্যারোপ</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জাহান্নামকেই</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ঠিকানা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নির্ধারিত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নেয়।</w:t>
      </w:r>
      <w:r w:rsidRPr="00CF378E">
        <w:rPr>
          <w:color w:val="FFFFFF" w:themeColor="background1"/>
          <w:sz w:val="4"/>
          <w:szCs w:val="4"/>
          <w:rtl/>
          <w:lang w:bidi="bn-IN"/>
        </w:rPr>
        <w:t>”</w:t>
      </w:r>
      <w:bookmarkEnd w:id="56"/>
      <w:bookmarkEnd w:id="57"/>
      <w:bookmarkEnd w:id="58"/>
    </w:p>
    <w:p w14:paraId="43CF2D4E" w14:textId="77777777" w:rsidR="000057D9" w:rsidRPr="005A5634" w:rsidRDefault="00541F45" w:rsidP="00E55AF1">
      <w:pPr>
        <w:spacing w:after="0" w:line="264" w:lineRule="auto"/>
        <w:ind w:firstLine="284"/>
        <w:contextualSpacing/>
        <w:jc w:val="both"/>
        <w:rPr>
          <w:rFonts w:ascii="Kalpurush" w:hAnsi="Kalpurush" w:cs="Kalpurush"/>
          <w:b/>
          <w:bCs/>
          <w:color w:val="004E42"/>
          <w:position w:val="4"/>
          <w:sz w:val="24"/>
          <w:szCs w:val="24"/>
          <w:rtl/>
          <w:lang w:bidi="bn-IN"/>
        </w:rPr>
      </w:pPr>
      <w:r w:rsidRPr="005A5634">
        <w:rPr>
          <w:rFonts w:ascii="adwa-assalaf" w:eastAsia="001 Al Kamal Hadith" w:hAnsi="adwa-assalaf" w:cs="adwa-assalaf"/>
          <w:b/>
          <w:bCs/>
          <w:noProof/>
          <w:color w:val="004E42"/>
          <w:position w:val="2"/>
          <w:sz w:val="24"/>
          <w:szCs w:val="24"/>
          <w:rtl/>
          <w:lang w:bidi="bn-IN"/>
        </w:rPr>
        <w:t>(18) -</w:t>
      </w:r>
      <w:r w:rsidRPr="005A5634">
        <w:rPr>
          <w:rFonts w:ascii="adwa-assalaf" w:eastAsia="001 Al Kamal Hadith" w:hAnsi="adwa-assalaf" w:cs="adwa-assalaf"/>
          <w:b/>
          <w:bCs/>
          <w:noProof/>
          <w:color w:val="004E42"/>
          <w:sz w:val="24"/>
          <w:szCs w:val="24"/>
          <w:rtl/>
          <w:lang w:bidi="bn-IN"/>
        </w:rPr>
        <w:t xml:space="preserve"> </w:t>
      </w:r>
      <w:r w:rsidRPr="005A5634">
        <w:rPr>
          <w:rFonts w:ascii="adwa-assalaf" w:eastAsia="Times New Roman" w:hAnsi="adwa-assalaf" w:cs="adwa-assalaf"/>
          <w:b/>
          <w:bCs/>
          <w:noProof/>
          <w:color w:val="004E42"/>
          <w:sz w:val="24"/>
          <w:szCs w:val="24"/>
          <w:rtl/>
          <w:lang w:bidi="bn-IN"/>
        </w:rPr>
        <w:t>عن عبد الله بن عمرو رضي الله عنهما أن النبي صلى الله عليه وسلم قال: «بَلِّغُوا عَنِّي وَلَوْ آيَةً، وَحَدِّثُوا عَنْ بَنِي إِسْرَائِيلَ وَلَا حَرَجَ، وَمَنْ كَذَبَ عَلَيَّ مُتَعَمِّدًا فَلْيَتَبَوَّأْ مَقْعَدَهُ مِنَ النَّارِ».  [صحيح] - [رواه البخاري]</w:t>
      </w:r>
    </w:p>
    <w:p w14:paraId="21787E58" w14:textId="3FD404F6" w:rsidR="00541F45" w:rsidRPr="00176F53" w:rsidRDefault="00541F45" w:rsidP="00E55AF1">
      <w:pPr>
        <w:bidi w:val="0"/>
        <w:spacing w:after="0" w:line="264"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color w:val="000000" w:themeColor="text1"/>
          <w:position w:val="4"/>
          <w:sz w:val="24"/>
          <w:szCs w:val="24"/>
          <w:lang w:bidi="bn-IN"/>
        </w:rPr>
        <w:t>(</w:t>
      </w:r>
      <w:r w:rsidRPr="00176F53">
        <w:rPr>
          <w:rFonts w:ascii="Kalpurush" w:hAnsi="Kalpurush" w:cs="Kalpurush"/>
          <w:noProof/>
          <w:color w:val="000000" w:themeColor="text1"/>
          <w:position w:val="4"/>
          <w:sz w:val="24"/>
          <w:szCs w:val="24"/>
          <w:lang w:bidi="bn-IN"/>
        </w:rPr>
        <w:t>১৮</w:t>
      </w:r>
      <w:r w:rsidRPr="00176F53">
        <w:rPr>
          <w:rFonts w:ascii="Kalpurush" w:hAnsi="Kalpurush" w:cs="Kalpurush"/>
          <w:color w:val="000000" w:themeColor="text1"/>
          <w:position w:val="4"/>
          <w:sz w:val="24"/>
          <w:szCs w:val="24"/>
          <w:lang w:bidi="bn-IN"/>
        </w:rPr>
        <w:t xml:space="preserve">) - </w:t>
      </w:r>
      <w:r w:rsidRPr="00176F53">
        <w:rPr>
          <w:rFonts w:ascii="Kalpurush" w:hAnsi="Kalpurush" w:cs="Kalpurush"/>
          <w:noProof/>
          <w:color w:val="000000" w:themeColor="text1"/>
          <w:sz w:val="24"/>
          <w:szCs w:val="24"/>
          <w:cs/>
          <w:lang w:bidi="bn-IN"/>
        </w:rPr>
        <w:t>আব্দুল্লাহ ইবনু ‘আমর রাদিয়াল্লাহু ‘আনহু থেকে বর্ণিত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নবী সাল্লাল্লাহু ‘আলাইহি ওয়াসাল্লাম বলেছেন: “আমার কথা (অন্যদের নিকট) পৌঁছিয়ে দাও</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 যদি একটি মাত্র আয়াতও হয়। বনী ইসরাঈল থেকে (ঘটনা) বর্ণনা কর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তাতে কো</w:t>
      </w:r>
      <w:r w:rsidRPr="00176F53">
        <w:rPr>
          <w:rFonts w:ascii="Kalpurush" w:hAnsi="Kalpurush" w:cs="Kalpurush"/>
          <w:noProof/>
          <w:color w:val="000000" w:themeColor="text1"/>
          <w:sz w:val="24"/>
          <w:szCs w:val="24"/>
          <w:lang w:bidi="bn-IN"/>
        </w:rPr>
        <w:t>নো</w:t>
      </w:r>
      <w:r w:rsidRPr="00176F53">
        <w:rPr>
          <w:rFonts w:ascii="Kalpurush" w:hAnsi="Kalpurush" w:cs="Kalpurush"/>
          <w:noProof/>
          <w:color w:val="000000" w:themeColor="text1"/>
          <w:sz w:val="24"/>
          <w:szCs w:val="24"/>
          <w:cs/>
          <w:lang w:bidi="bn-IN"/>
        </w:rPr>
        <w:t xml:space="preserve"> ক্ষতি নেই। কিন্তু যে কেউ ইচ্ছাকৃতভাবে আমার উপর মিথ্যারোপ করল</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সে যেন জাহান্নামকেই তার ঠিকানা নির্ধারিত করে নেয়।”</w:t>
      </w:r>
      <w:r w:rsidRPr="00176F53">
        <w:rPr>
          <w:rFonts w:ascii="Kalpurush" w:eastAsia="Times New Roman" w:hAnsi="Kalpurush" w:cs="Kalpurush"/>
          <w:noProof/>
          <w:color w:val="000000" w:themeColor="text1"/>
          <w:sz w:val="24"/>
          <w:szCs w:val="24"/>
          <w:rtl/>
          <w:lang w:bidi="bn-IN"/>
        </w:rPr>
        <w:t xml:space="preserve"> </w:t>
      </w:r>
      <w:r w:rsidRPr="00176F53">
        <w:rPr>
          <w:rFonts w:ascii="Kalpurush" w:eastAsia="Times New Roman" w:hAnsi="Kalpurush" w:cs="Kalpurush"/>
          <w:b/>
          <w:bCs/>
          <w:noProof/>
          <w:color w:val="000000" w:themeColor="text1"/>
          <w:sz w:val="24"/>
          <w:szCs w:val="24"/>
          <w:lang w:bidi="bn-IN"/>
        </w:rPr>
        <w:t>[</w:t>
      </w:r>
      <w:r w:rsidRPr="00176F53">
        <w:rPr>
          <w:rFonts w:ascii="Kalpurush" w:eastAsia="Times New Roman" w:hAnsi="Kalpurush" w:cs="Kalpurush"/>
          <w:b/>
          <w:bCs/>
          <w:noProof/>
          <w:color w:val="000000" w:themeColor="text1"/>
          <w:sz w:val="24"/>
          <w:szCs w:val="24"/>
          <w:cs/>
          <w:lang w:bidi="bn-IN"/>
        </w:rPr>
        <w:t>সহীহ</w:t>
      </w:r>
      <w:r w:rsidRPr="00176F53">
        <w:rPr>
          <w:rFonts w:ascii="Kalpurush" w:eastAsia="Times New Roman" w:hAnsi="Kalpurush" w:cs="Kalpurush"/>
          <w:b/>
          <w:bCs/>
          <w:noProof/>
          <w:color w:val="000000" w:themeColor="text1"/>
          <w:sz w:val="24"/>
          <w:szCs w:val="24"/>
          <w:lang w:bidi="bn-IN"/>
        </w:rPr>
        <w:t xml:space="preserve">] </w:t>
      </w:r>
      <w:r w:rsidRPr="00176F53">
        <w:rPr>
          <w:rFonts w:ascii="Kalpurush" w:eastAsia="Times New Roman" w:hAnsi="Kalpurush" w:cs="Kalpurush"/>
          <w:b/>
          <w:bCs/>
          <w:noProof/>
          <w:color w:val="000000" w:themeColor="text1"/>
          <w:sz w:val="24"/>
          <w:szCs w:val="24"/>
          <w:rtl/>
          <w:lang w:bidi="bn-IN"/>
        </w:rPr>
        <w:t>-</w:t>
      </w:r>
      <w:r w:rsidRPr="00176F53">
        <w:rPr>
          <w:rFonts w:ascii="Kalpurush" w:eastAsia="Times New Roman" w:hAnsi="Kalpurush" w:cs="Kalpurush"/>
          <w:b/>
          <w:bCs/>
          <w:noProof/>
          <w:color w:val="000000" w:themeColor="text1"/>
          <w:sz w:val="24"/>
          <w:szCs w:val="24"/>
          <w:lang w:bidi="bn-IN"/>
        </w:rPr>
        <w:t xml:space="preserve"> [</w:t>
      </w:r>
      <w:r w:rsidRPr="00176F53">
        <w:rPr>
          <w:rFonts w:ascii="Kalpurush" w:eastAsia="Times New Roman" w:hAnsi="Kalpurush" w:cs="Kalpurush"/>
          <w:b/>
          <w:bCs/>
          <w:noProof/>
          <w:color w:val="000000" w:themeColor="text1"/>
          <w:sz w:val="24"/>
          <w:szCs w:val="24"/>
          <w:cs/>
          <w:lang w:bidi="bn-IN"/>
        </w:rPr>
        <w:t>এটি বুখারী বর্ণনা করেছেন।</w:t>
      </w:r>
      <w:r w:rsidRPr="00176F53">
        <w:rPr>
          <w:rFonts w:ascii="Kalpurush" w:eastAsia="Times New Roman" w:hAnsi="Kalpurush" w:cs="Kalpurush"/>
          <w:b/>
          <w:bCs/>
          <w:noProof/>
          <w:color w:val="000000" w:themeColor="text1"/>
          <w:sz w:val="24"/>
          <w:szCs w:val="24"/>
          <w:lang w:bidi="bn-IN"/>
        </w:rPr>
        <w:t>]</w:t>
      </w:r>
    </w:p>
    <w:p w14:paraId="2693A926" w14:textId="77777777" w:rsidR="00541F45" w:rsidRPr="00BF4B70" w:rsidRDefault="00541F45" w:rsidP="00E55AF1">
      <w:pPr>
        <w:keepNext/>
        <w:bidi w:val="0"/>
        <w:spacing w:after="0" w:line="264" w:lineRule="auto"/>
        <w:ind w:firstLine="284"/>
        <w:rPr>
          <w:rFonts w:ascii="Kalpurush" w:hAnsi="Kalpurush" w:cs="Kalpurush"/>
          <w:b/>
          <w:bCs/>
          <w:color w:val="004E42"/>
          <w:sz w:val="24"/>
          <w:szCs w:val="24"/>
          <w:lang w:bidi="bn-IN"/>
        </w:rPr>
      </w:pPr>
      <w:r w:rsidRPr="00BF4B70">
        <w:rPr>
          <w:rFonts w:ascii="Kalpurush" w:hAnsi="Kalpurush" w:cs="Kalpurush"/>
          <w:b/>
          <w:bCs/>
          <w:color w:val="004E42"/>
          <w:sz w:val="24"/>
          <w:szCs w:val="24"/>
          <w:cs/>
          <w:lang w:bidi="bn-IN"/>
        </w:rPr>
        <w:t>ব্যাখ্যা</w:t>
      </w:r>
      <w:r w:rsidRPr="00BF4B70">
        <w:rPr>
          <w:rFonts w:ascii="Kalpurush" w:hAnsi="Kalpurush" w:cs="Kalpurush"/>
          <w:b/>
          <w:bCs/>
          <w:color w:val="004E42"/>
          <w:sz w:val="24"/>
          <w:szCs w:val="24"/>
          <w:lang w:bidi="bn-IN"/>
        </w:rPr>
        <w:t>:</w:t>
      </w:r>
    </w:p>
    <w:p w14:paraId="09CCCC9B" w14:textId="77777777" w:rsidR="00541F45" w:rsidRPr="00176F53" w:rsidRDefault="00541F45" w:rsidP="00E55AF1">
      <w:pPr>
        <w:bidi w:val="0"/>
        <w:spacing w:after="0" w:line="264"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 xml:space="preserve">নবী সাল্লাল্লাহু ‘আলাইহি ওয়াসাল্লাম এ হাদীসে তাঁর থেকে কুরআন অথবা সুন্নাহর ইলেম (অন্যদের নিকট) পৌঁছিয়ে দেওয়ার আদেশ করেছেন। যদিও তা সামান্য পরিমাণও হয় যেমন আল-কুরআনের একটি আয়াত অথবা একটি হাদীস। তবে শর্ত  হলো তিনি যা মানুষের কাছে পৌঁছে দিবে এবং যেদিকে দাওয়াত দিবে সে ব্যাপারে জানতে হবে। নবী সাল্লাল্লাহু ‘আলাইহি ওয়াসাল্লাম বর্ণনা করেছেন </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বনী ইসরাঈল থেকে যেসব ঘটনা বর্ণিত হয়েছে যা আমাদের শরী‘আহর বিরোধী নয়</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সেগুলো বর্ণনা করতে কো</w:t>
      </w:r>
      <w:r w:rsidRPr="00176F53">
        <w:rPr>
          <w:rFonts w:ascii="Kalpurush" w:hAnsi="Kalpurush" w:cs="Kalpurush"/>
          <w:noProof/>
          <w:color w:val="000000" w:themeColor="text1"/>
          <w:sz w:val="24"/>
          <w:szCs w:val="24"/>
          <w:lang w:bidi="bn-IN"/>
        </w:rPr>
        <w:t>নো</w:t>
      </w:r>
      <w:r w:rsidRPr="00176F53">
        <w:rPr>
          <w:rFonts w:ascii="Kalpurush" w:hAnsi="Kalpurush" w:cs="Kalpurush"/>
          <w:noProof/>
          <w:color w:val="000000" w:themeColor="text1"/>
          <w:sz w:val="24"/>
          <w:szCs w:val="24"/>
          <w:cs/>
          <w:lang w:bidi="bn-IN"/>
        </w:rPr>
        <w:t xml:space="preserve"> ক্ষতি নেই। অতপর নবী সাল্লাল্লাহু ‘আলাইহি ওয়াসাল্লাম তাঁর ব্যাপারে মিথ্যা বলতে সাবধান করেছেন। যে ব্যক্তি ইচ্ছাকৃতভাবে তাঁর উপর মিথ্যারোপ করল</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সে যেন জাহান্নামকেই তার ঠিকানা বানিয়ে নেয়।</w:t>
      </w:r>
    </w:p>
    <w:p w14:paraId="10D219D2" w14:textId="77777777" w:rsidR="00541F45" w:rsidRPr="00BF4B70" w:rsidRDefault="00541F45" w:rsidP="002317CC">
      <w:pPr>
        <w:keepNext/>
        <w:bidi w:val="0"/>
        <w:spacing w:after="0" w:line="240" w:lineRule="auto"/>
        <w:ind w:firstLine="284"/>
        <w:rPr>
          <w:rFonts w:ascii="Kalpurush" w:hAnsi="Kalpurush" w:cs="Kalpurush"/>
          <w:b/>
          <w:bCs/>
          <w:color w:val="004E42"/>
          <w:sz w:val="24"/>
          <w:szCs w:val="24"/>
          <w:lang w:bidi="bn-IN"/>
        </w:rPr>
      </w:pPr>
      <w:r w:rsidRPr="00BF4B70">
        <w:rPr>
          <w:rFonts w:ascii="Kalpurush" w:hAnsi="Kalpurush" w:cs="Kalpurush"/>
          <w:b/>
          <w:bCs/>
          <w:color w:val="004E42"/>
          <w:sz w:val="24"/>
          <w:szCs w:val="24"/>
          <w:cs/>
          <w:lang w:bidi="bn-IN"/>
        </w:rPr>
        <w:lastRenderedPageBreak/>
        <w:t>হাদীসের শিক্ষা</w:t>
      </w:r>
      <w:r w:rsidRPr="00BF4B70">
        <w:rPr>
          <w:rFonts w:ascii="Kalpurush" w:hAnsi="Kalpurush" w:cs="Kalpurush"/>
          <w:b/>
          <w:bCs/>
          <w:color w:val="004E42"/>
          <w:sz w:val="24"/>
          <w:szCs w:val="24"/>
          <w:lang w:bidi="bn-IN"/>
        </w:rPr>
        <w:t>:</w:t>
      </w:r>
    </w:p>
    <w:p w14:paraId="67355A03" w14:textId="77777777" w:rsidR="00541F45" w:rsidRPr="00176F53" w:rsidRDefault="00541F45" w:rsidP="002317CC">
      <w:pPr>
        <w:pStyle w:val="ad"/>
        <w:numPr>
          <w:ilvl w:val="0"/>
          <w:numId w:val="67"/>
        </w:numPr>
        <w:bidi w:val="0"/>
        <w:spacing w:after="0" w:line="240"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আল্লাহর শরী‘য়তের দাওয়াতের ব্যাপারে উৎসাহ প্রদান করা হয়েছে। ব্যক্তি যা মুখস্ত করেছে এবং বুঝেছে</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 যদিও সামান্য পরিমাণ হয়</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তবুও তা অন্যের কাছে পৌঁছে দেওয়া দায়িত্ব।</w:t>
      </w:r>
    </w:p>
    <w:p w14:paraId="04CB254C" w14:textId="77777777" w:rsidR="00541F45" w:rsidRPr="00176F53" w:rsidRDefault="00541F45" w:rsidP="002317CC">
      <w:pPr>
        <w:pStyle w:val="ad"/>
        <w:numPr>
          <w:ilvl w:val="0"/>
          <w:numId w:val="67"/>
        </w:numPr>
        <w:bidi w:val="0"/>
        <w:spacing w:after="0" w:line="240"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শরীয়তের ইলম তালাশ করা ফরয</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যাতে সে আল্লাহর ইবাদত করতে সক্ষম হয় এবং সহীহভাবে তাঁর শরী‘য়তের দাওয়াত পৌঁছাতে পারে।</w:t>
      </w:r>
    </w:p>
    <w:p w14:paraId="00627FEC" w14:textId="77777777" w:rsidR="00541F45" w:rsidRPr="00176F53" w:rsidRDefault="00541F45" w:rsidP="002317CC">
      <w:pPr>
        <w:pStyle w:val="ad"/>
        <w:numPr>
          <w:ilvl w:val="0"/>
          <w:numId w:val="67"/>
        </w:numPr>
        <w:bidi w:val="0"/>
        <w:spacing w:after="0" w:line="240"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কো</w:t>
      </w:r>
      <w:r w:rsidRPr="00176F53">
        <w:rPr>
          <w:rFonts w:ascii="Kalpurush" w:hAnsi="Kalpurush" w:cs="Kalpurush"/>
          <w:noProof/>
          <w:color w:val="000000" w:themeColor="text1"/>
          <w:sz w:val="24"/>
          <w:szCs w:val="24"/>
          <w:lang w:bidi="bn-IN"/>
        </w:rPr>
        <w:t>নো</w:t>
      </w:r>
      <w:r w:rsidRPr="00176F53">
        <w:rPr>
          <w:rFonts w:ascii="Kalpurush" w:hAnsi="Kalpurush" w:cs="Kalpurush"/>
          <w:noProof/>
          <w:color w:val="000000" w:themeColor="text1"/>
          <w:sz w:val="24"/>
          <w:szCs w:val="24"/>
          <w:cs/>
          <w:lang w:bidi="bn-IN"/>
        </w:rPr>
        <w:t xml:space="preserve"> হাদীস অন্যের কাছে পৌঁছানোর পূর্বে বা তা প্রচারের আগে এর বিশুদ্ধতা সম্পর্কে নিশ্চিত হওয়া ওয়াজিব</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যাতে এ ব্যাপারে আরোপিত কঠোর শাস্তির আওতাভুক্ত না হয়।</w:t>
      </w:r>
    </w:p>
    <w:p w14:paraId="5DD233C2" w14:textId="77777777" w:rsidR="00541F45" w:rsidRPr="00176F53" w:rsidRDefault="00541F45" w:rsidP="002317CC">
      <w:pPr>
        <w:pStyle w:val="ad"/>
        <w:numPr>
          <w:ilvl w:val="0"/>
          <w:numId w:val="67"/>
        </w:numPr>
        <w:bidi w:val="0"/>
        <w:spacing w:after="0" w:line="240" w:lineRule="auto"/>
        <w:ind w:left="0" w:firstLine="284"/>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কথাবার্তায় সত্য বলা এবং হাদীস বর্ণনায় সতর্কতা অবলম্বন করতে উৎসাহিত করা হয়েছে</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যাতে মিথ্যায় পতিত না হয়। বিশেষ করে আল্লাহর শরী‘য়তের ব্যাপারে আরো কঠোর সতর্কতা অবলম্বন করা।</w:t>
      </w:r>
    </w:p>
    <w:p w14:paraId="64188E11" w14:textId="77777777" w:rsidR="00541F45" w:rsidRPr="00BF4B70" w:rsidRDefault="00541F45" w:rsidP="002317CC">
      <w:pPr>
        <w:bidi w:val="0"/>
        <w:spacing w:after="0" w:line="240" w:lineRule="auto"/>
        <w:ind w:firstLine="284"/>
        <w:contextualSpacing/>
        <w:jc w:val="center"/>
        <w:rPr>
          <w:rFonts w:ascii="Kalpurush" w:hAnsi="Kalpurush" w:cs="Kalpurush"/>
          <w:color w:val="004E42"/>
          <w:sz w:val="24"/>
          <w:szCs w:val="24"/>
          <w:lang w:bidi="bn-IN"/>
        </w:rPr>
      </w:pPr>
      <w:r w:rsidRPr="00BF4B70">
        <w:rPr>
          <w:rFonts w:ascii="Kalpurush" w:hAnsi="Kalpurush" w:cs="Kalpurush"/>
          <w:color w:val="004E42"/>
          <w:sz w:val="24"/>
          <w:szCs w:val="24"/>
          <w:lang w:bidi="bn-IN"/>
        </w:rPr>
        <w:t>(</w:t>
      </w:r>
      <w:r w:rsidRPr="00BF4B70">
        <w:rPr>
          <w:rFonts w:ascii="Kalpurush" w:hAnsi="Kalpurush" w:cs="Kalpurush"/>
          <w:noProof/>
          <w:color w:val="004E42"/>
          <w:sz w:val="24"/>
          <w:szCs w:val="24"/>
          <w:lang w:bidi="bn-IN"/>
        </w:rPr>
        <w:t>3686</w:t>
      </w:r>
      <w:r w:rsidRPr="00BF4B70">
        <w:rPr>
          <w:rFonts w:ascii="Kalpurush" w:hAnsi="Kalpurush" w:cs="Kalpurush"/>
          <w:color w:val="004E42"/>
          <w:sz w:val="24"/>
          <w:szCs w:val="24"/>
          <w:lang w:bidi="bn-IN"/>
        </w:rPr>
        <w:t>)</w:t>
      </w:r>
    </w:p>
    <w:p w14:paraId="6FF3BA15" w14:textId="77777777" w:rsidR="00A93C22" w:rsidRPr="00CF378E" w:rsidRDefault="00A93C22" w:rsidP="002317CC">
      <w:pPr>
        <w:pStyle w:val="1"/>
        <w:bidi w:val="0"/>
        <w:spacing w:before="0" w:after="0" w:line="240" w:lineRule="auto"/>
        <w:contextualSpacing/>
        <w:jc w:val="center"/>
        <w:rPr>
          <w:color w:val="FFFFFF" w:themeColor="background1"/>
          <w:sz w:val="4"/>
          <w:szCs w:val="4"/>
          <w:lang w:bidi="bn-IN"/>
        </w:rPr>
      </w:pPr>
      <w:bookmarkStart w:id="59" w:name="_Toc209605970"/>
      <w:bookmarkStart w:id="60" w:name="_Toc211162203"/>
      <w:bookmarkStart w:id="61" w:name="_Toc211163187"/>
      <w:r w:rsidRPr="00CF378E">
        <w:rPr>
          <w:rFonts w:ascii="Sakkal Majalla" w:hAnsi="Sakkal Majalla" w:cs="Sakkal Majalla"/>
          <w:color w:val="FFFFFF" w:themeColor="background1"/>
          <w:sz w:val="4"/>
          <w:szCs w:val="4"/>
          <w:lang w:bidi="bn-IN"/>
        </w:rPr>
        <w:t>“</w:t>
      </w:r>
      <w:r w:rsidRPr="00CF378E">
        <w:rPr>
          <w:rFonts w:ascii="Nirmala UI" w:hAnsi="Nirmala UI" w:cs="Nirmala UI"/>
          <w:color w:val="FFFFFF" w:themeColor="background1"/>
          <w:sz w:val="4"/>
          <w:szCs w:val="4"/>
          <w:cs/>
          <w:lang w:bidi="bn-IN"/>
        </w:rPr>
        <w:t>সাবধান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অচিরেই</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এমন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ব্যক্তির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উদ্ভব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আসনে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হেলান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দেওয়া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অবস্থায়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বসে</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থাকবে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এবং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কাছে</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আমার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থেকে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হাদীস</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পৌঁছালে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বলবে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আমাদের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ও</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তোমাদের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মাঝে</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আল্লাহর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কিতাবই</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রয়েছে।</w:t>
      </w:r>
      <w:bookmarkEnd w:id="59"/>
      <w:bookmarkEnd w:id="60"/>
      <w:bookmarkEnd w:id="61"/>
    </w:p>
    <w:p w14:paraId="7436AEE9" w14:textId="77777777" w:rsidR="00A93C22" w:rsidRPr="00BF4B70" w:rsidRDefault="00A93C22" w:rsidP="002317CC">
      <w:pPr>
        <w:keepNext/>
        <w:keepLines/>
        <w:tabs>
          <w:tab w:val="right" w:pos="7931"/>
        </w:tabs>
        <w:spacing w:after="0" w:line="240" w:lineRule="auto"/>
        <w:jc w:val="both"/>
        <w:rPr>
          <w:rFonts w:ascii="adwa-assalaf" w:eastAsia="Times New Roman" w:hAnsi="adwa-assalaf" w:cs="adwa-assalaf"/>
          <w:b/>
          <w:bCs/>
          <w:noProof/>
          <w:color w:val="004E42"/>
          <w:spacing w:val="-8"/>
          <w:sz w:val="24"/>
          <w:szCs w:val="24"/>
          <w:rtl/>
          <w:lang w:bidi="bn-IN"/>
        </w:rPr>
      </w:pPr>
      <w:r w:rsidRPr="00BF4B70">
        <w:rPr>
          <w:rFonts w:ascii="adwa-assalaf" w:eastAsia="001 Al Kamal Hadith" w:hAnsi="adwa-assalaf" w:cs="adwa-assalaf"/>
          <w:b/>
          <w:bCs/>
          <w:noProof/>
          <w:color w:val="004E42"/>
          <w:spacing w:val="-8"/>
          <w:position w:val="2"/>
          <w:sz w:val="24"/>
          <w:szCs w:val="24"/>
          <w:rtl/>
          <w:lang w:bidi="bn-IN"/>
        </w:rPr>
        <w:t>(19) -</w:t>
      </w:r>
      <w:r w:rsidRPr="00BF4B70">
        <w:rPr>
          <w:rFonts w:ascii="adwa-assalaf" w:eastAsia="001 Al Kamal Hadith" w:hAnsi="adwa-assalaf" w:cs="adwa-assalaf"/>
          <w:b/>
          <w:bCs/>
          <w:noProof/>
          <w:color w:val="004E42"/>
          <w:spacing w:val="-8"/>
          <w:sz w:val="24"/>
          <w:szCs w:val="24"/>
          <w:rtl/>
          <w:lang w:bidi="bn-IN"/>
        </w:rPr>
        <w:t xml:space="preserve"> </w:t>
      </w:r>
      <w:r w:rsidRPr="00BF4B70">
        <w:rPr>
          <w:rFonts w:ascii="adwa-assalaf" w:eastAsia="Times New Roman" w:hAnsi="adwa-assalaf" w:cs="adwa-assalaf"/>
          <w:b/>
          <w:bCs/>
          <w:noProof/>
          <w:color w:val="004E42"/>
          <w:spacing w:val="-8"/>
          <w:sz w:val="24"/>
          <w:szCs w:val="24"/>
          <w:rtl/>
          <w:lang w:bidi="bn-IN"/>
        </w:rPr>
        <w:t>عن المقدام بن معدِيْكَرِب رضي الله عنه قال: قال رسول الله صلى الله عليه وسلم: «أَلَا هَلْ عَسَى رَجُلٌ يَبْلُغُهُ الْحَدِيثُ عَنِّي وَهُوَ مُتَّكِئٌ عَلَى أَرِيكَتِهِ فَيَقُولُ: بَيْنَنَا وَبَيْنَكُمْ كِتَابُ اللهِ، فَمَا وَجَدْنَا فِيهِ حَلَالًا اسْتَحْلَلْنَاهُ، وَمَا وَجَدْنَا فِيهِ حَرَامًا حَرَّمْنَاهُ، وَإِنَّ مَا حَرَّمَ رَسُولُ اللهِ صَلَّى اللهُ عَلَيْهِ وَسَلَّمَ كَمَا حَرَّمَ اللهُ». [صحيح] - [رواه أبو داود والترمذي وابن ماجه]</w:t>
      </w:r>
    </w:p>
    <w:p w14:paraId="62F2769B" w14:textId="151A6242" w:rsidR="00541F45" w:rsidRPr="00176F53" w:rsidRDefault="00A93C22" w:rsidP="00EA047C">
      <w:pPr>
        <w:bidi w:val="0"/>
        <w:spacing w:after="0" w:line="228" w:lineRule="auto"/>
        <w:ind w:firstLine="284"/>
        <w:contextualSpacing/>
        <w:jc w:val="both"/>
        <w:rPr>
          <w:rFonts w:ascii="Kalpurush" w:hAnsi="Kalpurush" w:cs="Kalpurush"/>
          <w:color w:val="000000" w:themeColor="text1"/>
          <w:spacing w:val="-8"/>
          <w:sz w:val="24"/>
          <w:szCs w:val="24"/>
          <w:lang w:bidi="bn-IN"/>
        </w:rPr>
      </w:pPr>
      <w:r w:rsidRPr="00176F53">
        <w:rPr>
          <w:rFonts w:ascii="Kalpurush" w:hAnsi="Kalpurush" w:cs="Kalpurush"/>
          <w:color w:val="000000" w:themeColor="text1"/>
          <w:spacing w:val="-8"/>
          <w:position w:val="4"/>
          <w:sz w:val="24"/>
          <w:szCs w:val="24"/>
          <w:lang w:bidi="bn-IN"/>
        </w:rPr>
        <w:t>(</w:t>
      </w:r>
      <w:r w:rsidRPr="00176F53">
        <w:rPr>
          <w:rFonts w:ascii="Kalpurush" w:hAnsi="Kalpurush" w:cs="Kalpurush"/>
          <w:noProof/>
          <w:color w:val="000000" w:themeColor="text1"/>
          <w:spacing w:val="-8"/>
          <w:position w:val="4"/>
          <w:sz w:val="24"/>
          <w:szCs w:val="24"/>
          <w:lang w:bidi="bn-IN"/>
        </w:rPr>
        <w:t>১৯</w:t>
      </w:r>
      <w:r w:rsidRPr="00176F53">
        <w:rPr>
          <w:rFonts w:ascii="Kalpurush" w:hAnsi="Kalpurush" w:cs="Kalpurush"/>
          <w:color w:val="000000" w:themeColor="text1"/>
          <w:spacing w:val="-8"/>
          <w:position w:val="4"/>
          <w:sz w:val="24"/>
          <w:szCs w:val="24"/>
          <w:lang w:bidi="bn-IN"/>
        </w:rPr>
        <w:t xml:space="preserve">) - </w:t>
      </w:r>
      <w:r w:rsidRPr="00176F53">
        <w:rPr>
          <w:rFonts w:ascii="Kalpurush" w:hAnsi="Kalpurush" w:cs="Kalpurush"/>
          <w:noProof/>
          <w:color w:val="000000" w:themeColor="text1"/>
          <w:spacing w:val="-8"/>
          <w:sz w:val="24"/>
          <w:szCs w:val="24"/>
          <w:cs/>
          <w:lang w:bidi="bn-IN"/>
        </w:rPr>
        <w:t>আল-মিকদাম ইবনু মা‘দী কারিব রাদিয়াল্লাহু ‘আনহু হতে বর্ণিত</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তিনি বলেছেন</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রাসূলুল্লাহ সাল্লাল্লাহু ‘আলাইহি ওয়াসাল্লাম বলেছেন: “সাবধান! অচিরেই এমন ব্যক্তির উদ্ভব হবে যে তার আসনে হেলান দেওয়া অবস্থায় বসে থাকবে এবং তার কাছে আমার থেকে হাদীস পৌঁছালে সে বলবে: আমাদের ও</w:t>
      </w:r>
      <w:r w:rsidR="00EA047C" w:rsidRPr="00176F53">
        <w:rPr>
          <w:rFonts w:ascii="Kalpurush" w:hAnsi="Kalpurush" w:cs="Kalpurush" w:hint="cs"/>
          <w:noProof/>
          <w:color w:val="000000" w:themeColor="text1"/>
          <w:spacing w:val="-8"/>
          <w:sz w:val="24"/>
          <w:szCs w:val="24"/>
          <w:cs/>
          <w:lang w:bidi="bn-IN"/>
        </w:rPr>
        <w:t xml:space="preserve"> </w:t>
      </w:r>
      <w:r w:rsidR="00541F45" w:rsidRPr="00176F53">
        <w:rPr>
          <w:rFonts w:ascii="Kalpurush" w:hAnsi="Kalpurush" w:cs="Kalpurush"/>
          <w:noProof/>
          <w:color w:val="000000" w:themeColor="text1"/>
          <w:spacing w:val="-8"/>
          <w:sz w:val="24"/>
          <w:szCs w:val="24"/>
          <w:cs/>
          <w:lang w:bidi="bn-IN"/>
        </w:rPr>
        <w:t xml:space="preserve">তোমাদের মাঝে আল্লাহর কিতাবই রয়েছে। সুতরাং আমরা তাতে যা হালাল </w:t>
      </w:r>
      <w:r w:rsidR="00541F45" w:rsidRPr="00176F53">
        <w:rPr>
          <w:rFonts w:ascii="Kalpurush" w:hAnsi="Kalpurush" w:cs="Kalpurush"/>
          <w:noProof/>
          <w:color w:val="000000" w:themeColor="text1"/>
          <w:spacing w:val="-8"/>
          <w:sz w:val="24"/>
          <w:szCs w:val="24"/>
          <w:cs/>
          <w:lang w:bidi="bn-IN"/>
        </w:rPr>
        <w:lastRenderedPageBreak/>
        <w:t>পাব তাকেই হালাল গণ্য করব এবং তাতে যা হারাম পাব তাকেই হারাম গণ্য করব। জেনে রাখ</w:t>
      </w:r>
      <w:r w:rsidR="00541F45" w:rsidRPr="00176F53">
        <w:rPr>
          <w:rFonts w:ascii="Kalpurush" w:hAnsi="Kalpurush" w:cs="Kalpurush"/>
          <w:noProof/>
          <w:color w:val="000000" w:themeColor="text1"/>
          <w:spacing w:val="-8"/>
          <w:sz w:val="24"/>
          <w:szCs w:val="24"/>
          <w:lang w:bidi="bn-IN"/>
        </w:rPr>
        <w:t xml:space="preserve">, </w:t>
      </w:r>
      <w:r w:rsidR="00541F45" w:rsidRPr="00176F53">
        <w:rPr>
          <w:rFonts w:ascii="Kalpurush" w:hAnsi="Kalpurush" w:cs="Kalpurush"/>
          <w:noProof/>
          <w:color w:val="000000" w:themeColor="text1"/>
          <w:spacing w:val="-8"/>
          <w:sz w:val="24"/>
          <w:szCs w:val="24"/>
          <w:cs/>
          <w:lang w:bidi="bn-IN"/>
        </w:rPr>
        <w:t>প্রকৃত অবস্থা হ</w:t>
      </w:r>
      <w:r w:rsidR="00541F45" w:rsidRPr="00176F53">
        <w:rPr>
          <w:rFonts w:ascii="Kalpurush" w:hAnsi="Kalpurush" w:cs="Kalpurush"/>
          <w:noProof/>
          <w:color w:val="000000" w:themeColor="text1"/>
          <w:spacing w:val="-8"/>
          <w:sz w:val="24"/>
          <w:szCs w:val="24"/>
          <w:lang w:bidi="bn-IN"/>
        </w:rPr>
        <w:t>লো</w:t>
      </w:r>
      <w:r w:rsidR="00541F45" w:rsidRPr="00176F53">
        <w:rPr>
          <w:rFonts w:ascii="Kalpurush" w:hAnsi="Kalpurush" w:cs="Kalpurush"/>
          <w:noProof/>
          <w:color w:val="000000" w:themeColor="text1"/>
          <w:spacing w:val="-8"/>
          <w:sz w:val="24"/>
          <w:szCs w:val="24"/>
          <w:cs/>
          <w:lang w:bidi="bn-IN"/>
        </w:rPr>
        <w:t xml:space="preserve"> এই যে</w:t>
      </w:r>
      <w:r w:rsidR="00541F45" w:rsidRPr="00176F53">
        <w:rPr>
          <w:rFonts w:ascii="Kalpurush" w:hAnsi="Kalpurush" w:cs="Kalpurush"/>
          <w:noProof/>
          <w:color w:val="000000" w:themeColor="text1"/>
          <w:spacing w:val="-8"/>
          <w:sz w:val="24"/>
          <w:szCs w:val="24"/>
          <w:lang w:bidi="bn-IN"/>
        </w:rPr>
        <w:t xml:space="preserve">, </w:t>
      </w:r>
      <w:r w:rsidR="00541F45" w:rsidRPr="00176F53">
        <w:rPr>
          <w:rFonts w:ascii="Kalpurush" w:hAnsi="Kalpurush" w:cs="Kalpurush"/>
          <w:noProof/>
          <w:color w:val="000000" w:themeColor="text1"/>
          <w:spacing w:val="-8"/>
          <w:sz w:val="24"/>
          <w:szCs w:val="24"/>
          <w:cs/>
          <w:lang w:bidi="bn-IN"/>
        </w:rPr>
        <w:t>নিশ্চয় রাসূলুল্লাহ যা হারাম করেছেন তা আল্লাহ যা হারাম করেছেন তার মতই হারাম।”</w:t>
      </w:r>
      <w:r w:rsidR="00541F45" w:rsidRPr="00176F53">
        <w:rPr>
          <w:rFonts w:ascii="Kalpurush" w:eastAsia="Times New Roman" w:hAnsi="Kalpurush" w:cs="Kalpurush"/>
          <w:noProof/>
          <w:color w:val="000000" w:themeColor="text1"/>
          <w:spacing w:val="-8"/>
          <w:sz w:val="24"/>
          <w:szCs w:val="24"/>
          <w:rtl/>
          <w:lang w:bidi="bn-IN"/>
        </w:rPr>
        <w:t xml:space="preserve"> </w:t>
      </w:r>
      <w:r w:rsidR="00541F45" w:rsidRPr="00176F53">
        <w:rPr>
          <w:rFonts w:ascii="Kalpurush" w:eastAsia="Times New Roman" w:hAnsi="Kalpurush" w:cs="Kalpurush"/>
          <w:b/>
          <w:bCs/>
          <w:noProof/>
          <w:color w:val="000000" w:themeColor="text1"/>
          <w:spacing w:val="-8"/>
          <w:sz w:val="24"/>
          <w:szCs w:val="24"/>
          <w:lang w:bidi="bn-IN"/>
        </w:rPr>
        <w:t>[</w:t>
      </w:r>
      <w:r w:rsidR="00541F45" w:rsidRPr="00176F53">
        <w:rPr>
          <w:rFonts w:ascii="Kalpurush" w:eastAsia="Times New Roman" w:hAnsi="Kalpurush" w:cs="Kalpurush"/>
          <w:b/>
          <w:bCs/>
          <w:noProof/>
          <w:color w:val="000000" w:themeColor="text1"/>
          <w:spacing w:val="-8"/>
          <w:sz w:val="24"/>
          <w:szCs w:val="24"/>
          <w:cs/>
          <w:lang w:bidi="bn-IN"/>
        </w:rPr>
        <w:t>সহীহ</w:t>
      </w:r>
      <w:r w:rsidR="00541F45" w:rsidRPr="00176F53">
        <w:rPr>
          <w:rFonts w:ascii="Kalpurush" w:eastAsia="Times New Roman" w:hAnsi="Kalpurush" w:cs="Kalpurush"/>
          <w:b/>
          <w:bCs/>
          <w:noProof/>
          <w:color w:val="000000" w:themeColor="text1"/>
          <w:spacing w:val="-8"/>
          <w:sz w:val="24"/>
          <w:szCs w:val="24"/>
          <w:lang w:bidi="bn-IN"/>
        </w:rPr>
        <w:t>]</w:t>
      </w:r>
      <w:r w:rsidR="00707AF0" w:rsidRPr="00176F53">
        <w:rPr>
          <w:rFonts w:ascii="Kalpurush" w:eastAsia="Times New Roman" w:hAnsi="Kalpurush" w:cs="Kalpurush"/>
          <w:b/>
          <w:bCs/>
          <w:noProof/>
          <w:color w:val="000000" w:themeColor="text1"/>
          <w:spacing w:val="-8"/>
          <w:sz w:val="24"/>
          <w:szCs w:val="24"/>
          <w:lang w:bidi="bn-IN"/>
        </w:rPr>
        <w:t>- [</w:t>
      </w:r>
      <w:r w:rsidR="00707AF0" w:rsidRPr="00176F53">
        <w:rPr>
          <w:rFonts w:ascii="Kalpurush" w:eastAsia="Times New Roman" w:hAnsi="Kalpurush" w:cs="Kalpurush"/>
          <w:b/>
          <w:bCs/>
          <w:noProof/>
          <w:color w:val="000000" w:themeColor="text1"/>
          <w:spacing w:val="-8"/>
          <w:sz w:val="24"/>
          <w:szCs w:val="24"/>
          <w:cs/>
          <w:lang w:bidi="bn-IN"/>
        </w:rPr>
        <w:t>এটি আবু দাউদ</w:t>
      </w:r>
      <w:r w:rsidR="00707AF0" w:rsidRPr="00176F53">
        <w:rPr>
          <w:rFonts w:ascii="Kalpurush" w:eastAsia="Times New Roman" w:hAnsi="Kalpurush" w:cs="Kalpurush"/>
          <w:b/>
          <w:bCs/>
          <w:noProof/>
          <w:color w:val="000000" w:themeColor="text1"/>
          <w:spacing w:val="-8"/>
          <w:sz w:val="24"/>
          <w:szCs w:val="24"/>
          <w:lang w:bidi="bn-IN"/>
        </w:rPr>
        <w:t xml:space="preserve">, </w:t>
      </w:r>
      <w:r w:rsidR="00707AF0" w:rsidRPr="00176F53">
        <w:rPr>
          <w:rFonts w:ascii="Kalpurush" w:eastAsia="Times New Roman" w:hAnsi="Kalpurush" w:cs="Kalpurush"/>
          <w:b/>
          <w:bCs/>
          <w:noProof/>
          <w:color w:val="000000" w:themeColor="text1"/>
          <w:spacing w:val="-8"/>
          <w:sz w:val="24"/>
          <w:szCs w:val="24"/>
          <w:cs/>
          <w:lang w:bidi="bn-IN"/>
        </w:rPr>
        <w:t>তিরমিযী</w:t>
      </w:r>
      <w:r w:rsidR="00707AF0" w:rsidRPr="00176F53">
        <w:rPr>
          <w:rFonts w:ascii="Kalpurush" w:eastAsia="Times New Roman" w:hAnsi="Kalpurush" w:cs="Kalpurush"/>
          <w:b/>
          <w:bCs/>
          <w:noProof/>
          <w:color w:val="000000" w:themeColor="text1"/>
          <w:spacing w:val="-8"/>
          <w:sz w:val="24"/>
          <w:szCs w:val="24"/>
          <w:lang w:bidi="bn-IN"/>
        </w:rPr>
        <w:t xml:space="preserve">, </w:t>
      </w:r>
      <w:r w:rsidR="00707AF0" w:rsidRPr="00176F53">
        <w:rPr>
          <w:rFonts w:ascii="Kalpurush" w:eastAsia="Times New Roman" w:hAnsi="Kalpurush" w:cs="Kalpurush"/>
          <w:b/>
          <w:bCs/>
          <w:noProof/>
          <w:color w:val="000000" w:themeColor="text1"/>
          <w:spacing w:val="-8"/>
          <w:sz w:val="24"/>
          <w:szCs w:val="24"/>
          <w:cs/>
          <w:lang w:bidi="bn-IN"/>
        </w:rPr>
        <w:t>ইবনু মাজাহ ও আহমদ বর্ণনা করেছেন</w:t>
      </w:r>
      <w:r w:rsidR="00895D1D" w:rsidRPr="00176F53">
        <w:rPr>
          <w:rFonts w:ascii="Kalpurush" w:eastAsia="Times New Roman" w:hAnsi="Kalpurush" w:cs="Kalpurush"/>
          <w:b/>
          <w:bCs/>
          <w:noProof/>
          <w:color w:val="000000" w:themeColor="text1"/>
          <w:spacing w:val="-8"/>
          <w:sz w:val="24"/>
          <w:szCs w:val="24"/>
          <w:cs/>
          <w:lang w:bidi="bn-IN"/>
        </w:rPr>
        <w:t>।</w:t>
      </w:r>
      <w:r w:rsidR="00707AF0" w:rsidRPr="00176F53">
        <w:rPr>
          <w:rFonts w:ascii="Kalpurush" w:eastAsia="Times New Roman" w:hAnsi="Kalpurush" w:cs="Kalpurush"/>
          <w:b/>
          <w:bCs/>
          <w:noProof/>
          <w:color w:val="000000" w:themeColor="text1"/>
          <w:spacing w:val="-8"/>
          <w:sz w:val="24"/>
          <w:szCs w:val="24"/>
          <w:lang w:bidi="bn-IN"/>
        </w:rPr>
        <w:t>]</w:t>
      </w:r>
    </w:p>
    <w:p w14:paraId="0ABD0795" w14:textId="77777777" w:rsidR="00541F45" w:rsidRPr="00BF4B70" w:rsidRDefault="00541F45" w:rsidP="00EA047C">
      <w:pPr>
        <w:keepNext/>
        <w:bidi w:val="0"/>
        <w:spacing w:after="0" w:line="228" w:lineRule="auto"/>
        <w:ind w:firstLine="284"/>
        <w:rPr>
          <w:rFonts w:ascii="Kalpurush" w:hAnsi="Kalpurush" w:cs="Kalpurush"/>
          <w:b/>
          <w:bCs/>
          <w:color w:val="004E42"/>
          <w:sz w:val="24"/>
          <w:szCs w:val="24"/>
          <w:lang w:bidi="bn-IN"/>
        </w:rPr>
      </w:pPr>
      <w:r w:rsidRPr="00BF4B70">
        <w:rPr>
          <w:rFonts w:ascii="Kalpurush" w:hAnsi="Kalpurush" w:cs="Kalpurush"/>
          <w:b/>
          <w:bCs/>
          <w:color w:val="004E42"/>
          <w:sz w:val="24"/>
          <w:szCs w:val="24"/>
          <w:cs/>
          <w:lang w:bidi="bn-IN"/>
        </w:rPr>
        <w:t>ব্যাখ্যা</w:t>
      </w:r>
      <w:r w:rsidRPr="00BF4B70">
        <w:rPr>
          <w:rFonts w:ascii="Kalpurush" w:hAnsi="Kalpurush" w:cs="Kalpurush"/>
          <w:b/>
          <w:bCs/>
          <w:color w:val="004E42"/>
          <w:sz w:val="24"/>
          <w:szCs w:val="24"/>
          <w:lang w:bidi="bn-IN"/>
        </w:rPr>
        <w:t>:</w:t>
      </w:r>
    </w:p>
    <w:p w14:paraId="10D8887E" w14:textId="77777777" w:rsidR="00541F45" w:rsidRPr="00176F53" w:rsidRDefault="00541F45" w:rsidP="00EA047C">
      <w:pPr>
        <w:bidi w:val="0"/>
        <w:spacing w:after="0" w:line="228"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নবী সাল্লাল্লাহু ‘আলাইহি ওয়াসাল্লাম সংবাদ দিয়েছেন যে</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এমন একটি যামানা নিকটবর্তী হয়েছে</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 যামানাতে একদল মানুষ একত্রিত হয়ে বসে থাকবে</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তাদের মধ্যে একজন তার বিছানাতে হেলান দিয়ে থাকবে</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 xml:space="preserve">তার কাছে নবী সাল্লাল্লাহু ‘আলাইহি ওয়াসাল্লামের হাদীস পৌঁছালে সে বলবে: আমাদের ও তোমাদের মধ্যে সকল বিষয়ে </w:t>
      </w:r>
      <w:r w:rsidRPr="00176F53">
        <w:rPr>
          <w:rFonts w:ascii="Kalpurush" w:hAnsi="Kalpurush" w:cs="Kalpurush"/>
          <w:noProof/>
          <w:color w:val="000000" w:themeColor="text1"/>
          <w:sz w:val="24"/>
          <w:szCs w:val="24"/>
          <w:lang w:bidi="bn-IN"/>
        </w:rPr>
        <w:t>চূ</w:t>
      </w:r>
      <w:r w:rsidRPr="00176F53">
        <w:rPr>
          <w:rFonts w:ascii="Kalpurush" w:hAnsi="Kalpurush" w:cs="Kalpurush"/>
          <w:noProof/>
          <w:color w:val="000000" w:themeColor="text1"/>
          <w:sz w:val="24"/>
          <w:szCs w:val="24"/>
          <w:cs/>
          <w:lang w:bidi="bn-IN"/>
        </w:rPr>
        <w:t>ড়ান্ত ফয়সালা করবে আল-কুরআনুল কারীম</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আর সেটাই আমাদের জন্য যথেষ্ট। সুতরাং আমরা সেখানে যা হালাল হিসেবে দেখতে পাব</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সেগুলোর উপরেই আমল করব</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আর যা সেখানে হারাম হিসেবে দেখতে পাব</w:t>
      </w:r>
      <w:r w:rsidRPr="00176F53">
        <w:rPr>
          <w:rFonts w:ascii="Kalpurush" w:hAnsi="Kalpurush" w:cs="Kalpurush"/>
          <w:noProof/>
          <w:color w:val="000000" w:themeColor="text1"/>
          <w:sz w:val="24"/>
          <w:szCs w:val="24"/>
          <w:lang w:bidi="bn-IN"/>
        </w:rPr>
        <w:t>, (</w:t>
      </w:r>
      <w:r w:rsidRPr="00176F53">
        <w:rPr>
          <w:rFonts w:ascii="Kalpurush" w:hAnsi="Kalpurush" w:cs="Kalpurush"/>
          <w:noProof/>
          <w:color w:val="000000" w:themeColor="text1"/>
          <w:sz w:val="24"/>
          <w:szCs w:val="24"/>
          <w:cs/>
          <w:lang w:bidi="bn-IN"/>
        </w:rPr>
        <w:t>শুধু) সেগুলো থেকেই দূরে থাকব। তারপরে নবী সাল্লাল্লাহু ‘আলাইহি ওয়াসাল্লাম আরো সংবাদ দিয়েছেন যে</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তিনি যে বস্তুগুলো হারাম করেছেন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অথবা যেগুলো থেকে নিষেধ করেছেন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সেগুলোর হুকুম ঠিক আল্লাহ যেগুলো তার কিতাবে হারাম করেছেন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সেগুলোর মতই</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 xml:space="preserve">কেননা তিনি (রাসূল সাল্লাল্লাহু ‘আলাইহি ওয়াসাল্লাম) </w:t>
      </w:r>
      <w:r w:rsidRPr="00176F53">
        <w:rPr>
          <w:rFonts w:ascii="Kalpurush" w:hAnsi="Kalpurush" w:cs="Kalpurush"/>
          <w:noProof/>
          <w:color w:val="000000" w:themeColor="text1"/>
          <w:sz w:val="24"/>
          <w:szCs w:val="24"/>
          <w:lang w:bidi="bn-IN"/>
        </w:rPr>
        <w:t>তাঁ</w:t>
      </w:r>
      <w:r w:rsidRPr="00176F53">
        <w:rPr>
          <w:rFonts w:ascii="Kalpurush" w:hAnsi="Kalpurush" w:cs="Kalpurush"/>
          <w:noProof/>
          <w:color w:val="000000" w:themeColor="text1"/>
          <w:sz w:val="24"/>
          <w:szCs w:val="24"/>
          <w:cs/>
          <w:lang w:bidi="bn-IN"/>
        </w:rPr>
        <w:t>র রবের পক্ষ থেকে মুবাল্লিগ (বার্তাবাহক) মাত্র।</w:t>
      </w:r>
    </w:p>
    <w:p w14:paraId="5DF90770" w14:textId="77777777" w:rsidR="00541F45" w:rsidRPr="00BF4B70" w:rsidRDefault="00541F45" w:rsidP="00EA047C">
      <w:pPr>
        <w:keepNext/>
        <w:bidi w:val="0"/>
        <w:spacing w:after="0" w:line="228" w:lineRule="auto"/>
        <w:ind w:firstLine="284"/>
        <w:rPr>
          <w:rFonts w:ascii="Kalpurush" w:hAnsi="Kalpurush" w:cs="Kalpurush"/>
          <w:b/>
          <w:bCs/>
          <w:color w:val="004E42"/>
          <w:sz w:val="24"/>
          <w:szCs w:val="24"/>
          <w:lang w:bidi="bn-IN"/>
        </w:rPr>
      </w:pPr>
      <w:r w:rsidRPr="00BF4B70">
        <w:rPr>
          <w:rFonts w:ascii="Kalpurush" w:hAnsi="Kalpurush" w:cs="Kalpurush"/>
          <w:b/>
          <w:bCs/>
          <w:color w:val="004E42"/>
          <w:sz w:val="24"/>
          <w:szCs w:val="24"/>
          <w:cs/>
          <w:lang w:bidi="bn-IN"/>
        </w:rPr>
        <w:t>হাদীসের শিক্ষা</w:t>
      </w:r>
      <w:r w:rsidRPr="00BF4B70">
        <w:rPr>
          <w:rFonts w:ascii="Kalpurush" w:hAnsi="Kalpurush" w:cs="Kalpurush"/>
          <w:b/>
          <w:bCs/>
          <w:color w:val="004E42"/>
          <w:sz w:val="24"/>
          <w:szCs w:val="24"/>
          <w:lang w:bidi="bn-IN"/>
        </w:rPr>
        <w:t>:</w:t>
      </w:r>
    </w:p>
    <w:p w14:paraId="359F4056" w14:textId="77777777" w:rsidR="00541F45" w:rsidRPr="00176F53" w:rsidRDefault="00541F45" w:rsidP="00EA047C">
      <w:pPr>
        <w:pStyle w:val="ad"/>
        <w:numPr>
          <w:ilvl w:val="0"/>
          <w:numId w:val="68"/>
        </w:numPr>
        <w:bidi w:val="0"/>
        <w:spacing w:after="0" w:line="228"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হাদীসটিতে সুন্নাহকে (হুকুমগত দিক থেকে) মর্যাদা দেওয়া হয়েছে</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যেভাবে কুরআনকে মর্যাদা দেওয়া হয়। কুরআনের মতোই সুন্নাহ অনুযায়ী আমল করা হবে।</w:t>
      </w:r>
    </w:p>
    <w:p w14:paraId="3973E541" w14:textId="77777777" w:rsidR="00541F45" w:rsidRPr="00176F53" w:rsidRDefault="00541F45" w:rsidP="00EA047C">
      <w:pPr>
        <w:pStyle w:val="ad"/>
        <w:numPr>
          <w:ilvl w:val="0"/>
          <w:numId w:val="68"/>
        </w:numPr>
        <w:bidi w:val="0"/>
        <w:spacing w:after="0" w:line="228"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রাসূলুল্লাহ সাল্লাল্লাহু ‘আলাইহি ওয়াসাল্লামের আনুগত্যই আল্লাহর আনুগত্য এবং তার অবাধ্যতাই আল্লাহ তা‘আলার অবাধ্যতা।</w:t>
      </w:r>
    </w:p>
    <w:p w14:paraId="2E2EC96E" w14:textId="77777777" w:rsidR="00541F45" w:rsidRPr="00176F53" w:rsidRDefault="00541F45" w:rsidP="00C71999">
      <w:pPr>
        <w:pStyle w:val="ad"/>
        <w:numPr>
          <w:ilvl w:val="0"/>
          <w:numId w:val="68"/>
        </w:numPr>
        <w:bidi w:val="0"/>
        <w:spacing w:after="0" w:line="257" w:lineRule="auto"/>
        <w:ind w:left="0" w:firstLine="284"/>
        <w:jc w:val="both"/>
        <w:rPr>
          <w:rFonts w:ascii="Kalpurush" w:hAnsi="Kalpurush" w:cs="Kalpurush"/>
          <w:noProof/>
          <w:color w:val="000000" w:themeColor="text1"/>
          <w:spacing w:val="-6"/>
          <w:sz w:val="24"/>
          <w:szCs w:val="24"/>
          <w:rtl/>
          <w:lang w:bidi="bn-IN"/>
        </w:rPr>
      </w:pPr>
      <w:r w:rsidRPr="00176F53">
        <w:rPr>
          <w:rFonts w:ascii="Kalpurush" w:hAnsi="Kalpurush" w:cs="Kalpurush"/>
          <w:noProof/>
          <w:color w:val="000000" w:themeColor="text1"/>
          <w:spacing w:val="-6"/>
          <w:sz w:val="24"/>
          <w:szCs w:val="24"/>
          <w:cs/>
          <w:lang w:bidi="bn-IN"/>
        </w:rPr>
        <w:lastRenderedPageBreak/>
        <w:t>সুন্নাহর প্রামাণিকতা সাব্যস্ত এবং যারা সুন্নাহকে প্রত্যাখ্যান করে অথবা তা অস্বীকার করে তাদের জন্য এ হাদীসে রয়েছে অপনোদন ও জবাব।</w:t>
      </w:r>
    </w:p>
    <w:p w14:paraId="53F23A21" w14:textId="77777777" w:rsidR="00541F45" w:rsidRPr="00176F53" w:rsidRDefault="00541F45" w:rsidP="00C71999">
      <w:pPr>
        <w:pStyle w:val="ad"/>
        <w:numPr>
          <w:ilvl w:val="0"/>
          <w:numId w:val="68"/>
        </w:numPr>
        <w:bidi w:val="0"/>
        <w:spacing w:after="0" w:line="257"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যে ব্যক্তি সুন্নাহ থেকে মুখ ফিরিয়ে নেয় আর কুরআনের উপরে সীমাবদ্ধ থাকার দাবী করে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সে মূলত কুরআন ও সুন্নাহ উভয় থেকেই মুখ ফিরিয়ে নেয়। বস্তুত সে কুরআন অনুসরণের দাবীর ক্ষেত্রে মিথ্যুক।</w:t>
      </w:r>
    </w:p>
    <w:p w14:paraId="0EACF489" w14:textId="77777777" w:rsidR="00541F45" w:rsidRPr="00176F53" w:rsidRDefault="00541F45" w:rsidP="00C71999">
      <w:pPr>
        <w:pStyle w:val="ad"/>
        <w:numPr>
          <w:ilvl w:val="0"/>
          <w:numId w:val="68"/>
        </w:numPr>
        <w:bidi w:val="0"/>
        <w:spacing w:after="0" w:line="257" w:lineRule="auto"/>
        <w:ind w:left="0" w:firstLine="284"/>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নবী সাল্লাল্লাহু ‘আলাইহি ওয়াসাল্লামের নবুওতের দলিলের মধ্যে অন্যতম হচ্ছে</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ভবিষ্যতে ঘটিতব্য বিষয়ের বর্ণনা প্রদান করা। আর সেগুলো তিনি যে রকম বলেছেন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ঠিক অনুরূপ ঘটা।</w:t>
      </w:r>
    </w:p>
    <w:p w14:paraId="25D79133" w14:textId="1F13C728" w:rsidR="00541F45" w:rsidRPr="00BF4B70" w:rsidRDefault="00541F45" w:rsidP="00C71999">
      <w:pPr>
        <w:pStyle w:val="ad"/>
        <w:bidi w:val="0"/>
        <w:spacing w:after="0" w:line="257" w:lineRule="auto"/>
        <w:ind w:left="284"/>
        <w:jc w:val="center"/>
        <w:rPr>
          <w:rFonts w:ascii="Kalpurush" w:hAnsi="Kalpurush" w:cs="Kalpurush"/>
          <w:color w:val="004E42"/>
          <w:sz w:val="24"/>
          <w:szCs w:val="24"/>
          <w:lang w:bidi="bn-IN"/>
        </w:rPr>
      </w:pPr>
      <w:r w:rsidRPr="00BF4B70">
        <w:rPr>
          <w:rFonts w:ascii="Kalpurush" w:hAnsi="Kalpurush" w:cs="Kalpurush"/>
          <w:color w:val="004E42"/>
          <w:sz w:val="24"/>
          <w:szCs w:val="24"/>
          <w:lang w:bidi="bn-IN"/>
        </w:rPr>
        <w:t>(</w:t>
      </w:r>
      <w:r w:rsidRPr="00BF4B70">
        <w:rPr>
          <w:rFonts w:ascii="Kalpurush" w:hAnsi="Kalpurush" w:cs="Kalpurush"/>
          <w:noProof/>
          <w:color w:val="004E42"/>
          <w:sz w:val="24"/>
          <w:szCs w:val="24"/>
          <w:lang w:bidi="bn-IN"/>
        </w:rPr>
        <w:t>65005</w:t>
      </w:r>
      <w:r w:rsidRPr="00BF4B70">
        <w:rPr>
          <w:rFonts w:ascii="Kalpurush" w:hAnsi="Kalpurush" w:cs="Kalpurush"/>
          <w:color w:val="004E42"/>
          <w:sz w:val="24"/>
          <w:szCs w:val="24"/>
          <w:lang w:bidi="bn-IN"/>
        </w:rPr>
        <w:t>)</w:t>
      </w:r>
    </w:p>
    <w:p w14:paraId="258E88FF" w14:textId="77777777" w:rsidR="00B83B40" w:rsidRPr="00CF378E" w:rsidRDefault="00B83B40" w:rsidP="00C71999">
      <w:pPr>
        <w:pStyle w:val="1"/>
        <w:bidi w:val="0"/>
        <w:spacing w:before="0" w:after="0" w:line="257" w:lineRule="auto"/>
        <w:contextualSpacing/>
        <w:jc w:val="center"/>
        <w:rPr>
          <w:color w:val="FFFFFF" w:themeColor="background1"/>
          <w:sz w:val="4"/>
          <w:szCs w:val="4"/>
          <w:rtl/>
          <w:lang w:bidi="bn-IN"/>
        </w:rPr>
      </w:pPr>
      <w:bookmarkStart w:id="62" w:name="_Toc209605971"/>
      <w:bookmarkStart w:id="63" w:name="_Toc211162204"/>
      <w:bookmarkStart w:id="64" w:name="_Toc211163188"/>
      <w:r w:rsidRPr="00CF378E">
        <w:rPr>
          <w:rFonts w:ascii="Nirmala UI" w:hAnsi="Nirmala UI" w:cs="Nirmala UI"/>
          <w:color w:val="FFFFFF" w:themeColor="background1"/>
          <w:sz w:val="4"/>
          <w:szCs w:val="4"/>
          <w:cs/>
          <w:lang w:bidi="bn-IN"/>
        </w:rPr>
        <w:t>ইয়াহুদী</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ও</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নাসারাদের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ওপর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আল্লাহর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অভিশাপ</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তাদের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নবীদের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কবরকে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মসজিদ</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বানিয়েছে</w:t>
      </w:r>
      <w:bookmarkEnd w:id="62"/>
      <w:bookmarkEnd w:id="63"/>
      <w:bookmarkEnd w:id="64"/>
    </w:p>
    <w:p w14:paraId="682A69A3" w14:textId="77777777" w:rsidR="00B83B40" w:rsidRPr="00652874" w:rsidRDefault="00B83B40" w:rsidP="00C71999">
      <w:pPr>
        <w:keepNext/>
        <w:keepLines/>
        <w:tabs>
          <w:tab w:val="right" w:pos="7931"/>
        </w:tabs>
        <w:spacing w:after="0" w:line="257" w:lineRule="auto"/>
        <w:ind w:left="-7" w:firstLine="170"/>
        <w:jc w:val="both"/>
        <w:rPr>
          <w:rFonts w:ascii="adwa-assalaf" w:eastAsia="Times New Roman" w:hAnsi="adwa-assalaf" w:cs="adwa-assalaf"/>
          <w:b/>
          <w:bCs/>
          <w:noProof/>
          <w:color w:val="004E42"/>
          <w:spacing w:val="-8"/>
          <w:w w:val="98"/>
          <w:sz w:val="24"/>
          <w:szCs w:val="24"/>
          <w:rtl/>
          <w:lang w:bidi="bn-IN"/>
        </w:rPr>
      </w:pPr>
      <w:r w:rsidRPr="00652874">
        <w:rPr>
          <w:rFonts w:ascii="adwa-assalaf" w:eastAsia="001 Al Kamal Hadith" w:hAnsi="adwa-assalaf" w:cs="adwa-assalaf"/>
          <w:b/>
          <w:bCs/>
          <w:noProof/>
          <w:color w:val="004E42"/>
          <w:spacing w:val="-8"/>
          <w:w w:val="98"/>
          <w:position w:val="2"/>
          <w:sz w:val="24"/>
          <w:szCs w:val="24"/>
          <w:rtl/>
          <w:lang w:bidi="bn-IN"/>
        </w:rPr>
        <w:t>(20) -</w:t>
      </w:r>
      <w:r w:rsidRPr="00652874">
        <w:rPr>
          <w:rFonts w:ascii="adwa-assalaf" w:eastAsia="001 Al Kamal Hadith" w:hAnsi="adwa-assalaf" w:cs="adwa-assalaf"/>
          <w:b/>
          <w:bCs/>
          <w:noProof/>
          <w:color w:val="004E42"/>
          <w:spacing w:val="-8"/>
          <w:w w:val="98"/>
          <w:sz w:val="24"/>
          <w:szCs w:val="24"/>
          <w:rtl/>
          <w:lang w:bidi="bn-IN"/>
        </w:rPr>
        <w:t xml:space="preserve"> </w:t>
      </w:r>
      <w:r w:rsidRPr="00652874">
        <w:rPr>
          <w:rFonts w:ascii="adwa-assalaf" w:eastAsia="Times New Roman" w:hAnsi="adwa-assalaf" w:cs="adwa-assalaf"/>
          <w:b/>
          <w:bCs/>
          <w:noProof/>
          <w:color w:val="004E42"/>
          <w:spacing w:val="-8"/>
          <w:w w:val="98"/>
          <w:sz w:val="24"/>
          <w:szCs w:val="24"/>
          <w:rtl/>
          <w:lang w:bidi="bn-IN"/>
        </w:rPr>
        <w:t>عن عائشة وعبد الله بن عباس رضي الله عنهما قالا: لَمَّا نَزَلَ بِرَسُولِ اللَّهِ صَلَّى اللهُ عَلَيْهِ وَسَلَّمَ طَفِقَ يَطْرَحُ خَمِيصَةً لَهُ عَلَى وَجْهِهِ، فَإِذَا اغْتَمَّ بِهَا كَشَفَهَا عَنْ وَجْهِهِ، فَقَالَ وَهُوَ كَذَلِكَ: «لَعْنَةُ اللَّهِ عَلَى اليَهُودِ وَالنَّصَارَى، اتَّخَذُوا قُبُورَ أَنْبِيَائِهِمْ مَسَاجِدَ» يُحَذِّرُ مَا صَنَعُوا. [صحيح] - [متفق عليه]</w:t>
      </w:r>
    </w:p>
    <w:p w14:paraId="05949D96" w14:textId="4D625335" w:rsidR="00541F45" w:rsidRPr="00176F53" w:rsidRDefault="00B83B40" w:rsidP="00C71999">
      <w:pPr>
        <w:pStyle w:val="ad"/>
        <w:bidi w:val="0"/>
        <w:spacing w:after="0" w:line="257" w:lineRule="auto"/>
        <w:ind w:left="284" w:firstLine="284"/>
        <w:jc w:val="both"/>
        <w:rPr>
          <w:rFonts w:ascii="Kalpurush" w:hAnsi="Kalpurush" w:cs="Kalpurush"/>
          <w:color w:val="000000" w:themeColor="text1"/>
          <w:sz w:val="24"/>
          <w:szCs w:val="24"/>
          <w:lang w:bidi="bn-IN"/>
        </w:rPr>
      </w:pPr>
      <w:r w:rsidRPr="00176F53">
        <w:rPr>
          <w:rFonts w:ascii="Kalpurush" w:hAnsi="Kalpurush" w:cs="Kalpurush"/>
          <w:color w:val="000000" w:themeColor="text1"/>
          <w:position w:val="4"/>
          <w:sz w:val="24"/>
          <w:szCs w:val="24"/>
          <w:lang w:bidi="bn-IN"/>
        </w:rPr>
        <w:t>(</w:t>
      </w:r>
      <w:r w:rsidRPr="00176F53">
        <w:rPr>
          <w:rFonts w:ascii="Kalpurush" w:hAnsi="Kalpurush" w:cs="Kalpurush"/>
          <w:noProof/>
          <w:color w:val="000000" w:themeColor="text1"/>
          <w:position w:val="4"/>
          <w:sz w:val="24"/>
          <w:szCs w:val="24"/>
          <w:lang w:bidi="bn-IN"/>
        </w:rPr>
        <w:t>২০</w:t>
      </w:r>
      <w:r w:rsidRPr="00176F53">
        <w:rPr>
          <w:rFonts w:ascii="Kalpurush" w:hAnsi="Kalpurush" w:cs="Kalpurush"/>
          <w:color w:val="000000" w:themeColor="text1"/>
          <w:position w:val="4"/>
          <w:sz w:val="24"/>
          <w:szCs w:val="24"/>
          <w:lang w:bidi="bn-IN"/>
        </w:rPr>
        <w:t xml:space="preserve">) - </w:t>
      </w:r>
      <w:r w:rsidRPr="00176F53">
        <w:rPr>
          <w:rFonts w:ascii="Kalpurush" w:hAnsi="Kalpurush" w:cs="Kalpurush"/>
          <w:noProof/>
          <w:color w:val="000000" w:themeColor="text1"/>
          <w:sz w:val="24"/>
          <w:szCs w:val="24"/>
          <w:cs/>
          <w:lang w:bidi="bn-IN"/>
        </w:rPr>
        <w:t>আয়িশাহ ও ’আবদুল্লাহ ইবনু ’আব্বাস রাদিয়াল্লাহু ‘আনহুমা হতে বর্ণিত</w:t>
      </w:r>
      <w:r w:rsidRPr="00176F53">
        <w:rPr>
          <w:rFonts w:ascii="Kalpurush" w:hAnsi="Kalpurush" w:cs="Kalpurush"/>
          <w:noProof/>
          <w:color w:val="000000" w:themeColor="text1"/>
          <w:sz w:val="24"/>
          <w:szCs w:val="24"/>
          <w:lang w:bidi="bn-IN"/>
        </w:rPr>
        <w:t>,</w:t>
      </w:r>
      <w:r w:rsidRPr="00176F53">
        <w:rPr>
          <w:rFonts w:ascii="Kalpurush" w:hAnsi="Kalpurush" w:cs="Kalpurush"/>
          <w:noProof/>
          <w:color w:val="000000" w:themeColor="text1"/>
          <w:sz w:val="24"/>
          <w:szCs w:val="24"/>
          <w:cs/>
          <w:lang w:bidi="bn-IN"/>
        </w:rPr>
        <w:t xml:space="preserve">তাঁরা উভয়ে বলেছেন </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নবী সাল্লাল্লাহু আলাইহি ওয়াসাল্লাম-এর মৃত্যু যন্ত্রণা শুরু হলে তিনি তাঁর একটা চাদর নিজ মুখমন্ডলের ওপর নিক্ষেপ করতে থাকেন। যখন শ্বাস বন্ধ হবার উপক্রম হয়</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তখন মুখ হতে চাদর সরিয়ে দেন। এই অবস্থায় তিনি বললেন</w:t>
      </w:r>
      <w:r w:rsidRPr="00176F53">
        <w:rPr>
          <w:rFonts w:ascii="Kalpurush" w:hAnsi="Kalpurush" w:cs="Kalpurush"/>
          <w:color w:val="000000" w:themeColor="text1"/>
          <w:lang w:bidi="bn-IN"/>
        </w:rPr>
        <w:t>:</w:t>
      </w:r>
      <w:r w:rsidRPr="00176F53">
        <w:rPr>
          <w:rFonts w:ascii="Kalpurush" w:hAnsi="Kalpurush" w:cs="Kalpurush"/>
          <w:noProof/>
          <w:color w:val="000000" w:themeColor="text1"/>
          <w:sz w:val="24"/>
          <w:szCs w:val="24"/>
          <w:cs/>
          <w:lang w:bidi="bn-IN"/>
        </w:rPr>
        <w:t xml:space="preserve"> “ইয়াহুদী ও নাসারাদের ওপর</w:t>
      </w:r>
      <w:r w:rsidRPr="00176F53">
        <w:rPr>
          <w:rFonts w:ascii="Kalpurush" w:hAnsi="Kalpurush" w:cs="Kalpurush"/>
          <w:noProof/>
          <w:color w:val="000000" w:themeColor="text1"/>
          <w:sz w:val="24"/>
          <w:szCs w:val="24"/>
          <w:lang w:bidi="bn-IN"/>
        </w:rPr>
        <w:t xml:space="preserve"> </w:t>
      </w:r>
      <w:r w:rsidR="00541F45" w:rsidRPr="00176F53">
        <w:rPr>
          <w:rFonts w:ascii="Kalpurush" w:hAnsi="Kalpurush" w:cs="Kalpurush"/>
          <w:noProof/>
          <w:color w:val="000000" w:themeColor="text1"/>
          <w:sz w:val="24"/>
          <w:szCs w:val="24"/>
          <w:cs/>
          <w:lang w:bidi="bn-IN"/>
        </w:rPr>
        <w:t>আল্লাহর অভিশাপ</w:t>
      </w:r>
      <w:r w:rsidR="00541F45" w:rsidRPr="00176F53">
        <w:rPr>
          <w:rFonts w:ascii="Kalpurush" w:hAnsi="Kalpurush" w:cs="Kalpurush"/>
          <w:noProof/>
          <w:color w:val="000000" w:themeColor="text1"/>
          <w:sz w:val="24"/>
          <w:szCs w:val="24"/>
          <w:lang w:bidi="bn-IN"/>
        </w:rPr>
        <w:t xml:space="preserve">, </w:t>
      </w:r>
      <w:r w:rsidR="00541F45" w:rsidRPr="00176F53">
        <w:rPr>
          <w:rFonts w:ascii="Kalpurush" w:hAnsi="Kalpurush" w:cs="Kalpurush"/>
          <w:noProof/>
          <w:color w:val="000000" w:themeColor="text1"/>
          <w:sz w:val="24"/>
          <w:szCs w:val="24"/>
          <w:cs/>
          <w:lang w:bidi="bn-IN"/>
        </w:rPr>
        <w:t>তারা তাদের নবীদের কবরকে মসজিদ বানিয়েছে”। (এ বলে) তারা যে কার্যকলাপ করত তা হতে সতর্ক করেছিলেন।</w:t>
      </w:r>
      <w:r w:rsidR="00541F45" w:rsidRPr="00176F53">
        <w:rPr>
          <w:rFonts w:ascii="Kalpurush" w:eastAsia="Times New Roman" w:hAnsi="Kalpurush" w:cs="Kalpurush"/>
          <w:noProof/>
          <w:color w:val="000000" w:themeColor="text1"/>
          <w:sz w:val="24"/>
          <w:szCs w:val="24"/>
          <w:rtl/>
          <w:lang w:bidi="bn-IN"/>
        </w:rPr>
        <w:t xml:space="preserve"> </w:t>
      </w:r>
      <w:r w:rsidR="00541F45" w:rsidRPr="00176F53">
        <w:rPr>
          <w:rFonts w:ascii="Kalpurush" w:eastAsia="Times New Roman" w:hAnsi="Kalpurush" w:cs="Kalpurush"/>
          <w:b/>
          <w:bCs/>
          <w:noProof/>
          <w:color w:val="000000" w:themeColor="text1"/>
          <w:sz w:val="24"/>
          <w:szCs w:val="24"/>
          <w:lang w:bidi="bn-IN"/>
        </w:rPr>
        <w:t>[</w:t>
      </w:r>
      <w:r w:rsidR="00541F45" w:rsidRPr="00176F53">
        <w:rPr>
          <w:rFonts w:ascii="Kalpurush" w:eastAsia="Times New Roman" w:hAnsi="Kalpurush" w:cs="Kalpurush"/>
          <w:b/>
          <w:bCs/>
          <w:noProof/>
          <w:color w:val="000000" w:themeColor="text1"/>
          <w:sz w:val="24"/>
          <w:szCs w:val="24"/>
          <w:cs/>
          <w:lang w:bidi="bn-IN"/>
        </w:rPr>
        <w:t>সহীহ</w:t>
      </w:r>
      <w:r w:rsidR="00541F45" w:rsidRPr="00176F53">
        <w:rPr>
          <w:rFonts w:ascii="Kalpurush" w:eastAsia="Times New Roman" w:hAnsi="Kalpurush" w:cs="Kalpurush"/>
          <w:b/>
          <w:bCs/>
          <w:noProof/>
          <w:color w:val="000000" w:themeColor="text1"/>
          <w:sz w:val="24"/>
          <w:szCs w:val="24"/>
          <w:lang w:bidi="bn-IN"/>
        </w:rPr>
        <w:t xml:space="preserve">] </w:t>
      </w:r>
      <w:r w:rsidR="00541F45" w:rsidRPr="00176F53">
        <w:rPr>
          <w:rFonts w:ascii="Kalpurush" w:eastAsia="Times New Roman" w:hAnsi="Kalpurush" w:cs="Kalpurush"/>
          <w:b/>
          <w:bCs/>
          <w:noProof/>
          <w:color w:val="000000" w:themeColor="text1"/>
          <w:sz w:val="24"/>
          <w:szCs w:val="24"/>
          <w:rtl/>
          <w:lang w:bidi="bn-IN"/>
        </w:rPr>
        <w:t>-</w:t>
      </w:r>
      <w:r w:rsidR="00541F45" w:rsidRPr="00176F53">
        <w:rPr>
          <w:rFonts w:ascii="Kalpurush" w:eastAsia="Times New Roman" w:hAnsi="Kalpurush" w:cs="Kalpurush"/>
          <w:b/>
          <w:bCs/>
          <w:noProof/>
          <w:color w:val="000000" w:themeColor="text1"/>
          <w:sz w:val="24"/>
          <w:szCs w:val="24"/>
          <w:lang w:bidi="bn-IN"/>
        </w:rPr>
        <w:t xml:space="preserve"> [</w:t>
      </w:r>
      <w:r w:rsidR="00541F45" w:rsidRPr="00176F53">
        <w:rPr>
          <w:rFonts w:ascii="Kalpurush" w:eastAsia="Times New Roman" w:hAnsi="Kalpurush" w:cs="Kalpurush"/>
          <w:b/>
          <w:bCs/>
          <w:noProof/>
          <w:color w:val="000000" w:themeColor="text1"/>
          <w:sz w:val="24"/>
          <w:szCs w:val="24"/>
          <w:cs/>
          <w:lang w:bidi="bn-IN"/>
        </w:rPr>
        <w:t>বুখারী ও মুসলিম।</w:t>
      </w:r>
      <w:r w:rsidR="00541F45" w:rsidRPr="00176F53">
        <w:rPr>
          <w:rFonts w:ascii="Kalpurush" w:eastAsia="Times New Roman" w:hAnsi="Kalpurush" w:cs="Kalpurush"/>
          <w:b/>
          <w:bCs/>
          <w:noProof/>
          <w:color w:val="000000" w:themeColor="text1"/>
          <w:sz w:val="24"/>
          <w:szCs w:val="24"/>
          <w:lang w:bidi="bn-IN"/>
        </w:rPr>
        <w:t>]</w:t>
      </w:r>
    </w:p>
    <w:p w14:paraId="316E32EC" w14:textId="77777777" w:rsidR="00541F45" w:rsidRPr="00AF5625" w:rsidRDefault="00541F45" w:rsidP="00C71999">
      <w:pPr>
        <w:keepNext/>
        <w:bidi w:val="0"/>
        <w:spacing w:after="0" w:line="228" w:lineRule="auto"/>
        <w:ind w:firstLine="284"/>
        <w:rPr>
          <w:rFonts w:ascii="Kalpurush" w:hAnsi="Kalpurush" w:cs="Kalpurush"/>
          <w:b/>
          <w:bCs/>
          <w:color w:val="004E42"/>
          <w:sz w:val="24"/>
          <w:szCs w:val="24"/>
          <w:lang w:bidi="bn-IN"/>
        </w:rPr>
      </w:pPr>
      <w:r w:rsidRPr="00AF5625">
        <w:rPr>
          <w:rFonts w:ascii="Kalpurush" w:hAnsi="Kalpurush" w:cs="Kalpurush"/>
          <w:b/>
          <w:bCs/>
          <w:color w:val="004E42"/>
          <w:sz w:val="24"/>
          <w:szCs w:val="24"/>
          <w:cs/>
          <w:lang w:bidi="bn-IN"/>
        </w:rPr>
        <w:lastRenderedPageBreak/>
        <w:t>ব্যাখ্যা</w:t>
      </w:r>
      <w:r w:rsidRPr="00AF5625">
        <w:rPr>
          <w:rFonts w:ascii="Kalpurush" w:hAnsi="Kalpurush" w:cs="Kalpurush"/>
          <w:b/>
          <w:bCs/>
          <w:color w:val="004E42"/>
          <w:sz w:val="24"/>
          <w:szCs w:val="24"/>
          <w:lang w:bidi="bn-IN"/>
        </w:rPr>
        <w:t>:</w:t>
      </w:r>
    </w:p>
    <w:p w14:paraId="6BA460BF" w14:textId="77777777" w:rsidR="00541F45" w:rsidRPr="00176F53" w:rsidRDefault="00541F45" w:rsidP="00C71999">
      <w:pPr>
        <w:bidi w:val="0"/>
        <w:spacing w:after="0" w:line="228" w:lineRule="auto"/>
        <w:ind w:firstLine="284"/>
        <w:contextualSpacing/>
        <w:jc w:val="both"/>
        <w:rPr>
          <w:rFonts w:ascii="Kalpurush" w:hAnsi="Kalpurush" w:cs="Kalpurush"/>
          <w:color w:val="000000" w:themeColor="text1"/>
          <w:spacing w:val="-8"/>
          <w:sz w:val="24"/>
          <w:szCs w:val="24"/>
          <w:lang w:bidi="bn-IN"/>
        </w:rPr>
      </w:pPr>
      <w:r w:rsidRPr="00176F53">
        <w:rPr>
          <w:rFonts w:ascii="Kalpurush" w:hAnsi="Kalpurush" w:cs="Kalpurush"/>
          <w:noProof/>
          <w:color w:val="000000" w:themeColor="text1"/>
          <w:spacing w:val="-8"/>
          <w:sz w:val="24"/>
          <w:szCs w:val="24"/>
          <w:lang w:bidi="bn-IN"/>
        </w:rPr>
        <w:t>‘</w:t>
      </w:r>
      <w:r w:rsidRPr="00176F53">
        <w:rPr>
          <w:rFonts w:ascii="Kalpurush" w:hAnsi="Kalpurush" w:cs="Kalpurush"/>
          <w:noProof/>
          <w:color w:val="000000" w:themeColor="text1"/>
          <w:spacing w:val="-8"/>
          <w:sz w:val="24"/>
          <w:szCs w:val="24"/>
          <w:cs/>
          <w:lang w:bidi="bn-IN"/>
        </w:rPr>
        <w:t>আয়িশা ও ইবনু আব্বাস রাদিয়াল্লাহু ‘আনহুম আমাদের সংবাদ দিচ্ছেন</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যখন নবী সাল্লাল্লাহু ‘আলাইহি ওয়াসাল্লামের মৃত্যু হাজির হলো তখন তিনি একটি কাপড়ের অংশ তার মুখমন্ডলের ওপর রাখছিলেন। মৃত্যু যন্ত্রণার ফলে শ্বাস-প্রশ্বাস গ্রহণ করা কঠিন হলে তা নিজ চেহারা থেকে সরিয়ে দিচ্ছিলেন। তিনি এই কঠিন অবস্থায় বললেন</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আল্লাহ ইহুদী ও খ্রি</w:t>
      </w:r>
      <w:r w:rsidRPr="00176F53">
        <w:rPr>
          <w:rFonts w:ascii="Kalpurush" w:hAnsi="Kalpurush" w:cs="Kalpurush"/>
          <w:noProof/>
          <w:color w:val="000000" w:themeColor="text1"/>
          <w:spacing w:val="-8"/>
          <w:sz w:val="24"/>
          <w:szCs w:val="24"/>
          <w:lang w:bidi="bn-IN"/>
        </w:rPr>
        <w:t>ষ্টা</w:t>
      </w:r>
      <w:r w:rsidRPr="00176F53">
        <w:rPr>
          <w:rFonts w:ascii="Kalpurush" w:hAnsi="Kalpurush" w:cs="Kalpurush"/>
          <w:noProof/>
          <w:color w:val="000000" w:themeColor="text1"/>
          <w:spacing w:val="-8"/>
          <w:sz w:val="24"/>
          <w:szCs w:val="24"/>
          <w:cs/>
          <w:lang w:bidi="bn-IN"/>
        </w:rPr>
        <w:t>নদের ওপর লানত করুন এবং তাদেরকে তার রহমত থেকে বঞ্চিত করুন। কারণ</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তারা তাদের নবীদের কবরের ওপর মসজিদ নির্মাণ করেছে। বিষয়টি ভয়ঙ্কর না হলে এই অবস্থায় তা উল্লেখ করতেন না। একারণেই তাঁর উম্মাতকে ঐ কর্মের সাথে সাদৃশ্যপূর্ণ আমল করা থেকে নিষেধ করেছেন। কারণ</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তা ইহুদী ও খ্রি</w:t>
      </w:r>
      <w:r w:rsidRPr="00176F53">
        <w:rPr>
          <w:rFonts w:ascii="Kalpurush" w:hAnsi="Kalpurush" w:cs="Kalpurush"/>
          <w:noProof/>
          <w:color w:val="000000" w:themeColor="text1"/>
          <w:spacing w:val="-8"/>
          <w:sz w:val="24"/>
          <w:szCs w:val="24"/>
          <w:lang w:bidi="bn-IN"/>
        </w:rPr>
        <w:t>ষ্টা</w:t>
      </w:r>
      <w:r w:rsidRPr="00176F53">
        <w:rPr>
          <w:rFonts w:ascii="Kalpurush" w:hAnsi="Kalpurush" w:cs="Kalpurush"/>
          <w:noProof/>
          <w:color w:val="000000" w:themeColor="text1"/>
          <w:spacing w:val="-8"/>
          <w:sz w:val="24"/>
          <w:szCs w:val="24"/>
          <w:cs/>
          <w:lang w:bidi="bn-IN"/>
        </w:rPr>
        <w:t>নদের কর্ম। অধিকন্তু তা আল্লাহ তা‘আলার সাথে শিরকের উ</w:t>
      </w:r>
      <w:r w:rsidRPr="00176F53">
        <w:rPr>
          <w:rFonts w:ascii="Kalpurush" w:hAnsi="Kalpurush" w:cs="Kalpurush"/>
          <w:noProof/>
          <w:color w:val="000000" w:themeColor="text1"/>
          <w:spacing w:val="-8"/>
          <w:sz w:val="24"/>
          <w:szCs w:val="24"/>
          <w:lang w:bidi="bn-IN"/>
        </w:rPr>
        <w:t>প</w:t>
      </w:r>
      <w:r w:rsidRPr="00176F53">
        <w:rPr>
          <w:rFonts w:ascii="Kalpurush" w:hAnsi="Kalpurush" w:cs="Kalpurush"/>
          <w:noProof/>
          <w:color w:val="000000" w:themeColor="text1"/>
          <w:spacing w:val="-8"/>
          <w:sz w:val="24"/>
          <w:szCs w:val="24"/>
          <w:cs/>
          <w:lang w:bidi="bn-IN"/>
        </w:rPr>
        <w:t>কর</w:t>
      </w:r>
      <w:r w:rsidRPr="00176F53">
        <w:rPr>
          <w:rFonts w:ascii="Kalpurush" w:hAnsi="Kalpurush" w:cs="Kalpurush"/>
          <w:noProof/>
          <w:color w:val="000000" w:themeColor="text1"/>
          <w:spacing w:val="-8"/>
          <w:sz w:val="24"/>
          <w:szCs w:val="24"/>
          <w:lang w:bidi="bn-IN"/>
        </w:rPr>
        <w:t xml:space="preserve">ণের </w:t>
      </w:r>
      <w:r w:rsidRPr="00176F53">
        <w:rPr>
          <w:rFonts w:ascii="Kalpurush" w:hAnsi="Kalpurush" w:cs="Kalpurush"/>
          <w:noProof/>
          <w:color w:val="000000" w:themeColor="text1"/>
          <w:spacing w:val="-8"/>
          <w:sz w:val="24"/>
          <w:szCs w:val="24"/>
          <w:cs/>
          <w:lang w:bidi="bn-IN"/>
        </w:rPr>
        <w:t>দিকেই নিয়ে যায়।</w:t>
      </w:r>
    </w:p>
    <w:p w14:paraId="1C207780" w14:textId="77777777" w:rsidR="00541F45" w:rsidRPr="00AF5625" w:rsidRDefault="00541F45" w:rsidP="00C71999">
      <w:pPr>
        <w:keepNext/>
        <w:bidi w:val="0"/>
        <w:spacing w:after="0" w:line="228" w:lineRule="auto"/>
        <w:ind w:firstLine="284"/>
        <w:rPr>
          <w:rFonts w:ascii="Kalpurush" w:hAnsi="Kalpurush" w:cs="Kalpurush"/>
          <w:b/>
          <w:bCs/>
          <w:color w:val="004E42"/>
          <w:sz w:val="24"/>
          <w:szCs w:val="24"/>
          <w:lang w:bidi="bn-IN"/>
        </w:rPr>
      </w:pPr>
      <w:r w:rsidRPr="00AF5625">
        <w:rPr>
          <w:rFonts w:ascii="Kalpurush" w:hAnsi="Kalpurush" w:cs="Kalpurush"/>
          <w:b/>
          <w:bCs/>
          <w:color w:val="004E42"/>
          <w:sz w:val="24"/>
          <w:szCs w:val="24"/>
          <w:cs/>
          <w:lang w:bidi="bn-IN"/>
        </w:rPr>
        <w:t>হাদীসের শিক্ষা</w:t>
      </w:r>
      <w:r w:rsidRPr="00AF5625">
        <w:rPr>
          <w:rFonts w:ascii="Kalpurush" w:hAnsi="Kalpurush" w:cs="Kalpurush"/>
          <w:b/>
          <w:bCs/>
          <w:color w:val="004E42"/>
          <w:sz w:val="24"/>
          <w:szCs w:val="24"/>
          <w:lang w:bidi="bn-IN"/>
        </w:rPr>
        <w:t>:</w:t>
      </w:r>
    </w:p>
    <w:p w14:paraId="24952392" w14:textId="77777777" w:rsidR="00541F45" w:rsidRPr="00176F53" w:rsidRDefault="00541F45" w:rsidP="00C71999">
      <w:pPr>
        <w:pStyle w:val="ad"/>
        <w:numPr>
          <w:ilvl w:val="0"/>
          <w:numId w:val="69"/>
        </w:numPr>
        <w:bidi w:val="0"/>
        <w:spacing w:after="0" w:line="228"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নবী ও সৎব্যক্তিদের কবরকে সালাত আদায়ের মসজিদ বানানো নিষিদ্ধ। কারণ</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 শিরকের উপকরণ।</w:t>
      </w:r>
    </w:p>
    <w:p w14:paraId="0882691D" w14:textId="77777777" w:rsidR="00541F45" w:rsidRPr="00176F53" w:rsidRDefault="00541F45" w:rsidP="00C71999">
      <w:pPr>
        <w:pStyle w:val="ad"/>
        <w:numPr>
          <w:ilvl w:val="0"/>
          <w:numId w:val="69"/>
        </w:numPr>
        <w:bidi w:val="0"/>
        <w:spacing w:after="0" w:line="228"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তাওহীদের প্রতি নবী সাল্লাল্লাহু ‘আলাইহি ওয়াসাল্লামের কঠিন যত্ন ও গুরুত্বারোপ করা। কারণ</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 শিরকের দিকে ধাবিতকারী।</w:t>
      </w:r>
    </w:p>
    <w:p w14:paraId="0E07458B" w14:textId="77777777" w:rsidR="00541F45" w:rsidRPr="00176F53" w:rsidRDefault="00541F45" w:rsidP="00C71999">
      <w:pPr>
        <w:pStyle w:val="ad"/>
        <w:numPr>
          <w:ilvl w:val="0"/>
          <w:numId w:val="69"/>
        </w:numPr>
        <w:bidi w:val="0"/>
        <w:spacing w:after="0" w:line="228" w:lineRule="auto"/>
        <w:ind w:left="0" w:firstLine="284"/>
        <w:jc w:val="both"/>
        <w:rPr>
          <w:rFonts w:ascii="Kalpurush" w:hAnsi="Kalpurush" w:cs="Kalpurush"/>
          <w:noProof/>
          <w:color w:val="000000" w:themeColor="text1"/>
          <w:spacing w:val="-6"/>
          <w:sz w:val="24"/>
          <w:szCs w:val="24"/>
          <w:rtl/>
          <w:lang w:bidi="bn-IN"/>
        </w:rPr>
      </w:pPr>
      <w:r w:rsidRPr="00176F53">
        <w:rPr>
          <w:rFonts w:ascii="Kalpurush" w:hAnsi="Kalpurush" w:cs="Kalpurush"/>
          <w:noProof/>
          <w:color w:val="000000" w:themeColor="text1"/>
          <w:spacing w:val="-6"/>
          <w:sz w:val="24"/>
          <w:szCs w:val="24"/>
          <w:cs/>
          <w:lang w:bidi="bn-IN"/>
        </w:rPr>
        <w:t>ইহুদী খ্রি</w:t>
      </w:r>
      <w:r w:rsidRPr="00176F53">
        <w:rPr>
          <w:rFonts w:ascii="Kalpurush" w:hAnsi="Kalpurush" w:cs="Kalpurush"/>
          <w:noProof/>
          <w:color w:val="000000" w:themeColor="text1"/>
          <w:spacing w:val="-6"/>
          <w:sz w:val="24"/>
          <w:szCs w:val="24"/>
          <w:lang w:bidi="bn-IN"/>
        </w:rPr>
        <w:t>ষ্টা</w:t>
      </w:r>
      <w:r w:rsidRPr="00176F53">
        <w:rPr>
          <w:rFonts w:ascii="Kalpurush" w:hAnsi="Kalpurush" w:cs="Kalpurush"/>
          <w:noProof/>
          <w:color w:val="000000" w:themeColor="text1"/>
          <w:spacing w:val="-6"/>
          <w:sz w:val="24"/>
          <w:szCs w:val="24"/>
          <w:cs/>
          <w:lang w:bidi="bn-IN"/>
        </w:rPr>
        <w:t>ন এবং যারা তাদের মতো কবরের উপর পাকা করে মাজার নির্মা</w:t>
      </w:r>
      <w:r w:rsidRPr="00176F53">
        <w:rPr>
          <w:rFonts w:ascii="Kalpurush" w:hAnsi="Kalpurush" w:cs="Kalpurush"/>
          <w:noProof/>
          <w:color w:val="000000" w:themeColor="text1"/>
          <w:spacing w:val="-6"/>
          <w:sz w:val="24"/>
          <w:szCs w:val="24"/>
          <w:lang w:bidi="bn-IN"/>
        </w:rPr>
        <w:t>ণ</w:t>
      </w:r>
      <w:r w:rsidRPr="00176F53">
        <w:rPr>
          <w:rFonts w:ascii="Kalpurush" w:hAnsi="Kalpurush" w:cs="Kalpurush"/>
          <w:noProof/>
          <w:color w:val="000000" w:themeColor="text1"/>
          <w:spacing w:val="-6"/>
          <w:sz w:val="24"/>
          <w:szCs w:val="24"/>
          <w:cs/>
          <w:lang w:bidi="bn-IN"/>
        </w:rPr>
        <w:t xml:space="preserve"> ও ওলীর কবরস্থানে মসজিদ বানায় তাদেরকে অভিশাপ করা বৈধ।</w:t>
      </w:r>
    </w:p>
    <w:p w14:paraId="4803AE54" w14:textId="77777777" w:rsidR="00541F45" w:rsidRPr="00176F53" w:rsidRDefault="00541F45" w:rsidP="00C71999">
      <w:pPr>
        <w:pStyle w:val="ad"/>
        <w:numPr>
          <w:ilvl w:val="0"/>
          <w:numId w:val="69"/>
        </w:numPr>
        <w:bidi w:val="0"/>
        <w:spacing w:after="0" w:line="228"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কবরসমূহের ওপর সৌধ-মাজার নির্মাণ করা ইহুদী ও খ্রি</w:t>
      </w:r>
      <w:r w:rsidRPr="00176F53">
        <w:rPr>
          <w:rFonts w:ascii="Kalpurush" w:hAnsi="Kalpurush" w:cs="Kalpurush"/>
          <w:noProof/>
          <w:color w:val="000000" w:themeColor="text1"/>
          <w:sz w:val="24"/>
          <w:szCs w:val="24"/>
          <w:lang w:bidi="bn-IN"/>
        </w:rPr>
        <w:t>ষ্টা</w:t>
      </w:r>
      <w:r w:rsidRPr="00176F53">
        <w:rPr>
          <w:rFonts w:ascii="Kalpurush" w:hAnsi="Kalpurush" w:cs="Kalpurush"/>
          <w:noProof/>
          <w:color w:val="000000" w:themeColor="text1"/>
          <w:sz w:val="24"/>
          <w:szCs w:val="24"/>
          <w:cs/>
          <w:lang w:bidi="bn-IN"/>
        </w:rPr>
        <w:t>নদের রীতি।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হাদীসটিতে তাদের সাথে সাদৃশ্য গ্রহণ করতে  নিষেধ করা হয়েছে।</w:t>
      </w:r>
    </w:p>
    <w:p w14:paraId="50439545" w14:textId="77777777" w:rsidR="00541F45" w:rsidRPr="00176F53" w:rsidRDefault="00541F45" w:rsidP="00C71999">
      <w:pPr>
        <w:pStyle w:val="ad"/>
        <w:numPr>
          <w:ilvl w:val="0"/>
          <w:numId w:val="69"/>
        </w:numPr>
        <w:bidi w:val="0"/>
        <w:spacing w:after="0" w:line="228"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কবরের নিকট ও কবরের দিকে ফিরে সালাত আদায় কবরকে মসজিদ বানানোর শামিল</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যদিও মসজিদ নির্মা</w:t>
      </w:r>
      <w:r w:rsidRPr="00176F53">
        <w:rPr>
          <w:rFonts w:ascii="Kalpurush" w:hAnsi="Kalpurush" w:cs="Kalpurush"/>
          <w:noProof/>
          <w:color w:val="000000" w:themeColor="text1"/>
          <w:sz w:val="24"/>
          <w:szCs w:val="24"/>
          <w:lang w:bidi="bn-IN"/>
        </w:rPr>
        <w:t>ণ</w:t>
      </w:r>
      <w:r w:rsidRPr="00176F53">
        <w:rPr>
          <w:rFonts w:ascii="Kalpurush" w:hAnsi="Kalpurush" w:cs="Kalpurush"/>
          <w:noProof/>
          <w:color w:val="000000" w:themeColor="text1"/>
          <w:sz w:val="24"/>
          <w:szCs w:val="24"/>
          <w:cs/>
          <w:lang w:bidi="bn-IN"/>
        </w:rPr>
        <w:t xml:space="preserve"> না করা হয়।</w:t>
      </w:r>
    </w:p>
    <w:p w14:paraId="26E94FCE" w14:textId="77777777" w:rsidR="00C71999" w:rsidRPr="00AF5625" w:rsidRDefault="00C71999" w:rsidP="00C71999">
      <w:pPr>
        <w:pStyle w:val="ad"/>
        <w:keepNext/>
        <w:keepLines/>
        <w:tabs>
          <w:tab w:val="right" w:pos="7931"/>
        </w:tabs>
        <w:bidi w:val="0"/>
        <w:spacing w:after="0" w:line="228" w:lineRule="auto"/>
        <w:ind w:left="163"/>
        <w:jc w:val="center"/>
        <w:rPr>
          <w:rFonts w:ascii="Kalpurush" w:hAnsi="Kalpurush" w:cs="Kalpurush"/>
          <w:color w:val="004E42"/>
          <w:sz w:val="24"/>
          <w:szCs w:val="24"/>
          <w:lang w:bidi="bn-IN"/>
        </w:rPr>
      </w:pPr>
      <w:r w:rsidRPr="00AF5625">
        <w:rPr>
          <w:rFonts w:ascii="Kalpurush" w:hAnsi="Kalpurush" w:cs="Kalpurush"/>
          <w:color w:val="004E42"/>
          <w:sz w:val="24"/>
          <w:szCs w:val="24"/>
          <w:lang w:bidi="bn-IN"/>
        </w:rPr>
        <w:t>(</w:t>
      </w:r>
      <w:r w:rsidRPr="00AF5625">
        <w:rPr>
          <w:rFonts w:ascii="Kalpurush" w:hAnsi="Kalpurush" w:cs="Kalpurush"/>
          <w:noProof/>
          <w:color w:val="004E42"/>
          <w:sz w:val="24"/>
          <w:szCs w:val="24"/>
          <w:lang w:bidi="bn-IN"/>
        </w:rPr>
        <w:t>3330</w:t>
      </w:r>
      <w:r w:rsidRPr="00AF5625">
        <w:rPr>
          <w:rFonts w:ascii="Kalpurush" w:hAnsi="Kalpurush" w:cs="Kalpurush"/>
          <w:color w:val="004E42"/>
          <w:sz w:val="24"/>
          <w:szCs w:val="24"/>
          <w:lang w:bidi="bn-IN"/>
        </w:rPr>
        <w:t>)</w:t>
      </w:r>
    </w:p>
    <w:p w14:paraId="7886D276" w14:textId="77777777" w:rsidR="00C71999" w:rsidRPr="00176F53" w:rsidRDefault="00C71999" w:rsidP="00C71999">
      <w:pPr>
        <w:bidi w:val="0"/>
        <w:spacing w:after="0" w:line="228" w:lineRule="auto"/>
        <w:jc w:val="both"/>
        <w:rPr>
          <w:rFonts w:ascii="Kalpurush" w:hAnsi="Kalpurush" w:cs="Kalpurush"/>
          <w:noProof/>
          <w:color w:val="000000" w:themeColor="text1"/>
          <w:sz w:val="24"/>
          <w:szCs w:val="24"/>
          <w:lang w:bidi="bn-IN"/>
        </w:rPr>
      </w:pPr>
    </w:p>
    <w:p w14:paraId="6506D664" w14:textId="77777777" w:rsidR="002E6835" w:rsidRPr="00CF378E" w:rsidRDefault="002E6835" w:rsidP="00AC45C8">
      <w:pPr>
        <w:pStyle w:val="1"/>
        <w:bidi w:val="0"/>
        <w:spacing w:before="0" w:after="0" w:line="216" w:lineRule="auto"/>
        <w:contextualSpacing/>
        <w:jc w:val="center"/>
        <w:rPr>
          <w:color w:val="FFFFFF" w:themeColor="background1"/>
          <w:sz w:val="4"/>
          <w:szCs w:val="4"/>
          <w:lang w:bidi="bn-IN"/>
        </w:rPr>
      </w:pPr>
      <w:bookmarkStart w:id="65" w:name="_Toc209605972"/>
      <w:bookmarkStart w:id="66" w:name="_Toc211162205"/>
      <w:bookmarkStart w:id="67" w:name="_Toc211163189"/>
      <w:r w:rsidRPr="00CF378E">
        <w:rPr>
          <w:rFonts w:ascii="Sakkal Majalla" w:hAnsi="Sakkal Majalla" w:cs="Sakkal Majalla"/>
          <w:color w:val="FFFFFF" w:themeColor="background1"/>
          <w:sz w:val="4"/>
          <w:szCs w:val="4"/>
          <w:lang w:bidi="bn-IN"/>
        </w:rPr>
        <w:lastRenderedPageBreak/>
        <w:t>“</w:t>
      </w:r>
      <w:r w:rsidRPr="00CF378E">
        <w:rPr>
          <w:rFonts w:ascii="Nirmala UI" w:hAnsi="Nirmala UI" w:cs="Nirmala UI"/>
          <w:color w:val="FFFFFF" w:themeColor="background1"/>
          <w:sz w:val="4"/>
          <w:szCs w:val="4"/>
          <w:cs/>
          <w:lang w:bidi="bn-IN"/>
        </w:rPr>
        <w:t>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আল্লাহ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আমার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কবরকে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পূজনীয়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মূর্তি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বানিয়ে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দিওনা।</w:t>
      </w:r>
      <w:bookmarkEnd w:id="65"/>
      <w:bookmarkEnd w:id="66"/>
      <w:bookmarkEnd w:id="67"/>
    </w:p>
    <w:p w14:paraId="6C854AF8" w14:textId="5AAE7FBC" w:rsidR="004E47BF" w:rsidRPr="004E47BF" w:rsidRDefault="00541F45" w:rsidP="004E47BF">
      <w:pPr>
        <w:keepNext/>
        <w:keepLines/>
        <w:tabs>
          <w:tab w:val="right" w:pos="7931"/>
        </w:tabs>
        <w:spacing w:after="0" w:line="216" w:lineRule="auto"/>
        <w:ind w:left="-7" w:firstLine="170"/>
        <w:jc w:val="both"/>
        <w:rPr>
          <w:rFonts w:ascii="adwa-assalaf" w:eastAsia="Times New Roman" w:hAnsi="adwa-assalaf" w:cs="adwa-assalaf"/>
          <w:b/>
          <w:bCs/>
          <w:noProof/>
          <w:color w:val="004E42"/>
          <w:sz w:val="24"/>
          <w:szCs w:val="24"/>
          <w:rtl/>
        </w:rPr>
      </w:pPr>
      <w:r w:rsidRPr="004E47BF">
        <w:rPr>
          <w:rFonts w:ascii="adwa-assalaf" w:eastAsia="Times New Roman" w:hAnsi="adwa-assalaf" w:cs="adwa-assalaf"/>
          <w:b/>
          <w:bCs/>
          <w:noProof/>
          <w:color w:val="004E42"/>
          <w:sz w:val="24"/>
          <w:szCs w:val="24"/>
          <w:rtl/>
          <w:lang w:bidi="bn-IN"/>
        </w:rPr>
        <w:t xml:space="preserve">(21) </w:t>
      </w:r>
      <w:r w:rsidR="004E47BF" w:rsidRPr="004E47BF">
        <w:rPr>
          <w:rFonts w:ascii="Times New Roman" w:eastAsia="Times New Roman" w:hAnsi="Times New Roman" w:cs="Times New Roman" w:hint="cs"/>
          <w:b/>
          <w:bCs/>
          <w:noProof/>
          <w:color w:val="004E42"/>
          <w:sz w:val="24"/>
          <w:szCs w:val="24"/>
          <w:rtl/>
        </w:rPr>
        <w:t>–</w:t>
      </w:r>
      <w:r w:rsidRPr="004E47BF">
        <w:rPr>
          <w:rFonts w:ascii="adwa-assalaf" w:eastAsia="Times New Roman" w:hAnsi="adwa-assalaf" w:cs="adwa-assalaf"/>
          <w:b/>
          <w:bCs/>
          <w:noProof/>
          <w:color w:val="004E42"/>
          <w:sz w:val="24"/>
          <w:szCs w:val="24"/>
          <w:rtl/>
          <w:lang w:bidi="bn-IN"/>
        </w:rPr>
        <w:t xml:space="preserve"> </w:t>
      </w:r>
      <w:r w:rsidR="004E47BF" w:rsidRPr="004E47BF">
        <w:rPr>
          <w:rFonts w:ascii="adwa-assalaf" w:eastAsia="Times New Roman" w:hAnsi="adwa-assalaf" w:cs="adwa-assalaf" w:hint="cs"/>
          <w:b/>
          <w:bCs/>
          <w:noProof/>
          <w:color w:val="004E42"/>
          <w:sz w:val="24"/>
          <w:szCs w:val="24"/>
          <w:rtl/>
        </w:rPr>
        <w:t xml:space="preserve"> عن</w:t>
      </w:r>
      <w:r w:rsidR="004E47BF" w:rsidRPr="004E47BF">
        <w:rPr>
          <w:rFonts w:ascii="adwa-assalaf" w:eastAsia="Times New Roman" w:hAnsi="adwa-assalaf" w:cs="adwa-assalaf"/>
          <w:b/>
          <w:bCs/>
          <w:noProof/>
          <w:color w:val="004E42"/>
          <w:sz w:val="24"/>
          <w:szCs w:val="24"/>
          <w:rtl/>
        </w:rPr>
        <w:t xml:space="preserve"> </w:t>
      </w:r>
      <w:r w:rsidR="004E47BF" w:rsidRPr="004E47BF">
        <w:rPr>
          <w:rFonts w:ascii="adwa-assalaf" w:eastAsia="Times New Roman" w:hAnsi="adwa-assalaf" w:cs="adwa-assalaf" w:hint="cs"/>
          <w:b/>
          <w:bCs/>
          <w:noProof/>
          <w:color w:val="004E42"/>
          <w:sz w:val="24"/>
          <w:szCs w:val="24"/>
          <w:rtl/>
        </w:rPr>
        <w:t>أبي</w:t>
      </w:r>
      <w:r w:rsidR="004E47BF" w:rsidRPr="004E47BF">
        <w:rPr>
          <w:rFonts w:ascii="adwa-assalaf" w:eastAsia="Times New Roman" w:hAnsi="adwa-assalaf" w:cs="adwa-assalaf"/>
          <w:b/>
          <w:bCs/>
          <w:noProof/>
          <w:color w:val="004E42"/>
          <w:sz w:val="24"/>
          <w:szCs w:val="24"/>
          <w:rtl/>
        </w:rPr>
        <w:t xml:space="preserve"> </w:t>
      </w:r>
      <w:r w:rsidR="004E47BF" w:rsidRPr="004E47BF">
        <w:rPr>
          <w:rFonts w:ascii="adwa-assalaf" w:eastAsia="Times New Roman" w:hAnsi="adwa-assalaf" w:cs="adwa-assalaf" w:hint="cs"/>
          <w:b/>
          <w:bCs/>
          <w:noProof/>
          <w:color w:val="004E42"/>
          <w:sz w:val="24"/>
          <w:szCs w:val="24"/>
          <w:rtl/>
        </w:rPr>
        <w:t>هريرة</w:t>
      </w:r>
      <w:r w:rsidR="004E47BF" w:rsidRPr="004E47BF">
        <w:rPr>
          <w:rFonts w:ascii="adwa-assalaf" w:eastAsia="Times New Roman" w:hAnsi="adwa-assalaf" w:cs="adwa-assalaf"/>
          <w:b/>
          <w:bCs/>
          <w:noProof/>
          <w:color w:val="004E42"/>
          <w:sz w:val="24"/>
          <w:szCs w:val="24"/>
          <w:rtl/>
        </w:rPr>
        <w:t xml:space="preserve"> </w:t>
      </w:r>
      <w:r w:rsidR="004E47BF" w:rsidRPr="004E47BF">
        <w:rPr>
          <w:rFonts w:ascii="adwa-assalaf" w:eastAsia="Times New Roman" w:hAnsi="adwa-assalaf" w:cs="adwa-assalaf" w:hint="cs"/>
          <w:b/>
          <w:bCs/>
          <w:noProof/>
          <w:color w:val="004E42"/>
          <w:sz w:val="24"/>
          <w:szCs w:val="24"/>
          <w:rtl/>
        </w:rPr>
        <w:t>رضي</w:t>
      </w:r>
      <w:r w:rsidR="004E47BF" w:rsidRPr="004E47BF">
        <w:rPr>
          <w:rFonts w:ascii="adwa-assalaf" w:eastAsia="Times New Roman" w:hAnsi="adwa-assalaf" w:cs="adwa-assalaf"/>
          <w:b/>
          <w:bCs/>
          <w:noProof/>
          <w:color w:val="004E42"/>
          <w:sz w:val="24"/>
          <w:szCs w:val="24"/>
          <w:rtl/>
        </w:rPr>
        <w:t xml:space="preserve"> </w:t>
      </w:r>
      <w:r w:rsidR="004E47BF" w:rsidRPr="004E47BF">
        <w:rPr>
          <w:rFonts w:ascii="adwa-assalaf" w:eastAsia="Times New Roman" w:hAnsi="adwa-assalaf" w:cs="adwa-assalaf" w:hint="cs"/>
          <w:b/>
          <w:bCs/>
          <w:noProof/>
          <w:color w:val="004E42"/>
          <w:sz w:val="24"/>
          <w:szCs w:val="24"/>
          <w:rtl/>
        </w:rPr>
        <w:t>الله</w:t>
      </w:r>
      <w:r w:rsidR="004E47BF" w:rsidRPr="004E47BF">
        <w:rPr>
          <w:rFonts w:ascii="adwa-assalaf" w:eastAsia="Times New Roman" w:hAnsi="adwa-assalaf" w:cs="adwa-assalaf"/>
          <w:b/>
          <w:bCs/>
          <w:noProof/>
          <w:color w:val="004E42"/>
          <w:sz w:val="24"/>
          <w:szCs w:val="24"/>
          <w:rtl/>
        </w:rPr>
        <w:t xml:space="preserve"> </w:t>
      </w:r>
      <w:r w:rsidR="004E47BF" w:rsidRPr="004E47BF">
        <w:rPr>
          <w:rFonts w:ascii="adwa-assalaf" w:eastAsia="Times New Roman" w:hAnsi="adwa-assalaf" w:cs="adwa-assalaf" w:hint="cs"/>
          <w:b/>
          <w:bCs/>
          <w:noProof/>
          <w:color w:val="004E42"/>
          <w:sz w:val="24"/>
          <w:szCs w:val="24"/>
          <w:rtl/>
        </w:rPr>
        <w:t>عنه</w:t>
      </w:r>
      <w:r w:rsidR="004E47BF" w:rsidRPr="004E47BF">
        <w:rPr>
          <w:rFonts w:ascii="adwa-assalaf" w:eastAsia="Times New Roman" w:hAnsi="adwa-assalaf" w:cs="adwa-assalaf"/>
          <w:b/>
          <w:bCs/>
          <w:noProof/>
          <w:color w:val="004E42"/>
          <w:sz w:val="24"/>
          <w:szCs w:val="24"/>
          <w:rtl/>
        </w:rPr>
        <w:t xml:space="preserve"> </w:t>
      </w:r>
      <w:r w:rsidR="004E47BF" w:rsidRPr="004E47BF">
        <w:rPr>
          <w:rFonts w:ascii="adwa-assalaf" w:eastAsia="Times New Roman" w:hAnsi="adwa-assalaf" w:cs="adwa-assalaf" w:hint="cs"/>
          <w:b/>
          <w:bCs/>
          <w:noProof/>
          <w:color w:val="004E42"/>
          <w:sz w:val="24"/>
          <w:szCs w:val="24"/>
          <w:rtl/>
        </w:rPr>
        <w:t>عن</w:t>
      </w:r>
      <w:r w:rsidR="004E47BF" w:rsidRPr="004E47BF">
        <w:rPr>
          <w:rFonts w:ascii="adwa-assalaf" w:eastAsia="Times New Roman" w:hAnsi="adwa-assalaf" w:cs="adwa-assalaf"/>
          <w:b/>
          <w:bCs/>
          <w:noProof/>
          <w:color w:val="004E42"/>
          <w:sz w:val="24"/>
          <w:szCs w:val="24"/>
          <w:rtl/>
        </w:rPr>
        <w:t xml:space="preserve"> </w:t>
      </w:r>
      <w:r w:rsidR="004E47BF" w:rsidRPr="004E47BF">
        <w:rPr>
          <w:rFonts w:ascii="adwa-assalaf" w:eastAsia="Times New Roman" w:hAnsi="adwa-assalaf" w:cs="adwa-assalaf" w:hint="cs"/>
          <w:b/>
          <w:bCs/>
          <w:noProof/>
          <w:color w:val="004E42"/>
          <w:sz w:val="24"/>
          <w:szCs w:val="24"/>
          <w:rtl/>
        </w:rPr>
        <w:t>النبي</w:t>
      </w:r>
      <w:r w:rsidR="004E47BF" w:rsidRPr="004E47BF">
        <w:rPr>
          <w:rFonts w:ascii="adwa-assalaf" w:eastAsia="Times New Roman" w:hAnsi="adwa-assalaf" w:cs="adwa-assalaf"/>
          <w:b/>
          <w:bCs/>
          <w:noProof/>
          <w:color w:val="004E42"/>
          <w:sz w:val="24"/>
          <w:szCs w:val="24"/>
          <w:rtl/>
        </w:rPr>
        <w:t xml:space="preserve"> </w:t>
      </w:r>
      <w:r w:rsidR="004E47BF" w:rsidRPr="004E47BF">
        <w:rPr>
          <w:rFonts w:ascii="adwa-assalaf" w:eastAsia="Times New Roman" w:hAnsi="adwa-assalaf" w:cs="adwa-assalaf" w:hint="cs"/>
          <w:b/>
          <w:bCs/>
          <w:noProof/>
          <w:color w:val="004E42"/>
          <w:sz w:val="24"/>
          <w:szCs w:val="24"/>
          <w:rtl/>
        </w:rPr>
        <w:t>صلى</w:t>
      </w:r>
      <w:r w:rsidR="004E47BF" w:rsidRPr="004E47BF">
        <w:rPr>
          <w:rFonts w:ascii="adwa-assalaf" w:eastAsia="Times New Roman" w:hAnsi="adwa-assalaf" w:cs="adwa-assalaf"/>
          <w:b/>
          <w:bCs/>
          <w:noProof/>
          <w:color w:val="004E42"/>
          <w:sz w:val="24"/>
          <w:szCs w:val="24"/>
          <w:rtl/>
        </w:rPr>
        <w:t xml:space="preserve"> </w:t>
      </w:r>
      <w:r w:rsidR="004E47BF" w:rsidRPr="004E47BF">
        <w:rPr>
          <w:rFonts w:ascii="adwa-assalaf" w:eastAsia="Times New Roman" w:hAnsi="adwa-assalaf" w:cs="adwa-assalaf" w:hint="cs"/>
          <w:b/>
          <w:bCs/>
          <w:noProof/>
          <w:color w:val="004E42"/>
          <w:sz w:val="24"/>
          <w:szCs w:val="24"/>
          <w:rtl/>
        </w:rPr>
        <w:t>الله</w:t>
      </w:r>
      <w:r w:rsidR="004E47BF" w:rsidRPr="004E47BF">
        <w:rPr>
          <w:rFonts w:ascii="adwa-assalaf" w:eastAsia="Times New Roman" w:hAnsi="adwa-assalaf" w:cs="adwa-assalaf"/>
          <w:b/>
          <w:bCs/>
          <w:noProof/>
          <w:color w:val="004E42"/>
          <w:sz w:val="24"/>
          <w:szCs w:val="24"/>
          <w:rtl/>
        </w:rPr>
        <w:t xml:space="preserve"> </w:t>
      </w:r>
      <w:r w:rsidR="004E47BF" w:rsidRPr="004E47BF">
        <w:rPr>
          <w:rFonts w:ascii="adwa-assalaf" w:eastAsia="Times New Roman" w:hAnsi="adwa-assalaf" w:cs="adwa-assalaf" w:hint="cs"/>
          <w:b/>
          <w:bCs/>
          <w:noProof/>
          <w:color w:val="004E42"/>
          <w:sz w:val="24"/>
          <w:szCs w:val="24"/>
          <w:rtl/>
        </w:rPr>
        <w:t>عليه</w:t>
      </w:r>
      <w:r w:rsidR="004E47BF" w:rsidRPr="004E47BF">
        <w:rPr>
          <w:rFonts w:ascii="adwa-assalaf" w:eastAsia="Times New Roman" w:hAnsi="adwa-assalaf" w:cs="adwa-assalaf"/>
          <w:b/>
          <w:bCs/>
          <w:noProof/>
          <w:color w:val="004E42"/>
          <w:sz w:val="24"/>
          <w:szCs w:val="24"/>
          <w:rtl/>
        </w:rPr>
        <w:t xml:space="preserve"> </w:t>
      </w:r>
      <w:r w:rsidR="004E47BF" w:rsidRPr="004E47BF">
        <w:rPr>
          <w:rFonts w:ascii="adwa-assalaf" w:eastAsia="Times New Roman" w:hAnsi="adwa-assalaf" w:cs="adwa-assalaf" w:hint="cs"/>
          <w:b/>
          <w:bCs/>
          <w:noProof/>
          <w:color w:val="004E42"/>
          <w:sz w:val="24"/>
          <w:szCs w:val="24"/>
          <w:rtl/>
        </w:rPr>
        <w:t>وسلم</w:t>
      </w:r>
      <w:r w:rsidR="004E47BF" w:rsidRPr="004E47BF">
        <w:rPr>
          <w:rFonts w:ascii="adwa-assalaf" w:eastAsia="Times New Roman" w:hAnsi="adwa-assalaf" w:cs="adwa-assalaf"/>
          <w:b/>
          <w:bCs/>
          <w:noProof/>
          <w:color w:val="004E42"/>
          <w:sz w:val="24"/>
          <w:szCs w:val="24"/>
          <w:rtl/>
        </w:rPr>
        <w:t>:</w:t>
      </w:r>
      <w:r w:rsidR="004E47BF" w:rsidRPr="004E47BF">
        <w:rPr>
          <w:rFonts w:ascii="adwa-assalaf" w:eastAsia="Times New Roman" w:hAnsi="adwa-assalaf" w:cs="adwa-assalaf" w:hint="cs"/>
          <w:b/>
          <w:bCs/>
          <w:noProof/>
          <w:color w:val="004E42"/>
          <w:sz w:val="24"/>
          <w:szCs w:val="24"/>
          <w:rtl/>
        </w:rPr>
        <w:t xml:space="preserve"> </w:t>
      </w:r>
      <w:r w:rsidR="004E47BF" w:rsidRPr="004E47BF">
        <w:rPr>
          <w:rFonts w:ascii="adwa-assalaf" w:eastAsia="Times New Roman" w:hAnsi="adwa-assalaf" w:cs="adwa-assalaf"/>
          <w:b/>
          <w:bCs/>
          <w:noProof/>
          <w:color w:val="004E42"/>
          <w:sz w:val="24"/>
          <w:szCs w:val="24"/>
          <w:rtl/>
        </w:rPr>
        <w:t>«</w:t>
      </w:r>
      <w:r w:rsidR="004E47BF" w:rsidRPr="004E47BF">
        <w:rPr>
          <w:rFonts w:ascii="adwa-assalaf" w:eastAsia="Times New Roman" w:hAnsi="adwa-assalaf" w:cs="adwa-assalaf" w:hint="cs"/>
          <w:b/>
          <w:bCs/>
          <w:noProof/>
          <w:color w:val="004E42"/>
          <w:sz w:val="24"/>
          <w:szCs w:val="24"/>
          <w:rtl/>
        </w:rPr>
        <w:t>اللهُمَّ</w:t>
      </w:r>
      <w:r w:rsidR="004E47BF" w:rsidRPr="004E47BF">
        <w:rPr>
          <w:rFonts w:ascii="adwa-assalaf" w:eastAsia="Times New Roman" w:hAnsi="adwa-assalaf" w:cs="adwa-assalaf"/>
          <w:b/>
          <w:bCs/>
          <w:noProof/>
          <w:color w:val="004E42"/>
          <w:sz w:val="24"/>
          <w:szCs w:val="24"/>
          <w:rtl/>
        </w:rPr>
        <w:t xml:space="preserve"> </w:t>
      </w:r>
      <w:r w:rsidR="004E47BF" w:rsidRPr="004E47BF">
        <w:rPr>
          <w:rFonts w:ascii="adwa-assalaf" w:eastAsia="Times New Roman" w:hAnsi="adwa-assalaf" w:cs="adwa-assalaf" w:hint="cs"/>
          <w:b/>
          <w:bCs/>
          <w:noProof/>
          <w:color w:val="004E42"/>
          <w:sz w:val="24"/>
          <w:szCs w:val="24"/>
          <w:rtl/>
        </w:rPr>
        <w:t>لَا</w:t>
      </w:r>
      <w:r w:rsidR="004E47BF" w:rsidRPr="004E47BF">
        <w:rPr>
          <w:rFonts w:ascii="adwa-assalaf" w:eastAsia="Times New Roman" w:hAnsi="adwa-assalaf" w:cs="adwa-assalaf"/>
          <w:b/>
          <w:bCs/>
          <w:noProof/>
          <w:color w:val="004E42"/>
          <w:sz w:val="24"/>
          <w:szCs w:val="24"/>
          <w:rtl/>
        </w:rPr>
        <w:t xml:space="preserve"> </w:t>
      </w:r>
      <w:r w:rsidR="004E47BF" w:rsidRPr="004E47BF">
        <w:rPr>
          <w:rFonts w:ascii="adwa-assalaf" w:eastAsia="Times New Roman" w:hAnsi="adwa-assalaf" w:cs="adwa-assalaf" w:hint="cs"/>
          <w:b/>
          <w:bCs/>
          <w:noProof/>
          <w:color w:val="004E42"/>
          <w:sz w:val="24"/>
          <w:szCs w:val="24"/>
          <w:rtl/>
        </w:rPr>
        <w:t>تَجْعَلْ</w:t>
      </w:r>
      <w:r w:rsidR="004E47BF" w:rsidRPr="004E47BF">
        <w:rPr>
          <w:rFonts w:ascii="adwa-assalaf" w:eastAsia="Times New Roman" w:hAnsi="adwa-assalaf" w:cs="adwa-assalaf"/>
          <w:b/>
          <w:bCs/>
          <w:noProof/>
          <w:color w:val="004E42"/>
          <w:sz w:val="24"/>
          <w:szCs w:val="24"/>
          <w:rtl/>
        </w:rPr>
        <w:t xml:space="preserve"> </w:t>
      </w:r>
      <w:r w:rsidR="004E47BF" w:rsidRPr="004E47BF">
        <w:rPr>
          <w:rFonts w:ascii="adwa-assalaf" w:eastAsia="Times New Roman" w:hAnsi="adwa-assalaf" w:cs="adwa-assalaf" w:hint="cs"/>
          <w:b/>
          <w:bCs/>
          <w:noProof/>
          <w:color w:val="004E42"/>
          <w:sz w:val="24"/>
          <w:szCs w:val="24"/>
          <w:rtl/>
        </w:rPr>
        <w:t>قَبْرِي</w:t>
      </w:r>
      <w:r w:rsidR="004E47BF" w:rsidRPr="004E47BF">
        <w:rPr>
          <w:rFonts w:ascii="adwa-assalaf" w:eastAsia="Times New Roman" w:hAnsi="adwa-assalaf" w:cs="adwa-assalaf"/>
          <w:b/>
          <w:bCs/>
          <w:noProof/>
          <w:color w:val="004E42"/>
          <w:sz w:val="24"/>
          <w:szCs w:val="24"/>
          <w:rtl/>
        </w:rPr>
        <w:t xml:space="preserve"> </w:t>
      </w:r>
      <w:r w:rsidR="004E47BF" w:rsidRPr="004E47BF">
        <w:rPr>
          <w:rFonts w:ascii="adwa-assalaf" w:eastAsia="Times New Roman" w:hAnsi="adwa-assalaf" w:cs="adwa-assalaf" w:hint="cs"/>
          <w:b/>
          <w:bCs/>
          <w:noProof/>
          <w:color w:val="004E42"/>
          <w:sz w:val="24"/>
          <w:szCs w:val="24"/>
          <w:rtl/>
        </w:rPr>
        <w:t>وَثَنًا،</w:t>
      </w:r>
      <w:r w:rsidR="004E47BF" w:rsidRPr="004E47BF">
        <w:rPr>
          <w:rFonts w:ascii="adwa-assalaf" w:eastAsia="Times New Roman" w:hAnsi="adwa-assalaf" w:cs="adwa-assalaf"/>
          <w:b/>
          <w:bCs/>
          <w:noProof/>
          <w:color w:val="004E42"/>
          <w:sz w:val="24"/>
          <w:szCs w:val="24"/>
          <w:rtl/>
        </w:rPr>
        <w:t xml:space="preserve"> </w:t>
      </w:r>
      <w:r w:rsidR="004E47BF" w:rsidRPr="004E47BF">
        <w:rPr>
          <w:rFonts w:ascii="adwa-assalaf" w:eastAsia="Times New Roman" w:hAnsi="adwa-assalaf" w:cs="adwa-assalaf" w:hint="cs"/>
          <w:b/>
          <w:bCs/>
          <w:noProof/>
          <w:color w:val="004E42"/>
          <w:sz w:val="24"/>
          <w:szCs w:val="24"/>
          <w:rtl/>
        </w:rPr>
        <w:t>لَعَنَ</w:t>
      </w:r>
      <w:r w:rsidR="004E47BF" w:rsidRPr="004E47BF">
        <w:rPr>
          <w:rFonts w:ascii="adwa-assalaf" w:eastAsia="Times New Roman" w:hAnsi="adwa-assalaf" w:cs="adwa-assalaf"/>
          <w:b/>
          <w:bCs/>
          <w:noProof/>
          <w:color w:val="004E42"/>
          <w:sz w:val="24"/>
          <w:szCs w:val="24"/>
          <w:rtl/>
        </w:rPr>
        <w:t xml:space="preserve"> </w:t>
      </w:r>
      <w:r w:rsidR="004E47BF" w:rsidRPr="004E47BF">
        <w:rPr>
          <w:rFonts w:ascii="adwa-assalaf" w:eastAsia="Times New Roman" w:hAnsi="adwa-assalaf" w:cs="adwa-assalaf" w:hint="cs"/>
          <w:b/>
          <w:bCs/>
          <w:noProof/>
          <w:color w:val="004E42"/>
          <w:sz w:val="24"/>
          <w:szCs w:val="24"/>
          <w:rtl/>
        </w:rPr>
        <w:t>اللهُ</w:t>
      </w:r>
      <w:r w:rsidR="004E47BF" w:rsidRPr="004E47BF">
        <w:rPr>
          <w:rFonts w:ascii="adwa-assalaf" w:eastAsia="Times New Roman" w:hAnsi="adwa-assalaf" w:cs="adwa-assalaf"/>
          <w:b/>
          <w:bCs/>
          <w:noProof/>
          <w:color w:val="004E42"/>
          <w:sz w:val="24"/>
          <w:szCs w:val="24"/>
          <w:rtl/>
        </w:rPr>
        <w:t xml:space="preserve"> </w:t>
      </w:r>
      <w:r w:rsidR="004E47BF" w:rsidRPr="004E47BF">
        <w:rPr>
          <w:rFonts w:ascii="adwa-assalaf" w:eastAsia="Times New Roman" w:hAnsi="adwa-assalaf" w:cs="adwa-assalaf" w:hint="cs"/>
          <w:b/>
          <w:bCs/>
          <w:noProof/>
          <w:color w:val="004E42"/>
          <w:sz w:val="24"/>
          <w:szCs w:val="24"/>
          <w:rtl/>
        </w:rPr>
        <w:t>قَوْمًا</w:t>
      </w:r>
      <w:r w:rsidR="004E47BF" w:rsidRPr="004E47BF">
        <w:rPr>
          <w:rFonts w:ascii="adwa-assalaf" w:eastAsia="Times New Roman" w:hAnsi="adwa-assalaf" w:cs="adwa-assalaf"/>
          <w:b/>
          <w:bCs/>
          <w:noProof/>
          <w:color w:val="004E42"/>
          <w:sz w:val="24"/>
          <w:szCs w:val="24"/>
          <w:rtl/>
        </w:rPr>
        <w:t xml:space="preserve"> </w:t>
      </w:r>
      <w:r w:rsidR="004E47BF" w:rsidRPr="004E47BF">
        <w:rPr>
          <w:rFonts w:ascii="adwa-assalaf" w:eastAsia="Times New Roman" w:hAnsi="adwa-assalaf" w:cs="adwa-assalaf" w:hint="cs"/>
          <w:b/>
          <w:bCs/>
          <w:noProof/>
          <w:color w:val="004E42"/>
          <w:sz w:val="24"/>
          <w:szCs w:val="24"/>
          <w:rtl/>
        </w:rPr>
        <w:t>اتَّخَذُوا</w:t>
      </w:r>
      <w:r w:rsidR="004E47BF" w:rsidRPr="004E47BF">
        <w:rPr>
          <w:rFonts w:ascii="adwa-assalaf" w:eastAsia="Times New Roman" w:hAnsi="adwa-assalaf" w:cs="adwa-assalaf"/>
          <w:b/>
          <w:bCs/>
          <w:noProof/>
          <w:color w:val="004E42"/>
          <w:sz w:val="24"/>
          <w:szCs w:val="24"/>
          <w:rtl/>
        </w:rPr>
        <w:t xml:space="preserve"> </w:t>
      </w:r>
      <w:r w:rsidR="004E47BF" w:rsidRPr="004E47BF">
        <w:rPr>
          <w:rFonts w:ascii="adwa-assalaf" w:eastAsia="Times New Roman" w:hAnsi="adwa-assalaf" w:cs="adwa-assalaf" w:hint="cs"/>
          <w:b/>
          <w:bCs/>
          <w:noProof/>
          <w:color w:val="004E42"/>
          <w:sz w:val="24"/>
          <w:szCs w:val="24"/>
          <w:rtl/>
        </w:rPr>
        <w:t>قُبُورَ</w:t>
      </w:r>
      <w:r w:rsidR="004E47BF" w:rsidRPr="004E47BF">
        <w:rPr>
          <w:rFonts w:ascii="adwa-assalaf" w:eastAsia="Times New Roman" w:hAnsi="adwa-assalaf" w:cs="adwa-assalaf"/>
          <w:b/>
          <w:bCs/>
          <w:noProof/>
          <w:color w:val="004E42"/>
          <w:sz w:val="24"/>
          <w:szCs w:val="24"/>
          <w:rtl/>
        </w:rPr>
        <w:t xml:space="preserve"> </w:t>
      </w:r>
      <w:r w:rsidR="004E47BF" w:rsidRPr="004E47BF">
        <w:rPr>
          <w:rFonts w:ascii="adwa-assalaf" w:eastAsia="Times New Roman" w:hAnsi="adwa-assalaf" w:cs="adwa-assalaf" w:hint="cs"/>
          <w:b/>
          <w:bCs/>
          <w:noProof/>
          <w:color w:val="004E42"/>
          <w:sz w:val="24"/>
          <w:szCs w:val="24"/>
          <w:rtl/>
        </w:rPr>
        <w:t>أَنْبِيَائِهِمْ</w:t>
      </w:r>
      <w:r w:rsidR="004E47BF" w:rsidRPr="004E47BF">
        <w:rPr>
          <w:rFonts w:ascii="adwa-assalaf" w:eastAsia="Times New Roman" w:hAnsi="adwa-assalaf" w:cs="adwa-assalaf"/>
          <w:b/>
          <w:bCs/>
          <w:noProof/>
          <w:color w:val="004E42"/>
          <w:sz w:val="24"/>
          <w:szCs w:val="24"/>
          <w:rtl/>
        </w:rPr>
        <w:t xml:space="preserve"> </w:t>
      </w:r>
      <w:r w:rsidR="004E47BF" w:rsidRPr="004E47BF">
        <w:rPr>
          <w:rFonts w:ascii="adwa-assalaf" w:eastAsia="Times New Roman" w:hAnsi="adwa-assalaf" w:cs="adwa-assalaf" w:hint="cs"/>
          <w:b/>
          <w:bCs/>
          <w:noProof/>
          <w:color w:val="004E42"/>
          <w:sz w:val="24"/>
          <w:szCs w:val="24"/>
          <w:rtl/>
        </w:rPr>
        <w:t>مَسَاجِدَ»</w:t>
      </w:r>
      <w:r w:rsidR="004E47BF" w:rsidRPr="004E47BF">
        <w:rPr>
          <w:rFonts w:ascii="adwa-assalaf" w:eastAsia="Times New Roman" w:hAnsi="adwa-assalaf" w:cs="adwa-assalaf"/>
          <w:b/>
          <w:bCs/>
          <w:noProof/>
          <w:color w:val="004E42"/>
          <w:sz w:val="24"/>
          <w:szCs w:val="24"/>
          <w:rtl/>
        </w:rPr>
        <w:t>.  [صحيح] - [رواه أحمد]</w:t>
      </w:r>
    </w:p>
    <w:p w14:paraId="32802526" w14:textId="77777777" w:rsidR="00541F45" w:rsidRPr="00176F53" w:rsidRDefault="00541F45" w:rsidP="00AC45C8">
      <w:pPr>
        <w:keepNext/>
        <w:keepLines/>
        <w:suppressAutoHyphens/>
        <w:bidi w:val="0"/>
        <w:spacing w:after="0" w:line="216"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color w:val="000000" w:themeColor="text1"/>
          <w:position w:val="4"/>
          <w:sz w:val="24"/>
          <w:szCs w:val="24"/>
          <w:lang w:bidi="bn-IN"/>
        </w:rPr>
        <w:t>(</w:t>
      </w:r>
      <w:r w:rsidRPr="00176F53">
        <w:rPr>
          <w:rFonts w:ascii="Kalpurush" w:hAnsi="Kalpurush" w:cs="Kalpurush"/>
          <w:noProof/>
          <w:color w:val="000000" w:themeColor="text1"/>
          <w:position w:val="4"/>
          <w:sz w:val="24"/>
          <w:szCs w:val="24"/>
          <w:lang w:bidi="bn-IN"/>
        </w:rPr>
        <w:t>২১</w:t>
      </w:r>
      <w:r w:rsidRPr="00176F53">
        <w:rPr>
          <w:rFonts w:ascii="Kalpurush" w:hAnsi="Kalpurush" w:cs="Kalpurush"/>
          <w:color w:val="000000" w:themeColor="text1"/>
          <w:position w:val="4"/>
          <w:sz w:val="24"/>
          <w:szCs w:val="24"/>
          <w:lang w:bidi="bn-IN"/>
        </w:rPr>
        <w:t xml:space="preserve">) - </w:t>
      </w:r>
      <w:r w:rsidRPr="00176F53">
        <w:rPr>
          <w:rFonts w:ascii="Kalpurush" w:hAnsi="Kalpurush" w:cs="Kalpurush"/>
          <w:noProof/>
          <w:color w:val="000000" w:themeColor="text1"/>
          <w:sz w:val="24"/>
          <w:szCs w:val="24"/>
          <w:cs/>
          <w:lang w:bidi="bn-IN"/>
        </w:rPr>
        <w:t>আবূ হুরায়রা রদিয়াল্লাহু ‘আনহু থেকে বর্ণিত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নবী সাল্লাল্লাহু ‘আলাইহি ওয়া সাল্লাম বলেছেন: “হে আল্লাহ! আমার কবরকে পূজনীয় মূর্তি বানিয়ে দি</w:t>
      </w:r>
      <w:r w:rsidRPr="00176F53">
        <w:rPr>
          <w:rFonts w:ascii="Kalpurush" w:hAnsi="Kalpurush" w:cs="Kalpurush"/>
          <w:noProof/>
          <w:color w:val="000000" w:themeColor="text1"/>
          <w:sz w:val="24"/>
          <w:szCs w:val="24"/>
          <w:lang w:bidi="bn-IN"/>
        </w:rPr>
        <w:t xml:space="preserve">য়ো </w:t>
      </w:r>
      <w:r w:rsidRPr="00176F53">
        <w:rPr>
          <w:rFonts w:ascii="Kalpurush" w:hAnsi="Kalpurush" w:cs="Kalpurush"/>
          <w:noProof/>
          <w:color w:val="000000" w:themeColor="text1"/>
          <w:sz w:val="24"/>
          <w:szCs w:val="24"/>
          <w:cs/>
          <w:lang w:bidi="bn-IN"/>
        </w:rPr>
        <w:t>না। সেই সম্প্রদায়ের উপর আল্লাহ লা‘নত বর্ষণ করেছেন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 সম্প্রদায় তাদের নবীগণের কবরকে মসজিদ তথা সিজদার জায়গায় পরিণত করেছে।”</w:t>
      </w:r>
      <w:r w:rsidRPr="00176F53">
        <w:rPr>
          <w:rFonts w:ascii="Kalpurush" w:eastAsia="Times New Roman" w:hAnsi="Kalpurush" w:cs="Kalpurush"/>
          <w:noProof/>
          <w:color w:val="000000" w:themeColor="text1"/>
          <w:sz w:val="24"/>
          <w:szCs w:val="24"/>
          <w:rtl/>
          <w:lang w:bidi="bn-IN"/>
        </w:rPr>
        <w:t xml:space="preserve"> </w:t>
      </w:r>
      <w:r w:rsidRPr="00176F53">
        <w:rPr>
          <w:rFonts w:ascii="Kalpurush" w:eastAsia="Times New Roman" w:hAnsi="Kalpurush" w:cs="Kalpurush"/>
          <w:b/>
          <w:bCs/>
          <w:noProof/>
          <w:color w:val="000000" w:themeColor="text1"/>
          <w:sz w:val="24"/>
          <w:szCs w:val="24"/>
          <w:lang w:bidi="bn-IN"/>
        </w:rPr>
        <w:t>[</w:t>
      </w:r>
      <w:r w:rsidRPr="00176F53">
        <w:rPr>
          <w:rFonts w:ascii="Kalpurush" w:eastAsia="Times New Roman" w:hAnsi="Kalpurush" w:cs="Kalpurush"/>
          <w:b/>
          <w:bCs/>
          <w:noProof/>
          <w:color w:val="000000" w:themeColor="text1"/>
          <w:sz w:val="24"/>
          <w:szCs w:val="24"/>
          <w:cs/>
          <w:lang w:bidi="bn-IN"/>
        </w:rPr>
        <w:t>সহীহ</w:t>
      </w:r>
      <w:r w:rsidRPr="00176F53">
        <w:rPr>
          <w:rFonts w:ascii="Kalpurush" w:eastAsia="Times New Roman" w:hAnsi="Kalpurush" w:cs="Kalpurush"/>
          <w:b/>
          <w:bCs/>
          <w:noProof/>
          <w:color w:val="000000" w:themeColor="text1"/>
          <w:sz w:val="24"/>
          <w:szCs w:val="24"/>
          <w:lang w:bidi="bn-IN"/>
        </w:rPr>
        <w:t xml:space="preserve">] </w:t>
      </w:r>
      <w:r w:rsidRPr="00176F53">
        <w:rPr>
          <w:rFonts w:ascii="Kalpurush" w:eastAsia="Times New Roman" w:hAnsi="Kalpurush" w:cs="Kalpurush"/>
          <w:b/>
          <w:bCs/>
          <w:noProof/>
          <w:color w:val="000000" w:themeColor="text1"/>
          <w:sz w:val="24"/>
          <w:szCs w:val="24"/>
          <w:rtl/>
          <w:lang w:bidi="bn-IN"/>
        </w:rPr>
        <w:t>-</w:t>
      </w:r>
      <w:r w:rsidRPr="00176F53">
        <w:rPr>
          <w:rFonts w:ascii="Kalpurush" w:eastAsia="Times New Roman" w:hAnsi="Kalpurush" w:cs="Kalpurush"/>
          <w:b/>
          <w:bCs/>
          <w:noProof/>
          <w:color w:val="000000" w:themeColor="text1"/>
          <w:sz w:val="24"/>
          <w:szCs w:val="24"/>
          <w:lang w:bidi="bn-IN"/>
        </w:rPr>
        <w:t xml:space="preserve"> [</w:t>
      </w:r>
      <w:r w:rsidRPr="00176F53">
        <w:rPr>
          <w:rFonts w:ascii="Kalpurush" w:eastAsia="Times New Roman" w:hAnsi="Kalpurush" w:cs="Kalpurush"/>
          <w:b/>
          <w:bCs/>
          <w:noProof/>
          <w:color w:val="000000" w:themeColor="text1"/>
          <w:sz w:val="24"/>
          <w:szCs w:val="24"/>
          <w:cs/>
          <w:lang w:bidi="bn-IN"/>
        </w:rPr>
        <w:t>এটি আহমাদ বর্ণনা করেছেন।</w:t>
      </w:r>
      <w:r w:rsidRPr="00176F53">
        <w:rPr>
          <w:rFonts w:ascii="Kalpurush" w:eastAsia="Times New Roman" w:hAnsi="Kalpurush" w:cs="Kalpurush"/>
          <w:b/>
          <w:bCs/>
          <w:noProof/>
          <w:color w:val="000000" w:themeColor="text1"/>
          <w:sz w:val="24"/>
          <w:szCs w:val="24"/>
          <w:lang w:bidi="bn-IN"/>
        </w:rPr>
        <w:t>]</w:t>
      </w:r>
    </w:p>
    <w:p w14:paraId="791DEBDB" w14:textId="77777777" w:rsidR="00541F45" w:rsidRPr="00AF5625" w:rsidRDefault="00541F45" w:rsidP="00AC45C8">
      <w:pPr>
        <w:keepNext/>
        <w:bidi w:val="0"/>
        <w:spacing w:after="0" w:line="216" w:lineRule="auto"/>
        <w:ind w:firstLine="284"/>
        <w:rPr>
          <w:rFonts w:ascii="Kalpurush" w:hAnsi="Kalpurush" w:cs="Kalpurush"/>
          <w:b/>
          <w:bCs/>
          <w:color w:val="004E42"/>
          <w:sz w:val="24"/>
          <w:szCs w:val="24"/>
          <w:lang w:bidi="bn-IN"/>
        </w:rPr>
      </w:pPr>
      <w:r w:rsidRPr="00AF5625">
        <w:rPr>
          <w:rFonts w:ascii="Kalpurush" w:hAnsi="Kalpurush" w:cs="Kalpurush"/>
          <w:b/>
          <w:bCs/>
          <w:color w:val="004E42"/>
          <w:sz w:val="24"/>
          <w:szCs w:val="24"/>
          <w:cs/>
          <w:lang w:bidi="bn-IN"/>
        </w:rPr>
        <w:t>ব্যাখ্যা</w:t>
      </w:r>
      <w:r w:rsidRPr="00AF5625">
        <w:rPr>
          <w:rFonts w:ascii="Kalpurush" w:hAnsi="Kalpurush" w:cs="Kalpurush"/>
          <w:b/>
          <w:bCs/>
          <w:color w:val="004E42"/>
          <w:sz w:val="24"/>
          <w:szCs w:val="24"/>
          <w:lang w:bidi="bn-IN"/>
        </w:rPr>
        <w:t>:</w:t>
      </w:r>
    </w:p>
    <w:p w14:paraId="0BEE3496" w14:textId="77777777" w:rsidR="00541F45" w:rsidRPr="00176F53" w:rsidRDefault="00541F45" w:rsidP="00AC45C8">
      <w:pPr>
        <w:bidi w:val="0"/>
        <w:spacing w:after="0" w:line="216"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 xml:space="preserve">নবী সাল্লাল্লাহু আলাইহি ওয়া সাল্লাম তাঁর রবের কাছে দু‘আ করেছেন </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তিনি যেন তার কবরকে মূর্তির ম</w:t>
      </w:r>
      <w:r w:rsidRPr="00176F53">
        <w:rPr>
          <w:rFonts w:ascii="Kalpurush" w:hAnsi="Kalpurush" w:cs="Kalpurush"/>
          <w:noProof/>
          <w:color w:val="000000" w:themeColor="text1"/>
          <w:sz w:val="24"/>
          <w:szCs w:val="24"/>
          <w:lang w:bidi="bn-IN"/>
        </w:rPr>
        <w:t>তো</w:t>
      </w:r>
      <w:r w:rsidRPr="00176F53">
        <w:rPr>
          <w:rFonts w:ascii="Kalpurush" w:hAnsi="Kalpurush" w:cs="Kalpurush"/>
          <w:noProof/>
          <w:color w:val="000000" w:themeColor="text1"/>
          <w:sz w:val="24"/>
          <w:szCs w:val="24"/>
          <w:cs/>
          <w:lang w:bidi="bn-IN"/>
        </w:rPr>
        <w:t xml:space="preserve"> না বানান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যাকে সম্মান করে মানুষ ইবাদাত করে এবং একে কিবলা বানিয়ে সিজদা করে। অতপর তিনি (নবী) সাল্লাল্লাহু ‘আলাইহি ওয়া সাল্লাম সংবাদ দিয়েছেন যে</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আল্লাহ তা‘আলা তাঁর রহমত থেকে তাদেরকে বিতাড়িত ও দূরে সরিয়ে দিয়েছেন যারা তাদের নবীদের কবরসমূহকে মসজিদ তথা সিজদার জায়গা বানিয়েছে। কেননা নবীদের কবরসমূহকে মসজিদ বানানো এগুলোর ইবাদাত করা ও তাতে দৃঢ় বিশ্বাস রাখার প্রতি ধাবিত করে।</w:t>
      </w:r>
    </w:p>
    <w:p w14:paraId="4C641411" w14:textId="77777777" w:rsidR="00541F45" w:rsidRPr="00AF5625" w:rsidRDefault="00541F45" w:rsidP="00AC45C8">
      <w:pPr>
        <w:keepNext/>
        <w:bidi w:val="0"/>
        <w:spacing w:after="0" w:line="216" w:lineRule="auto"/>
        <w:ind w:firstLine="284"/>
        <w:rPr>
          <w:rFonts w:ascii="Kalpurush" w:hAnsi="Kalpurush" w:cs="Kalpurush"/>
          <w:b/>
          <w:bCs/>
          <w:color w:val="004E42"/>
          <w:sz w:val="24"/>
          <w:szCs w:val="24"/>
          <w:lang w:bidi="bn-IN"/>
        </w:rPr>
      </w:pPr>
      <w:r w:rsidRPr="00AF5625">
        <w:rPr>
          <w:rFonts w:ascii="Kalpurush" w:hAnsi="Kalpurush" w:cs="Kalpurush"/>
          <w:b/>
          <w:bCs/>
          <w:color w:val="004E42"/>
          <w:sz w:val="24"/>
          <w:szCs w:val="24"/>
          <w:cs/>
          <w:lang w:bidi="bn-IN"/>
        </w:rPr>
        <w:t>হাদীসের শিক্ষা</w:t>
      </w:r>
      <w:r w:rsidRPr="00AF5625">
        <w:rPr>
          <w:rFonts w:ascii="Kalpurush" w:hAnsi="Kalpurush" w:cs="Kalpurush"/>
          <w:b/>
          <w:bCs/>
          <w:color w:val="004E42"/>
          <w:sz w:val="24"/>
          <w:szCs w:val="24"/>
          <w:lang w:bidi="bn-IN"/>
        </w:rPr>
        <w:t>:</w:t>
      </w:r>
    </w:p>
    <w:p w14:paraId="3662A525" w14:textId="77777777" w:rsidR="00541F45" w:rsidRPr="00176F53" w:rsidRDefault="00541F45" w:rsidP="00AC45C8">
      <w:pPr>
        <w:pStyle w:val="ad"/>
        <w:numPr>
          <w:ilvl w:val="0"/>
          <w:numId w:val="70"/>
        </w:numPr>
        <w:bidi w:val="0"/>
        <w:spacing w:after="0" w:line="216"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নবী ও সালেহীনদের কবরের ব্যাপারে শরী‘আতের সীমা অতিক্রম করলে</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 আল্লাহ ব্যতীত অন্যের  ইবাদাতে পরিণত হয়। সুতরাং শিরকের এসব উপায় থেকে মানুষকে সতর্ক করা ওয়াজিব।</w:t>
      </w:r>
    </w:p>
    <w:p w14:paraId="01665589" w14:textId="77777777" w:rsidR="00541F45" w:rsidRPr="00176F53" w:rsidRDefault="00541F45" w:rsidP="00AC45C8">
      <w:pPr>
        <w:pStyle w:val="ad"/>
        <w:numPr>
          <w:ilvl w:val="0"/>
          <w:numId w:val="70"/>
        </w:numPr>
        <w:bidi w:val="0"/>
        <w:spacing w:after="0" w:line="216"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কবরকে সম্মান ও এর নিকটে ইবাদাত করার উদ্দেশ্যে কবর যিয়ারত করা জায়েয নেই</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কবরবাসী যতই আল্লাহ তা‘আলার নিকটবর্তী হোক না কেন।</w:t>
      </w:r>
    </w:p>
    <w:p w14:paraId="4DEC1B1F" w14:textId="77777777" w:rsidR="00541F45" w:rsidRPr="00176F53" w:rsidRDefault="00541F45" w:rsidP="00AC45C8">
      <w:pPr>
        <w:pStyle w:val="ad"/>
        <w:numPr>
          <w:ilvl w:val="0"/>
          <w:numId w:val="70"/>
        </w:numPr>
        <w:bidi w:val="0"/>
        <w:spacing w:after="0" w:line="216"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কবরের উপরে মসজিদ বানানো হারাম।</w:t>
      </w:r>
    </w:p>
    <w:p w14:paraId="75D9507F" w14:textId="77777777" w:rsidR="00541F45" w:rsidRPr="00176F53" w:rsidRDefault="00541F45" w:rsidP="00AC45C8">
      <w:pPr>
        <w:pStyle w:val="ad"/>
        <w:numPr>
          <w:ilvl w:val="0"/>
          <w:numId w:val="70"/>
        </w:numPr>
        <w:bidi w:val="0"/>
        <w:spacing w:after="0" w:line="216" w:lineRule="auto"/>
        <w:ind w:left="0" w:firstLine="284"/>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lastRenderedPageBreak/>
        <w:t>কবরের কাছে সালাত আদায় করা হারাম</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যদিও সেখানে মসজিদ না বানায়</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তবে সালাতুল জানাযার ব্যাপার ভিন্ন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যদি আগে সালাতুল জানাযা পড়া না হয় তবে কবরের পাশে তা আদায় করা যাবে।</w:t>
      </w:r>
    </w:p>
    <w:p w14:paraId="62F6393E" w14:textId="77777777" w:rsidR="00CA308B" w:rsidRPr="00AF5625" w:rsidRDefault="00CA308B" w:rsidP="00AC45C8">
      <w:pPr>
        <w:keepNext/>
        <w:keepLines/>
        <w:tabs>
          <w:tab w:val="right" w:pos="7931"/>
        </w:tabs>
        <w:bidi w:val="0"/>
        <w:spacing w:after="0" w:line="216" w:lineRule="auto"/>
        <w:ind w:left="-7" w:firstLine="170"/>
        <w:jc w:val="center"/>
        <w:rPr>
          <w:rFonts w:ascii="Sefid UI" w:eastAsia="Times New Roman" w:hAnsi="Sefid UI" w:cs="Sefid UI"/>
          <w:b/>
          <w:bCs/>
          <w:noProof/>
          <w:color w:val="004E42"/>
          <w:sz w:val="24"/>
          <w:szCs w:val="24"/>
          <w:rtl/>
          <w:lang w:bidi="bn-IN"/>
        </w:rPr>
      </w:pPr>
      <w:r w:rsidRPr="00AF5625">
        <w:rPr>
          <w:rFonts w:ascii="Kalpurush" w:hAnsi="Kalpurush" w:cs="Kalpurush"/>
          <w:color w:val="004E42"/>
          <w:sz w:val="24"/>
          <w:szCs w:val="24"/>
          <w:lang w:bidi="bn-IN"/>
        </w:rPr>
        <w:t>(</w:t>
      </w:r>
      <w:r w:rsidRPr="00AF5625">
        <w:rPr>
          <w:rFonts w:ascii="Kalpurush" w:hAnsi="Kalpurush" w:cs="Kalpurush"/>
          <w:noProof/>
          <w:color w:val="004E42"/>
          <w:sz w:val="24"/>
          <w:szCs w:val="24"/>
          <w:lang w:bidi="bn-IN"/>
        </w:rPr>
        <w:t>3336</w:t>
      </w:r>
      <w:r w:rsidRPr="00AF5625">
        <w:rPr>
          <w:rFonts w:ascii="Kalpurush" w:hAnsi="Kalpurush" w:cs="Kalpurush"/>
          <w:color w:val="004E42"/>
          <w:sz w:val="24"/>
          <w:szCs w:val="24"/>
          <w:lang w:bidi="bn-IN"/>
        </w:rPr>
        <w:t>)</w:t>
      </w:r>
    </w:p>
    <w:p w14:paraId="4FFF25CB" w14:textId="2D8DB7E0" w:rsidR="002F4AA2" w:rsidRPr="00CF378E" w:rsidRDefault="002F4AA2" w:rsidP="00AF5625">
      <w:pPr>
        <w:pStyle w:val="1"/>
        <w:bidi w:val="0"/>
        <w:spacing w:before="0" w:after="0" w:line="216" w:lineRule="auto"/>
        <w:contextualSpacing/>
        <w:jc w:val="center"/>
        <w:rPr>
          <w:rFonts w:ascii="Nirmala UI" w:hAnsi="Nirmala UI" w:cs="Nirmala UI"/>
          <w:color w:val="FFFFFF" w:themeColor="background1"/>
          <w:sz w:val="4"/>
          <w:szCs w:val="4"/>
          <w:rtl/>
          <w:lang w:bidi="bn-IN"/>
        </w:rPr>
      </w:pPr>
      <w:r w:rsidRPr="00CF378E">
        <w:rPr>
          <w:rFonts w:ascii="Nirmala UI" w:hAnsi="Nirmala UI" w:cs="Nirmala UI"/>
          <w:color w:val="FFFFFF" w:themeColor="background1"/>
          <w:sz w:val="4"/>
          <w:szCs w:val="4"/>
          <w:lang w:bidi="bn-IN"/>
        </w:rPr>
        <w:t>“</w:t>
      </w:r>
      <w:r w:rsidRPr="00CF378E">
        <w:rPr>
          <w:rFonts w:ascii="Nirmala UI" w:hAnsi="Nirmala UI" w:cs="Nirmala UI"/>
          <w:color w:val="FFFFFF" w:themeColor="background1"/>
          <w:sz w:val="4"/>
          <w:szCs w:val="4"/>
          <w:cs/>
          <w:lang w:bidi="bn-IN"/>
        </w:rPr>
        <w:t>তোমরা</w:t>
      </w:r>
      <w:r w:rsidRPr="00CF378E">
        <w:rPr>
          <w:rFonts w:ascii="Nirmala UI" w:hAnsi="Nirmala UI" w:cs="Nirmala UI"/>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নিজেদের</w:t>
      </w:r>
      <w:r w:rsidRPr="00CF378E">
        <w:rPr>
          <w:rFonts w:ascii="Nirmala UI" w:hAnsi="Nirmala UI" w:cs="Nirmala UI"/>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ঘরগুলোকে</w:t>
      </w:r>
      <w:r w:rsidRPr="00CF378E">
        <w:rPr>
          <w:rFonts w:ascii="Nirmala UI" w:hAnsi="Nirmala UI" w:cs="Nirmala UI"/>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কবরে</w:t>
      </w:r>
      <w:r w:rsidRPr="00CF378E">
        <w:rPr>
          <w:rFonts w:ascii="Nirmala UI" w:hAnsi="Nirmala UI" w:cs="Nirmala UI"/>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পরিণত</w:t>
      </w:r>
      <w:r w:rsidRPr="00CF378E">
        <w:rPr>
          <w:rFonts w:ascii="Nirmala UI" w:hAnsi="Nirmala UI" w:cs="Nirmala UI"/>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w:t>
      </w:r>
      <w:r w:rsidRPr="00CF378E">
        <w:rPr>
          <w:rFonts w:ascii="Nirmala UI" w:hAnsi="Nirmala UI" w:cs="Nirmala UI"/>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w:t>
      </w:r>
      <w:r w:rsidRPr="00CF378E">
        <w:rPr>
          <w:rFonts w:ascii="Nirmala UI" w:hAnsi="Nirmala UI" w:cs="Nirmala UI"/>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আর</w:t>
      </w:r>
      <w:r w:rsidRPr="00CF378E">
        <w:rPr>
          <w:rFonts w:ascii="Nirmala UI" w:hAnsi="Nirmala UI" w:cs="Nirmala UI"/>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আমার</w:t>
      </w:r>
      <w:r w:rsidRPr="00CF378E">
        <w:rPr>
          <w:rFonts w:ascii="Nirmala UI" w:hAnsi="Nirmala UI" w:cs="Nirmala UI"/>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কবরকে</w:t>
      </w:r>
      <w:r w:rsidRPr="00CF378E">
        <w:rPr>
          <w:rFonts w:ascii="Nirmala UI" w:hAnsi="Nirmala UI" w:cs="Nirmala UI"/>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ঈদ</w:t>
      </w:r>
      <w:r w:rsidRPr="00CF378E">
        <w:rPr>
          <w:rFonts w:ascii="Nirmala UI" w:hAnsi="Nirmala UI" w:cs="Nirmala UI"/>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w:t>
      </w:r>
      <w:r w:rsidRPr="00CF378E">
        <w:rPr>
          <w:rFonts w:ascii="Nirmala UI" w:hAnsi="Nirmala UI" w:cs="Nirmala UI"/>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মেলায়</w:t>
      </w:r>
      <w:r w:rsidRPr="00CF378E">
        <w:rPr>
          <w:rFonts w:ascii="Nirmala UI" w:hAnsi="Nirmala UI" w:cs="Nirmala UI"/>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পরিণত</w:t>
      </w:r>
      <w:r w:rsidRPr="00CF378E">
        <w:rPr>
          <w:rFonts w:ascii="Nirmala UI" w:hAnsi="Nirmala UI" w:cs="Nirmala UI"/>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w:t>
      </w:r>
      <w:r w:rsidRPr="00CF378E">
        <w:rPr>
          <w:rFonts w:ascii="Nirmala UI" w:hAnsi="Nirmala UI" w:cs="Nirmala UI"/>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w:t>
      </w:r>
      <w:r w:rsidRPr="00CF378E">
        <w:rPr>
          <w:rFonts w:ascii="Nirmala UI" w:hAnsi="Nirmala UI" w:cs="Nirmala UI"/>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এবং</w:t>
      </w:r>
      <w:r w:rsidRPr="00CF378E">
        <w:rPr>
          <w:rFonts w:ascii="Nirmala UI" w:hAnsi="Nirmala UI" w:cs="Nirmala UI"/>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তোমরা</w:t>
      </w:r>
      <w:r w:rsidRPr="00CF378E">
        <w:rPr>
          <w:rFonts w:ascii="Nirmala UI" w:hAnsi="Nirmala UI" w:cs="Nirmala UI"/>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আমার</w:t>
      </w:r>
      <w:r w:rsidRPr="00CF378E">
        <w:rPr>
          <w:rFonts w:ascii="Nirmala UI" w:hAnsi="Nirmala UI" w:cs="Nirmala UI"/>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ওপর</w:t>
      </w:r>
      <w:r w:rsidRPr="00CF378E">
        <w:rPr>
          <w:rFonts w:ascii="Nirmala UI" w:hAnsi="Nirmala UI" w:cs="Nirmala UI"/>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দুরূদ</w:t>
      </w:r>
      <w:r w:rsidRPr="00CF378E">
        <w:rPr>
          <w:rFonts w:ascii="Nirmala UI" w:hAnsi="Nirmala UI" w:cs="Nirmala UI"/>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পড়।</w:t>
      </w:r>
      <w:r w:rsidRPr="00CF378E">
        <w:rPr>
          <w:rFonts w:ascii="Nirmala UI" w:hAnsi="Nirmala UI" w:cs="Nirmala UI"/>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কারণ</w:t>
      </w:r>
      <w:r w:rsidRPr="00CF378E">
        <w:rPr>
          <w:rFonts w:ascii="Nirmala UI" w:hAnsi="Nirmala UI" w:cs="Nirmala UI"/>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তোমরা</w:t>
      </w:r>
      <w:r w:rsidRPr="00CF378E">
        <w:rPr>
          <w:rFonts w:ascii="Nirmala UI" w:hAnsi="Nirmala UI" w:cs="Nirmala UI"/>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যেখানেই</w:t>
      </w:r>
      <w:r w:rsidRPr="00CF378E">
        <w:rPr>
          <w:rFonts w:ascii="Nirmala UI" w:hAnsi="Nirmala UI" w:cs="Nirmala UI"/>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থাকো</w:t>
      </w:r>
      <w:r w:rsidRPr="00CF378E">
        <w:rPr>
          <w:rFonts w:ascii="Nirmala UI" w:hAnsi="Nirmala UI" w:cs="Nirmala UI"/>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w:t>
      </w:r>
      <w:r w:rsidRPr="00CF378E">
        <w:rPr>
          <w:rFonts w:ascii="Nirmala UI" w:hAnsi="Nirmala UI" w:cs="Nirmala UI"/>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কেন</w:t>
      </w:r>
      <w:r w:rsidRPr="00CF378E">
        <w:rPr>
          <w:rFonts w:ascii="Nirmala UI" w:hAnsi="Nirmala UI" w:cs="Nirmala UI"/>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তোমাদের</w:t>
      </w:r>
      <w:r w:rsidRPr="00CF378E">
        <w:rPr>
          <w:rFonts w:ascii="Nirmala UI" w:hAnsi="Nirmala UI" w:cs="Nirmala UI"/>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দুরূদ</w:t>
      </w:r>
      <w:r w:rsidRPr="00CF378E">
        <w:rPr>
          <w:rFonts w:ascii="Nirmala UI" w:hAnsi="Nirmala UI" w:cs="Nirmala UI"/>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আমার</w:t>
      </w:r>
      <w:r w:rsidRPr="00CF378E">
        <w:rPr>
          <w:rFonts w:ascii="Nirmala UI" w:hAnsi="Nirmala UI" w:cs="Nirmala UI"/>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কাছে</w:t>
      </w:r>
      <w:r w:rsidRPr="00CF378E">
        <w:rPr>
          <w:rFonts w:ascii="Nirmala UI" w:hAnsi="Nirmala UI" w:cs="Nirmala UI"/>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w:t>
      </w:r>
    </w:p>
    <w:p w14:paraId="5E071A13" w14:textId="7B3C3661" w:rsidR="00541F45" w:rsidRPr="00AF5625" w:rsidRDefault="00541F45" w:rsidP="00AC45C8">
      <w:pPr>
        <w:keepNext/>
        <w:keepLines/>
        <w:tabs>
          <w:tab w:val="right" w:pos="7931"/>
        </w:tabs>
        <w:spacing w:after="0" w:line="216" w:lineRule="auto"/>
        <w:ind w:left="-7" w:firstLine="170"/>
        <w:jc w:val="both"/>
        <w:rPr>
          <w:rFonts w:ascii="adwa-assalaf" w:eastAsia="Times New Roman" w:hAnsi="adwa-assalaf" w:cs="adwa-assalaf"/>
          <w:b/>
          <w:bCs/>
          <w:noProof/>
          <w:color w:val="004E42"/>
          <w:spacing w:val="-8"/>
          <w:w w:val="95"/>
          <w:sz w:val="24"/>
          <w:szCs w:val="24"/>
          <w:rtl/>
          <w:lang w:bidi="bn-IN"/>
        </w:rPr>
      </w:pPr>
      <w:r w:rsidRPr="00AF5625">
        <w:rPr>
          <w:rFonts w:ascii="adwa-assalaf" w:eastAsia="001 Al Kamal Hadith" w:hAnsi="adwa-assalaf" w:cs="adwa-assalaf"/>
          <w:b/>
          <w:bCs/>
          <w:noProof/>
          <w:color w:val="004E42"/>
          <w:spacing w:val="-8"/>
          <w:w w:val="95"/>
          <w:position w:val="2"/>
          <w:sz w:val="24"/>
          <w:szCs w:val="24"/>
          <w:rtl/>
          <w:lang w:bidi="bn-IN"/>
        </w:rPr>
        <w:t>(22) -</w:t>
      </w:r>
      <w:r w:rsidRPr="00AF5625">
        <w:rPr>
          <w:rFonts w:ascii="adwa-assalaf" w:eastAsia="001 Al Kamal Hadith" w:hAnsi="adwa-assalaf" w:cs="adwa-assalaf"/>
          <w:b/>
          <w:bCs/>
          <w:noProof/>
          <w:color w:val="004E42"/>
          <w:spacing w:val="-8"/>
          <w:w w:val="95"/>
          <w:sz w:val="24"/>
          <w:szCs w:val="24"/>
          <w:rtl/>
          <w:lang w:bidi="bn-IN"/>
        </w:rPr>
        <w:t xml:space="preserve"> </w:t>
      </w:r>
      <w:r w:rsidRPr="00AF5625">
        <w:rPr>
          <w:rFonts w:ascii="adwa-assalaf" w:eastAsia="Times New Roman" w:hAnsi="adwa-assalaf" w:cs="adwa-assalaf"/>
          <w:b/>
          <w:bCs/>
          <w:noProof/>
          <w:color w:val="004E42"/>
          <w:spacing w:val="-8"/>
          <w:w w:val="95"/>
          <w:sz w:val="24"/>
          <w:szCs w:val="24"/>
          <w:rtl/>
          <w:lang w:bidi="bn-IN"/>
        </w:rPr>
        <w:t>عن أبي هريرة رضي الله عنه قال: قال رسول الله صلى الله عليه وسلم: «لَا تَجْعَلُوا بُيُوتَكُمْ قُبُورًا، وَلَا تَجْعَلُوا قَبْرِي عِيدًا، وَصَلُّوا عَلَيَّ؛ فَإِنَّ صَلَاتَكُمْ تَبْلُغُنِي حَيْثُ كُنْتُمْ».  [حسن] - [رواه أبو داود]</w:t>
      </w:r>
    </w:p>
    <w:p w14:paraId="518041BD" w14:textId="77777777" w:rsidR="00541F45" w:rsidRPr="00176F53" w:rsidRDefault="00541F45" w:rsidP="00AC45C8">
      <w:pPr>
        <w:keepLines/>
        <w:suppressAutoHyphens/>
        <w:bidi w:val="0"/>
        <w:spacing w:after="0" w:line="216" w:lineRule="auto"/>
        <w:ind w:firstLine="284"/>
        <w:contextualSpacing/>
        <w:jc w:val="both"/>
        <w:rPr>
          <w:rFonts w:ascii="Kalpurush" w:hAnsi="Kalpurush" w:cs="Kalpurush"/>
          <w:b/>
          <w:bCs/>
          <w:color w:val="000000" w:themeColor="text1"/>
          <w:sz w:val="24"/>
          <w:szCs w:val="24"/>
          <w:lang w:bidi="bn-IN"/>
        </w:rPr>
      </w:pPr>
      <w:r w:rsidRPr="00176F53">
        <w:rPr>
          <w:rFonts w:ascii="Kalpurush" w:hAnsi="Kalpurush" w:cs="Kalpurush"/>
          <w:color w:val="000000" w:themeColor="text1"/>
          <w:position w:val="4"/>
          <w:sz w:val="24"/>
          <w:szCs w:val="24"/>
          <w:lang w:bidi="bn-IN"/>
        </w:rPr>
        <w:t>(</w:t>
      </w:r>
      <w:r w:rsidRPr="00176F53">
        <w:rPr>
          <w:rFonts w:ascii="Kalpurush" w:hAnsi="Kalpurush" w:cs="Kalpurush"/>
          <w:noProof/>
          <w:color w:val="000000" w:themeColor="text1"/>
          <w:position w:val="4"/>
          <w:sz w:val="24"/>
          <w:szCs w:val="24"/>
          <w:lang w:bidi="bn-IN"/>
        </w:rPr>
        <w:t>২২</w:t>
      </w:r>
      <w:r w:rsidRPr="00176F53">
        <w:rPr>
          <w:rFonts w:ascii="Kalpurush" w:hAnsi="Kalpurush" w:cs="Kalpurush"/>
          <w:color w:val="000000" w:themeColor="text1"/>
          <w:position w:val="4"/>
          <w:sz w:val="24"/>
          <w:szCs w:val="24"/>
          <w:lang w:bidi="bn-IN"/>
        </w:rPr>
        <w:t xml:space="preserve">) - </w:t>
      </w:r>
      <w:r w:rsidRPr="00176F53">
        <w:rPr>
          <w:rFonts w:ascii="Kalpurush" w:hAnsi="Kalpurush" w:cs="Kalpurush"/>
          <w:noProof/>
          <w:color w:val="000000" w:themeColor="text1"/>
          <w:sz w:val="24"/>
          <w:szCs w:val="24"/>
          <w:cs/>
          <w:lang w:bidi="bn-IN"/>
        </w:rPr>
        <w:t>আবূ হুরায়রা রাদিয়াল্লাহু ‘আনহু থেকে বর্ণিত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তিনি বলেন: রাসূলুল্লাহ সাল্লাল্লাহু ‘আলাইহি ওয়াসাল্লাম বলেছেন: “তোমরা নিজেদের ঘরগুলোকে কবরে পরিণত করো 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আর আমার কবরকে ঈদ বা মেলায় পরিণত করো না এবং তোমরা আমার ওপর দুরূদ প</w:t>
      </w:r>
      <w:r w:rsidRPr="00176F53">
        <w:rPr>
          <w:rFonts w:ascii="Kalpurush" w:hAnsi="Kalpurush" w:cs="Kalpurush"/>
          <w:noProof/>
          <w:color w:val="000000" w:themeColor="text1"/>
          <w:sz w:val="24"/>
          <w:szCs w:val="24"/>
          <w:lang w:bidi="bn-IN"/>
        </w:rPr>
        <w:t>ড়ো</w:t>
      </w:r>
      <w:r w:rsidRPr="00176F53">
        <w:rPr>
          <w:rFonts w:ascii="Kalpurush" w:hAnsi="Kalpurush" w:cs="Kalpurush"/>
          <w:noProof/>
          <w:color w:val="000000" w:themeColor="text1"/>
          <w:sz w:val="24"/>
          <w:szCs w:val="24"/>
          <w:cs/>
          <w:lang w:bidi="bn-IN"/>
        </w:rPr>
        <w:t>। কারণ</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তোমরা যেখানেই থাক না কেন তোমাদের দুরূদ আমার কাছে পৌঁছে যায়।”</w:t>
      </w:r>
      <w:r w:rsidRPr="00176F53">
        <w:rPr>
          <w:rFonts w:ascii="Kalpurush" w:eastAsia="Times New Roman" w:hAnsi="Kalpurush" w:cs="Kalpurush"/>
          <w:noProof/>
          <w:color w:val="000000" w:themeColor="text1"/>
          <w:sz w:val="24"/>
          <w:szCs w:val="24"/>
          <w:rtl/>
          <w:lang w:bidi="bn-IN"/>
        </w:rPr>
        <w:t xml:space="preserve"> </w:t>
      </w:r>
      <w:r w:rsidRPr="00176F53">
        <w:rPr>
          <w:rFonts w:ascii="Kalpurush" w:eastAsia="Times New Roman" w:hAnsi="Kalpurush" w:cs="Kalpurush"/>
          <w:b/>
          <w:bCs/>
          <w:noProof/>
          <w:color w:val="000000" w:themeColor="text1"/>
          <w:sz w:val="24"/>
          <w:szCs w:val="24"/>
          <w:lang w:bidi="bn-IN"/>
        </w:rPr>
        <w:t>[</w:t>
      </w:r>
      <w:r w:rsidRPr="00176F53">
        <w:rPr>
          <w:rFonts w:ascii="Kalpurush" w:eastAsia="Times New Roman" w:hAnsi="Kalpurush" w:cs="Kalpurush"/>
          <w:b/>
          <w:bCs/>
          <w:noProof/>
          <w:color w:val="000000" w:themeColor="text1"/>
          <w:sz w:val="24"/>
          <w:szCs w:val="24"/>
          <w:cs/>
          <w:lang w:bidi="bn-IN"/>
        </w:rPr>
        <w:t>হাসান</w:t>
      </w:r>
      <w:r w:rsidRPr="00176F53">
        <w:rPr>
          <w:rFonts w:ascii="Kalpurush" w:eastAsia="Times New Roman" w:hAnsi="Kalpurush" w:cs="Kalpurush"/>
          <w:b/>
          <w:bCs/>
          <w:noProof/>
          <w:color w:val="000000" w:themeColor="text1"/>
          <w:sz w:val="24"/>
          <w:szCs w:val="24"/>
          <w:lang w:bidi="bn-IN"/>
        </w:rPr>
        <w:t xml:space="preserve">] </w:t>
      </w:r>
      <w:r w:rsidRPr="00176F53">
        <w:rPr>
          <w:rFonts w:ascii="Kalpurush" w:eastAsia="Times New Roman" w:hAnsi="Kalpurush" w:cs="Kalpurush"/>
          <w:b/>
          <w:bCs/>
          <w:noProof/>
          <w:color w:val="000000" w:themeColor="text1"/>
          <w:sz w:val="24"/>
          <w:szCs w:val="24"/>
          <w:rtl/>
          <w:lang w:bidi="bn-IN"/>
        </w:rPr>
        <w:t>-</w:t>
      </w:r>
      <w:r w:rsidRPr="00176F53">
        <w:rPr>
          <w:rFonts w:ascii="Kalpurush" w:eastAsia="Times New Roman" w:hAnsi="Kalpurush" w:cs="Kalpurush"/>
          <w:b/>
          <w:bCs/>
          <w:noProof/>
          <w:color w:val="000000" w:themeColor="text1"/>
          <w:sz w:val="24"/>
          <w:szCs w:val="24"/>
          <w:lang w:bidi="bn-IN"/>
        </w:rPr>
        <w:t xml:space="preserve"> [</w:t>
      </w:r>
      <w:r w:rsidRPr="00176F53">
        <w:rPr>
          <w:rFonts w:ascii="Kalpurush" w:eastAsia="Times New Roman" w:hAnsi="Kalpurush" w:cs="Kalpurush"/>
          <w:b/>
          <w:bCs/>
          <w:noProof/>
          <w:color w:val="000000" w:themeColor="text1"/>
          <w:sz w:val="24"/>
          <w:szCs w:val="24"/>
          <w:cs/>
          <w:lang w:bidi="bn-IN"/>
        </w:rPr>
        <w:t>এটি আবূ দাঊদ বর্ণনা করেছেন।</w:t>
      </w:r>
      <w:r w:rsidRPr="00176F53">
        <w:rPr>
          <w:rFonts w:ascii="Kalpurush" w:eastAsia="Times New Roman" w:hAnsi="Kalpurush" w:cs="Kalpurush"/>
          <w:b/>
          <w:bCs/>
          <w:noProof/>
          <w:color w:val="000000" w:themeColor="text1"/>
          <w:sz w:val="24"/>
          <w:szCs w:val="24"/>
          <w:lang w:bidi="bn-IN"/>
        </w:rPr>
        <w:t>]</w:t>
      </w:r>
    </w:p>
    <w:p w14:paraId="4066CCA5" w14:textId="77777777" w:rsidR="00541F45" w:rsidRPr="00AF5625" w:rsidRDefault="00541F45" w:rsidP="00AC45C8">
      <w:pPr>
        <w:keepNext/>
        <w:bidi w:val="0"/>
        <w:spacing w:after="0" w:line="216" w:lineRule="auto"/>
        <w:ind w:firstLine="284"/>
        <w:rPr>
          <w:rFonts w:ascii="Kalpurush" w:hAnsi="Kalpurush" w:cs="Kalpurush"/>
          <w:b/>
          <w:bCs/>
          <w:color w:val="004E42"/>
          <w:sz w:val="24"/>
          <w:szCs w:val="24"/>
          <w:lang w:bidi="bn-IN"/>
        </w:rPr>
      </w:pPr>
      <w:r w:rsidRPr="00AF5625">
        <w:rPr>
          <w:rFonts w:ascii="Kalpurush" w:hAnsi="Kalpurush" w:cs="Kalpurush"/>
          <w:b/>
          <w:bCs/>
          <w:color w:val="004E42"/>
          <w:sz w:val="24"/>
          <w:szCs w:val="24"/>
          <w:cs/>
          <w:lang w:bidi="bn-IN"/>
        </w:rPr>
        <w:t>ব্যাখ্যা</w:t>
      </w:r>
      <w:r w:rsidRPr="00AF5625">
        <w:rPr>
          <w:rFonts w:ascii="Kalpurush" w:hAnsi="Kalpurush" w:cs="Kalpurush"/>
          <w:b/>
          <w:bCs/>
          <w:color w:val="004E42"/>
          <w:sz w:val="24"/>
          <w:szCs w:val="24"/>
          <w:lang w:bidi="bn-IN"/>
        </w:rPr>
        <w:t>:</w:t>
      </w:r>
    </w:p>
    <w:p w14:paraId="42C5BFBE" w14:textId="77777777" w:rsidR="00541F45" w:rsidRPr="00176F53" w:rsidRDefault="00541F45" w:rsidP="00AC45C8">
      <w:pPr>
        <w:bidi w:val="0"/>
        <w:spacing w:after="0" w:line="216" w:lineRule="auto"/>
        <w:ind w:firstLine="284"/>
        <w:contextualSpacing/>
        <w:jc w:val="both"/>
        <w:rPr>
          <w:rFonts w:ascii="Kalpurush" w:hAnsi="Kalpurush" w:cs="Kalpurush"/>
          <w:b/>
          <w:bCs/>
          <w:color w:val="000000" w:themeColor="text1"/>
          <w:spacing w:val="-8"/>
          <w:w w:val="95"/>
          <w:sz w:val="24"/>
          <w:szCs w:val="24"/>
          <w:lang w:bidi="bn-IN"/>
        </w:rPr>
      </w:pPr>
      <w:r w:rsidRPr="00176F53">
        <w:rPr>
          <w:rFonts w:ascii="Kalpurush" w:hAnsi="Kalpurush" w:cs="Kalpurush"/>
          <w:noProof/>
          <w:color w:val="000000" w:themeColor="text1"/>
          <w:spacing w:val="-8"/>
          <w:w w:val="95"/>
          <w:sz w:val="24"/>
          <w:szCs w:val="24"/>
          <w:cs/>
          <w:lang w:bidi="bn-IN"/>
        </w:rPr>
        <w:t>নবী সাল্লাল্লাহু ‘আলাইহি ওয়াসাল্লাম ঘরগুলোকে সালাত থেকে বিছিন্ন করে কবরের ন্যায় করতে নিষেধ করেছেন</w:t>
      </w:r>
      <w:r w:rsidRPr="00176F53">
        <w:rPr>
          <w:rFonts w:ascii="Kalpurush" w:hAnsi="Kalpurush" w:cs="Kalpurush"/>
          <w:noProof/>
          <w:color w:val="000000" w:themeColor="text1"/>
          <w:spacing w:val="-8"/>
          <w:w w:val="95"/>
          <w:sz w:val="24"/>
          <w:szCs w:val="24"/>
          <w:lang w:bidi="bn-IN"/>
        </w:rPr>
        <w:t xml:space="preserve">, </w:t>
      </w:r>
      <w:r w:rsidRPr="00176F53">
        <w:rPr>
          <w:rFonts w:ascii="Kalpurush" w:hAnsi="Kalpurush" w:cs="Kalpurush"/>
          <w:noProof/>
          <w:color w:val="000000" w:themeColor="text1"/>
          <w:spacing w:val="-8"/>
          <w:w w:val="95"/>
          <w:sz w:val="24"/>
          <w:szCs w:val="24"/>
          <w:cs/>
          <w:lang w:bidi="bn-IN"/>
        </w:rPr>
        <w:t>যেখানে সালাত আদায় হয় না। তিনি তাঁর কবর বারবার যিয়ারত করতে এবং কবরে মেলার ন্যায় জমায়েত হতে নিষেধ করেছেন। কেননা এটি শিরকের উসিলা। বরং তিনি সাল্লাল্লাহু ‘আলাইহি ওয়াসাল্লাম পৃথিবীর যেকোনো প্রান্ত থেকে তাঁর উপরে দরুদ ও সালাম পড়তে নির্দেশ দিয়েছেন। কেননা দূরের হোক বা কাছের</w:t>
      </w:r>
      <w:r w:rsidRPr="00176F53">
        <w:rPr>
          <w:rFonts w:ascii="Kalpurush" w:hAnsi="Kalpurush" w:cs="Kalpurush"/>
          <w:noProof/>
          <w:color w:val="000000" w:themeColor="text1"/>
          <w:spacing w:val="-8"/>
          <w:w w:val="95"/>
          <w:sz w:val="24"/>
          <w:szCs w:val="24"/>
          <w:lang w:bidi="bn-IN"/>
        </w:rPr>
        <w:t xml:space="preserve">, </w:t>
      </w:r>
      <w:r w:rsidRPr="00176F53">
        <w:rPr>
          <w:rFonts w:ascii="Kalpurush" w:hAnsi="Kalpurush" w:cs="Kalpurush"/>
          <w:noProof/>
          <w:color w:val="000000" w:themeColor="text1"/>
          <w:spacing w:val="-8"/>
          <w:w w:val="95"/>
          <w:sz w:val="24"/>
          <w:szCs w:val="24"/>
          <w:cs/>
          <w:lang w:bidi="bn-IN"/>
        </w:rPr>
        <w:t>সকলের দরুদ ও সালাম সমানভাবে তাঁর কাছে পৌঁছানো হয়। সুতরাং বারবার তাঁর কবরের কাছে যাওয়ার প্রয়োজন নেই।</w:t>
      </w:r>
      <w:r w:rsidRPr="00176F53">
        <w:rPr>
          <w:rFonts w:ascii="Kalpurush" w:hAnsi="Kalpurush" w:cs="Kalpurush"/>
          <w:b/>
          <w:bCs/>
          <w:color w:val="000000" w:themeColor="text1"/>
          <w:spacing w:val="-8"/>
          <w:w w:val="95"/>
          <w:sz w:val="24"/>
          <w:szCs w:val="24"/>
          <w:cs/>
          <w:lang w:bidi="bn-IN"/>
        </w:rPr>
        <w:t xml:space="preserve"> </w:t>
      </w:r>
    </w:p>
    <w:p w14:paraId="3759A1C8" w14:textId="501F050D" w:rsidR="00541F45" w:rsidRPr="00AF5625" w:rsidRDefault="00541F45" w:rsidP="00AC45C8">
      <w:pPr>
        <w:bidi w:val="0"/>
        <w:spacing w:after="0" w:line="216" w:lineRule="auto"/>
        <w:ind w:firstLine="284"/>
        <w:contextualSpacing/>
        <w:jc w:val="both"/>
        <w:rPr>
          <w:rFonts w:ascii="Kalpurush" w:hAnsi="Kalpurush" w:cs="Kalpurush"/>
          <w:noProof/>
          <w:color w:val="004E42"/>
          <w:sz w:val="24"/>
          <w:szCs w:val="24"/>
          <w:lang w:bidi="bn-IN"/>
        </w:rPr>
      </w:pPr>
      <w:r w:rsidRPr="00AF5625">
        <w:rPr>
          <w:rFonts w:ascii="Kalpurush" w:hAnsi="Kalpurush" w:cs="Kalpurush"/>
          <w:b/>
          <w:bCs/>
          <w:color w:val="004E42"/>
          <w:sz w:val="24"/>
          <w:szCs w:val="24"/>
          <w:cs/>
          <w:lang w:bidi="bn-IN"/>
        </w:rPr>
        <w:t>হাদীসের শিক্ষা</w:t>
      </w:r>
      <w:r w:rsidRPr="00AF5625">
        <w:rPr>
          <w:rFonts w:ascii="Kalpurush" w:hAnsi="Kalpurush" w:cs="Kalpurush"/>
          <w:b/>
          <w:bCs/>
          <w:color w:val="004E42"/>
          <w:sz w:val="24"/>
          <w:szCs w:val="24"/>
          <w:lang w:bidi="bn-IN"/>
        </w:rPr>
        <w:t>:</w:t>
      </w:r>
      <w:r w:rsidRPr="00AF5625">
        <w:rPr>
          <w:rFonts w:ascii="Kalpurush" w:hAnsi="Kalpurush" w:cs="Kalpurush"/>
          <w:noProof/>
          <w:color w:val="004E42"/>
          <w:sz w:val="24"/>
          <w:szCs w:val="24"/>
          <w:lang w:bidi="bn-IN"/>
        </w:rPr>
        <w:t xml:space="preserve"> </w:t>
      </w:r>
    </w:p>
    <w:p w14:paraId="04A0539F" w14:textId="77777777" w:rsidR="00541F45" w:rsidRPr="00176F53" w:rsidRDefault="00541F45" w:rsidP="00AC45C8">
      <w:pPr>
        <w:pStyle w:val="ad"/>
        <w:numPr>
          <w:ilvl w:val="0"/>
          <w:numId w:val="212"/>
        </w:numPr>
        <w:bidi w:val="0"/>
        <w:spacing w:after="0" w:line="216" w:lineRule="auto"/>
        <w:ind w:left="360"/>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ঘরসমূহ আল্লাহর ইবাদত মুক্ত রাখতে নিষেধ করা হয়েছে</w:t>
      </w:r>
    </w:p>
    <w:p w14:paraId="15B4A5B3" w14:textId="77777777" w:rsidR="00541F45" w:rsidRPr="00176F53" w:rsidRDefault="00541F45" w:rsidP="00C54E60">
      <w:pPr>
        <w:pStyle w:val="ad"/>
        <w:numPr>
          <w:ilvl w:val="0"/>
          <w:numId w:val="212"/>
        </w:numPr>
        <w:bidi w:val="0"/>
        <w:spacing w:after="0" w:line="216" w:lineRule="auto"/>
        <w:ind w:left="360"/>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rtl/>
          <w:cs/>
          <w:lang w:bidi="bn-IN"/>
        </w:rPr>
        <w:t xml:space="preserve"> </w:t>
      </w:r>
      <w:r w:rsidRPr="00176F53">
        <w:rPr>
          <w:rFonts w:ascii="Kalpurush" w:hAnsi="Kalpurush" w:cs="Kalpurush"/>
          <w:noProof/>
          <w:color w:val="000000" w:themeColor="text1"/>
          <w:sz w:val="24"/>
          <w:szCs w:val="24"/>
          <w:cs/>
          <w:lang w:bidi="bn-IN"/>
        </w:rPr>
        <w:t>নবী সাল্লাল্লাহু ‘আলাইহি ওয়াসাল্লামের কবর যিয়ারতের উদ্দেশ্যে সফর করা নিষেধ। কেননা নবী সাল্লাল্লাহু ‘আলাইহি ওয়াসাল্লাম তাঁর উপরে দরুদ ও সালাম পড়তে নির্দেশ দিয়েছেন এবং তিনি জানিয়েছেন যে</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lastRenderedPageBreak/>
        <w:t>উক্ত দরুদ ও সালাম তাঁর কাছে পৌঁছানো হয়। বরং সফর করা হবে মসজিদে নববী যিয়ারত এবং তাতে সালাত আদায়ের উদ্দেশ্যে।</w:t>
      </w:r>
    </w:p>
    <w:p w14:paraId="4E457A93" w14:textId="77777777" w:rsidR="00541F45" w:rsidRPr="00176F53" w:rsidRDefault="00541F45" w:rsidP="00C54E60">
      <w:pPr>
        <w:pStyle w:val="ad"/>
        <w:numPr>
          <w:ilvl w:val="0"/>
          <w:numId w:val="212"/>
        </w:numPr>
        <w:bidi w:val="0"/>
        <w:spacing w:after="0" w:line="216" w:lineRule="auto"/>
        <w:ind w:left="360"/>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নির্দিষ্ট ‍‍উদ্দেশ্যে</w:t>
      </w:r>
      <w:r w:rsidRPr="00176F53">
        <w:rPr>
          <w:rFonts w:ascii="Kalpurush" w:hAnsi="Kalpurush" w:cs="Kalpurush"/>
          <w:noProof/>
          <w:color w:val="000000" w:themeColor="text1"/>
          <w:sz w:val="24"/>
          <w:szCs w:val="24"/>
          <w:rtl/>
          <w:cs/>
          <w:lang w:bidi="bn-IN"/>
        </w:rPr>
        <w:t xml:space="preserve"> </w:t>
      </w:r>
      <w:r w:rsidRPr="00176F53">
        <w:rPr>
          <w:rFonts w:ascii="Kalpurush" w:hAnsi="Kalpurush" w:cs="Kalpurush"/>
          <w:noProof/>
          <w:color w:val="000000" w:themeColor="text1"/>
          <w:sz w:val="24"/>
          <w:szCs w:val="24"/>
          <w:cs/>
          <w:lang w:bidi="bn-IN"/>
        </w:rPr>
        <w:t>ও নির্দিষ্ট সময়ে নবী সাল্লাল্লাহু ‘আলাইহি ওয়াসাল্লামের কবর বারবার যিয়ারতের মাধ্যমে তার কবরকে মেলায় পরিণত করা হারাম। এমনিভাবে অন্যান্য কবরের ক্ষেত্রেও একই হুকুম।</w:t>
      </w:r>
    </w:p>
    <w:p w14:paraId="5A7C3C3B" w14:textId="77777777" w:rsidR="00541F45" w:rsidRPr="00176F53" w:rsidRDefault="00541F45" w:rsidP="00C54E60">
      <w:pPr>
        <w:pStyle w:val="ad"/>
        <w:numPr>
          <w:ilvl w:val="0"/>
          <w:numId w:val="212"/>
        </w:numPr>
        <w:bidi w:val="0"/>
        <w:spacing w:after="0" w:line="216" w:lineRule="auto"/>
        <w:ind w:left="360"/>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হাদীসে নবী সাল্লাল্লাহু ‘আলাইহি ওয়াসাল্লামের প্রতি তাঁর রবের দেওয়া সম্মানের কথা বর্ণিত হয়েছে</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যেহেতু তিনি সব সময় ও স্থান থেকে নবীর প্রতি দরুদ ও সালাম পাঠ করাকে শরী‘আহসম্মত করেছেন।</w:t>
      </w:r>
    </w:p>
    <w:p w14:paraId="6B1F93AD" w14:textId="77777777" w:rsidR="00541F45" w:rsidRPr="00176F53" w:rsidRDefault="00541F45" w:rsidP="00C54E60">
      <w:pPr>
        <w:pStyle w:val="ad"/>
        <w:numPr>
          <w:ilvl w:val="0"/>
          <w:numId w:val="212"/>
        </w:numPr>
        <w:bidi w:val="0"/>
        <w:spacing w:after="0" w:line="216" w:lineRule="auto"/>
        <w:ind w:left="360"/>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যেহেতু কবরের কাছে সালাত আদায় নিষিদ্ধ হওয়া সাহাবীদের কাছে স্বীকৃত ছিল</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এ কারণে নবী সাল্লাল্লাহু ‘আলাইহি ওয়াসাল্লাম ঘরসমূহকে কবরের ন্যায় বানাতে নিষেধ করেছেন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যেখানে সালাত আদায় হয় না।</w:t>
      </w:r>
    </w:p>
    <w:p w14:paraId="3571316F" w14:textId="77777777" w:rsidR="00541F45" w:rsidRPr="00AF5625" w:rsidRDefault="00541F45" w:rsidP="00C54E60">
      <w:pPr>
        <w:bidi w:val="0"/>
        <w:spacing w:after="0" w:line="216" w:lineRule="auto"/>
        <w:ind w:firstLine="284"/>
        <w:contextualSpacing/>
        <w:jc w:val="center"/>
        <w:rPr>
          <w:rFonts w:ascii="Kalpurush" w:hAnsi="Kalpurush" w:cs="Kalpurush"/>
          <w:color w:val="004E42"/>
          <w:sz w:val="24"/>
          <w:szCs w:val="24"/>
          <w:lang w:bidi="bn-IN"/>
        </w:rPr>
      </w:pPr>
      <w:r w:rsidRPr="00AF5625">
        <w:rPr>
          <w:rFonts w:ascii="Kalpurush" w:hAnsi="Kalpurush" w:cs="Kalpurush"/>
          <w:color w:val="004E42"/>
          <w:sz w:val="24"/>
          <w:szCs w:val="24"/>
          <w:lang w:bidi="bn-IN"/>
        </w:rPr>
        <w:t>(</w:t>
      </w:r>
      <w:r w:rsidRPr="00AF5625">
        <w:rPr>
          <w:rFonts w:ascii="Kalpurush" w:hAnsi="Kalpurush" w:cs="Kalpurush"/>
          <w:noProof/>
          <w:color w:val="004E42"/>
          <w:sz w:val="24"/>
          <w:szCs w:val="24"/>
          <w:lang w:bidi="bn-IN"/>
        </w:rPr>
        <w:t>3350</w:t>
      </w:r>
      <w:r w:rsidRPr="00AF5625">
        <w:rPr>
          <w:rFonts w:ascii="Kalpurush" w:hAnsi="Kalpurush" w:cs="Kalpurush"/>
          <w:color w:val="004E42"/>
          <w:sz w:val="24"/>
          <w:szCs w:val="24"/>
          <w:lang w:bidi="bn-IN"/>
        </w:rPr>
        <w:t>)</w:t>
      </w:r>
    </w:p>
    <w:p w14:paraId="57F8C045" w14:textId="77777777" w:rsidR="00D3728F" w:rsidRPr="00CF378E" w:rsidRDefault="00D3728F" w:rsidP="00C54E60">
      <w:pPr>
        <w:pStyle w:val="1"/>
        <w:bidi w:val="0"/>
        <w:spacing w:before="0" w:after="0" w:line="216" w:lineRule="auto"/>
        <w:contextualSpacing/>
        <w:jc w:val="center"/>
        <w:rPr>
          <w:color w:val="FFFFFF" w:themeColor="background1"/>
          <w:sz w:val="4"/>
          <w:szCs w:val="4"/>
          <w:lang w:bidi="bn-IN"/>
        </w:rPr>
      </w:pPr>
      <w:bookmarkStart w:id="68" w:name="_Toc209605974"/>
      <w:bookmarkStart w:id="69" w:name="_Toc211162206"/>
      <w:bookmarkStart w:id="70" w:name="_Toc211163190"/>
      <w:r w:rsidRPr="00CF378E">
        <w:rPr>
          <w:rFonts w:ascii="Nirmala UI" w:hAnsi="Nirmala UI" w:cs="Nirmala UI"/>
          <w:color w:val="FFFFFF" w:themeColor="background1"/>
          <w:sz w:val="4"/>
          <w:szCs w:val="4"/>
          <w:cs/>
          <w:lang w:bidi="bn-IN"/>
        </w:rPr>
        <w:t>এরা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এমন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সম্প্রদায়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এদের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মধ্যে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সৎ</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বান্দা</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অথবা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বলেছেন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সৎ</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লোক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মারা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গেলে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কবরের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উপর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মসজিদ</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নির্মাণ</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করত।</w:t>
      </w:r>
      <w:bookmarkEnd w:id="68"/>
      <w:bookmarkEnd w:id="69"/>
      <w:bookmarkEnd w:id="70"/>
    </w:p>
    <w:p w14:paraId="7CF50489" w14:textId="77777777" w:rsidR="00D3728F" w:rsidRPr="00AF5625" w:rsidRDefault="00D3728F" w:rsidP="00C54E60">
      <w:pPr>
        <w:keepNext/>
        <w:keepLines/>
        <w:tabs>
          <w:tab w:val="right" w:pos="7931"/>
        </w:tabs>
        <w:spacing w:after="0" w:line="216" w:lineRule="auto"/>
        <w:ind w:left="-7" w:firstLine="170"/>
        <w:jc w:val="both"/>
        <w:rPr>
          <w:rFonts w:ascii="adwa-assalaf" w:hAnsi="adwa-assalaf" w:cs="adwa-assalaf"/>
          <w:b/>
          <w:bCs/>
          <w:color w:val="004E42"/>
          <w:spacing w:val="-8"/>
          <w:sz w:val="24"/>
          <w:szCs w:val="24"/>
          <w:rtl/>
          <w:lang w:bidi="bn-IN"/>
        </w:rPr>
      </w:pPr>
      <w:r w:rsidRPr="00AF5625">
        <w:rPr>
          <w:rFonts w:ascii="adwa-assalaf" w:eastAsia="001 Al Kamal Hadith" w:hAnsi="adwa-assalaf" w:cs="adwa-assalaf"/>
          <w:b/>
          <w:bCs/>
          <w:noProof/>
          <w:color w:val="004E42"/>
          <w:spacing w:val="-8"/>
          <w:position w:val="2"/>
          <w:sz w:val="24"/>
          <w:szCs w:val="24"/>
          <w:rtl/>
          <w:lang w:bidi="bn-IN"/>
        </w:rPr>
        <w:t>(23) -</w:t>
      </w:r>
      <w:r w:rsidRPr="00AF5625">
        <w:rPr>
          <w:rFonts w:ascii="adwa-assalaf" w:eastAsia="001 Al Kamal Hadith" w:hAnsi="adwa-assalaf" w:cs="adwa-assalaf"/>
          <w:b/>
          <w:bCs/>
          <w:noProof/>
          <w:color w:val="004E42"/>
          <w:spacing w:val="-8"/>
          <w:sz w:val="24"/>
          <w:szCs w:val="24"/>
          <w:rtl/>
          <w:lang w:bidi="bn-IN"/>
        </w:rPr>
        <w:t xml:space="preserve"> </w:t>
      </w:r>
      <w:r w:rsidRPr="00AF5625">
        <w:rPr>
          <w:rFonts w:ascii="adwa-assalaf" w:eastAsia="Times New Roman" w:hAnsi="adwa-assalaf" w:cs="adwa-assalaf"/>
          <w:b/>
          <w:bCs/>
          <w:noProof/>
          <w:color w:val="004E42"/>
          <w:spacing w:val="-8"/>
          <w:sz w:val="24"/>
          <w:szCs w:val="24"/>
          <w:rtl/>
          <w:lang w:bidi="bn-IN"/>
        </w:rPr>
        <w:t>عَنْ عَائِشَةَ أُمِّ المؤمنين رضي الله عنها: أَنَّ أُمَّ سَلَمَةَ ذَكَرَتْ لِرَسُولِ اللهِ صَلَّى اللهُ عَلَيْهِ وَسَلَّمَ كَنِيسَةً رَأَتْهَا بِأَرْضِ الْحَبَشَةِ، يُقَالُ لَهَا مَارِيَةُ، فَذَكَرَتْ لَهُ مَا رَأَتْ فِيهَا مِنَ الصُّوَرِ، فَقَالَ رَسُولُ اللهِ صَلَّى اللهُ عَلَيْهِ وَسَلَّمَ: «أُولَئِكَ قَوْمٌ إِذَا مَاتَ فِيهِمُ الْعَبْدُ الصَّالِحُ، أَوِ الرَّجُلُ الصَّالِحُ، بَنَوْا عَلَى قَبْرِهِ مَسْجِدًا، وَصَوَّرُوا فِيهِ تِلْكَ الصُّوَرَ، أُولَئِكَ شِرَارُ الْخَلْقِ عِنْدَ اللهِ». [صحيح] - [متفق عليه]</w:t>
      </w:r>
    </w:p>
    <w:p w14:paraId="4852B411" w14:textId="10B64BA1" w:rsidR="00541F45" w:rsidRPr="00176F53" w:rsidRDefault="00D3728F" w:rsidP="00C54E60">
      <w:pPr>
        <w:bidi w:val="0"/>
        <w:spacing w:after="0" w:line="216" w:lineRule="auto"/>
        <w:ind w:firstLine="284"/>
        <w:contextualSpacing/>
        <w:jc w:val="both"/>
        <w:rPr>
          <w:rFonts w:ascii="Kalpurush" w:hAnsi="Kalpurush"/>
          <w:noProof/>
          <w:color w:val="000000" w:themeColor="text1"/>
          <w:spacing w:val="-8"/>
          <w:sz w:val="24"/>
          <w:szCs w:val="24"/>
          <w:lang w:bidi="bn-IN"/>
        </w:rPr>
      </w:pPr>
      <w:r w:rsidRPr="00176F53">
        <w:rPr>
          <w:rFonts w:ascii="Kalpurush" w:hAnsi="Kalpurush" w:cs="Kalpurush"/>
          <w:color w:val="000000" w:themeColor="text1"/>
          <w:spacing w:val="-8"/>
          <w:position w:val="4"/>
          <w:sz w:val="24"/>
          <w:szCs w:val="24"/>
          <w:lang w:bidi="bn-IN"/>
        </w:rPr>
        <w:t>(</w:t>
      </w:r>
      <w:r w:rsidRPr="00176F53">
        <w:rPr>
          <w:rFonts w:ascii="Kalpurush" w:hAnsi="Kalpurush" w:cs="Kalpurush"/>
          <w:noProof/>
          <w:color w:val="000000" w:themeColor="text1"/>
          <w:spacing w:val="-8"/>
          <w:position w:val="4"/>
          <w:sz w:val="24"/>
          <w:szCs w:val="24"/>
          <w:lang w:bidi="bn-IN"/>
        </w:rPr>
        <w:t>২৩</w:t>
      </w:r>
      <w:r w:rsidRPr="00176F53">
        <w:rPr>
          <w:rFonts w:ascii="Kalpurush" w:hAnsi="Kalpurush" w:cs="Kalpurush"/>
          <w:color w:val="000000" w:themeColor="text1"/>
          <w:spacing w:val="-8"/>
          <w:position w:val="4"/>
          <w:sz w:val="24"/>
          <w:szCs w:val="24"/>
          <w:lang w:bidi="bn-IN"/>
        </w:rPr>
        <w:t xml:space="preserve">) - </w:t>
      </w:r>
      <w:r w:rsidRPr="00176F53">
        <w:rPr>
          <w:rFonts w:ascii="Kalpurush" w:hAnsi="Kalpurush" w:cs="Kalpurush"/>
          <w:noProof/>
          <w:color w:val="000000" w:themeColor="text1"/>
          <w:spacing w:val="-8"/>
          <w:sz w:val="24"/>
          <w:szCs w:val="24"/>
          <w:cs/>
          <w:lang w:bidi="bn-IN"/>
        </w:rPr>
        <w:t>উম্মুল মু’মিনীন ‘আয়িশা রাদিয়াল্লাহু ‘আনহা থেকে বর্ণিত: উম্মে সালমা রাদিয়াল্লাহু ‘আনহা রাসূলুল্লাহ সাল্লাল্লাহু আলাইহি ওয়াসাল্লামের কাছে তাঁর হাবশায় দেখা ‘মারিয়া’ নামক একটা গির্জার কথা উল্লেখ করলেন। তিনি সেখানে যে সব ছবি দেখেছিলেন</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সেগুলোর বর্ণনা দিলেন। তখন রাসূলুল্লাহ সাল্লাল্লাহু আলাইহি ওয়াসাল্লাম বললেন:</w:t>
      </w:r>
      <w:r w:rsidRPr="00176F53">
        <w:rPr>
          <w:rFonts w:ascii="Kalpurush" w:hAnsi="Kalpurush" w:cs="Kalpurush"/>
          <w:noProof/>
          <w:color w:val="000000" w:themeColor="text1"/>
          <w:spacing w:val="-8"/>
          <w:sz w:val="24"/>
          <w:szCs w:val="24"/>
          <w:rtl/>
          <w:lang w:bidi="bn-IN"/>
        </w:rPr>
        <w:t xml:space="preserve"> “</w:t>
      </w:r>
      <w:r w:rsidRPr="00176F53">
        <w:rPr>
          <w:rFonts w:ascii="Kalpurush" w:hAnsi="Kalpurush" w:cs="Kalpurush"/>
          <w:noProof/>
          <w:color w:val="000000" w:themeColor="text1"/>
          <w:spacing w:val="-8"/>
          <w:sz w:val="24"/>
          <w:szCs w:val="24"/>
          <w:rtl/>
          <w:cs/>
          <w:lang w:bidi="bn-IN"/>
        </w:rPr>
        <w:t xml:space="preserve"> </w:t>
      </w:r>
      <w:r w:rsidRPr="00176F53">
        <w:rPr>
          <w:rFonts w:ascii="Kalpurush" w:hAnsi="Kalpurush" w:cs="Kalpurush"/>
          <w:noProof/>
          <w:color w:val="000000" w:themeColor="text1"/>
          <w:spacing w:val="-8"/>
          <w:sz w:val="24"/>
          <w:szCs w:val="24"/>
          <w:cs/>
          <w:lang w:bidi="bn-IN"/>
        </w:rPr>
        <w:t>এরা এমন সম্প্রদায়</w:t>
      </w:r>
      <w:r w:rsidRPr="00176F53">
        <w:rPr>
          <w:rFonts w:ascii="Kalpurush" w:hAnsi="Kalpurush" w:cs="Kalpurush"/>
          <w:noProof/>
          <w:color w:val="000000" w:themeColor="text1"/>
          <w:spacing w:val="-8"/>
          <w:sz w:val="24"/>
          <w:szCs w:val="24"/>
          <w:lang w:bidi="bn-IN"/>
        </w:rPr>
        <w:t xml:space="preserve"> </w:t>
      </w:r>
      <w:r w:rsidR="00541F45" w:rsidRPr="00176F53">
        <w:rPr>
          <w:rFonts w:ascii="Kalpurush" w:hAnsi="Kalpurush" w:cs="Kalpurush"/>
          <w:noProof/>
          <w:color w:val="000000" w:themeColor="text1"/>
          <w:spacing w:val="-8"/>
          <w:sz w:val="24"/>
          <w:szCs w:val="24"/>
          <w:cs/>
          <w:lang w:bidi="bn-IN"/>
        </w:rPr>
        <w:t>যে</w:t>
      </w:r>
      <w:r w:rsidR="00541F45" w:rsidRPr="00176F53">
        <w:rPr>
          <w:rFonts w:ascii="Kalpurush" w:hAnsi="Kalpurush" w:cs="Kalpurush"/>
          <w:noProof/>
          <w:color w:val="000000" w:themeColor="text1"/>
          <w:spacing w:val="-8"/>
          <w:sz w:val="24"/>
          <w:szCs w:val="24"/>
          <w:lang w:bidi="bn-IN"/>
        </w:rPr>
        <w:t xml:space="preserve">, </w:t>
      </w:r>
      <w:r w:rsidR="00541F45" w:rsidRPr="00176F53">
        <w:rPr>
          <w:rFonts w:ascii="Kalpurush" w:hAnsi="Kalpurush" w:cs="Kalpurush"/>
          <w:noProof/>
          <w:color w:val="000000" w:themeColor="text1"/>
          <w:spacing w:val="-8"/>
          <w:sz w:val="24"/>
          <w:szCs w:val="24"/>
          <w:cs/>
          <w:lang w:bidi="bn-IN"/>
        </w:rPr>
        <w:t>এদের মধ্যে কো</w:t>
      </w:r>
      <w:r w:rsidR="00541F45" w:rsidRPr="00176F53">
        <w:rPr>
          <w:rFonts w:ascii="Kalpurush" w:hAnsi="Kalpurush" w:cs="Kalpurush"/>
          <w:noProof/>
          <w:color w:val="000000" w:themeColor="text1"/>
          <w:spacing w:val="-8"/>
          <w:sz w:val="24"/>
          <w:szCs w:val="24"/>
          <w:lang w:bidi="bn-IN"/>
        </w:rPr>
        <w:t>নো</w:t>
      </w:r>
      <w:r w:rsidR="00541F45" w:rsidRPr="00176F53">
        <w:rPr>
          <w:rFonts w:ascii="Kalpurush" w:hAnsi="Kalpurush" w:cs="Kalpurush"/>
          <w:noProof/>
          <w:color w:val="000000" w:themeColor="text1"/>
          <w:spacing w:val="-8"/>
          <w:sz w:val="24"/>
          <w:szCs w:val="24"/>
          <w:cs/>
          <w:lang w:bidi="bn-IN"/>
        </w:rPr>
        <w:t xml:space="preserve"> সৎ বান্দা অথবা বলেছেন কো</w:t>
      </w:r>
      <w:r w:rsidR="00541F45" w:rsidRPr="00176F53">
        <w:rPr>
          <w:rFonts w:ascii="Kalpurush" w:hAnsi="Kalpurush" w:cs="Kalpurush"/>
          <w:noProof/>
          <w:color w:val="000000" w:themeColor="text1"/>
          <w:spacing w:val="-8"/>
          <w:sz w:val="24"/>
          <w:szCs w:val="24"/>
          <w:lang w:bidi="bn-IN"/>
        </w:rPr>
        <w:t>নো</w:t>
      </w:r>
      <w:r w:rsidR="00541F45" w:rsidRPr="00176F53">
        <w:rPr>
          <w:rFonts w:ascii="Kalpurush" w:hAnsi="Kalpurush" w:cs="Kalpurush"/>
          <w:noProof/>
          <w:color w:val="000000" w:themeColor="text1"/>
          <w:spacing w:val="-8"/>
          <w:sz w:val="24"/>
          <w:szCs w:val="24"/>
          <w:cs/>
          <w:lang w:bidi="bn-IN"/>
        </w:rPr>
        <w:t xml:space="preserve"> সৎ লোক মারা গেলে তার কবরের উপর তারা মসজিদ নির্মাণ করত। আর তাতে ঐ সব ব্যাক্তির ছবি তৈরী করে স্থাপন করতো। এরা আল্লাহর কাছে নিকৃষ্ট সৃষ্টি।</w:t>
      </w:r>
      <w:r w:rsidR="00541F45" w:rsidRPr="00176F53">
        <w:rPr>
          <w:rFonts w:ascii="Kalpurush" w:hAnsi="Kalpurush" w:cs="Kalpurush"/>
          <w:noProof/>
          <w:color w:val="000000" w:themeColor="text1"/>
          <w:spacing w:val="-8"/>
          <w:sz w:val="24"/>
          <w:szCs w:val="24"/>
          <w:rtl/>
          <w:lang w:bidi="bn-IN"/>
        </w:rPr>
        <w:t>”</w:t>
      </w:r>
      <w:r w:rsidR="00541F45" w:rsidRPr="00176F53">
        <w:rPr>
          <w:rFonts w:ascii="Kalpurush" w:eastAsia="Times New Roman" w:hAnsi="Kalpurush" w:cs="Kalpurush"/>
          <w:noProof/>
          <w:color w:val="000000" w:themeColor="text1"/>
          <w:spacing w:val="-8"/>
          <w:sz w:val="24"/>
          <w:szCs w:val="24"/>
          <w:rtl/>
          <w:lang w:bidi="bn-IN"/>
        </w:rPr>
        <w:t xml:space="preserve"> </w:t>
      </w:r>
      <w:r w:rsidR="00541F45" w:rsidRPr="00176F53">
        <w:rPr>
          <w:rFonts w:ascii="Kalpurush" w:eastAsia="Times New Roman" w:hAnsi="Kalpurush" w:cs="Kalpurush"/>
          <w:b/>
          <w:bCs/>
          <w:noProof/>
          <w:color w:val="000000" w:themeColor="text1"/>
          <w:spacing w:val="-8"/>
          <w:sz w:val="24"/>
          <w:szCs w:val="24"/>
          <w:lang w:bidi="bn-IN"/>
        </w:rPr>
        <w:t>[</w:t>
      </w:r>
      <w:r w:rsidR="00541F45" w:rsidRPr="00176F53">
        <w:rPr>
          <w:rFonts w:ascii="Kalpurush" w:eastAsia="Times New Roman" w:hAnsi="Kalpurush" w:cs="Kalpurush"/>
          <w:b/>
          <w:bCs/>
          <w:noProof/>
          <w:color w:val="000000" w:themeColor="text1"/>
          <w:spacing w:val="-8"/>
          <w:sz w:val="24"/>
          <w:szCs w:val="24"/>
          <w:cs/>
          <w:lang w:bidi="bn-IN"/>
        </w:rPr>
        <w:t>সহীহ</w:t>
      </w:r>
      <w:r w:rsidR="00541F45" w:rsidRPr="00176F53">
        <w:rPr>
          <w:rFonts w:ascii="Kalpurush" w:eastAsia="Times New Roman" w:hAnsi="Kalpurush" w:cs="Kalpurush"/>
          <w:b/>
          <w:bCs/>
          <w:noProof/>
          <w:color w:val="000000" w:themeColor="text1"/>
          <w:spacing w:val="-8"/>
          <w:sz w:val="24"/>
          <w:szCs w:val="24"/>
          <w:lang w:bidi="bn-IN"/>
        </w:rPr>
        <w:t xml:space="preserve">] </w:t>
      </w:r>
      <w:r w:rsidR="009365E9" w:rsidRPr="00176F53">
        <w:rPr>
          <w:rFonts w:ascii="Kalpurush" w:eastAsia="Times New Roman" w:hAnsi="Kalpurush" w:cs="Times New Roman"/>
          <w:b/>
          <w:bCs/>
          <w:noProof/>
          <w:color w:val="000000" w:themeColor="text1"/>
          <w:spacing w:val="-8"/>
          <w:sz w:val="24"/>
          <w:szCs w:val="24"/>
          <w:rtl/>
          <w:lang w:bidi="bn-IN"/>
        </w:rPr>
        <w:t>–</w:t>
      </w:r>
      <w:r w:rsidR="00541F45" w:rsidRPr="00176F53">
        <w:rPr>
          <w:rFonts w:ascii="Kalpurush" w:eastAsia="Times New Roman" w:hAnsi="Kalpurush" w:cs="Kalpurush"/>
          <w:b/>
          <w:bCs/>
          <w:noProof/>
          <w:color w:val="000000" w:themeColor="text1"/>
          <w:spacing w:val="-8"/>
          <w:sz w:val="24"/>
          <w:szCs w:val="24"/>
          <w:cs/>
          <w:lang w:bidi="bn-IN"/>
        </w:rPr>
        <w:t xml:space="preserve"> </w:t>
      </w:r>
      <w:r w:rsidR="009365E9" w:rsidRPr="00176F53">
        <w:rPr>
          <w:rFonts w:ascii="Kalpurush" w:eastAsia="Times New Roman" w:hAnsi="Kalpurush" w:cs="Kalpurush"/>
          <w:b/>
          <w:bCs/>
          <w:noProof/>
          <w:color w:val="000000" w:themeColor="text1"/>
          <w:spacing w:val="-8"/>
          <w:sz w:val="24"/>
          <w:szCs w:val="24"/>
          <w:lang w:bidi="bn-IN"/>
        </w:rPr>
        <w:t>[</w:t>
      </w:r>
      <w:r w:rsidR="00541F45" w:rsidRPr="00176F53">
        <w:rPr>
          <w:rFonts w:ascii="Kalpurush" w:eastAsia="Times New Roman" w:hAnsi="Kalpurush" w:cs="Kalpurush"/>
          <w:b/>
          <w:bCs/>
          <w:noProof/>
          <w:color w:val="000000" w:themeColor="text1"/>
          <w:spacing w:val="-8"/>
          <w:sz w:val="24"/>
          <w:szCs w:val="24"/>
          <w:cs/>
          <w:lang w:bidi="bn-IN"/>
        </w:rPr>
        <w:t>বুখারী ও মুসলিম</w:t>
      </w:r>
      <w:r w:rsidR="009365E9" w:rsidRPr="00176F53">
        <w:rPr>
          <w:rFonts w:ascii="Kalpurush" w:eastAsia="Times New Roman" w:hAnsi="Kalpurush"/>
          <w:b/>
          <w:bCs/>
          <w:noProof/>
          <w:color w:val="000000" w:themeColor="text1"/>
          <w:spacing w:val="-8"/>
          <w:sz w:val="24"/>
          <w:szCs w:val="24"/>
          <w:lang w:bidi="bn-IN"/>
        </w:rPr>
        <w:t>]</w:t>
      </w:r>
    </w:p>
    <w:p w14:paraId="27D2CC0A" w14:textId="77777777" w:rsidR="00541F45" w:rsidRPr="00AA5A02" w:rsidRDefault="00541F45" w:rsidP="006F71DA">
      <w:pPr>
        <w:keepNext/>
        <w:bidi w:val="0"/>
        <w:spacing w:after="0" w:line="211" w:lineRule="auto"/>
        <w:ind w:firstLine="284"/>
        <w:rPr>
          <w:rFonts w:ascii="Kalpurush" w:hAnsi="Kalpurush" w:cs="Kalpurush"/>
          <w:b/>
          <w:bCs/>
          <w:color w:val="004E42"/>
          <w:sz w:val="24"/>
          <w:szCs w:val="24"/>
          <w:lang w:bidi="bn-IN"/>
        </w:rPr>
      </w:pPr>
      <w:r w:rsidRPr="00AA5A02">
        <w:rPr>
          <w:rFonts w:ascii="Kalpurush" w:hAnsi="Kalpurush" w:cs="Kalpurush"/>
          <w:b/>
          <w:bCs/>
          <w:color w:val="004E42"/>
          <w:sz w:val="24"/>
          <w:szCs w:val="24"/>
          <w:cs/>
          <w:lang w:bidi="bn-IN"/>
        </w:rPr>
        <w:lastRenderedPageBreak/>
        <w:t>ব্যাখ্যা</w:t>
      </w:r>
      <w:r w:rsidRPr="00AA5A02">
        <w:rPr>
          <w:rFonts w:ascii="Kalpurush" w:hAnsi="Kalpurush" w:cs="Kalpurush"/>
          <w:b/>
          <w:bCs/>
          <w:color w:val="004E42"/>
          <w:sz w:val="24"/>
          <w:szCs w:val="24"/>
          <w:lang w:bidi="bn-IN"/>
        </w:rPr>
        <w:t>:</w:t>
      </w:r>
    </w:p>
    <w:p w14:paraId="5CEA69A2" w14:textId="77777777" w:rsidR="00541F45" w:rsidRPr="00176F53" w:rsidRDefault="00541F45" w:rsidP="006F71DA">
      <w:pPr>
        <w:bidi w:val="0"/>
        <w:spacing w:after="0" w:line="211" w:lineRule="auto"/>
        <w:ind w:firstLine="284"/>
        <w:contextualSpacing/>
        <w:jc w:val="both"/>
        <w:rPr>
          <w:rFonts w:ascii="Kalpurush" w:hAnsi="Kalpurush"/>
          <w:color w:val="000000" w:themeColor="text1"/>
          <w:spacing w:val="-8"/>
          <w:sz w:val="24"/>
          <w:szCs w:val="24"/>
          <w:rtl/>
          <w:lang w:bidi="bn-IN"/>
        </w:rPr>
      </w:pPr>
      <w:r w:rsidRPr="00176F53">
        <w:rPr>
          <w:rFonts w:ascii="Kalpurush" w:hAnsi="Kalpurush" w:cs="Kalpurush"/>
          <w:noProof/>
          <w:color w:val="000000" w:themeColor="text1"/>
          <w:spacing w:val="-8"/>
          <w:sz w:val="24"/>
          <w:szCs w:val="24"/>
          <w:cs/>
          <w:lang w:bidi="bn-IN"/>
        </w:rPr>
        <w:t>উম্মে সালমা রাদিয়াল্লাহু ‘আনহা নবী সাল্লাল্লাহু আলাইহি ওয়াসাল্লামের কাছে তাঁর হাবশায় দেখা ‘মারিয়া’ নামক একটা গির্জার কথা উল্লেখ করলেন। তিনি সেখানে ছবি</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সাজ-সজ্জা ও প্রতিমা অঙ্কন দেখেছিলেন</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সেগুলো তাকে আর্শ্চয করেছে। অতঃপর নবী সাল্লাল্লাহু আলাইহি ওয়াসাল্লাম এসব চিত্র নির্মা</w:t>
      </w:r>
      <w:r w:rsidRPr="00176F53">
        <w:rPr>
          <w:rFonts w:ascii="Kalpurush" w:hAnsi="Kalpurush" w:cs="Kalpurush"/>
          <w:noProof/>
          <w:color w:val="000000" w:themeColor="text1"/>
          <w:spacing w:val="-8"/>
          <w:sz w:val="24"/>
          <w:szCs w:val="24"/>
          <w:lang w:bidi="bn-IN"/>
        </w:rPr>
        <w:t>ণে</w:t>
      </w:r>
      <w:r w:rsidRPr="00176F53">
        <w:rPr>
          <w:rFonts w:ascii="Kalpurush" w:hAnsi="Kalpurush" w:cs="Kalpurush"/>
          <w:noProof/>
          <w:color w:val="000000" w:themeColor="text1"/>
          <w:spacing w:val="-8"/>
          <w:sz w:val="24"/>
          <w:szCs w:val="24"/>
          <w:cs/>
          <w:lang w:bidi="bn-IN"/>
        </w:rPr>
        <w:t>র কারণ বর্ণনা করেন। তিনি  বললেন: এরা এমন সম্প্রদায় যে</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এদের মধ্যে কো</w:t>
      </w:r>
      <w:r w:rsidRPr="00176F53">
        <w:rPr>
          <w:rFonts w:ascii="Kalpurush" w:hAnsi="Kalpurush" w:cs="Kalpurush"/>
          <w:noProof/>
          <w:color w:val="000000" w:themeColor="text1"/>
          <w:spacing w:val="-8"/>
          <w:sz w:val="24"/>
          <w:szCs w:val="24"/>
          <w:lang w:bidi="bn-IN"/>
        </w:rPr>
        <w:t>নো</w:t>
      </w:r>
      <w:r w:rsidRPr="00176F53">
        <w:rPr>
          <w:rFonts w:ascii="Kalpurush" w:hAnsi="Kalpurush" w:cs="Kalpurush"/>
          <w:noProof/>
          <w:color w:val="000000" w:themeColor="text1"/>
          <w:spacing w:val="-8"/>
          <w:sz w:val="24"/>
          <w:szCs w:val="24"/>
          <w:cs/>
          <w:lang w:bidi="bn-IN"/>
        </w:rPr>
        <w:t xml:space="preserve"> সৎ লোক মারা গেলে তার কবরের উপরে তারা মসজিদ নির্মাণ করতো</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তাতে তারা সালাত আদায় করতো। আর তাতে ঐ সব ব্যাক্তির প্রতিচ্ছবি স্থাপন করতো। তিনি আরো বর্ণনা করেন যে</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এধরনের কাজ যারা করে তারা আল্লাহর কাছে নিকৃষ্ট সৃষ্টি। কেননা এসব কাজ শির্কের দিকে ধাবিত করে।</w:t>
      </w:r>
    </w:p>
    <w:p w14:paraId="27E34910" w14:textId="4676FA15" w:rsidR="00541F45" w:rsidRPr="00AA5A02" w:rsidRDefault="00541F45" w:rsidP="006F71DA">
      <w:pPr>
        <w:bidi w:val="0"/>
        <w:spacing w:after="0" w:line="211" w:lineRule="auto"/>
        <w:ind w:firstLine="284"/>
        <w:contextualSpacing/>
        <w:jc w:val="both"/>
        <w:rPr>
          <w:rFonts w:ascii="Kalpurush" w:hAnsi="Kalpurush" w:cs="Kalpurush"/>
          <w:b/>
          <w:bCs/>
          <w:color w:val="004E42"/>
          <w:sz w:val="24"/>
          <w:szCs w:val="24"/>
          <w:lang w:bidi="bn-IN"/>
        </w:rPr>
      </w:pPr>
      <w:r w:rsidRPr="00AA5A02">
        <w:rPr>
          <w:rFonts w:ascii="Kalpurush" w:hAnsi="Kalpurush" w:cs="Kalpurush"/>
          <w:b/>
          <w:bCs/>
          <w:color w:val="004E42"/>
          <w:sz w:val="24"/>
          <w:szCs w:val="24"/>
          <w:cs/>
          <w:lang w:bidi="bn-IN"/>
        </w:rPr>
        <w:t>হাদীসের শিক্ষা</w:t>
      </w:r>
      <w:r w:rsidRPr="00AA5A02">
        <w:rPr>
          <w:rFonts w:ascii="Kalpurush" w:hAnsi="Kalpurush" w:cs="Kalpurush"/>
          <w:b/>
          <w:bCs/>
          <w:color w:val="004E42"/>
          <w:sz w:val="24"/>
          <w:szCs w:val="24"/>
          <w:lang w:bidi="bn-IN"/>
        </w:rPr>
        <w:t xml:space="preserve">: </w:t>
      </w:r>
    </w:p>
    <w:p w14:paraId="5576C327" w14:textId="77777777" w:rsidR="00541F45" w:rsidRPr="00176F53" w:rsidRDefault="00541F45" w:rsidP="006F71DA">
      <w:pPr>
        <w:pStyle w:val="ad"/>
        <w:numPr>
          <w:ilvl w:val="0"/>
          <w:numId w:val="213"/>
        </w:numPr>
        <w:bidi w:val="0"/>
        <w:spacing w:after="0" w:line="211" w:lineRule="auto"/>
        <w:jc w:val="both"/>
        <w:rPr>
          <w:rFonts w:ascii="Kalpurush" w:hAnsi="Kalpurush" w:cs="Kalpurush"/>
          <w:noProof/>
          <w:color w:val="000000" w:themeColor="text1"/>
          <w:sz w:val="24"/>
          <w:szCs w:val="24"/>
          <w:cs/>
          <w:lang w:bidi="bn-IN"/>
        </w:rPr>
      </w:pPr>
      <w:r w:rsidRPr="00176F53">
        <w:rPr>
          <w:rFonts w:ascii="Kalpurush" w:hAnsi="Kalpurush" w:cs="Kalpurush"/>
          <w:noProof/>
          <w:color w:val="000000" w:themeColor="text1"/>
          <w:sz w:val="24"/>
          <w:szCs w:val="24"/>
          <w:cs/>
          <w:lang w:bidi="bn-IN"/>
        </w:rPr>
        <w:t>শিরকের উপকরণের পন্থা বন্ধ করতে কবরের উপরে মসজিদ নির্মাণ করা অথবা এর কাছে সালাত আদায় করা অথবা মসজিদে মৃত ব্যক্তিকে দাফন করা হারাম।</w:t>
      </w:r>
    </w:p>
    <w:p w14:paraId="48298EED" w14:textId="77777777" w:rsidR="00541F45" w:rsidRPr="00176F53" w:rsidRDefault="00541F45" w:rsidP="006F71DA">
      <w:pPr>
        <w:pStyle w:val="ad"/>
        <w:numPr>
          <w:ilvl w:val="0"/>
          <w:numId w:val="213"/>
        </w:numPr>
        <w:bidi w:val="0"/>
        <w:spacing w:after="0" w:line="211" w:lineRule="auto"/>
        <w:jc w:val="both"/>
        <w:rPr>
          <w:rFonts w:ascii="Kalpurush" w:hAnsi="Kalpurush" w:cs="Kalpurush"/>
          <w:noProof/>
          <w:color w:val="000000" w:themeColor="text1"/>
          <w:spacing w:val="-4"/>
          <w:sz w:val="24"/>
          <w:szCs w:val="24"/>
          <w:cs/>
          <w:lang w:bidi="bn-IN"/>
        </w:rPr>
      </w:pPr>
      <w:r w:rsidRPr="00176F53">
        <w:rPr>
          <w:rFonts w:ascii="Kalpurush" w:hAnsi="Kalpurush" w:cs="Kalpurush"/>
          <w:noProof/>
          <w:color w:val="000000" w:themeColor="text1"/>
          <w:spacing w:val="-4"/>
          <w:sz w:val="24"/>
          <w:szCs w:val="24"/>
          <w:cs/>
          <w:lang w:bidi="bn-IN"/>
        </w:rPr>
        <w:t>কবরের উপরে মসজিদ নিমার্ণ করা</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 xml:space="preserve">এতে প্রতিচ্ছবি স্থাপন করা ইয়াহুদী ও </w:t>
      </w:r>
      <w:r w:rsidRPr="00176F53">
        <w:rPr>
          <w:rFonts w:ascii="Kalpurush" w:hAnsi="Kalpurush" w:cs="Kalpurush"/>
          <w:noProof/>
          <w:color w:val="000000" w:themeColor="text1"/>
          <w:spacing w:val="-4"/>
          <w:sz w:val="24"/>
          <w:szCs w:val="24"/>
          <w:lang w:bidi="bn-IN"/>
        </w:rPr>
        <w:t>খ্রিষ্টান</w:t>
      </w:r>
      <w:r w:rsidRPr="00176F53">
        <w:rPr>
          <w:rFonts w:ascii="Kalpurush" w:hAnsi="Kalpurush" w:cs="Kalpurush"/>
          <w:noProof/>
          <w:color w:val="000000" w:themeColor="text1"/>
          <w:spacing w:val="-4"/>
          <w:sz w:val="24"/>
          <w:szCs w:val="24"/>
          <w:cs/>
          <w:lang w:bidi="bn-IN"/>
        </w:rPr>
        <w:t xml:space="preserve">দের কাজ। সুতরাং অন্যরা যারাই এ ধরনের কাজ করবে তারাও তাদের (ইয়াহুদী ও </w:t>
      </w:r>
      <w:r w:rsidRPr="00176F53">
        <w:rPr>
          <w:rFonts w:ascii="Kalpurush" w:hAnsi="Kalpurush" w:cs="Kalpurush"/>
          <w:noProof/>
          <w:color w:val="000000" w:themeColor="text1"/>
          <w:spacing w:val="-4"/>
          <w:sz w:val="24"/>
          <w:szCs w:val="24"/>
          <w:lang w:bidi="bn-IN"/>
        </w:rPr>
        <w:t>খ্রিষ্টান</w:t>
      </w:r>
      <w:r w:rsidRPr="00176F53">
        <w:rPr>
          <w:rFonts w:ascii="Kalpurush" w:hAnsi="Kalpurush" w:cs="Kalpurush"/>
          <w:noProof/>
          <w:color w:val="000000" w:themeColor="text1"/>
          <w:spacing w:val="-4"/>
          <w:sz w:val="24"/>
          <w:szCs w:val="24"/>
          <w:cs/>
          <w:lang w:bidi="bn-IN"/>
        </w:rPr>
        <w:t>দের) অনুরূপ।</w:t>
      </w:r>
    </w:p>
    <w:p w14:paraId="7D5CF92E" w14:textId="77777777" w:rsidR="00541F45" w:rsidRPr="00176F53" w:rsidRDefault="00541F45" w:rsidP="006F71DA">
      <w:pPr>
        <w:pStyle w:val="ad"/>
        <w:numPr>
          <w:ilvl w:val="0"/>
          <w:numId w:val="213"/>
        </w:numPr>
        <w:bidi w:val="0"/>
        <w:spacing w:after="0" w:line="211" w:lineRule="auto"/>
        <w:jc w:val="both"/>
        <w:rPr>
          <w:rFonts w:ascii="Kalpurush" w:hAnsi="Kalpurush" w:cs="Kalpurush"/>
          <w:noProof/>
          <w:color w:val="000000" w:themeColor="text1"/>
          <w:spacing w:val="-4"/>
          <w:sz w:val="24"/>
          <w:szCs w:val="24"/>
          <w:lang w:bidi="bn-IN"/>
        </w:rPr>
      </w:pPr>
      <w:r w:rsidRPr="00176F53">
        <w:rPr>
          <w:rFonts w:ascii="Kalpurush" w:hAnsi="Kalpurush" w:cs="Kalpurush"/>
          <w:noProof/>
          <w:color w:val="000000" w:themeColor="text1"/>
          <w:spacing w:val="-4"/>
          <w:sz w:val="24"/>
          <w:szCs w:val="24"/>
          <w:cs/>
          <w:lang w:bidi="bn-IN"/>
        </w:rPr>
        <w:t>যে সব প্রাণীর জীবন আছে</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সে সব প্রাণীর চিত্রাঙ্কন করা হারাম।</w:t>
      </w:r>
      <w:r w:rsidRPr="00176F53">
        <w:rPr>
          <w:rFonts w:ascii="Kalpurush" w:hAnsi="Kalpurush" w:cs="Kalpurush"/>
          <w:noProof/>
          <w:color w:val="000000" w:themeColor="text1"/>
          <w:spacing w:val="-4"/>
          <w:sz w:val="24"/>
          <w:szCs w:val="24"/>
          <w:lang w:bidi="bn-IN"/>
        </w:rPr>
        <w:t xml:space="preserve"> </w:t>
      </w:r>
    </w:p>
    <w:p w14:paraId="72D046CE" w14:textId="77777777" w:rsidR="00541F45" w:rsidRPr="00176F53" w:rsidRDefault="00541F45" w:rsidP="006F71DA">
      <w:pPr>
        <w:pStyle w:val="ad"/>
        <w:numPr>
          <w:ilvl w:val="0"/>
          <w:numId w:val="213"/>
        </w:numPr>
        <w:bidi w:val="0"/>
        <w:spacing w:after="0" w:line="211" w:lineRule="auto"/>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যে ব্যক্তি কবরের ওপর মসজিদ বানায় এবং তাতে প্রতিকৃতি স্থাপন করে সে আল্লাহর সৃষ্টির সবচেয়ে নিকৃষ্ট সৃষ্টি।</w:t>
      </w:r>
      <w:r w:rsidRPr="00176F53">
        <w:rPr>
          <w:rFonts w:ascii="Kalpurush" w:hAnsi="Kalpurush" w:cs="Kalpurush"/>
          <w:noProof/>
          <w:color w:val="000000" w:themeColor="text1"/>
          <w:sz w:val="24"/>
          <w:szCs w:val="24"/>
          <w:lang w:bidi="bn-IN"/>
        </w:rPr>
        <w:t xml:space="preserve"> </w:t>
      </w:r>
    </w:p>
    <w:p w14:paraId="3B3938A9" w14:textId="77777777" w:rsidR="00541F45" w:rsidRPr="00176F53" w:rsidRDefault="00541F45" w:rsidP="006F71DA">
      <w:pPr>
        <w:pStyle w:val="ad"/>
        <w:numPr>
          <w:ilvl w:val="0"/>
          <w:numId w:val="213"/>
        </w:numPr>
        <w:bidi w:val="0"/>
        <w:spacing w:after="0" w:line="211" w:lineRule="auto"/>
        <w:jc w:val="both"/>
        <w:rPr>
          <w:rFonts w:ascii="Kalpurush" w:hAnsi="Kalpurush" w:cs="Kalpurush"/>
          <w:noProof/>
          <w:color w:val="000000" w:themeColor="text1"/>
          <w:spacing w:val="-8"/>
          <w:w w:val="94"/>
          <w:sz w:val="24"/>
          <w:szCs w:val="24"/>
          <w:lang w:bidi="bn-IN"/>
        </w:rPr>
      </w:pPr>
      <w:r w:rsidRPr="00176F53">
        <w:rPr>
          <w:rFonts w:ascii="Kalpurush" w:hAnsi="Kalpurush" w:cs="Kalpurush"/>
          <w:noProof/>
          <w:color w:val="000000" w:themeColor="text1"/>
          <w:spacing w:val="-8"/>
          <w:w w:val="94"/>
          <w:sz w:val="24"/>
          <w:szCs w:val="24"/>
          <w:cs/>
          <w:lang w:bidi="bn-IN"/>
        </w:rPr>
        <w:t>তাওহীদের দিকটা ইসলাম পুরোপুরি সংরক্ষণ করেছে। এমনকি ইসলাম শির্কের দিকে ধাবিত করে এমন সব মাধ্যম বন্ধ করে দিয়েছে।</w:t>
      </w:r>
      <w:r w:rsidRPr="00176F53">
        <w:rPr>
          <w:rFonts w:ascii="Kalpurush" w:hAnsi="Kalpurush" w:cs="Kalpurush"/>
          <w:noProof/>
          <w:color w:val="000000" w:themeColor="text1"/>
          <w:spacing w:val="-8"/>
          <w:w w:val="94"/>
          <w:sz w:val="24"/>
          <w:szCs w:val="24"/>
          <w:lang w:bidi="bn-IN"/>
        </w:rPr>
        <w:t xml:space="preserve"> </w:t>
      </w:r>
    </w:p>
    <w:p w14:paraId="1D3F6D8F" w14:textId="77777777" w:rsidR="00541F45" w:rsidRPr="00176F53" w:rsidRDefault="00541F45" w:rsidP="006F71DA">
      <w:pPr>
        <w:pStyle w:val="ad"/>
        <w:numPr>
          <w:ilvl w:val="0"/>
          <w:numId w:val="213"/>
        </w:numPr>
        <w:bidi w:val="0"/>
        <w:spacing w:after="0" w:line="211" w:lineRule="auto"/>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নেককার লোকদের নিয়ে বাড়াবাড়ি করা নিষেধ। কেননা এ সব কাজ শির্কের দিকে ধাবিত করে।</w:t>
      </w:r>
      <w:r w:rsidRPr="00176F53">
        <w:rPr>
          <w:rFonts w:ascii="Kalpurush" w:hAnsi="Kalpurush" w:cs="Kalpurush"/>
          <w:color w:val="000000" w:themeColor="text1"/>
          <w:sz w:val="24"/>
          <w:szCs w:val="24"/>
          <w:lang w:bidi="bn-IN"/>
        </w:rPr>
        <w:t xml:space="preserve"> </w:t>
      </w:r>
    </w:p>
    <w:p w14:paraId="38E1E23B" w14:textId="77777777" w:rsidR="00A74CD9" w:rsidRPr="00AA5A02" w:rsidRDefault="00A74CD9" w:rsidP="006F71DA">
      <w:pPr>
        <w:pStyle w:val="ad"/>
        <w:keepNext/>
        <w:keepLines/>
        <w:bidi w:val="0"/>
        <w:spacing w:after="0" w:line="211" w:lineRule="auto"/>
        <w:ind w:left="163"/>
        <w:jc w:val="center"/>
        <w:rPr>
          <w:rFonts w:ascii="001 Al Kamal Hadith" w:eastAsia="001 Al Kamal Hadith" w:hAnsi="001 Al Kamal Hadith" w:cs="001 Al Kamal Hadith"/>
          <w:noProof/>
          <w:color w:val="004E42"/>
          <w:position w:val="2"/>
          <w:sz w:val="24"/>
          <w:szCs w:val="24"/>
          <w:lang w:bidi="bn-IN"/>
        </w:rPr>
      </w:pPr>
      <w:r w:rsidRPr="00AA5A02">
        <w:rPr>
          <w:rFonts w:ascii="Kalpurush" w:hAnsi="Kalpurush" w:cs="Kalpurush"/>
          <w:color w:val="004E42"/>
          <w:sz w:val="24"/>
          <w:szCs w:val="24"/>
          <w:lang w:bidi="bn-IN"/>
        </w:rPr>
        <w:t>(</w:t>
      </w:r>
      <w:r w:rsidRPr="00AA5A02">
        <w:rPr>
          <w:rFonts w:ascii="Kalpurush" w:hAnsi="Kalpurush" w:cs="Kalpurush"/>
          <w:noProof/>
          <w:color w:val="004E42"/>
          <w:sz w:val="24"/>
          <w:szCs w:val="24"/>
          <w:lang w:bidi="bn-IN"/>
        </w:rPr>
        <w:t>10887</w:t>
      </w:r>
      <w:r w:rsidRPr="00AA5A02">
        <w:rPr>
          <w:rFonts w:ascii="Kalpurush" w:hAnsi="Kalpurush" w:cs="Kalpurush"/>
          <w:color w:val="004E42"/>
          <w:sz w:val="24"/>
          <w:szCs w:val="24"/>
          <w:lang w:bidi="bn-IN"/>
        </w:rPr>
        <w:t>)</w:t>
      </w:r>
    </w:p>
    <w:p w14:paraId="2C5DBA2E" w14:textId="77777777" w:rsidR="00A74CD9" w:rsidRPr="00176F53" w:rsidRDefault="00A74CD9" w:rsidP="002317CC">
      <w:pPr>
        <w:bidi w:val="0"/>
        <w:spacing w:after="0" w:line="240" w:lineRule="auto"/>
        <w:jc w:val="both"/>
        <w:rPr>
          <w:rFonts w:ascii="Kalpurush" w:hAnsi="Kalpurush" w:cs="Kalpurush"/>
          <w:noProof/>
          <w:color w:val="000000" w:themeColor="text1"/>
          <w:sz w:val="24"/>
          <w:szCs w:val="24"/>
          <w:lang w:bidi="bn-IN"/>
        </w:rPr>
      </w:pPr>
    </w:p>
    <w:p w14:paraId="735DA302" w14:textId="77777777" w:rsidR="003A0A93" w:rsidRPr="00CF378E" w:rsidRDefault="003A0A93" w:rsidP="002317CC">
      <w:pPr>
        <w:pStyle w:val="1"/>
        <w:bidi w:val="0"/>
        <w:spacing w:before="0" w:after="0" w:line="240" w:lineRule="auto"/>
        <w:contextualSpacing/>
        <w:jc w:val="center"/>
        <w:rPr>
          <w:color w:val="FFFFFF" w:themeColor="background1"/>
          <w:sz w:val="4"/>
          <w:szCs w:val="4"/>
          <w:lang w:bidi="bn-IN"/>
        </w:rPr>
      </w:pPr>
      <w:bookmarkStart w:id="71" w:name="_Toc209605975"/>
      <w:bookmarkStart w:id="72" w:name="_Toc211162207"/>
      <w:bookmarkStart w:id="73" w:name="_Toc211163191"/>
      <w:r w:rsidRPr="00CF378E">
        <w:rPr>
          <w:rFonts w:ascii="Nirmala UI" w:hAnsi="Nirmala UI" w:cs="Nirmala UI"/>
          <w:color w:val="FFFFFF" w:themeColor="background1"/>
          <w:sz w:val="4"/>
          <w:szCs w:val="4"/>
          <w:cs/>
          <w:lang w:bidi="bn-IN"/>
        </w:rPr>
        <w:lastRenderedPageBreak/>
        <w:t>তোমাদের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কেউ</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আমার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খলীল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অন্তরঙ্গ</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বন্ধু</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হওয়া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থেকে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আমি</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আল্লাহর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কাছে</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নিষ্কৃতি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চাইছি</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কেননা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আল্লাহ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w:t>
      </w:r>
      <w:r w:rsidRPr="00CF378E">
        <w:rPr>
          <w:color w:val="FFFFFF" w:themeColor="background1"/>
          <w:sz w:val="4"/>
          <w:szCs w:val="4"/>
          <w:rtl/>
          <w:lang w:bidi="bn-IN"/>
        </w:rPr>
        <w:t>‘</w:t>
      </w:r>
      <w:r w:rsidRPr="00CF378E">
        <w:rPr>
          <w:rFonts w:ascii="Nirmala UI" w:hAnsi="Nirmala UI" w:cs="Nirmala UI"/>
          <w:color w:val="FFFFFF" w:themeColor="background1"/>
          <w:sz w:val="4"/>
          <w:szCs w:val="4"/>
          <w:cs/>
          <w:lang w:bidi="bn-IN"/>
        </w:rPr>
        <w:t>আলা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আমাকে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খলীলরূপে</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গ্রহণ</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করেছেন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যেমনিভাবে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খলীলরূপে</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গ্রহণ</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করেছিলেন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ইবরাহীম</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আলাইহিস</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সালামকে</w:t>
      </w:r>
      <w:bookmarkEnd w:id="71"/>
      <w:bookmarkEnd w:id="72"/>
      <w:bookmarkEnd w:id="73"/>
    </w:p>
    <w:p w14:paraId="4A70DE99" w14:textId="3001C43B" w:rsidR="00E008CE" w:rsidRPr="00E008CE" w:rsidRDefault="00541F45" w:rsidP="00E008CE">
      <w:pPr>
        <w:keepNext/>
        <w:keepLines/>
        <w:tabs>
          <w:tab w:val="right" w:pos="7931"/>
        </w:tabs>
        <w:spacing w:after="0" w:line="240" w:lineRule="auto"/>
        <w:ind w:left="-7" w:firstLine="170"/>
        <w:jc w:val="both"/>
        <w:rPr>
          <w:rFonts w:ascii="adwa-assalaf" w:eastAsia="Times New Roman" w:hAnsi="adwa-assalaf" w:cs="adwa-assalaf"/>
          <w:b/>
          <w:bCs/>
          <w:noProof/>
          <w:color w:val="004E42"/>
          <w:sz w:val="24"/>
          <w:szCs w:val="24"/>
          <w:rtl/>
        </w:rPr>
      </w:pPr>
      <w:r w:rsidRPr="00E008CE">
        <w:rPr>
          <w:rFonts w:ascii="adwa-assalaf" w:eastAsia="Times New Roman" w:hAnsi="adwa-assalaf" w:cs="adwa-assalaf"/>
          <w:b/>
          <w:bCs/>
          <w:noProof/>
          <w:color w:val="004E42"/>
          <w:sz w:val="24"/>
          <w:szCs w:val="24"/>
          <w:rtl/>
          <w:lang w:bidi="bn-IN"/>
        </w:rPr>
        <w:t xml:space="preserve">(24) </w:t>
      </w:r>
      <w:r w:rsidR="00E008CE" w:rsidRPr="00E008CE">
        <w:rPr>
          <w:rFonts w:ascii="Times New Roman" w:eastAsia="Times New Roman" w:hAnsi="Times New Roman" w:cs="Times New Roman" w:hint="cs"/>
          <w:b/>
          <w:bCs/>
          <w:noProof/>
          <w:color w:val="004E42"/>
          <w:sz w:val="24"/>
          <w:szCs w:val="24"/>
          <w:rtl/>
        </w:rPr>
        <w:t>–</w:t>
      </w:r>
      <w:r w:rsidRPr="00E008CE">
        <w:rPr>
          <w:rFonts w:ascii="adwa-assalaf" w:eastAsia="Times New Roman" w:hAnsi="adwa-assalaf" w:cs="adwa-assalaf"/>
          <w:b/>
          <w:bCs/>
          <w:noProof/>
          <w:color w:val="004E42"/>
          <w:sz w:val="24"/>
          <w:szCs w:val="24"/>
          <w:rtl/>
          <w:lang w:bidi="bn-IN"/>
        </w:rPr>
        <w:t xml:space="preserve"> </w:t>
      </w:r>
      <w:r w:rsidR="00E008CE" w:rsidRPr="00E008CE">
        <w:rPr>
          <w:rFonts w:ascii="adwa-assalaf" w:eastAsia="Times New Roman" w:hAnsi="adwa-assalaf" w:cs="adwa-assalaf" w:hint="cs"/>
          <w:b/>
          <w:bCs/>
          <w:noProof/>
          <w:color w:val="004E42"/>
          <w:sz w:val="24"/>
          <w:szCs w:val="24"/>
          <w:rtl/>
        </w:rPr>
        <w:t>عن</w:t>
      </w:r>
      <w:r w:rsidR="00E008CE" w:rsidRPr="00E008CE">
        <w:rPr>
          <w:rFonts w:ascii="adwa-assalaf" w:eastAsia="Times New Roman" w:hAnsi="adwa-assalaf" w:cs="adwa-assalaf"/>
          <w:b/>
          <w:bCs/>
          <w:noProof/>
          <w:color w:val="004E42"/>
          <w:sz w:val="24"/>
          <w:szCs w:val="24"/>
          <w:rtl/>
        </w:rPr>
        <w:t xml:space="preserve"> </w:t>
      </w:r>
      <w:r w:rsidR="00E008CE" w:rsidRPr="00E008CE">
        <w:rPr>
          <w:rFonts w:ascii="adwa-assalaf" w:eastAsia="Times New Roman" w:hAnsi="adwa-assalaf" w:cs="adwa-assalaf" w:hint="cs"/>
          <w:b/>
          <w:bCs/>
          <w:noProof/>
          <w:color w:val="004E42"/>
          <w:sz w:val="24"/>
          <w:szCs w:val="24"/>
          <w:rtl/>
        </w:rPr>
        <w:t>جندب</w:t>
      </w:r>
      <w:r w:rsidR="00E008CE" w:rsidRPr="00E008CE">
        <w:rPr>
          <w:rFonts w:ascii="adwa-assalaf" w:eastAsia="Times New Roman" w:hAnsi="adwa-assalaf" w:cs="adwa-assalaf"/>
          <w:b/>
          <w:bCs/>
          <w:noProof/>
          <w:color w:val="004E42"/>
          <w:sz w:val="24"/>
          <w:szCs w:val="24"/>
          <w:rtl/>
        </w:rPr>
        <w:t xml:space="preserve"> </w:t>
      </w:r>
      <w:r w:rsidR="00E008CE" w:rsidRPr="00E008CE">
        <w:rPr>
          <w:rFonts w:ascii="adwa-assalaf" w:eastAsia="Times New Roman" w:hAnsi="adwa-assalaf" w:cs="adwa-assalaf" w:hint="cs"/>
          <w:b/>
          <w:bCs/>
          <w:noProof/>
          <w:color w:val="004E42"/>
          <w:sz w:val="24"/>
          <w:szCs w:val="24"/>
          <w:rtl/>
        </w:rPr>
        <w:t>رضي</w:t>
      </w:r>
      <w:r w:rsidR="00E008CE" w:rsidRPr="00E008CE">
        <w:rPr>
          <w:rFonts w:ascii="adwa-assalaf" w:eastAsia="Times New Roman" w:hAnsi="adwa-assalaf" w:cs="adwa-assalaf"/>
          <w:b/>
          <w:bCs/>
          <w:noProof/>
          <w:color w:val="004E42"/>
          <w:sz w:val="24"/>
          <w:szCs w:val="24"/>
          <w:rtl/>
        </w:rPr>
        <w:t xml:space="preserve"> </w:t>
      </w:r>
      <w:r w:rsidR="00E008CE" w:rsidRPr="00E008CE">
        <w:rPr>
          <w:rFonts w:ascii="adwa-assalaf" w:eastAsia="Times New Roman" w:hAnsi="adwa-assalaf" w:cs="adwa-assalaf" w:hint="cs"/>
          <w:b/>
          <w:bCs/>
          <w:noProof/>
          <w:color w:val="004E42"/>
          <w:sz w:val="24"/>
          <w:szCs w:val="24"/>
          <w:rtl/>
        </w:rPr>
        <w:t>الله</w:t>
      </w:r>
      <w:r w:rsidR="00E008CE" w:rsidRPr="00E008CE">
        <w:rPr>
          <w:rFonts w:ascii="adwa-assalaf" w:eastAsia="Times New Roman" w:hAnsi="adwa-assalaf" w:cs="adwa-assalaf"/>
          <w:b/>
          <w:bCs/>
          <w:noProof/>
          <w:color w:val="004E42"/>
          <w:sz w:val="24"/>
          <w:szCs w:val="24"/>
          <w:rtl/>
        </w:rPr>
        <w:t xml:space="preserve"> </w:t>
      </w:r>
      <w:r w:rsidR="00E008CE" w:rsidRPr="00E008CE">
        <w:rPr>
          <w:rFonts w:ascii="adwa-assalaf" w:eastAsia="Times New Roman" w:hAnsi="adwa-assalaf" w:cs="adwa-assalaf" w:hint="cs"/>
          <w:b/>
          <w:bCs/>
          <w:noProof/>
          <w:color w:val="004E42"/>
          <w:sz w:val="24"/>
          <w:szCs w:val="24"/>
          <w:rtl/>
        </w:rPr>
        <w:t>عنه</w:t>
      </w:r>
      <w:r w:rsidR="00E008CE" w:rsidRPr="00E008CE">
        <w:rPr>
          <w:rFonts w:ascii="adwa-assalaf" w:eastAsia="Times New Roman" w:hAnsi="adwa-assalaf" w:cs="adwa-assalaf"/>
          <w:b/>
          <w:bCs/>
          <w:noProof/>
          <w:color w:val="004E42"/>
          <w:sz w:val="24"/>
          <w:szCs w:val="24"/>
          <w:rtl/>
        </w:rPr>
        <w:t xml:space="preserve"> </w:t>
      </w:r>
      <w:r w:rsidR="00E008CE" w:rsidRPr="00E008CE">
        <w:rPr>
          <w:rFonts w:ascii="adwa-assalaf" w:eastAsia="Times New Roman" w:hAnsi="adwa-assalaf" w:cs="adwa-assalaf" w:hint="cs"/>
          <w:b/>
          <w:bCs/>
          <w:noProof/>
          <w:color w:val="004E42"/>
          <w:sz w:val="24"/>
          <w:szCs w:val="24"/>
          <w:rtl/>
        </w:rPr>
        <w:t>قال</w:t>
      </w:r>
      <w:r w:rsidR="00E008CE" w:rsidRPr="00E008CE">
        <w:rPr>
          <w:rFonts w:ascii="adwa-assalaf" w:eastAsia="Times New Roman" w:hAnsi="adwa-assalaf" w:cs="adwa-assalaf"/>
          <w:b/>
          <w:bCs/>
          <w:noProof/>
          <w:color w:val="004E42"/>
          <w:sz w:val="24"/>
          <w:szCs w:val="24"/>
          <w:rtl/>
        </w:rPr>
        <w:t>:</w:t>
      </w:r>
      <w:r w:rsidR="00E008CE" w:rsidRPr="00E008CE">
        <w:rPr>
          <w:rFonts w:ascii="adwa-assalaf" w:eastAsia="Times New Roman" w:hAnsi="adwa-assalaf" w:cs="adwa-assalaf" w:hint="cs"/>
          <w:b/>
          <w:bCs/>
          <w:noProof/>
          <w:color w:val="004E42"/>
          <w:sz w:val="24"/>
          <w:szCs w:val="24"/>
          <w:rtl/>
        </w:rPr>
        <w:t xml:space="preserve"> سَمِعْتُ</w:t>
      </w:r>
      <w:r w:rsidR="00E008CE" w:rsidRPr="00E008CE">
        <w:rPr>
          <w:rFonts w:ascii="adwa-assalaf" w:eastAsia="Times New Roman" w:hAnsi="adwa-assalaf" w:cs="adwa-assalaf"/>
          <w:b/>
          <w:bCs/>
          <w:noProof/>
          <w:color w:val="004E42"/>
          <w:sz w:val="24"/>
          <w:szCs w:val="24"/>
          <w:rtl/>
        </w:rPr>
        <w:t xml:space="preserve"> </w:t>
      </w:r>
      <w:r w:rsidR="00E008CE" w:rsidRPr="00E008CE">
        <w:rPr>
          <w:rFonts w:ascii="adwa-assalaf" w:eastAsia="Times New Roman" w:hAnsi="adwa-assalaf" w:cs="adwa-assalaf" w:hint="cs"/>
          <w:b/>
          <w:bCs/>
          <w:noProof/>
          <w:color w:val="004E42"/>
          <w:sz w:val="24"/>
          <w:szCs w:val="24"/>
          <w:rtl/>
        </w:rPr>
        <w:t>النَّبِيَّ</w:t>
      </w:r>
      <w:r w:rsidR="00E008CE" w:rsidRPr="00E008CE">
        <w:rPr>
          <w:rFonts w:ascii="adwa-assalaf" w:eastAsia="Times New Roman" w:hAnsi="adwa-assalaf" w:cs="adwa-assalaf"/>
          <w:b/>
          <w:bCs/>
          <w:noProof/>
          <w:color w:val="004E42"/>
          <w:sz w:val="24"/>
          <w:szCs w:val="24"/>
          <w:rtl/>
        </w:rPr>
        <w:t xml:space="preserve"> </w:t>
      </w:r>
      <w:r w:rsidR="00E008CE" w:rsidRPr="00E008CE">
        <w:rPr>
          <w:rFonts w:ascii="adwa-assalaf" w:eastAsia="Times New Roman" w:hAnsi="adwa-assalaf" w:cs="adwa-assalaf" w:hint="cs"/>
          <w:b/>
          <w:bCs/>
          <w:noProof/>
          <w:color w:val="004E42"/>
          <w:sz w:val="24"/>
          <w:szCs w:val="24"/>
          <w:rtl/>
        </w:rPr>
        <w:t>صَلَّى</w:t>
      </w:r>
      <w:r w:rsidR="00E008CE" w:rsidRPr="00E008CE">
        <w:rPr>
          <w:rFonts w:ascii="adwa-assalaf" w:eastAsia="Times New Roman" w:hAnsi="adwa-assalaf" w:cs="adwa-assalaf"/>
          <w:b/>
          <w:bCs/>
          <w:noProof/>
          <w:color w:val="004E42"/>
          <w:sz w:val="24"/>
          <w:szCs w:val="24"/>
          <w:rtl/>
        </w:rPr>
        <w:t xml:space="preserve"> </w:t>
      </w:r>
      <w:r w:rsidR="00E008CE" w:rsidRPr="00E008CE">
        <w:rPr>
          <w:rFonts w:ascii="adwa-assalaf" w:eastAsia="Times New Roman" w:hAnsi="adwa-assalaf" w:cs="adwa-assalaf" w:hint="cs"/>
          <w:b/>
          <w:bCs/>
          <w:noProof/>
          <w:color w:val="004E42"/>
          <w:sz w:val="24"/>
          <w:szCs w:val="24"/>
          <w:rtl/>
        </w:rPr>
        <w:t>اللهُ</w:t>
      </w:r>
      <w:r w:rsidR="00E008CE" w:rsidRPr="00E008CE">
        <w:rPr>
          <w:rFonts w:ascii="adwa-assalaf" w:eastAsia="Times New Roman" w:hAnsi="adwa-assalaf" w:cs="adwa-assalaf"/>
          <w:b/>
          <w:bCs/>
          <w:noProof/>
          <w:color w:val="004E42"/>
          <w:sz w:val="24"/>
          <w:szCs w:val="24"/>
          <w:rtl/>
        </w:rPr>
        <w:t xml:space="preserve"> </w:t>
      </w:r>
      <w:r w:rsidR="00E008CE" w:rsidRPr="00E008CE">
        <w:rPr>
          <w:rFonts w:ascii="adwa-assalaf" w:eastAsia="Times New Roman" w:hAnsi="adwa-assalaf" w:cs="adwa-assalaf" w:hint="cs"/>
          <w:b/>
          <w:bCs/>
          <w:noProof/>
          <w:color w:val="004E42"/>
          <w:sz w:val="24"/>
          <w:szCs w:val="24"/>
          <w:rtl/>
        </w:rPr>
        <w:t>عَلَيْهِ</w:t>
      </w:r>
      <w:r w:rsidR="00E008CE" w:rsidRPr="00E008CE">
        <w:rPr>
          <w:rFonts w:ascii="adwa-assalaf" w:eastAsia="Times New Roman" w:hAnsi="adwa-assalaf" w:cs="adwa-assalaf"/>
          <w:b/>
          <w:bCs/>
          <w:noProof/>
          <w:color w:val="004E42"/>
          <w:sz w:val="24"/>
          <w:szCs w:val="24"/>
          <w:rtl/>
        </w:rPr>
        <w:t xml:space="preserve"> </w:t>
      </w:r>
      <w:r w:rsidR="00E008CE" w:rsidRPr="00E008CE">
        <w:rPr>
          <w:rFonts w:ascii="adwa-assalaf" w:eastAsia="Times New Roman" w:hAnsi="adwa-assalaf" w:cs="adwa-assalaf" w:hint="cs"/>
          <w:b/>
          <w:bCs/>
          <w:noProof/>
          <w:color w:val="004E42"/>
          <w:sz w:val="24"/>
          <w:szCs w:val="24"/>
          <w:rtl/>
        </w:rPr>
        <w:t>وَسَلَّمَ</w:t>
      </w:r>
      <w:r w:rsidR="00E008CE" w:rsidRPr="00E008CE">
        <w:rPr>
          <w:rFonts w:ascii="adwa-assalaf" w:eastAsia="Times New Roman" w:hAnsi="adwa-assalaf" w:cs="adwa-assalaf"/>
          <w:b/>
          <w:bCs/>
          <w:noProof/>
          <w:color w:val="004E42"/>
          <w:sz w:val="24"/>
          <w:szCs w:val="24"/>
          <w:rtl/>
        </w:rPr>
        <w:t xml:space="preserve"> </w:t>
      </w:r>
      <w:r w:rsidR="00E008CE" w:rsidRPr="00E008CE">
        <w:rPr>
          <w:rFonts w:ascii="adwa-assalaf" w:eastAsia="Times New Roman" w:hAnsi="adwa-assalaf" w:cs="adwa-assalaf" w:hint="cs"/>
          <w:b/>
          <w:bCs/>
          <w:noProof/>
          <w:color w:val="004E42"/>
          <w:sz w:val="24"/>
          <w:szCs w:val="24"/>
          <w:rtl/>
        </w:rPr>
        <w:t>قَبْلَ</w:t>
      </w:r>
      <w:r w:rsidR="00E008CE" w:rsidRPr="00E008CE">
        <w:rPr>
          <w:rFonts w:ascii="adwa-assalaf" w:eastAsia="Times New Roman" w:hAnsi="adwa-assalaf" w:cs="adwa-assalaf"/>
          <w:b/>
          <w:bCs/>
          <w:noProof/>
          <w:color w:val="004E42"/>
          <w:sz w:val="24"/>
          <w:szCs w:val="24"/>
          <w:rtl/>
        </w:rPr>
        <w:t xml:space="preserve"> </w:t>
      </w:r>
      <w:r w:rsidR="00E008CE" w:rsidRPr="00E008CE">
        <w:rPr>
          <w:rFonts w:ascii="adwa-assalaf" w:eastAsia="Times New Roman" w:hAnsi="adwa-assalaf" w:cs="adwa-assalaf" w:hint="cs"/>
          <w:b/>
          <w:bCs/>
          <w:noProof/>
          <w:color w:val="004E42"/>
          <w:sz w:val="24"/>
          <w:szCs w:val="24"/>
          <w:rtl/>
        </w:rPr>
        <w:t>أَنْ</w:t>
      </w:r>
      <w:r w:rsidR="00E008CE" w:rsidRPr="00E008CE">
        <w:rPr>
          <w:rFonts w:ascii="adwa-assalaf" w:eastAsia="Times New Roman" w:hAnsi="adwa-assalaf" w:cs="adwa-assalaf"/>
          <w:b/>
          <w:bCs/>
          <w:noProof/>
          <w:color w:val="004E42"/>
          <w:sz w:val="24"/>
          <w:szCs w:val="24"/>
          <w:rtl/>
        </w:rPr>
        <w:t xml:space="preserve"> </w:t>
      </w:r>
      <w:r w:rsidR="00E008CE" w:rsidRPr="00E008CE">
        <w:rPr>
          <w:rFonts w:ascii="adwa-assalaf" w:eastAsia="Times New Roman" w:hAnsi="adwa-assalaf" w:cs="adwa-assalaf" w:hint="cs"/>
          <w:b/>
          <w:bCs/>
          <w:noProof/>
          <w:color w:val="004E42"/>
          <w:sz w:val="24"/>
          <w:szCs w:val="24"/>
          <w:rtl/>
        </w:rPr>
        <w:t>يَمُوتَ</w:t>
      </w:r>
      <w:r w:rsidR="00E008CE" w:rsidRPr="00E008CE">
        <w:rPr>
          <w:rFonts w:ascii="adwa-assalaf" w:eastAsia="Times New Roman" w:hAnsi="adwa-assalaf" w:cs="adwa-assalaf"/>
          <w:b/>
          <w:bCs/>
          <w:noProof/>
          <w:color w:val="004E42"/>
          <w:sz w:val="24"/>
          <w:szCs w:val="24"/>
          <w:rtl/>
        </w:rPr>
        <w:t xml:space="preserve"> </w:t>
      </w:r>
      <w:r w:rsidR="00E008CE" w:rsidRPr="00E008CE">
        <w:rPr>
          <w:rFonts w:ascii="adwa-assalaf" w:eastAsia="Times New Roman" w:hAnsi="adwa-assalaf" w:cs="adwa-assalaf" w:hint="cs"/>
          <w:b/>
          <w:bCs/>
          <w:noProof/>
          <w:color w:val="004E42"/>
          <w:sz w:val="24"/>
          <w:szCs w:val="24"/>
          <w:rtl/>
        </w:rPr>
        <w:t>بِخَمْسٍ</w:t>
      </w:r>
      <w:r w:rsidR="00E008CE" w:rsidRPr="00E008CE">
        <w:rPr>
          <w:rFonts w:ascii="adwa-assalaf" w:eastAsia="Times New Roman" w:hAnsi="adwa-assalaf" w:cs="adwa-assalaf"/>
          <w:b/>
          <w:bCs/>
          <w:noProof/>
          <w:color w:val="004E42"/>
          <w:sz w:val="24"/>
          <w:szCs w:val="24"/>
          <w:rtl/>
        </w:rPr>
        <w:t xml:space="preserve"> </w:t>
      </w:r>
      <w:r w:rsidR="00E008CE" w:rsidRPr="00E008CE">
        <w:rPr>
          <w:rFonts w:ascii="adwa-assalaf" w:eastAsia="Times New Roman" w:hAnsi="adwa-assalaf" w:cs="adwa-assalaf" w:hint="cs"/>
          <w:b/>
          <w:bCs/>
          <w:noProof/>
          <w:color w:val="004E42"/>
          <w:sz w:val="24"/>
          <w:szCs w:val="24"/>
          <w:rtl/>
        </w:rPr>
        <w:t>وَهُوَ</w:t>
      </w:r>
      <w:r w:rsidR="00E008CE" w:rsidRPr="00E008CE">
        <w:rPr>
          <w:rFonts w:ascii="adwa-assalaf" w:eastAsia="Times New Roman" w:hAnsi="adwa-assalaf" w:cs="adwa-assalaf"/>
          <w:b/>
          <w:bCs/>
          <w:noProof/>
          <w:color w:val="004E42"/>
          <w:sz w:val="24"/>
          <w:szCs w:val="24"/>
          <w:rtl/>
        </w:rPr>
        <w:t xml:space="preserve"> </w:t>
      </w:r>
      <w:r w:rsidR="00E008CE" w:rsidRPr="00E008CE">
        <w:rPr>
          <w:rFonts w:ascii="adwa-assalaf" w:eastAsia="Times New Roman" w:hAnsi="adwa-assalaf" w:cs="adwa-assalaf" w:hint="cs"/>
          <w:b/>
          <w:bCs/>
          <w:noProof/>
          <w:color w:val="004E42"/>
          <w:sz w:val="24"/>
          <w:szCs w:val="24"/>
          <w:rtl/>
        </w:rPr>
        <w:t>يَقُولُ</w:t>
      </w:r>
      <w:r w:rsidR="00E008CE" w:rsidRPr="00E008CE">
        <w:rPr>
          <w:rFonts w:ascii="adwa-assalaf" w:eastAsia="Times New Roman" w:hAnsi="adwa-assalaf" w:cs="adwa-assalaf"/>
          <w:b/>
          <w:bCs/>
          <w:noProof/>
          <w:color w:val="004E42"/>
          <w:sz w:val="24"/>
          <w:szCs w:val="24"/>
          <w:rtl/>
        </w:rPr>
        <w:t xml:space="preserve"> </w:t>
      </w:r>
      <w:r w:rsidR="00E008CE" w:rsidRPr="00E008CE">
        <w:rPr>
          <w:rFonts w:ascii="adwa-assalaf" w:eastAsia="Times New Roman" w:hAnsi="adwa-assalaf" w:cs="adwa-assalaf" w:hint="cs"/>
          <w:b/>
          <w:bCs/>
          <w:noProof/>
          <w:color w:val="004E42"/>
          <w:sz w:val="24"/>
          <w:szCs w:val="24"/>
          <w:rtl/>
        </w:rPr>
        <w:t>«إِنِّي</w:t>
      </w:r>
      <w:r w:rsidR="00E008CE" w:rsidRPr="00E008CE">
        <w:rPr>
          <w:rFonts w:ascii="adwa-assalaf" w:eastAsia="Times New Roman" w:hAnsi="adwa-assalaf" w:cs="adwa-assalaf"/>
          <w:b/>
          <w:bCs/>
          <w:noProof/>
          <w:color w:val="004E42"/>
          <w:sz w:val="24"/>
          <w:szCs w:val="24"/>
          <w:rtl/>
        </w:rPr>
        <w:t xml:space="preserve"> </w:t>
      </w:r>
      <w:r w:rsidR="00E008CE" w:rsidRPr="00E008CE">
        <w:rPr>
          <w:rFonts w:ascii="adwa-assalaf" w:eastAsia="Times New Roman" w:hAnsi="adwa-assalaf" w:cs="adwa-assalaf" w:hint="cs"/>
          <w:b/>
          <w:bCs/>
          <w:noProof/>
          <w:color w:val="004E42"/>
          <w:sz w:val="24"/>
          <w:szCs w:val="24"/>
          <w:rtl/>
        </w:rPr>
        <w:t>أَبْرَأُ</w:t>
      </w:r>
      <w:r w:rsidR="00E008CE" w:rsidRPr="00E008CE">
        <w:rPr>
          <w:rFonts w:ascii="adwa-assalaf" w:eastAsia="Times New Roman" w:hAnsi="adwa-assalaf" w:cs="adwa-assalaf"/>
          <w:b/>
          <w:bCs/>
          <w:noProof/>
          <w:color w:val="004E42"/>
          <w:sz w:val="24"/>
          <w:szCs w:val="24"/>
          <w:rtl/>
        </w:rPr>
        <w:t xml:space="preserve"> </w:t>
      </w:r>
      <w:r w:rsidR="00E008CE" w:rsidRPr="00E008CE">
        <w:rPr>
          <w:rFonts w:ascii="adwa-assalaf" w:eastAsia="Times New Roman" w:hAnsi="adwa-assalaf" w:cs="adwa-assalaf" w:hint="cs"/>
          <w:b/>
          <w:bCs/>
          <w:noProof/>
          <w:color w:val="004E42"/>
          <w:sz w:val="24"/>
          <w:szCs w:val="24"/>
          <w:rtl/>
        </w:rPr>
        <w:t>إِلَى</w:t>
      </w:r>
      <w:r w:rsidR="00E008CE" w:rsidRPr="00E008CE">
        <w:rPr>
          <w:rFonts w:ascii="adwa-assalaf" w:eastAsia="Times New Roman" w:hAnsi="adwa-assalaf" w:cs="adwa-assalaf"/>
          <w:b/>
          <w:bCs/>
          <w:noProof/>
          <w:color w:val="004E42"/>
          <w:sz w:val="24"/>
          <w:szCs w:val="24"/>
          <w:rtl/>
        </w:rPr>
        <w:t xml:space="preserve"> </w:t>
      </w:r>
      <w:r w:rsidR="00E008CE" w:rsidRPr="00E008CE">
        <w:rPr>
          <w:rFonts w:ascii="adwa-assalaf" w:eastAsia="Times New Roman" w:hAnsi="adwa-assalaf" w:cs="adwa-assalaf" w:hint="cs"/>
          <w:b/>
          <w:bCs/>
          <w:noProof/>
          <w:color w:val="004E42"/>
          <w:sz w:val="24"/>
          <w:szCs w:val="24"/>
          <w:rtl/>
        </w:rPr>
        <w:t>اللهِ</w:t>
      </w:r>
      <w:r w:rsidR="00E008CE" w:rsidRPr="00E008CE">
        <w:rPr>
          <w:rFonts w:ascii="adwa-assalaf" w:eastAsia="Times New Roman" w:hAnsi="adwa-assalaf" w:cs="adwa-assalaf"/>
          <w:b/>
          <w:bCs/>
          <w:noProof/>
          <w:color w:val="004E42"/>
          <w:sz w:val="24"/>
          <w:szCs w:val="24"/>
          <w:rtl/>
        </w:rPr>
        <w:t xml:space="preserve"> </w:t>
      </w:r>
      <w:r w:rsidR="00E008CE" w:rsidRPr="00E008CE">
        <w:rPr>
          <w:rFonts w:ascii="adwa-assalaf" w:eastAsia="Times New Roman" w:hAnsi="adwa-assalaf" w:cs="adwa-assalaf" w:hint="cs"/>
          <w:b/>
          <w:bCs/>
          <w:noProof/>
          <w:color w:val="004E42"/>
          <w:sz w:val="24"/>
          <w:szCs w:val="24"/>
          <w:rtl/>
        </w:rPr>
        <w:t>أَنْ</w:t>
      </w:r>
      <w:r w:rsidR="00E008CE" w:rsidRPr="00E008CE">
        <w:rPr>
          <w:rFonts w:ascii="adwa-assalaf" w:eastAsia="Times New Roman" w:hAnsi="adwa-assalaf" w:cs="adwa-assalaf"/>
          <w:b/>
          <w:bCs/>
          <w:noProof/>
          <w:color w:val="004E42"/>
          <w:sz w:val="24"/>
          <w:szCs w:val="24"/>
          <w:rtl/>
        </w:rPr>
        <w:t xml:space="preserve"> </w:t>
      </w:r>
      <w:r w:rsidR="00E008CE" w:rsidRPr="00E008CE">
        <w:rPr>
          <w:rFonts w:ascii="adwa-assalaf" w:eastAsia="Times New Roman" w:hAnsi="adwa-assalaf" w:cs="adwa-assalaf" w:hint="cs"/>
          <w:b/>
          <w:bCs/>
          <w:noProof/>
          <w:color w:val="004E42"/>
          <w:sz w:val="24"/>
          <w:szCs w:val="24"/>
          <w:rtl/>
        </w:rPr>
        <w:t>يَكُونَ</w:t>
      </w:r>
      <w:r w:rsidR="00E008CE" w:rsidRPr="00E008CE">
        <w:rPr>
          <w:rFonts w:ascii="adwa-assalaf" w:eastAsia="Times New Roman" w:hAnsi="adwa-assalaf" w:cs="adwa-assalaf"/>
          <w:b/>
          <w:bCs/>
          <w:noProof/>
          <w:color w:val="004E42"/>
          <w:sz w:val="24"/>
          <w:szCs w:val="24"/>
          <w:rtl/>
        </w:rPr>
        <w:t xml:space="preserve"> </w:t>
      </w:r>
      <w:r w:rsidR="00E008CE" w:rsidRPr="00E008CE">
        <w:rPr>
          <w:rFonts w:ascii="adwa-assalaf" w:eastAsia="Times New Roman" w:hAnsi="adwa-assalaf" w:cs="adwa-assalaf" w:hint="cs"/>
          <w:b/>
          <w:bCs/>
          <w:noProof/>
          <w:color w:val="004E42"/>
          <w:sz w:val="24"/>
          <w:szCs w:val="24"/>
          <w:rtl/>
        </w:rPr>
        <w:t>لِي</w:t>
      </w:r>
      <w:r w:rsidR="00E008CE" w:rsidRPr="00E008CE">
        <w:rPr>
          <w:rFonts w:ascii="adwa-assalaf" w:eastAsia="Times New Roman" w:hAnsi="adwa-assalaf" w:cs="adwa-assalaf"/>
          <w:b/>
          <w:bCs/>
          <w:noProof/>
          <w:color w:val="004E42"/>
          <w:sz w:val="24"/>
          <w:szCs w:val="24"/>
          <w:rtl/>
        </w:rPr>
        <w:t xml:space="preserve"> </w:t>
      </w:r>
      <w:r w:rsidR="00E008CE" w:rsidRPr="00E008CE">
        <w:rPr>
          <w:rFonts w:ascii="adwa-assalaf" w:eastAsia="Times New Roman" w:hAnsi="adwa-assalaf" w:cs="adwa-assalaf" w:hint="cs"/>
          <w:b/>
          <w:bCs/>
          <w:noProof/>
          <w:color w:val="004E42"/>
          <w:sz w:val="24"/>
          <w:szCs w:val="24"/>
          <w:rtl/>
        </w:rPr>
        <w:t>مِنْكُمْ</w:t>
      </w:r>
      <w:r w:rsidR="00E008CE" w:rsidRPr="00E008CE">
        <w:rPr>
          <w:rFonts w:ascii="adwa-assalaf" w:eastAsia="Times New Roman" w:hAnsi="adwa-assalaf" w:cs="adwa-assalaf"/>
          <w:b/>
          <w:bCs/>
          <w:noProof/>
          <w:color w:val="004E42"/>
          <w:sz w:val="24"/>
          <w:szCs w:val="24"/>
          <w:rtl/>
        </w:rPr>
        <w:t xml:space="preserve"> </w:t>
      </w:r>
      <w:r w:rsidR="00E008CE" w:rsidRPr="00E008CE">
        <w:rPr>
          <w:rFonts w:ascii="adwa-assalaf" w:eastAsia="Times New Roman" w:hAnsi="adwa-assalaf" w:cs="adwa-assalaf" w:hint="cs"/>
          <w:b/>
          <w:bCs/>
          <w:noProof/>
          <w:color w:val="004E42"/>
          <w:sz w:val="24"/>
          <w:szCs w:val="24"/>
          <w:rtl/>
        </w:rPr>
        <w:t>خَلِيلٌ</w:t>
      </w:r>
      <w:r w:rsidR="00E008CE" w:rsidRPr="00E008CE">
        <w:rPr>
          <w:rFonts w:ascii="adwa-assalaf" w:eastAsia="Times New Roman" w:hAnsi="adwa-assalaf" w:cs="adwa-assalaf"/>
          <w:b/>
          <w:bCs/>
          <w:noProof/>
          <w:color w:val="004E42"/>
          <w:sz w:val="24"/>
          <w:szCs w:val="24"/>
          <w:rtl/>
        </w:rPr>
        <w:t xml:space="preserve"> </w:t>
      </w:r>
      <w:r w:rsidR="00E008CE" w:rsidRPr="00E008CE">
        <w:rPr>
          <w:rFonts w:ascii="adwa-assalaf" w:eastAsia="Times New Roman" w:hAnsi="adwa-assalaf" w:cs="adwa-assalaf" w:hint="cs"/>
          <w:b/>
          <w:bCs/>
          <w:noProof/>
          <w:color w:val="004E42"/>
          <w:sz w:val="24"/>
          <w:szCs w:val="24"/>
          <w:rtl/>
        </w:rPr>
        <w:t>فَإِنَّ</w:t>
      </w:r>
      <w:r w:rsidR="00E008CE" w:rsidRPr="00E008CE">
        <w:rPr>
          <w:rFonts w:ascii="adwa-assalaf" w:eastAsia="Times New Roman" w:hAnsi="adwa-assalaf" w:cs="adwa-assalaf"/>
          <w:b/>
          <w:bCs/>
          <w:noProof/>
          <w:color w:val="004E42"/>
          <w:sz w:val="24"/>
          <w:szCs w:val="24"/>
          <w:rtl/>
        </w:rPr>
        <w:t xml:space="preserve"> </w:t>
      </w:r>
      <w:r w:rsidR="00E008CE" w:rsidRPr="00E008CE">
        <w:rPr>
          <w:rFonts w:ascii="adwa-assalaf" w:eastAsia="Times New Roman" w:hAnsi="adwa-assalaf" w:cs="adwa-assalaf" w:hint="cs"/>
          <w:b/>
          <w:bCs/>
          <w:noProof/>
          <w:color w:val="004E42"/>
          <w:sz w:val="24"/>
          <w:szCs w:val="24"/>
          <w:rtl/>
        </w:rPr>
        <w:t>اللهَ</w:t>
      </w:r>
      <w:r w:rsidR="00E008CE" w:rsidRPr="00E008CE">
        <w:rPr>
          <w:rFonts w:ascii="adwa-assalaf" w:eastAsia="Times New Roman" w:hAnsi="adwa-assalaf" w:cs="adwa-assalaf"/>
          <w:b/>
          <w:bCs/>
          <w:noProof/>
          <w:color w:val="004E42"/>
          <w:sz w:val="24"/>
          <w:szCs w:val="24"/>
          <w:rtl/>
        </w:rPr>
        <w:t xml:space="preserve"> </w:t>
      </w:r>
      <w:r w:rsidR="00E008CE" w:rsidRPr="00E008CE">
        <w:rPr>
          <w:rFonts w:ascii="adwa-assalaf" w:eastAsia="Times New Roman" w:hAnsi="adwa-assalaf" w:cs="adwa-assalaf" w:hint="cs"/>
          <w:b/>
          <w:bCs/>
          <w:noProof/>
          <w:color w:val="004E42"/>
          <w:sz w:val="24"/>
          <w:szCs w:val="24"/>
          <w:rtl/>
        </w:rPr>
        <w:t>تَعَالَى</w:t>
      </w:r>
      <w:r w:rsidR="00E008CE" w:rsidRPr="00E008CE">
        <w:rPr>
          <w:rFonts w:ascii="adwa-assalaf" w:eastAsia="Times New Roman" w:hAnsi="adwa-assalaf" w:cs="adwa-assalaf"/>
          <w:b/>
          <w:bCs/>
          <w:noProof/>
          <w:color w:val="004E42"/>
          <w:sz w:val="24"/>
          <w:szCs w:val="24"/>
          <w:rtl/>
        </w:rPr>
        <w:t xml:space="preserve"> </w:t>
      </w:r>
      <w:r w:rsidR="00E008CE" w:rsidRPr="00E008CE">
        <w:rPr>
          <w:rFonts w:ascii="adwa-assalaf" w:eastAsia="Times New Roman" w:hAnsi="adwa-assalaf" w:cs="adwa-assalaf" w:hint="cs"/>
          <w:b/>
          <w:bCs/>
          <w:noProof/>
          <w:color w:val="004E42"/>
          <w:sz w:val="24"/>
          <w:szCs w:val="24"/>
          <w:rtl/>
        </w:rPr>
        <w:t>قَدِ</w:t>
      </w:r>
      <w:r w:rsidR="00E008CE" w:rsidRPr="00E008CE">
        <w:rPr>
          <w:rFonts w:ascii="adwa-assalaf" w:eastAsia="Times New Roman" w:hAnsi="adwa-assalaf" w:cs="adwa-assalaf"/>
          <w:b/>
          <w:bCs/>
          <w:noProof/>
          <w:color w:val="004E42"/>
          <w:sz w:val="24"/>
          <w:szCs w:val="24"/>
          <w:rtl/>
        </w:rPr>
        <w:t xml:space="preserve"> </w:t>
      </w:r>
      <w:r w:rsidR="00E008CE" w:rsidRPr="00E008CE">
        <w:rPr>
          <w:rFonts w:ascii="adwa-assalaf" w:eastAsia="Times New Roman" w:hAnsi="adwa-assalaf" w:cs="adwa-assalaf" w:hint="cs"/>
          <w:b/>
          <w:bCs/>
          <w:noProof/>
          <w:color w:val="004E42"/>
          <w:sz w:val="24"/>
          <w:szCs w:val="24"/>
          <w:rtl/>
        </w:rPr>
        <w:t>اتَّخَذَنِي</w:t>
      </w:r>
      <w:r w:rsidR="00E008CE" w:rsidRPr="00E008CE">
        <w:rPr>
          <w:rFonts w:ascii="adwa-assalaf" w:eastAsia="Times New Roman" w:hAnsi="adwa-assalaf" w:cs="adwa-assalaf"/>
          <w:b/>
          <w:bCs/>
          <w:noProof/>
          <w:color w:val="004E42"/>
          <w:sz w:val="24"/>
          <w:szCs w:val="24"/>
          <w:rtl/>
        </w:rPr>
        <w:t xml:space="preserve"> </w:t>
      </w:r>
      <w:r w:rsidR="00E008CE" w:rsidRPr="00E008CE">
        <w:rPr>
          <w:rFonts w:ascii="adwa-assalaf" w:eastAsia="Times New Roman" w:hAnsi="adwa-assalaf" w:cs="adwa-assalaf" w:hint="cs"/>
          <w:b/>
          <w:bCs/>
          <w:noProof/>
          <w:color w:val="004E42"/>
          <w:sz w:val="24"/>
          <w:szCs w:val="24"/>
          <w:rtl/>
        </w:rPr>
        <w:t>خَلِيلًا</w:t>
      </w:r>
      <w:r w:rsidR="00E008CE" w:rsidRPr="00E008CE">
        <w:rPr>
          <w:rFonts w:ascii="adwa-assalaf" w:eastAsia="Times New Roman" w:hAnsi="adwa-assalaf" w:cs="adwa-assalaf"/>
          <w:b/>
          <w:bCs/>
          <w:noProof/>
          <w:color w:val="004E42"/>
          <w:sz w:val="24"/>
          <w:szCs w:val="24"/>
          <w:rtl/>
        </w:rPr>
        <w:t xml:space="preserve"> </w:t>
      </w:r>
      <w:r w:rsidR="00E008CE" w:rsidRPr="00E008CE">
        <w:rPr>
          <w:rFonts w:ascii="adwa-assalaf" w:eastAsia="Times New Roman" w:hAnsi="adwa-assalaf" w:cs="adwa-assalaf" w:hint="cs"/>
          <w:b/>
          <w:bCs/>
          <w:noProof/>
          <w:color w:val="004E42"/>
          <w:sz w:val="24"/>
          <w:szCs w:val="24"/>
          <w:rtl/>
        </w:rPr>
        <w:t>كَمَا</w:t>
      </w:r>
      <w:r w:rsidR="00E008CE" w:rsidRPr="00E008CE">
        <w:rPr>
          <w:rFonts w:ascii="adwa-assalaf" w:eastAsia="Times New Roman" w:hAnsi="adwa-assalaf" w:cs="adwa-assalaf"/>
          <w:b/>
          <w:bCs/>
          <w:noProof/>
          <w:color w:val="004E42"/>
          <w:sz w:val="24"/>
          <w:szCs w:val="24"/>
          <w:rtl/>
        </w:rPr>
        <w:t xml:space="preserve"> </w:t>
      </w:r>
      <w:r w:rsidR="00E008CE" w:rsidRPr="00E008CE">
        <w:rPr>
          <w:rFonts w:ascii="adwa-assalaf" w:eastAsia="Times New Roman" w:hAnsi="adwa-assalaf" w:cs="adwa-assalaf" w:hint="cs"/>
          <w:b/>
          <w:bCs/>
          <w:noProof/>
          <w:color w:val="004E42"/>
          <w:sz w:val="24"/>
          <w:szCs w:val="24"/>
          <w:rtl/>
        </w:rPr>
        <w:t>اتَّخَذَ</w:t>
      </w:r>
      <w:r w:rsidR="00E008CE" w:rsidRPr="00E008CE">
        <w:rPr>
          <w:rFonts w:ascii="adwa-assalaf" w:eastAsia="Times New Roman" w:hAnsi="adwa-assalaf" w:cs="adwa-assalaf"/>
          <w:b/>
          <w:bCs/>
          <w:noProof/>
          <w:color w:val="004E42"/>
          <w:sz w:val="24"/>
          <w:szCs w:val="24"/>
          <w:rtl/>
        </w:rPr>
        <w:t xml:space="preserve"> </w:t>
      </w:r>
      <w:r w:rsidR="00E008CE" w:rsidRPr="00E008CE">
        <w:rPr>
          <w:rFonts w:ascii="adwa-assalaf" w:eastAsia="Times New Roman" w:hAnsi="adwa-assalaf" w:cs="adwa-assalaf" w:hint="cs"/>
          <w:b/>
          <w:bCs/>
          <w:noProof/>
          <w:color w:val="004E42"/>
          <w:sz w:val="24"/>
          <w:szCs w:val="24"/>
          <w:rtl/>
        </w:rPr>
        <w:t>إِبْرَاهِيمَ</w:t>
      </w:r>
      <w:r w:rsidR="00E008CE" w:rsidRPr="00E008CE">
        <w:rPr>
          <w:rFonts w:ascii="adwa-assalaf" w:eastAsia="Times New Roman" w:hAnsi="adwa-assalaf" w:cs="adwa-assalaf"/>
          <w:b/>
          <w:bCs/>
          <w:noProof/>
          <w:color w:val="004E42"/>
          <w:sz w:val="24"/>
          <w:szCs w:val="24"/>
          <w:rtl/>
        </w:rPr>
        <w:t xml:space="preserve"> </w:t>
      </w:r>
      <w:r w:rsidR="00E008CE" w:rsidRPr="00E008CE">
        <w:rPr>
          <w:rFonts w:ascii="adwa-assalaf" w:eastAsia="Times New Roman" w:hAnsi="adwa-assalaf" w:cs="adwa-assalaf" w:hint="cs"/>
          <w:b/>
          <w:bCs/>
          <w:noProof/>
          <w:color w:val="004E42"/>
          <w:sz w:val="24"/>
          <w:szCs w:val="24"/>
          <w:rtl/>
        </w:rPr>
        <w:t>خَلِيلًا،</w:t>
      </w:r>
      <w:r w:rsidR="00E008CE" w:rsidRPr="00E008CE">
        <w:rPr>
          <w:rFonts w:ascii="adwa-assalaf" w:eastAsia="Times New Roman" w:hAnsi="adwa-assalaf" w:cs="adwa-assalaf"/>
          <w:b/>
          <w:bCs/>
          <w:noProof/>
          <w:color w:val="004E42"/>
          <w:sz w:val="24"/>
          <w:szCs w:val="24"/>
          <w:rtl/>
        </w:rPr>
        <w:t xml:space="preserve"> </w:t>
      </w:r>
      <w:r w:rsidR="00E008CE" w:rsidRPr="00E008CE">
        <w:rPr>
          <w:rFonts w:ascii="adwa-assalaf" w:eastAsia="Times New Roman" w:hAnsi="adwa-assalaf" w:cs="adwa-assalaf" w:hint="cs"/>
          <w:b/>
          <w:bCs/>
          <w:noProof/>
          <w:color w:val="004E42"/>
          <w:sz w:val="24"/>
          <w:szCs w:val="24"/>
          <w:rtl/>
        </w:rPr>
        <w:t>وَلَوْ</w:t>
      </w:r>
      <w:r w:rsidR="00E008CE" w:rsidRPr="00E008CE">
        <w:rPr>
          <w:rFonts w:ascii="adwa-assalaf" w:eastAsia="Times New Roman" w:hAnsi="adwa-assalaf" w:cs="adwa-assalaf"/>
          <w:b/>
          <w:bCs/>
          <w:noProof/>
          <w:color w:val="004E42"/>
          <w:sz w:val="24"/>
          <w:szCs w:val="24"/>
          <w:rtl/>
        </w:rPr>
        <w:t xml:space="preserve"> </w:t>
      </w:r>
      <w:r w:rsidR="00E008CE" w:rsidRPr="00E008CE">
        <w:rPr>
          <w:rFonts w:ascii="adwa-assalaf" w:eastAsia="Times New Roman" w:hAnsi="adwa-assalaf" w:cs="adwa-assalaf" w:hint="cs"/>
          <w:b/>
          <w:bCs/>
          <w:noProof/>
          <w:color w:val="004E42"/>
          <w:sz w:val="24"/>
          <w:szCs w:val="24"/>
          <w:rtl/>
        </w:rPr>
        <w:t>كُنْتُ</w:t>
      </w:r>
      <w:r w:rsidR="00E008CE" w:rsidRPr="00E008CE">
        <w:rPr>
          <w:rFonts w:ascii="adwa-assalaf" w:eastAsia="Times New Roman" w:hAnsi="adwa-assalaf" w:cs="adwa-assalaf"/>
          <w:b/>
          <w:bCs/>
          <w:noProof/>
          <w:color w:val="004E42"/>
          <w:sz w:val="24"/>
          <w:szCs w:val="24"/>
          <w:rtl/>
        </w:rPr>
        <w:t xml:space="preserve"> </w:t>
      </w:r>
      <w:r w:rsidR="00E008CE" w:rsidRPr="00E008CE">
        <w:rPr>
          <w:rFonts w:ascii="adwa-assalaf" w:eastAsia="Times New Roman" w:hAnsi="adwa-assalaf" w:cs="adwa-assalaf" w:hint="cs"/>
          <w:b/>
          <w:bCs/>
          <w:noProof/>
          <w:color w:val="004E42"/>
          <w:sz w:val="24"/>
          <w:szCs w:val="24"/>
          <w:rtl/>
        </w:rPr>
        <w:t>مُتَّخِذًا</w:t>
      </w:r>
      <w:r w:rsidR="00E008CE" w:rsidRPr="00E008CE">
        <w:rPr>
          <w:rFonts w:ascii="adwa-assalaf" w:eastAsia="Times New Roman" w:hAnsi="adwa-assalaf" w:cs="adwa-assalaf"/>
          <w:b/>
          <w:bCs/>
          <w:noProof/>
          <w:color w:val="004E42"/>
          <w:sz w:val="24"/>
          <w:szCs w:val="24"/>
          <w:rtl/>
        </w:rPr>
        <w:t xml:space="preserve"> </w:t>
      </w:r>
      <w:r w:rsidR="00E008CE" w:rsidRPr="00E008CE">
        <w:rPr>
          <w:rFonts w:ascii="adwa-assalaf" w:eastAsia="Times New Roman" w:hAnsi="adwa-assalaf" w:cs="adwa-assalaf" w:hint="cs"/>
          <w:b/>
          <w:bCs/>
          <w:noProof/>
          <w:color w:val="004E42"/>
          <w:sz w:val="24"/>
          <w:szCs w:val="24"/>
          <w:rtl/>
        </w:rPr>
        <w:t>مِنْ</w:t>
      </w:r>
      <w:r w:rsidR="00E008CE" w:rsidRPr="00E008CE">
        <w:rPr>
          <w:rFonts w:ascii="adwa-assalaf" w:eastAsia="Times New Roman" w:hAnsi="adwa-assalaf" w:cs="adwa-assalaf"/>
          <w:b/>
          <w:bCs/>
          <w:noProof/>
          <w:color w:val="004E42"/>
          <w:sz w:val="24"/>
          <w:szCs w:val="24"/>
          <w:rtl/>
        </w:rPr>
        <w:t xml:space="preserve"> </w:t>
      </w:r>
      <w:r w:rsidR="00E008CE" w:rsidRPr="00E008CE">
        <w:rPr>
          <w:rFonts w:ascii="adwa-assalaf" w:eastAsia="Times New Roman" w:hAnsi="adwa-assalaf" w:cs="adwa-assalaf" w:hint="cs"/>
          <w:b/>
          <w:bCs/>
          <w:noProof/>
          <w:color w:val="004E42"/>
          <w:sz w:val="24"/>
          <w:szCs w:val="24"/>
          <w:rtl/>
        </w:rPr>
        <w:t>أُمَّتِي</w:t>
      </w:r>
      <w:r w:rsidR="00E008CE" w:rsidRPr="00E008CE">
        <w:rPr>
          <w:rFonts w:ascii="adwa-assalaf" w:eastAsia="Times New Roman" w:hAnsi="adwa-assalaf" w:cs="adwa-assalaf"/>
          <w:b/>
          <w:bCs/>
          <w:noProof/>
          <w:color w:val="004E42"/>
          <w:sz w:val="24"/>
          <w:szCs w:val="24"/>
          <w:rtl/>
        </w:rPr>
        <w:t xml:space="preserve"> </w:t>
      </w:r>
      <w:r w:rsidR="00E008CE" w:rsidRPr="00E008CE">
        <w:rPr>
          <w:rFonts w:ascii="adwa-assalaf" w:eastAsia="Times New Roman" w:hAnsi="adwa-assalaf" w:cs="adwa-assalaf" w:hint="cs"/>
          <w:b/>
          <w:bCs/>
          <w:noProof/>
          <w:color w:val="004E42"/>
          <w:sz w:val="24"/>
          <w:szCs w:val="24"/>
          <w:rtl/>
        </w:rPr>
        <w:t>خَلِيلًا</w:t>
      </w:r>
      <w:r w:rsidR="00E008CE" w:rsidRPr="00E008CE">
        <w:rPr>
          <w:rFonts w:ascii="adwa-assalaf" w:eastAsia="Times New Roman" w:hAnsi="adwa-assalaf" w:cs="adwa-assalaf"/>
          <w:b/>
          <w:bCs/>
          <w:noProof/>
          <w:color w:val="004E42"/>
          <w:sz w:val="24"/>
          <w:szCs w:val="24"/>
          <w:rtl/>
        </w:rPr>
        <w:t xml:space="preserve"> </w:t>
      </w:r>
      <w:r w:rsidR="00E008CE" w:rsidRPr="00E008CE">
        <w:rPr>
          <w:rFonts w:ascii="adwa-assalaf" w:eastAsia="Times New Roman" w:hAnsi="adwa-assalaf" w:cs="adwa-assalaf" w:hint="cs"/>
          <w:b/>
          <w:bCs/>
          <w:noProof/>
          <w:color w:val="004E42"/>
          <w:sz w:val="24"/>
          <w:szCs w:val="24"/>
          <w:rtl/>
        </w:rPr>
        <w:t>لَاتَّخَذْتُ</w:t>
      </w:r>
      <w:r w:rsidR="00E008CE" w:rsidRPr="00E008CE">
        <w:rPr>
          <w:rFonts w:ascii="adwa-assalaf" w:eastAsia="Times New Roman" w:hAnsi="adwa-assalaf" w:cs="adwa-assalaf"/>
          <w:b/>
          <w:bCs/>
          <w:noProof/>
          <w:color w:val="004E42"/>
          <w:sz w:val="24"/>
          <w:szCs w:val="24"/>
          <w:rtl/>
        </w:rPr>
        <w:t xml:space="preserve"> </w:t>
      </w:r>
      <w:r w:rsidR="00E008CE" w:rsidRPr="00E008CE">
        <w:rPr>
          <w:rFonts w:ascii="adwa-assalaf" w:eastAsia="Times New Roman" w:hAnsi="adwa-assalaf" w:cs="adwa-assalaf" w:hint="cs"/>
          <w:b/>
          <w:bCs/>
          <w:noProof/>
          <w:color w:val="004E42"/>
          <w:sz w:val="24"/>
          <w:szCs w:val="24"/>
          <w:rtl/>
        </w:rPr>
        <w:t>أَبَا</w:t>
      </w:r>
      <w:r w:rsidR="00E008CE" w:rsidRPr="00E008CE">
        <w:rPr>
          <w:rFonts w:ascii="adwa-assalaf" w:eastAsia="Times New Roman" w:hAnsi="adwa-assalaf" w:cs="adwa-assalaf"/>
          <w:b/>
          <w:bCs/>
          <w:noProof/>
          <w:color w:val="004E42"/>
          <w:sz w:val="24"/>
          <w:szCs w:val="24"/>
          <w:rtl/>
        </w:rPr>
        <w:t xml:space="preserve"> </w:t>
      </w:r>
      <w:r w:rsidR="00E008CE" w:rsidRPr="00E008CE">
        <w:rPr>
          <w:rFonts w:ascii="adwa-assalaf" w:eastAsia="Times New Roman" w:hAnsi="adwa-assalaf" w:cs="adwa-assalaf" w:hint="cs"/>
          <w:b/>
          <w:bCs/>
          <w:noProof/>
          <w:color w:val="004E42"/>
          <w:sz w:val="24"/>
          <w:szCs w:val="24"/>
          <w:rtl/>
        </w:rPr>
        <w:t>بَكْرٍ</w:t>
      </w:r>
      <w:r w:rsidR="00E008CE" w:rsidRPr="00E008CE">
        <w:rPr>
          <w:rFonts w:ascii="adwa-assalaf" w:eastAsia="Times New Roman" w:hAnsi="adwa-assalaf" w:cs="adwa-assalaf"/>
          <w:b/>
          <w:bCs/>
          <w:noProof/>
          <w:color w:val="004E42"/>
          <w:sz w:val="24"/>
          <w:szCs w:val="24"/>
          <w:rtl/>
        </w:rPr>
        <w:t xml:space="preserve"> </w:t>
      </w:r>
      <w:r w:rsidR="00E008CE" w:rsidRPr="00E008CE">
        <w:rPr>
          <w:rFonts w:ascii="adwa-assalaf" w:eastAsia="Times New Roman" w:hAnsi="adwa-assalaf" w:cs="adwa-assalaf" w:hint="cs"/>
          <w:b/>
          <w:bCs/>
          <w:noProof/>
          <w:color w:val="004E42"/>
          <w:sz w:val="24"/>
          <w:szCs w:val="24"/>
          <w:rtl/>
        </w:rPr>
        <w:t>خَلِيلًا</w:t>
      </w:r>
      <w:r w:rsidR="00E008CE" w:rsidRPr="00E008CE">
        <w:rPr>
          <w:rFonts w:ascii="adwa-assalaf" w:eastAsia="Times New Roman" w:hAnsi="adwa-assalaf" w:cs="adwa-assalaf"/>
          <w:b/>
          <w:bCs/>
          <w:noProof/>
          <w:color w:val="004E42"/>
          <w:sz w:val="24"/>
          <w:szCs w:val="24"/>
          <w:rtl/>
        </w:rPr>
        <w:t xml:space="preserve">! </w:t>
      </w:r>
      <w:r w:rsidR="00E008CE" w:rsidRPr="00E008CE">
        <w:rPr>
          <w:rFonts w:ascii="adwa-assalaf" w:eastAsia="Times New Roman" w:hAnsi="adwa-assalaf" w:cs="adwa-assalaf" w:hint="cs"/>
          <w:b/>
          <w:bCs/>
          <w:noProof/>
          <w:color w:val="004E42"/>
          <w:sz w:val="24"/>
          <w:szCs w:val="24"/>
          <w:rtl/>
        </w:rPr>
        <w:t>أَلَا</w:t>
      </w:r>
      <w:r w:rsidR="00E008CE" w:rsidRPr="00E008CE">
        <w:rPr>
          <w:rFonts w:ascii="adwa-assalaf" w:eastAsia="Times New Roman" w:hAnsi="adwa-assalaf" w:cs="adwa-assalaf"/>
          <w:b/>
          <w:bCs/>
          <w:noProof/>
          <w:color w:val="004E42"/>
          <w:sz w:val="24"/>
          <w:szCs w:val="24"/>
          <w:rtl/>
        </w:rPr>
        <w:t xml:space="preserve"> </w:t>
      </w:r>
      <w:r w:rsidR="00E008CE" w:rsidRPr="00E008CE">
        <w:rPr>
          <w:rFonts w:ascii="adwa-assalaf" w:eastAsia="Times New Roman" w:hAnsi="adwa-assalaf" w:cs="adwa-assalaf" w:hint="cs"/>
          <w:b/>
          <w:bCs/>
          <w:noProof/>
          <w:color w:val="004E42"/>
          <w:sz w:val="24"/>
          <w:szCs w:val="24"/>
          <w:rtl/>
        </w:rPr>
        <w:t>وَإِنَّ</w:t>
      </w:r>
      <w:r w:rsidR="00E008CE" w:rsidRPr="00E008CE">
        <w:rPr>
          <w:rFonts w:ascii="adwa-assalaf" w:eastAsia="Times New Roman" w:hAnsi="adwa-assalaf" w:cs="adwa-assalaf"/>
          <w:b/>
          <w:bCs/>
          <w:noProof/>
          <w:color w:val="004E42"/>
          <w:sz w:val="24"/>
          <w:szCs w:val="24"/>
          <w:rtl/>
        </w:rPr>
        <w:t xml:space="preserve"> </w:t>
      </w:r>
      <w:r w:rsidR="00E008CE" w:rsidRPr="00E008CE">
        <w:rPr>
          <w:rFonts w:ascii="adwa-assalaf" w:eastAsia="Times New Roman" w:hAnsi="adwa-assalaf" w:cs="adwa-assalaf" w:hint="cs"/>
          <w:b/>
          <w:bCs/>
          <w:noProof/>
          <w:color w:val="004E42"/>
          <w:sz w:val="24"/>
          <w:szCs w:val="24"/>
          <w:rtl/>
        </w:rPr>
        <w:t>مَنْ</w:t>
      </w:r>
      <w:r w:rsidR="00E008CE" w:rsidRPr="00E008CE">
        <w:rPr>
          <w:rFonts w:ascii="adwa-assalaf" w:eastAsia="Times New Roman" w:hAnsi="adwa-assalaf" w:cs="adwa-assalaf"/>
          <w:b/>
          <w:bCs/>
          <w:noProof/>
          <w:color w:val="004E42"/>
          <w:sz w:val="24"/>
          <w:szCs w:val="24"/>
          <w:rtl/>
        </w:rPr>
        <w:t xml:space="preserve"> </w:t>
      </w:r>
      <w:r w:rsidR="00E008CE" w:rsidRPr="00E008CE">
        <w:rPr>
          <w:rFonts w:ascii="adwa-assalaf" w:eastAsia="Times New Roman" w:hAnsi="adwa-assalaf" w:cs="adwa-assalaf" w:hint="cs"/>
          <w:b/>
          <w:bCs/>
          <w:noProof/>
          <w:color w:val="004E42"/>
          <w:sz w:val="24"/>
          <w:szCs w:val="24"/>
          <w:rtl/>
        </w:rPr>
        <w:t>كَانَ</w:t>
      </w:r>
      <w:r w:rsidR="00E008CE" w:rsidRPr="00E008CE">
        <w:rPr>
          <w:rFonts w:ascii="adwa-assalaf" w:eastAsia="Times New Roman" w:hAnsi="adwa-assalaf" w:cs="adwa-assalaf"/>
          <w:b/>
          <w:bCs/>
          <w:noProof/>
          <w:color w:val="004E42"/>
          <w:sz w:val="24"/>
          <w:szCs w:val="24"/>
          <w:rtl/>
        </w:rPr>
        <w:t xml:space="preserve"> </w:t>
      </w:r>
      <w:r w:rsidR="00E008CE" w:rsidRPr="00E008CE">
        <w:rPr>
          <w:rFonts w:ascii="adwa-assalaf" w:eastAsia="Times New Roman" w:hAnsi="adwa-assalaf" w:cs="adwa-assalaf" w:hint="cs"/>
          <w:b/>
          <w:bCs/>
          <w:noProof/>
          <w:color w:val="004E42"/>
          <w:sz w:val="24"/>
          <w:szCs w:val="24"/>
          <w:rtl/>
        </w:rPr>
        <w:t>قَبْلَكُمْ</w:t>
      </w:r>
      <w:r w:rsidR="00E008CE" w:rsidRPr="00E008CE">
        <w:rPr>
          <w:rFonts w:ascii="adwa-assalaf" w:eastAsia="Times New Roman" w:hAnsi="adwa-assalaf" w:cs="adwa-assalaf"/>
          <w:b/>
          <w:bCs/>
          <w:noProof/>
          <w:color w:val="004E42"/>
          <w:sz w:val="24"/>
          <w:szCs w:val="24"/>
          <w:rtl/>
        </w:rPr>
        <w:t xml:space="preserve"> </w:t>
      </w:r>
      <w:r w:rsidR="00E008CE" w:rsidRPr="00E008CE">
        <w:rPr>
          <w:rFonts w:ascii="adwa-assalaf" w:eastAsia="Times New Roman" w:hAnsi="adwa-assalaf" w:cs="adwa-assalaf" w:hint="cs"/>
          <w:b/>
          <w:bCs/>
          <w:noProof/>
          <w:color w:val="004E42"/>
          <w:sz w:val="24"/>
          <w:szCs w:val="24"/>
          <w:rtl/>
        </w:rPr>
        <w:t>كَانُوا</w:t>
      </w:r>
      <w:r w:rsidR="00E008CE" w:rsidRPr="00E008CE">
        <w:rPr>
          <w:rFonts w:ascii="adwa-assalaf" w:eastAsia="Times New Roman" w:hAnsi="adwa-assalaf" w:cs="adwa-assalaf"/>
          <w:b/>
          <w:bCs/>
          <w:noProof/>
          <w:color w:val="004E42"/>
          <w:sz w:val="24"/>
          <w:szCs w:val="24"/>
          <w:rtl/>
        </w:rPr>
        <w:t xml:space="preserve"> </w:t>
      </w:r>
      <w:r w:rsidR="00E008CE" w:rsidRPr="00E008CE">
        <w:rPr>
          <w:rFonts w:ascii="adwa-assalaf" w:eastAsia="Times New Roman" w:hAnsi="adwa-assalaf" w:cs="adwa-assalaf" w:hint="cs"/>
          <w:b/>
          <w:bCs/>
          <w:noProof/>
          <w:color w:val="004E42"/>
          <w:sz w:val="24"/>
          <w:szCs w:val="24"/>
          <w:rtl/>
        </w:rPr>
        <w:t>يَتَّخِذُونَ</w:t>
      </w:r>
      <w:r w:rsidR="00E008CE" w:rsidRPr="00E008CE">
        <w:rPr>
          <w:rFonts w:ascii="adwa-assalaf" w:eastAsia="Times New Roman" w:hAnsi="adwa-assalaf" w:cs="adwa-assalaf"/>
          <w:b/>
          <w:bCs/>
          <w:noProof/>
          <w:color w:val="004E42"/>
          <w:sz w:val="24"/>
          <w:szCs w:val="24"/>
          <w:rtl/>
        </w:rPr>
        <w:t xml:space="preserve"> </w:t>
      </w:r>
      <w:r w:rsidR="00E008CE" w:rsidRPr="00E008CE">
        <w:rPr>
          <w:rFonts w:ascii="adwa-assalaf" w:eastAsia="Times New Roman" w:hAnsi="adwa-assalaf" w:cs="adwa-assalaf" w:hint="cs"/>
          <w:b/>
          <w:bCs/>
          <w:noProof/>
          <w:color w:val="004E42"/>
          <w:sz w:val="24"/>
          <w:szCs w:val="24"/>
          <w:rtl/>
        </w:rPr>
        <w:t>قُبُورَ</w:t>
      </w:r>
      <w:r w:rsidR="00E008CE" w:rsidRPr="00E008CE">
        <w:rPr>
          <w:rFonts w:ascii="adwa-assalaf" w:eastAsia="Times New Roman" w:hAnsi="adwa-assalaf" w:cs="adwa-assalaf"/>
          <w:b/>
          <w:bCs/>
          <w:noProof/>
          <w:color w:val="004E42"/>
          <w:sz w:val="24"/>
          <w:szCs w:val="24"/>
          <w:rtl/>
        </w:rPr>
        <w:t xml:space="preserve"> </w:t>
      </w:r>
      <w:r w:rsidR="00E008CE" w:rsidRPr="00E008CE">
        <w:rPr>
          <w:rFonts w:ascii="adwa-assalaf" w:eastAsia="Times New Roman" w:hAnsi="adwa-assalaf" w:cs="adwa-assalaf" w:hint="cs"/>
          <w:b/>
          <w:bCs/>
          <w:noProof/>
          <w:color w:val="004E42"/>
          <w:sz w:val="24"/>
          <w:szCs w:val="24"/>
          <w:rtl/>
        </w:rPr>
        <w:t>أَنْبِيَائِهِمْ</w:t>
      </w:r>
      <w:r w:rsidR="00E008CE" w:rsidRPr="00E008CE">
        <w:rPr>
          <w:rFonts w:ascii="adwa-assalaf" w:eastAsia="Times New Roman" w:hAnsi="adwa-assalaf" w:cs="adwa-assalaf"/>
          <w:b/>
          <w:bCs/>
          <w:noProof/>
          <w:color w:val="004E42"/>
          <w:sz w:val="24"/>
          <w:szCs w:val="24"/>
          <w:rtl/>
        </w:rPr>
        <w:t xml:space="preserve"> </w:t>
      </w:r>
      <w:r w:rsidR="00E008CE" w:rsidRPr="00E008CE">
        <w:rPr>
          <w:rFonts w:ascii="adwa-assalaf" w:eastAsia="Times New Roman" w:hAnsi="adwa-assalaf" w:cs="adwa-assalaf" w:hint="cs"/>
          <w:b/>
          <w:bCs/>
          <w:noProof/>
          <w:color w:val="004E42"/>
          <w:sz w:val="24"/>
          <w:szCs w:val="24"/>
          <w:rtl/>
        </w:rPr>
        <w:t>وَصَالِحِيهِمْ</w:t>
      </w:r>
      <w:r w:rsidR="00E008CE" w:rsidRPr="00E008CE">
        <w:rPr>
          <w:rFonts w:ascii="adwa-assalaf" w:eastAsia="Times New Roman" w:hAnsi="adwa-assalaf" w:cs="adwa-assalaf"/>
          <w:b/>
          <w:bCs/>
          <w:noProof/>
          <w:color w:val="004E42"/>
          <w:sz w:val="24"/>
          <w:szCs w:val="24"/>
          <w:rtl/>
        </w:rPr>
        <w:t xml:space="preserve"> </w:t>
      </w:r>
      <w:r w:rsidR="00E008CE" w:rsidRPr="00E008CE">
        <w:rPr>
          <w:rFonts w:ascii="adwa-assalaf" w:eastAsia="Times New Roman" w:hAnsi="adwa-assalaf" w:cs="adwa-assalaf" w:hint="cs"/>
          <w:b/>
          <w:bCs/>
          <w:noProof/>
          <w:color w:val="004E42"/>
          <w:sz w:val="24"/>
          <w:szCs w:val="24"/>
          <w:rtl/>
        </w:rPr>
        <w:t>مَسَاجِدَ،</w:t>
      </w:r>
      <w:r w:rsidR="00E008CE" w:rsidRPr="00E008CE">
        <w:rPr>
          <w:rFonts w:ascii="adwa-assalaf" w:eastAsia="Times New Roman" w:hAnsi="adwa-assalaf" w:cs="adwa-assalaf"/>
          <w:b/>
          <w:bCs/>
          <w:noProof/>
          <w:color w:val="004E42"/>
          <w:sz w:val="24"/>
          <w:szCs w:val="24"/>
          <w:rtl/>
        </w:rPr>
        <w:t xml:space="preserve"> </w:t>
      </w:r>
      <w:r w:rsidR="00E008CE" w:rsidRPr="00E008CE">
        <w:rPr>
          <w:rFonts w:ascii="adwa-assalaf" w:eastAsia="Times New Roman" w:hAnsi="adwa-assalaf" w:cs="adwa-assalaf" w:hint="cs"/>
          <w:b/>
          <w:bCs/>
          <w:noProof/>
          <w:color w:val="004E42"/>
          <w:sz w:val="24"/>
          <w:szCs w:val="24"/>
          <w:rtl/>
        </w:rPr>
        <w:t>أَلَا</w:t>
      </w:r>
      <w:r w:rsidR="00E008CE" w:rsidRPr="00E008CE">
        <w:rPr>
          <w:rFonts w:ascii="adwa-assalaf" w:eastAsia="Times New Roman" w:hAnsi="adwa-assalaf" w:cs="adwa-assalaf"/>
          <w:b/>
          <w:bCs/>
          <w:noProof/>
          <w:color w:val="004E42"/>
          <w:sz w:val="24"/>
          <w:szCs w:val="24"/>
          <w:rtl/>
        </w:rPr>
        <w:t xml:space="preserve"> </w:t>
      </w:r>
      <w:r w:rsidR="00E008CE" w:rsidRPr="00E008CE">
        <w:rPr>
          <w:rFonts w:ascii="adwa-assalaf" w:eastAsia="Times New Roman" w:hAnsi="adwa-assalaf" w:cs="adwa-assalaf" w:hint="cs"/>
          <w:b/>
          <w:bCs/>
          <w:noProof/>
          <w:color w:val="004E42"/>
          <w:sz w:val="24"/>
          <w:szCs w:val="24"/>
          <w:rtl/>
        </w:rPr>
        <w:t>فَلَا</w:t>
      </w:r>
      <w:r w:rsidR="00E008CE" w:rsidRPr="00E008CE">
        <w:rPr>
          <w:rFonts w:ascii="adwa-assalaf" w:eastAsia="Times New Roman" w:hAnsi="adwa-assalaf" w:cs="adwa-assalaf"/>
          <w:b/>
          <w:bCs/>
          <w:noProof/>
          <w:color w:val="004E42"/>
          <w:sz w:val="24"/>
          <w:szCs w:val="24"/>
          <w:rtl/>
        </w:rPr>
        <w:t xml:space="preserve"> </w:t>
      </w:r>
      <w:r w:rsidR="00E008CE" w:rsidRPr="00E008CE">
        <w:rPr>
          <w:rFonts w:ascii="adwa-assalaf" w:eastAsia="Times New Roman" w:hAnsi="adwa-assalaf" w:cs="adwa-assalaf" w:hint="cs"/>
          <w:b/>
          <w:bCs/>
          <w:noProof/>
          <w:color w:val="004E42"/>
          <w:sz w:val="24"/>
          <w:szCs w:val="24"/>
          <w:rtl/>
        </w:rPr>
        <w:t>تَتَّخِذُوا</w:t>
      </w:r>
      <w:r w:rsidR="00E008CE" w:rsidRPr="00E008CE">
        <w:rPr>
          <w:rFonts w:ascii="adwa-assalaf" w:eastAsia="Times New Roman" w:hAnsi="adwa-assalaf" w:cs="adwa-assalaf"/>
          <w:b/>
          <w:bCs/>
          <w:noProof/>
          <w:color w:val="004E42"/>
          <w:sz w:val="24"/>
          <w:szCs w:val="24"/>
          <w:rtl/>
        </w:rPr>
        <w:t xml:space="preserve"> </w:t>
      </w:r>
      <w:r w:rsidR="00E008CE" w:rsidRPr="00E008CE">
        <w:rPr>
          <w:rFonts w:ascii="adwa-assalaf" w:eastAsia="Times New Roman" w:hAnsi="adwa-assalaf" w:cs="adwa-assalaf" w:hint="cs"/>
          <w:b/>
          <w:bCs/>
          <w:noProof/>
          <w:color w:val="004E42"/>
          <w:sz w:val="24"/>
          <w:szCs w:val="24"/>
          <w:rtl/>
        </w:rPr>
        <w:t>الْقُبُورَ</w:t>
      </w:r>
      <w:r w:rsidR="00E008CE" w:rsidRPr="00E008CE">
        <w:rPr>
          <w:rFonts w:ascii="adwa-assalaf" w:eastAsia="Times New Roman" w:hAnsi="adwa-assalaf" w:cs="adwa-assalaf"/>
          <w:b/>
          <w:bCs/>
          <w:noProof/>
          <w:color w:val="004E42"/>
          <w:sz w:val="24"/>
          <w:szCs w:val="24"/>
          <w:rtl/>
        </w:rPr>
        <w:t xml:space="preserve"> </w:t>
      </w:r>
      <w:r w:rsidR="00E008CE" w:rsidRPr="00E008CE">
        <w:rPr>
          <w:rFonts w:ascii="adwa-assalaf" w:eastAsia="Times New Roman" w:hAnsi="adwa-assalaf" w:cs="adwa-assalaf" w:hint="cs"/>
          <w:b/>
          <w:bCs/>
          <w:noProof/>
          <w:color w:val="004E42"/>
          <w:sz w:val="24"/>
          <w:szCs w:val="24"/>
          <w:rtl/>
        </w:rPr>
        <w:t>مَسَاجِدَ</w:t>
      </w:r>
      <w:r w:rsidR="00E008CE" w:rsidRPr="00E008CE">
        <w:rPr>
          <w:rFonts w:ascii="adwa-assalaf" w:eastAsia="Times New Roman" w:hAnsi="adwa-assalaf" w:cs="adwa-assalaf"/>
          <w:b/>
          <w:bCs/>
          <w:noProof/>
          <w:color w:val="004E42"/>
          <w:sz w:val="24"/>
          <w:szCs w:val="24"/>
          <w:rtl/>
        </w:rPr>
        <w:t xml:space="preserve">! </w:t>
      </w:r>
      <w:r w:rsidR="00E008CE" w:rsidRPr="00E008CE">
        <w:rPr>
          <w:rFonts w:ascii="adwa-assalaf" w:eastAsia="Times New Roman" w:hAnsi="adwa-assalaf" w:cs="adwa-assalaf" w:hint="cs"/>
          <w:b/>
          <w:bCs/>
          <w:noProof/>
          <w:color w:val="004E42"/>
          <w:sz w:val="24"/>
          <w:szCs w:val="24"/>
          <w:rtl/>
        </w:rPr>
        <w:t>إِنِّي</w:t>
      </w:r>
      <w:r w:rsidR="00E008CE" w:rsidRPr="00E008CE">
        <w:rPr>
          <w:rFonts w:ascii="adwa-assalaf" w:eastAsia="Times New Roman" w:hAnsi="adwa-assalaf" w:cs="adwa-assalaf"/>
          <w:b/>
          <w:bCs/>
          <w:noProof/>
          <w:color w:val="004E42"/>
          <w:sz w:val="24"/>
          <w:szCs w:val="24"/>
          <w:rtl/>
        </w:rPr>
        <w:t xml:space="preserve"> </w:t>
      </w:r>
      <w:r w:rsidR="00E008CE" w:rsidRPr="00E008CE">
        <w:rPr>
          <w:rFonts w:ascii="adwa-assalaf" w:eastAsia="Times New Roman" w:hAnsi="adwa-assalaf" w:cs="adwa-assalaf" w:hint="cs"/>
          <w:b/>
          <w:bCs/>
          <w:noProof/>
          <w:color w:val="004E42"/>
          <w:sz w:val="24"/>
          <w:szCs w:val="24"/>
          <w:rtl/>
        </w:rPr>
        <w:t>أَنْهَاكُمْ</w:t>
      </w:r>
      <w:r w:rsidR="00E008CE" w:rsidRPr="00E008CE">
        <w:rPr>
          <w:rFonts w:ascii="adwa-assalaf" w:eastAsia="Times New Roman" w:hAnsi="adwa-assalaf" w:cs="adwa-assalaf"/>
          <w:b/>
          <w:bCs/>
          <w:noProof/>
          <w:color w:val="004E42"/>
          <w:sz w:val="24"/>
          <w:szCs w:val="24"/>
          <w:rtl/>
        </w:rPr>
        <w:t xml:space="preserve"> </w:t>
      </w:r>
      <w:r w:rsidR="00E008CE" w:rsidRPr="00E008CE">
        <w:rPr>
          <w:rFonts w:ascii="adwa-assalaf" w:eastAsia="Times New Roman" w:hAnsi="adwa-assalaf" w:cs="adwa-assalaf" w:hint="cs"/>
          <w:b/>
          <w:bCs/>
          <w:noProof/>
          <w:color w:val="004E42"/>
          <w:sz w:val="24"/>
          <w:szCs w:val="24"/>
          <w:rtl/>
        </w:rPr>
        <w:t>عَنْ</w:t>
      </w:r>
      <w:r w:rsidR="00E008CE" w:rsidRPr="00E008CE">
        <w:rPr>
          <w:rFonts w:ascii="adwa-assalaf" w:eastAsia="Times New Roman" w:hAnsi="adwa-assalaf" w:cs="adwa-assalaf"/>
          <w:b/>
          <w:bCs/>
          <w:noProof/>
          <w:color w:val="004E42"/>
          <w:sz w:val="24"/>
          <w:szCs w:val="24"/>
          <w:rtl/>
        </w:rPr>
        <w:t xml:space="preserve"> </w:t>
      </w:r>
      <w:r w:rsidR="00E008CE" w:rsidRPr="00E008CE">
        <w:rPr>
          <w:rFonts w:ascii="adwa-assalaf" w:eastAsia="Times New Roman" w:hAnsi="adwa-assalaf" w:cs="adwa-assalaf" w:hint="cs"/>
          <w:b/>
          <w:bCs/>
          <w:noProof/>
          <w:color w:val="004E42"/>
          <w:sz w:val="24"/>
          <w:szCs w:val="24"/>
          <w:rtl/>
        </w:rPr>
        <w:t>ذَلِكَ»</w:t>
      </w:r>
      <w:r w:rsidR="00E008CE" w:rsidRPr="00E008CE">
        <w:rPr>
          <w:rFonts w:ascii="adwa-assalaf" w:eastAsia="Times New Roman" w:hAnsi="adwa-assalaf" w:cs="adwa-assalaf"/>
          <w:b/>
          <w:bCs/>
          <w:noProof/>
          <w:color w:val="004E42"/>
          <w:sz w:val="24"/>
          <w:szCs w:val="24"/>
          <w:rtl/>
        </w:rPr>
        <w:t>.  [صحيح] - [رواه مسلم]</w:t>
      </w:r>
    </w:p>
    <w:p w14:paraId="16C2B5B3" w14:textId="77777777" w:rsidR="00541F45" w:rsidRPr="00176F53" w:rsidRDefault="00541F45" w:rsidP="002317CC">
      <w:pPr>
        <w:bidi w:val="0"/>
        <w:spacing w:after="0" w:line="240" w:lineRule="auto"/>
        <w:ind w:firstLine="163"/>
        <w:jc w:val="both"/>
        <w:rPr>
          <w:rFonts w:ascii="Kalpurush" w:hAnsi="Kalpurush" w:cs="Kalpurush"/>
          <w:color w:val="000000" w:themeColor="text1"/>
          <w:spacing w:val="-6"/>
          <w:sz w:val="24"/>
          <w:szCs w:val="24"/>
          <w:lang w:bidi="bn-IN"/>
        </w:rPr>
      </w:pPr>
      <w:r w:rsidRPr="00176F53">
        <w:rPr>
          <w:rFonts w:ascii="Kalpurush" w:hAnsi="Kalpurush" w:cs="Kalpurush"/>
          <w:color w:val="000000" w:themeColor="text1"/>
          <w:spacing w:val="-6"/>
          <w:position w:val="4"/>
          <w:sz w:val="24"/>
          <w:szCs w:val="24"/>
          <w:lang w:bidi="bn-IN"/>
        </w:rPr>
        <w:t>(</w:t>
      </w:r>
      <w:r w:rsidRPr="00176F53">
        <w:rPr>
          <w:rFonts w:ascii="Kalpurush" w:hAnsi="Kalpurush" w:cs="Kalpurush"/>
          <w:noProof/>
          <w:color w:val="000000" w:themeColor="text1"/>
          <w:spacing w:val="-6"/>
          <w:position w:val="4"/>
          <w:sz w:val="24"/>
          <w:szCs w:val="24"/>
          <w:lang w:bidi="bn-IN"/>
        </w:rPr>
        <w:t>২৪</w:t>
      </w:r>
      <w:r w:rsidRPr="00176F53">
        <w:rPr>
          <w:rFonts w:ascii="Kalpurush" w:hAnsi="Kalpurush" w:cs="Kalpurush"/>
          <w:color w:val="000000" w:themeColor="text1"/>
          <w:spacing w:val="-6"/>
          <w:position w:val="4"/>
          <w:sz w:val="24"/>
          <w:szCs w:val="24"/>
          <w:lang w:bidi="bn-IN"/>
        </w:rPr>
        <w:t xml:space="preserve">) - </w:t>
      </w:r>
      <w:r w:rsidRPr="00176F53">
        <w:rPr>
          <w:rFonts w:ascii="Kalpurush" w:hAnsi="Kalpurush" w:cs="Kalpurush"/>
          <w:noProof/>
          <w:color w:val="000000" w:themeColor="text1"/>
          <w:spacing w:val="-6"/>
          <w:sz w:val="24"/>
          <w:szCs w:val="24"/>
          <w:cs/>
          <w:lang w:bidi="bn-IN"/>
        </w:rPr>
        <w:t>জুনদুব রদিয়াল্লাহু ‘আনহু থেকে বর্ণিত</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তিনি বলেন: আমি নবী সাল্লাল্লাহু আলাইহি ওয়া সাল্লামের ওফাতের পাঁচদিন আগে তাঁকে বলতে শুনেছি</w:t>
      </w:r>
      <w:r w:rsidRPr="00176F53">
        <w:rPr>
          <w:rFonts w:ascii="Kalpurush" w:hAnsi="Kalpurush" w:cs="Kalpurush"/>
          <w:noProof/>
          <w:color w:val="000000" w:themeColor="text1"/>
          <w:spacing w:val="-6"/>
          <w:sz w:val="24"/>
          <w:szCs w:val="24"/>
          <w:lang w:bidi="bn-IN"/>
        </w:rPr>
        <w:t>, “</w:t>
      </w:r>
      <w:r w:rsidRPr="00176F53">
        <w:rPr>
          <w:rFonts w:ascii="Kalpurush" w:hAnsi="Kalpurush" w:cs="Kalpurush"/>
          <w:noProof/>
          <w:color w:val="000000" w:themeColor="text1"/>
          <w:spacing w:val="-6"/>
          <w:sz w:val="24"/>
          <w:szCs w:val="24"/>
          <w:cs/>
          <w:lang w:bidi="bn-IN"/>
        </w:rPr>
        <w:t>তোমাদের কেউ আমার খলীল (অন্তরঙ্গ বন্ধু) হওয়া থেকে আমি আল্লাহর কাছে নিষ্কৃতি চাইছি</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কেননা আল্লাহ তা‘আলা আমাকে  খলীলরূপে গ্রহণ করেছেন</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যেমনিভাবে খলীলরূপে গ্রহণ করেছিলেন ইবরাহীম ‘আলাইহিস সালামকে। আমি যদি আমার উম্মাতের মধ্যে কাউকে খলীলরূপে গ্রহণ করতাম</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তবে আবূ বকরকেই খলীলরূপে গ্রহণ করতাম। সাবধান! তোমাদের পূর্ববর্তী লোকেরা তাদের নবী ও নেককারদের কবরগুলোকে মাসজিদ বানিয়েছিল। সাবধান! তোমরা কবরগুলোকে মাসজিদ বানিও না। আমি তোমাদের তা থেকে নিষেধ করছি।”</w:t>
      </w:r>
      <w:r w:rsidRPr="00176F53">
        <w:rPr>
          <w:rFonts w:ascii="Kalpurush" w:eastAsia="Times New Roman" w:hAnsi="Kalpurush" w:cs="Kalpurush"/>
          <w:noProof/>
          <w:color w:val="000000" w:themeColor="text1"/>
          <w:spacing w:val="-6"/>
          <w:sz w:val="24"/>
          <w:szCs w:val="24"/>
          <w:rtl/>
          <w:lang w:bidi="bn-IN"/>
        </w:rPr>
        <w:t xml:space="preserve"> </w:t>
      </w:r>
      <w:r w:rsidRPr="00176F53">
        <w:rPr>
          <w:rFonts w:ascii="Kalpurush" w:eastAsia="Times New Roman" w:hAnsi="Kalpurush" w:cs="Kalpurush"/>
          <w:b/>
          <w:bCs/>
          <w:noProof/>
          <w:color w:val="000000" w:themeColor="text1"/>
          <w:spacing w:val="-6"/>
          <w:sz w:val="24"/>
          <w:szCs w:val="24"/>
          <w:lang w:bidi="bn-IN"/>
        </w:rPr>
        <w:t>[</w:t>
      </w:r>
      <w:r w:rsidRPr="00176F53">
        <w:rPr>
          <w:rFonts w:ascii="Kalpurush" w:eastAsia="Times New Roman" w:hAnsi="Kalpurush" w:cs="Kalpurush"/>
          <w:b/>
          <w:bCs/>
          <w:noProof/>
          <w:color w:val="000000" w:themeColor="text1"/>
          <w:spacing w:val="-6"/>
          <w:sz w:val="24"/>
          <w:szCs w:val="24"/>
          <w:cs/>
          <w:lang w:bidi="bn-IN"/>
        </w:rPr>
        <w:t>সহীহ</w:t>
      </w:r>
      <w:r w:rsidRPr="00176F53">
        <w:rPr>
          <w:rFonts w:ascii="Kalpurush" w:eastAsia="Times New Roman" w:hAnsi="Kalpurush" w:cs="Kalpurush"/>
          <w:b/>
          <w:bCs/>
          <w:noProof/>
          <w:color w:val="000000" w:themeColor="text1"/>
          <w:spacing w:val="-6"/>
          <w:sz w:val="24"/>
          <w:szCs w:val="24"/>
          <w:lang w:bidi="bn-IN"/>
        </w:rPr>
        <w:t xml:space="preserve">] </w:t>
      </w:r>
      <w:r w:rsidRPr="00176F53">
        <w:rPr>
          <w:rFonts w:ascii="Kalpurush" w:eastAsia="Times New Roman" w:hAnsi="Kalpurush" w:cs="Kalpurush"/>
          <w:b/>
          <w:bCs/>
          <w:noProof/>
          <w:color w:val="000000" w:themeColor="text1"/>
          <w:spacing w:val="-6"/>
          <w:sz w:val="24"/>
          <w:szCs w:val="24"/>
          <w:rtl/>
          <w:lang w:bidi="bn-IN"/>
        </w:rPr>
        <w:t>-</w:t>
      </w:r>
      <w:r w:rsidRPr="00176F53">
        <w:rPr>
          <w:rFonts w:ascii="Kalpurush" w:eastAsia="Times New Roman" w:hAnsi="Kalpurush" w:cs="Kalpurush"/>
          <w:b/>
          <w:bCs/>
          <w:noProof/>
          <w:color w:val="000000" w:themeColor="text1"/>
          <w:spacing w:val="-6"/>
          <w:sz w:val="24"/>
          <w:szCs w:val="24"/>
          <w:lang w:bidi="bn-IN"/>
        </w:rPr>
        <w:t xml:space="preserve"> [</w:t>
      </w:r>
      <w:r w:rsidRPr="00176F53">
        <w:rPr>
          <w:rFonts w:ascii="Kalpurush" w:eastAsia="Times New Roman" w:hAnsi="Kalpurush" w:cs="Kalpurush"/>
          <w:b/>
          <w:bCs/>
          <w:noProof/>
          <w:color w:val="000000" w:themeColor="text1"/>
          <w:spacing w:val="-6"/>
          <w:sz w:val="24"/>
          <w:szCs w:val="24"/>
          <w:cs/>
          <w:lang w:bidi="bn-IN"/>
        </w:rPr>
        <w:t>এটি মুসলিম বর্ণনা করেছেন।</w:t>
      </w:r>
      <w:r w:rsidRPr="00176F53">
        <w:rPr>
          <w:rFonts w:ascii="Kalpurush" w:eastAsia="Times New Roman" w:hAnsi="Kalpurush" w:cs="Kalpurush"/>
          <w:b/>
          <w:bCs/>
          <w:noProof/>
          <w:color w:val="000000" w:themeColor="text1"/>
          <w:spacing w:val="-6"/>
          <w:sz w:val="24"/>
          <w:szCs w:val="24"/>
          <w:lang w:bidi="bn-IN"/>
        </w:rPr>
        <w:t>]</w:t>
      </w:r>
    </w:p>
    <w:p w14:paraId="46C16014" w14:textId="77777777" w:rsidR="00541F45" w:rsidRPr="00AA5A02" w:rsidRDefault="00541F45" w:rsidP="002317CC">
      <w:pPr>
        <w:keepNext/>
        <w:bidi w:val="0"/>
        <w:spacing w:after="0" w:line="240" w:lineRule="auto"/>
        <w:ind w:firstLine="284"/>
        <w:rPr>
          <w:rFonts w:ascii="Kalpurush" w:hAnsi="Kalpurush" w:cs="Kalpurush"/>
          <w:b/>
          <w:bCs/>
          <w:color w:val="004E42"/>
          <w:sz w:val="24"/>
          <w:szCs w:val="24"/>
          <w:lang w:bidi="bn-IN"/>
        </w:rPr>
      </w:pPr>
      <w:r w:rsidRPr="00AA5A02">
        <w:rPr>
          <w:rFonts w:ascii="Kalpurush" w:hAnsi="Kalpurush" w:cs="Kalpurush"/>
          <w:b/>
          <w:bCs/>
          <w:color w:val="004E42"/>
          <w:sz w:val="24"/>
          <w:szCs w:val="24"/>
          <w:cs/>
          <w:lang w:bidi="bn-IN"/>
        </w:rPr>
        <w:t>ব্যাখ্যা</w:t>
      </w:r>
      <w:r w:rsidRPr="00AA5A02">
        <w:rPr>
          <w:rFonts w:ascii="Kalpurush" w:hAnsi="Kalpurush" w:cs="Kalpurush"/>
          <w:b/>
          <w:bCs/>
          <w:color w:val="004E42"/>
          <w:sz w:val="24"/>
          <w:szCs w:val="24"/>
          <w:lang w:bidi="bn-IN"/>
        </w:rPr>
        <w:t>:</w:t>
      </w:r>
    </w:p>
    <w:p w14:paraId="038FC71F" w14:textId="77777777" w:rsidR="00541F45" w:rsidRPr="00176F53" w:rsidRDefault="00541F45" w:rsidP="002317CC">
      <w:pPr>
        <w:bidi w:val="0"/>
        <w:spacing w:after="0" w:line="240" w:lineRule="auto"/>
        <w:ind w:firstLine="284"/>
        <w:contextualSpacing/>
        <w:jc w:val="both"/>
        <w:rPr>
          <w:rFonts w:ascii="Kalpurush" w:hAnsi="Kalpurush" w:cs="Kalpurush"/>
          <w:noProof/>
          <w:color w:val="000000" w:themeColor="text1"/>
          <w:spacing w:val="-6"/>
          <w:sz w:val="24"/>
          <w:szCs w:val="24"/>
          <w:lang w:bidi="bn-IN"/>
        </w:rPr>
      </w:pPr>
      <w:r w:rsidRPr="00176F53">
        <w:rPr>
          <w:rFonts w:ascii="Kalpurush" w:hAnsi="Kalpurush" w:cs="Kalpurush"/>
          <w:noProof/>
          <w:color w:val="000000" w:themeColor="text1"/>
          <w:spacing w:val="-6"/>
          <w:sz w:val="24"/>
          <w:szCs w:val="24"/>
          <w:cs/>
          <w:lang w:bidi="bn-IN"/>
        </w:rPr>
        <w:t xml:space="preserve">এ হাদীসে নবী সাল্লাল্লাহু আলাইহি ওয়া সাল্লাম আল্লাহর কাছে </w:t>
      </w:r>
      <w:r w:rsidRPr="00176F53">
        <w:rPr>
          <w:rFonts w:ascii="Kalpurush" w:hAnsi="Kalpurush" w:cs="Kalpurush"/>
          <w:noProof/>
          <w:color w:val="000000" w:themeColor="text1"/>
          <w:spacing w:val="-6"/>
          <w:sz w:val="24"/>
          <w:szCs w:val="24"/>
          <w:lang w:bidi="bn-IN"/>
        </w:rPr>
        <w:t>তাঁ</w:t>
      </w:r>
      <w:r w:rsidRPr="00176F53">
        <w:rPr>
          <w:rFonts w:ascii="Kalpurush" w:hAnsi="Kalpurush" w:cs="Kalpurush"/>
          <w:noProof/>
          <w:color w:val="000000" w:themeColor="text1"/>
          <w:spacing w:val="-6"/>
          <w:sz w:val="24"/>
          <w:szCs w:val="24"/>
          <w:cs/>
          <w:lang w:bidi="bn-IN"/>
        </w:rPr>
        <w:t xml:space="preserve">র মর্যাদার বর্ণনা দিয়েছেন। আল্লাহর কাছে </w:t>
      </w:r>
      <w:r w:rsidRPr="00176F53">
        <w:rPr>
          <w:rFonts w:ascii="Kalpurush" w:hAnsi="Kalpurush" w:cs="Kalpurush"/>
          <w:noProof/>
          <w:color w:val="000000" w:themeColor="text1"/>
          <w:spacing w:val="-6"/>
          <w:sz w:val="24"/>
          <w:szCs w:val="24"/>
          <w:lang w:bidi="bn-IN"/>
        </w:rPr>
        <w:t>তাঁ</w:t>
      </w:r>
      <w:r w:rsidRPr="00176F53">
        <w:rPr>
          <w:rFonts w:ascii="Kalpurush" w:hAnsi="Kalpurush" w:cs="Kalpurush"/>
          <w:noProof/>
          <w:color w:val="000000" w:themeColor="text1"/>
          <w:spacing w:val="-6"/>
          <w:sz w:val="24"/>
          <w:szCs w:val="24"/>
          <w:cs/>
          <w:lang w:bidi="bn-IN"/>
        </w:rPr>
        <w:t>র মর্যাদা ভালোবাসার সর্বোচ্চ শিখরে</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যেমনিভাবে ইবরাহীম ‘আলাইহিস সালাম তা অর্জন করেছিলেন। এ কারণে তিনি আল্লাহ ব্যতীত অন্য কাউকে খলীল (অন্তরঙ্গ বন্ধু) হিসেবে</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গ্রহণ করাকে প্রত্যাখ্যান করেছেন</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 xml:space="preserve">কেননা </w:t>
      </w:r>
      <w:r w:rsidRPr="00176F53">
        <w:rPr>
          <w:rFonts w:ascii="Kalpurush" w:hAnsi="Kalpurush" w:cs="Kalpurush"/>
          <w:noProof/>
          <w:color w:val="000000" w:themeColor="text1"/>
          <w:spacing w:val="-6"/>
          <w:sz w:val="24"/>
          <w:szCs w:val="24"/>
          <w:lang w:bidi="bn-IN"/>
        </w:rPr>
        <w:t>তাঁ</w:t>
      </w:r>
      <w:r w:rsidRPr="00176F53">
        <w:rPr>
          <w:rFonts w:ascii="Kalpurush" w:hAnsi="Kalpurush" w:cs="Kalpurush"/>
          <w:noProof/>
          <w:color w:val="000000" w:themeColor="text1"/>
          <w:spacing w:val="-6"/>
          <w:sz w:val="24"/>
          <w:szCs w:val="24"/>
          <w:cs/>
          <w:lang w:bidi="bn-IN"/>
        </w:rPr>
        <w:t>র অন্তর আল্লাহ তা‘আলার ভালোবাসা</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 xml:space="preserve">সম্মান ও তাঁর পরিচয় দিয়ে পরিপূর্ণ। ফলে আল্লাহ ব্যতীত অন্য কাউকে অন্তরঙ্গ বন্ধু </w:t>
      </w:r>
      <w:r w:rsidRPr="00176F53">
        <w:rPr>
          <w:rFonts w:ascii="Kalpurush" w:hAnsi="Kalpurush" w:cs="Kalpurush"/>
          <w:noProof/>
          <w:color w:val="000000" w:themeColor="text1"/>
          <w:spacing w:val="-6"/>
          <w:sz w:val="24"/>
          <w:szCs w:val="24"/>
          <w:cs/>
          <w:lang w:bidi="bn-IN"/>
        </w:rPr>
        <w:lastRenderedPageBreak/>
        <w:t>বানানোর কো</w:t>
      </w:r>
      <w:r w:rsidRPr="00176F53">
        <w:rPr>
          <w:rFonts w:ascii="Kalpurush" w:hAnsi="Kalpurush" w:cs="Kalpurush"/>
          <w:noProof/>
          <w:color w:val="000000" w:themeColor="text1"/>
          <w:spacing w:val="-6"/>
          <w:sz w:val="24"/>
          <w:szCs w:val="24"/>
          <w:lang w:bidi="bn-IN"/>
        </w:rPr>
        <w:t>নো</w:t>
      </w:r>
      <w:r w:rsidRPr="00176F53">
        <w:rPr>
          <w:rFonts w:ascii="Kalpurush" w:hAnsi="Kalpurush" w:cs="Kalpurush"/>
          <w:noProof/>
          <w:color w:val="000000" w:themeColor="text1"/>
          <w:spacing w:val="-6"/>
          <w:sz w:val="24"/>
          <w:szCs w:val="24"/>
          <w:cs/>
          <w:lang w:bidi="bn-IN"/>
        </w:rPr>
        <w:t xml:space="preserve"> স্থান নেই। সৃষ্টিজগতের কেউ যদি তার খলীল হতেন</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তবে আবূ বকর সিদ্দীক রদিয়াল্লাহু ‘আনহুই হতেন। অ</w:t>
      </w:r>
      <w:r w:rsidRPr="00176F53">
        <w:rPr>
          <w:rFonts w:ascii="Kalpurush" w:hAnsi="Kalpurush" w:cs="Kalpurush"/>
          <w:noProof/>
          <w:color w:val="000000" w:themeColor="text1"/>
          <w:spacing w:val="-6"/>
          <w:sz w:val="24"/>
          <w:szCs w:val="24"/>
          <w:lang w:bidi="bn-IN"/>
        </w:rPr>
        <w:t>তঃ</w:t>
      </w:r>
      <w:r w:rsidRPr="00176F53">
        <w:rPr>
          <w:rFonts w:ascii="Kalpurush" w:hAnsi="Kalpurush" w:cs="Kalpurush"/>
          <w:noProof/>
          <w:color w:val="000000" w:themeColor="text1"/>
          <w:spacing w:val="-6"/>
          <w:sz w:val="24"/>
          <w:szCs w:val="24"/>
          <w:cs/>
          <w:lang w:bidi="bn-IN"/>
        </w:rPr>
        <w:t>পর তিনি উম্মতকে তাঁর প্রতি ভালোবাসার শর‘ঈ সীমা লঙ্ঘন করতে সাবধান করেছেন</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 xml:space="preserve">যেমনিভাবে ইয়াহুদী ও </w:t>
      </w:r>
      <w:r w:rsidRPr="00176F53">
        <w:rPr>
          <w:rFonts w:ascii="Kalpurush" w:hAnsi="Kalpurush" w:cs="Kalpurush"/>
          <w:noProof/>
          <w:color w:val="000000" w:themeColor="text1"/>
          <w:spacing w:val="-6"/>
          <w:sz w:val="24"/>
          <w:szCs w:val="24"/>
          <w:lang w:bidi="bn-IN"/>
        </w:rPr>
        <w:t>খ্রিষ্টান</w:t>
      </w:r>
      <w:r w:rsidRPr="00176F53">
        <w:rPr>
          <w:rFonts w:ascii="Kalpurush" w:hAnsi="Kalpurush" w:cs="Kalpurush"/>
          <w:noProof/>
          <w:color w:val="000000" w:themeColor="text1"/>
          <w:spacing w:val="-6"/>
          <w:sz w:val="24"/>
          <w:szCs w:val="24"/>
          <w:cs/>
          <w:lang w:bidi="bn-IN"/>
        </w:rPr>
        <w:t>রা তাদের নবী ও নেককারদের কবরের সাথে করেছে</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এমনকি তারা তাদের কবরকে শিরকের মাধ্যম করেছে</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যেখানে আল্লাহ ব্যতীত অন্যের ইবাদত করা হয়। তারা তাদের কবরকে মসজিদ ও উপাসনালয় বানিয়েছে। নবী সাল্লাল্লাহু ‘আলাইহি ওয়াসাল্লাম তাঁর উম্মতকে পূর্ববর্তী উম্মতের অনুরূপ (কবরকে মসজিদে পরিণত) করতে নিষেধ করেছেন।</w:t>
      </w:r>
    </w:p>
    <w:p w14:paraId="3DD69A4C" w14:textId="77777777" w:rsidR="00541F45" w:rsidRPr="00AA5A02" w:rsidRDefault="00541F45" w:rsidP="002317CC">
      <w:pPr>
        <w:keepNext/>
        <w:bidi w:val="0"/>
        <w:spacing w:after="0" w:line="240" w:lineRule="auto"/>
        <w:ind w:firstLine="284"/>
        <w:rPr>
          <w:rFonts w:ascii="Kalpurush" w:hAnsi="Kalpurush" w:cs="Kalpurush"/>
          <w:b/>
          <w:bCs/>
          <w:color w:val="004E42"/>
          <w:sz w:val="24"/>
          <w:szCs w:val="24"/>
          <w:lang w:bidi="bn-IN"/>
        </w:rPr>
      </w:pPr>
      <w:r w:rsidRPr="00AA5A02">
        <w:rPr>
          <w:rFonts w:ascii="Kalpurush" w:hAnsi="Kalpurush" w:cs="Kalpurush"/>
          <w:b/>
          <w:bCs/>
          <w:color w:val="004E42"/>
          <w:sz w:val="24"/>
          <w:szCs w:val="24"/>
          <w:cs/>
          <w:lang w:bidi="bn-IN"/>
        </w:rPr>
        <w:t>হাদীসের শিক্ষা</w:t>
      </w:r>
      <w:r w:rsidRPr="00AA5A02">
        <w:rPr>
          <w:rFonts w:ascii="Kalpurush" w:hAnsi="Kalpurush" w:cs="Kalpurush"/>
          <w:b/>
          <w:bCs/>
          <w:color w:val="004E42"/>
          <w:sz w:val="24"/>
          <w:szCs w:val="24"/>
          <w:lang w:bidi="bn-IN"/>
        </w:rPr>
        <w:t>:</w:t>
      </w:r>
    </w:p>
    <w:p w14:paraId="6CEA2BA0" w14:textId="77777777" w:rsidR="00541F45" w:rsidRPr="00176F53" w:rsidRDefault="00541F45" w:rsidP="002317CC">
      <w:pPr>
        <w:pStyle w:val="ad"/>
        <w:numPr>
          <w:ilvl w:val="0"/>
          <w:numId w:val="71"/>
        </w:numPr>
        <w:bidi w:val="0"/>
        <w:spacing w:after="0" w:line="240"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হাদীসে আবূ বকর রাদিয়াল্লাহু ‘আনহুর মর্যাদা বর্ণিত হয়েছে। তিনি রাসূলুল্লাহ সাল্লাল্লাহু ‘আলাইহি ওয়াসাল্লামের সর্বশ্রেষ্ঠ সাহাবী এবং তাঁর মৃত্যুর পরে তাঁর খিলাফতের ব্যাপারে তিনি সর্বোত্তম মানুষ ছিলেন।</w:t>
      </w:r>
    </w:p>
    <w:p w14:paraId="6E98870B" w14:textId="77777777" w:rsidR="00541F45" w:rsidRPr="00176F53" w:rsidRDefault="00541F45" w:rsidP="002317CC">
      <w:pPr>
        <w:pStyle w:val="ad"/>
        <w:numPr>
          <w:ilvl w:val="0"/>
          <w:numId w:val="71"/>
        </w:numPr>
        <w:bidi w:val="0"/>
        <w:spacing w:after="0" w:line="240"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কবর কেন্দ্রিক মসজিদ স্থাপন করা পূর্ববর্তী উম্মতের একটি নিকৃষ্ট কাজ ছিল।</w:t>
      </w:r>
    </w:p>
    <w:p w14:paraId="6C819CD1" w14:textId="77777777" w:rsidR="00541F45" w:rsidRPr="00176F53" w:rsidRDefault="00541F45" w:rsidP="002317CC">
      <w:pPr>
        <w:pStyle w:val="ad"/>
        <w:numPr>
          <w:ilvl w:val="0"/>
          <w:numId w:val="71"/>
        </w:numPr>
        <w:bidi w:val="0"/>
        <w:spacing w:after="0" w:line="240"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কবরকে ইবাদতের জায়গায় পরিণত করা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তাতে সালাত আদায় করা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এর উপরে মসজিদ নির্মাণ করা অথবা গম্বুজ বানানো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ইত্যাদি নিষিদ্ধ। এগুলোর কারণে শিরকে পতিত হওয়া থেকে সতর্ক করা হয়েছে।</w:t>
      </w:r>
    </w:p>
    <w:p w14:paraId="4369E673" w14:textId="77777777" w:rsidR="00541F45" w:rsidRPr="00176F53" w:rsidRDefault="00541F45" w:rsidP="002317CC">
      <w:pPr>
        <w:pStyle w:val="ad"/>
        <w:numPr>
          <w:ilvl w:val="0"/>
          <w:numId w:val="71"/>
        </w:numPr>
        <w:bidi w:val="0"/>
        <w:spacing w:after="0" w:line="240"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সালেহীনদের ব্যাপারে সীমালঙ্ঘন থেকে সাবধান করা হয়েছে</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কেননা এগুলো মানুষকে শিরকে পৌঁছায়।</w:t>
      </w:r>
    </w:p>
    <w:p w14:paraId="50BAB29A" w14:textId="77777777" w:rsidR="00541F45" w:rsidRPr="00176F53" w:rsidRDefault="00541F45" w:rsidP="002317CC">
      <w:pPr>
        <w:pStyle w:val="ad"/>
        <w:numPr>
          <w:ilvl w:val="0"/>
          <w:numId w:val="71"/>
        </w:numPr>
        <w:bidi w:val="0"/>
        <w:spacing w:after="0" w:line="240" w:lineRule="auto"/>
        <w:ind w:left="0" w:firstLine="284"/>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নবী সাল্লাল্লাহু ‘আলাইহি ওয়াসাল্লাম যা থেকে উম্মতকে সাবধান করেছেন সেগুলোর ভয়াবহতা বর্ণিত হয়েছে। যেহেতু তিনি মৃত্যুর পাঁচ দিন পূর্বে এগুলোর ব্যাপারে কঠোরভাবে সাবধান করেছেন।</w:t>
      </w:r>
    </w:p>
    <w:p w14:paraId="25629C35" w14:textId="77777777" w:rsidR="00541F45" w:rsidRPr="00AA5A02" w:rsidRDefault="00541F45" w:rsidP="002317CC">
      <w:pPr>
        <w:bidi w:val="0"/>
        <w:spacing w:after="0" w:line="240" w:lineRule="auto"/>
        <w:ind w:firstLine="163"/>
        <w:jc w:val="center"/>
        <w:rPr>
          <w:rFonts w:ascii="001 Al Kamal Hadith" w:eastAsia="001 Al Kamal Hadith" w:hAnsi="001 Al Kamal Hadith" w:cs="001 Al Kamal Hadith"/>
          <w:noProof/>
          <w:color w:val="004E42"/>
          <w:position w:val="2"/>
          <w:sz w:val="24"/>
          <w:szCs w:val="24"/>
          <w:rtl/>
          <w:lang w:bidi="bn-IN"/>
        </w:rPr>
      </w:pPr>
      <w:r w:rsidRPr="00AA5A02">
        <w:rPr>
          <w:rFonts w:ascii="Kalpurush" w:hAnsi="Kalpurush" w:cs="Kalpurush"/>
          <w:color w:val="004E42"/>
          <w:sz w:val="24"/>
          <w:szCs w:val="24"/>
          <w:lang w:bidi="bn-IN"/>
        </w:rPr>
        <w:t>(</w:t>
      </w:r>
      <w:r w:rsidRPr="00AA5A02">
        <w:rPr>
          <w:rFonts w:ascii="Kalpurush" w:hAnsi="Kalpurush" w:cs="Kalpurush"/>
          <w:noProof/>
          <w:color w:val="004E42"/>
          <w:sz w:val="24"/>
          <w:szCs w:val="24"/>
          <w:lang w:bidi="bn-IN"/>
        </w:rPr>
        <w:t>3347</w:t>
      </w:r>
      <w:r w:rsidRPr="00AA5A02">
        <w:rPr>
          <w:rFonts w:ascii="Kalpurush" w:hAnsi="Kalpurush" w:cs="Kalpurush"/>
          <w:color w:val="004E42"/>
          <w:sz w:val="24"/>
          <w:szCs w:val="24"/>
          <w:lang w:bidi="bn-IN"/>
        </w:rPr>
        <w:t>)</w:t>
      </w:r>
    </w:p>
    <w:p w14:paraId="6D9E8190" w14:textId="77777777" w:rsidR="003E3C36" w:rsidRPr="00CF378E" w:rsidRDefault="003E3C36" w:rsidP="00E30AB0">
      <w:pPr>
        <w:pStyle w:val="1"/>
        <w:bidi w:val="0"/>
        <w:spacing w:before="0" w:after="0" w:line="216" w:lineRule="auto"/>
        <w:contextualSpacing/>
        <w:jc w:val="center"/>
        <w:rPr>
          <w:color w:val="FFFFFF" w:themeColor="background1"/>
          <w:sz w:val="4"/>
          <w:szCs w:val="4"/>
          <w:lang w:bidi="bn-IN"/>
        </w:rPr>
      </w:pPr>
      <w:bookmarkStart w:id="74" w:name="_Toc209605976"/>
      <w:bookmarkStart w:id="75" w:name="_Toc211162208"/>
      <w:bookmarkStart w:id="76" w:name="_Toc211163192"/>
      <w:r w:rsidRPr="00CF378E">
        <w:rPr>
          <w:rFonts w:ascii="Nirmala UI" w:hAnsi="Nirmala UI" w:cs="Nirmala UI"/>
          <w:color w:val="FFFFFF" w:themeColor="background1"/>
          <w:sz w:val="4"/>
          <w:szCs w:val="4"/>
          <w:cs/>
          <w:lang w:bidi="bn-IN"/>
        </w:rPr>
        <w:lastRenderedPageBreak/>
        <w:t>আমি</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তোমাকে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এমন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কাজে</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পাঠাব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কাজে</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রাসূলুল্লাহ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সাল্লাল্লাহু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আলাইহি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ওয়াসাল্লাম</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আমাকে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পাঠিয়েছিলেন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হচ্ছে</w:t>
      </w:r>
      <w:r w:rsidRPr="00CF378E">
        <w:rPr>
          <w:color w:val="FFFFFF" w:themeColor="background1"/>
          <w:sz w:val="4"/>
          <w:szCs w:val="4"/>
          <w:rtl/>
          <w:lang w:bidi="bn-IN"/>
        </w:rPr>
        <w:t>: “</w:t>
      </w:r>
      <w:r w:rsidRPr="00CF378E">
        <w:rPr>
          <w:rFonts w:ascii="Nirmala UI" w:hAnsi="Nirmala UI" w:cs="Nirmala UI"/>
          <w:color w:val="FFFFFF" w:themeColor="background1"/>
          <w:sz w:val="4"/>
          <w:szCs w:val="4"/>
          <w:cs/>
          <w:lang w:bidi="bn-IN"/>
        </w:rPr>
        <w:t>কোন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জীবের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প্রতিকৃতি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মূর্তি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দেখলে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মিটিয়ে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এবং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উঁচু</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কবর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দেখলে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সমান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দিবে।</w:t>
      </w:r>
      <w:r w:rsidRPr="00CF378E">
        <w:rPr>
          <w:color w:val="FFFFFF" w:themeColor="background1"/>
          <w:sz w:val="4"/>
          <w:szCs w:val="4"/>
          <w:rtl/>
          <w:lang w:bidi="bn-IN"/>
        </w:rPr>
        <w:t>”</w:t>
      </w:r>
      <w:bookmarkEnd w:id="74"/>
      <w:bookmarkEnd w:id="75"/>
      <w:bookmarkEnd w:id="76"/>
    </w:p>
    <w:p w14:paraId="64079944" w14:textId="1DC1B911" w:rsidR="00571809" w:rsidRPr="00AA5A02" w:rsidRDefault="00541F45" w:rsidP="00E30AB0">
      <w:pPr>
        <w:spacing w:after="0" w:line="216" w:lineRule="auto"/>
        <w:jc w:val="both"/>
        <w:rPr>
          <w:rFonts w:ascii="adwa-assalaf" w:hAnsi="adwa-assalaf" w:cs="adwa-assalaf"/>
          <w:b/>
          <w:bCs/>
          <w:color w:val="004E42"/>
          <w:position w:val="4"/>
          <w:sz w:val="24"/>
          <w:szCs w:val="24"/>
          <w:rtl/>
          <w:lang w:bidi="bn-IN"/>
        </w:rPr>
      </w:pPr>
      <w:r w:rsidRPr="00AA5A02">
        <w:rPr>
          <w:rFonts w:ascii="adwa-assalaf" w:eastAsia="001 Al Kamal Hadith" w:hAnsi="adwa-assalaf" w:cs="adwa-assalaf"/>
          <w:b/>
          <w:bCs/>
          <w:noProof/>
          <w:color w:val="004E42"/>
          <w:position w:val="2"/>
          <w:sz w:val="24"/>
          <w:szCs w:val="24"/>
          <w:rtl/>
          <w:lang w:bidi="bn-IN"/>
        </w:rPr>
        <w:t>(25) -</w:t>
      </w:r>
      <w:r w:rsidRPr="00AA5A02">
        <w:rPr>
          <w:rFonts w:ascii="adwa-assalaf" w:eastAsia="001 Al Kamal Hadith" w:hAnsi="adwa-assalaf" w:cs="adwa-assalaf"/>
          <w:b/>
          <w:bCs/>
          <w:noProof/>
          <w:color w:val="004E42"/>
          <w:sz w:val="24"/>
          <w:szCs w:val="24"/>
          <w:rtl/>
          <w:lang w:bidi="bn-IN"/>
        </w:rPr>
        <w:t xml:space="preserve"> </w:t>
      </w:r>
      <w:r w:rsidRPr="00AA5A02">
        <w:rPr>
          <w:rFonts w:ascii="adwa-assalaf" w:eastAsia="Times New Roman" w:hAnsi="adwa-assalaf" w:cs="adwa-assalaf"/>
          <w:b/>
          <w:bCs/>
          <w:noProof/>
          <w:color w:val="004E42"/>
          <w:sz w:val="24"/>
          <w:szCs w:val="24"/>
          <w:rtl/>
          <w:lang w:bidi="bn-IN"/>
        </w:rPr>
        <w:t xml:space="preserve">عن أبي الهيَّاج الأسدي قال: قَالَ لِي </w:t>
      </w:r>
      <w:r w:rsidRPr="00AA5A02">
        <w:rPr>
          <w:rFonts w:ascii="Times New Roman" w:eastAsia="Times New Roman" w:hAnsi="Times New Roman" w:cs="Times New Roman"/>
          <w:b/>
          <w:bCs/>
          <w:noProof/>
          <w:color w:val="004E42"/>
          <w:sz w:val="24"/>
          <w:szCs w:val="24"/>
          <w:rtl/>
          <w:lang w:bidi="bn-IN"/>
        </w:rPr>
        <w:t>‌</w:t>
      </w:r>
      <w:r w:rsidRPr="00AA5A02">
        <w:rPr>
          <w:rFonts w:ascii="adwa-assalaf" w:eastAsia="Times New Roman" w:hAnsi="adwa-assalaf" w:cs="adwa-assalaf"/>
          <w:b/>
          <w:bCs/>
          <w:noProof/>
          <w:color w:val="004E42"/>
          <w:sz w:val="24"/>
          <w:szCs w:val="24"/>
          <w:rtl/>
          <w:lang w:bidi="bn-IN"/>
        </w:rPr>
        <w:t>عَلِيُّ بْنُ أَبِي طَالِبٍ: أَلَا أَبْعَثُكَ عَلَى مَا بَعَثَنِي عَلَيْهِ رَسُولُ اللهِ صَلَّى اللهُ عَلَيْهِ وَسَلَّمَ؟ أَنْ لَا تَدَعَ تِمْثَالًا إِلَّا طَمَسْتَهُ، وَلَا قَبْرًا مُشْرِفًا إِلَّا سَوَّيْتَهُ.  [صحيح] - [رواه مسلم]</w:t>
      </w:r>
    </w:p>
    <w:p w14:paraId="107E863E" w14:textId="07A51AF3" w:rsidR="00541F45" w:rsidRPr="00176F53" w:rsidRDefault="00541F45" w:rsidP="00E30AB0">
      <w:pPr>
        <w:bidi w:val="0"/>
        <w:spacing w:after="0" w:line="216" w:lineRule="auto"/>
        <w:jc w:val="both"/>
        <w:rPr>
          <w:rFonts w:ascii="Kalpurush" w:hAnsi="Kalpurush" w:cs="Kalpurush"/>
          <w:color w:val="000000" w:themeColor="text1"/>
          <w:spacing w:val="-8"/>
          <w:w w:val="96"/>
          <w:sz w:val="24"/>
          <w:szCs w:val="24"/>
          <w:lang w:bidi="bn-IN"/>
        </w:rPr>
      </w:pPr>
      <w:r w:rsidRPr="00176F53">
        <w:rPr>
          <w:rFonts w:ascii="Kalpurush" w:hAnsi="Kalpurush" w:cs="Kalpurush"/>
          <w:color w:val="000000" w:themeColor="text1"/>
          <w:spacing w:val="-8"/>
          <w:w w:val="96"/>
          <w:position w:val="4"/>
          <w:sz w:val="24"/>
          <w:szCs w:val="24"/>
          <w:lang w:bidi="bn-IN"/>
        </w:rPr>
        <w:t>(</w:t>
      </w:r>
      <w:r w:rsidRPr="00176F53">
        <w:rPr>
          <w:rFonts w:ascii="Kalpurush" w:hAnsi="Kalpurush" w:cs="Kalpurush"/>
          <w:noProof/>
          <w:color w:val="000000" w:themeColor="text1"/>
          <w:spacing w:val="-8"/>
          <w:w w:val="96"/>
          <w:position w:val="4"/>
          <w:sz w:val="24"/>
          <w:szCs w:val="24"/>
          <w:lang w:bidi="bn-IN"/>
        </w:rPr>
        <w:t>২৫</w:t>
      </w:r>
      <w:r w:rsidRPr="00176F53">
        <w:rPr>
          <w:rFonts w:ascii="Kalpurush" w:hAnsi="Kalpurush" w:cs="Kalpurush"/>
          <w:color w:val="000000" w:themeColor="text1"/>
          <w:spacing w:val="-8"/>
          <w:w w:val="96"/>
          <w:position w:val="4"/>
          <w:sz w:val="24"/>
          <w:szCs w:val="24"/>
          <w:lang w:bidi="bn-IN"/>
        </w:rPr>
        <w:t xml:space="preserve">) - </w:t>
      </w:r>
      <w:r w:rsidRPr="00176F53">
        <w:rPr>
          <w:rFonts w:ascii="Kalpurush" w:hAnsi="Kalpurush" w:cs="Kalpurush"/>
          <w:noProof/>
          <w:color w:val="000000" w:themeColor="text1"/>
          <w:spacing w:val="-8"/>
          <w:w w:val="96"/>
          <w:sz w:val="24"/>
          <w:szCs w:val="24"/>
          <w:cs/>
          <w:lang w:bidi="bn-IN"/>
        </w:rPr>
        <w:t>আবূল হাইয়্যাজ আল আসাদী (রহ</w:t>
      </w:r>
      <w:r w:rsidRPr="00176F53">
        <w:rPr>
          <w:rFonts w:ascii="Kalpurush" w:hAnsi="Kalpurush" w:cs="Kalpurush"/>
          <w:noProof/>
          <w:color w:val="000000" w:themeColor="text1"/>
          <w:spacing w:val="-8"/>
          <w:w w:val="96"/>
          <w:sz w:val="24"/>
          <w:szCs w:val="24"/>
          <w:lang w:bidi="bn-IN"/>
        </w:rPr>
        <w:t>.</w:t>
      </w:r>
      <w:r w:rsidRPr="00176F53">
        <w:rPr>
          <w:rFonts w:ascii="Kalpurush" w:hAnsi="Kalpurush" w:cs="Kalpurush"/>
          <w:noProof/>
          <w:color w:val="000000" w:themeColor="text1"/>
          <w:spacing w:val="-8"/>
          <w:w w:val="96"/>
          <w:sz w:val="24"/>
          <w:szCs w:val="24"/>
          <w:cs/>
          <w:lang w:bidi="bn-IN"/>
        </w:rPr>
        <w:t>) থেকে বর্ণিত</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তিনি বলেন: ’আলী রাদিয়াল্লাহু ‘আনহু আমাকে বলেছেন: আমি কি তোমাকে এমন কাজে পাঠাব না</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যে কাজে রাসূলুল্লাহ সাল্লাল্লাহু ‘আলাইহি ওয়াসাল্লাম আমাকে পাঠিয়েছিলেন</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তা হচ্ছে: “কোনো (জীবের) প্রতিকৃতি বা মূর্তি দেখলে তা মিটিয়ে দিবে এবং কো</w:t>
      </w:r>
      <w:r w:rsidRPr="00176F53">
        <w:rPr>
          <w:rFonts w:ascii="Kalpurush" w:hAnsi="Kalpurush" w:cs="Kalpurush"/>
          <w:noProof/>
          <w:color w:val="000000" w:themeColor="text1"/>
          <w:spacing w:val="-8"/>
          <w:w w:val="96"/>
          <w:sz w:val="24"/>
          <w:szCs w:val="24"/>
          <w:lang w:bidi="bn-IN"/>
        </w:rPr>
        <w:t>নো</w:t>
      </w:r>
      <w:r w:rsidRPr="00176F53">
        <w:rPr>
          <w:rFonts w:ascii="Kalpurush" w:hAnsi="Kalpurush" w:cs="Kalpurush"/>
          <w:noProof/>
          <w:color w:val="000000" w:themeColor="text1"/>
          <w:spacing w:val="-8"/>
          <w:w w:val="96"/>
          <w:sz w:val="24"/>
          <w:szCs w:val="24"/>
          <w:cs/>
          <w:lang w:bidi="bn-IN"/>
        </w:rPr>
        <w:t xml:space="preserve"> উঁচু কবর দেখলে তা সমান করে দিবে।”</w:t>
      </w:r>
      <w:r w:rsidRPr="00176F53">
        <w:rPr>
          <w:rFonts w:ascii="Kalpurush" w:eastAsia="Times New Roman" w:hAnsi="Kalpurush" w:cs="Kalpurush"/>
          <w:noProof/>
          <w:color w:val="000000" w:themeColor="text1"/>
          <w:spacing w:val="-8"/>
          <w:w w:val="96"/>
          <w:sz w:val="24"/>
          <w:szCs w:val="24"/>
          <w:rtl/>
          <w:lang w:bidi="bn-IN"/>
        </w:rPr>
        <w:t xml:space="preserve"> </w:t>
      </w:r>
      <w:r w:rsidRPr="00176F53">
        <w:rPr>
          <w:rFonts w:ascii="Kalpurush" w:eastAsia="Times New Roman" w:hAnsi="Kalpurush" w:cs="Kalpurush"/>
          <w:b/>
          <w:bCs/>
          <w:noProof/>
          <w:color w:val="000000" w:themeColor="text1"/>
          <w:spacing w:val="-8"/>
          <w:w w:val="96"/>
          <w:sz w:val="24"/>
          <w:szCs w:val="24"/>
          <w:lang w:bidi="bn-IN"/>
        </w:rPr>
        <w:t>[</w:t>
      </w:r>
      <w:r w:rsidRPr="00176F53">
        <w:rPr>
          <w:rFonts w:ascii="Kalpurush" w:eastAsia="Times New Roman" w:hAnsi="Kalpurush" w:cs="Kalpurush"/>
          <w:b/>
          <w:bCs/>
          <w:noProof/>
          <w:color w:val="000000" w:themeColor="text1"/>
          <w:spacing w:val="-8"/>
          <w:w w:val="96"/>
          <w:sz w:val="24"/>
          <w:szCs w:val="24"/>
          <w:cs/>
          <w:lang w:bidi="bn-IN"/>
        </w:rPr>
        <w:t>সহীহ</w:t>
      </w:r>
      <w:r w:rsidRPr="00176F53">
        <w:rPr>
          <w:rFonts w:ascii="Kalpurush" w:eastAsia="Times New Roman" w:hAnsi="Kalpurush" w:cs="Kalpurush"/>
          <w:b/>
          <w:bCs/>
          <w:noProof/>
          <w:color w:val="000000" w:themeColor="text1"/>
          <w:spacing w:val="-8"/>
          <w:w w:val="96"/>
          <w:sz w:val="24"/>
          <w:szCs w:val="24"/>
          <w:lang w:bidi="bn-IN"/>
        </w:rPr>
        <w:t xml:space="preserve">] </w:t>
      </w:r>
      <w:r w:rsidRPr="00176F53">
        <w:rPr>
          <w:rFonts w:ascii="Kalpurush" w:eastAsia="Times New Roman" w:hAnsi="Kalpurush" w:cs="Kalpurush"/>
          <w:b/>
          <w:bCs/>
          <w:noProof/>
          <w:color w:val="000000" w:themeColor="text1"/>
          <w:spacing w:val="-8"/>
          <w:w w:val="96"/>
          <w:sz w:val="24"/>
          <w:szCs w:val="24"/>
          <w:rtl/>
          <w:lang w:bidi="bn-IN"/>
        </w:rPr>
        <w:t>-</w:t>
      </w:r>
      <w:r w:rsidRPr="00176F53">
        <w:rPr>
          <w:rFonts w:ascii="Kalpurush" w:eastAsia="Times New Roman" w:hAnsi="Kalpurush" w:cs="Kalpurush"/>
          <w:b/>
          <w:bCs/>
          <w:noProof/>
          <w:color w:val="000000" w:themeColor="text1"/>
          <w:spacing w:val="-8"/>
          <w:w w:val="96"/>
          <w:sz w:val="24"/>
          <w:szCs w:val="24"/>
          <w:lang w:bidi="bn-IN"/>
        </w:rPr>
        <w:t xml:space="preserve"> [</w:t>
      </w:r>
      <w:r w:rsidRPr="00176F53">
        <w:rPr>
          <w:rFonts w:ascii="Kalpurush" w:eastAsia="Times New Roman" w:hAnsi="Kalpurush" w:cs="Kalpurush"/>
          <w:b/>
          <w:bCs/>
          <w:noProof/>
          <w:color w:val="000000" w:themeColor="text1"/>
          <w:spacing w:val="-8"/>
          <w:w w:val="96"/>
          <w:sz w:val="24"/>
          <w:szCs w:val="24"/>
          <w:cs/>
          <w:lang w:bidi="bn-IN"/>
        </w:rPr>
        <w:t>এটি মুসলিম বর্ণনা করেছেন।</w:t>
      </w:r>
      <w:r w:rsidRPr="00176F53">
        <w:rPr>
          <w:rFonts w:ascii="Kalpurush" w:eastAsia="Times New Roman" w:hAnsi="Kalpurush" w:cs="Kalpurush"/>
          <w:b/>
          <w:bCs/>
          <w:noProof/>
          <w:color w:val="000000" w:themeColor="text1"/>
          <w:spacing w:val="-8"/>
          <w:w w:val="96"/>
          <w:sz w:val="24"/>
          <w:szCs w:val="24"/>
          <w:lang w:bidi="bn-IN"/>
        </w:rPr>
        <w:t>]</w:t>
      </w:r>
    </w:p>
    <w:p w14:paraId="60F0B67D" w14:textId="77777777" w:rsidR="00541F45" w:rsidRPr="00AA5A02" w:rsidRDefault="00541F45" w:rsidP="00E30AB0">
      <w:pPr>
        <w:keepNext/>
        <w:bidi w:val="0"/>
        <w:spacing w:after="0" w:line="216" w:lineRule="auto"/>
        <w:ind w:firstLine="284"/>
        <w:rPr>
          <w:rFonts w:ascii="Kalpurush" w:hAnsi="Kalpurush" w:cs="Kalpurush"/>
          <w:b/>
          <w:bCs/>
          <w:color w:val="004E42"/>
          <w:sz w:val="24"/>
          <w:szCs w:val="24"/>
          <w:lang w:bidi="bn-IN"/>
        </w:rPr>
      </w:pPr>
      <w:r w:rsidRPr="00AA5A02">
        <w:rPr>
          <w:rFonts w:ascii="Kalpurush" w:hAnsi="Kalpurush" w:cs="Kalpurush"/>
          <w:b/>
          <w:bCs/>
          <w:color w:val="004E42"/>
          <w:sz w:val="24"/>
          <w:szCs w:val="24"/>
          <w:cs/>
          <w:lang w:bidi="bn-IN"/>
        </w:rPr>
        <w:t>ব্যাখ্যা</w:t>
      </w:r>
      <w:r w:rsidRPr="00AA5A02">
        <w:rPr>
          <w:rFonts w:ascii="Kalpurush" w:hAnsi="Kalpurush" w:cs="Kalpurush"/>
          <w:b/>
          <w:bCs/>
          <w:color w:val="004E42"/>
          <w:sz w:val="24"/>
          <w:szCs w:val="24"/>
          <w:lang w:bidi="bn-IN"/>
        </w:rPr>
        <w:t>:</w:t>
      </w:r>
    </w:p>
    <w:p w14:paraId="0D95BB92" w14:textId="77777777" w:rsidR="00541F45" w:rsidRPr="00176F53" w:rsidRDefault="00541F45" w:rsidP="00E30AB0">
      <w:pPr>
        <w:bidi w:val="0"/>
        <w:spacing w:after="0" w:line="216" w:lineRule="auto"/>
        <w:ind w:firstLine="284"/>
        <w:contextualSpacing/>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নবী সাল্লাল্লাহু ‘আলাইহি ওয়াসাল্লাম তাঁর সাহাবীদেরকে বিভিন্ন অঞ্চলে প্রেরণ করে আদেশ করতেন: তারা যেন কো</w:t>
      </w:r>
      <w:r w:rsidRPr="00176F53">
        <w:rPr>
          <w:rFonts w:ascii="Kalpurush" w:hAnsi="Kalpurush" w:cs="Kalpurush"/>
          <w:noProof/>
          <w:color w:val="000000" w:themeColor="text1"/>
          <w:sz w:val="24"/>
          <w:szCs w:val="24"/>
          <w:lang w:bidi="bn-IN"/>
        </w:rPr>
        <w:t>নো</w:t>
      </w:r>
      <w:r w:rsidRPr="00176F53">
        <w:rPr>
          <w:rFonts w:ascii="Kalpurush" w:hAnsi="Kalpurush" w:cs="Kalpurush"/>
          <w:noProof/>
          <w:color w:val="000000" w:themeColor="text1"/>
          <w:sz w:val="24"/>
          <w:szCs w:val="24"/>
          <w:cs/>
          <w:lang w:bidi="bn-IN"/>
        </w:rPr>
        <w:t xml:space="preserve"> জীবের প্রতিকৃতি-রূহ বিশিষ্ট প্রাণীর প্রতিকৃতি বা মূর্তি দেখলে তা সরিয়ে ফেলে বা মুছে ফেলে।</w:t>
      </w:r>
    </w:p>
    <w:p w14:paraId="44498191" w14:textId="77777777" w:rsidR="00541F45" w:rsidRPr="00176F53" w:rsidRDefault="00541F45" w:rsidP="00E30AB0">
      <w:pPr>
        <w:bidi w:val="0"/>
        <w:spacing w:after="0" w:line="216"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এমনিভাবে কো</w:t>
      </w:r>
      <w:r w:rsidRPr="00176F53">
        <w:rPr>
          <w:rFonts w:ascii="Kalpurush" w:hAnsi="Kalpurush" w:cs="Kalpurush"/>
          <w:noProof/>
          <w:color w:val="000000" w:themeColor="text1"/>
          <w:sz w:val="24"/>
          <w:szCs w:val="24"/>
          <w:lang w:bidi="bn-IN"/>
        </w:rPr>
        <w:t>নো</w:t>
      </w:r>
      <w:r w:rsidRPr="00176F53">
        <w:rPr>
          <w:rFonts w:ascii="Kalpurush" w:hAnsi="Kalpurush" w:cs="Kalpurush"/>
          <w:noProof/>
          <w:color w:val="000000" w:themeColor="text1"/>
          <w:sz w:val="24"/>
          <w:szCs w:val="24"/>
          <w:cs/>
          <w:lang w:bidi="bn-IN"/>
        </w:rPr>
        <w:t xml:space="preserve"> উঁচু কবর দেখলে তা যেন তারা জমিনের সাথে সমান করে দেয় এবং কবরের উপর নির্মিত উঁচু  স্থাপনা ভেঙ্গে ফেলে অথবা এমনভাবে সমতল করবে যা জমিন থেকে তেমন উঁচু হবে 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বরং</w:t>
      </w:r>
      <w:r w:rsidRPr="00176F53">
        <w:rPr>
          <w:rFonts w:ascii="Kalpurush" w:hAnsi="Kalpurush"/>
          <w:noProof/>
          <w:color w:val="000000" w:themeColor="text1"/>
          <w:sz w:val="24"/>
          <w:szCs w:val="24"/>
          <w:rtl/>
          <w:lang w:bidi="bn-IN"/>
        </w:rPr>
        <w:t xml:space="preserve"> </w:t>
      </w:r>
      <w:r w:rsidRPr="00176F53">
        <w:rPr>
          <w:rFonts w:ascii="Kalpurush" w:hAnsi="Kalpurush" w:cs="Kalpurush"/>
          <w:noProof/>
          <w:color w:val="000000" w:themeColor="text1"/>
          <w:sz w:val="24"/>
          <w:szCs w:val="24"/>
          <w:cs/>
          <w:lang w:bidi="bn-IN"/>
        </w:rPr>
        <w:t>এক বিঘত পরিমা</w:t>
      </w:r>
      <w:r w:rsidRPr="00176F53">
        <w:rPr>
          <w:rFonts w:ascii="Kalpurush" w:hAnsi="Kalpurush" w:cs="Kalpurush"/>
          <w:noProof/>
          <w:color w:val="000000" w:themeColor="text1"/>
          <w:sz w:val="24"/>
          <w:szCs w:val="24"/>
          <w:lang w:bidi="bn-IN"/>
        </w:rPr>
        <w:t>ণ</w:t>
      </w:r>
      <w:r w:rsidRPr="00176F53">
        <w:rPr>
          <w:rFonts w:ascii="Kalpurush" w:hAnsi="Kalpurush" w:cs="Kalpurush"/>
          <w:noProof/>
          <w:color w:val="000000" w:themeColor="text1"/>
          <w:sz w:val="24"/>
          <w:szCs w:val="24"/>
          <w:cs/>
          <w:lang w:bidi="bn-IN"/>
        </w:rPr>
        <w:t xml:space="preserve"> উঁচু হতে পারে।</w:t>
      </w:r>
    </w:p>
    <w:p w14:paraId="52FC73FD" w14:textId="77777777" w:rsidR="00541F45" w:rsidRPr="00AA5A02" w:rsidRDefault="00541F45" w:rsidP="00E30AB0">
      <w:pPr>
        <w:keepNext/>
        <w:bidi w:val="0"/>
        <w:spacing w:after="0" w:line="216" w:lineRule="auto"/>
        <w:ind w:firstLine="284"/>
        <w:rPr>
          <w:rFonts w:ascii="Kalpurush" w:hAnsi="Kalpurush" w:cs="Kalpurush"/>
          <w:b/>
          <w:bCs/>
          <w:color w:val="004E42"/>
          <w:sz w:val="24"/>
          <w:szCs w:val="24"/>
          <w:lang w:bidi="bn-IN"/>
        </w:rPr>
      </w:pPr>
      <w:r w:rsidRPr="00AA5A02">
        <w:rPr>
          <w:rFonts w:ascii="Kalpurush" w:hAnsi="Kalpurush" w:cs="Kalpurush"/>
          <w:b/>
          <w:bCs/>
          <w:color w:val="004E42"/>
          <w:sz w:val="24"/>
          <w:szCs w:val="24"/>
          <w:cs/>
          <w:lang w:bidi="bn-IN"/>
        </w:rPr>
        <w:t>হাদীসের শিক্ষা</w:t>
      </w:r>
      <w:r w:rsidRPr="00AA5A02">
        <w:rPr>
          <w:rFonts w:ascii="Kalpurush" w:hAnsi="Kalpurush" w:cs="Kalpurush"/>
          <w:b/>
          <w:bCs/>
          <w:color w:val="004E42"/>
          <w:sz w:val="24"/>
          <w:szCs w:val="24"/>
          <w:lang w:bidi="bn-IN"/>
        </w:rPr>
        <w:t>:</w:t>
      </w:r>
    </w:p>
    <w:p w14:paraId="39FA825C" w14:textId="77777777" w:rsidR="00541F45" w:rsidRPr="00176F53" w:rsidRDefault="00541F45" w:rsidP="00E30AB0">
      <w:pPr>
        <w:pStyle w:val="ad"/>
        <w:numPr>
          <w:ilvl w:val="0"/>
          <w:numId w:val="72"/>
        </w:numPr>
        <w:bidi w:val="0"/>
        <w:spacing w:after="0" w:line="216"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প্রাণীর প্রতিকৃতি করা হারাম। কেননা এগুলো শিরকের মাধ্যম।</w:t>
      </w:r>
    </w:p>
    <w:p w14:paraId="5A67C7E8" w14:textId="77777777" w:rsidR="00541F45" w:rsidRPr="00176F53" w:rsidRDefault="00541F45" w:rsidP="00E30AB0">
      <w:pPr>
        <w:pStyle w:val="ad"/>
        <w:numPr>
          <w:ilvl w:val="0"/>
          <w:numId w:val="72"/>
        </w:numPr>
        <w:bidi w:val="0"/>
        <w:spacing w:after="0" w:line="216"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যার হাতের দ্বারা অন্যায় দূর করার ক্ষমতা আছে তাকে হাতের দ্বারা অন্যায় দূর করার বৈধতা এ হাদীসে বর্ণিত হয়েছে।</w:t>
      </w:r>
    </w:p>
    <w:p w14:paraId="5A6CE9DE" w14:textId="77777777" w:rsidR="00541F45" w:rsidRPr="00176F53" w:rsidRDefault="00541F45" w:rsidP="00E30AB0">
      <w:pPr>
        <w:pStyle w:val="ad"/>
        <w:numPr>
          <w:ilvl w:val="0"/>
          <w:numId w:val="72"/>
        </w:numPr>
        <w:bidi w:val="0"/>
        <w:spacing w:after="0" w:line="216" w:lineRule="auto"/>
        <w:ind w:left="0" w:firstLine="284"/>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প্রতিকৃতি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প্রতিমা তৈরি ও কবরের উপর স্থাপনা নির্মাণ ইত্যাদি জাহেলী যুগের নিদর্শনসমূহ দূর করার ব্যাপারে নবী সাল্লাল্লাহু ‘আলাইহি ওয়াসাল্লামের গুরুত্ব হাদীসে বর্ণিত হয়েছে।</w:t>
      </w:r>
    </w:p>
    <w:p w14:paraId="1F54DAA5" w14:textId="77777777" w:rsidR="00541F45" w:rsidRPr="00AA5A02" w:rsidRDefault="00541F45" w:rsidP="00E30AB0">
      <w:pPr>
        <w:bidi w:val="0"/>
        <w:spacing w:after="0" w:line="216" w:lineRule="auto"/>
        <w:jc w:val="center"/>
        <w:rPr>
          <w:rFonts w:ascii="Sefid UI" w:eastAsia="Times New Roman" w:hAnsi="Sefid UI" w:cs="Sefid UI"/>
          <w:b/>
          <w:bCs/>
          <w:noProof/>
          <w:color w:val="004E42"/>
          <w:sz w:val="24"/>
          <w:szCs w:val="24"/>
          <w:lang w:bidi="bn-IN"/>
        </w:rPr>
      </w:pPr>
      <w:r w:rsidRPr="00AA5A02">
        <w:rPr>
          <w:rFonts w:ascii="Kalpurush" w:hAnsi="Kalpurush" w:cs="Kalpurush"/>
          <w:color w:val="004E42"/>
          <w:sz w:val="24"/>
          <w:szCs w:val="24"/>
          <w:lang w:bidi="bn-IN"/>
        </w:rPr>
        <w:t>(</w:t>
      </w:r>
      <w:r w:rsidRPr="00AA5A02">
        <w:rPr>
          <w:rFonts w:ascii="Kalpurush" w:hAnsi="Kalpurush" w:cs="Kalpurush"/>
          <w:noProof/>
          <w:color w:val="004E42"/>
          <w:sz w:val="24"/>
          <w:szCs w:val="24"/>
          <w:lang w:bidi="bn-IN"/>
        </w:rPr>
        <w:t>5934</w:t>
      </w:r>
      <w:r w:rsidRPr="00AA5A02">
        <w:rPr>
          <w:rFonts w:ascii="Kalpurush" w:hAnsi="Kalpurush" w:cs="Kalpurush"/>
          <w:color w:val="004E42"/>
          <w:sz w:val="24"/>
          <w:szCs w:val="24"/>
          <w:lang w:bidi="bn-IN"/>
        </w:rPr>
        <w:t>)</w:t>
      </w:r>
    </w:p>
    <w:p w14:paraId="774B67E5" w14:textId="77777777" w:rsidR="00516BC4" w:rsidRPr="00CF378E" w:rsidRDefault="00516BC4" w:rsidP="00F667F6">
      <w:pPr>
        <w:pStyle w:val="1"/>
        <w:bidi w:val="0"/>
        <w:spacing w:before="0" w:after="0" w:line="240" w:lineRule="auto"/>
        <w:contextualSpacing/>
        <w:jc w:val="center"/>
        <w:rPr>
          <w:color w:val="FFFFFF" w:themeColor="background1"/>
          <w:sz w:val="4"/>
          <w:szCs w:val="4"/>
          <w:lang w:bidi="bn-IN"/>
        </w:rPr>
      </w:pPr>
      <w:bookmarkStart w:id="77" w:name="_Toc209605977"/>
      <w:bookmarkStart w:id="78" w:name="_Toc211162209"/>
      <w:bookmarkStart w:id="79" w:name="_Toc211163193"/>
      <w:r w:rsidRPr="00CF378E">
        <w:rPr>
          <w:rFonts w:ascii="Sakkal Majalla" w:hAnsi="Sakkal Majalla" w:cs="Sakkal Majalla"/>
          <w:color w:val="FFFFFF" w:themeColor="background1"/>
          <w:sz w:val="4"/>
          <w:szCs w:val="4"/>
          <w:lang w:bidi="bn-IN"/>
        </w:rPr>
        <w:lastRenderedPageBreak/>
        <w:t>“</w:t>
      </w:r>
      <w:r w:rsidRPr="00CF378E">
        <w:rPr>
          <w:rFonts w:ascii="Nirmala UI" w:hAnsi="Nirmala UI" w:cs="Nirmala UI"/>
          <w:color w:val="FFFFFF" w:themeColor="background1"/>
          <w:sz w:val="4"/>
          <w:szCs w:val="4"/>
          <w:cs/>
          <w:lang w:bidi="bn-IN"/>
        </w:rPr>
        <w:t>সে</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ব্যক্তি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আমাদের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দলভুক্ত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আমার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উম্মাত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শুভ</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অশুভ</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নির্ণয়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অথবা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জন্য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শুভ</w:t>
      </w:r>
      <w:r w:rsidRPr="00CF378E">
        <w:rPr>
          <w:color w:val="FFFFFF" w:themeColor="background1"/>
          <w:sz w:val="4"/>
          <w:szCs w:val="4"/>
          <w:rtl/>
          <w:lang w:bidi="bn-IN"/>
        </w:rPr>
        <w:t>-</w:t>
      </w:r>
      <w:r w:rsidRPr="00CF378E">
        <w:rPr>
          <w:rFonts w:ascii="Nirmala UI" w:hAnsi="Nirmala UI" w:cs="Nirmala UI"/>
          <w:color w:val="FFFFFF" w:themeColor="background1"/>
          <w:sz w:val="4"/>
          <w:szCs w:val="4"/>
          <w:cs/>
          <w:lang w:bidi="bn-IN"/>
        </w:rPr>
        <w:t>অশুভ</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নির্ণয়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অথবা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ব্যক্তি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ভাগ্য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নির্ণয়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অথবা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জন্য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অথবা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ব্যক্তি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যাদু</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জন্য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যাদু</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হয়</w:t>
      </w:r>
      <w:r w:rsidRPr="00CF378E">
        <w:rPr>
          <w:color w:val="FFFFFF" w:themeColor="background1"/>
          <w:sz w:val="4"/>
          <w:szCs w:val="4"/>
          <w:rtl/>
          <w:lang w:bidi="bn-IN"/>
        </w:rPr>
        <w:t>,</w:t>
      </w:r>
      <w:bookmarkEnd w:id="77"/>
      <w:bookmarkEnd w:id="78"/>
      <w:bookmarkEnd w:id="79"/>
    </w:p>
    <w:p w14:paraId="22DDA3BF" w14:textId="77777777" w:rsidR="00516BC4" w:rsidRPr="002A5228" w:rsidRDefault="00516BC4" w:rsidP="00F667F6">
      <w:pPr>
        <w:keepNext/>
        <w:keepLines/>
        <w:tabs>
          <w:tab w:val="right" w:pos="7931"/>
        </w:tabs>
        <w:spacing w:after="0" w:line="240" w:lineRule="auto"/>
        <w:ind w:left="-7" w:firstLine="170"/>
        <w:jc w:val="both"/>
        <w:rPr>
          <w:rFonts w:ascii="adwa-assalaf" w:eastAsia="Times New Roman" w:hAnsi="adwa-assalaf" w:cs="adwa-assalaf"/>
          <w:b/>
          <w:bCs/>
          <w:noProof/>
          <w:color w:val="004E42"/>
          <w:spacing w:val="-8"/>
          <w:sz w:val="24"/>
          <w:szCs w:val="24"/>
          <w:rtl/>
          <w:lang w:bidi="bn-IN"/>
        </w:rPr>
      </w:pPr>
      <w:r w:rsidRPr="002A5228">
        <w:rPr>
          <w:rFonts w:ascii="adwa-assalaf" w:eastAsia="001 Al Kamal Hadith" w:hAnsi="adwa-assalaf" w:cs="adwa-assalaf"/>
          <w:b/>
          <w:bCs/>
          <w:noProof/>
          <w:color w:val="004E42"/>
          <w:spacing w:val="-8"/>
          <w:position w:val="2"/>
          <w:sz w:val="24"/>
          <w:szCs w:val="24"/>
          <w:rtl/>
          <w:lang w:bidi="bn-IN"/>
        </w:rPr>
        <w:t>(26) -</w:t>
      </w:r>
      <w:r w:rsidRPr="002A5228">
        <w:rPr>
          <w:rFonts w:ascii="adwa-assalaf" w:eastAsia="001 Al Kamal Hadith" w:hAnsi="adwa-assalaf" w:cs="adwa-assalaf"/>
          <w:b/>
          <w:bCs/>
          <w:noProof/>
          <w:color w:val="004E42"/>
          <w:spacing w:val="-8"/>
          <w:sz w:val="24"/>
          <w:szCs w:val="24"/>
          <w:rtl/>
          <w:lang w:bidi="bn-IN"/>
        </w:rPr>
        <w:t xml:space="preserve"> </w:t>
      </w:r>
      <w:r w:rsidRPr="002A5228">
        <w:rPr>
          <w:rFonts w:ascii="adwa-assalaf" w:eastAsia="Times New Roman" w:hAnsi="adwa-assalaf" w:cs="adwa-assalaf"/>
          <w:b/>
          <w:bCs/>
          <w:noProof/>
          <w:color w:val="004E42"/>
          <w:spacing w:val="-8"/>
          <w:sz w:val="24"/>
          <w:szCs w:val="24"/>
          <w:rtl/>
          <w:lang w:bidi="bn-IN"/>
        </w:rPr>
        <w:t>عن عمران بن حصين رضي الله عنه قال: قال رسول الله صلى الله عليه وسلم: «</w:t>
      </w:r>
      <w:r w:rsidRPr="002A5228">
        <w:rPr>
          <w:rFonts w:ascii="Times New Roman" w:eastAsia="Times New Roman" w:hAnsi="Times New Roman" w:cs="Times New Roman"/>
          <w:b/>
          <w:bCs/>
          <w:noProof/>
          <w:color w:val="004E42"/>
          <w:spacing w:val="-8"/>
          <w:sz w:val="24"/>
          <w:szCs w:val="24"/>
          <w:rtl/>
          <w:lang w:bidi="bn-IN"/>
        </w:rPr>
        <w:t>‌</w:t>
      </w:r>
      <w:r w:rsidRPr="002A5228">
        <w:rPr>
          <w:rFonts w:ascii="adwa-assalaf" w:eastAsia="Times New Roman" w:hAnsi="adwa-assalaf" w:cs="adwa-assalaf"/>
          <w:b/>
          <w:bCs/>
          <w:noProof/>
          <w:color w:val="004E42"/>
          <w:spacing w:val="-8"/>
          <w:sz w:val="24"/>
          <w:szCs w:val="24"/>
          <w:rtl/>
          <w:lang w:bidi="bn-IN"/>
        </w:rPr>
        <w:t xml:space="preserve">لَيْسَ </w:t>
      </w:r>
      <w:r w:rsidRPr="002A5228">
        <w:rPr>
          <w:rFonts w:ascii="Times New Roman" w:eastAsia="Times New Roman" w:hAnsi="Times New Roman" w:cs="Times New Roman"/>
          <w:b/>
          <w:bCs/>
          <w:noProof/>
          <w:color w:val="004E42"/>
          <w:spacing w:val="-8"/>
          <w:sz w:val="24"/>
          <w:szCs w:val="24"/>
          <w:rtl/>
          <w:lang w:bidi="bn-IN"/>
        </w:rPr>
        <w:t>‌</w:t>
      </w:r>
      <w:r w:rsidRPr="002A5228">
        <w:rPr>
          <w:rFonts w:ascii="adwa-assalaf" w:eastAsia="Times New Roman" w:hAnsi="adwa-assalaf" w:cs="adwa-assalaf"/>
          <w:b/>
          <w:bCs/>
          <w:noProof/>
          <w:color w:val="004E42"/>
          <w:spacing w:val="-8"/>
          <w:sz w:val="24"/>
          <w:szCs w:val="24"/>
          <w:rtl/>
          <w:lang w:bidi="bn-IN"/>
        </w:rPr>
        <w:t xml:space="preserve">مِنَّا </w:t>
      </w:r>
      <w:r w:rsidRPr="002A5228">
        <w:rPr>
          <w:rFonts w:ascii="Times New Roman" w:eastAsia="Times New Roman" w:hAnsi="Times New Roman" w:cs="Times New Roman"/>
          <w:b/>
          <w:bCs/>
          <w:noProof/>
          <w:color w:val="004E42"/>
          <w:spacing w:val="-8"/>
          <w:sz w:val="24"/>
          <w:szCs w:val="24"/>
          <w:rtl/>
          <w:lang w:bidi="bn-IN"/>
        </w:rPr>
        <w:t>‌</w:t>
      </w:r>
      <w:r w:rsidRPr="002A5228">
        <w:rPr>
          <w:rFonts w:ascii="adwa-assalaf" w:eastAsia="Times New Roman" w:hAnsi="adwa-assalaf" w:cs="adwa-assalaf"/>
          <w:b/>
          <w:bCs/>
          <w:noProof/>
          <w:color w:val="004E42"/>
          <w:spacing w:val="-8"/>
          <w:sz w:val="24"/>
          <w:szCs w:val="24"/>
          <w:rtl/>
          <w:lang w:bidi="bn-IN"/>
        </w:rPr>
        <w:t xml:space="preserve">مَنْ </w:t>
      </w:r>
      <w:r w:rsidRPr="002A5228">
        <w:rPr>
          <w:rFonts w:ascii="Times New Roman" w:eastAsia="Times New Roman" w:hAnsi="Times New Roman" w:cs="Times New Roman"/>
          <w:b/>
          <w:bCs/>
          <w:noProof/>
          <w:color w:val="004E42"/>
          <w:spacing w:val="-8"/>
          <w:sz w:val="24"/>
          <w:szCs w:val="24"/>
          <w:rtl/>
          <w:lang w:bidi="bn-IN"/>
        </w:rPr>
        <w:t>‌</w:t>
      </w:r>
      <w:r w:rsidRPr="002A5228">
        <w:rPr>
          <w:rFonts w:ascii="adwa-assalaf" w:eastAsia="Times New Roman" w:hAnsi="adwa-assalaf" w:cs="adwa-assalaf"/>
          <w:b/>
          <w:bCs/>
          <w:noProof/>
          <w:color w:val="004E42"/>
          <w:spacing w:val="-8"/>
          <w:sz w:val="24"/>
          <w:szCs w:val="24"/>
          <w:rtl/>
          <w:lang w:bidi="bn-IN"/>
        </w:rPr>
        <w:t>تَطَيَّرَ أَوْ تُطُيِّرَ لَهُ، أَوْ تَكَهَّنَ أَوْ تُكُهِّنَ لَهُ، أَوْ سَحَرَ أَوْ سُحِرَ لَهُ، وَمَنْ عَقَدَ عُقْدَةً، وَمَنْ أَتَى كَاهِنًا فَصَدَّقَهُ بِمَا يَقُولُ فَقَدْ كَفَرَ بِمَا أُنْزِلَ عَلَى مُحَمَّدٍ صَلَّى اللهُ عَلَيْهِ وَسَلَّمَ». [حسن] - [رواه البزار]</w:t>
      </w:r>
    </w:p>
    <w:p w14:paraId="69F6233B" w14:textId="2652817A" w:rsidR="00541F45" w:rsidRPr="00176F53" w:rsidRDefault="00516BC4" w:rsidP="00F667F6">
      <w:pPr>
        <w:bidi w:val="0"/>
        <w:spacing w:after="0" w:line="240" w:lineRule="auto"/>
        <w:jc w:val="both"/>
        <w:rPr>
          <w:rFonts w:ascii="Kalpurush" w:hAnsi="Kalpurush" w:cs="Kalpurush"/>
          <w:color w:val="000000" w:themeColor="text1"/>
          <w:spacing w:val="-8"/>
          <w:w w:val="95"/>
          <w:sz w:val="24"/>
          <w:szCs w:val="24"/>
          <w:lang w:bidi="bn-IN"/>
        </w:rPr>
      </w:pPr>
      <w:r w:rsidRPr="00176F53">
        <w:rPr>
          <w:rFonts w:ascii="Kalpurush" w:hAnsi="Kalpurush" w:cs="Kalpurush"/>
          <w:color w:val="000000" w:themeColor="text1"/>
          <w:spacing w:val="-8"/>
          <w:w w:val="95"/>
          <w:position w:val="4"/>
          <w:sz w:val="24"/>
          <w:szCs w:val="24"/>
          <w:lang w:bidi="bn-IN"/>
        </w:rPr>
        <w:t>(</w:t>
      </w:r>
      <w:r w:rsidRPr="00176F53">
        <w:rPr>
          <w:rFonts w:ascii="Kalpurush" w:hAnsi="Kalpurush" w:cs="Kalpurush"/>
          <w:noProof/>
          <w:color w:val="000000" w:themeColor="text1"/>
          <w:spacing w:val="-8"/>
          <w:w w:val="95"/>
          <w:position w:val="4"/>
          <w:sz w:val="24"/>
          <w:szCs w:val="24"/>
          <w:lang w:bidi="bn-IN"/>
        </w:rPr>
        <w:t>২৬</w:t>
      </w:r>
      <w:r w:rsidRPr="00176F53">
        <w:rPr>
          <w:rFonts w:ascii="Kalpurush" w:hAnsi="Kalpurush" w:cs="Kalpurush"/>
          <w:color w:val="000000" w:themeColor="text1"/>
          <w:spacing w:val="-8"/>
          <w:w w:val="95"/>
          <w:position w:val="4"/>
          <w:sz w:val="24"/>
          <w:szCs w:val="24"/>
          <w:lang w:bidi="bn-IN"/>
        </w:rPr>
        <w:t xml:space="preserve">) - </w:t>
      </w:r>
      <w:r w:rsidRPr="00176F53">
        <w:rPr>
          <w:rFonts w:ascii="Kalpurush" w:hAnsi="Kalpurush" w:cs="Kalpurush"/>
          <w:noProof/>
          <w:color w:val="000000" w:themeColor="text1"/>
          <w:spacing w:val="-8"/>
          <w:w w:val="95"/>
          <w:sz w:val="24"/>
          <w:szCs w:val="24"/>
          <w:cs/>
          <w:lang w:bidi="bn-IN"/>
        </w:rPr>
        <w:t>ইমরান ইবনু হুসাইন রাদিয়াল্লাহু ‘আনহু থেকে বর্ণিত</w:t>
      </w:r>
      <w:r w:rsidRPr="00176F53">
        <w:rPr>
          <w:rFonts w:ascii="Kalpurush" w:hAnsi="Kalpurush" w:cs="Kalpurush"/>
          <w:noProof/>
          <w:color w:val="000000" w:themeColor="text1"/>
          <w:spacing w:val="-8"/>
          <w:w w:val="95"/>
          <w:sz w:val="24"/>
          <w:szCs w:val="24"/>
          <w:lang w:bidi="bn-IN"/>
        </w:rPr>
        <w:t xml:space="preserve">, </w:t>
      </w:r>
      <w:r w:rsidRPr="00176F53">
        <w:rPr>
          <w:rFonts w:ascii="Kalpurush" w:hAnsi="Kalpurush" w:cs="Kalpurush"/>
          <w:noProof/>
          <w:color w:val="000000" w:themeColor="text1"/>
          <w:spacing w:val="-8"/>
          <w:w w:val="95"/>
          <w:sz w:val="24"/>
          <w:szCs w:val="24"/>
          <w:cs/>
          <w:lang w:bidi="bn-IN"/>
        </w:rPr>
        <w:t>তিনি বলেন</w:t>
      </w:r>
      <w:r w:rsidRPr="00176F53">
        <w:rPr>
          <w:rFonts w:ascii="Kalpurush" w:hAnsi="Kalpurush" w:cs="Kalpurush"/>
          <w:noProof/>
          <w:color w:val="000000" w:themeColor="text1"/>
          <w:spacing w:val="-8"/>
          <w:w w:val="95"/>
          <w:sz w:val="24"/>
          <w:szCs w:val="24"/>
          <w:lang w:bidi="bn-IN"/>
        </w:rPr>
        <w:t xml:space="preserve">, </w:t>
      </w:r>
      <w:r w:rsidRPr="00176F53">
        <w:rPr>
          <w:rFonts w:ascii="Kalpurush" w:hAnsi="Kalpurush" w:cs="Kalpurush"/>
          <w:noProof/>
          <w:color w:val="000000" w:themeColor="text1"/>
          <w:spacing w:val="-8"/>
          <w:w w:val="95"/>
          <w:sz w:val="24"/>
          <w:szCs w:val="24"/>
          <w:cs/>
          <w:lang w:bidi="bn-IN"/>
        </w:rPr>
        <w:t>রাসূলুল্লাহ সাল্লাল্লাহু ‘আলাইহি ওয়াসাল্লাম বলেছেন: “সে ব্যক্তি আমাদের দলভুক্ত নয় (আমার উম্মাত নয়) যে শুভ- অশুভ নির্ণয় করে অথবা যার জন্য শুভ-অশুভ নির্ণয় করা হয়</w:t>
      </w:r>
      <w:r w:rsidRPr="00176F53">
        <w:rPr>
          <w:rFonts w:ascii="Kalpurush" w:hAnsi="Kalpurush" w:cs="Kalpurush"/>
          <w:noProof/>
          <w:color w:val="000000" w:themeColor="text1"/>
          <w:spacing w:val="-8"/>
          <w:w w:val="95"/>
          <w:sz w:val="24"/>
          <w:szCs w:val="24"/>
          <w:lang w:bidi="bn-IN"/>
        </w:rPr>
        <w:t xml:space="preserve">, </w:t>
      </w:r>
      <w:r w:rsidRPr="00176F53">
        <w:rPr>
          <w:rFonts w:ascii="Kalpurush" w:hAnsi="Kalpurush" w:cs="Kalpurush"/>
          <w:noProof/>
          <w:color w:val="000000" w:themeColor="text1"/>
          <w:spacing w:val="-8"/>
          <w:w w:val="95"/>
          <w:sz w:val="24"/>
          <w:szCs w:val="24"/>
          <w:cs/>
          <w:lang w:bidi="bn-IN"/>
        </w:rPr>
        <w:t>অথবা যে ব্যক্তি ভাগ্য নির্ণয় করে অথবা যার জন্য করা হয়</w:t>
      </w:r>
      <w:r w:rsidRPr="00176F53">
        <w:rPr>
          <w:rFonts w:ascii="Kalpurush" w:hAnsi="Kalpurush" w:cs="Kalpurush"/>
          <w:noProof/>
          <w:color w:val="000000" w:themeColor="text1"/>
          <w:spacing w:val="-8"/>
          <w:w w:val="95"/>
          <w:sz w:val="24"/>
          <w:szCs w:val="24"/>
          <w:lang w:bidi="bn-IN"/>
        </w:rPr>
        <w:t xml:space="preserve">, </w:t>
      </w:r>
      <w:r w:rsidRPr="00176F53">
        <w:rPr>
          <w:rFonts w:ascii="Kalpurush" w:hAnsi="Kalpurush" w:cs="Kalpurush"/>
          <w:noProof/>
          <w:color w:val="000000" w:themeColor="text1"/>
          <w:spacing w:val="-8"/>
          <w:w w:val="95"/>
          <w:sz w:val="24"/>
          <w:szCs w:val="24"/>
          <w:cs/>
          <w:lang w:bidi="bn-IN"/>
        </w:rPr>
        <w:t>অথবা যে ব্যক্তি যাদু করে বা যার জন্য যাদু করা হয়</w:t>
      </w:r>
      <w:r w:rsidRPr="00176F53">
        <w:rPr>
          <w:rFonts w:ascii="Kalpurush" w:hAnsi="Kalpurush" w:cs="Kalpurush"/>
          <w:noProof/>
          <w:color w:val="000000" w:themeColor="text1"/>
          <w:spacing w:val="-8"/>
          <w:w w:val="95"/>
          <w:sz w:val="24"/>
          <w:szCs w:val="24"/>
          <w:lang w:bidi="bn-IN"/>
        </w:rPr>
        <w:t xml:space="preserve">, </w:t>
      </w:r>
      <w:r w:rsidRPr="00176F53">
        <w:rPr>
          <w:rFonts w:ascii="Kalpurush" w:hAnsi="Kalpurush" w:cs="Kalpurush"/>
          <w:noProof/>
          <w:color w:val="000000" w:themeColor="text1"/>
          <w:spacing w:val="-8"/>
          <w:w w:val="95"/>
          <w:sz w:val="24"/>
          <w:szCs w:val="24"/>
          <w:cs/>
          <w:lang w:bidi="bn-IN"/>
        </w:rPr>
        <w:t xml:space="preserve">এবং যে ব্যক্তি কোনো (সুতা-তাগা ইত্যাদিতে) </w:t>
      </w:r>
      <w:r w:rsidRPr="00176F53">
        <w:rPr>
          <w:rFonts w:ascii="Kalpurush" w:hAnsi="Kalpurush" w:cs="Kalpurush"/>
          <w:noProof/>
          <w:color w:val="000000" w:themeColor="text1"/>
          <w:spacing w:val="-8"/>
          <w:w w:val="95"/>
          <w:sz w:val="24"/>
          <w:szCs w:val="24"/>
          <w:lang w:bidi="bn-IN"/>
        </w:rPr>
        <w:t>গিঁ</w:t>
      </w:r>
      <w:r w:rsidRPr="00176F53">
        <w:rPr>
          <w:rFonts w:ascii="Kalpurush" w:hAnsi="Kalpurush" w:cs="Kalpurush"/>
          <w:noProof/>
          <w:color w:val="000000" w:themeColor="text1"/>
          <w:spacing w:val="-8"/>
          <w:w w:val="95"/>
          <w:sz w:val="24"/>
          <w:szCs w:val="24"/>
          <w:cs/>
          <w:lang w:bidi="bn-IN"/>
        </w:rPr>
        <w:t>ট দেয়। আর যদি কেউ কোনো গণক-জ্যোতিষী বা অনুরূপ ভাগ্য বা ভবিষ্যদ্বক্তার নিকট গমন করে এবং তার কথা বিশ্বাস করে</w:t>
      </w:r>
      <w:r w:rsidRPr="00176F53">
        <w:rPr>
          <w:rFonts w:ascii="Kalpurush" w:hAnsi="Kalpurush" w:cs="Kalpurush"/>
          <w:noProof/>
          <w:color w:val="000000" w:themeColor="text1"/>
          <w:spacing w:val="-8"/>
          <w:w w:val="95"/>
          <w:sz w:val="24"/>
          <w:szCs w:val="24"/>
          <w:lang w:bidi="bn-IN"/>
        </w:rPr>
        <w:t xml:space="preserve">, </w:t>
      </w:r>
      <w:r w:rsidRPr="00176F53">
        <w:rPr>
          <w:rFonts w:ascii="Kalpurush" w:hAnsi="Kalpurush" w:cs="Kalpurush"/>
          <w:noProof/>
          <w:color w:val="000000" w:themeColor="text1"/>
          <w:spacing w:val="-8"/>
          <w:w w:val="95"/>
          <w:sz w:val="24"/>
          <w:szCs w:val="24"/>
          <w:cs/>
          <w:lang w:bidi="bn-IN"/>
        </w:rPr>
        <w:t>সে মুহাম্মাদ (</w:t>
      </w:r>
      <w:r w:rsidRPr="00176F53">
        <w:rPr>
          <w:rFonts w:ascii="Arial" w:hAnsi="Arial" w:cs="Arial"/>
          <w:noProof/>
          <w:color w:val="000000" w:themeColor="text1"/>
          <w:spacing w:val="-8"/>
          <w:w w:val="95"/>
          <w:sz w:val="24"/>
          <w:szCs w:val="24"/>
          <w:rtl/>
          <w:lang w:bidi="bn-IN"/>
        </w:rPr>
        <w:t>ﷺ</w:t>
      </w:r>
      <w:r w:rsidRPr="00176F53">
        <w:rPr>
          <w:rFonts w:ascii="Kalpurush" w:hAnsi="Kalpurush" w:cs="Kalpurush"/>
          <w:noProof/>
          <w:color w:val="000000" w:themeColor="text1"/>
          <w:spacing w:val="-8"/>
          <w:w w:val="95"/>
          <w:sz w:val="24"/>
          <w:szCs w:val="24"/>
          <w:cs/>
          <w:lang w:bidi="bn-IN"/>
        </w:rPr>
        <w:t>)-এর উপর অবর্তীণ দ্বীনের সাথে অবশ্যই কুফরী</w:t>
      </w:r>
      <w:r w:rsidRPr="00176F53">
        <w:rPr>
          <w:rFonts w:ascii="Kalpurush" w:hAnsi="Kalpurush" w:cs="Kalpurush"/>
          <w:noProof/>
          <w:color w:val="000000" w:themeColor="text1"/>
          <w:spacing w:val="-8"/>
          <w:w w:val="95"/>
          <w:sz w:val="24"/>
          <w:szCs w:val="24"/>
          <w:lang w:bidi="bn-IN"/>
        </w:rPr>
        <w:t xml:space="preserve"> </w:t>
      </w:r>
      <w:r w:rsidR="00541F45" w:rsidRPr="00176F53">
        <w:rPr>
          <w:rFonts w:ascii="Kalpurush" w:hAnsi="Kalpurush" w:cs="Kalpurush"/>
          <w:noProof/>
          <w:color w:val="000000" w:themeColor="text1"/>
          <w:spacing w:val="-8"/>
          <w:w w:val="95"/>
          <w:sz w:val="24"/>
          <w:szCs w:val="24"/>
          <w:cs/>
          <w:lang w:bidi="bn-IN"/>
        </w:rPr>
        <w:t>করল।”</w:t>
      </w:r>
      <w:r w:rsidR="00541F45" w:rsidRPr="00176F53">
        <w:rPr>
          <w:rFonts w:ascii="Kalpurush" w:eastAsia="Times New Roman" w:hAnsi="Kalpurush" w:cs="Kalpurush"/>
          <w:noProof/>
          <w:color w:val="000000" w:themeColor="text1"/>
          <w:spacing w:val="-8"/>
          <w:w w:val="95"/>
          <w:sz w:val="24"/>
          <w:szCs w:val="24"/>
          <w:rtl/>
          <w:lang w:bidi="bn-IN"/>
        </w:rPr>
        <w:t xml:space="preserve"> </w:t>
      </w:r>
      <w:r w:rsidR="00541F45" w:rsidRPr="00176F53">
        <w:rPr>
          <w:rFonts w:ascii="Kalpurush" w:eastAsia="Times New Roman" w:hAnsi="Kalpurush" w:cs="Kalpurush"/>
          <w:b/>
          <w:bCs/>
          <w:noProof/>
          <w:color w:val="000000" w:themeColor="text1"/>
          <w:spacing w:val="-8"/>
          <w:w w:val="95"/>
          <w:sz w:val="24"/>
          <w:szCs w:val="24"/>
          <w:lang w:bidi="bn-IN"/>
        </w:rPr>
        <w:t>[</w:t>
      </w:r>
      <w:r w:rsidR="00541F45" w:rsidRPr="00176F53">
        <w:rPr>
          <w:rFonts w:ascii="Kalpurush" w:eastAsia="Times New Roman" w:hAnsi="Kalpurush" w:cs="Kalpurush"/>
          <w:b/>
          <w:bCs/>
          <w:noProof/>
          <w:color w:val="000000" w:themeColor="text1"/>
          <w:spacing w:val="-8"/>
          <w:w w:val="95"/>
          <w:sz w:val="24"/>
          <w:szCs w:val="24"/>
          <w:cs/>
          <w:lang w:bidi="bn-IN"/>
        </w:rPr>
        <w:t>হাসান</w:t>
      </w:r>
      <w:r w:rsidR="00541F45" w:rsidRPr="00176F53">
        <w:rPr>
          <w:rFonts w:ascii="Kalpurush" w:eastAsia="Times New Roman" w:hAnsi="Kalpurush" w:cs="Kalpurush"/>
          <w:b/>
          <w:bCs/>
          <w:noProof/>
          <w:color w:val="000000" w:themeColor="text1"/>
          <w:spacing w:val="-8"/>
          <w:w w:val="95"/>
          <w:sz w:val="24"/>
          <w:szCs w:val="24"/>
          <w:lang w:bidi="bn-IN"/>
        </w:rPr>
        <w:t xml:space="preserve">] </w:t>
      </w:r>
      <w:r w:rsidR="00541F45" w:rsidRPr="00176F53">
        <w:rPr>
          <w:rFonts w:ascii="Kalpurush" w:eastAsia="Times New Roman" w:hAnsi="Kalpurush" w:cs="Kalpurush"/>
          <w:b/>
          <w:bCs/>
          <w:noProof/>
          <w:color w:val="000000" w:themeColor="text1"/>
          <w:spacing w:val="-8"/>
          <w:w w:val="95"/>
          <w:sz w:val="24"/>
          <w:szCs w:val="24"/>
          <w:rtl/>
          <w:lang w:bidi="bn-IN"/>
        </w:rPr>
        <w:t>-</w:t>
      </w:r>
      <w:r w:rsidR="00541F45" w:rsidRPr="00176F53">
        <w:rPr>
          <w:rFonts w:ascii="Kalpurush" w:eastAsia="Times New Roman" w:hAnsi="Kalpurush" w:cs="Kalpurush"/>
          <w:b/>
          <w:bCs/>
          <w:noProof/>
          <w:color w:val="000000" w:themeColor="text1"/>
          <w:spacing w:val="-8"/>
          <w:w w:val="95"/>
          <w:sz w:val="24"/>
          <w:szCs w:val="24"/>
          <w:lang w:bidi="bn-IN"/>
        </w:rPr>
        <w:t xml:space="preserve"> [</w:t>
      </w:r>
      <w:r w:rsidR="00541F45" w:rsidRPr="00176F53">
        <w:rPr>
          <w:rFonts w:ascii="Kalpurush" w:eastAsia="Times New Roman" w:hAnsi="Kalpurush" w:cs="Kalpurush"/>
          <w:b/>
          <w:bCs/>
          <w:noProof/>
          <w:color w:val="000000" w:themeColor="text1"/>
          <w:spacing w:val="-8"/>
          <w:w w:val="95"/>
          <w:sz w:val="24"/>
          <w:szCs w:val="24"/>
          <w:cs/>
          <w:lang w:bidi="bn-IN"/>
        </w:rPr>
        <w:t>এটি বায্</w:t>
      </w:r>
      <w:r w:rsidR="000A0778" w:rsidRPr="00176F53">
        <w:rPr>
          <w:rFonts w:ascii="Kalpurush" w:eastAsia="Times New Roman" w:hAnsi="Kalpurush" w:cs="Kalpurush"/>
          <w:b/>
          <w:bCs/>
          <w:noProof/>
          <w:color w:val="000000" w:themeColor="text1"/>
          <w:spacing w:val="-8"/>
          <w:w w:val="95"/>
          <w:sz w:val="24"/>
          <w:szCs w:val="24"/>
          <w:rtl/>
          <w:cs/>
          <w:lang w:bidi="bn-IN"/>
        </w:rPr>
        <w:t>যার</w:t>
      </w:r>
      <w:r w:rsidR="00541F45" w:rsidRPr="00176F53">
        <w:rPr>
          <w:rFonts w:ascii="Kalpurush" w:eastAsia="Times New Roman" w:hAnsi="Kalpurush" w:cs="Kalpurush"/>
          <w:b/>
          <w:bCs/>
          <w:noProof/>
          <w:color w:val="000000" w:themeColor="text1"/>
          <w:spacing w:val="-8"/>
          <w:w w:val="95"/>
          <w:sz w:val="24"/>
          <w:szCs w:val="24"/>
          <w:cs/>
          <w:lang w:bidi="bn-IN"/>
        </w:rPr>
        <w:t xml:space="preserve"> বর্ণনা করেছেন।</w:t>
      </w:r>
      <w:r w:rsidR="00541F45" w:rsidRPr="00176F53">
        <w:rPr>
          <w:rFonts w:ascii="Kalpurush" w:eastAsia="Times New Roman" w:hAnsi="Kalpurush" w:cs="Kalpurush"/>
          <w:b/>
          <w:bCs/>
          <w:noProof/>
          <w:color w:val="000000" w:themeColor="text1"/>
          <w:spacing w:val="-8"/>
          <w:w w:val="95"/>
          <w:sz w:val="24"/>
          <w:szCs w:val="24"/>
          <w:lang w:bidi="bn-IN"/>
        </w:rPr>
        <w:t>]</w:t>
      </w:r>
    </w:p>
    <w:p w14:paraId="22B283B3" w14:textId="77777777" w:rsidR="00541F45" w:rsidRPr="002A5228" w:rsidRDefault="00541F45" w:rsidP="00F667F6">
      <w:pPr>
        <w:keepNext/>
        <w:bidi w:val="0"/>
        <w:spacing w:after="0" w:line="240" w:lineRule="auto"/>
        <w:ind w:firstLine="284"/>
        <w:rPr>
          <w:rFonts w:ascii="Kalpurush" w:hAnsi="Kalpurush" w:cs="Kalpurush"/>
          <w:b/>
          <w:bCs/>
          <w:color w:val="004E42"/>
          <w:sz w:val="24"/>
          <w:szCs w:val="24"/>
          <w:lang w:bidi="bn-IN"/>
        </w:rPr>
      </w:pPr>
      <w:r w:rsidRPr="002A5228">
        <w:rPr>
          <w:rFonts w:ascii="Kalpurush" w:hAnsi="Kalpurush" w:cs="Kalpurush"/>
          <w:b/>
          <w:bCs/>
          <w:color w:val="004E42"/>
          <w:sz w:val="24"/>
          <w:szCs w:val="24"/>
          <w:cs/>
          <w:lang w:bidi="bn-IN"/>
        </w:rPr>
        <w:t>ব্যাখ্যা</w:t>
      </w:r>
      <w:r w:rsidRPr="002A5228">
        <w:rPr>
          <w:rFonts w:ascii="Kalpurush" w:hAnsi="Kalpurush" w:cs="Kalpurush"/>
          <w:b/>
          <w:bCs/>
          <w:color w:val="004E42"/>
          <w:sz w:val="24"/>
          <w:szCs w:val="24"/>
          <w:lang w:bidi="bn-IN"/>
        </w:rPr>
        <w:t>:</w:t>
      </w:r>
    </w:p>
    <w:p w14:paraId="357327C5" w14:textId="77777777" w:rsidR="00541F45" w:rsidRPr="00176F53" w:rsidRDefault="00541F45" w:rsidP="00F667F6">
      <w:pPr>
        <w:bidi w:val="0"/>
        <w:spacing w:after="0" w:line="240" w:lineRule="auto"/>
        <w:ind w:firstLine="284"/>
        <w:contextualSpacing/>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নবী সাল্লাল্লাহু ‘আলাইহি ওয়াসাল্লাম তাঁর উম্মত থেকে যারা কতক কাজ করে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তাদেরকে  "তারা আমার উম্মাতের অন্তর্ভুক্ত নয়" বলে সতর্ক করেছেন সে কাজগুলো হলো:</w:t>
      </w:r>
    </w:p>
    <w:p w14:paraId="1DC97DD2" w14:textId="77777777" w:rsidR="00541F45" w:rsidRPr="00176F53" w:rsidRDefault="00541F45" w:rsidP="00F667F6">
      <w:pPr>
        <w:bidi w:val="0"/>
        <w:spacing w:after="0" w:line="240" w:lineRule="auto"/>
        <w:ind w:firstLine="284"/>
        <w:contextualSpacing/>
        <w:jc w:val="both"/>
        <w:rPr>
          <w:rFonts w:ascii="Kalpurush" w:hAnsi="Kalpurush" w:cs="Kalpurush"/>
          <w:noProof/>
          <w:color w:val="000000" w:themeColor="text1"/>
          <w:sz w:val="24"/>
          <w:szCs w:val="24"/>
          <w:rtl/>
          <w:lang w:bidi="bn-IN"/>
        </w:rPr>
      </w:pPr>
      <w:r w:rsidRPr="00176F53">
        <w:rPr>
          <w:rFonts w:ascii="Kalpurush" w:hAnsi="Kalpurush" w:cs="Kalpurush"/>
          <w:b/>
          <w:bCs/>
          <w:noProof/>
          <w:color w:val="000000" w:themeColor="text1"/>
          <w:sz w:val="24"/>
          <w:szCs w:val="24"/>
          <w:cs/>
          <w:lang w:bidi="bn-IN"/>
        </w:rPr>
        <w:t>প্রথম</w:t>
      </w:r>
      <w:r w:rsidRPr="00176F53">
        <w:rPr>
          <w:rFonts w:ascii="Kalpurush" w:hAnsi="Kalpurush" w:cs="Kalpurush"/>
          <w:noProof/>
          <w:color w:val="000000" w:themeColor="text1"/>
          <w:sz w:val="24"/>
          <w:szCs w:val="24"/>
          <w:rtl/>
          <w:lang w:bidi="bn-IN"/>
        </w:rPr>
        <w:t>: (</w:t>
      </w:r>
      <w:r w:rsidRPr="00176F53">
        <w:rPr>
          <w:rFonts w:ascii="adwa-assalaf" w:eastAsia="Times New Roman" w:hAnsi="adwa-assalaf" w:cs="KFGQPC Uthman Taha Naskh"/>
          <w:noProof/>
          <w:color w:val="000000" w:themeColor="text1"/>
          <w:sz w:val="24"/>
          <w:szCs w:val="24"/>
          <w:rtl/>
          <w:lang w:bidi="bn-IN"/>
        </w:rPr>
        <w:t>مَنْ ‌تَطَيَّرَ أَوْ تُطُيِّرَ لَهُ</w:t>
      </w:r>
      <w:r w:rsidRPr="00176F53">
        <w:rPr>
          <w:rFonts w:ascii="Kalpurush" w:hAnsi="Kalpurush" w:cs="Kalpurush"/>
          <w:noProof/>
          <w:color w:val="000000" w:themeColor="text1"/>
          <w:sz w:val="24"/>
          <w:szCs w:val="24"/>
          <w:rtl/>
          <w:lang w:bidi="bn-IN"/>
        </w:rPr>
        <w:t xml:space="preserve">) </w:t>
      </w:r>
      <w:r w:rsidRPr="00176F53">
        <w:rPr>
          <w:rFonts w:ascii="Kalpurush" w:hAnsi="Kalpurush" w:cs="Kalpurush"/>
          <w:noProof/>
          <w:color w:val="000000" w:themeColor="text1"/>
          <w:sz w:val="24"/>
          <w:szCs w:val="24"/>
          <w:cs/>
          <w:lang w:bidi="bn-IN"/>
        </w:rPr>
        <w:t>যে ব্যক্তি শুভ-অশুভ নির্ণয় করে অথবা যে ব্যক্তির জন্য শুভ-অশুভ নির্ণয় করা হয়।” এর মূল হলো: সফর অথবা ব্যবসা-বাণিজ্য অথবা অন্য কো</w:t>
      </w:r>
      <w:r w:rsidRPr="00176F53">
        <w:rPr>
          <w:rFonts w:ascii="Kalpurush" w:hAnsi="Kalpurush" w:cs="Kalpurush"/>
          <w:noProof/>
          <w:color w:val="000000" w:themeColor="text1"/>
          <w:sz w:val="24"/>
          <w:szCs w:val="24"/>
          <w:lang w:bidi="bn-IN"/>
        </w:rPr>
        <w:t>নো</w:t>
      </w:r>
      <w:r w:rsidRPr="00176F53">
        <w:rPr>
          <w:rFonts w:ascii="Kalpurush" w:hAnsi="Kalpurush" w:cs="Kalpurush"/>
          <w:noProof/>
          <w:color w:val="000000" w:themeColor="text1"/>
          <w:sz w:val="24"/>
          <w:szCs w:val="24"/>
          <w:cs/>
          <w:lang w:bidi="bn-IN"/>
        </w:rPr>
        <w:t xml:space="preserve"> কাজ শুরু করার আগে একটি পাখি উড়িয়ে দেওয়া। পাখিটি যদি ডান দিকে উড়ে যায়</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তবে সেটাকে শুভ মনে করে উক্ত কাজটি সম্পন্ন করা। আর পাখিটি যদি বাম দিকে উড়ে যায়</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 xml:space="preserve">তবে সেটাকে অশুভ মনে করে কাজটি করা থেকে বিরত থাকা। সুতরাং এ ধরনের কাজ নিজে বা অন্য কে দিয়ে এ কাজ করানো জায়েয নেই। এ </w:t>
      </w:r>
      <w:r w:rsidRPr="00176F53">
        <w:rPr>
          <w:rFonts w:ascii="Kalpurush" w:hAnsi="Kalpurush" w:cs="Kalpurush"/>
          <w:noProof/>
          <w:color w:val="000000" w:themeColor="text1"/>
          <w:sz w:val="24"/>
          <w:szCs w:val="24"/>
          <w:cs/>
          <w:lang w:bidi="bn-IN"/>
        </w:rPr>
        <w:lastRenderedPageBreak/>
        <w:t>ধরনের শুভ-অশুভ নির্ণয় করার মধ্যে পাখি বা পশু বা বিকলাঙ্গ ব্যক্তি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সংখ্যা বা দিন নির্ধারণ বা অন্য সকল প্রকারের শ্রুত বা দৃশ্য সবকিছুই অন্তর্ভুক্ত।</w:t>
      </w:r>
    </w:p>
    <w:p w14:paraId="55EC9F2E" w14:textId="77777777" w:rsidR="00541F45" w:rsidRPr="00176F53" w:rsidRDefault="00541F45" w:rsidP="00DA5FF8">
      <w:pPr>
        <w:bidi w:val="0"/>
        <w:spacing w:after="0" w:line="228" w:lineRule="auto"/>
        <w:ind w:firstLine="284"/>
        <w:contextualSpacing/>
        <w:jc w:val="both"/>
        <w:rPr>
          <w:rFonts w:ascii="Kalpurush" w:hAnsi="Kalpurush" w:cs="Kalpurush"/>
          <w:noProof/>
          <w:color w:val="000000" w:themeColor="text1"/>
          <w:sz w:val="24"/>
          <w:szCs w:val="24"/>
          <w:rtl/>
          <w:cs/>
          <w:lang w:bidi="bn-IN"/>
        </w:rPr>
      </w:pPr>
      <w:r w:rsidRPr="00176F53">
        <w:rPr>
          <w:rFonts w:ascii="Kalpurush" w:hAnsi="Kalpurush" w:cs="Kalpurush"/>
          <w:b/>
          <w:bCs/>
          <w:noProof/>
          <w:color w:val="000000" w:themeColor="text1"/>
          <w:sz w:val="24"/>
          <w:szCs w:val="24"/>
          <w:cs/>
          <w:lang w:bidi="bn-IN"/>
        </w:rPr>
        <w:t>দ্বিতীয়</w:t>
      </w:r>
      <w:r w:rsidRPr="00176F53">
        <w:rPr>
          <w:rFonts w:ascii="Kalpurush" w:hAnsi="Kalpurush" w:cs="Kalpurush"/>
          <w:noProof/>
          <w:color w:val="000000" w:themeColor="text1"/>
          <w:sz w:val="24"/>
          <w:szCs w:val="24"/>
          <w:rtl/>
          <w:lang w:bidi="bn-IN"/>
        </w:rPr>
        <w:t>: (</w:t>
      </w:r>
      <w:r w:rsidRPr="00176F53">
        <w:rPr>
          <w:rFonts w:ascii="adwa-assalaf" w:eastAsia="Times New Roman" w:hAnsi="adwa-assalaf" w:cs="KFGQPC Uthman Taha Naskh"/>
          <w:noProof/>
          <w:color w:val="000000" w:themeColor="text1"/>
          <w:sz w:val="24"/>
          <w:szCs w:val="24"/>
          <w:rtl/>
          <w:lang w:bidi="bn-IN"/>
        </w:rPr>
        <w:t>تَكَهَّنَ أَوْ تُكُهِّنَ لَهُ</w:t>
      </w:r>
      <w:r w:rsidRPr="00176F53">
        <w:rPr>
          <w:rFonts w:ascii="Kalpurush" w:hAnsi="Kalpurush" w:cs="Kalpurush"/>
          <w:noProof/>
          <w:color w:val="000000" w:themeColor="text1"/>
          <w:sz w:val="24"/>
          <w:szCs w:val="24"/>
          <w:rtl/>
          <w:lang w:bidi="bn-IN"/>
        </w:rPr>
        <w:t xml:space="preserve">) </w:t>
      </w:r>
      <w:r w:rsidRPr="00176F53">
        <w:rPr>
          <w:rFonts w:ascii="Kalpurush" w:hAnsi="Kalpurush" w:cs="Kalpurush"/>
          <w:noProof/>
          <w:color w:val="000000" w:themeColor="text1"/>
          <w:sz w:val="24"/>
          <w:szCs w:val="24"/>
          <w:cs/>
          <w:lang w:bidi="bn-IN"/>
        </w:rPr>
        <w:t>অথবা যে ব্যক্তি ভাগ্য নির্ণয় করে অথবা যার জন্য ভাগ্য নির্ণয় করা হয়।” সুতরাং যে ব্যক্তি তারকারাজি ও অন্যান্য কো</w:t>
      </w:r>
      <w:r w:rsidRPr="00176F53">
        <w:rPr>
          <w:rFonts w:ascii="Kalpurush" w:hAnsi="Kalpurush" w:cs="Kalpurush"/>
          <w:noProof/>
          <w:color w:val="000000" w:themeColor="text1"/>
          <w:sz w:val="24"/>
          <w:szCs w:val="24"/>
          <w:lang w:bidi="bn-IN"/>
        </w:rPr>
        <w:t>নো</w:t>
      </w:r>
      <w:r w:rsidRPr="00176F53">
        <w:rPr>
          <w:rFonts w:ascii="Kalpurush" w:hAnsi="Kalpurush" w:cs="Kalpurush"/>
          <w:noProof/>
          <w:color w:val="000000" w:themeColor="text1"/>
          <w:sz w:val="24"/>
          <w:szCs w:val="24"/>
          <w:cs/>
          <w:lang w:bidi="bn-IN"/>
        </w:rPr>
        <w:t xml:space="preserve"> কিছুর সাহায্যে অদৃশ্যের ইলম জানার দাবী করবে অথবা যে ব্যক্তি গায়েব জানে এমন দাবিদার </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যেমন গ</w:t>
      </w:r>
      <w:r w:rsidRPr="00176F53">
        <w:rPr>
          <w:rFonts w:ascii="Kalpurush" w:hAnsi="Kalpurush" w:cs="Kalpurush"/>
          <w:noProof/>
          <w:color w:val="000000" w:themeColor="text1"/>
          <w:sz w:val="24"/>
          <w:szCs w:val="24"/>
          <w:lang w:bidi="bn-IN"/>
        </w:rPr>
        <w:t>ণ</w:t>
      </w:r>
      <w:r w:rsidRPr="00176F53">
        <w:rPr>
          <w:rFonts w:ascii="Kalpurush" w:hAnsi="Kalpurush" w:cs="Kalpurush"/>
          <w:noProof/>
          <w:color w:val="000000" w:themeColor="text1"/>
          <w:sz w:val="24"/>
          <w:szCs w:val="24"/>
          <w:cs/>
          <w:lang w:bidi="bn-IN"/>
        </w:rPr>
        <w:t>ক ইত্যাদি এমন কারো কাছে গমন করবে এবং সে যা বলে তা যদি বিশ্বাস করে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যেহেতু সে গায়েবের ইলম জানে বলে দাবী করে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তবে সে মুহাম্মাদ সাল্লাল্লাহু ‘আলাইহি ওয়াসাল্লামের নাযিলকৃত বিধানের সাথে কুফরী করল।</w:t>
      </w:r>
      <w:r w:rsidRPr="00176F53">
        <w:rPr>
          <w:rFonts w:ascii="Kalpurush" w:hAnsi="Kalpurush" w:cs="Kalpurush"/>
          <w:noProof/>
          <w:color w:val="000000" w:themeColor="text1"/>
          <w:sz w:val="24"/>
          <w:szCs w:val="24"/>
          <w:lang w:bidi="bn-IN"/>
        </w:rPr>
        <w:t xml:space="preserve"> </w:t>
      </w:r>
    </w:p>
    <w:p w14:paraId="71A382E5" w14:textId="77777777" w:rsidR="00541F45" w:rsidRPr="00176F53" w:rsidRDefault="00541F45" w:rsidP="00DA5FF8">
      <w:pPr>
        <w:bidi w:val="0"/>
        <w:spacing w:after="0" w:line="228" w:lineRule="auto"/>
        <w:ind w:firstLine="284"/>
        <w:contextualSpacing/>
        <w:jc w:val="both"/>
        <w:rPr>
          <w:rFonts w:ascii="Kalpurush" w:hAnsi="Kalpurush" w:cs="Kalpurush"/>
          <w:b/>
          <w:bCs/>
          <w:color w:val="000000" w:themeColor="text1"/>
          <w:sz w:val="24"/>
          <w:szCs w:val="24"/>
          <w:cs/>
          <w:lang w:bidi="bn-IN"/>
        </w:rPr>
      </w:pPr>
      <w:r w:rsidRPr="00176F53">
        <w:rPr>
          <w:rFonts w:ascii="Kalpurush" w:hAnsi="Kalpurush" w:cs="Kalpurush"/>
          <w:noProof/>
          <w:color w:val="000000" w:themeColor="text1"/>
          <w:sz w:val="24"/>
          <w:szCs w:val="24"/>
          <w:rtl/>
          <w:cs/>
          <w:lang w:bidi="bn-IN"/>
        </w:rPr>
        <w:t xml:space="preserve"> </w:t>
      </w:r>
      <w:r w:rsidRPr="00176F53">
        <w:rPr>
          <w:rFonts w:ascii="Kalpurush" w:hAnsi="Kalpurush" w:cs="Kalpurush"/>
          <w:b/>
          <w:bCs/>
          <w:noProof/>
          <w:color w:val="000000" w:themeColor="text1"/>
          <w:sz w:val="24"/>
          <w:szCs w:val="24"/>
          <w:cs/>
          <w:lang w:bidi="bn-IN"/>
        </w:rPr>
        <w:t>তৃতীয়</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rtl/>
          <w:lang w:bidi="bn-IN"/>
        </w:rPr>
        <w:t>: (</w:t>
      </w:r>
      <w:r w:rsidRPr="00176F53">
        <w:rPr>
          <w:rFonts w:ascii="adwa-assalaf" w:eastAsia="Times New Roman" w:hAnsi="adwa-assalaf" w:cs="KFGQPC Uthman Taha Naskh"/>
          <w:noProof/>
          <w:color w:val="000000" w:themeColor="text1"/>
          <w:sz w:val="24"/>
          <w:szCs w:val="24"/>
          <w:rtl/>
          <w:lang w:bidi="bn-IN"/>
        </w:rPr>
        <w:t>سَحَرَ أَوْ سُحِرَ لَهُ</w:t>
      </w:r>
      <w:r w:rsidRPr="00176F53">
        <w:rPr>
          <w:rFonts w:ascii="Kalpurush" w:hAnsi="Kalpurush" w:cs="Kalpurush"/>
          <w:noProof/>
          <w:color w:val="000000" w:themeColor="text1"/>
          <w:sz w:val="24"/>
          <w:szCs w:val="24"/>
          <w:rtl/>
          <w:lang w:bidi="bn-IN"/>
        </w:rPr>
        <w:t>) “</w:t>
      </w:r>
      <w:r w:rsidRPr="00176F53">
        <w:rPr>
          <w:rFonts w:ascii="Kalpurush" w:hAnsi="Kalpurush" w:cs="Kalpurush"/>
          <w:noProof/>
          <w:color w:val="000000" w:themeColor="text1"/>
          <w:sz w:val="24"/>
          <w:szCs w:val="24"/>
          <w:rtl/>
          <w:cs/>
          <w:lang w:bidi="bn-IN"/>
        </w:rPr>
        <w:t xml:space="preserve"> </w:t>
      </w:r>
      <w:r w:rsidRPr="00176F53">
        <w:rPr>
          <w:rFonts w:ascii="Kalpurush" w:hAnsi="Kalpurush" w:cs="Kalpurush"/>
          <w:noProof/>
          <w:color w:val="000000" w:themeColor="text1"/>
          <w:sz w:val="24"/>
          <w:szCs w:val="24"/>
          <w:cs/>
          <w:lang w:bidi="bn-IN"/>
        </w:rPr>
        <w:t>অথবা যে ব্যক্তি যাদু করে বা যার জন্য যাদু করা হয়।” সে নিজে নিজের জন্য যাদু করে অথবা অন্য কারো মাধ্যমে যাদু করায়</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 xml:space="preserve">যাতে তার দ্বারা কারো উপকার বা তার ক্ষতি করতে চায় </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 xml:space="preserve">অথবা যে ব্যক্তি কোনো (সুতা-তাগা ইত্যাদিতে) </w:t>
      </w:r>
      <w:r w:rsidRPr="00176F53">
        <w:rPr>
          <w:rFonts w:ascii="Kalpurush" w:hAnsi="Kalpurush" w:cs="Kalpurush"/>
          <w:noProof/>
          <w:color w:val="000000" w:themeColor="text1"/>
          <w:sz w:val="24"/>
          <w:szCs w:val="24"/>
          <w:lang w:bidi="bn-IN"/>
        </w:rPr>
        <w:t>গিঁ</w:t>
      </w:r>
      <w:r w:rsidRPr="00176F53">
        <w:rPr>
          <w:rFonts w:ascii="Kalpurush" w:hAnsi="Kalpurush" w:cs="Kalpurush"/>
          <w:noProof/>
          <w:color w:val="000000" w:themeColor="text1"/>
          <w:sz w:val="24"/>
          <w:szCs w:val="24"/>
          <w:cs/>
          <w:lang w:bidi="bn-IN"/>
        </w:rPr>
        <w:t>ট দেয়</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নিষিদ্ধ ঝাড়-ফুঁক ব্যবহার করে যাদু করে এবং তাতে ফুঁ দেয়।</w:t>
      </w:r>
    </w:p>
    <w:p w14:paraId="28E18D92" w14:textId="77777777" w:rsidR="00541F45" w:rsidRPr="002A5228" w:rsidRDefault="00541F45" w:rsidP="00DA5FF8">
      <w:pPr>
        <w:bidi w:val="0"/>
        <w:spacing w:after="0" w:line="228" w:lineRule="auto"/>
        <w:ind w:firstLine="284"/>
        <w:contextualSpacing/>
        <w:jc w:val="both"/>
        <w:rPr>
          <w:rFonts w:ascii="Kalpurush" w:hAnsi="Kalpurush" w:cs="Kalpurush"/>
          <w:noProof/>
          <w:color w:val="004E42"/>
          <w:sz w:val="24"/>
          <w:szCs w:val="24"/>
          <w:cs/>
          <w:lang w:bidi="bn-IN"/>
        </w:rPr>
      </w:pPr>
      <w:r w:rsidRPr="002A5228">
        <w:rPr>
          <w:rFonts w:ascii="Kalpurush" w:hAnsi="Kalpurush" w:cs="Kalpurush"/>
          <w:b/>
          <w:bCs/>
          <w:color w:val="004E42"/>
          <w:sz w:val="24"/>
          <w:szCs w:val="24"/>
          <w:cs/>
          <w:lang w:bidi="bn-IN"/>
        </w:rPr>
        <w:t>হাদীসের শিক্ষা</w:t>
      </w:r>
      <w:r w:rsidRPr="002A5228">
        <w:rPr>
          <w:rFonts w:ascii="Kalpurush" w:hAnsi="Kalpurush" w:cs="Kalpurush"/>
          <w:b/>
          <w:bCs/>
          <w:color w:val="004E42"/>
          <w:sz w:val="24"/>
          <w:szCs w:val="24"/>
          <w:lang w:bidi="bn-IN"/>
        </w:rPr>
        <w:t>:</w:t>
      </w:r>
      <w:r w:rsidRPr="002A5228">
        <w:rPr>
          <w:rFonts w:ascii="Kalpurush" w:hAnsi="Kalpurush" w:cs="Kalpurush"/>
          <w:noProof/>
          <w:color w:val="004E42"/>
          <w:sz w:val="24"/>
          <w:szCs w:val="24"/>
          <w:cs/>
          <w:lang w:bidi="bn-IN"/>
        </w:rPr>
        <w:t xml:space="preserve"> </w:t>
      </w:r>
    </w:p>
    <w:p w14:paraId="7000CF9C" w14:textId="77777777" w:rsidR="00541F45" w:rsidRPr="00176F53" w:rsidRDefault="00541F45" w:rsidP="00DA5FF8">
      <w:pPr>
        <w:pStyle w:val="ad"/>
        <w:numPr>
          <w:ilvl w:val="0"/>
          <w:numId w:val="214"/>
        </w:numPr>
        <w:bidi w:val="0"/>
        <w:spacing w:after="0" w:line="228" w:lineRule="auto"/>
        <w:ind w:left="644"/>
        <w:jc w:val="both"/>
        <w:rPr>
          <w:rFonts w:ascii="Kalpurush" w:hAnsi="Kalpurush" w:cs="Kalpurush"/>
          <w:color w:val="000000" w:themeColor="text1"/>
          <w:sz w:val="24"/>
          <w:szCs w:val="24"/>
          <w:cs/>
          <w:lang w:bidi="bn-IN"/>
        </w:rPr>
      </w:pPr>
      <w:r w:rsidRPr="00176F53">
        <w:rPr>
          <w:rFonts w:ascii="Kalpurush" w:hAnsi="Kalpurush" w:cs="Kalpurush"/>
          <w:noProof/>
          <w:color w:val="000000" w:themeColor="text1"/>
          <w:sz w:val="24"/>
          <w:szCs w:val="24"/>
          <w:cs/>
          <w:lang w:bidi="bn-IN"/>
        </w:rPr>
        <w:t>আল্লাহর উপর তাওয়াক্কুল করা এবং আল্লাহর নির্ধারিত ফয়সালা ও তাকদীরের উপর ঈমান আনয়ন করা ফরয। শুভ-অশুভ নির্ণয় করা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কো</w:t>
      </w:r>
      <w:r w:rsidRPr="00176F53">
        <w:rPr>
          <w:rFonts w:ascii="Kalpurush" w:hAnsi="Kalpurush" w:cs="Kalpurush"/>
          <w:noProof/>
          <w:color w:val="000000" w:themeColor="text1"/>
          <w:sz w:val="24"/>
          <w:szCs w:val="24"/>
          <w:lang w:bidi="bn-IN"/>
        </w:rPr>
        <w:t>নো</w:t>
      </w:r>
      <w:r w:rsidRPr="00176F53">
        <w:rPr>
          <w:rFonts w:ascii="Kalpurush" w:hAnsi="Kalpurush" w:cs="Kalpurush"/>
          <w:noProof/>
          <w:color w:val="000000" w:themeColor="text1"/>
          <w:sz w:val="24"/>
          <w:szCs w:val="24"/>
          <w:cs/>
          <w:lang w:bidi="bn-IN"/>
        </w:rPr>
        <w:t xml:space="preserve"> কিছুতে কল্যাণ-অকল্যাণ মনে করা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যাদু করা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গণকগীরি করা অথবা এধরনের লোকদের কাছে সাহায্য প্রার্থনা করা হারাম।</w:t>
      </w:r>
      <w:r w:rsidRPr="00176F53">
        <w:rPr>
          <w:rFonts w:ascii="Kalpurush" w:hAnsi="Kalpurush" w:cs="Kalpurush"/>
          <w:noProof/>
          <w:color w:val="000000" w:themeColor="text1"/>
          <w:sz w:val="24"/>
          <w:szCs w:val="24"/>
          <w:lang w:bidi="bn-IN"/>
        </w:rPr>
        <w:t xml:space="preserve"> </w:t>
      </w:r>
    </w:p>
    <w:p w14:paraId="6A298F00" w14:textId="77777777" w:rsidR="00541F45" w:rsidRPr="00176F53" w:rsidRDefault="00541F45" w:rsidP="00DA5FF8">
      <w:pPr>
        <w:pStyle w:val="ad"/>
        <w:numPr>
          <w:ilvl w:val="0"/>
          <w:numId w:val="214"/>
        </w:numPr>
        <w:bidi w:val="0"/>
        <w:spacing w:after="0" w:line="228" w:lineRule="auto"/>
        <w:ind w:left="644"/>
        <w:jc w:val="both"/>
        <w:rPr>
          <w:rFonts w:ascii="Kalpurush" w:hAnsi="Kalpurush" w:cs="Kalpurush"/>
          <w:color w:val="000000" w:themeColor="text1"/>
          <w:sz w:val="24"/>
          <w:szCs w:val="24"/>
          <w:cs/>
          <w:lang w:bidi="bn-IN"/>
        </w:rPr>
      </w:pPr>
      <w:r w:rsidRPr="00176F53">
        <w:rPr>
          <w:rFonts w:ascii="Kalpurush" w:hAnsi="Kalpurush" w:cs="Kalpurush"/>
          <w:noProof/>
          <w:color w:val="000000" w:themeColor="text1"/>
          <w:sz w:val="24"/>
          <w:szCs w:val="24"/>
          <w:cs/>
          <w:lang w:bidi="bn-IN"/>
        </w:rPr>
        <w:t>গায়েবের ইলমের দাবী করা তাওহীদ পরিপন্থী শির্ক ।</w:t>
      </w:r>
      <w:r w:rsidRPr="00176F53">
        <w:rPr>
          <w:rFonts w:ascii="Kalpurush" w:hAnsi="Kalpurush" w:cs="Kalpurush"/>
          <w:noProof/>
          <w:color w:val="000000" w:themeColor="text1"/>
          <w:sz w:val="24"/>
          <w:szCs w:val="24"/>
          <w:lang w:bidi="bn-IN"/>
        </w:rPr>
        <w:t xml:space="preserve"> </w:t>
      </w:r>
    </w:p>
    <w:p w14:paraId="575FF29A" w14:textId="77777777" w:rsidR="00541F45" w:rsidRPr="00176F53" w:rsidRDefault="00541F45" w:rsidP="00DA5FF8">
      <w:pPr>
        <w:pStyle w:val="ad"/>
        <w:numPr>
          <w:ilvl w:val="0"/>
          <w:numId w:val="214"/>
        </w:numPr>
        <w:bidi w:val="0"/>
        <w:spacing w:after="0" w:line="228" w:lineRule="auto"/>
        <w:ind w:left="644"/>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গণকের কথা বিশ্বাস এবং তার কাছে গমন করা হারাম। হাতের তালুর রেখা গণনা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হস্তরেখা</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রাশিফল এগুলোর দিকে দৃষ্টিপাত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যদিও তা শুধু তথ্যের জন্যে হয়</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ইত্যাদি কাজও হারাম।</w:t>
      </w:r>
    </w:p>
    <w:p w14:paraId="16EAE49A" w14:textId="77777777" w:rsidR="00541F45" w:rsidRPr="002A5228" w:rsidRDefault="00541F45" w:rsidP="005E5762">
      <w:pPr>
        <w:bidi w:val="0"/>
        <w:spacing w:after="0" w:line="228" w:lineRule="auto"/>
        <w:jc w:val="center"/>
        <w:rPr>
          <w:rFonts w:ascii="Kalpurush" w:hAnsi="Kalpurush"/>
          <w:color w:val="004E42"/>
          <w:sz w:val="24"/>
          <w:szCs w:val="24"/>
          <w:rtl/>
          <w:lang w:bidi="bn-IN"/>
        </w:rPr>
      </w:pPr>
      <w:r w:rsidRPr="002A5228">
        <w:rPr>
          <w:rFonts w:ascii="Kalpurush" w:hAnsi="Kalpurush" w:cs="Kalpurush"/>
          <w:color w:val="004E42"/>
          <w:sz w:val="24"/>
          <w:szCs w:val="24"/>
          <w:lang w:bidi="bn-IN"/>
        </w:rPr>
        <w:t>(</w:t>
      </w:r>
      <w:r w:rsidRPr="002A5228">
        <w:rPr>
          <w:rFonts w:ascii="Kalpurush" w:hAnsi="Kalpurush" w:cs="Kalpurush"/>
          <w:noProof/>
          <w:color w:val="004E42"/>
          <w:sz w:val="24"/>
          <w:szCs w:val="24"/>
          <w:lang w:bidi="bn-IN"/>
        </w:rPr>
        <w:t>5981</w:t>
      </w:r>
      <w:r w:rsidRPr="002A5228">
        <w:rPr>
          <w:rFonts w:ascii="Kalpurush" w:hAnsi="Kalpurush" w:cs="Kalpurush"/>
          <w:color w:val="004E42"/>
          <w:sz w:val="24"/>
          <w:szCs w:val="24"/>
          <w:lang w:bidi="bn-IN"/>
        </w:rPr>
        <w:t>)</w:t>
      </w:r>
    </w:p>
    <w:p w14:paraId="3E4C6236" w14:textId="77777777" w:rsidR="0017504E" w:rsidRPr="00CF378E" w:rsidRDefault="0017504E" w:rsidP="00E4739C">
      <w:pPr>
        <w:pStyle w:val="1"/>
        <w:bidi w:val="0"/>
        <w:spacing w:before="0" w:after="0" w:line="216" w:lineRule="auto"/>
        <w:contextualSpacing/>
        <w:jc w:val="center"/>
        <w:rPr>
          <w:color w:val="FFFFFF" w:themeColor="background1"/>
          <w:sz w:val="4"/>
          <w:szCs w:val="4"/>
          <w:lang w:bidi="bn-IN"/>
        </w:rPr>
      </w:pPr>
      <w:bookmarkStart w:id="80" w:name="_Toc209605978"/>
      <w:bookmarkStart w:id="81" w:name="_Toc211162210"/>
      <w:bookmarkStart w:id="82" w:name="_Toc211163194"/>
      <w:r w:rsidRPr="00CF378E">
        <w:rPr>
          <w:rFonts w:ascii="Nirmala UI" w:hAnsi="Nirmala UI" w:cs="Nirmala UI"/>
          <w:color w:val="FFFFFF" w:themeColor="background1"/>
          <w:sz w:val="4"/>
          <w:szCs w:val="4"/>
          <w:cs/>
          <w:lang w:bidi="bn-IN"/>
        </w:rPr>
        <w:lastRenderedPageBreak/>
        <w:t>তোমরা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জান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তোমাদের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রব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বলেছেন</w:t>
      </w:r>
      <w:r w:rsidRPr="00CF378E">
        <w:rPr>
          <w:color w:val="FFFFFF" w:themeColor="background1"/>
          <w:sz w:val="4"/>
          <w:szCs w:val="4"/>
          <w:rtl/>
          <w:lang w:bidi="bn-IN"/>
        </w:rPr>
        <w:t>?</w:t>
      </w:r>
      <w:r w:rsidRPr="00CF378E">
        <w:rPr>
          <w:rFonts w:ascii="Sakkal Majalla" w:hAnsi="Sakkal Majalla" w:cs="Sakkal Majalla"/>
          <w:color w:val="FFFFFF" w:themeColor="background1"/>
          <w:sz w:val="4"/>
          <w:szCs w:val="4"/>
          <w:lang w:bidi="bn-IN"/>
        </w:rPr>
        <w:t>”</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বললেন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আল্লাহ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এবং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রাসূলই</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ভালো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জানেন।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তখন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বললেন</w:t>
      </w:r>
      <w:r w:rsidRPr="00CF378E">
        <w:rPr>
          <w:color w:val="FFFFFF" w:themeColor="background1"/>
          <w:sz w:val="4"/>
          <w:szCs w:val="4"/>
          <w:rtl/>
          <w:lang w:bidi="bn-IN"/>
        </w:rPr>
        <w:t>: “</w:t>
      </w:r>
      <w:r w:rsidRPr="00CF378E">
        <w:rPr>
          <w:rFonts w:ascii="Nirmala UI" w:hAnsi="Nirmala UI" w:cs="Nirmala UI"/>
          <w:color w:val="FFFFFF" w:themeColor="background1"/>
          <w:sz w:val="4"/>
          <w:szCs w:val="4"/>
          <w:cs/>
          <w:lang w:bidi="bn-IN"/>
        </w:rPr>
        <w:t>আজকে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আমার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বান্দারা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কেউ</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মুমিন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আবার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কেউ</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কাফির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সকাল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করেছে।</w:t>
      </w:r>
      <w:bookmarkEnd w:id="80"/>
      <w:bookmarkEnd w:id="81"/>
      <w:bookmarkEnd w:id="82"/>
    </w:p>
    <w:p w14:paraId="4C509594" w14:textId="3BA1350E" w:rsidR="00541F45" w:rsidRPr="002A5228" w:rsidRDefault="00541F45" w:rsidP="00E4739C">
      <w:pPr>
        <w:spacing w:after="0" w:line="216" w:lineRule="auto"/>
        <w:jc w:val="both"/>
        <w:rPr>
          <w:rFonts w:ascii="adwa-assalaf" w:hAnsi="adwa-assalaf" w:cs="adwa-assalaf"/>
          <w:b/>
          <w:bCs/>
          <w:color w:val="004E42"/>
          <w:spacing w:val="-4"/>
          <w:position w:val="4"/>
          <w:sz w:val="24"/>
          <w:szCs w:val="24"/>
          <w:rtl/>
          <w:lang w:bidi="bn-IN"/>
        </w:rPr>
      </w:pPr>
      <w:r w:rsidRPr="002A5228">
        <w:rPr>
          <w:rFonts w:ascii="adwa-assalaf" w:eastAsia="001 Al Kamal Hadith" w:hAnsi="adwa-assalaf" w:cs="adwa-assalaf"/>
          <w:b/>
          <w:bCs/>
          <w:noProof/>
          <w:color w:val="004E42"/>
          <w:spacing w:val="-4"/>
          <w:position w:val="2"/>
          <w:sz w:val="24"/>
          <w:szCs w:val="24"/>
          <w:rtl/>
          <w:lang w:bidi="bn-IN"/>
        </w:rPr>
        <w:t>(27) -</w:t>
      </w:r>
      <w:r w:rsidRPr="002A5228">
        <w:rPr>
          <w:rFonts w:ascii="adwa-assalaf" w:eastAsia="001 Al Kamal Hadith" w:hAnsi="adwa-assalaf" w:cs="adwa-assalaf"/>
          <w:b/>
          <w:bCs/>
          <w:noProof/>
          <w:color w:val="004E42"/>
          <w:spacing w:val="-4"/>
          <w:sz w:val="24"/>
          <w:szCs w:val="24"/>
          <w:rtl/>
          <w:lang w:bidi="bn-IN"/>
        </w:rPr>
        <w:t xml:space="preserve"> </w:t>
      </w:r>
      <w:r w:rsidRPr="002A5228">
        <w:rPr>
          <w:rFonts w:ascii="adwa-assalaf" w:eastAsia="Times New Roman" w:hAnsi="adwa-assalaf" w:cs="adwa-assalaf"/>
          <w:b/>
          <w:bCs/>
          <w:noProof/>
          <w:color w:val="004E42"/>
          <w:spacing w:val="-4"/>
          <w:sz w:val="24"/>
          <w:szCs w:val="24"/>
          <w:rtl/>
          <w:lang w:bidi="bn-IN"/>
        </w:rPr>
        <w:t>عَنْ زَيْدِ بْنِ خَالِدٍ الجُهَنِيِّ رضي الله عنه أَنَّهُ قَالَ: صَلَّى لَنَا رَسُولُ اللهِ صَلَّى اللهُ عَلَيْهِ وَسَلَّمَ صَلَاةَ الصُّبْحِ بِالْحُدَيْبِيَةِ عَلَى إِثْرِ سَمَاءٍ كَانَتْ مِنَ اللَّيْلَةِ، فَلَمَّا انْصَرَفَ أَقْبَلَ عَلَى النَّاسِ، فَقَالَ: «هَلْ تَدْرُونَ مَاذَا قَالَ رَبُّكُمْ؟» قَالُوا: اللهُ وَرَسُولُهُ أَعْلَمُ، قَالَ: «أَصْبَحَ مِنْ عِبَادِي مُؤْمِنٌ بِي وَكَافِرٌ، فَأَمَّا مَنْ قَالَ: مُطِرْنَا بِفَضْلِ اللهِ وَرَحْمَتِهِ، فَذَلِكَ مُؤْمِنٌ بِي وَكَافِرٌ بِالْكَوْكَبِ، وَأَمَّا مَنْ قَالَ: بِنَوْءِ كَذَا وَكَذَا، فَذَلِكَ كَافِرٌ بِي وَمُؤْمِنٌ بِالْكَوْكَبِ». [صحيح] - [متفق عليه]</w:t>
      </w:r>
    </w:p>
    <w:p w14:paraId="4A8719FE" w14:textId="695B4F82" w:rsidR="00541F45" w:rsidRPr="00176F53" w:rsidRDefault="00541F45" w:rsidP="00E4739C">
      <w:pPr>
        <w:bidi w:val="0"/>
        <w:spacing w:after="0" w:line="216" w:lineRule="auto"/>
        <w:jc w:val="both"/>
        <w:rPr>
          <w:rFonts w:ascii="Kalpurush" w:hAnsi="Kalpurush"/>
          <w:color w:val="000000" w:themeColor="text1"/>
          <w:spacing w:val="-6"/>
          <w:sz w:val="24"/>
          <w:szCs w:val="24"/>
          <w:lang w:bidi="bn-IN"/>
        </w:rPr>
      </w:pPr>
      <w:r w:rsidRPr="00176F53">
        <w:rPr>
          <w:rFonts w:ascii="Kalpurush" w:hAnsi="Kalpurush" w:cs="Kalpurush"/>
          <w:color w:val="000000" w:themeColor="text1"/>
          <w:spacing w:val="-6"/>
          <w:position w:val="4"/>
          <w:sz w:val="24"/>
          <w:szCs w:val="24"/>
          <w:lang w:bidi="bn-IN"/>
        </w:rPr>
        <w:t>(</w:t>
      </w:r>
      <w:r w:rsidRPr="00176F53">
        <w:rPr>
          <w:rFonts w:ascii="Kalpurush" w:hAnsi="Kalpurush" w:cs="Kalpurush"/>
          <w:noProof/>
          <w:color w:val="000000" w:themeColor="text1"/>
          <w:spacing w:val="-6"/>
          <w:position w:val="4"/>
          <w:sz w:val="24"/>
          <w:szCs w:val="24"/>
          <w:lang w:bidi="bn-IN"/>
        </w:rPr>
        <w:t>২৭</w:t>
      </w:r>
      <w:r w:rsidRPr="00176F53">
        <w:rPr>
          <w:rFonts w:ascii="Kalpurush" w:hAnsi="Kalpurush" w:cs="Kalpurush"/>
          <w:color w:val="000000" w:themeColor="text1"/>
          <w:spacing w:val="-6"/>
          <w:position w:val="4"/>
          <w:sz w:val="24"/>
          <w:szCs w:val="24"/>
          <w:lang w:bidi="bn-IN"/>
        </w:rPr>
        <w:t xml:space="preserve">) - </w:t>
      </w:r>
      <w:r w:rsidRPr="00176F53">
        <w:rPr>
          <w:rFonts w:ascii="Kalpurush" w:hAnsi="Kalpurush" w:cs="Kalpurush"/>
          <w:noProof/>
          <w:color w:val="000000" w:themeColor="text1"/>
          <w:spacing w:val="-6"/>
          <w:sz w:val="24"/>
          <w:szCs w:val="24"/>
          <w:cs/>
          <w:lang w:bidi="bn-IN"/>
        </w:rPr>
        <w:t>যাইদ ইবনু খালিদ আল-জুহানী রদিয়াল্লাহু ‘আনহু হতে বর্ণিত</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তিনি বলেছেন: রাতভর আসমান থেকে বৃষ্টি হওয়ার পরে রাসূলুল্লাহ সাল্লাল্লাহু আলাইহি ওয়াসাল্লাম আমাদের নিয়ে হুদাইবিয়াতে ফজরের সালাত আদায় করলেন। সালাত শেষে তিনি লোকদের দিকে ফিরে বললেন: “তোমরা কি জান যে</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তোমাদের রব কী বলেছেন</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তারা বললেন: আল্লাহ এবং তাঁর রাসূলই ভালো জানেন। তখন তিনি বললেন: “আজকে আমার বান্দারা কেউ মুমিন আবার কেউ কাফির  হয়ে সকাল করেছে। যে বলেছে: আল্লাহর রহমত ও অনুগ্রহে আমরা বৃষ্টিপ্রাপ্ত হয়েছি</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সে আমার উপরে বিশ্বাস স্থাপনকারী (মুমিন) এবং নক্ষত্রের (প্রভাবের) ব্যাপারে অস্বীকারকারী। আর যে বলেছে: অমুক অমুক তারকার কারণে বৃষ্টি হয়েছে</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সে ব্যক্তি আমাকে অস্বীকারকারী (কাফির) এবং নক্ষত্রের উপরে ঈমান আনয়নকারী।”</w:t>
      </w:r>
      <w:r w:rsidRPr="00176F53">
        <w:rPr>
          <w:rFonts w:ascii="Kalpurush" w:eastAsia="Times New Roman" w:hAnsi="Kalpurush" w:cs="Kalpurush"/>
          <w:noProof/>
          <w:color w:val="000000" w:themeColor="text1"/>
          <w:spacing w:val="-6"/>
          <w:sz w:val="24"/>
          <w:szCs w:val="24"/>
          <w:rtl/>
          <w:lang w:bidi="bn-IN"/>
        </w:rPr>
        <w:t xml:space="preserve"> </w:t>
      </w:r>
      <w:r w:rsidRPr="00176F53">
        <w:rPr>
          <w:rFonts w:ascii="Kalpurush" w:eastAsia="Times New Roman" w:hAnsi="Kalpurush" w:cs="Kalpurush"/>
          <w:b/>
          <w:bCs/>
          <w:noProof/>
          <w:color w:val="000000" w:themeColor="text1"/>
          <w:spacing w:val="-6"/>
          <w:sz w:val="24"/>
          <w:szCs w:val="24"/>
          <w:lang w:bidi="bn-IN"/>
        </w:rPr>
        <w:t>[</w:t>
      </w:r>
      <w:r w:rsidRPr="00176F53">
        <w:rPr>
          <w:rFonts w:ascii="Kalpurush" w:eastAsia="Times New Roman" w:hAnsi="Kalpurush" w:cs="Kalpurush"/>
          <w:b/>
          <w:bCs/>
          <w:noProof/>
          <w:color w:val="000000" w:themeColor="text1"/>
          <w:spacing w:val="-6"/>
          <w:sz w:val="24"/>
          <w:szCs w:val="24"/>
          <w:cs/>
          <w:lang w:bidi="bn-IN"/>
        </w:rPr>
        <w:t>সহীহ</w:t>
      </w:r>
      <w:r w:rsidRPr="00176F53">
        <w:rPr>
          <w:rFonts w:ascii="Kalpurush" w:eastAsia="Times New Roman" w:hAnsi="Kalpurush" w:cs="Kalpurush"/>
          <w:b/>
          <w:bCs/>
          <w:noProof/>
          <w:color w:val="000000" w:themeColor="text1"/>
          <w:spacing w:val="-6"/>
          <w:sz w:val="24"/>
          <w:szCs w:val="24"/>
          <w:lang w:bidi="bn-IN"/>
        </w:rPr>
        <w:t xml:space="preserve">] </w:t>
      </w:r>
      <w:r w:rsidR="00BD28CD" w:rsidRPr="00176F53">
        <w:rPr>
          <w:rFonts w:ascii="Kalpurush" w:eastAsia="Times New Roman" w:hAnsi="Kalpurush" w:cs="Times New Roman"/>
          <w:b/>
          <w:bCs/>
          <w:noProof/>
          <w:color w:val="000000" w:themeColor="text1"/>
          <w:spacing w:val="-6"/>
          <w:sz w:val="24"/>
          <w:szCs w:val="24"/>
          <w:rtl/>
          <w:lang w:bidi="bn-IN"/>
        </w:rPr>
        <w:t>–</w:t>
      </w:r>
      <w:r w:rsidRPr="00176F53">
        <w:rPr>
          <w:rFonts w:ascii="Kalpurush" w:eastAsia="Times New Roman" w:hAnsi="Kalpurush" w:cs="Kalpurush"/>
          <w:b/>
          <w:bCs/>
          <w:noProof/>
          <w:color w:val="000000" w:themeColor="text1"/>
          <w:spacing w:val="-6"/>
          <w:sz w:val="24"/>
          <w:szCs w:val="24"/>
          <w:cs/>
          <w:lang w:bidi="bn-IN"/>
        </w:rPr>
        <w:t xml:space="preserve"> </w:t>
      </w:r>
      <w:r w:rsidR="00731E75" w:rsidRPr="00176F53">
        <w:rPr>
          <w:rFonts w:ascii="Kalpurush" w:eastAsia="Times New Roman" w:hAnsi="Kalpurush" w:cs="Kalpurush"/>
          <w:b/>
          <w:bCs/>
          <w:noProof/>
          <w:color w:val="000000" w:themeColor="text1"/>
          <w:spacing w:val="-6"/>
          <w:sz w:val="24"/>
          <w:szCs w:val="24"/>
          <w:lang w:bidi="bn-IN"/>
        </w:rPr>
        <w:t>[</w:t>
      </w:r>
      <w:r w:rsidRPr="00176F53">
        <w:rPr>
          <w:rFonts w:ascii="Kalpurush" w:eastAsia="Times New Roman" w:hAnsi="Kalpurush" w:cs="Kalpurush"/>
          <w:b/>
          <w:bCs/>
          <w:noProof/>
          <w:color w:val="000000" w:themeColor="text1"/>
          <w:spacing w:val="-6"/>
          <w:sz w:val="24"/>
          <w:szCs w:val="24"/>
          <w:cs/>
          <w:lang w:bidi="bn-IN"/>
        </w:rPr>
        <w:t>বুখারী ও মুসলিম</w:t>
      </w:r>
      <w:r w:rsidR="00BD28CD" w:rsidRPr="00176F53">
        <w:rPr>
          <w:rFonts w:ascii="Kalpurush" w:eastAsia="Times New Roman" w:hAnsi="Kalpurush" w:cs="Kalpurush"/>
          <w:b/>
          <w:bCs/>
          <w:noProof/>
          <w:color w:val="000000" w:themeColor="text1"/>
          <w:spacing w:val="-6"/>
          <w:sz w:val="24"/>
          <w:szCs w:val="24"/>
          <w:lang w:bidi="bn-IN"/>
        </w:rPr>
        <w:t>]</w:t>
      </w:r>
    </w:p>
    <w:p w14:paraId="3BFD0D33" w14:textId="77777777" w:rsidR="00541F45" w:rsidRPr="002A5228" w:rsidRDefault="00541F45" w:rsidP="00E4739C">
      <w:pPr>
        <w:keepNext/>
        <w:bidi w:val="0"/>
        <w:spacing w:after="0" w:line="216" w:lineRule="auto"/>
        <w:ind w:firstLine="284"/>
        <w:rPr>
          <w:rFonts w:ascii="Kalpurush" w:hAnsi="Kalpurush" w:cs="Kalpurush"/>
          <w:b/>
          <w:bCs/>
          <w:color w:val="004E42"/>
          <w:sz w:val="24"/>
          <w:szCs w:val="24"/>
          <w:lang w:bidi="bn-IN"/>
        </w:rPr>
      </w:pPr>
      <w:r w:rsidRPr="002A5228">
        <w:rPr>
          <w:rFonts w:ascii="Kalpurush" w:hAnsi="Kalpurush" w:cs="Kalpurush"/>
          <w:b/>
          <w:bCs/>
          <w:color w:val="004E42"/>
          <w:sz w:val="24"/>
          <w:szCs w:val="24"/>
          <w:cs/>
          <w:lang w:bidi="bn-IN"/>
        </w:rPr>
        <w:t>ব্যাখ্যা</w:t>
      </w:r>
      <w:r w:rsidRPr="002A5228">
        <w:rPr>
          <w:rFonts w:ascii="Kalpurush" w:hAnsi="Kalpurush" w:cs="Kalpurush"/>
          <w:b/>
          <w:bCs/>
          <w:color w:val="004E42"/>
          <w:sz w:val="24"/>
          <w:szCs w:val="24"/>
          <w:lang w:bidi="bn-IN"/>
        </w:rPr>
        <w:t>:</w:t>
      </w:r>
    </w:p>
    <w:p w14:paraId="75F034E4" w14:textId="77777777" w:rsidR="00541F45" w:rsidRPr="00176F53" w:rsidRDefault="00541F45" w:rsidP="00E4739C">
      <w:pPr>
        <w:bidi w:val="0"/>
        <w:spacing w:after="0" w:line="240" w:lineRule="auto"/>
        <w:ind w:firstLine="284"/>
        <w:contextualSpacing/>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নবী সাল্লাল্লাহু ‘আলাইহি ওয়াসাল্লাম হুদাইবিয়া</w:t>
      </w:r>
      <w:r w:rsidRPr="00176F53">
        <w:rPr>
          <w:rFonts w:ascii="Kalpurush" w:hAnsi="Kalpurush" w:cs="Kalpurush"/>
          <w:noProof/>
          <w:color w:val="000000" w:themeColor="text1"/>
          <w:sz w:val="24"/>
          <w:szCs w:val="24"/>
          <w:lang w:bidi="bn-IN"/>
        </w:rPr>
        <w:t>-</w:t>
      </w:r>
      <w:r w:rsidRPr="00176F53">
        <w:rPr>
          <w:rFonts w:ascii="Kalpurush" w:hAnsi="Kalpurush" w:cs="Kalpurush"/>
          <w:noProof/>
          <w:color w:val="000000" w:themeColor="text1"/>
          <w:sz w:val="24"/>
          <w:szCs w:val="24"/>
          <w:cs/>
          <w:lang w:bidi="bn-IN"/>
        </w:rPr>
        <w:t>মক্কার নিকটবর্তী একটি গ্রা</w:t>
      </w:r>
      <w:r w:rsidRPr="00176F53">
        <w:rPr>
          <w:rFonts w:ascii="Kalpurush" w:hAnsi="Kalpurush" w:cs="Kalpurush"/>
          <w:noProof/>
          <w:color w:val="000000" w:themeColor="text1"/>
          <w:sz w:val="24"/>
          <w:szCs w:val="24"/>
          <w:lang w:bidi="bn-IN"/>
        </w:rPr>
        <w:t>মে</w:t>
      </w:r>
      <w:r w:rsidRPr="00176F53">
        <w:rPr>
          <w:rFonts w:ascii="Kalpurush" w:hAnsi="Kalpurush" w:cs="Kalpurush"/>
          <w:noProof/>
          <w:color w:val="000000" w:themeColor="text1"/>
          <w:sz w:val="24"/>
          <w:szCs w:val="24"/>
          <w:cs/>
          <w:lang w:bidi="bn-IN"/>
        </w:rPr>
        <w:t xml:space="preserve"> ফজর সালাত আদায় করলেন। আর তা ছিল আগের রাতে বৃষ্টি হওয়ার পর। যখন তিনি সালাম ফিরালেন এবং সালাত শেষ করলেন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তখন তিনি তার চেহারা মানুষের ‍দিকে ফিরালেন। এরপরে তাদেরকে জিজ্ঞাসা করলেন: তোমাদের মহান প্রতাপশালী রব কী বলেছেন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 কি তোমরা জান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 xml:space="preserve">তখন তারা জবাব দিলেন: আল্লাহ এবং তাঁর রাসূলই সবচেয়ে ভালো জানেন। </w:t>
      </w:r>
      <w:r w:rsidRPr="00176F53">
        <w:rPr>
          <w:rFonts w:ascii="Kalpurush" w:hAnsi="Kalpurush" w:cs="Kalpurush"/>
          <w:noProof/>
          <w:color w:val="000000" w:themeColor="text1"/>
          <w:sz w:val="24"/>
          <w:szCs w:val="24"/>
          <w:cs/>
          <w:lang w:bidi="bn-IN"/>
        </w:rPr>
        <w:lastRenderedPageBreak/>
        <w:t>তখন তিনি বললেন: নিশ্চয় আল্লাহ তা‘আলা বর্ণনা করে দিয়েছেন যে</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বৃষ্টি হলে মানুষ দু’ভাগে ভাগ হয়ে পড়ে: একটি দল আল্লাহর উপরে বিশ্বাসী আর অপর দল আল্লাহ তা‘আলার ব্যাপারে অবিশ্বাসী। সুতরাং যে ব্যক্তি বলবে: আমরা আল্লাহর রহমত ও অনুগ্রহে বৃষ্টিপ্রাপ্ত হয়েছি</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আর বৃষ্টি হওয়ার বিষয়টি আল্লাহ তা‘আলার দিকেই সম্পৃক্ত করবে</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সে ব্যক্তি মহান সৃষ্টিকর্তা আল্লাহর ব্যাপারে বিশ্বাস স্থাপনকারী (মুমিন) এবং নক্ষত্রের (প্রভাবের) ব্যাপারে অস্বীকারকারী। পক্ষান্তরে যে বলবে: আমরা অমুক অমুক তারকা বা গ্রহের কারণে বৃষ্টিপ্রাপ্ত হয়েছি</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সে ব্যক্তি আল্লাহকে অস্বীকারকারী এবং নক্ষত্রের উপরে বিশ্বাস স্থাপনকারী। কেননা আল্লাহ নক্ষত্রকে শরী‘আতের দিক থেকে অথবা তাকদীরের দিক থেকে কো</w:t>
      </w:r>
      <w:r w:rsidRPr="00176F53">
        <w:rPr>
          <w:rFonts w:ascii="Kalpurush" w:hAnsi="Kalpurush" w:cs="Kalpurush"/>
          <w:noProof/>
          <w:color w:val="000000" w:themeColor="text1"/>
          <w:sz w:val="24"/>
          <w:szCs w:val="24"/>
          <w:lang w:bidi="bn-IN"/>
        </w:rPr>
        <w:t>নো</w:t>
      </w:r>
      <w:r w:rsidRPr="00176F53">
        <w:rPr>
          <w:rFonts w:ascii="Kalpurush" w:hAnsi="Kalpurush" w:cs="Kalpurush"/>
          <w:noProof/>
          <w:color w:val="000000" w:themeColor="text1"/>
          <w:sz w:val="24"/>
          <w:szCs w:val="24"/>
          <w:cs/>
          <w:lang w:bidi="bn-IN"/>
        </w:rPr>
        <w:t xml:space="preserve"> রকম কারণ হিসেবে নির্ধারণ করেননি। অন্যদিকে যে ব্যক্তি বৃষ্টি ও অন্যান্য প্রকৃতির ঘটনাগুলোকে গ্রহ-নক্ষত্রের উদয় ও অস্ত:জনিত গতিবিধির সাথে সম্পৃক্ত করে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এ বিশ্বাসে যে</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সেগুলোই প্রকৃত কর্তা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তাহলে সে বড় ধরণের কাফির।</w:t>
      </w:r>
    </w:p>
    <w:p w14:paraId="1B2A0717" w14:textId="77777777" w:rsidR="00541F45" w:rsidRPr="002A5228" w:rsidRDefault="00541F45" w:rsidP="00E4739C">
      <w:pPr>
        <w:keepNext/>
        <w:bidi w:val="0"/>
        <w:spacing w:after="0" w:line="240" w:lineRule="auto"/>
        <w:ind w:firstLine="284"/>
        <w:rPr>
          <w:rFonts w:ascii="Kalpurush" w:hAnsi="Kalpurush" w:cs="Kalpurush"/>
          <w:b/>
          <w:bCs/>
          <w:color w:val="004E42"/>
          <w:sz w:val="24"/>
          <w:szCs w:val="24"/>
          <w:lang w:bidi="bn-IN"/>
        </w:rPr>
      </w:pPr>
      <w:r w:rsidRPr="002A5228">
        <w:rPr>
          <w:rFonts w:ascii="Kalpurush" w:hAnsi="Kalpurush" w:cs="Kalpurush"/>
          <w:b/>
          <w:bCs/>
          <w:color w:val="004E42"/>
          <w:sz w:val="24"/>
          <w:szCs w:val="24"/>
          <w:cs/>
          <w:lang w:bidi="bn-IN"/>
        </w:rPr>
        <w:t>হাদীসের শিক্ষা</w:t>
      </w:r>
      <w:r w:rsidRPr="002A5228">
        <w:rPr>
          <w:rFonts w:ascii="Kalpurush" w:hAnsi="Kalpurush" w:cs="Kalpurush"/>
          <w:b/>
          <w:bCs/>
          <w:color w:val="004E42"/>
          <w:sz w:val="24"/>
          <w:szCs w:val="24"/>
          <w:lang w:bidi="bn-IN"/>
        </w:rPr>
        <w:t>:</w:t>
      </w:r>
    </w:p>
    <w:p w14:paraId="365EC55D" w14:textId="77777777" w:rsidR="00541F45" w:rsidRPr="00176F53" w:rsidRDefault="00541F45" w:rsidP="00E4739C">
      <w:pPr>
        <w:pStyle w:val="ad"/>
        <w:numPr>
          <w:ilvl w:val="0"/>
          <w:numId w:val="73"/>
        </w:numPr>
        <w:bidi w:val="0"/>
        <w:spacing w:after="0" w:line="240"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বৃষ্টি হওয়ার পরে এ কথা বলা মুস্তাহাব: “আমরা আল্লাহর রহমত ও অনুগ্রহে বৃষ্টিপ্রাপ্ত হয়েছি।”</w:t>
      </w:r>
    </w:p>
    <w:p w14:paraId="6CC6499D" w14:textId="77777777" w:rsidR="00541F45" w:rsidRPr="00176F53" w:rsidRDefault="00541F45" w:rsidP="00E4739C">
      <w:pPr>
        <w:pStyle w:val="ad"/>
        <w:numPr>
          <w:ilvl w:val="0"/>
          <w:numId w:val="73"/>
        </w:numPr>
        <w:bidi w:val="0"/>
        <w:spacing w:after="0" w:line="240"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যারা বৃষ্টিপাত ও অন্যান্য নি‘আমাতকে সৃষ্টিগতভাবে গ্রহ-নক্ষত্রের দিকে সম্পৃক্ত করে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তারা বড় ধরনের কুফরে জড়িত কাফির। আর যদি সেগুলোকে কারণ মনে করে সম্পৃক্ত করে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তাহলে সে ছোট কুফরে জড়িত ব্যক্তি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কেননা সেটি শর‘য়ী অথবা বস্তুগত কো</w:t>
      </w:r>
      <w:r w:rsidRPr="00176F53">
        <w:rPr>
          <w:rFonts w:ascii="Kalpurush" w:hAnsi="Kalpurush" w:cs="Kalpurush"/>
          <w:noProof/>
          <w:color w:val="000000" w:themeColor="text1"/>
          <w:sz w:val="24"/>
          <w:szCs w:val="24"/>
          <w:lang w:bidi="bn-IN"/>
        </w:rPr>
        <w:t>নো</w:t>
      </w:r>
      <w:r w:rsidRPr="00176F53">
        <w:rPr>
          <w:rFonts w:ascii="Kalpurush" w:hAnsi="Kalpurush" w:cs="Kalpurush"/>
          <w:noProof/>
          <w:color w:val="000000" w:themeColor="text1"/>
          <w:sz w:val="24"/>
          <w:szCs w:val="24"/>
          <w:cs/>
          <w:lang w:bidi="bn-IN"/>
        </w:rPr>
        <w:t xml:space="preserve"> কারণ নয়।</w:t>
      </w:r>
    </w:p>
    <w:p w14:paraId="0E02FB28" w14:textId="77777777" w:rsidR="00541F45" w:rsidRPr="00176F53" w:rsidRDefault="00541F45" w:rsidP="00E4739C">
      <w:pPr>
        <w:pStyle w:val="ad"/>
        <w:numPr>
          <w:ilvl w:val="0"/>
          <w:numId w:val="73"/>
        </w:numPr>
        <w:bidi w:val="0"/>
        <w:spacing w:after="0" w:line="240"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নি‘আমাত কুফরের কারণ</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যদি তার কৃতজ্ঞতা প্রকাশ করা হয়। আবার তা ঈমানের কারণ</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যদি তার শুকরিয়া আদায় করা হয়।</w:t>
      </w:r>
    </w:p>
    <w:p w14:paraId="2369EF65" w14:textId="77777777" w:rsidR="00541F45" w:rsidRPr="00176F53" w:rsidRDefault="00541F45" w:rsidP="00E4739C">
      <w:pPr>
        <w:pStyle w:val="ad"/>
        <w:numPr>
          <w:ilvl w:val="0"/>
          <w:numId w:val="73"/>
        </w:numPr>
        <w:bidi w:val="0"/>
        <w:spacing w:after="0" w:line="252"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lastRenderedPageBreak/>
        <w:t>এ কথা বলা নিষিদ্ধ: “অমুক অমুক গ্রহের কারণে আমরা বৃষ্টিপ্রাপ্ত হয়েছি।” যদিও সে তা সময়কে উদ্দেশ্য করে বলে</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w:t>
      </w:r>
      <w:r w:rsidRPr="00176F53">
        <w:rPr>
          <w:rFonts w:ascii="Kalpurush" w:hAnsi="Kalpurush" w:cs="Kalpurush"/>
          <w:noProof/>
          <w:color w:val="000000" w:themeColor="text1"/>
          <w:sz w:val="24"/>
          <w:szCs w:val="24"/>
          <w:lang w:bidi="bn-IN"/>
        </w:rPr>
        <w:t>বু</w:t>
      </w:r>
      <w:r w:rsidRPr="00176F53">
        <w:rPr>
          <w:rFonts w:ascii="Kalpurush" w:hAnsi="Kalpurush" w:cs="Kalpurush"/>
          <w:noProof/>
          <w:color w:val="000000" w:themeColor="text1"/>
          <w:sz w:val="24"/>
          <w:szCs w:val="24"/>
          <w:cs/>
          <w:lang w:bidi="bn-IN"/>
        </w:rPr>
        <w:t>ও শিরকের পথ উন্মুক্ত হওয়ার আশঙ্কায় তা বর্জনীয়।</w:t>
      </w:r>
    </w:p>
    <w:p w14:paraId="3211C292" w14:textId="77777777" w:rsidR="00541F45" w:rsidRPr="00176F53" w:rsidRDefault="00541F45" w:rsidP="00E4739C">
      <w:pPr>
        <w:pStyle w:val="ad"/>
        <w:numPr>
          <w:ilvl w:val="0"/>
          <w:numId w:val="73"/>
        </w:numPr>
        <w:bidi w:val="0"/>
        <w:spacing w:after="0" w:line="252" w:lineRule="auto"/>
        <w:ind w:left="0" w:firstLine="284"/>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নি‘আমাত প্রাপ্ত হওয়া ও দুঃখ-কষ্টে পতিত হওয়ার সময়ে অন্তরকে আল্লাহ তা‘আলার সাথে সংযুক্ত রাখা আবশ্যক।</w:t>
      </w:r>
      <w:r w:rsidRPr="00176F53">
        <w:rPr>
          <w:rFonts w:ascii="Kalpurush" w:hAnsi="Kalpurush" w:cs="Kalpurush"/>
          <w:color w:val="000000" w:themeColor="text1"/>
          <w:sz w:val="24"/>
          <w:szCs w:val="24"/>
          <w:lang w:bidi="bn-IN"/>
        </w:rPr>
        <w:t xml:space="preserve"> </w:t>
      </w:r>
    </w:p>
    <w:p w14:paraId="6E621C73" w14:textId="77777777" w:rsidR="00541F45" w:rsidRPr="006E02F8" w:rsidRDefault="00541F45" w:rsidP="00E4739C">
      <w:pPr>
        <w:bidi w:val="0"/>
        <w:spacing w:after="0" w:line="252" w:lineRule="auto"/>
        <w:jc w:val="center"/>
        <w:rPr>
          <w:rFonts w:ascii="Kalpurush" w:hAnsi="Kalpurush" w:cs="Kalpurush"/>
          <w:color w:val="004E42"/>
          <w:sz w:val="24"/>
          <w:szCs w:val="24"/>
          <w:rtl/>
          <w:lang w:bidi="bn-IN"/>
        </w:rPr>
      </w:pPr>
      <w:r w:rsidRPr="006E02F8">
        <w:rPr>
          <w:rFonts w:ascii="Kalpurush" w:hAnsi="Kalpurush" w:cs="Kalpurush" w:hint="cs"/>
          <w:color w:val="004E42"/>
          <w:sz w:val="24"/>
          <w:szCs w:val="24"/>
          <w:lang w:bidi="bn-IN"/>
        </w:rPr>
        <w:t>(</w:t>
      </w:r>
      <w:r w:rsidRPr="006E02F8">
        <w:rPr>
          <w:rFonts w:ascii="Kalpurush" w:hAnsi="Kalpurush" w:cs="Kalpurush" w:hint="cs"/>
          <w:noProof/>
          <w:color w:val="004E42"/>
          <w:sz w:val="24"/>
          <w:szCs w:val="24"/>
          <w:lang w:bidi="bn-IN"/>
        </w:rPr>
        <w:t>65010</w:t>
      </w:r>
      <w:r w:rsidRPr="006E02F8">
        <w:rPr>
          <w:rFonts w:ascii="Kalpurush" w:hAnsi="Kalpurush" w:cs="Kalpurush" w:hint="cs"/>
          <w:color w:val="004E42"/>
          <w:sz w:val="24"/>
          <w:szCs w:val="24"/>
          <w:lang w:bidi="bn-IN"/>
        </w:rPr>
        <w:t>)</w:t>
      </w:r>
    </w:p>
    <w:p w14:paraId="0C063D1F" w14:textId="77777777" w:rsidR="0091254E" w:rsidRPr="00CF378E" w:rsidRDefault="0091254E" w:rsidP="00E4739C">
      <w:pPr>
        <w:pStyle w:val="1"/>
        <w:bidi w:val="0"/>
        <w:spacing w:before="0" w:after="0" w:line="252" w:lineRule="auto"/>
        <w:contextualSpacing/>
        <w:jc w:val="center"/>
        <w:rPr>
          <w:color w:val="FFFFFF" w:themeColor="background1"/>
          <w:sz w:val="4"/>
          <w:szCs w:val="4"/>
          <w:lang w:bidi="bn-IN"/>
        </w:rPr>
      </w:pPr>
      <w:bookmarkStart w:id="83" w:name="_Toc209605979"/>
      <w:bookmarkStart w:id="84" w:name="_Toc211162211"/>
      <w:bookmarkStart w:id="85" w:name="_Toc211163195"/>
      <w:r w:rsidRPr="00CF378E">
        <w:rPr>
          <w:rFonts w:ascii="Sakkal Majalla" w:hAnsi="Sakkal Majalla" w:cs="Sakkal Majalla"/>
          <w:color w:val="FFFFFF" w:themeColor="background1"/>
          <w:sz w:val="4"/>
          <w:szCs w:val="4"/>
          <w:lang w:bidi="bn-IN"/>
        </w:rPr>
        <w:t>“</w:t>
      </w:r>
      <w:r w:rsidRPr="00CF378E">
        <w:rPr>
          <w:rFonts w:ascii="Nirmala UI" w:hAnsi="Nirmala UI" w:cs="Nirmala UI"/>
          <w:color w:val="FFFFFF" w:themeColor="background1"/>
          <w:sz w:val="4"/>
          <w:szCs w:val="4"/>
          <w:cs/>
          <w:lang w:bidi="bn-IN"/>
        </w:rPr>
        <w:t>যাদু</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তাবীজ</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ও</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অবৈধ</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প্রেম</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ঘটানোর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মন্ত্র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শির্ক</w:t>
      </w:r>
      <w:r w:rsidRPr="00CF378E">
        <w:rPr>
          <w:color w:val="FFFFFF" w:themeColor="background1"/>
          <w:sz w:val="4"/>
          <w:szCs w:val="4"/>
          <w:rtl/>
          <w:lang w:bidi="bn-IN"/>
        </w:rPr>
        <w:t>-</w:t>
      </w:r>
      <w:r w:rsidRPr="00CF378E">
        <w:rPr>
          <w:rFonts w:ascii="Nirmala UI" w:hAnsi="Nirmala UI" w:cs="Nirmala UI"/>
          <w:color w:val="FFFFFF" w:themeColor="background1"/>
          <w:sz w:val="4"/>
          <w:szCs w:val="4"/>
          <w:cs/>
          <w:lang w:bidi="bn-IN"/>
        </w:rPr>
        <w:t>এর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অন্তর্ভুক্ত।</w:t>
      </w:r>
      <w:r w:rsidRPr="00CF378E">
        <w:rPr>
          <w:color w:val="FFFFFF" w:themeColor="background1"/>
          <w:sz w:val="4"/>
          <w:szCs w:val="4"/>
          <w:rtl/>
          <w:lang w:bidi="bn-IN"/>
        </w:rPr>
        <w:t>”(</w:t>
      </w:r>
      <w:r w:rsidRPr="00CF378E">
        <w:rPr>
          <w:rFonts w:ascii="Nirmala UI" w:hAnsi="Nirmala UI" w:cs="Nirmala UI"/>
          <w:color w:val="FFFFFF" w:themeColor="background1"/>
          <w:sz w:val="4"/>
          <w:szCs w:val="4"/>
          <w:cs/>
          <w:lang w:bidi="bn-IN"/>
        </w:rPr>
        <w:t>১</w:t>
      </w:r>
      <w:r w:rsidRPr="00CF378E">
        <w:rPr>
          <w:color w:val="FFFFFF" w:themeColor="background1"/>
          <w:sz w:val="4"/>
          <w:szCs w:val="4"/>
          <w:rtl/>
          <w:lang w:bidi="bn-IN"/>
        </w:rPr>
        <w:t>)</w:t>
      </w:r>
      <w:bookmarkEnd w:id="83"/>
      <w:bookmarkEnd w:id="84"/>
      <w:bookmarkEnd w:id="85"/>
    </w:p>
    <w:p w14:paraId="44EA5792" w14:textId="488DE2C0" w:rsidR="00541F45" w:rsidRPr="006E02F8" w:rsidRDefault="00541F45" w:rsidP="00E4739C">
      <w:pPr>
        <w:keepNext/>
        <w:keepLines/>
        <w:tabs>
          <w:tab w:val="right" w:pos="7931"/>
        </w:tabs>
        <w:spacing w:after="0" w:line="252" w:lineRule="auto"/>
        <w:ind w:left="-7" w:firstLine="170"/>
        <w:jc w:val="both"/>
        <w:rPr>
          <w:rFonts w:ascii="adwa-assalaf" w:eastAsia="Times New Roman" w:hAnsi="adwa-assalaf" w:cs="adwa-assalaf"/>
          <w:b/>
          <w:bCs/>
          <w:noProof/>
          <w:color w:val="004E42"/>
          <w:spacing w:val="-6"/>
          <w:sz w:val="24"/>
          <w:szCs w:val="24"/>
          <w:rtl/>
          <w:lang w:bidi="bn-IN"/>
        </w:rPr>
      </w:pPr>
      <w:r w:rsidRPr="006E02F8">
        <w:rPr>
          <w:rFonts w:ascii="adwa-assalaf" w:eastAsia="001 Al Kamal Hadith" w:hAnsi="adwa-assalaf" w:cs="adwa-assalaf"/>
          <w:b/>
          <w:bCs/>
          <w:noProof/>
          <w:color w:val="004E42"/>
          <w:spacing w:val="-6"/>
          <w:position w:val="2"/>
          <w:sz w:val="24"/>
          <w:szCs w:val="24"/>
          <w:rtl/>
          <w:lang w:bidi="bn-IN"/>
        </w:rPr>
        <w:t>(28) -</w:t>
      </w:r>
      <w:r w:rsidRPr="006E02F8">
        <w:rPr>
          <w:rFonts w:ascii="adwa-assalaf" w:eastAsia="001 Al Kamal Hadith" w:hAnsi="adwa-assalaf" w:cs="adwa-assalaf"/>
          <w:b/>
          <w:bCs/>
          <w:noProof/>
          <w:color w:val="004E42"/>
          <w:spacing w:val="-6"/>
          <w:sz w:val="24"/>
          <w:szCs w:val="24"/>
          <w:rtl/>
          <w:lang w:bidi="bn-IN"/>
        </w:rPr>
        <w:t xml:space="preserve"> </w:t>
      </w:r>
      <w:r w:rsidRPr="006E02F8">
        <w:rPr>
          <w:rFonts w:ascii="adwa-assalaf" w:eastAsia="Times New Roman" w:hAnsi="adwa-assalaf" w:cs="adwa-assalaf"/>
          <w:b/>
          <w:bCs/>
          <w:noProof/>
          <w:color w:val="004E42"/>
          <w:spacing w:val="-6"/>
          <w:sz w:val="24"/>
          <w:szCs w:val="24"/>
          <w:rtl/>
          <w:lang w:bidi="bn-IN"/>
        </w:rPr>
        <w:t>عن عبد الله بن مسعود رضي الله عنه قال: سمعت رسول الله صلى الله عليه وسلم يقول: «إنَّ الرُّقَى والتَمائِمَ والتِّوَلَةَ شِرْكٌ». [صحيح] - [رواه أبو داود وابن ماجه وأحمد]</w:t>
      </w:r>
    </w:p>
    <w:p w14:paraId="6D2E562D" w14:textId="4BC95BA4" w:rsidR="00541F45" w:rsidRPr="00176F53" w:rsidRDefault="00541F45" w:rsidP="00E4739C">
      <w:pPr>
        <w:keepNext/>
        <w:keepLines/>
        <w:suppressAutoHyphens/>
        <w:bidi w:val="0"/>
        <w:spacing w:after="0" w:line="252" w:lineRule="auto"/>
        <w:ind w:firstLine="284"/>
        <w:contextualSpacing/>
        <w:jc w:val="both"/>
        <w:rPr>
          <w:rFonts w:ascii="Kalpurush" w:hAnsi="Kalpurush"/>
          <w:color w:val="000000" w:themeColor="text1"/>
          <w:sz w:val="24"/>
          <w:szCs w:val="24"/>
          <w:lang w:bidi="bn-IN"/>
        </w:rPr>
      </w:pPr>
      <w:r w:rsidRPr="00176F53">
        <w:rPr>
          <w:rFonts w:ascii="Kalpurush" w:hAnsi="Kalpurush" w:cs="Kalpurush"/>
          <w:color w:val="000000" w:themeColor="text1"/>
          <w:position w:val="4"/>
          <w:sz w:val="24"/>
          <w:szCs w:val="24"/>
          <w:lang w:bidi="bn-IN"/>
        </w:rPr>
        <w:t>(</w:t>
      </w:r>
      <w:r w:rsidRPr="00176F53">
        <w:rPr>
          <w:rFonts w:ascii="Kalpurush" w:hAnsi="Kalpurush" w:cs="Kalpurush"/>
          <w:noProof/>
          <w:color w:val="000000" w:themeColor="text1"/>
          <w:position w:val="4"/>
          <w:sz w:val="24"/>
          <w:szCs w:val="24"/>
          <w:lang w:bidi="bn-IN"/>
        </w:rPr>
        <w:t>২৮</w:t>
      </w:r>
      <w:r w:rsidRPr="00176F53">
        <w:rPr>
          <w:rFonts w:ascii="Kalpurush" w:hAnsi="Kalpurush" w:cs="Kalpurush"/>
          <w:color w:val="000000" w:themeColor="text1"/>
          <w:position w:val="4"/>
          <w:sz w:val="24"/>
          <w:szCs w:val="24"/>
          <w:lang w:bidi="bn-IN"/>
        </w:rPr>
        <w:t xml:space="preserve">) - </w:t>
      </w:r>
      <w:r w:rsidRPr="00176F53">
        <w:rPr>
          <w:rFonts w:ascii="Kalpurush" w:hAnsi="Kalpurush" w:cs="Kalpurush"/>
          <w:noProof/>
          <w:color w:val="000000" w:themeColor="text1"/>
          <w:sz w:val="24"/>
          <w:szCs w:val="24"/>
          <w:cs/>
          <w:lang w:bidi="bn-IN"/>
        </w:rPr>
        <w:t>আব্দুল্লাহ ইবনু মাস‘ঊদ রাদিয়াল্লাহু ‘আনহু থেকে বর্ণিত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তিনি বলেন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আমি রাসূলুল্লাহ সাল্লাল্লাহু ‘আলাইহি ওয়া সাল্লামকে বলতে শুনেছি: “যাদু</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তাবীজ ও অবৈধ প্রেম ঘটানোর মন্ত্র শির্ক-এর অন্তর্ভুক্ত।”</w:t>
      </w:r>
      <w:r w:rsidRPr="00176F53">
        <w:rPr>
          <w:rFonts w:ascii="Kalpurush" w:eastAsia="Times New Roman" w:hAnsi="Kalpurush" w:cs="Kalpurush"/>
          <w:noProof/>
          <w:color w:val="000000" w:themeColor="text1"/>
          <w:sz w:val="24"/>
          <w:szCs w:val="24"/>
          <w:rtl/>
          <w:lang w:bidi="bn-IN"/>
        </w:rPr>
        <w:t xml:space="preserve"> </w:t>
      </w:r>
      <w:r w:rsidRPr="00176F53">
        <w:rPr>
          <w:rFonts w:ascii="Kalpurush" w:eastAsia="Times New Roman" w:hAnsi="Kalpurush" w:cs="Kalpurush"/>
          <w:b/>
          <w:bCs/>
          <w:noProof/>
          <w:color w:val="000000" w:themeColor="text1"/>
          <w:sz w:val="24"/>
          <w:szCs w:val="24"/>
          <w:lang w:bidi="bn-IN"/>
        </w:rPr>
        <w:t>[</w:t>
      </w:r>
      <w:r w:rsidRPr="00176F53">
        <w:rPr>
          <w:rFonts w:ascii="Kalpurush" w:eastAsia="Times New Roman" w:hAnsi="Kalpurush" w:cs="Kalpurush"/>
          <w:b/>
          <w:bCs/>
          <w:noProof/>
          <w:color w:val="000000" w:themeColor="text1"/>
          <w:sz w:val="24"/>
          <w:szCs w:val="24"/>
          <w:cs/>
          <w:lang w:bidi="bn-IN"/>
        </w:rPr>
        <w:t>সহীহ</w:t>
      </w:r>
      <w:r w:rsidR="002D2E3D" w:rsidRPr="00176F53">
        <w:rPr>
          <w:rFonts w:ascii="Kalpurush" w:eastAsia="Times New Roman" w:hAnsi="Kalpurush"/>
          <w:b/>
          <w:bCs/>
          <w:noProof/>
          <w:color w:val="000000" w:themeColor="text1"/>
          <w:sz w:val="24"/>
          <w:szCs w:val="24"/>
          <w:lang w:bidi="bn-IN"/>
        </w:rPr>
        <w:t>]-</w:t>
      </w:r>
      <w:r w:rsidR="00C87030" w:rsidRPr="00176F53">
        <w:rPr>
          <w:rFonts w:ascii="Kalpurush" w:eastAsia="Times New Roman" w:hAnsi="Kalpurush" w:cs="Kalpurush"/>
          <w:b/>
          <w:bCs/>
          <w:noProof/>
          <w:color w:val="000000" w:themeColor="text1"/>
          <w:sz w:val="24"/>
          <w:szCs w:val="24"/>
          <w:lang w:bidi="bn-IN"/>
        </w:rPr>
        <w:t xml:space="preserve"> </w:t>
      </w:r>
      <w:r w:rsidR="002D2E3D" w:rsidRPr="00176F53">
        <w:rPr>
          <w:rFonts w:ascii="Kalpurush" w:eastAsia="Times New Roman" w:hAnsi="Kalpurush" w:cs="Kalpurush"/>
          <w:b/>
          <w:bCs/>
          <w:noProof/>
          <w:color w:val="000000" w:themeColor="text1"/>
          <w:sz w:val="24"/>
          <w:szCs w:val="24"/>
          <w:lang w:bidi="bn-IN"/>
        </w:rPr>
        <w:t>[</w:t>
      </w:r>
      <w:r w:rsidR="00C87030" w:rsidRPr="00176F53">
        <w:rPr>
          <w:rFonts w:ascii="Kalpurush" w:eastAsia="Times New Roman" w:hAnsi="Kalpurush" w:cs="Kalpurush"/>
          <w:b/>
          <w:bCs/>
          <w:noProof/>
          <w:color w:val="000000" w:themeColor="text1"/>
          <w:sz w:val="24"/>
          <w:szCs w:val="24"/>
          <w:lang w:bidi="bn-IN"/>
        </w:rPr>
        <w:t>এটি</w:t>
      </w:r>
      <w:r w:rsidR="00C87030" w:rsidRPr="00176F53">
        <w:rPr>
          <w:rFonts w:ascii="Kalpurush" w:hAnsi="Kalpurush" w:cs="Kalpurush"/>
          <w:color w:val="000000" w:themeColor="text1"/>
          <w:cs/>
          <w:lang w:bidi="bn-IN"/>
        </w:rPr>
        <w:t xml:space="preserve"> </w:t>
      </w:r>
      <w:r w:rsidR="00C87030" w:rsidRPr="00176F53">
        <w:rPr>
          <w:rFonts w:ascii="Kalpurush" w:eastAsia="Times New Roman" w:hAnsi="Kalpurush" w:cs="Kalpurush"/>
          <w:b/>
          <w:bCs/>
          <w:noProof/>
          <w:color w:val="000000" w:themeColor="text1"/>
          <w:sz w:val="24"/>
          <w:szCs w:val="24"/>
          <w:cs/>
          <w:lang w:bidi="bn-IN"/>
        </w:rPr>
        <w:t>আবু দাউদ</w:t>
      </w:r>
      <w:r w:rsidR="00C87030" w:rsidRPr="00176F53">
        <w:rPr>
          <w:rFonts w:ascii="Kalpurush" w:eastAsia="Times New Roman" w:hAnsi="Kalpurush" w:cs="Kalpurush"/>
          <w:b/>
          <w:bCs/>
          <w:noProof/>
          <w:color w:val="000000" w:themeColor="text1"/>
          <w:sz w:val="24"/>
          <w:szCs w:val="24"/>
          <w:lang w:bidi="bn-IN"/>
        </w:rPr>
        <w:t xml:space="preserve">, </w:t>
      </w:r>
      <w:r w:rsidR="00C87030" w:rsidRPr="00176F53">
        <w:rPr>
          <w:rFonts w:ascii="Kalpurush" w:eastAsia="Times New Roman" w:hAnsi="Kalpurush" w:cs="Kalpurush"/>
          <w:b/>
          <w:bCs/>
          <w:noProof/>
          <w:color w:val="000000" w:themeColor="text1"/>
          <w:sz w:val="24"/>
          <w:szCs w:val="24"/>
          <w:cs/>
          <w:lang w:bidi="bn-IN"/>
        </w:rPr>
        <w:t>ইবনু মাজাহ ও আহমদ বর্ণনা করেছেন।</w:t>
      </w:r>
      <w:r w:rsidR="002D2E3D" w:rsidRPr="00176F53">
        <w:rPr>
          <w:rFonts w:ascii="Kalpurush" w:eastAsia="Times New Roman" w:hAnsi="Kalpurush" w:cs="Kalpurush"/>
          <w:b/>
          <w:bCs/>
          <w:noProof/>
          <w:color w:val="000000" w:themeColor="text1"/>
          <w:sz w:val="24"/>
          <w:szCs w:val="24"/>
          <w:lang w:bidi="bn-IN"/>
        </w:rPr>
        <w:t>]</w:t>
      </w:r>
    </w:p>
    <w:p w14:paraId="25ACE9E5" w14:textId="77777777" w:rsidR="00541F45" w:rsidRPr="006E02F8" w:rsidRDefault="00541F45" w:rsidP="00E4739C">
      <w:pPr>
        <w:keepNext/>
        <w:bidi w:val="0"/>
        <w:spacing w:after="0" w:line="252" w:lineRule="auto"/>
        <w:ind w:firstLine="284"/>
        <w:rPr>
          <w:rFonts w:ascii="Kalpurush" w:hAnsi="Kalpurush" w:cs="Kalpurush"/>
          <w:b/>
          <w:bCs/>
          <w:color w:val="004E42"/>
          <w:sz w:val="24"/>
          <w:szCs w:val="24"/>
          <w:lang w:bidi="bn-IN"/>
        </w:rPr>
      </w:pPr>
      <w:r w:rsidRPr="006E02F8">
        <w:rPr>
          <w:rFonts w:ascii="Kalpurush" w:hAnsi="Kalpurush" w:cs="Kalpurush"/>
          <w:b/>
          <w:bCs/>
          <w:color w:val="004E42"/>
          <w:sz w:val="24"/>
          <w:szCs w:val="24"/>
          <w:cs/>
          <w:lang w:bidi="bn-IN"/>
        </w:rPr>
        <w:t>ব্যাখ্যা</w:t>
      </w:r>
      <w:r w:rsidRPr="006E02F8">
        <w:rPr>
          <w:rFonts w:ascii="Kalpurush" w:hAnsi="Kalpurush" w:cs="Kalpurush"/>
          <w:b/>
          <w:bCs/>
          <w:color w:val="004E42"/>
          <w:sz w:val="24"/>
          <w:szCs w:val="24"/>
          <w:lang w:bidi="bn-IN"/>
        </w:rPr>
        <w:t>:</w:t>
      </w:r>
    </w:p>
    <w:p w14:paraId="7595BF3E" w14:textId="77777777" w:rsidR="00541F45" w:rsidRPr="00176F53" w:rsidRDefault="00541F45" w:rsidP="00E4739C">
      <w:pPr>
        <w:bidi w:val="0"/>
        <w:spacing w:after="0" w:line="252" w:lineRule="auto"/>
        <w:ind w:firstLine="284"/>
        <w:contextualSpacing/>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নবী সাল্লাল্লাহু ‘আলাইহি ওয়া সাল্লাম এ হাদীসে কতিপয় কাজকে শিরকের অন্তর্ভুক্ত বলেছেন। তন্মধ্যে কয়েকটি হলো:</w:t>
      </w:r>
    </w:p>
    <w:p w14:paraId="0CD6B18D" w14:textId="77777777" w:rsidR="00541F45" w:rsidRPr="00176F53" w:rsidRDefault="00541F45" w:rsidP="00E4739C">
      <w:pPr>
        <w:bidi w:val="0"/>
        <w:spacing w:after="0" w:line="252" w:lineRule="auto"/>
        <w:ind w:firstLine="284"/>
        <w:contextualSpacing/>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প্রথমত: অবৈধ ঝাড়ফুঁক: যেসব শিরকী বাক্য দ্বারা জাহেলী যুগের মানুষেরা আরোগ্য তালাশ করত।</w:t>
      </w:r>
    </w:p>
    <w:p w14:paraId="236623CC" w14:textId="77777777" w:rsidR="00541F45" w:rsidRPr="00176F53" w:rsidRDefault="00541F45" w:rsidP="00E4739C">
      <w:pPr>
        <w:bidi w:val="0"/>
        <w:spacing w:after="0" w:line="252" w:lineRule="auto"/>
        <w:ind w:firstLine="284"/>
        <w:contextualSpacing/>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দ্বিতীয়ত: তাবিজ-কবচ</w:t>
      </w:r>
      <w:r w:rsidRPr="00176F53">
        <w:rPr>
          <w:rFonts w:ascii="Kalpurush" w:hAnsi="Kalpurush" w:cs="Kalpurush"/>
          <w:noProof/>
          <w:color w:val="000000" w:themeColor="text1"/>
          <w:sz w:val="24"/>
          <w:szCs w:val="24"/>
          <w:lang w:bidi="bn-IN"/>
        </w:rPr>
        <w:t>,</w:t>
      </w:r>
      <w:r w:rsidRPr="00176F53">
        <w:rPr>
          <w:rFonts w:ascii="Kalpurush" w:hAnsi="Kalpurush" w:cs="Kalpurush"/>
          <w:noProof/>
          <w:color w:val="000000" w:themeColor="text1"/>
          <w:sz w:val="24"/>
          <w:szCs w:val="24"/>
          <w:cs/>
          <w:lang w:bidi="bn-IN"/>
        </w:rPr>
        <w:t>পুঁতি-দানা ইত্যাদি ব্যবহার: যা  বাচ্চা</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পশু ও অন্যের গলায় বদ নজর এড়ানোর জন্য ঝুলানো হয়।</w:t>
      </w:r>
    </w:p>
    <w:p w14:paraId="20781E15" w14:textId="77777777" w:rsidR="00541F45" w:rsidRPr="00176F53" w:rsidRDefault="00541F45" w:rsidP="00E4739C">
      <w:pPr>
        <w:bidi w:val="0"/>
        <w:spacing w:after="0" w:line="252" w:lineRule="auto"/>
        <w:ind w:firstLine="284"/>
        <w:contextualSpacing/>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তৃতীয়ত: প্রেম ঘটানোর মন্ত্র: যা স্বামী স্ত্রীর উভয়ের মাঝে ভালোবাসা সৃষ্টির জন্য ব্যবহার করা হয়।</w:t>
      </w:r>
    </w:p>
    <w:p w14:paraId="3B26BE5B" w14:textId="77777777" w:rsidR="00541F45" w:rsidRPr="00176F53" w:rsidRDefault="00541F45" w:rsidP="00970954">
      <w:pPr>
        <w:bidi w:val="0"/>
        <w:spacing w:after="0" w:line="216"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lastRenderedPageBreak/>
        <w:t>এসব কাজ শিরকের অন্তর্ভুক্ত। কেননা এগুলোকে উপায় বানানো হয়</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অথচ শরী‘য়তে এগুলোকে উপায় গ</w:t>
      </w:r>
      <w:r w:rsidRPr="00176F53">
        <w:rPr>
          <w:rFonts w:ascii="Kalpurush" w:hAnsi="Kalpurush" w:cs="Kalpurush"/>
          <w:noProof/>
          <w:color w:val="000000" w:themeColor="text1"/>
          <w:sz w:val="24"/>
          <w:szCs w:val="24"/>
          <w:lang w:bidi="bn-IN"/>
        </w:rPr>
        <w:t>ণ্য</w:t>
      </w:r>
      <w:r w:rsidRPr="00176F53">
        <w:rPr>
          <w:rFonts w:ascii="Kalpurush" w:hAnsi="Kalpurush" w:cs="Kalpurush"/>
          <w:noProof/>
          <w:color w:val="000000" w:themeColor="text1"/>
          <w:sz w:val="24"/>
          <w:szCs w:val="24"/>
          <w:cs/>
          <w:lang w:bidi="bn-IN"/>
        </w:rPr>
        <w:t xml:space="preserve"> করার ব্যাপারে শরী‘য়তের দলীল সাব্যস্ত হয়নি। আবার এগুলো ইন্দ্রিয় কো</w:t>
      </w:r>
      <w:r w:rsidRPr="00176F53">
        <w:rPr>
          <w:rFonts w:ascii="Kalpurush" w:hAnsi="Kalpurush" w:cs="Kalpurush"/>
          <w:noProof/>
          <w:color w:val="000000" w:themeColor="text1"/>
          <w:sz w:val="24"/>
          <w:szCs w:val="24"/>
          <w:lang w:bidi="bn-IN"/>
        </w:rPr>
        <w:t>নো</w:t>
      </w:r>
      <w:r w:rsidRPr="00176F53">
        <w:rPr>
          <w:rFonts w:ascii="Kalpurush" w:hAnsi="Kalpurush" w:cs="Kalpurush"/>
          <w:noProof/>
          <w:color w:val="000000" w:themeColor="text1"/>
          <w:sz w:val="24"/>
          <w:szCs w:val="24"/>
          <w:cs/>
          <w:lang w:bidi="bn-IN"/>
        </w:rPr>
        <w:t xml:space="preserve"> কারণও নয়</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 অভিজ্ঞতার দ্বারা প্রমাণিত। অন্যদিকে শরী‘য়তে যেগুলোকে কারণ সাব্যস্ত করা হয়েছে  যেমন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কুরআন তিলাওয়াত বা ইন্দ্রিয়গ্রাহ্য কারণ যেমন ঔষধ যা অভিজ্ঞতা দ্বারা প্রমাণিত। এগুলো জায়েয</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তবে বিশ্বাস থাকতে হবে যে</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এগুলো নিছক অসিলা মাত্র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প্রকৃত উপকার বা ক্ষতি একমাত্র আল্লাহর হাতে।</w:t>
      </w:r>
    </w:p>
    <w:p w14:paraId="586181C6" w14:textId="77777777" w:rsidR="00541F45" w:rsidRPr="006E02F8" w:rsidRDefault="00541F45" w:rsidP="00970954">
      <w:pPr>
        <w:keepNext/>
        <w:bidi w:val="0"/>
        <w:spacing w:after="0" w:line="216" w:lineRule="auto"/>
        <w:ind w:firstLine="284"/>
        <w:rPr>
          <w:rFonts w:ascii="Kalpurush" w:hAnsi="Kalpurush" w:cs="Kalpurush"/>
          <w:b/>
          <w:bCs/>
          <w:color w:val="004E42"/>
          <w:sz w:val="24"/>
          <w:szCs w:val="24"/>
          <w:lang w:bidi="bn-IN"/>
        </w:rPr>
      </w:pPr>
      <w:r w:rsidRPr="006E02F8">
        <w:rPr>
          <w:rFonts w:ascii="Kalpurush" w:hAnsi="Kalpurush" w:cs="Kalpurush" w:hint="cs"/>
          <w:b/>
          <w:bCs/>
          <w:color w:val="004E42"/>
          <w:sz w:val="24"/>
          <w:szCs w:val="24"/>
          <w:cs/>
          <w:lang w:bidi="bn-IN"/>
        </w:rPr>
        <w:t>হাদীসের শিক্ষা</w:t>
      </w:r>
      <w:r w:rsidRPr="006E02F8">
        <w:rPr>
          <w:rFonts w:ascii="Kalpurush" w:hAnsi="Kalpurush" w:cs="Kalpurush" w:hint="cs"/>
          <w:b/>
          <w:bCs/>
          <w:color w:val="004E42"/>
          <w:sz w:val="24"/>
          <w:szCs w:val="24"/>
          <w:lang w:bidi="bn-IN"/>
        </w:rPr>
        <w:t>:</w:t>
      </w:r>
    </w:p>
    <w:p w14:paraId="2FBC652B" w14:textId="77777777" w:rsidR="00541F45" w:rsidRPr="00176F53" w:rsidRDefault="00541F45" w:rsidP="00970954">
      <w:pPr>
        <w:pStyle w:val="ad"/>
        <w:numPr>
          <w:ilvl w:val="0"/>
          <w:numId w:val="74"/>
        </w:numPr>
        <w:bidi w:val="0"/>
        <w:spacing w:after="0" w:line="216"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হাদীসে যা দ্বারা তাওহীদ ও আক্বীদা ত্রুটিযুক্ত হয়</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 থেকে সংরক্ষণ করা হয়েছে।</w:t>
      </w:r>
    </w:p>
    <w:p w14:paraId="6981ED19" w14:textId="77777777" w:rsidR="00541F45" w:rsidRPr="00176F53" w:rsidRDefault="00541F45" w:rsidP="00970954">
      <w:pPr>
        <w:pStyle w:val="ad"/>
        <w:numPr>
          <w:ilvl w:val="0"/>
          <w:numId w:val="74"/>
        </w:numPr>
        <w:bidi w:val="0"/>
        <w:spacing w:after="0" w:line="216"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অবৈধ ঝাড়ফুঁক</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তা’বীজ ও জাদুটোনা করে কারো প্রেমে আকৃষ্ট করা হারাম।</w:t>
      </w:r>
    </w:p>
    <w:p w14:paraId="3871C70D" w14:textId="77777777" w:rsidR="00541F45" w:rsidRPr="00176F53" w:rsidRDefault="00541F45" w:rsidP="00970954">
      <w:pPr>
        <w:pStyle w:val="ad"/>
        <w:numPr>
          <w:ilvl w:val="0"/>
          <w:numId w:val="74"/>
        </w:numPr>
        <w:bidi w:val="0"/>
        <w:spacing w:after="0" w:line="216"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এ তিনটির ব্যাপারে যদি মানুষ বিশ্বাস করে যে</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এগুলো রোগমুক্তির অসিলা।তবে এটি ছোট শিরক। কেননা এগুলোকে শরী‘য়ত অসীলা বানায়নি। অন্যদিকে যদি কেউ বিশ্বাস করে এগুলো স্বয়ং নিজেই উপকার বা ক্ষতি করতে পারে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তবে এটি বড় শিরক হবে।</w:t>
      </w:r>
    </w:p>
    <w:p w14:paraId="7FEE17EF" w14:textId="77777777" w:rsidR="00541F45" w:rsidRPr="00176F53" w:rsidRDefault="00541F45" w:rsidP="00970954">
      <w:pPr>
        <w:pStyle w:val="ad"/>
        <w:numPr>
          <w:ilvl w:val="0"/>
          <w:numId w:val="74"/>
        </w:numPr>
        <w:bidi w:val="0"/>
        <w:spacing w:after="0" w:line="216"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শিরকী ও হারাম উপায় গ্রহণ করা থেকে সতর্ক করা হয়েছে।</w:t>
      </w:r>
    </w:p>
    <w:p w14:paraId="6C192056" w14:textId="77777777" w:rsidR="00541F45" w:rsidRPr="00176F53" w:rsidRDefault="00541F45" w:rsidP="00970954">
      <w:pPr>
        <w:pStyle w:val="ad"/>
        <w:numPr>
          <w:ilvl w:val="0"/>
          <w:numId w:val="74"/>
        </w:numPr>
        <w:bidi w:val="0"/>
        <w:spacing w:after="0" w:line="216"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ঝাড়ফুঁক</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তা’বীজ-কবচ নিষিদ্ধ। কেননা এগুলো করা শিরক</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তবে শরী‘য়তসম্মত উপায়ে ঝাড়ফুঁক করা জায়েয।</w:t>
      </w:r>
    </w:p>
    <w:p w14:paraId="1AFA6E78" w14:textId="77777777" w:rsidR="00541F45" w:rsidRPr="00176F53" w:rsidRDefault="00541F45" w:rsidP="00970954">
      <w:pPr>
        <w:pStyle w:val="ad"/>
        <w:numPr>
          <w:ilvl w:val="0"/>
          <w:numId w:val="74"/>
        </w:numPr>
        <w:bidi w:val="0"/>
        <w:spacing w:after="0" w:line="216"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একমাত্র আল্লাহর সাথে অন্তরকে সম্পৃক্ত রাখা জরুরী। তাঁর থেকেই ক্ষতি ও উপকার হয়ে থাকে</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তাঁর কো</w:t>
      </w:r>
      <w:r w:rsidRPr="00176F53">
        <w:rPr>
          <w:rFonts w:ascii="Kalpurush" w:hAnsi="Kalpurush" w:cs="Kalpurush"/>
          <w:noProof/>
          <w:color w:val="000000" w:themeColor="text1"/>
          <w:sz w:val="24"/>
          <w:szCs w:val="24"/>
          <w:lang w:bidi="bn-IN"/>
        </w:rPr>
        <w:t>নো</w:t>
      </w:r>
      <w:r w:rsidRPr="00176F53">
        <w:rPr>
          <w:rFonts w:ascii="Kalpurush" w:hAnsi="Kalpurush" w:cs="Kalpurush"/>
          <w:noProof/>
          <w:color w:val="000000" w:themeColor="text1"/>
          <w:sz w:val="24"/>
          <w:szCs w:val="24"/>
          <w:cs/>
          <w:lang w:bidi="bn-IN"/>
        </w:rPr>
        <w:t xml:space="preserve"> শরীক নেই। সুতরাং আল্লাহ ব্যতীত কারো থেকে কল্যাণ আসতে পারে না। আবার আল্লাহ ব্যতীত কেউ অকল্যাণও দূর করতে পারে না।</w:t>
      </w:r>
    </w:p>
    <w:p w14:paraId="146CA260" w14:textId="77777777" w:rsidR="00541F45" w:rsidRPr="00176F53" w:rsidRDefault="00541F45" w:rsidP="00970954">
      <w:pPr>
        <w:pStyle w:val="ad"/>
        <w:numPr>
          <w:ilvl w:val="0"/>
          <w:numId w:val="74"/>
        </w:numPr>
        <w:bidi w:val="0"/>
        <w:spacing w:after="0" w:line="216" w:lineRule="auto"/>
        <w:ind w:left="0" w:firstLine="284"/>
        <w:jc w:val="both"/>
        <w:rPr>
          <w:rFonts w:ascii="Kalpurush" w:hAnsi="Kalpurush" w:cs="Kalpurush"/>
          <w:color w:val="000000" w:themeColor="text1"/>
          <w:spacing w:val="-6"/>
          <w:sz w:val="24"/>
          <w:szCs w:val="24"/>
          <w:lang w:bidi="bn-IN"/>
        </w:rPr>
      </w:pPr>
      <w:r w:rsidRPr="00176F53">
        <w:rPr>
          <w:rFonts w:ascii="Kalpurush" w:hAnsi="Kalpurush" w:cs="Kalpurush"/>
          <w:noProof/>
          <w:color w:val="000000" w:themeColor="text1"/>
          <w:spacing w:val="-6"/>
          <w:sz w:val="24"/>
          <w:szCs w:val="24"/>
          <w:cs/>
          <w:lang w:bidi="bn-IN"/>
        </w:rPr>
        <w:t>বৈধ ঝাড়ফুঁক হলো যাতে নিম্নোক্ত তিনটি শর্ত পাওয়া যাবে: ১। এ বিশ্বাস করা যে</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এটি উপকরণ মাত্র। আল্লাহর আদেশ ব্যতীত এগুলো কো</w:t>
      </w:r>
      <w:r w:rsidRPr="00176F53">
        <w:rPr>
          <w:rFonts w:ascii="Kalpurush" w:hAnsi="Kalpurush" w:cs="Kalpurush"/>
          <w:noProof/>
          <w:color w:val="000000" w:themeColor="text1"/>
          <w:spacing w:val="-6"/>
          <w:sz w:val="24"/>
          <w:szCs w:val="24"/>
          <w:lang w:bidi="bn-IN"/>
        </w:rPr>
        <w:t>নো</w:t>
      </w:r>
      <w:r w:rsidRPr="00176F53">
        <w:rPr>
          <w:rFonts w:ascii="Kalpurush" w:hAnsi="Kalpurush" w:cs="Kalpurush"/>
          <w:noProof/>
          <w:color w:val="000000" w:themeColor="text1"/>
          <w:spacing w:val="-6"/>
          <w:sz w:val="24"/>
          <w:szCs w:val="24"/>
          <w:cs/>
          <w:lang w:bidi="bn-IN"/>
        </w:rPr>
        <w:t xml:space="preserve"> </w:t>
      </w:r>
      <w:r w:rsidRPr="00176F53">
        <w:rPr>
          <w:rFonts w:ascii="Kalpurush" w:hAnsi="Kalpurush" w:cs="Kalpurush"/>
          <w:noProof/>
          <w:color w:val="000000" w:themeColor="text1"/>
          <w:spacing w:val="-6"/>
          <w:sz w:val="24"/>
          <w:szCs w:val="24"/>
          <w:cs/>
          <w:lang w:bidi="bn-IN"/>
        </w:rPr>
        <w:lastRenderedPageBreak/>
        <w:t>উপকার করতে পারে না। ২। কুরআন ও আল্লাহর নাম ও সিফাত</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হাদীসে বর্ণিত দু‘আহ ও শরী‘য়তসম্মত দু‘আর দ্বারা হতে হবে। ৩। এর ভাষা বোধগম্য হতে হবে এবং তাবিজ এবং যাদুবিদ্যার অন্তর্ভুক্ত কো</w:t>
      </w:r>
      <w:r w:rsidRPr="00176F53">
        <w:rPr>
          <w:rFonts w:ascii="Kalpurush" w:hAnsi="Kalpurush" w:cs="Kalpurush"/>
          <w:noProof/>
          <w:color w:val="000000" w:themeColor="text1"/>
          <w:spacing w:val="-6"/>
          <w:sz w:val="24"/>
          <w:szCs w:val="24"/>
          <w:lang w:bidi="bn-IN"/>
        </w:rPr>
        <w:t>নো</w:t>
      </w:r>
      <w:r w:rsidRPr="00176F53">
        <w:rPr>
          <w:rFonts w:ascii="Kalpurush" w:hAnsi="Kalpurush" w:cs="Kalpurush"/>
          <w:noProof/>
          <w:color w:val="000000" w:themeColor="text1"/>
          <w:spacing w:val="-6"/>
          <w:sz w:val="24"/>
          <w:szCs w:val="24"/>
          <w:cs/>
          <w:lang w:bidi="bn-IN"/>
        </w:rPr>
        <w:t xml:space="preserve"> কিছু হতে পারবে না।</w:t>
      </w:r>
    </w:p>
    <w:p w14:paraId="269DF9DE" w14:textId="77777777" w:rsidR="00541F45" w:rsidRPr="006E02F8" w:rsidRDefault="00541F45" w:rsidP="00970954">
      <w:pPr>
        <w:bidi w:val="0"/>
        <w:spacing w:after="0" w:line="216" w:lineRule="auto"/>
        <w:jc w:val="center"/>
        <w:rPr>
          <w:rFonts w:ascii="Kalpurush" w:hAnsi="Kalpurush" w:cs="Kalpurush"/>
          <w:color w:val="004E42"/>
          <w:sz w:val="24"/>
          <w:szCs w:val="24"/>
          <w:rtl/>
          <w:lang w:bidi="bn-IN"/>
        </w:rPr>
      </w:pPr>
      <w:r w:rsidRPr="006E02F8">
        <w:rPr>
          <w:rFonts w:ascii="Kalpurush" w:hAnsi="Kalpurush" w:cs="Kalpurush" w:hint="cs"/>
          <w:color w:val="004E42"/>
          <w:sz w:val="24"/>
          <w:szCs w:val="24"/>
          <w:lang w:bidi="bn-IN"/>
        </w:rPr>
        <w:t>(</w:t>
      </w:r>
      <w:r w:rsidRPr="006E02F8">
        <w:rPr>
          <w:rFonts w:ascii="Kalpurush" w:hAnsi="Kalpurush" w:cs="Kalpurush" w:hint="cs"/>
          <w:noProof/>
          <w:color w:val="004E42"/>
          <w:sz w:val="24"/>
          <w:szCs w:val="24"/>
          <w:lang w:bidi="bn-IN"/>
        </w:rPr>
        <w:t>5273</w:t>
      </w:r>
      <w:r w:rsidRPr="006E02F8">
        <w:rPr>
          <w:rFonts w:ascii="Kalpurush" w:hAnsi="Kalpurush" w:cs="Kalpurush" w:hint="cs"/>
          <w:color w:val="004E42"/>
          <w:sz w:val="24"/>
          <w:szCs w:val="24"/>
          <w:lang w:bidi="bn-IN"/>
        </w:rPr>
        <w:t>)</w:t>
      </w:r>
    </w:p>
    <w:p w14:paraId="7CDEAC91" w14:textId="77777777" w:rsidR="00861C18" w:rsidRPr="00CF378E" w:rsidRDefault="00861C18" w:rsidP="00970954">
      <w:pPr>
        <w:pStyle w:val="1"/>
        <w:bidi w:val="0"/>
        <w:spacing w:before="0" w:after="0" w:line="216" w:lineRule="auto"/>
        <w:contextualSpacing/>
        <w:jc w:val="center"/>
        <w:rPr>
          <w:color w:val="FFFFFF" w:themeColor="background1"/>
          <w:sz w:val="4"/>
          <w:szCs w:val="4"/>
          <w:lang w:bidi="bn-IN"/>
        </w:rPr>
      </w:pPr>
      <w:bookmarkStart w:id="86" w:name="_Toc209605980"/>
      <w:bookmarkStart w:id="87" w:name="_Toc211162212"/>
      <w:bookmarkStart w:id="88" w:name="_Toc211163196"/>
      <w:r w:rsidRPr="00CF378E">
        <w:rPr>
          <w:rFonts w:ascii="Sakkal Majalla" w:hAnsi="Sakkal Majalla" w:cs="Sakkal Majalla"/>
          <w:color w:val="FFFFFF" w:themeColor="background1"/>
          <w:sz w:val="4"/>
          <w:szCs w:val="4"/>
          <w:lang w:bidi="bn-IN"/>
        </w:rPr>
        <w:t>“</w:t>
      </w:r>
      <w:r w:rsidRPr="00CF378E">
        <w:rPr>
          <w:rFonts w:ascii="Nirmala UI" w:hAnsi="Nirmala UI" w:cs="Nirmala UI"/>
          <w:color w:val="FFFFFF" w:themeColor="background1"/>
          <w:sz w:val="4"/>
          <w:szCs w:val="4"/>
          <w:cs/>
          <w:lang w:bidi="bn-IN"/>
        </w:rPr>
        <w:t>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ব্যক্তি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গণকের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কাছে</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এবং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কথা</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সত্য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ভেবে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কথা</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জিজ্ঞেস</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চল্লিশ</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দিনের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সালাত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কবুল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w:t>
      </w:r>
      <w:r w:rsidRPr="00CF378E">
        <w:rPr>
          <w:color w:val="FFFFFF" w:themeColor="background1"/>
          <w:sz w:val="4"/>
          <w:szCs w:val="4"/>
          <w:rtl/>
          <w:lang w:bidi="bn-IN"/>
        </w:rPr>
        <w:t>”</w:t>
      </w:r>
      <w:bookmarkEnd w:id="86"/>
      <w:bookmarkEnd w:id="87"/>
      <w:bookmarkEnd w:id="88"/>
    </w:p>
    <w:p w14:paraId="15878DF2" w14:textId="7EB338BB" w:rsidR="00541F45" w:rsidRPr="006E02F8" w:rsidRDefault="00541F45" w:rsidP="00970954">
      <w:pPr>
        <w:spacing w:after="0" w:line="216" w:lineRule="auto"/>
        <w:jc w:val="both"/>
        <w:rPr>
          <w:rFonts w:ascii="adwa-assalaf" w:hAnsi="adwa-assalaf" w:cs="adwa-assalaf"/>
          <w:b/>
          <w:bCs/>
          <w:color w:val="004E42"/>
          <w:position w:val="4"/>
          <w:sz w:val="24"/>
          <w:szCs w:val="24"/>
          <w:rtl/>
          <w:lang w:bidi="bn-IN"/>
        </w:rPr>
      </w:pPr>
      <w:r w:rsidRPr="006E02F8">
        <w:rPr>
          <w:rFonts w:ascii="adwa-assalaf" w:eastAsia="001 Al Kamal Hadith" w:hAnsi="adwa-assalaf" w:cs="adwa-assalaf"/>
          <w:b/>
          <w:bCs/>
          <w:noProof/>
          <w:color w:val="004E42"/>
          <w:position w:val="2"/>
          <w:sz w:val="24"/>
          <w:szCs w:val="24"/>
          <w:rtl/>
          <w:lang w:bidi="bn-IN"/>
        </w:rPr>
        <w:t>(29) -</w:t>
      </w:r>
      <w:r w:rsidRPr="006E02F8">
        <w:rPr>
          <w:rFonts w:ascii="adwa-assalaf" w:eastAsia="001 Al Kamal Hadith" w:hAnsi="adwa-assalaf" w:cs="adwa-assalaf"/>
          <w:b/>
          <w:bCs/>
          <w:noProof/>
          <w:color w:val="004E42"/>
          <w:sz w:val="24"/>
          <w:szCs w:val="24"/>
          <w:rtl/>
          <w:lang w:bidi="bn-IN"/>
        </w:rPr>
        <w:t xml:space="preserve"> </w:t>
      </w:r>
      <w:r w:rsidRPr="006E02F8">
        <w:rPr>
          <w:rFonts w:ascii="adwa-assalaf" w:eastAsia="Times New Roman" w:hAnsi="adwa-assalaf" w:cs="adwa-assalaf"/>
          <w:b/>
          <w:bCs/>
          <w:noProof/>
          <w:color w:val="004E42"/>
          <w:sz w:val="24"/>
          <w:szCs w:val="24"/>
          <w:rtl/>
          <w:lang w:bidi="bn-IN"/>
        </w:rPr>
        <w:t>عن بعض أزواج النبي صلى الله عليه وسلم عن النبي صلى الله عليه وسلم قال: «مَنْ أَتَى عَرَّافًا فَسَأَلَهُ عَنْ شَيْءٍ لَمْ تُقْبَلْ لَهُ صَلَاةٌ أَرْبَعِينَ لَيْلَةً». [صحيح] - [رواه مسلم]</w:t>
      </w:r>
    </w:p>
    <w:p w14:paraId="0C5D3DA8" w14:textId="77777777" w:rsidR="00541F45" w:rsidRPr="00176F53" w:rsidRDefault="00541F45" w:rsidP="00970954">
      <w:pPr>
        <w:bidi w:val="0"/>
        <w:spacing w:after="0" w:line="216" w:lineRule="auto"/>
        <w:jc w:val="both"/>
        <w:rPr>
          <w:rFonts w:ascii="Kalpurush" w:hAnsi="Kalpurush" w:cs="Kalpurush"/>
          <w:color w:val="000000" w:themeColor="text1"/>
          <w:sz w:val="24"/>
          <w:szCs w:val="24"/>
          <w:lang w:bidi="bn-IN"/>
        </w:rPr>
      </w:pPr>
      <w:r w:rsidRPr="00176F53">
        <w:rPr>
          <w:rFonts w:ascii="Kalpurush" w:hAnsi="Kalpurush" w:cs="Kalpurush"/>
          <w:color w:val="000000" w:themeColor="text1"/>
          <w:position w:val="4"/>
          <w:sz w:val="24"/>
          <w:szCs w:val="24"/>
          <w:lang w:bidi="bn-IN"/>
        </w:rPr>
        <w:t>(</w:t>
      </w:r>
      <w:r w:rsidRPr="00176F53">
        <w:rPr>
          <w:rFonts w:ascii="Kalpurush" w:hAnsi="Kalpurush" w:cs="Kalpurush"/>
          <w:noProof/>
          <w:color w:val="000000" w:themeColor="text1"/>
          <w:position w:val="4"/>
          <w:sz w:val="24"/>
          <w:szCs w:val="24"/>
          <w:lang w:bidi="bn-IN"/>
        </w:rPr>
        <w:t>২৯</w:t>
      </w:r>
      <w:r w:rsidRPr="00176F53">
        <w:rPr>
          <w:rFonts w:ascii="Kalpurush" w:hAnsi="Kalpurush" w:cs="Kalpurush"/>
          <w:color w:val="000000" w:themeColor="text1"/>
          <w:position w:val="4"/>
          <w:sz w:val="24"/>
          <w:szCs w:val="24"/>
          <w:lang w:bidi="bn-IN"/>
        </w:rPr>
        <w:t xml:space="preserve">) - </w:t>
      </w:r>
      <w:r w:rsidRPr="00176F53">
        <w:rPr>
          <w:rFonts w:ascii="Kalpurush" w:hAnsi="Kalpurush" w:cs="Kalpurush"/>
          <w:noProof/>
          <w:color w:val="000000" w:themeColor="text1"/>
          <w:sz w:val="24"/>
          <w:szCs w:val="24"/>
          <w:cs/>
          <w:lang w:bidi="bn-IN"/>
        </w:rPr>
        <w:t>নবী সাল্লাল্লাহু ‘আলাইহি ওয়াসাল্লামের কতিপয় স্ত্রী থেকে বর্ণিত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নবী সাল্লাল্লাহু ‘আলাইহি ওয়াসাল্লাম বলেছেন: “যে ব্যক্তি গণকের কাছে যায় এবং (তার কথা সত্য ভেবে) কো</w:t>
      </w:r>
      <w:r w:rsidRPr="00176F53">
        <w:rPr>
          <w:rFonts w:ascii="Kalpurush" w:hAnsi="Kalpurush" w:cs="Kalpurush"/>
          <w:noProof/>
          <w:color w:val="000000" w:themeColor="text1"/>
          <w:sz w:val="24"/>
          <w:szCs w:val="24"/>
          <w:lang w:bidi="bn-IN"/>
        </w:rPr>
        <w:t>নো</w:t>
      </w:r>
      <w:r w:rsidRPr="00176F53">
        <w:rPr>
          <w:rFonts w:ascii="Kalpurush" w:hAnsi="Kalpurush" w:cs="Kalpurush"/>
          <w:noProof/>
          <w:color w:val="000000" w:themeColor="text1"/>
          <w:sz w:val="24"/>
          <w:szCs w:val="24"/>
          <w:cs/>
          <w:lang w:bidi="bn-IN"/>
        </w:rPr>
        <w:t xml:space="preserve"> কথা জিজ্ঞেস করে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তার চল্লিশ দিনের সালাত কবুল হয় না।”</w:t>
      </w:r>
      <w:r w:rsidRPr="00176F53">
        <w:rPr>
          <w:rFonts w:ascii="Kalpurush" w:eastAsia="Times New Roman" w:hAnsi="Kalpurush" w:cs="Kalpurush"/>
          <w:noProof/>
          <w:color w:val="000000" w:themeColor="text1"/>
          <w:sz w:val="24"/>
          <w:szCs w:val="24"/>
          <w:rtl/>
          <w:lang w:bidi="bn-IN"/>
        </w:rPr>
        <w:t xml:space="preserve"> </w:t>
      </w:r>
      <w:r w:rsidRPr="00176F53">
        <w:rPr>
          <w:rFonts w:ascii="Kalpurush" w:eastAsia="Times New Roman" w:hAnsi="Kalpurush" w:cs="Kalpurush"/>
          <w:b/>
          <w:bCs/>
          <w:noProof/>
          <w:color w:val="000000" w:themeColor="text1"/>
          <w:sz w:val="24"/>
          <w:szCs w:val="24"/>
          <w:lang w:bidi="bn-IN"/>
        </w:rPr>
        <w:t>[</w:t>
      </w:r>
      <w:r w:rsidRPr="00176F53">
        <w:rPr>
          <w:rFonts w:ascii="Kalpurush" w:eastAsia="Times New Roman" w:hAnsi="Kalpurush" w:cs="Kalpurush"/>
          <w:b/>
          <w:bCs/>
          <w:noProof/>
          <w:color w:val="000000" w:themeColor="text1"/>
          <w:sz w:val="24"/>
          <w:szCs w:val="24"/>
          <w:cs/>
          <w:lang w:bidi="bn-IN"/>
        </w:rPr>
        <w:t>সহীহ</w:t>
      </w:r>
      <w:r w:rsidRPr="00176F53">
        <w:rPr>
          <w:rFonts w:ascii="Kalpurush" w:eastAsia="Times New Roman" w:hAnsi="Kalpurush" w:cs="Kalpurush"/>
          <w:b/>
          <w:bCs/>
          <w:noProof/>
          <w:color w:val="000000" w:themeColor="text1"/>
          <w:sz w:val="24"/>
          <w:szCs w:val="24"/>
          <w:lang w:bidi="bn-IN"/>
        </w:rPr>
        <w:t xml:space="preserve">] </w:t>
      </w:r>
      <w:r w:rsidRPr="00176F53">
        <w:rPr>
          <w:rFonts w:ascii="Kalpurush" w:eastAsia="Times New Roman" w:hAnsi="Kalpurush" w:cs="Kalpurush"/>
          <w:b/>
          <w:bCs/>
          <w:noProof/>
          <w:color w:val="000000" w:themeColor="text1"/>
          <w:sz w:val="24"/>
          <w:szCs w:val="24"/>
          <w:rtl/>
          <w:lang w:bidi="bn-IN"/>
        </w:rPr>
        <w:t>-</w:t>
      </w:r>
      <w:r w:rsidRPr="00176F53">
        <w:rPr>
          <w:rFonts w:ascii="Kalpurush" w:eastAsia="Times New Roman" w:hAnsi="Kalpurush" w:cs="Kalpurush"/>
          <w:b/>
          <w:bCs/>
          <w:noProof/>
          <w:color w:val="000000" w:themeColor="text1"/>
          <w:sz w:val="24"/>
          <w:szCs w:val="24"/>
          <w:lang w:bidi="bn-IN"/>
        </w:rPr>
        <w:t xml:space="preserve"> [</w:t>
      </w:r>
      <w:r w:rsidRPr="00176F53">
        <w:rPr>
          <w:rFonts w:ascii="Kalpurush" w:eastAsia="Times New Roman" w:hAnsi="Kalpurush" w:cs="Kalpurush"/>
          <w:b/>
          <w:bCs/>
          <w:noProof/>
          <w:color w:val="000000" w:themeColor="text1"/>
          <w:sz w:val="24"/>
          <w:szCs w:val="24"/>
          <w:cs/>
          <w:lang w:bidi="bn-IN"/>
        </w:rPr>
        <w:t>এটি মুসলিম বর্ণনা করেছেন।</w:t>
      </w:r>
      <w:r w:rsidRPr="00176F53">
        <w:rPr>
          <w:rFonts w:ascii="Kalpurush" w:eastAsia="Times New Roman" w:hAnsi="Kalpurush" w:cs="Kalpurush"/>
          <w:b/>
          <w:bCs/>
          <w:noProof/>
          <w:color w:val="000000" w:themeColor="text1"/>
          <w:sz w:val="24"/>
          <w:szCs w:val="24"/>
          <w:lang w:bidi="bn-IN"/>
        </w:rPr>
        <w:t>]</w:t>
      </w:r>
    </w:p>
    <w:p w14:paraId="7013071B" w14:textId="77777777" w:rsidR="00541F45" w:rsidRPr="006E02F8" w:rsidRDefault="00541F45" w:rsidP="00970954">
      <w:pPr>
        <w:keepNext/>
        <w:bidi w:val="0"/>
        <w:spacing w:after="0" w:line="216" w:lineRule="auto"/>
        <w:ind w:firstLine="284"/>
        <w:rPr>
          <w:rFonts w:ascii="Kalpurush" w:hAnsi="Kalpurush" w:cs="Kalpurush"/>
          <w:b/>
          <w:bCs/>
          <w:color w:val="004E42"/>
          <w:sz w:val="24"/>
          <w:szCs w:val="24"/>
          <w:lang w:bidi="bn-IN"/>
        </w:rPr>
      </w:pPr>
      <w:r w:rsidRPr="006E02F8">
        <w:rPr>
          <w:rFonts w:ascii="Kalpurush" w:hAnsi="Kalpurush" w:cs="Kalpurush"/>
          <w:b/>
          <w:bCs/>
          <w:color w:val="004E42"/>
          <w:sz w:val="24"/>
          <w:szCs w:val="24"/>
          <w:cs/>
          <w:lang w:bidi="bn-IN"/>
        </w:rPr>
        <w:t>ব্যাখ্যা</w:t>
      </w:r>
      <w:r w:rsidRPr="006E02F8">
        <w:rPr>
          <w:rFonts w:ascii="Kalpurush" w:hAnsi="Kalpurush" w:cs="Kalpurush"/>
          <w:b/>
          <w:bCs/>
          <w:color w:val="004E42"/>
          <w:sz w:val="24"/>
          <w:szCs w:val="24"/>
          <w:lang w:bidi="bn-IN"/>
        </w:rPr>
        <w:t>:</w:t>
      </w:r>
    </w:p>
    <w:p w14:paraId="2504960A" w14:textId="77777777" w:rsidR="00541F45" w:rsidRPr="00176F53" w:rsidRDefault="00541F45" w:rsidP="00970954">
      <w:pPr>
        <w:bidi w:val="0"/>
        <w:spacing w:after="0" w:line="216" w:lineRule="auto"/>
        <w:ind w:firstLine="284"/>
        <w:contextualSpacing/>
        <w:jc w:val="both"/>
        <w:rPr>
          <w:rFonts w:ascii="Kalpurush" w:hAnsi="Kalpurush" w:cs="Kalpurush"/>
          <w:color w:val="000000" w:themeColor="text1"/>
          <w:spacing w:val="-6"/>
          <w:sz w:val="24"/>
          <w:szCs w:val="24"/>
          <w:lang w:bidi="bn-IN"/>
        </w:rPr>
      </w:pPr>
      <w:r w:rsidRPr="00176F53">
        <w:rPr>
          <w:rFonts w:ascii="Kalpurush" w:hAnsi="Kalpurush" w:cs="Kalpurush"/>
          <w:noProof/>
          <w:color w:val="000000" w:themeColor="text1"/>
          <w:spacing w:val="-6"/>
          <w:sz w:val="24"/>
          <w:szCs w:val="24"/>
          <w:cs/>
          <w:lang w:bidi="bn-IN"/>
        </w:rPr>
        <w:t>নবী সাল্লাল্লাহু ‘আলাইহি ওয়াসাল্লাম এ হাদীসে গণকের কাছে যাওয়া থেকে সর্তক করেছেন। গণক</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জ্যোতিষী</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হস্তরেখা ও পদরেখা দেখে ভবিষ্যৎবা</w:t>
      </w:r>
      <w:r w:rsidRPr="00176F53">
        <w:rPr>
          <w:rFonts w:ascii="Kalpurush" w:hAnsi="Kalpurush" w:cs="Kalpurush"/>
          <w:noProof/>
          <w:color w:val="000000" w:themeColor="text1"/>
          <w:spacing w:val="-6"/>
          <w:sz w:val="24"/>
          <w:szCs w:val="24"/>
          <w:lang w:bidi="bn-IN"/>
        </w:rPr>
        <w:t>ণী</w:t>
      </w:r>
      <w:r w:rsidRPr="00176F53">
        <w:rPr>
          <w:rFonts w:ascii="Kalpurush" w:hAnsi="Kalpurush" w:cs="Kalpurush"/>
          <w:noProof/>
          <w:color w:val="000000" w:themeColor="text1"/>
          <w:spacing w:val="-6"/>
          <w:sz w:val="24"/>
          <w:szCs w:val="24"/>
          <w:cs/>
          <w:lang w:bidi="bn-IN"/>
        </w:rPr>
        <w:t>কারী ইত্যাদি সকলেই ভবিষ্যদ্বক্তার অন্তর্ভুক্ত</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তারা সকলেই কো</w:t>
      </w:r>
      <w:r w:rsidRPr="00176F53">
        <w:rPr>
          <w:rFonts w:ascii="Kalpurush" w:hAnsi="Kalpurush" w:cs="Kalpurush"/>
          <w:noProof/>
          <w:color w:val="000000" w:themeColor="text1"/>
          <w:spacing w:val="-6"/>
          <w:sz w:val="24"/>
          <w:szCs w:val="24"/>
          <w:lang w:bidi="bn-IN"/>
        </w:rPr>
        <w:t>নো</w:t>
      </w:r>
      <w:r w:rsidRPr="00176F53">
        <w:rPr>
          <w:rFonts w:ascii="Kalpurush" w:hAnsi="Kalpurush" w:cs="Kalpurush"/>
          <w:noProof/>
          <w:color w:val="000000" w:themeColor="text1"/>
          <w:spacing w:val="-6"/>
          <w:sz w:val="24"/>
          <w:szCs w:val="24"/>
          <w:cs/>
          <w:lang w:bidi="bn-IN"/>
        </w:rPr>
        <w:t xml:space="preserve"> কিছুর পূর্বাভাষ দেখে গায়েব জানার দাবী করে। আর তাদের কথা সত্য ভেবে শুধু তাদেরকে কো</w:t>
      </w:r>
      <w:r w:rsidRPr="00176F53">
        <w:rPr>
          <w:rFonts w:ascii="Kalpurush" w:hAnsi="Kalpurush" w:cs="Kalpurush"/>
          <w:noProof/>
          <w:color w:val="000000" w:themeColor="text1"/>
          <w:spacing w:val="-6"/>
          <w:sz w:val="24"/>
          <w:szCs w:val="24"/>
          <w:lang w:bidi="bn-IN"/>
        </w:rPr>
        <w:t>নো</w:t>
      </w:r>
      <w:r w:rsidRPr="00176F53">
        <w:rPr>
          <w:rFonts w:ascii="Kalpurush" w:hAnsi="Kalpurush" w:cs="Kalpurush"/>
          <w:noProof/>
          <w:color w:val="000000" w:themeColor="text1"/>
          <w:spacing w:val="-6"/>
          <w:sz w:val="24"/>
          <w:szCs w:val="24"/>
          <w:cs/>
          <w:lang w:bidi="bn-IN"/>
        </w:rPr>
        <w:t xml:space="preserve"> কথা জিজ্ঞেস করলে</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তাদের উক্ত পাপের শাস্তি ও বড় গুনাহের কারণে তাকে চল্লিশ দিনের সালাতের সাওয়াব থেকে আল্লাহ বঞ্চিত করেন।</w:t>
      </w:r>
    </w:p>
    <w:p w14:paraId="3BFCC198" w14:textId="77777777" w:rsidR="00541F45" w:rsidRPr="006E02F8" w:rsidRDefault="00541F45" w:rsidP="00970954">
      <w:pPr>
        <w:keepNext/>
        <w:bidi w:val="0"/>
        <w:spacing w:after="0" w:line="216" w:lineRule="auto"/>
        <w:ind w:firstLine="284"/>
        <w:rPr>
          <w:rFonts w:ascii="Kalpurush" w:hAnsi="Kalpurush" w:cs="Kalpurush"/>
          <w:b/>
          <w:bCs/>
          <w:color w:val="004E42"/>
          <w:sz w:val="24"/>
          <w:szCs w:val="24"/>
          <w:lang w:bidi="bn-IN"/>
        </w:rPr>
      </w:pPr>
      <w:r w:rsidRPr="006E02F8">
        <w:rPr>
          <w:rFonts w:ascii="Kalpurush" w:hAnsi="Kalpurush" w:cs="Kalpurush"/>
          <w:b/>
          <w:bCs/>
          <w:color w:val="004E42"/>
          <w:sz w:val="24"/>
          <w:szCs w:val="24"/>
          <w:cs/>
          <w:lang w:bidi="bn-IN"/>
        </w:rPr>
        <w:t>হাদীসের শিক্ষা</w:t>
      </w:r>
      <w:r w:rsidRPr="006E02F8">
        <w:rPr>
          <w:rFonts w:ascii="Kalpurush" w:hAnsi="Kalpurush" w:cs="Kalpurush"/>
          <w:b/>
          <w:bCs/>
          <w:color w:val="004E42"/>
          <w:sz w:val="24"/>
          <w:szCs w:val="24"/>
          <w:lang w:bidi="bn-IN"/>
        </w:rPr>
        <w:t>:</w:t>
      </w:r>
    </w:p>
    <w:p w14:paraId="6A9BB464" w14:textId="77777777" w:rsidR="00541F45" w:rsidRPr="00176F53" w:rsidRDefault="00541F45" w:rsidP="00970954">
      <w:pPr>
        <w:pStyle w:val="ad"/>
        <w:numPr>
          <w:ilvl w:val="0"/>
          <w:numId w:val="75"/>
        </w:numPr>
        <w:bidi w:val="0"/>
        <w:spacing w:after="0" w:line="216"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গ</w:t>
      </w:r>
      <w:r w:rsidRPr="00176F53">
        <w:rPr>
          <w:rFonts w:ascii="Kalpurush" w:hAnsi="Kalpurush" w:cs="Kalpurush"/>
          <w:noProof/>
          <w:color w:val="000000" w:themeColor="text1"/>
          <w:sz w:val="24"/>
          <w:szCs w:val="24"/>
          <w:lang w:bidi="bn-IN"/>
        </w:rPr>
        <w:t>ণ</w:t>
      </w:r>
      <w:r w:rsidRPr="00176F53">
        <w:rPr>
          <w:rFonts w:ascii="Kalpurush" w:hAnsi="Kalpurush" w:cs="Kalpurush"/>
          <w:noProof/>
          <w:color w:val="000000" w:themeColor="text1"/>
          <w:sz w:val="24"/>
          <w:szCs w:val="24"/>
          <w:cs/>
          <w:lang w:bidi="bn-IN"/>
        </w:rPr>
        <w:t>কগীরি করা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তাদের কাছে গমন ও অদৃশ্যের কো</w:t>
      </w:r>
      <w:r w:rsidRPr="00176F53">
        <w:rPr>
          <w:rFonts w:ascii="Kalpurush" w:hAnsi="Kalpurush" w:cs="Kalpurush"/>
          <w:noProof/>
          <w:color w:val="000000" w:themeColor="text1"/>
          <w:sz w:val="24"/>
          <w:szCs w:val="24"/>
          <w:lang w:bidi="bn-IN"/>
        </w:rPr>
        <w:t>নো</w:t>
      </w:r>
      <w:r w:rsidRPr="00176F53">
        <w:rPr>
          <w:rFonts w:ascii="Kalpurush" w:hAnsi="Kalpurush" w:cs="Kalpurush"/>
          <w:noProof/>
          <w:color w:val="000000" w:themeColor="text1"/>
          <w:sz w:val="24"/>
          <w:szCs w:val="24"/>
          <w:cs/>
          <w:lang w:bidi="bn-IN"/>
        </w:rPr>
        <w:t xml:space="preserve"> কিছু জিজ্ঞেস করা সম্পূর্ণ হারাম।</w:t>
      </w:r>
    </w:p>
    <w:p w14:paraId="726447CD" w14:textId="77777777" w:rsidR="00541F45" w:rsidRPr="00176F53" w:rsidRDefault="00541F45" w:rsidP="00970954">
      <w:pPr>
        <w:pStyle w:val="ad"/>
        <w:numPr>
          <w:ilvl w:val="0"/>
          <w:numId w:val="75"/>
        </w:numPr>
        <w:bidi w:val="0"/>
        <w:spacing w:after="0" w:line="216"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গুনাহ করার শাস্তি হিসেবে কখনো মানুষ নেক আমলের সাওয়াব থেকে বঞ্চিত হয়।</w:t>
      </w:r>
    </w:p>
    <w:p w14:paraId="0C237DC2" w14:textId="77777777" w:rsidR="00541F45" w:rsidRPr="00176F53" w:rsidRDefault="00541F45" w:rsidP="00970954">
      <w:pPr>
        <w:pStyle w:val="ad"/>
        <w:numPr>
          <w:ilvl w:val="0"/>
          <w:numId w:val="75"/>
        </w:numPr>
        <w:bidi w:val="0"/>
        <w:spacing w:after="0" w:line="216"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রাশিফল ও তাতে দৃষ্টিপাত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হাতের তালু ও হস্তরেখা পড়া ইত্যাদিও হাদীসের নিষেধাজ্ঞার অন্তর্ভুক্ত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যদিও তা শুধু কেউ তথ্য ও জানার আগ্রহ নিয়ে দেখে। কেননা এগুলোর সবই গণকগীরি ও গায়েবের ইলমের দাবী।</w:t>
      </w:r>
    </w:p>
    <w:p w14:paraId="489C3FBC" w14:textId="77777777" w:rsidR="00541F45" w:rsidRPr="00176F53" w:rsidRDefault="00541F45" w:rsidP="00970954">
      <w:pPr>
        <w:pStyle w:val="ad"/>
        <w:numPr>
          <w:ilvl w:val="0"/>
          <w:numId w:val="75"/>
        </w:numPr>
        <w:bidi w:val="0"/>
        <w:spacing w:after="0" w:line="216"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lastRenderedPageBreak/>
        <w:t>যে ব্যক্তি গণকের কাছে গমন করে তার যদি এরূপ শাস্তি হয়</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তাহলে যে ব্যক্তি নিজে গণকগীরি করে তার কত কঠিন শাস্তি হবে</w:t>
      </w:r>
      <w:r w:rsidRPr="00176F53">
        <w:rPr>
          <w:rFonts w:ascii="Kalpurush" w:hAnsi="Kalpurush" w:cs="Kalpurush"/>
          <w:noProof/>
          <w:color w:val="000000" w:themeColor="text1"/>
          <w:sz w:val="24"/>
          <w:szCs w:val="24"/>
          <w:rtl/>
          <w:lang w:bidi="bn-IN"/>
        </w:rPr>
        <w:t>?</w:t>
      </w:r>
    </w:p>
    <w:p w14:paraId="2D45FB58" w14:textId="77777777" w:rsidR="00541F45" w:rsidRPr="00176F53" w:rsidRDefault="00541F45" w:rsidP="00970954">
      <w:pPr>
        <w:pStyle w:val="ad"/>
        <w:numPr>
          <w:ilvl w:val="0"/>
          <w:numId w:val="75"/>
        </w:numPr>
        <w:bidi w:val="0"/>
        <w:spacing w:after="0" w:line="216" w:lineRule="auto"/>
        <w:ind w:left="0" w:firstLine="284"/>
        <w:jc w:val="both"/>
        <w:rPr>
          <w:rFonts w:ascii="Kalpurush" w:hAnsi="Kalpurush" w:cs="Kalpurush"/>
          <w:color w:val="000000" w:themeColor="text1"/>
          <w:sz w:val="24"/>
          <w:szCs w:val="24"/>
          <w:cs/>
          <w:lang w:bidi="bn-IN"/>
        </w:rPr>
      </w:pPr>
      <w:r w:rsidRPr="00176F53">
        <w:rPr>
          <w:rFonts w:ascii="Kalpurush" w:hAnsi="Kalpurush" w:cs="Kalpurush"/>
          <w:noProof/>
          <w:color w:val="000000" w:themeColor="text1"/>
          <w:sz w:val="24"/>
          <w:szCs w:val="24"/>
          <w:cs/>
          <w:lang w:bidi="bn-IN"/>
        </w:rPr>
        <w:t>চল্লিশ দিনে সালাত আদায় করলে তা তার জন্যে যথেষ্ট হবে</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তাকে সেগুলোর কাযা করতে হবে 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তবে সেগুলো সাওয়াব হবে না।</w:t>
      </w:r>
    </w:p>
    <w:p w14:paraId="70C835F5" w14:textId="77777777" w:rsidR="00541F45" w:rsidRPr="006E02F8" w:rsidRDefault="00541F45" w:rsidP="00970954">
      <w:pPr>
        <w:pStyle w:val="ad"/>
        <w:bidi w:val="0"/>
        <w:spacing w:after="0" w:line="216" w:lineRule="auto"/>
        <w:ind w:left="284"/>
        <w:jc w:val="center"/>
        <w:rPr>
          <w:rFonts w:ascii="Traditional Arabic" w:hAnsi="Traditional Arabic" w:cs="Traditional Arabic"/>
          <w:color w:val="004E42"/>
          <w:sz w:val="24"/>
          <w:szCs w:val="24"/>
          <w:rtl/>
          <w:lang w:bidi="bn-IN"/>
        </w:rPr>
      </w:pPr>
      <w:r w:rsidRPr="006E02F8">
        <w:rPr>
          <w:rFonts w:ascii="Kalpurush" w:hAnsi="Kalpurush" w:cs="Kalpurush" w:hint="cs"/>
          <w:color w:val="004E42"/>
          <w:sz w:val="24"/>
          <w:szCs w:val="24"/>
          <w:lang w:bidi="bn-IN"/>
        </w:rPr>
        <w:t>(</w:t>
      </w:r>
      <w:r w:rsidRPr="006E02F8">
        <w:rPr>
          <w:rFonts w:ascii="Kalpurush" w:hAnsi="Kalpurush" w:cs="Kalpurush" w:hint="cs"/>
          <w:noProof/>
          <w:color w:val="004E42"/>
          <w:sz w:val="24"/>
          <w:szCs w:val="24"/>
          <w:lang w:bidi="bn-IN"/>
        </w:rPr>
        <w:t>5986</w:t>
      </w:r>
      <w:r w:rsidRPr="006E02F8">
        <w:rPr>
          <w:rFonts w:ascii="Kalpurush" w:hAnsi="Kalpurush" w:cs="Kalpurush" w:hint="cs"/>
          <w:color w:val="004E42"/>
          <w:sz w:val="24"/>
          <w:szCs w:val="24"/>
          <w:lang w:bidi="bn-IN"/>
        </w:rPr>
        <w:t>)</w:t>
      </w:r>
    </w:p>
    <w:p w14:paraId="72BAF090" w14:textId="77777777" w:rsidR="00803032" w:rsidRPr="00CF378E" w:rsidRDefault="00803032" w:rsidP="00970954">
      <w:pPr>
        <w:pStyle w:val="1"/>
        <w:bidi w:val="0"/>
        <w:spacing w:before="0" w:after="0" w:line="216" w:lineRule="auto"/>
        <w:contextualSpacing/>
        <w:jc w:val="center"/>
        <w:rPr>
          <w:color w:val="FFFFFF" w:themeColor="background1"/>
          <w:sz w:val="4"/>
          <w:szCs w:val="4"/>
          <w:rtl/>
          <w:lang w:bidi="bn-IN"/>
        </w:rPr>
      </w:pPr>
      <w:bookmarkStart w:id="89" w:name="_Toc209605981"/>
      <w:bookmarkStart w:id="90" w:name="_Toc211162213"/>
      <w:bookmarkStart w:id="91" w:name="_Toc211163197"/>
      <w:r w:rsidRPr="00CF378E">
        <w:rPr>
          <w:rFonts w:ascii="Sakkal Majalla" w:hAnsi="Sakkal Majalla" w:cs="Sakkal Majalla"/>
          <w:color w:val="FFFFFF" w:themeColor="background1"/>
          <w:sz w:val="4"/>
          <w:szCs w:val="4"/>
          <w:lang w:bidi="bn-IN"/>
        </w:rPr>
        <w:t>“</w:t>
      </w:r>
      <w:r w:rsidRPr="00CF378E">
        <w:rPr>
          <w:rFonts w:ascii="Nirmala UI" w:hAnsi="Nirmala UI" w:cs="Nirmala UI"/>
          <w:color w:val="FFFFFF" w:themeColor="background1"/>
          <w:sz w:val="4"/>
          <w:szCs w:val="4"/>
          <w:cs/>
          <w:lang w:bidi="bn-IN"/>
        </w:rPr>
        <w:t>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ব্যক্তি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আল্লাহর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নাম</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ব্যতীত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অন্য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কিছুর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নামে</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শপথ</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কুফরী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অথবা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শিরক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করল।</w:t>
      </w:r>
      <w:r w:rsidRPr="00CF378E">
        <w:rPr>
          <w:color w:val="FFFFFF" w:themeColor="background1"/>
          <w:sz w:val="4"/>
          <w:szCs w:val="4"/>
          <w:rtl/>
          <w:lang w:bidi="bn-IN"/>
        </w:rPr>
        <w:t>”</w:t>
      </w:r>
      <w:bookmarkEnd w:id="89"/>
      <w:bookmarkEnd w:id="90"/>
      <w:bookmarkEnd w:id="91"/>
    </w:p>
    <w:p w14:paraId="4BCAF3C9" w14:textId="50629423" w:rsidR="00541F45" w:rsidRPr="00902A4E" w:rsidRDefault="00541F45" w:rsidP="00970954">
      <w:pPr>
        <w:pStyle w:val="ad"/>
        <w:spacing w:after="0" w:line="216" w:lineRule="auto"/>
        <w:ind w:left="284"/>
        <w:jc w:val="both"/>
        <w:rPr>
          <w:rFonts w:ascii="adwa-assalaf" w:hAnsi="adwa-assalaf" w:cs="adwa-assalaf"/>
          <w:b/>
          <w:bCs/>
          <w:color w:val="004E42"/>
          <w:position w:val="4"/>
          <w:sz w:val="24"/>
          <w:szCs w:val="24"/>
          <w:rtl/>
          <w:lang w:bidi="bn-IN"/>
        </w:rPr>
      </w:pPr>
      <w:r w:rsidRPr="00902A4E">
        <w:rPr>
          <w:rFonts w:ascii="adwa-assalaf" w:eastAsia="001 Al Kamal Hadith" w:hAnsi="adwa-assalaf" w:cs="adwa-assalaf"/>
          <w:b/>
          <w:bCs/>
          <w:noProof/>
          <w:color w:val="004E42"/>
          <w:position w:val="2"/>
          <w:sz w:val="24"/>
          <w:szCs w:val="24"/>
          <w:rtl/>
          <w:lang w:bidi="bn-IN"/>
        </w:rPr>
        <w:t>(30) -</w:t>
      </w:r>
      <w:r w:rsidRPr="00902A4E">
        <w:rPr>
          <w:rFonts w:ascii="adwa-assalaf" w:eastAsia="001 Al Kamal Hadith" w:hAnsi="adwa-assalaf" w:cs="adwa-assalaf"/>
          <w:b/>
          <w:bCs/>
          <w:noProof/>
          <w:color w:val="004E42"/>
          <w:sz w:val="24"/>
          <w:szCs w:val="24"/>
          <w:rtl/>
          <w:lang w:bidi="bn-IN"/>
        </w:rPr>
        <w:t xml:space="preserve"> </w:t>
      </w:r>
      <w:r w:rsidRPr="00902A4E">
        <w:rPr>
          <w:rFonts w:ascii="adwa-assalaf" w:eastAsia="Times New Roman" w:hAnsi="adwa-assalaf" w:cs="adwa-assalaf"/>
          <w:b/>
          <w:bCs/>
          <w:noProof/>
          <w:color w:val="004E42"/>
          <w:sz w:val="24"/>
          <w:szCs w:val="24"/>
          <w:rtl/>
          <w:lang w:bidi="bn-IN"/>
        </w:rPr>
        <w:t>عن ابْنِ عُمَرَ رضي الله عنهما أنه سَمِعَ رَجُلًا يَقُولُ: لَا وَالْكَعْبَةِ، فَقَالَ ابْنُ عُمَرَ: لَا يُحْلَفُ بِغَيْرِ اللَّهِ، فَإِنِّي سَمِعْتُ رَسُولَ اللَّهِ صَلَّى اللَّهُ عَلَيْهِ وَسَلَّمَ يَقُولُ: «مَنْ حَلَفَ بِغَيْرِ اللهِ فَقَدْ كَفَرَ أَوْ أَشْرَكَ». [صحيح] - [رواه أبو داود والترمذي وأحمد]</w:t>
      </w:r>
    </w:p>
    <w:p w14:paraId="43F7428E" w14:textId="7492999C" w:rsidR="00541F45" w:rsidRPr="00176F53" w:rsidRDefault="00541F45" w:rsidP="00970954">
      <w:pPr>
        <w:pStyle w:val="ad"/>
        <w:bidi w:val="0"/>
        <w:spacing w:after="0" w:line="216" w:lineRule="auto"/>
        <w:ind w:left="284"/>
        <w:jc w:val="both"/>
        <w:rPr>
          <w:rFonts w:ascii="Kalpurush" w:hAnsi="Kalpurush"/>
          <w:color w:val="000000" w:themeColor="text1"/>
          <w:sz w:val="24"/>
          <w:szCs w:val="24"/>
          <w:lang w:bidi="bn-IN"/>
        </w:rPr>
      </w:pPr>
      <w:r w:rsidRPr="00176F53">
        <w:rPr>
          <w:rFonts w:ascii="Kalpurush" w:hAnsi="Kalpurush" w:cs="Kalpurush"/>
          <w:color w:val="000000" w:themeColor="text1"/>
          <w:position w:val="4"/>
          <w:sz w:val="24"/>
          <w:szCs w:val="24"/>
          <w:lang w:bidi="bn-IN"/>
        </w:rPr>
        <w:t>(</w:t>
      </w:r>
      <w:r w:rsidRPr="00176F53">
        <w:rPr>
          <w:rFonts w:ascii="Kalpurush" w:hAnsi="Kalpurush" w:cs="Kalpurush"/>
          <w:noProof/>
          <w:color w:val="000000" w:themeColor="text1"/>
          <w:position w:val="4"/>
          <w:sz w:val="24"/>
          <w:szCs w:val="24"/>
          <w:lang w:bidi="bn-IN"/>
        </w:rPr>
        <w:t>৩০</w:t>
      </w:r>
      <w:r w:rsidRPr="00176F53">
        <w:rPr>
          <w:rFonts w:ascii="Kalpurush" w:hAnsi="Kalpurush" w:cs="Kalpurush"/>
          <w:color w:val="000000" w:themeColor="text1"/>
          <w:position w:val="4"/>
          <w:sz w:val="24"/>
          <w:szCs w:val="24"/>
          <w:lang w:bidi="bn-IN"/>
        </w:rPr>
        <w:t xml:space="preserve">) - </w:t>
      </w:r>
      <w:r w:rsidRPr="00176F53">
        <w:rPr>
          <w:rFonts w:ascii="Kalpurush" w:hAnsi="Kalpurush" w:cs="Kalpurush"/>
          <w:noProof/>
          <w:color w:val="000000" w:themeColor="text1"/>
          <w:sz w:val="24"/>
          <w:szCs w:val="24"/>
          <w:cs/>
          <w:lang w:bidi="bn-IN"/>
        </w:rPr>
        <w:t>ইবনু ‘উমার রাদিয়াল্লাহু ‘আনহু থেকে বর্ণিত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তিনি একজন লোককে বলতে শুনলেন: 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কাবার শপথ! ইবনু উমার রাদিয়াল্লাহু ‘আনহু বললেন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আল্লাহ তা‘আলার নাম ব্যতীত অন্য কিছুর নামে শপথ করা যাবে না। কেননা আমি রাসূলুল্লাহ সাল্লাল্লাহু ‘আলাইহি ওয়াসাল্লামকে বলতে শুনেছি: “যে ব্যক্তি আল্লাহর নাম ব্যতীত অন্য কিছুর নামে শপথ করল সে যেন কুফরী করল অথবা শিরক করল।”</w:t>
      </w:r>
      <w:r w:rsidRPr="00176F53">
        <w:rPr>
          <w:rFonts w:ascii="Kalpurush" w:eastAsia="Times New Roman" w:hAnsi="Kalpurush" w:cs="Kalpurush"/>
          <w:noProof/>
          <w:color w:val="000000" w:themeColor="text1"/>
          <w:sz w:val="24"/>
          <w:szCs w:val="24"/>
          <w:rtl/>
          <w:lang w:bidi="bn-IN"/>
        </w:rPr>
        <w:t xml:space="preserve"> </w:t>
      </w:r>
      <w:r w:rsidRPr="00176F53">
        <w:rPr>
          <w:rFonts w:ascii="Kalpurush" w:eastAsia="Times New Roman" w:hAnsi="Kalpurush" w:cs="Kalpurush"/>
          <w:b/>
          <w:bCs/>
          <w:noProof/>
          <w:color w:val="000000" w:themeColor="text1"/>
          <w:sz w:val="24"/>
          <w:szCs w:val="24"/>
          <w:lang w:bidi="bn-IN"/>
        </w:rPr>
        <w:t>[</w:t>
      </w:r>
      <w:r w:rsidRPr="00176F53">
        <w:rPr>
          <w:rFonts w:ascii="Kalpurush" w:eastAsia="Times New Roman" w:hAnsi="Kalpurush" w:cs="Kalpurush"/>
          <w:b/>
          <w:bCs/>
          <w:noProof/>
          <w:color w:val="000000" w:themeColor="text1"/>
          <w:sz w:val="24"/>
          <w:szCs w:val="24"/>
          <w:cs/>
          <w:lang w:bidi="bn-IN"/>
        </w:rPr>
        <w:t>সহীহ</w:t>
      </w:r>
      <w:r w:rsidR="008C0413" w:rsidRPr="00176F53">
        <w:rPr>
          <w:rFonts w:ascii="Kalpurush" w:eastAsia="Times New Roman" w:hAnsi="Kalpurush"/>
          <w:b/>
          <w:bCs/>
          <w:noProof/>
          <w:color w:val="000000" w:themeColor="text1"/>
          <w:sz w:val="24"/>
          <w:szCs w:val="24"/>
          <w:lang w:bidi="bn-IN"/>
        </w:rPr>
        <w:t>]- [</w:t>
      </w:r>
      <w:r w:rsidR="008C0413" w:rsidRPr="00176F53">
        <w:rPr>
          <w:rFonts w:ascii="Kalpurush" w:eastAsia="Times New Roman" w:hAnsi="Kalpurush" w:cs="Kalpurush"/>
          <w:b/>
          <w:bCs/>
          <w:noProof/>
          <w:color w:val="000000" w:themeColor="text1"/>
          <w:sz w:val="24"/>
          <w:szCs w:val="24"/>
          <w:cs/>
          <w:lang w:bidi="bn-IN"/>
        </w:rPr>
        <w:t>এটি আবু দাউদ</w:t>
      </w:r>
      <w:r w:rsidR="008C0413" w:rsidRPr="00176F53">
        <w:rPr>
          <w:rFonts w:ascii="Kalpurush" w:eastAsia="Times New Roman" w:hAnsi="Kalpurush" w:cs="Kalpurush"/>
          <w:b/>
          <w:bCs/>
          <w:noProof/>
          <w:color w:val="000000" w:themeColor="text1"/>
          <w:sz w:val="24"/>
          <w:szCs w:val="24"/>
          <w:lang w:bidi="bn-IN"/>
        </w:rPr>
        <w:t xml:space="preserve">, </w:t>
      </w:r>
      <w:r w:rsidR="008C0413" w:rsidRPr="00176F53">
        <w:rPr>
          <w:rFonts w:ascii="Kalpurush" w:eastAsia="Times New Roman" w:hAnsi="Kalpurush" w:cs="Kalpurush"/>
          <w:b/>
          <w:bCs/>
          <w:noProof/>
          <w:color w:val="000000" w:themeColor="text1"/>
          <w:sz w:val="24"/>
          <w:szCs w:val="24"/>
          <w:cs/>
          <w:lang w:bidi="bn-IN"/>
        </w:rPr>
        <w:t>তিরমিযী</w:t>
      </w:r>
      <w:r w:rsidR="008C0413" w:rsidRPr="00176F53">
        <w:rPr>
          <w:rFonts w:ascii="Kalpurush" w:eastAsia="Times New Roman" w:hAnsi="Kalpurush" w:cs="Kalpurush"/>
          <w:b/>
          <w:bCs/>
          <w:noProof/>
          <w:color w:val="000000" w:themeColor="text1"/>
          <w:sz w:val="24"/>
          <w:szCs w:val="24"/>
          <w:lang w:bidi="bn-IN"/>
        </w:rPr>
        <w:t xml:space="preserve"> </w:t>
      </w:r>
      <w:r w:rsidR="008C0413" w:rsidRPr="00176F53">
        <w:rPr>
          <w:rFonts w:ascii="Kalpurush" w:eastAsia="Times New Roman" w:hAnsi="Kalpurush" w:cs="Kalpurush"/>
          <w:b/>
          <w:bCs/>
          <w:noProof/>
          <w:color w:val="000000" w:themeColor="text1"/>
          <w:sz w:val="24"/>
          <w:szCs w:val="24"/>
          <w:cs/>
          <w:lang w:bidi="bn-IN"/>
        </w:rPr>
        <w:t>ও আহমদ বর্ণনা করেছেন।</w:t>
      </w:r>
      <w:r w:rsidR="008C0413" w:rsidRPr="00176F53">
        <w:rPr>
          <w:rFonts w:ascii="Kalpurush" w:eastAsia="Times New Roman" w:hAnsi="Kalpurush" w:cs="Kalpurush"/>
          <w:b/>
          <w:bCs/>
          <w:noProof/>
          <w:color w:val="000000" w:themeColor="text1"/>
          <w:sz w:val="24"/>
          <w:szCs w:val="24"/>
          <w:lang w:bidi="bn-IN"/>
        </w:rPr>
        <w:t>]</w:t>
      </w:r>
    </w:p>
    <w:p w14:paraId="7FC127EF" w14:textId="77777777" w:rsidR="00541F45" w:rsidRPr="006E02F8" w:rsidRDefault="00541F45" w:rsidP="00970954">
      <w:pPr>
        <w:keepNext/>
        <w:bidi w:val="0"/>
        <w:spacing w:after="0" w:line="216" w:lineRule="auto"/>
        <w:ind w:firstLine="284"/>
        <w:rPr>
          <w:rFonts w:ascii="Kalpurush" w:hAnsi="Kalpurush" w:cs="Kalpurush"/>
          <w:b/>
          <w:bCs/>
          <w:color w:val="004E42"/>
          <w:sz w:val="24"/>
          <w:szCs w:val="24"/>
          <w:lang w:bidi="bn-IN"/>
        </w:rPr>
      </w:pPr>
      <w:r w:rsidRPr="006E02F8">
        <w:rPr>
          <w:rFonts w:ascii="Kalpurush" w:hAnsi="Kalpurush" w:cs="Kalpurush"/>
          <w:b/>
          <w:bCs/>
          <w:color w:val="004E42"/>
          <w:sz w:val="24"/>
          <w:szCs w:val="24"/>
          <w:cs/>
          <w:lang w:bidi="bn-IN"/>
        </w:rPr>
        <w:t>ব্যাখ্যা</w:t>
      </w:r>
      <w:r w:rsidRPr="006E02F8">
        <w:rPr>
          <w:rFonts w:ascii="Kalpurush" w:hAnsi="Kalpurush" w:cs="Kalpurush"/>
          <w:b/>
          <w:bCs/>
          <w:color w:val="004E42"/>
          <w:sz w:val="24"/>
          <w:szCs w:val="24"/>
          <w:lang w:bidi="bn-IN"/>
        </w:rPr>
        <w:t>:</w:t>
      </w:r>
    </w:p>
    <w:p w14:paraId="302600AC" w14:textId="77777777" w:rsidR="00541F45" w:rsidRPr="00176F53" w:rsidRDefault="00541F45" w:rsidP="00970954">
      <w:pPr>
        <w:bidi w:val="0"/>
        <w:spacing w:after="0" w:line="216"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নবী সাল্লাল্লাহু ‘আলাইহি ওয়াসাল্লাম এ হাদীসে বর্ণনা করেছেন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 ব্যক্তি আল্লাহর নাম  ও তাঁর সিফাত ব্যতীত অন্য কিছুর নামে শপথ করল</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সে আল্লাহর সাথে কুফরী অথবা শিরক করল। কেননা শপথের দাবি হলো শপথকৃত বস্তুর বড়ত্ব ও সম্মান হওয়া। অথচ এধরনের বড়ত্ব ও সম্মান একমাত্র মহান আল্লাহর। সুতরাং আল্লাহর নাম ও তাঁর সিফাত ব্যতীত অন্য কিছুর নামে শপথ করা যাবে না। শপথের এ শিরকটি ছোট শিরক। তবে শপথকারী যদি শপথকৃত বস্তুকে আল্লাহর সম্মানের মতো সম্মানিত মনে করে অথবা তার চেয়েও বেশি</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তবে তখন তা বড় শিরক হিসেবে গণ্য হবে।</w:t>
      </w:r>
    </w:p>
    <w:p w14:paraId="3CF4A246" w14:textId="77777777" w:rsidR="00541F45" w:rsidRPr="00CD1B0D" w:rsidRDefault="00541F45" w:rsidP="00970954">
      <w:pPr>
        <w:keepNext/>
        <w:bidi w:val="0"/>
        <w:spacing w:after="0" w:line="252" w:lineRule="auto"/>
        <w:ind w:firstLine="284"/>
        <w:rPr>
          <w:rFonts w:ascii="Kalpurush" w:hAnsi="Kalpurush" w:cs="Kalpurush"/>
          <w:b/>
          <w:bCs/>
          <w:color w:val="004E42"/>
          <w:sz w:val="24"/>
          <w:szCs w:val="24"/>
          <w:lang w:bidi="bn-IN"/>
        </w:rPr>
      </w:pPr>
      <w:r w:rsidRPr="00CD1B0D">
        <w:rPr>
          <w:rFonts w:ascii="Kalpurush" w:hAnsi="Kalpurush" w:cs="Kalpurush"/>
          <w:b/>
          <w:bCs/>
          <w:color w:val="004E42"/>
          <w:sz w:val="24"/>
          <w:szCs w:val="24"/>
          <w:cs/>
          <w:lang w:bidi="bn-IN"/>
        </w:rPr>
        <w:lastRenderedPageBreak/>
        <w:t>হাদীসের শিক্ষা</w:t>
      </w:r>
      <w:r w:rsidRPr="00CD1B0D">
        <w:rPr>
          <w:rFonts w:ascii="Kalpurush" w:hAnsi="Kalpurush" w:cs="Kalpurush"/>
          <w:b/>
          <w:bCs/>
          <w:color w:val="004E42"/>
          <w:sz w:val="24"/>
          <w:szCs w:val="24"/>
          <w:lang w:bidi="bn-IN"/>
        </w:rPr>
        <w:t>:</w:t>
      </w:r>
    </w:p>
    <w:p w14:paraId="10021E77" w14:textId="77777777" w:rsidR="00541F45" w:rsidRPr="00176F53" w:rsidRDefault="00541F45" w:rsidP="00970954">
      <w:pPr>
        <w:pStyle w:val="ad"/>
        <w:numPr>
          <w:ilvl w:val="0"/>
          <w:numId w:val="76"/>
        </w:numPr>
        <w:bidi w:val="0"/>
        <w:spacing w:after="0" w:line="252"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শপথের মাধ্যমে কো</w:t>
      </w:r>
      <w:r w:rsidRPr="00176F53">
        <w:rPr>
          <w:rFonts w:ascii="Kalpurush" w:hAnsi="Kalpurush" w:cs="Kalpurush"/>
          <w:noProof/>
          <w:color w:val="000000" w:themeColor="text1"/>
          <w:sz w:val="24"/>
          <w:szCs w:val="24"/>
          <w:lang w:bidi="bn-IN"/>
        </w:rPr>
        <w:t>নো</w:t>
      </w:r>
      <w:r w:rsidRPr="00176F53">
        <w:rPr>
          <w:rFonts w:ascii="Kalpurush" w:hAnsi="Kalpurush" w:cs="Kalpurush"/>
          <w:noProof/>
          <w:color w:val="000000" w:themeColor="text1"/>
          <w:sz w:val="24"/>
          <w:szCs w:val="24"/>
          <w:cs/>
          <w:lang w:bidi="bn-IN"/>
        </w:rPr>
        <w:t xml:space="preserve"> কিছুকে সম্মান করা শুধু আল্লাহ সুবহানাহু ওয়াতা‘আলার প্রাপ্য অধিকার। সুতরাং আল্লাহ</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তাঁর নামসমূহ ও সিফাত ব্যতীত অন্য কিছু দ্বারা শপথ করা যাবে না।</w:t>
      </w:r>
    </w:p>
    <w:p w14:paraId="3C577633" w14:textId="77777777" w:rsidR="00541F45" w:rsidRPr="00176F53" w:rsidRDefault="00541F45" w:rsidP="00970954">
      <w:pPr>
        <w:pStyle w:val="ad"/>
        <w:numPr>
          <w:ilvl w:val="0"/>
          <w:numId w:val="76"/>
        </w:numPr>
        <w:bidi w:val="0"/>
        <w:spacing w:after="0" w:line="252" w:lineRule="auto"/>
        <w:ind w:left="0" w:firstLine="284"/>
        <w:jc w:val="both"/>
        <w:rPr>
          <w:rFonts w:ascii="Kalpurush" w:hAnsi="Kalpurush" w:cs="Kalpurush"/>
          <w:color w:val="000000" w:themeColor="text1"/>
          <w:sz w:val="24"/>
          <w:szCs w:val="24"/>
          <w:cs/>
          <w:lang w:bidi="bn-IN"/>
        </w:rPr>
      </w:pPr>
      <w:r w:rsidRPr="00176F53">
        <w:rPr>
          <w:rFonts w:ascii="Kalpurush" w:hAnsi="Kalpurush" w:cs="Kalpurush"/>
          <w:noProof/>
          <w:color w:val="000000" w:themeColor="text1"/>
          <w:sz w:val="24"/>
          <w:szCs w:val="24"/>
          <w:cs/>
          <w:lang w:bidi="bn-IN"/>
        </w:rPr>
        <w:t>হাদীসে সাহাবীদের সৎকাজে আদেশ ও অসৎকাজ থেকে নিষেধ করার ব্যাপারে আগ্রহ বর্ণিত হয়েছে</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বিশেষ করে অসৎ কাজটি যখন শিরক অথবা কুফরের মতো জঘন্য হয়।</w:t>
      </w:r>
    </w:p>
    <w:p w14:paraId="025E5A7F" w14:textId="77777777" w:rsidR="00541F45" w:rsidRPr="00CD1B0D" w:rsidRDefault="00541F45" w:rsidP="00CD1B0D">
      <w:pPr>
        <w:bidi w:val="0"/>
        <w:spacing w:after="0" w:line="228" w:lineRule="auto"/>
        <w:jc w:val="center"/>
        <w:rPr>
          <w:rFonts w:ascii="Kalpurush" w:hAnsi="Kalpurush" w:cs="Kalpurush"/>
          <w:color w:val="004E42"/>
          <w:sz w:val="24"/>
          <w:szCs w:val="24"/>
          <w:cs/>
          <w:lang w:bidi="bn-IN"/>
        </w:rPr>
      </w:pPr>
      <w:r w:rsidRPr="00CD1B0D">
        <w:rPr>
          <w:rFonts w:ascii="Kalpurush" w:hAnsi="Kalpurush" w:cs="Kalpurush" w:hint="cs"/>
          <w:color w:val="004E42"/>
          <w:sz w:val="24"/>
          <w:szCs w:val="24"/>
          <w:cs/>
          <w:lang w:bidi="bn-IN"/>
        </w:rPr>
        <w:t>(3359)</w:t>
      </w:r>
    </w:p>
    <w:p w14:paraId="55DCA941" w14:textId="77777777" w:rsidR="004A04BC" w:rsidRPr="00CF378E" w:rsidRDefault="004A04BC" w:rsidP="00970954">
      <w:pPr>
        <w:pStyle w:val="1"/>
        <w:bidi w:val="0"/>
        <w:spacing w:before="0" w:after="0" w:line="252" w:lineRule="auto"/>
        <w:contextualSpacing/>
        <w:jc w:val="center"/>
        <w:rPr>
          <w:color w:val="FFFFFF" w:themeColor="background1"/>
          <w:sz w:val="4"/>
          <w:szCs w:val="4"/>
          <w:rtl/>
          <w:lang w:bidi="bn-IN"/>
        </w:rPr>
      </w:pPr>
      <w:bookmarkStart w:id="92" w:name="_Toc209605982"/>
      <w:bookmarkStart w:id="93" w:name="_Toc211162214"/>
      <w:bookmarkStart w:id="94" w:name="_Toc211163198"/>
      <w:r w:rsidRPr="00CF378E">
        <w:rPr>
          <w:rFonts w:ascii="Sakkal Majalla" w:hAnsi="Sakkal Majalla" w:cs="Sakkal Majalla"/>
          <w:color w:val="FFFFFF" w:themeColor="background1"/>
          <w:sz w:val="4"/>
          <w:szCs w:val="4"/>
          <w:lang w:bidi="bn-IN"/>
        </w:rPr>
        <w:t>“</w:t>
      </w:r>
      <w:r w:rsidRPr="00CF378E">
        <w:rPr>
          <w:rFonts w:ascii="Nirmala UI" w:hAnsi="Nirmala UI" w:cs="Nirmala UI"/>
          <w:color w:val="FFFFFF" w:themeColor="background1"/>
          <w:sz w:val="4"/>
          <w:szCs w:val="4"/>
          <w:cs/>
          <w:lang w:bidi="bn-IN"/>
        </w:rPr>
        <w:t>আমি</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তোমাদের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ওপর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বিষয়ে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সবচেয়ে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বেশি</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ভয়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হচ্ছে</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ছোট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শির্ক।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সাহাবীগণ</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বললেন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আল্লাহর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রাসূল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ছোট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শির্ক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বলেন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রিয়া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লোক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দেখানো</w:t>
      </w:r>
      <w:r w:rsidRPr="00CF378E">
        <w:rPr>
          <w:color w:val="FFFFFF" w:themeColor="background1"/>
          <w:sz w:val="4"/>
          <w:szCs w:val="4"/>
          <w:rtl/>
          <w:lang w:bidi="bn-IN"/>
        </w:rPr>
        <w:t>)</w:t>
      </w:r>
      <w:bookmarkEnd w:id="92"/>
      <w:bookmarkEnd w:id="93"/>
      <w:bookmarkEnd w:id="94"/>
    </w:p>
    <w:p w14:paraId="78C2770D" w14:textId="78ECF3F3" w:rsidR="00541F45" w:rsidRPr="00CD1B0D" w:rsidRDefault="00541F45" w:rsidP="00970954">
      <w:pPr>
        <w:spacing w:after="0" w:line="252" w:lineRule="auto"/>
        <w:jc w:val="both"/>
        <w:rPr>
          <w:rFonts w:ascii="adwa-assalaf" w:hAnsi="adwa-assalaf" w:cs="adwa-assalaf"/>
          <w:b/>
          <w:bCs/>
          <w:color w:val="004E42"/>
          <w:position w:val="4"/>
          <w:sz w:val="24"/>
          <w:szCs w:val="24"/>
          <w:rtl/>
          <w:lang w:bidi="bn-IN"/>
        </w:rPr>
      </w:pPr>
      <w:r w:rsidRPr="00CD1B0D">
        <w:rPr>
          <w:rFonts w:ascii="adwa-assalaf" w:eastAsia="001 Al Kamal Hadith" w:hAnsi="adwa-assalaf" w:cs="adwa-assalaf"/>
          <w:b/>
          <w:bCs/>
          <w:noProof/>
          <w:color w:val="004E42"/>
          <w:position w:val="2"/>
          <w:sz w:val="24"/>
          <w:szCs w:val="24"/>
          <w:rtl/>
          <w:lang w:bidi="bn-IN"/>
        </w:rPr>
        <w:t>(31) -</w:t>
      </w:r>
      <w:r w:rsidRPr="00CD1B0D">
        <w:rPr>
          <w:rFonts w:ascii="adwa-assalaf" w:eastAsia="001 Al Kamal Hadith" w:hAnsi="adwa-assalaf" w:cs="adwa-assalaf"/>
          <w:b/>
          <w:bCs/>
          <w:noProof/>
          <w:color w:val="004E42"/>
          <w:sz w:val="24"/>
          <w:szCs w:val="24"/>
          <w:rtl/>
          <w:lang w:bidi="bn-IN"/>
        </w:rPr>
        <w:t xml:space="preserve"> </w:t>
      </w:r>
      <w:r w:rsidRPr="00CD1B0D">
        <w:rPr>
          <w:rFonts w:ascii="adwa-assalaf" w:eastAsia="Times New Roman" w:hAnsi="adwa-assalaf" w:cs="adwa-assalaf"/>
          <w:b/>
          <w:bCs/>
          <w:noProof/>
          <w:color w:val="004E42"/>
          <w:sz w:val="24"/>
          <w:szCs w:val="24"/>
          <w:rtl/>
          <w:lang w:bidi="bn-IN"/>
        </w:rPr>
        <w:t>عَنْ مَحْمُودِ بْنِ لَبِيدٍ رضي الله عنه أَنَّ رَسُولَ اللَّهِ صَلَّى اللَّهُ عَلَيْهِ وَسَلَّمَ قَالَ: «إِنَّ أَخْوَفَ مَا أَخَافُ عَلَيْكُمُ الشِّرْكُ الْأَصْغَرُ» قَالُوا: وَمَا الشِّرْكُ الْأَصْغَرُ يَا رَسُولَ اللهِ؟ قَالَ: «الرِّيَاءُ، يَقُولُ اللهُ عز وجل لَهُمْ يَوْمَ الْقِيَامَةِ إِذَا جُزِيَ النَّاسُ بِأَعْمَالِهِمْ: اذْهَبُوا إِلَى الَّذِينَ كُنْتُمْ تُرَاؤُونَ فِي الدُّنْيَا، فَانْظُرُوا هَلْ تَجِدُونَ عِنْدَهُمْ جَزَاءً؟». [حسن] - [رواه أحمد]</w:t>
      </w:r>
      <w:bookmarkStart w:id="95" w:name="_Hlk196949312"/>
    </w:p>
    <w:p w14:paraId="575E216A" w14:textId="77777777" w:rsidR="00541F45" w:rsidRPr="00176F53" w:rsidRDefault="00541F45" w:rsidP="00970954">
      <w:pPr>
        <w:bidi w:val="0"/>
        <w:spacing w:after="0" w:line="252" w:lineRule="auto"/>
        <w:jc w:val="both"/>
        <w:rPr>
          <w:rFonts w:ascii="Kalpurush" w:hAnsi="Kalpurush" w:cs="Kalpurush"/>
          <w:color w:val="000000" w:themeColor="text1"/>
          <w:sz w:val="24"/>
          <w:szCs w:val="24"/>
          <w:lang w:bidi="bn-IN"/>
        </w:rPr>
      </w:pPr>
      <w:r w:rsidRPr="00176F53">
        <w:rPr>
          <w:rFonts w:ascii="Kalpurush" w:hAnsi="Kalpurush" w:cs="Kalpurush"/>
          <w:color w:val="000000" w:themeColor="text1"/>
          <w:position w:val="4"/>
          <w:sz w:val="24"/>
          <w:szCs w:val="24"/>
          <w:lang w:bidi="bn-IN"/>
        </w:rPr>
        <w:t>(</w:t>
      </w:r>
      <w:r w:rsidRPr="00176F53">
        <w:rPr>
          <w:rFonts w:ascii="Kalpurush" w:hAnsi="Kalpurush" w:cs="Kalpurush"/>
          <w:noProof/>
          <w:color w:val="000000" w:themeColor="text1"/>
          <w:position w:val="4"/>
          <w:sz w:val="24"/>
          <w:szCs w:val="24"/>
          <w:lang w:bidi="bn-IN"/>
        </w:rPr>
        <w:t>৩১</w:t>
      </w:r>
      <w:r w:rsidRPr="00176F53">
        <w:rPr>
          <w:rFonts w:ascii="Kalpurush" w:hAnsi="Kalpurush" w:cs="Kalpurush"/>
          <w:color w:val="000000" w:themeColor="text1"/>
          <w:position w:val="4"/>
          <w:sz w:val="24"/>
          <w:szCs w:val="24"/>
          <w:lang w:bidi="bn-IN"/>
        </w:rPr>
        <w:t xml:space="preserve">) - </w:t>
      </w:r>
      <w:r w:rsidRPr="00176F53">
        <w:rPr>
          <w:rFonts w:ascii="Kalpurush" w:hAnsi="Kalpurush" w:cs="Kalpurush"/>
          <w:noProof/>
          <w:color w:val="000000" w:themeColor="text1"/>
          <w:sz w:val="24"/>
          <w:szCs w:val="24"/>
          <w:cs/>
          <w:lang w:bidi="bn-IN"/>
        </w:rPr>
        <w:t>মাহমূদ বিন লাবীদ রাদিয়াল্লাহু ‘আনহু থেকে বর্ণিত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রাসূলুল্লাহ সাল্লাল্লাহু আলাইহি ওয়াসাল্লাম বলেছেন: “আমি তোমাদের ওপর যে বিষয়ে সবচেয়ে বেশি ভয় করি তা হচ্ছে ছোট শির্ক।” সাহাবীগণ বললেন: হে আল্লাহর রাসূল! ছোট শির্ক কী</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তিনি বলেন: রিয়া (লোক দেখানো)। যে দিন মহান আল্লাহ বান্দাদেরকে তাদের আমল অনুযায়ী বিনিময় দিবেন। সেদিন তিনি বলবেন: দুনিয়ায় যাদেরকে দেখানোর উদ্দেশ্যে তোমরা আমল করতে তাদের কাছে যাও। দেখো</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তাদের কাছে কোনো প্রতিদান পাও কি না</w:t>
      </w:r>
      <w:r w:rsidRPr="00176F53">
        <w:rPr>
          <w:rFonts w:ascii="Kalpurush" w:hAnsi="Kalpurush" w:cs="Kalpurush"/>
          <w:noProof/>
          <w:color w:val="000000" w:themeColor="text1"/>
          <w:sz w:val="24"/>
          <w:szCs w:val="24"/>
          <w:rtl/>
          <w:lang w:bidi="bn-IN"/>
        </w:rPr>
        <w:t>?’’</w:t>
      </w:r>
      <w:r w:rsidRPr="00176F53">
        <w:rPr>
          <w:rFonts w:ascii="Kalpurush" w:eastAsia="Times New Roman" w:hAnsi="Kalpurush" w:cs="Kalpurush"/>
          <w:noProof/>
          <w:color w:val="000000" w:themeColor="text1"/>
          <w:sz w:val="24"/>
          <w:szCs w:val="24"/>
          <w:rtl/>
          <w:lang w:bidi="bn-IN"/>
        </w:rPr>
        <w:t xml:space="preserve"> </w:t>
      </w:r>
      <w:r w:rsidRPr="00176F53">
        <w:rPr>
          <w:rFonts w:ascii="Kalpurush" w:eastAsia="Times New Roman" w:hAnsi="Kalpurush" w:cs="Kalpurush"/>
          <w:b/>
          <w:bCs/>
          <w:noProof/>
          <w:color w:val="000000" w:themeColor="text1"/>
          <w:sz w:val="24"/>
          <w:szCs w:val="24"/>
          <w:lang w:bidi="bn-IN"/>
        </w:rPr>
        <w:t>[</w:t>
      </w:r>
      <w:r w:rsidRPr="00176F53">
        <w:rPr>
          <w:rFonts w:ascii="Kalpurush" w:eastAsia="Times New Roman" w:hAnsi="Kalpurush" w:cs="Kalpurush"/>
          <w:b/>
          <w:bCs/>
          <w:noProof/>
          <w:color w:val="000000" w:themeColor="text1"/>
          <w:sz w:val="24"/>
          <w:szCs w:val="24"/>
          <w:cs/>
          <w:lang w:bidi="bn-IN"/>
        </w:rPr>
        <w:t>হাসান</w:t>
      </w:r>
      <w:r w:rsidRPr="00176F53">
        <w:rPr>
          <w:rFonts w:ascii="Kalpurush" w:eastAsia="Times New Roman" w:hAnsi="Kalpurush" w:cs="Kalpurush"/>
          <w:b/>
          <w:bCs/>
          <w:noProof/>
          <w:color w:val="000000" w:themeColor="text1"/>
          <w:sz w:val="24"/>
          <w:szCs w:val="24"/>
          <w:lang w:bidi="bn-IN"/>
        </w:rPr>
        <w:t xml:space="preserve">] </w:t>
      </w:r>
      <w:r w:rsidRPr="00176F53">
        <w:rPr>
          <w:rFonts w:ascii="Kalpurush" w:eastAsia="Times New Roman" w:hAnsi="Kalpurush" w:cs="Kalpurush"/>
          <w:b/>
          <w:bCs/>
          <w:noProof/>
          <w:color w:val="000000" w:themeColor="text1"/>
          <w:sz w:val="24"/>
          <w:szCs w:val="24"/>
          <w:rtl/>
          <w:lang w:bidi="bn-IN"/>
        </w:rPr>
        <w:t>-</w:t>
      </w:r>
      <w:r w:rsidRPr="00176F53">
        <w:rPr>
          <w:rFonts w:ascii="Kalpurush" w:eastAsia="Times New Roman" w:hAnsi="Kalpurush" w:cs="Kalpurush"/>
          <w:b/>
          <w:bCs/>
          <w:noProof/>
          <w:color w:val="000000" w:themeColor="text1"/>
          <w:sz w:val="24"/>
          <w:szCs w:val="24"/>
          <w:lang w:bidi="bn-IN"/>
        </w:rPr>
        <w:t xml:space="preserve"> [</w:t>
      </w:r>
      <w:r w:rsidRPr="00176F53">
        <w:rPr>
          <w:rFonts w:ascii="Kalpurush" w:eastAsia="Times New Roman" w:hAnsi="Kalpurush" w:cs="Kalpurush"/>
          <w:b/>
          <w:bCs/>
          <w:noProof/>
          <w:color w:val="000000" w:themeColor="text1"/>
          <w:sz w:val="24"/>
          <w:szCs w:val="24"/>
          <w:cs/>
          <w:lang w:bidi="bn-IN"/>
        </w:rPr>
        <w:t>এটি আহমাদ বর্ণনা করেছেন।</w:t>
      </w:r>
      <w:r w:rsidRPr="00176F53">
        <w:rPr>
          <w:rFonts w:ascii="Kalpurush" w:eastAsia="Times New Roman" w:hAnsi="Kalpurush" w:cs="Kalpurush"/>
          <w:b/>
          <w:bCs/>
          <w:noProof/>
          <w:color w:val="000000" w:themeColor="text1"/>
          <w:sz w:val="24"/>
          <w:szCs w:val="24"/>
          <w:lang w:bidi="bn-IN"/>
        </w:rPr>
        <w:t>]</w:t>
      </w:r>
    </w:p>
    <w:p w14:paraId="5134BB72" w14:textId="77777777" w:rsidR="00541F45" w:rsidRPr="00CD1B0D" w:rsidRDefault="00541F45" w:rsidP="00C21F74">
      <w:pPr>
        <w:keepNext/>
        <w:bidi w:val="0"/>
        <w:spacing w:after="0" w:line="228" w:lineRule="auto"/>
        <w:ind w:firstLine="284"/>
        <w:rPr>
          <w:rFonts w:ascii="Kalpurush" w:hAnsi="Kalpurush" w:cs="Kalpurush"/>
          <w:b/>
          <w:bCs/>
          <w:color w:val="004E42"/>
          <w:sz w:val="24"/>
          <w:szCs w:val="24"/>
          <w:lang w:bidi="bn-IN"/>
        </w:rPr>
      </w:pPr>
      <w:r w:rsidRPr="00CD1B0D">
        <w:rPr>
          <w:rFonts w:ascii="Kalpurush" w:hAnsi="Kalpurush" w:cs="Kalpurush"/>
          <w:b/>
          <w:bCs/>
          <w:color w:val="004E42"/>
          <w:sz w:val="24"/>
          <w:szCs w:val="24"/>
          <w:cs/>
          <w:lang w:bidi="bn-IN"/>
        </w:rPr>
        <w:lastRenderedPageBreak/>
        <w:t>ব্যাখ্যা</w:t>
      </w:r>
      <w:r w:rsidRPr="00CD1B0D">
        <w:rPr>
          <w:rFonts w:ascii="Kalpurush" w:hAnsi="Kalpurush" w:cs="Kalpurush"/>
          <w:b/>
          <w:bCs/>
          <w:color w:val="004E42"/>
          <w:sz w:val="24"/>
          <w:szCs w:val="24"/>
          <w:lang w:bidi="bn-IN"/>
        </w:rPr>
        <w:t>:</w:t>
      </w:r>
    </w:p>
    <w:p w14:paraId="6F07D961" w14:textId="77777777" w:rsidR="00541F45" w:rsidRPr="00176F53" w:rsidRDefault="00541F45" w:rsidP="00C21F74">
      <w:pPr>
        <w:bidi w:val="0"/>
        <w:spacing w:after="0" w:line="228" w:lineRule="auto"/>
        <w:ind w:firstLine="284"/>
        <w:contextualSpacing/>
        <w:jc w:val="both"/>
        <w:rPr>
          <w:rFonts w:ascii="Kalpurush" w:hAnsi="Kalpurush" w:cs="Kalpurush"/>
          <w:color w:val="000000" w:themeColor="text1"/>
          <w:spacing w:val="-8"/>
          <w:sz w:val="24"/>
          <w:szCs w:val="24"/>
          <w:lang w:bidi="bn-IN"/>
        </w:rPr>
      </w:pPr>
      <w:r w:rsidRPr="00176F53">
        <w:rPr>
          <w:rFonts w:ascii="Kalpurush" w:hAnsi="Kalpurush" w:cs="Kalpurush"/>
          <w:noProof/>
          <w:color w:val="000000" w:themeColor="text1"/>
          <w:spacing w:val="-8"/>
          <w:sz w:val="24"/>
          <w:szCs w:val="24"/>
          <w:cs/>
          <w:lang w:bidi="bn-IN"/>
        </w:rPr>
        <w:t>নবী সাল্লাল্লাহু ‘আলাইহি ওয়া সাল্লাম এ হাদীসে তাঁর উম্মতের ওপর সবচেয়ে ভীতিকর বিষয় সম্পর্কে সংবাদ দিয়েছেন: তা হচ্ছে ছোট শির্ক। আর ছোট শির্ক হলো রিয়া তথা লৌকিকতা। অর্থাৎ লোক দেখানোর উদ্দেশ্যে কো</w:t>
      </w:r>
      <w:r w:rsidRPr="00176F53">
        <w:rPr>
          <w:rFonts w:ascii="Kalpurush" w:hAnsi="Kalpurush" w:cs="Kalpurush"/>
          <w:noProof/>
          <w:color w:val="000000" w:themeColor="text1"/>
          <w:spacing w:val="-8"/>
          <w:sz w:val="24"/>
          <w:szCs w:val="24"/>
          <w:lang w:bidi="bn-IN"/>
        </w:rPr>
        <w:t>নো</w:t>
      </w:r>
      <w:r w:rsidRPr="00176F53">
        <w:rPr>
          <w:rFonts w:ascii="Kalpurush" w:hAnsi="Kalpurush" w:cs="Kalpurush"/>
          <w:noProof/>
          <w:color w:val="000000" w:themeColor="text1"/>
          <w:spacing w:val="-8"/>
          <w:sz w:val="24"/>
          <w:szCs w:val="24"/>
          <w:cs/>
          <w:lang w:bidi="bn-IN"/>
        </w:rPr>
        <w:t xml:space="preserve"> আমল করা। অতপর তিনি কিয়ামতের দিন লোক দেখানো উদ্দেশ্যে ইবাদতকারীর শাস্তি সম্পর্কে বর্ণনা করেন। সেদিন তাদেরকে বলা হবে: দুনিয়ায় যাদেরকে দেখানোর উদ্দেশ্যে তোমরা আমল করতে তাদের কাছে যাও। দেখো</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তাদের কাছে তোমাদের আমলের কো</w:t>
      </w:r>
      <w:r w:rsidRPr="00176F53">
        <w:rPr>
          <w:rFonts w:ascii="Kalpurush" w:hAnsi="Kalpurush" w:cs="Kalpurush"/>
          <w:noProof/>
          <w:color w:val="000000" w:themeColor="text1"/>
          <w:spacing w:val="-8"/>
          <w:sz w:val="24"/>
          <w:szCs w:val="24"/>
          <w:lang w:bidi="bn-IN"/>
        </w:rPr>
        <w:t>নো</w:t>
      </w:r>
      <w:r w:rsidRPr="00176F53">
        <w:rPr>
          <w:rFonts w:ascii="Kalpurush" w:hAnsi="Kalpurush" w:cs="Kalpurush"/>
          <w:noProof/>
          <w:color w:val="000000" w:themeColor="text1"/>
          <w:spacing w:val="-8"/>
          <w:sz w:val="24"/>
          <w:szCs w:val="24"/>
          <w:cs/>
          <w:lang w:bidi="bn-IN"/>
        </w:rPr>
        <w:t xml:space="preserve"> সাওয়াব ও পুরস্কার পাও কি না</w:t>
      </w:r>
      <w:r w:rsidRPr="00176F53">
        <w:rPr>
          <w:rFonts w:ascii="Kalpurush" w:hAnsi="Kalpurush" w:cs="Kalpurush"/>
          <w:noProof/>
          <w:color w:val="000000" w:themeColor="text1"/>
          <w:spacing w:val="-8"/>
          <w:sz w:val="24"/>
          <w:szCs w:val="24"/>
          <w:lang w:bidi="bn-IN"/>
        </w:rPr>
        <w:t>?’</w:t>
      </w:r>
    </w:p>
    <w:p w14:paraId="1B2B5DB2" w14:textId="77777777" w:rsidR="00541F45" w:rsidRPr="00CD1B0D" w:rsidRDefault="00541F45" w:rsidP="00C21F74">
      <w:pPr>
        <w:keepNext/>
        <w:bidi w:val="0"/>
        <w:spacing w:after="0" w:line="228" w:lineRule="auto"/>
        <w:ind w:firstLine="284"/>
        <w:rPr>
          <w:rFonts w:ascii="Kalpurush" w:hAnsi="Kalpurush" w:cs="Kalpurush"/>
          <w:b/>
          <w:bCs/>
          <w:color w:val="004E42"/>
          <w:sz w:val="24"/>
          <w:szCs w:val="24"/>
          <w:lang w:bidi="bn-IN"/>
        </w:rPr>
      </w:pPr>
      <w:r w:rsidRPr="00CD1B0D">
        <w:rPr>
          <w:rFonts w:ascii="Kalpurush" w:hAnsi="Kalpurush" w:cs="Kalpurush"/>
          <w:b/>
          <w:bCs/>
          <w:color w:val="004E42"/>
          <w:sz w:val="24"/>
          <w:szCs w:val="24"/>
          <w:cs/>
          <w:lang w:bidi="bn-IN"/>
        </w:rPr>
        <w:t>হাদীসের শিক্ষা</w:t>
      </w:r>
      <w:r w:rsidRPr="00CD1B0D">
        <w:rPr>
          <w:rFonts w:ascii="Kalpurush" w:hAnsi="Kalpurush" w:cs="Kalpurush"/>
          <w:b/>
          <w:bCs/>
          <w:color w:val="004E42"/>
          <w:sz w:val="24"/>
          <w:szCs w:val="24"/>
          <w:lang w:bidi="bn-IN"/>
        </w:rPr>
        <w:t>:</w:t>
      </w:r>
    </w:p>
    <w:p w14:paraId="69B62817" w14:textId="77777777" w:rsidR="00541F45" w:rsidRPr="00176F53" w:rsidRDefault="00541F45" w:rsidP="00C21F74">
      <w:pPr>
        <w:pStyle w:val="ad"/>
        <w:numPr>
          <w:ilvl w:val="0"/>
          <w:numId w:val="77"/>
        </w:numPr>
        <w:bidi w:val="0"/>
        <w:spacing w:after="0" w:line="228"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 xml:space="preserve">এ হাদীসে একমাত্র আল্লাহ তা‘আলার জন্যে ইবাদত করা এবং  রিয়া থেকে </w:t>
      </w:r>
      <w:r w:rsidRPr="00176F53">
        <w:rPr>
          <w:rFonts w:ascii="Kalpurush" w:hAnsi="Kalpurush" w:cs="Kalpurush"/>
          <w:noProof/>
          <w:color w:val="000000" w:themeColor="text1"/>
          <w:sz w:val="24"/>
          <w:szCs w:val="24"/>
          <w:lang w:bidi="bn-IN"/>
        </w:rPr>
        <w:t>বেঁ</w:t>
      </w:r>
      <w:r w:rsidRPr="00176F53">
        <w:rPr>
          <w:rFonts w:ascii="Kalpurush" w:hAnsi="Kalpurush" w:cs="Kalpurush"/>
          <w:noProof/>
          <w:color w:val="000000" w:themeColor="text1"/>
          <w:sz w:val="24"/>
          <w:szCs w:val="24"/>
          <w:cs/>
          <w:lang w:bidi="bn-IN"/>
        </w:rPr>
        <w:t>চে থাকাকে ওয়াজিব করা হয়েছে।</w:t>
      </w:r>
    </w:p>
    <w:p w14:paraId="0C2CDD90" w14:textId="77777777" w:rsidR="00541F45" w:rsidRPr="00176F53" w:rsidRDefault="00541F45" w:rsidP="00C21F74">
      <w:pPr>
        <w:pStyle w:val="ad"/>
        <w:numPr>
          <w:ilvl w:val="0"/>
          <w:numId w:val="77"/>
        </w:numPr>
        <w:bidi w:val="0"/>
        <w:spacing w:after="0" w:line="228" w:lineRule="auto"/>
        <w:ind w:left="0" w:firstLine="284"/>
        <w:jc w:val="both"/>
        <w:rPr>
          <w:rFonts w:ascii="Kalpurush" w:hAnsi="Kalpurush" w:cs="Kalpurush"/>
          <w:noProof/>
          <w:color w:val="000000" w:themeColor="text1"/>
          <w:spacing w:val="-6"/>
          <w:w w:val="98"/>
          <w:sz w:val="24"/>
          <w:szCs w:val="24"/>
          <w:rtl/>
          <w:lang w:bidi="bn-IN"/>
        </w:rPr>
      </w:pPr>
      <w:r w:rsidRPr="00176F53">
        <w:rPr>
          <w:rFonts w:ascii="Kalpurush" w:hAnsi="Kalpurush" w:cs="Kalpurush"/>
          <w:noProof/>
          <w:color w:val="000000" w:themeColor="text1"/>
          <w:spacing w:val="-6"/>
          <w:w w:val="98"/>
          <w:sz w:val="24"/>
          <w:szCs w:val="24"/>
          <w:cs/>
          <w:lang w:bidi="bn-IN"/>
        </w:rPr>
        <w:t>উম্মতের প্রতি নবী সাল্লাল্লাহু ‘আলাইহি ওয়াসাল্লামের গভীর ভালোবাসা এবং তাদের হিদায়েত ও উপদেশের ব্যাপারে তাঁর ব্যাকুলতা ফুটে উঠেছে।</w:t>
      </w:r>
    </w:p>
    <w:p w14:paraId="303CA3AC" w14:textId="77777777" w:rsidR="00541F45" w:rsidRPr="00176F53" w:rsidRDefault="00541F45" w:rsidP="00C21F74">
      <w:pPr>
        <w:pStyle w:val="ad"/>
        <w:numPr>
          <w:ilvl w:val="0"/>
          <w:numId w:val="77"/>
        </w:numPr>
        <w:bidi w:val="0"/>
        <w:spacing w:after="0" w:line="228" w:lineRule="auto"/>
        <w:ind w:left="0" w:firstLine="284"/>
        <w:jc w:val="both"/>
        <w:rPr>
          <w:rFonts w:ascii="Kalpurush" w:hAnsi="Kalpurush" w:cs="Kalpurush"/>
          <w:color w:val="000000" w:themeColor="text1"/>
          <w:spacing w:val="-8"/>
          <w:w w:val="96"/>
          <w:sz w:val="24"/>
          <w:szCs w:val="24"/>
          <w:lang w:bidi="bn-IN"/>
        </w:rPr>
      </w:pPr>
      <w:r w:rsidRPr="00176F53">
        <w:rPr>
          <w:rFonts w:ascii="Kalpurush" w:hAnsi="Kalpurush" w:cs="Kalpurush"/>
          <w:noProof/>
          <w:color w:val="000000" w:themeColor="text1"/>
          <w:spacing w:val="-8"/>
          <w:w w:val="96"/>
          <w:sz w:val="24"/>
          <w:szCs w:val="24"/>
          <w:cs/>
          <w:lang w:bidi="bn-IN"/>
        </w:rPr>
        <w:t>নবী সাল্লাল্লাহু ‘আলাইহি ওয়াসাল্লামের এই আশঙ্কা যদি সাহাবীদের সম্মুখে হয়</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যারা সর্বাধিক নেককার ও পরহেযগার মানুষ ছিলেন</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তাহলে তাদের পরে যারা দুনিয়াতে আগমন করেছে তাদের ব্যাপারে কতটা বেশি আশঙ্কা হতে পারে</w:t>
      </w:r>
      <w:r w:rsidRPr="00176F53">
        <w:rPr>
          <w:rFonts w:ascii="Kalpurush" w:hAnsi="Kalpurush" w:cs="Kalpurush"/>
          <w:noProof/>
          <w:color w:val="000000" w:themeColor="text1"/>
          <w:spacing w:val="-8"/>
          <w:w w:val="96"/>
          <w:sz w:val="24"/>
          <w:szCs w:val="24"/>
          <w:rtl/>
          <w:lang w:bidi="bn-IN"/>
        </w:rPr>
        <w:t>!</w:t>
      </w:r>
      <w:r w:rsidRPr="00176F53">
        <w:rPr>
          <w:rFonts w:ascii="Kalpurush" w:hAnsi="Kalpurush"/>
          <w:color w:val="000000" w:themeColor="text1"/>
          <w:spacing w:val="-8"/>
          <w:w w:val="96"/>
          <w:sz w:val="24"/>
          <w:szCs w:val="24"/>
          <w:lang w:bidi="bn-IN"/>
        </w:rPr>
        <w:t xml:space="preserve"> </w:t>
      </w:r>
    </w:p>
    <w:p w14:paraId="215FC677" w14:textId="77777777" w:rsidR="00541F45" w:rsidRPr="00CD1B0D" w:rsidRDefault="00541F45" w:rsidP="00C21F74">
      <w:pPr>
        <w:bidi w:val="0"/>
        <w:spacing w:after="0" w:line="228" w:lineRule="auto"/>
        <w:jc w:val="center"/>
        <w:rPr>
          <w:rFonts w:ascii="Kalpurush" w:hAnsi="Kalpurush" w:cs="Kalpurush"/>
          <w:color w:val="004E42"/>
          <w:sz w:val="24"/>
          <w:szCs w:val="24"/>
          <w:lang w:bidi="bn-IN"/>
        </w:rPr>
      </w:pPr>
      <w:r w:rsidRPr="00CD1B0D">
        <w:rPr>
          <w:rFonts w:ascii="Kalpurush" w:hAnsi="Kalpurush" w:cs="Kalpurush"/>
          <w:color w:val="004E42"/>
          <w:sz w:val="24"/>
          <w:szCs w:val="24"/>
          <w:lang w:bidi="bn-IN"/>
        </w:rPr>
        <w:t>(</w:t>
      </w:r>
      <w:r w:rsidRPr="00CD1B0D">
        <w:rPr>
          <w:rFonts w:ascii="Kalpurush" w:hAnsi="Kalpurush" w:cs="Kalpurush"/>
          <w:noProof/>
          <w:color w:val="004E42"/>
          <w:sz w:val="24"/>
          <w:szCs w:val="24"/>
          <w:lang w:bidi="bn-IN"/>
        </w:rPr>
        <w:t>3381</w:t>
      </w:r>
      <w:r w:rsidRPr="00CD1B0D">
        <w:rPr>
          <w:rFonts w:ascii="Kalpurush" w:hAnsi="Kalpurush" w:cs="Kalpurush"/>
          <w:color w:val="004E42"/>
          <w:sz w:val="24"/>
          <w:szCs w:val="24"/>
          <w:lang w:bidi="bn-IN"/>
        </w:rPr>
        <w:t>)</w:t>
      </w:r>
      <w:bookmarkEnd w:id="95"/>
    </w:p>
    <w:p w14:paraId="063C8DF0" w14:textId="77777777" w:rsidR="00C21F74" w:rsidRPr="00CF378E" w:rsidRDefault="00C21F74" w:rsidP="00C21F74">
      <w:pPr>
        <w:pStyle w:val="1"/>
        <w:bidi w:val="0"/>
        <w:spacing w:before="0" w:after="0" w:line="216" w:lineRule="auto"/>
        <w:contextualSpacing/>
        <w:jc w:val="center"/>
        <w:rPr>
          <w:color w:val="FFFFFF" w:themeColor="background1"/>
          <w:sz w:val="4"/>
          <w:szCs w:val="4"/>
          <w:lang w:bidi="bn-IN"/>
        </w:rPr>
      </w:pPr>
      <w:bookmarkStart w:id="96" w:name="_Toc209605983"/>
      <w:bookmarkStart w:id="97" w:name="_Toc211162215"/>
      <w:bookmarkStart w:id="98" w:name="_Toc211163199"/>
      <w:r w:rsidRPr="00CF378E">
        <w:rPr>
          <w:rFonts w:ascii="Sakkal Majalla" w:hAnsi="Sakkal Majalla" w:cs="Sakkal Majalla"/>
          <w:color w:val="FFFFFF" w:themeColor="background1"/>
          <w:sz w:val="4"/>
          <w:szCs w:val="4"/>
          <w:lang w:bidi="bn-IN"/>
        </w:rPr>
        <w:t>“</w:t>
      </w:r>
      <w:r w:rsidRPr="00CF378E">
        <w:rPr>
          <w:rFonts w:ascii="Nirmala UI" w:hAnsi="Nirmala UI" w:cs="Nirmala UI"/>
          <w:color w:val="FFFFFF" w:themeColor="background1"/>
          <w:sz w:val="4"/>
          <w:szCs w:val="4"/>
          <w:cs/>
          <w:lang w:bidi="bn-IN"/>
        </w:rPr>
        <w:t>তোমরা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কবরের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উপর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বসবে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এবং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কবরের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মুখ</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সালাত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আদায়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w:t>
      </w:r>
      <w:r w:rsidRPr="00CF378E">
        <w:rPr>
          <w:color w:val="FFFFFF" w:themeColor="background1"/>
          <w:sz w:val="4"/>
          <w:szCs w:val="4"/>
          <w:rtl/>
          <w:lang w:bidi="bn-IN"/>
        </w:rPr>
        <w:t>”</w:t>
      </w:r>
      <w:bookmarkEnd w:id="96"/>
      <w:bookmarkEnd w:id="97"/>
      <w:bookmarkEnd w:id="98"/>
    </w:p>
    <w:p w14:paraId="5C1DD713" w14:textId="77777777" w:rsidR="00C21F74" w:rsidRPr="00CD1B0D" w:rsidRDefault="00C21F74" w:rsidP="00C21F74">
      <w:pPr>
        <w:keepNext/>
        <w:keepLines/>
        <w:tabs>
          <w:tab w:val="right" w:pos="7931"/>
        </w:tabs>
        <w:spacing w:after="0" w:line="216" w:lineRule="auto"/>
        <w:ind w:left="-7" w:firstLine="170"/>
        <w:jc w:val="both"/>
        <w:rPr>
          <w:rFonts w:ascii="adwa-assalaf" w:eastAsia="Times New Roman" w:hAnsi="adwa-assalaf" w:cs="adwa-assalaf"/>
          <w:b/>
          <w:bCs/>
          <w:noProof/>
          <w:color w:val="004E42"/>
          <w:sz w:val="24"/>
          <w:szCs w:val="24"/>
          <w:rtl/>
          <w:lang w:bidi="bn-IN"/>
        </w:rPr>
      </w:pPr>
      <w:r w:rsidRPr="00CD1B0D">
        <w:rPr>
          <w:rFonts w:ascii="adwa-assalaf" w:eastAsia="001 Al Kamal Hadith" w:hAnsi="adwa-assalaf" w:cs="adwa-assalaf"/>
          <w:b/>
          <w:bCs/>
          <w:noProof/>
          <w:color w:val="004E42"/>
          <w:position w:val="2"/>
          <w:sz w:val="24"/>
          <w:szCs w:val="24"/>
          <w:rtl/>
          <w:lang w:bidi="bn-IN"/>
        </w:rPr>
        <w:t>(32) -</w:t>
      </w:r>
      <w:r w:rsidRPr="00CD1B0D">
        <w:rPr>
          <w:rFonts w:ascii="adwa-assalaf" w:eastAsia="001 Al Kamal Hadith" w:hAnsi="adwa-assalaf" w:cs="adwa-assalaf"/>
          <w:b/>
          <w:bCs/>
          <w:noProof/>
          <w:color w:val="004E42"/>
          <w:sz w:val="24"/>
          <w:szCs w:val="24"/>
          <w:rtl/>
          <w:lang w:bidi="bn-IN"/>
        </w:rPr>
        <w:t xml:space="preserve"> </w:t>
      </w:r>
      <w:r w:rsidRPr="00CD1B0D">
        <w:rPr>
          <w:rFonts w:ascii="adwa-assalaf" w:eastAsia="Times New Roman" w:hAnsi="adwa-assalaf" w:cs="adwa-assalaf"/>
          <w:b/>
          <w:bCs/>
          <w:noProof/>
          <w:color w:val="004E42"/>
          <w:sz w:val="24"/>
          <w:szCs w:val="24"/>
          <w:rtl/>
          <w:lang w:bidi="bn-IN"/>
        </w:rPr>
        <w:t>عن أبي مَرْثَدٍ الغَنَوِيّ رضي الله عنه قال: قال رسول الله صلى الله عليه وسلم: «لَا تَجْلِسُوا عَلَى الْقُبُورِ، وَلَا تُصَلُّوا إِلَيْهَا». [صحيح] - [رواه مسلم]</w:t>
      </w:r>
    </w:p>
    <w:p w14:paraId="7FD0D827" w14:textId="77777777" w:rsidR="00C21F74" w:rsidRPr="00176F53" w:rsidRDefault="00C21F74" w:rsidP="00C21F74">
      <w:pPr>
        <w:keepNext/>
        <w:keepLines/>
        <w:suppressAutoHyphens/>
        <w:bidi w:val="0"/>
        <w:spacing w:after="0" w:line="216"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color w:val="000000" w:themeColor="text1"/>
          <w:position w:val="4"/>
          <w:sz w:val="24"/>
          <w:szCs w:val="24"/>
          <w:lang w:bidi="bn-IN"/>
        </w:rPr>
        <w:t>(</w:t>
      </w:r>
      <w:r w:rsidRPr="00176F53">
        <w:rPr>
          <w:rFonts w:ascii="Kalpurush" w:hAnsi="Kalpurush" w:cs="Kalpurush"/>
          <w:noProof/>
          <w:color w:val="000000" w:themeColor="text1"/>
          <w:position w:val="4"/>
          <w:sz w:val="24"/>
          <w:szCs w:val="24"/>
          <w:lang w:bidi="bn-IN"/>
        </w:rPr>
        <w:t>৩২</w:t>
      </w:r>
      <w:r w:rsidRPr="00176F53">
        <w:rPr>
          <w:rFonts w:ascii="Kalpurush" w:hAnsi="Kalpurush" w:cs="Kalpurush"/>
          <w:color w:val="000000" w:themeColor="text1"/>
          <w:position w:val="4"/>
          <w:sz w:val="24"/>
          <w:szCs w:val="24"/>
          <w:lang w:bidi="bn-IN"/>
        </w:rPr>
        <w:t xml:space="preserve">) - </w:t>
      </w:r>
      <w:r w:rsidRPr="00176F53">
        <w:rPr>
          <w:rFonts w:ascii="Kalpurush" w:hAnsi="Kalpurush" w:cs="Kalpurush"/>
          <w:noProof/>
          <w:color w:val="000000" w:themeColor="text1"/>
          <w:sz w:val="24"/>
          <w:szCs w:val="24"/>
          <w:cs/>
          <w:lang w:bidi="bn-IN"/>
        </w:rPr>
        <w:t>আবূ মারসাদ আল গানাবী রাদিয়াল্লাহু ‘আনহু থেকে বর্ণিত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তিনি বলেন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রাসূলুল্লাহ সাল্লাল্লাহু ‘আলাইহি ওয়াসাল্লাম বলেছেন: “তোমরা কবরের উপর বসবে না এবং কবরের দিকে মুখ করে সালাত আদায় করবে না।”</w:t>
      </w:r>
      <w:r w:rsidRPr="00176F53">
        <w:rPr>
          <w:rFonts w:ascii="Kalpurush" w:eastAsia="Times New Roman" w:hAnsi="Kalpurush" w:cs="Kalpurush"/>
          <w:noProof/>
          <w:color w:val="000000" w:themeColor="text1"/>
          <w:sz w:val="24"/>
          <w:szCs w:val="24"/>
          <w:rtl/>
          <w:lang w:bidi="bn-IN"/>
        </w:rPr>
        <w:t xml:space="preserve"> </w:t>
      </w:r>
      <w:r w:rsidRPr="00176F53">
        <w:rPr>
          <w:rFonts w:ascii="Kalpurush" w:eastAsia="Times New Roman" w:hAnsi="Kalpurush" w:cs="Kalpurush"/>
          <w:b/>
          <w:bCs/>
          <w:noProof/>
          <w:color w:val="000000" w:themeColor="text1"/>
          <w:sz w:val="24"/>
          <w:szCs w:val="24"/>
          <w:lang w:bidi="bn-IN"/>
        </w:rPr>
        <w:t>[</w:t>
      </w:r>
      <w:r w:rsidRPr="00176F53">
        <w:rPr>
          <w:rFonts w:ascii="Kalpurush" w:eastAsia="Times New Roman" w:hAnsi="Kalpurush" w:cs="Kalpurush"/>
          <w:b/>
          <w:bCs/>
          <w:noProof/>
          <w:color w:val="000000" w:themeColor="text1"/>
          <w:sz w:val="24"/>
          <w:szCs w:val="24"/>
          <w:cs/>
          <w:lang w:bidi="bn-IN"/>
        </w:rPr>
        <w:t>সহীহ</w:t>
      </w:r>
      <w:r w:rsidRPr="00176F53">
        <w:rPr>
          <w:rFonts w:ascii="Kalpurush" w:eastAsia="Times New Roman" w:hAnsi="Kalpurush" w:cs="Kalpurush"/>
          <w:b/>
          <w:bCs/>
          <w:noProof/>
          <w:color w:val="000000" w:themeColor="text1"/>
          <w:sz w:val="24"/>
          <w:szCs w:val="24"/>
          <w:lang w:bidi="bn-IN"/>
        </w:rPr>
        <w:t xml:space="preserve">] </w:t>
      </w:r>
      <w:r w:rsidRPr="00176F53">
        <w:rPr>
          <w:rFonts w:ascii="Kalpurush" w:eastAsia="Times New Roman" w:hAnsi="Kalpurush" w:cs="Kalpurush"/>
          <w:b/>
          <w:bCs/>
          <w:noProof/>
          <w:color w:val="000000" w:themeColor="text1"/>
          <w:sz w:val="24"/>
          <w:szCs w:val="24"/>
          <w:rtl/>
          <w:lang w:bidi="bn-IN"/>
        </w:rPr>
        <w:t>-</w:t>
      </w:r>
      <w:r w:rsidRPr="00176F53">
        <w:rPr>
          <w:rFonts w:ascii="Kalpurush" w:eastAsia="Times New Roman" w:hAnsi="Kalpurush" w:cs="Kalpurush"/>
          <w:b/>
          <w:bCs/>
          <w:noProof/>
          <w:color w:val="000000" w:themeColor="text1"/>
          <w:sz w:val="24"/>
          <w:szCs w:val="24"/>
          <w:lang w:bidi="bn-IN"/>
        </w:rPr>
        <w:t xml:space="preserve"> [</w:t>
      </w:r>
      <w:r w:rsidRPr="00176F53">
        <w:rPr>
          <w:rFonts w:ascii="Kalpurush" w:eastAsia="Times New Roman" w:hAnsi="Kalpurush" w:cs="Kalpurush"/>
          <w:b/>
          <w:bCs/>
          <w:noProof/>
          <w:color w:val="000000" w:themeColor="text1"/>
          <w:sz w:val="24"/>
          <w:szCs w:val="24"/>
          <w:cs/>
          <w:lang w:bidi="bn-IN"/>
        </w:rPr>
        <w:t>এটি মুসলিম বর্ণনা করেছেন।</w:t>
      </w:r>
      <w:r w:rsidRPr="00176F53">
        <w:rPr>
          <w:rFonts w:ascii="Kalpurush" w:eastAsia="Times New Roman" w:hAnsi="Kalpurush" w:cs="Kalpurush"/>
          <w:b/>
          <w:bCs/>
          <w:noProof/>
          <w:color w:val="000000" w:themeColor="text1"/>
          <w:sz w:val="24"/>
          <w:szCs w:val="24"/>
          <w:lang w:bidi="bn-IN"/>
        </w:rPr>
        <w:t>]</w:t>
      </w:r>
    </w:p>
    <w:p w14:paraId="7C960E96" w14:textId="77777777" w:rsidR="00C21F74" w:rsidRPr="00176F53" w:rsidRDefault="00C21F74" w:rsidP="00C21F74">
      <w:pPr>
        <w:bidi w:val="0"/>
        <w:spacing w:after="0" w:line="216" w:lineRule="auto"/>
        <w:jc w:val="center"/>
        <w:rPr>
          <w:rFonts w:ascii="Kalpurush" w:hAnsi="Kalpurush" w:cs="Kalpurush"/>
          <w:color w:val="000000" w:themeColor="text1"/>
          <w:sz w:val="24"/>
          <w:szCs w:val="24"/>
          <w:rtl/>
          <w:lang w:bidi="bn-IN"/>
        </w:rPr>
      </w:pPr>
    </w:p>
    <w:p w14:paraId="549BCA99" w14:textId="77777777" w:rsidR="00541F45" w:rsidRPr="00CD1B0D" w:rsidRDefault="00541F45" w:rsidP="003721F5">
      <w:pPr>
        <w:keepNext/>
        <w:bidi w:val="0"/>
        <w:spacing w:after="0" w:line="216" w:lineRule="auto"/>
        <w:ind w:firstLine="284"/>
        <w:rPr>
          <w:rFonts w:ascii="Kalpurush" w:hAnsi="Kalpurush" w:cs="Kalpurush"/>
          <w:b/>
          <w:bCs/>
          <w:color w:val="004E42"/>
          <w:sz w:val="24"/>
          <w:szCs w:val="24"/>
          <w:lang w:bidi="bn-IN"/>
        </w:rPr>
      </w:pPr>
      <w:r w:rsidRPr="00CD1B0D">
        <w:rPr>
          <w:rFonts w:ascii="Kalpurush" w:hAnsi="Kalpurush" w:cs="Kalpurush"/>
          <w:b/>
          <w:bCs/>
          <w:color w:val="004E42"/>
          <w:sz w:val="24"/>
          <w:szCs w:val="24"/>
          <w:cs/>
          <w:lang w:bidi="bn-IN"/>
        </w:rPr>
        <w:lastRenderedPageBreak/>
        <w:t>ব্যাখ্যা</w:t>
      </w:r>
      <w:r w:rsidRPr="00CD1B0D">
        <w:rPr>
          <w:rFonts w:ascii="Kalpurush" w:hAnsi="Kalpurush" w:cs="Kalpurush"/>
          <w:b/>
          <w:bCs/>
          <w:color w:val="004E42"/>
          <w:sz w:val="24"/>
          <w:szCs w:val="24"/>
          <w:lang w:bidi="bn-IN"/>
        </w:rPr>
        <w:t>:</w:t>
      </w:r>
    </w:p>
    <w:p w14:paraId="77B8346F" w14:textId="77777777" w:rsidR="00541F45" w:rsidRPr="00176F53" w:rsidRDefault="00541F45" w:rsidP="003721F5">
      <w:pPr>
        <w:bidi w:val="0"/>
        <w:spacing w:after="0" w:line="216" w:lineRule="auto"/>
        <w:ind w:firstLine="284"/>
        <w:contextualSpacing/>
        <w:jc w:val="both"/>
        <w:rPr>
          <w:rFonts w:ascii="Kalpurush" w:hAnsi="Kalpurush" w:cs="Kalpurush"/>
          <w:noProof/>
          <w:color w:val="000000" w:themeColor="text1"/>
          <w:spacing w:val="-8"/>
          <w:sz w:val="24"/>
          <w:szCs w:val="24"/>
          <w:lang w:bidi="bn-IN"/>
        </w:rPr>
      </w:pPr>
      <w:r w:rsidRPr="00176F53">
        <w:rPr>
          <w:rFonts w:ascii="Kalpurush" w:hAnsi="Kalpurush" w:cs="Kalpurush"/>
          <w:noProof/>
          <w:color w:val="000000" w:themeColor="text1"/>
          <w:spacing w:val="-8"/>
          <w:sz w:val="24"/>
          <w:szCs w:val="24"/>
          <w:cs/>
          <w:lang w:bidi="bn-IN"/>
        </w:rPr>
        <w:t>নবী সাল্লাল্লাহু আলাইহি ওয়াসাল্লাম কবরের উপর বসতে নিষেধ করেছেন।</w:t>
      </w:r>
    </w:p>
    <w:p w14:paraId="70C072E5" w14:textId="77777777" w:rsidR="00541F45" w:rsidRPr="00176F53" w:rsidRDefault="00541F45" w:rsidP="003721F5">
      <w:pPr>
        <w:bidi w:val="0"/>
        <w:spacing w:after="0" w:line="216"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তাছাড়া তিনি কবরের দিকে মুখ করে সালাত আদায় করতেও নিষেধ করেছেন। এর ধরন হলো: কবর মুসল্লীর কিবলার দিকে (সম্মুখে) হওয়া। কেননা এগুলো শির্কের মাধ্যম।</w:t>
      </w:r>
    </w:p>
    <w:p w14:paraId="22049CAD" w14:textId="77777777" w:rsidR="00541F45" w:rsidRPr="00CD1B0D" w:rsidRDefault="00541F45" w:rsidP="003721F5">
      <w:pPr>
        <w:keepNext/>
        <w:bidi w:val="0"/>
        <w:spacing w:after="0" w:line="216" w:lineRule="auto"/>
        <w:ind w:firstLine="284"/>
        <w:rPr>
          <w:rFonts w:ascii="Kalpurush" w:hAnsi="Kalpurush" w:cs="Kalpurush"/>
          <w:b/>
          <w:bCs/>
          <w:color w:val="004E42"/>
          <w:sz w:val="24"/>
          <w:szCs w:val="24"/>
          <w:lang w:bidi="bn-IN"/>
        </w:rPr>
      </w:pPr>
      <w:r w:rsidRPr="00CD1B0D">
        <w:rPr>
          <w:rFonts w:ascii="Kalpurush" w:hAnsi="Kalpurush" w:cs="Kalpurush"/>
          <w:b/>
          <w:bCs/>
          <w:color w:val="004E42"/>
          <w:sz w:val="24"/>
          <w:szCs w:val="24"/>
          <w:cs/>
          <w:lang w:bidi="bn-IN"/>
        </w:rPr>
        <w:t>হাদীসের শিক্ষা</w:t>
      </w:r>
      <w:r w:rsidRPr="00CD1B0D">
        <w:rPr>
          <w:rFonts w:ascii="Kalpurush" w:hAnsi="Kalpurush" w:cs="Kalpurush"/>
          <w:b/>
          <w:bCs/>
          <w:color w:val="004E42"/>
          <w:sz w:val="24"/>
          <w:szCs w:val="24"/>
          <w:lang w:bidi="bn-IN"/>
        </w:rPr>
        <w:t>:</w:t>
      </w:r>
    </w:p>
    <w:p w14:paraId="25FB5877" w14:textId="77777777" w:rsidR="00541F45" w:rsidRPr="00176F53" w:rsidRDefault="00541F45" w:rsidP="003721F5">
      <w:pPr>
        <w:pStyle w:val="ad"/>
        <w:numPr>
          <w:ilvl w:val="0"/>
          <w:numId w:val="78"/>
        </w:numPr>
        <w:bidi w:val="0"/>
        <w:spacing w:after="0" w:line="216" w:lineRule="auto"/>
        <w:ind w:left="0" w:firstLine="284"/>
        <w:jc w:val="both"/>
        <w:rPr>
          <w:rFonts w:ascii="Kalpurush" w:hAnsi="Kalpurush" w:cs="Kalpurush"/>
          <w:noProof/>
          <w:color w:val="000000" w:themeColor="text1"/>
          <w:spacing w:val="-8"/>
          <w:w w:val="96"/>
          <w:sz w:val="24"/>
          <w:szCs w:val="24"/>
          <w:lang w:bidi="bn-IN"/>
        </w:rPr>
      </w:pPr>
      <w:r w:rsidRPr="00176F53">
        <w:rPr>
          <w:rFonts w:ascii="Kalpurush" w:hAnsi="Kalpurush" w:cs="Kalpurush"/>
          <w:noProof/>
          <w:color w:val="000000" w:themeColor="text1"/>
          <w:spacing w:val="-8"/>
          <w:w w:val="96"/>
          <w:sz w:val="24"/>
          <w:szCs w:val="24"/>
          <w:cs/>
          <w:lang w:bidi="bn-IN"/>
        </w:rPr>
        <w:t>হাদীসে কবরস্থান বা উভয় কবরের মধ্যে বা কবরের দিকে মুখ করে সালাত আদায় করতে নিষেধ করা হয়েছে। তবে জানাযার সালাত ব্যতীত</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কেননা এটি কবরের দিকে মুখ করে আদায় করার ব্যাপারে সুন্নাহ দ্বারা সাব্যস্ত হয়েছে।</w:t>
      </w:r>
    </w:p>
    <w:p w14:paraId="367D88E0" w14:textId="77777777" w:rsidR="00541F45" w:rsidRPr="00176F53" w:rsidRDefault="00541F45" w:rsidP="003721F5">
      <w:pPr>
        <w:pStyle w:val="ad"/>
        <w:numPr>
          <w:ilvl w:val="0"/>
          <w:numId w:val="78"/>
        </w:numPr>
        <w:bidi w:val="0"/>
        <w:spacing w:after="0" w:line="216"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কবরের দিকে মুখ করে সালাত আদায় করা নিষেধ হওয়ার কারণ হলো শির্কের মাধ্যমকে বন্ধ করা।</w:t>
      </w:r>
    </w:p>
    <w:p w14:paraId="08F8C355" w14:textId="77777777" w:rsidR="00541F45" w:rsidRPr="00176F53" w:rsidRDefault="00541F45" w:rsidP="003721F5">
      <w:pPr>
        <w:pStyle w:val="ad"/>
        <w:numPr>
          <w:ilvl w:val="0"/>
          <w:numId w:val="78"/>
        </w:numPr>
        <w:bidi w:val="0"/>
        <w:spacing w:after="0" w:line="216"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কবরের ব্যাপারে অতিরঞ্জিত করা বা এর অবমাননাকে ইসলাম নিষেধ করেছে। অতএব</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বাড়াবাড়ি ও অবহেলা কো</w:t>
      </w:r>
      <w:r w:rsidRPr="00176F53">
        <w:rPr>
          <w:rFonts w:ascii="Kalpurush" w:hAnsi="Kalpurush" w:cs="Kalpurush"/>
          <w:noProof/>
          <w:color w:val="000000" w:themeColor="text1"/>
          <w:sz w:val="24"/>
          <w:szCs w:val="24"/>
          <w:lang w:bidi="bn-IN"/>
        </w:rPr>
        <w:t>নো</w:t>
      </w:r>
      <w:r w:rsidRPr="00176F53">
        <w:rPr>
          <w:rFonts w:ascii="Kalpurush" w:hAnsi="Kalpurush" w:cs="Kalpurush"/>
          <w:noProof/>
          <w:color w:val="000000" w:themeColor="text1"/>
          <w:sz w:val="24"/>
          <w:szCs w:val="24"/>
          <w:cs/>
          <w:lang w:bidi="bn-IN"/>
        </w:rPr>
        <w:t>টিই করা যাবে না।</w:t>
      </w:r>
    </w:p>
    <w:p w14:paraId="4A6A5212" w14:textId="77777777" w:rsidR="00541F45" w:rsidRPr="00176F53" w:rsidRDefault="00541F45" w:rsidP="003721F5">
      <w:pPr>
        <w:pStyle w:val="ad"/>
        <w:numPr>
          <w:ilvl w:val="0"/>
          <w:numId w:val="78"/>
        </w:numPr>
        <w:bidi w:val="0"/>
        <w:spacing w:after="0" w:line="216" w:lineRule="auto"/>
        <w:ind w:left="0" w:firstLine="284"/>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মুসলিমের মৃত্যুর পরেও তার সম্মান বলবৎ থাকে। কেননা নবী সাল্লাল্লাহু ‘আলাইহি ওয়াসাল্লাম বলেছেন: “মৃত ব্যক্তির হাড় ভাঙ্গা জীবিত ব্যক্তির হাড় ভাঙ্গার মতো।</w:t>
      </w:r>
    </w:p>
    <w:p w14:paraId="6BDB4D3C" w14:textId="77777777" w:rsidR="00541F45" w:rsidRPr="00CD1B0D" w:rsidRDefault="00541F45" w:rsidP="003721F5">
      <w:pPr>
        <w:bidi w:val="0"/>
        <w:spacing w:after="0" w:line="216" w:lineRule="auto"/>
        <w:jc w:val="center"/>
        <w:rPr>
          <w:rFonts w:ascii="Kalpurush" w:hAnsi="Kalpurush" w:cs="Kalpurush"/>
          <w:color w:val="004E42"/>
          <w:sz w:val="24"/>
          <w:szCs w:val="24"/>
          <w:lang w:bidi="bn-IN"/>
        </w:rPr>
      </w:pPr>
      <w:r w:rsidRPr="00CD1B0D">
        <w:rPr>
          <w:rFonts w:ascii="Kalpurush" w:hAnsi="Kalpurush" w:cs="Kalpurush"/>
          <w:color w:val="004E42"/>
          <w:sz w:val="24"/>
          <w:szCs w:val="24"/>
          <w:lang w:bidi="bn-IN"/>
        </w:rPr>
        <w:t>(</w:t>
      </w:r>
      <w:r w:rsidRPr="00CD1B0D">
        <w:rPr>
          <w:rFonts w:ascii="Kalpurush" w:hAnsi="Kalpurush" w:cs="Kalpurush"/>
          <w:noProof/>
          <w:color w:val="004E42"/>
          <w:sz w:val="24"/>
          <w:szCs w:val="24"/>
          <w:lang w:bidi="bn-IN"/>
        </w:rPr>
        <w:t>10647</w:t>
      </w:r>
      <w:r w:rsidRPr="00CD1B0D">
        <w:rPr>
          <w:rFonts w:ascii="Kalpurush" w:hAnsi="Kalpurush" w:cs="Kalpurush"/>
          <w:color w:val="004E42"/>
          <w:sz w:val="24"/>
          <w:szCs w:val="24"/>
          <w:lang w:bidi="bn-IN"/>
        </w:rPr>
        <w:t>)</w:t>
      </w:r>
    </w:p>
    <w:p w14:paraId="116CB4E6" w14:textId="77777777" w:rsidR="003721F5" w:rsidRPr="00CF378E" w:rsidRDefault="003721F5" w:rsidP="003721F5">
      <w:pPr>
        <w:pStyle w:val="1"/>
        <w:bidi w:val="0"/>
        <w:spacing w:before="0" w:after="0" w:line="216" w:lineRule="auto"/>
        <w:contextualSpacing/>
        <w:jc w:val="center"/>
        <w:rPr>
          <w:color w:val="FFFFFF" w:themeColor="background1"/>
          <w:sz w:val="4"/>
          <w:szCs w:val="4"/>
          <w:lang w:bidi="bn-IN"/>
        </w:rPr>
      </w:pPr>
      <w:bookmarkStart w:id="99" w:name="_Toc209605985"/>
      <w:bookmarkStart w:id="100" w:name="_Toc211162216"/>
      <w:bookmarkStart w:id="101" w:name="_Toc211163200"/>
      <w:r w:rsidRPr="00CF378E">
        <w:rPr>
          <w:rFonts w:ascii="Nirmala UI" w:hAnsi="Nirmala UI" w:cs="Nirmala UI"/>
          <w:color w:val="FFFFFF" w:themeColor="background1"/>
          <w:sz w:val="4"/>
          <w:szCs w:val="4"/>
          <w:cs/>
          <w:lang w:bidi="bn-IN"/>
        </w:rPr>
        <w:t>অতএব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যখন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কেউ</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এ</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পর্যায়ে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এসে</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পৌঁছাবে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আল্লাহর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কাছে</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আশ্রয়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প্রার্থনা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এবং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বিষয়টি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থেকে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বিরত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থাকে।</w:t>
      </w:r>
      <w:r w:rsidRPr="00CF378E">
        <w:rPr>
          <w:color w:val="FFFFFF" w:themeColor="background1"/>
          <w:sz w:val="4"/>
          <w:szCs w:val="4"/>
          <w:rtl/>
          <w:lang w:bidi="bn-IN"/>
        </w:rPr>
        <w:t>”</w:t>
      </w:r>
      <w:bookmarkEnd w:id="99"/>
      <w:bookmarkEnd w:id="100"/>
      <w:bookmarkEnd w:id="101"/>
    </w:p>
    <w:p w14:paraId="12648ECF" w14:textId="77777777" w:rsidR="003721F5" w:rsidRPr="00CD1B0D" w:rsidRDefault="003721F5" w:rsidP="003721F5">
      <w:pPr>
        <w:keepNext/>
        <w:keepLines/>
        <w:tabs>
          <w:tab w:val="right" w:pos="7931"/>
        </w:tabs>
        <w:spacing w:after="0" w:line="216" w:lineRule="auto"/>
        <w:ind w:left="-7" w:firstLine="170"/>
        <w:jc w:val="both"/>
        <w:rPr>
          <w:rFonts w:ascii="adwa-assalaf" w:eastAsia="Times New Roman" w:hAnsi="adwa-assalaf" w:cs="adwa-assalaf"/>
          <w:b/>
          <w:bCs/>
          <w:noProof/>
          <w:color w:val="004E42"/>
          <w:sz w:val="24"/>
          <w:szCs w:val="24"/>
          <w:rtl/>
          <w:lang w:bidi="bn-IN"/>
        </w:rPr>
      </w:pPr>
      <w:r w:rsidRPr="00CD1B0D">
        <w:rPr>
          <w:rFonts w:ascii="adwa-assalaf" w:eastAsia="001 Al Kamal Hadith" w:hAnsi="adwa-assalaf" w:cs="adwa-assalaf"/>
          <w:b/>
          <w:bCs/>
          <w:noProof/>
          <w:color w:val="004E42"/>
          <w:position w:val="2"/>
          <w:sz w:val="24"/>
          <w:szCs w:val="24"/>
          <w:rtl/>
          <w:lang w:bidi="bn-IN"/>
        </w:rPr>
        <w:t>(33) -</w:t>
      </w:r>
      <w:r w:rsidRPr="00CD1B0D">
        <w:rPr>
          <w:rFonts w:ascii="adwa-assalaf" w:eastAsia="001 Al Kamal Hadith" w:hAnsi="adwa-assalaf" w:cs="adwa-assalaf"/>
          <w:b/>
          <w:bCs/>
          <w:noProof/>
          <w:color w:val="004E42"/>
          <w:sz w:val="24"/>
          <w:szCs w:val="24"/>
          <w:rtl/>
          <w:lang w:bidi="bn-IN"/>
        </w:rPr>
        <w:t xml:space="preserve"> </w:t>
      </w:r>
      <w:r w:rsidRPr="00CD1B0D">
        <w:rPr>
          <w:rFonts w:ascii="adwa-assalaf" w:eastAsia="Times New Roman" w:hAnsi="adwa-assalaf" w:cs="adwa-assalaf"/>
          <w:b/>
          <w:bCs/>
          <w:noProof/>
          <w:color w:val="004E42"/>
          <w:sz w:val="24"/>
          <w:szCs w:val="24"/>
          <w:rtl/>
          <w:lang w:bidi="bn-IN"/>
        </w:rPr>
        <w:t>عَن أَبِي هُرَيْرَةَ رَضِيَ اللَّهُ عَنْهُ: قَالَ رَسُولُ اللَّهِ صَلَّى اللهُ عَلَيْهِ وَسَلَّمَ: «يَأْتِي الشَّيْطَانُ أَحَدَكُمْ فَيَقُولُ: مَنْ خَلَقَ كَذَا؟ مَنْ خَلَقَ كَذَا؟ حَتَّى يَقُولَ: مَنْ خَلَقَ رَبَّكَ؟ فَإِذَا بَلَغَهُ فَلْيَسْتَعِذْ بِاللهِ وَلْيَنْتَهِ». [صحيح] - [متفق عليه]</w:t>
      </w:r>
    </w:p>
    <w:p w14:paraId="78867AC1" w14:textId="7B955625" w:rsidR="00541F45" w:rsidRPr="00176F53" w:rsidRDefault="003721F5" w:rsidP="003721F5">
      <w:pPr>
        <w:bidi w:val="0"/>
        <w:spacing w:after="0" w:line="216" w:lineRule="auto"/>
        <w:jc w:val="both"/>
        <w:rPr>
          <w:rFonts w:ascii="Kalpurush" w:hAnsi="Kalpurush" w:cs="Kalpurush"/>
          <w:color w:val="000000" w:themeColor="text1"/>
          <w:spacing w:val="-8"/>
          <w:w w:val="96"/>
          <w:sz w:val="24"/>
          <w:szCs w:val="24"/>
          <w:lang w:bidi="bn-IN"/>
        </w:rPr>
      </w:pPr>
      <w:r w:rsidRPr="00176F53">
        <w:rPr>
          <w:rFonts w:ascii="Kalpurush" w:hAnsi="Kalpurush" w:cs="Kalpurush"/>
          <w:color w:val="000000" w:themeColor="text1"/>
          <w:spacing w:val="-8"/>
          <w:w w:val="96"/>
          <w:position w:val="4"/>
          <w:sz w:val="24"/>
          <w:szCs w:val="24"/>
          <w:lang w:bidi="bn-IN"/>
        </w:rPr>
        <w:t>(</w:t>
      </w:r>
      <w:r w:rsidRPr="00176F53">
        <w:rPr>
          <w:rFonts w:ascii="Kalpurush" w:hAnsi="Kalpurush" w:cs="Kalpurush"/>
          <w:noProof/>
          <w:color w:val="000000" w:themeColor="text1"/>
          <w:spacing w:val="-8"/>
          <w:w w:val="96"/>
          <w:position w:val="4"/>
          <w:sz w:val="24"/>
          <w:szCs w:val="24"/>
          <w:lang w:bidi="bn-IN"/>
        </w:rPr>
        <w:t>৩৩</w:t>
      </w:r>
      <w:r w:rsidRPr="00176F53">
        <w:rPr>
          <w:rFonts w:ascii="Kalpurush" w:hAnsi="Kalpurush" w:cs="Kalpurush"/>
          <w:color w:val="000000" w:themeColor="text1"/>
          <w:spacing w:val="-8"/>
          <w:w w:val="96"/>
          <w:position w:val="4"/>
          <w:sz w:val="24"/>
          <w:szCs w:val="24"/>
          <w:lang w:bidi="bn-IN"/>
        </w:rPr>
        <w:t xml:space="preserve">) - </w:t>
      </w:r>
      <w:r w:rsidRPr="00176F53">
        <w:rPr>
          <w:rFonts w:ascii="Kalpurush" w:hAnsi="Kalpurush" w:cs="Kalpurush"/>
          <w:noProof/>
          <w:color w:val="000000" w:themeColor="text1"/>
          <w:spacing w:val="-8"/>
          <w:w w:val="96"/>
          <w:sz w:val="24"/>
          <w:szCs w:val="24"/>
          <w:cs/>
          <w:lang w:bidi="bn-IN"/>
        </w:rPr>
        <w:t>আবূ হু্রাইরা রাদিয়াল্লাহু ‘আনহু হতে বর্ণিত</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তিনি বলেছেন</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রাসূলুল্লাহ</w:t>
      </w:r>
      <w:r w:rsidRPr="00176F53">
        <w:rPr>
          <w:rFonts w:ascii="Kalpurush" w:hAnsi="Kalpurush" w:cs="Kalpurush"/>
          <w:noProof/>
          <w:color w:val="000000" w:themeColor="text1"/>
          <w:spacing w:val="-8"/>
          <w:w w:val="96"/>
          <w:sz w:val="24"/>
          <w:szCs w:val="24"/>
          <w:lang w:bidi="bn-IN"/>
        </w:rPr>
        <w:t xml:space="preserve"> </w:t>
      </w:r>
      <w:r w:rsidR="00541F45" w:rsidRPr="00176F53">
        <w:rPr>
          <w:rFonts w:ascii="Kalpurush" w:hAnsi="Kalpurush" w:cs="Kalpurush"/>
          <w:noProof/>
          <w:color w:val="000000" w:themeColor="text1"/>
          <w:spacing w:val="-8"/>
          <w:w w:val="96"/>
          <w:sz w:val="24"/>
          <w:szCs w:val="24"/>
          <w:cs/>
          <w:lang w:bidi="bn-IN"/>
        </w:rPr>
        <w:t>সাল্লাল্লাহু ‘আলাইহি ওয়াসাল্লাম বলেছেন: “শয়তান তোমাদের মধ্য হতে একজনের কাছে আগমন করে জিজ্ঞাসা করতে থাকে: এটি কে সৃষ্টি করেছে</w:t>
      </w:r>
      <w:r w:rsidR="00541F45" w:rsidRPr="00176F53">
        <w:rPr>
          <w:rFonts w:ascii="Kalpurush" w:hAnsi="Kalpurush" w:cs="Kalpurush"/>
          <w:noProof/>
          <w:color w:val="000000" w:themeColor="text1"/>
          <w:spacing w:val="-8"/>
          <w:w w:val="96"/>
          <w:sz w:val="24"/>
          <w:szCs w:val="24"/>
          <w:lang w:bidi="bn-IN"/>
        </w:rPr>
        <w:t xml:space="preserve">? </w:t>
      </w:r>
      <w:r w:rsidR="00541F45" w:rsidRPr="00176F53">
        <w:rPr>
          <w:rFonts w:ascii="Kalpurush" w:hAnsi="Kalpurush" w:cs="Kalpurush"/>
          <w:noProof/>
          <w:color w:val="000000" w:themeColor="text1"/>
          <w:spacing w:val="-8"/>
          <w:w w:val="96"/>
          <w:sz w:val="24"/>
          <w:szCs w:val="24"/>
          <w:cs/>
          <w:lang w:bidi="bn-IN"/>
        </w:rPr>
        <w:t>এটি কে সৃষ্টি করেছে</w:t>
      </w:r>
      <w:r w:rsidR="00541F45" w:rsidRPr="00176F53">
        <w:rPr>
          <w:rFonts w:ascii="Kalpurush" w:hAnsi="Kalpurush" w:cs="Kalpurush"/>
          <w:noProof/>
          <w:color w:val="000000" w:themeColor="text1"/>
          <w:spacing w:val="-8"/>
          <w:w w:val="96"/>
          <w:sz w:val="24"/>
          <w:szCs w:val="24"/>
          <w:lang w:bidi="bn-IN"/>
        </w:rPr>
        <w:t xml:space="preserve">? </w:t>
      </w:r>
      <w:r w:rsidR="00541F45" w:rsidRPr="00176F53">
        <w:rPr>
          <w:rFonts w:ascii="Kalpurush" w:hAnsi="Kalpurush" w:cs="Kalpurush"/>
          <w:noProof/>
          <w:color w:val="000000" w:themeColor="text1"/>
          <w:spacing w:val="-8"/>
          <w:w w:val="96"/>
          <w:sz w:val="24"/>
          <w:szCs w:val="24"/>
          <w:cs/>
          <w:lang w:bidi="bn-IN"/>
        </w:rPr>
        <w:t>এক পর্যায়ে সে বলে: তোমার রবকে কে সৃষ্টি করেছে</w:t>
      </w:r>
      <w:r w:rsidR="00541F45" w:rsidRPr="00176F53">
        <w:rPr>
          <w:rFonts w:ascii="Kalpurush" w:hAnsi="Kalpurush" w:cs="Kalpurush"/>
          <w:noProof/>
          <w:color w:val="000000" w:themeColor="text1"/>
          <w:spacing w:val="-8"/>
          <w:w w:val="96"/>
          <w:sz w:val="24"/>
          <w:szCs w:val="24"/>
          <w:lang w:bidi="bn-IN"/>
        </w:rPr>
        <w:t xml:space="preserve">? </w:t>
      </w:r>
      <w:r w:rsidR="00541F45" w:rsidRPr="00176F53">
        <w:rPr>
          <w:rFonts w:ascii="Kalpurush" w:hAnsi="Kalpurush" w:cs="Kalpurush"/>
          <w:noProof/>
          <w:color w:val="000000" w:themeColor="text1"/>
          <w:spacing w:val="-8"/>
          <w:w w:val="96"/>
          <w:sz w:val="24"/>
          <w:szCs w:val="24"/>
          <w:cs/>
          <w:lang w:bidi="bn-IN"/>
        </w:rPr>
        <w:t xml:space="preserve">অতএব যখন কেউ </w:t>
      </w:r>
      <w:r w:rsidR="00541F45" w:rsidRPr="00176F53">
        <w:rPr>
          <w:rFonts w:ascii="Kalpurush" w:hAnsi="Kalpurush" w:cs="Kalpurush"/>
          <w:noProof/>
          <w:color w:val="000000" w:themeColor="text1"/>
          <w:spacing w:val="-8"/>
          <w:w w:val="96"/>
          <w:sz w:val="24"/>
          <w:szCs w:val="24"/>
          <w:cs/>
          <w:lang w:bidi="bn-IN"/>
        </w:rPr>
        <w:lastRenderedPageBreak/>
        <w:t>এ পর্যায়ে এসে পৌঁছাবে</w:t>
      </w:r>
      <w:r w:rsidR="00541F45" w:rsidRPr="00176F53">
        <w:rPr>
          <w:rFonts w:ascii="Kalpurush" w:hAnsi="Kalpurush" w:cs="Kalpurush"/>
          <w:noProof/>
          <w:color w:val="000000" w:themeColor="text1"/>
          <w:spacing w:val="-8"/>
          <w:w w:val="96"/>
          <w:sz w:val="24"/>
          <w:szCs w:val="24"/>
          <w:lang w:bidi="bn-IN"/>
        </w:rPr>
        <w:t xml:space="preserve">, </w:t>
      </w:r>
      <w:r w:rsidR="00541F45" w:rsidRPr="00176F53">
        <w:rPr>
          <w:rFonts w:ascii="Kalpurush" w:hAnsi="Kalpurush" w:cs="Kalpurush"/>
          <w:noProof/>
          <w:color w:val="000000" w:themeColor="text1"/>
          <w:spacing w:val="-8"/>
          <w:w w:val="96"/>
          <w:sz w:val="24"/>
          <w:szCs w:val="24"/>
          <w:cs/>
          <w:lang w:bidi="bn-IN"/>
        </w:rPr>
        <w:t>সে যেন আল্লাহর কাছে আশ্রয় প্রার্থনা করে এবং বিষয়টি থেকে বিরত থাকে।</w:t>
      </w:r>
      <w:r w:rsidR="00541F45" w:rsidRPr="00176F53">
        <w:rPr>
          <w:rFonts w:ascii="Kalpurush" w:hAnsi="Kalpurush" w:cs="Kalpurush"/>
          <w:noProof/>
          <w:color w:val="000000" w:themeColor="text1"/>
          <w:spacing w:val="-8"/>
          <w:w w:val="96"/>
          <w:sz w:val="24"/>
          <w:szCs w:val="24"/>
          <w:rtl/>
          <w:lang w:bidi="bn-IN"/>
        </w:rPr>
        <w:t>”</w:t>
      </w:r>
      <w:r w:rsidR="00541F45" w:rsidRPr="00176F53">
        <w:rPr>
          <w:rFonts w:ascii="Kalpurush" w:eastAsia="Times New Roman" w:hAnsi="Kalpurush" w:cs="Kalpurush"/>
          <w:noProof/>
          <w:color w:val="000000" w:themeColor="text1"/>
          <w:spacing w:val="-8"/>
          <w:w w:val="96"/>
          <w:sz w:val="24"/>
          <w:szCs w:val="24"/>
          <w:rtl/>
          <w:lang w:bidi="bn-IN"/>
        </w:rPr>
        <w:t xml:space="preserve"> </w:t>
      </w:r>
      <w:r w:rsidR="001C0A31" w:rsidRPr="00176F53">
        <w:rPr>
          <w:rFonts w:ascii="Kalpurush" w:eastAsia="Times New Roman" w:hAnsi="Kalpurush" w:cs="Kalpurush"/>
          <w:b/>
          <w:bCs/>
          <w:noProof/>
          <w:color w:val="000000" w:themeColor="text1"/>
          <w:spacing w:val="-8"/>
          <w:w w:val="96"/>
          <w:sz w:val="24"/>
          <w:szCs w:val="24"/>
          <w:lang w:bidi="bn-IN"/>
        </w:rPr>
        <w:t xml:space="preserve"> </w:t>
      </w:r>
      <w:r w:rsidR="00541F45" w:rsidRPr="00176F53">
        <w:rPr>
          <w:rFonts w:ascii="Kalpurush" w:eastAsia="Times New Roman" w:hAnsi="Kalpurush" w:cs="Kalpurush"/>
          <w:b/>
          <w:bCs/>
          <w:noProof/>
          <w:color w:val="000000" w:themeColor="text1"/>
          <w:spacing w:val="-8"/>
          <w:w w:val="96"/>
          <w:sz w:val="24"/>
          <w:szCs w:val="24"/>
          <w:lang w:bidi="bn-IN"/>
        </w:rPr>
        <w:t>[</w:t>
      </w:r>
      <w:r w:rsidR="00541F45" w:rsidRPr="00176F53">
        <w:rPr>
          <w:rFonts w:ascii="Kalpurush" w:eastAsia="Times New Roman" w:hAnsi="Kalpurush" w:cs="Kalpurush"/>
          <w:b/>
          <w:bCs/>
          <w:noProof/>
          <w:color w:val="000000" w:themeColor="text1"/>
          <w:spacing w:val="-8"/>
          <w:w w:val="96"/>
          <w:sz w:val="24"/>
          <w:szCs w:val="24"/>
          <w:cs/>
          <w:lang w:bidi="bn-IN"/>
        </w:rPr>
        <w:t>সহীহ</w:t>
      </w:r>
      <w:r w:rsidR="00541F45" w:rsidRPr="00176F53">
        <w:rPr>
          <w:rFonts w:ascii="Kalpurush" w:eastAsia="Times New Roman" w:hAnsi="Kalpurush" w:cs="Kalpurush"/>
          <w:b/>
          <w:bCs/>
          <w:noProof/>
          <w:color w:val="000000" w:themeColor="text1"/>
          <w:spacing w:val="-8"/>
          <w:w w:val="96"/>
          <w:sz w:val="24"/>
          <w:szCs w:val="24"/>
          <w:lang w:bidi="bn-IN"/>
        </w:rPr>
        <w:t xml:space="preserve">] </w:t>
      </w:r>
      <w:r w:rsidR="00541F45" w:rsidRPr="00176F53">
        <w:rPr>
          <w:rFonts w:ascii="Kalpurush" w:eastAsia="Times New Roman" w:hAnsi="Kalpurush" w:cs="Kalpurush"/>
          <w:b/>
          <w:bCs/>
          <w:noProof/>
          <w:color w:val="000000" w:themeColor="text1"/>
          <w:spacing w:val="-8"/>
          <w:w w:val="96"/>
          <w:sz w:val="24"/>
          <w:szCs w:val="24"/>
          <w:rtl/>
          <w:lang w:bidi="bn-IN"/>
        </w:rPr>
        <w:t>-</w:t>
      </w:r>
      <w:r w:rsidR="00541F45" w:rsidRPr="00176F53">
        <w:rPr>
          <w:rFonts w:ascii="Kalpurush" w:eastAsia="Times New Roman" w:hAnsi="Kalpurush" w:cs="Kalpurush"/>
          <w:b/>
          <w:bCs/>
          <w:noProof/>
          <w:color w:val="000000" w:themeColor="text1"/>
          <w:spacing w:val="-8"/>
          <w:w w:val="96"/>
          <w:sz w:val="24"/>
          <w:szCs w:val="24"/>
          <w:lang w:bidi="bn-IN"/>
        </w:rPr>
        <w:t xml:space="preserve"> [</w:t>
      </w:r>
      <w:r w:rsidR="00541F45" w:rsidRPr="00176F53">
        <w:rPr>
          <w:rFonts w:ascii="Kalpurush" w:eastAsia="Times New Roman" w:hAnsi="Kalpurush" w:cs="Kalpurush"/>
          <w:b/>
          <w:bCs/>
          <w:noProof/>
          <w:color w:val="000000" w:themeColor="text1"/>
          <w:spacing w:val="-8"/>
          <w:w w:val="96"/>
          <w:sz w:val="24"/>
          <w:szCs w:val="24"/>
          <w:cs/>
          <w:lang w:bidi="bn-IN"/>
        </w:rPr>
        <w:t>বুখারী ও মুসলিম</w:t>
      </w:r>
      <w:r w:rsidR="00541F45" w:rsidRPr="00176F53">
        <w:rPr>
          <w:rFonts w:ascii="Kalpurush" w:eastAsia="Times New Roman" w:hAnsi="Kalpurush" w:cs="Kalpurush"/>
          <w:b/>
          <w:bCs/>
          <w:noProof/>
          <w:color w:val="000000" w:themeColor="text1"/>
          <w:spacing w:val="-8"/>
          <w:w w:val="96"/>
          <w:sz w:val="24"/>
          <w:szCs w:val="24"/>
          <w:lang w:bidi="bn-IN"/>
        </w:rPr>
        <w:t>]</w:t>
      </w:r>
    </w:p>
    <w:p w14:paraId="5A2037DF" w14:textId="77777777" w:rsidR="00541F45" w:rsidRPr="00CD1B0D" w:rsidRDefault="00541F45" w:rsidP="00415CB8">
      <w:pPr>
        <w:keepLines/>
        <w:suppressAutoHyphens/>
        <w:bidi w:val="0"/>
        <w:spacing w:after="0" w:line="252" w:lineRule="auto"/>
        <w:ind w:firstLine="284"/>
        <w:contextualSpacing/>
        <w:jc w:val="both"/>
        <w:rPr>
          <w:rFonts w:ascii="Kalpurush" w:hAnsi="Kalpurush" w:cs="Kalpurush"/>
          <w:color w:val="004E42"/>
          <w:sz w:val="24"/>
          <w:szCs w:val="24"/>
          <w:lang w:bidi="bn-IN"/>
        </w:rPr>
      </w:pPr>
      <w:r w:rsidRPr="00CD1B0D">
        <w:rPr>
          <w:rFonts w:ascii="Kalpurush" w:hAnsi="Kalpurush" w:cs="Kalpurush"/>
          <w:b/>
          <w:bCs/>
          <w:color w:val="004E42"/>
          <w:sz w:val="24"/>
          <w:szCs w:val="24"/>
          <w:cs/>
          <w:lang w:bidi="bn-IN"/>
        </w:rPr>
        <w:t>ব্যাখ্যা</w:t>
      </w:r>
      <w:r w:rsidRPr="00CD1B0D">
        <w:rPr>
          <w:rFonts w:ascii="Kalpurush" w:hAnsi="Kalpurush" w:cs="Kalpurush"/>
          <w:b/>
          <w:bCs/>
          <w:color w:val="004E42"/>
          <w:sz w:val="24"/>
          <w:szCs w:val="24"/>
          <w:lang w:bidi="bn-IN"/>
        </w:rPr>
        <w:t>:</w:t>
      </w:r>
    </w:p>
    <w:p w14:paraId="210C464C" w14:textId="77777777" w:rsidR="00541F45" w:rsidRPr="00176F53" w:rsidRDefault="00541F45" w:rsidP="00415CB8">
      <w:pPr>
        <w:bidi w:val="0"/>
        <w:spacing w:after="0" w:line="252" w:lineRule="auto"/>
        <w:ind w:firstLine="284"/>
        <w:jc w:val="both"/>
        <w:rPr>
          <w:rFonts w:ascii="Kalpurush" w:hAnsi="Kalpurush"/>
          <w:color w:val="000000" w:themeColor="text1"/>
          <w:spacing w:val="-6"/>
          <w:sz w:val="24"/>
          <w:szCs w:val="24"/>
          <w:lang w:bidi="bn-IN"/>
        </w:rPr>
      </w:pPr>
      <w:r w:rsidRPr="00176F53">
        <w:rPr>
          <w:rFonts w:ascii="Kalpurush" w:hAnsi="Kalpurush" w:cs="Kalpurush"/>
          <w:noProof/>
          <w:color w:val="000000" w:themeColor="text1"/>
          <w:spacing w:val="-6"/>
          <w:sz w:val="24"/>
          <w:szCs w:val="24"/>
          <w:cs/>
          <w:lang w:bidi="bn-IN"/>
        </w:rPr>
        <w:t>শয়তানের ওয়াসওয়াসা জনিত কারণে মুমিনের কাছে যেসব প্রশ্নের উদ্রেক হয়</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রাসূলুল্লাহ সাল্লাল্লাহু ‘আলাইহি ওয়াসাল্লাম সেগুলোর একটি কার্যকর চিকিৎসা সম্পর্কে সংবাদ প্রদান করছেন। শয়তান বলে: এটা কে সৃষ্টি করেছে</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এটা কে সৃষ্টি করেছে</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আসমান কে সৃষ্টি করেছে</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কে জমিন সৃষ্টি করেছে</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মুমিন তখন দীন</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ফিতরাত ও বিবেকসূলভ উত্তর দিতে থাকে: আল্লাহ। কিন্তু শয়তান এ পর্যায়ে ওয়াসওয়াসার</w:t>
      </w:r>
      <w:r w:rsidRPr="00176F53">
        <w:rPr>
          <w:rFonts w:ascii="Kalpurush" w:hAnsi="Kalpurush"/>
          <w:noProof/>
          <w:color w:val="000000" w:themeColor="text1"/>
          <w:spacing w:val="-6"/>
          <w:sz w:val="24"/>
          <w:szCs w:val="24"/>
          <w:rtl/>
          <w:lang w:bidi="bn-IN"/>
        </w:rPr>
        <w:t xml:space="preserve"> </w:t>
      </w:r>
      <w:r w:rsidRPr="00176F53">
        <w:rPr>
          <w:rFonts w:ascii="Kalpurush" w:hAnsi="Kalpurush" w:cs="Kalpurush"/>
          <w:noProof/>
          <w:color w:val="000000" w:themeColor="text1"/>
          <w:spacing w:val="-6"/>
          <w:sz w:val="24"/>
          <w:szCs w:val="24"/>
          <w:cs/>
          <w:lang w:bidi="bn-IN"/>
        </w:rPr>
        <w:t>সীমা বন্ধ করে না</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বরং সামনে এগিয়ে এক পর্যায়ে জিজ্ঞাসা করে: তোমার রবকে কে সৃষ্টি করেছে</w:t>
      </w:r>
      <w:r w:rsidRPr="00176F53">
        <w:rPr>
          <w:rFonts w:ascii="Kalpurush" w:hAnsi="Kalpurush" w:cs="Kalpurush"/>
          <w:noProof/>
          <w:color w:val="000000" w:themeColor="text1"/>
          <w:spacing w:val="-6"/>
          <w:sz w:val="24"/>
          <w:szCs w:val="24"/>
          <w:lang w:bidi="bn-IN"/>
        </w:rPr>
        <w:t>?</w:t>
      </w:r>
      <w:r w:rsidRPr="00176F53">
        <w:rPr>
          <w:rFonts w:ascii="Kalpurush" w:hAnsi="Kalpurush" w:cs="Kalpurush"/>
          <w:noProof/>
          <w:color w:val="000000" w:themeColor="text1"/>
          <w:spacing w:val="-6"/>
          <w:sz w:val="24"/>
          <w:szCs w:val="24"/>
          <w:rtl/>
          <w:lang w:bidi="bn-IN"/>
        </w:rPr>
        <w:t xml:space="preserve"> </w:t>
      </w:r>
      <w:r w:rsidRPr="00176F53">
        <w:rPr>
          <w:rFonts w:ascii="Kalpurush" w:hAnsi="Kalpurush" w:cs="Kalpurush"/>
          <w:noProof/>
          <w:color w:val="000000" w:themeColor="text1"/>
          <w:spacing w:val="-6"/>
          <w:sz w:val="24"/>
          <w:szCs w:val="24"/>
          <w:cs/>
          <w:lang w:bidi="bn-IN"/>
        </w:rPr>
        <w:t>উক্ত পর্যায়ে মুমিন ব্যক্তি এ জাতীয় ওয়াসওয়াসা তিনটি উপায়ে প্রতিহত করতে পারে:</w:t>
      </w:r>
      <w:r w:rsidRPr="00176F53">
        <w:rPr>
          <w:rFonts w:ascii="Kalpurush" w:hAnsi="Kalpurush" w:cs="Kalpurush"/>
          <w:noProof/>
          <w:color w:val="000000" w:themeColor="text1"/>
          <w:spacing w:val="-6"/>
          <w:sz w:val="24"/>
          <w:szCs w:val="24"/>
          <w:rtl/>
          <w:lang w:bidi="bn-IN"/>
        </w:rPr>
        <w:t xml:space="preserve"> </w:t>
      </w:r>
      <w:r w:rsidRPr="00176F53">
        <w:rPr>
          <w:rFonts w:ascii="Kalpurush" w:hAnsi="Kalpurush" w:cs="Kalpurush"/>
          <w:noProof/>
          <w:color w:val="000000" w:themeColor="text1"/>
          <w:spacing w:val="-6"/>
          <w:sz w:val="24"/>
          <w:szCs w:val="24"/>
          <w:cs/>
          <w:lang w:bidi="bn-IN"/>
        </w:rPr>
        <w:t>আল্লাহর প্রতি ঈমান।</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শয়তান থেকে আল্লাহর কাছে আশ্রয় প্রার্থনা করা।</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ওয়াসওয়াসাকে সামনে বাড়তে না দিয়ে প্রতিহত করা ও বিরত থাকা।</w:t>
      </w:r>
    </w:p>
    <w:p w14:paraId="6EF194BE" w14:textId="77777777" w:rsidR="00541F45" w:rsidRPr="00CD1B0D" w:rsidRDefault="00541F45" w:rsidP="00415CB8">
      <w:pPr>
        <w:bidi w:val="0"/>
        <w:spacing w:after="0" w:line="252" w:lineRule="auto"/>
        <w:contextualSpacing/>
        <w:jc w:val="both"/>
        <w:rPr>
          <w:rFonts w:ascii="Kalpurush" w:hAnsi="Kalpurush" w:cs="Kalpurush"/>
          <w:noProof/>
          <w:color w:val="004E42"/>
          <w:sz w:val="24"/>
          <w:szCs w:val="24"/>
          <w:lang w:bidi="bn-IN"/>
        </w:rPr>
      </w:pPr>
      <w:r w:rsidRPr="00CD1B0D">
        <w:rPr>
          <w:rFonts w:ascii="Kalpurush" w:hAnsi="Kalpurush" w:cs="Kalpurush"/>
          <w:b/>
          <w:bCs/>
          <w:color w:val="004E42"/>
          <w:sz w:val="24"/>
          <w:szCs w:val="24"/>
          <w:cs/>
          <w:lang w:bidi="bn-IN"/>
        </w:rPr>
        <w:t>হাদীসের শিক্ষা</w:t>
      </w:r>
      <w:r w:rsidRPr="00CD1B0D">
        <w:rPr>
          <w:rFonts w:ascii="Kalpurush" w:hAnsi="Kalpurush" w:cs="Kalpurush"/>
          <w:b/>
          <w:bCs/>
          <w:color w:val="004E42"/>
          <w:sz w:val="24"/>
          <w:szCs w:val="24"/>
          <w:lang w:bidi="bn-IN"/>
        </w:rPr>
        <w:t>:</w:t>
      </w:r>
      <w:r w:rsidRPr="00CD1B0D">
        <w:rPr>
          <w:rFonts w:ascii="Kalpurush" w:hAnsi="Kalpurush" w:cs="Kalpurush"/>
          <w:noProof/>
          <w:color w:val="004E42"/>
          <w:sz w:val="24"/>
          <w:szCs w:val="24"/>
          <w:lang w:bidi="bn-IN"/>
        </w:rPr>
        <w:t xml:space="preserve"> </w:t>
      </w:r>
    </w:p>
    <w:p w14:paraId="44E433A3" w14:textId="77777777" w:rsidR="00541F45" w:rsidRPr="00176F53" w:rsidRDefault="00541F45" w:rsidP="00415CB8">
      <w:pPr>
        <w:pStyle w:val="ad"/>
        <w:numPr>
          <w:ilvl w:val="0"/>
          <w:numId w:val="79"/>
        </w:numPr>
        <w:bidi w:val="0"/>
        <w:spacing w:after="0" w:line="252" w:lineRule="auto"/>
        <w:ind w:left="0"/>
        <w:jc w:val="both"/>
        <w:rPr>
          <w:rFonts w:ascii="Kalpurush" w:hAnsi="Kalpurush"/>
          <w:noProof/>
          <w:color w:val="000000" w:themeColor="text1"/>
          <w:sz w:val="24"/>
          <w:szCs w:val="24"/>
          <w:lang w:bidi="bn-IN"/>
        </w:rPr>
      </w:pPr>
      <w:r w:rsidRPr="00176F53">
        <w:rPr>
          <w:rFonts w:ascii="Kalpurush" w:hAnsi="Kalpurush" w:cs="Kalpurush"/>
          <w:noProof/>
          <w:color w:val="000000" w:themeColor="text1"/>
          <w:sz w:val="24"/>
          <w:szCs w:val="24"/>
          <w:cs/>
          <w:lang w:bidi="bn-IN"/>
        </w:rPr>
        <w:t>শয়তানের ওয়াসওয়াসা ও কুমন্ত্রণাকে উপেক্ষা করা এবং এগুলো নিয়ে চিন্তা করা থেকে আমাদের দূরে থাকা কর্তব্য। আর আল্লাহ তা‘আলার কাছে সেগুলো দূর করার ব্যাপারে আশ্রয় কামনা করা উচিত।</w:t>
      </w:r>
      <w:r w:rsidRPr="00176F53">
        <w:rPr>
          <w:rFonts w:ascii="Kalpurush" w:hAnsi="Kalpurush" w:cs="Kalpurush"/>
          <w:noProof/>
          <w:color w:val="000000" w:themeColor="text1"/>
          <w:sz w:val="24"/>
          <w:szCs w:val="24"/>
          <w:lang w:bidi="bn-IN"/>
        </w:rPr>
        <w:t xml:space="preserve"> </w:t>
      </w:r>
    </w:p>
    <w:p w14:paraId="019DBC60" w14:textId="77777777" w:rsidR="00541F45" w:rsidRPr="00176F53" w:rsidRDefault="00541F45" w:rsidP="00415CB8">
      <w:pPr>
        <w:pStyle w:val="ad"/>
        <w:keepNext/>
        <w:keepLines/>
        <w:numPr>
          <w:ilvl w:val="0"/>
          <w:numId w:val="79"/>
        </w:numPr>
        <w:bidi w:val="0"/>
        <w:spacing w:after="0" w:line="252" w:lineRule="auto"/>
        <w:ind w:left="-7" w:firstLine="170"/>
        <w:jc w:val="both"/>
        <w:rPr>
          <w:rFonts w:ascii="Kalpurush" w:hAnsi="Kalpurush"/>
          <w:noProof/>
          <w:color w:val="000000" w:themeColor="text1"/>
          <w:sz w:val="24"/>
          <w:szCs w:val="24"/>
          <w:lang w:bidi="bn-IN"/>
        </w:rPr>
      </w:pPr>
      <w:r w:rsidRPr="00176F53">
        <w:rPr>
          <w:rFonts w:ascii="Kalpurush" w:hAnsi="Kalpurush" w:cs="Kalpurush"/>
          <w:noProof/>
          <w:color w:val="000000" w:themeColor="text1"/>
          <w:sz w:val="24"/>
          <w:szCs w:val="24"/>
          <w:cs/>
          <w:lang w:bidi="bn-IN"/>
        </w:rPr>
        <w:t>শরী‘আহ বিরোধী প্রতিটি ওয়াসওয়াসা যা মানুষের অন্তরে আবির্ভূত হয়</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 শয়তানের পক্ষ থেকে।</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হা</w:t>
      </w:r>
    </w:p>
    <w:p w14:paraId="1B505F48" w14:textId="77777777" w:rsidR="00541F45" w:rsidRPr="00176F53" w:rsidRDefault="00541F45" w:rsidP="00415CB8">
      <w:pPr>
        <w:bidi w:val="0"/>
        <w:spacing w:after="0" w:line="252" w:lineRule="auto"/>
        <w:jc w:val="both"/>
        <w:rPr>
          <w:rFonts w:ascii="Kalpurush" w:hAnsi="Kalpurush"/>
          <w:color w:val="000000" w:themeColor="text1"/>
          <w:sz w:val="24"/>
          <w:szCs w:val="24"/>
          <w:lang w:bidi="bn-IN"/>
        </w:rPr>
      </w:pPr>
      <w:r w:rsidRPr="00176F53">
        <w:rPr>
          <w:rFonts w:ascii="Kalpurush" w:hAnsi="Kalpurush" w:cs="Kalpurush"/>
          <w:noProof/>
          <w:color w:val="000000" w:themeColor="text1"/>
          <w:sz w:val="24"/>
          <w:szCs w:val="24"/>
          <w:cs/>
          <w:lang w:bidi="bn-IN"/>
        </w:rPr>
        <w:t>দীসে আল্লাহ তা‘আলার সত্তা সম্পর্কে চিন্তা করতে নিষেধ করা হয়েছে এবং তাঁর মাখলূক ও নিদর্শন সম্পর্কে চিন্তা করতে উৎসাহ দেয়া হয়েছে।</w:t>
      </w:r>
    </w:p>
    <w:p w14:paraId="60833533" w14:textId="77777777" w:rsidR="00E5668E" w:rsidRPr="00CD1B0D" w:rsidRDefault="00541F45" w:rsidP="00415CB8">
      <w:pPr>
        <w:bidi w:val="0"/>
        <w:spacing w:after="0" w:line="252" w:lineRule="auto"/>
        <w:jc w:val="center"/>
        <w:rPr>
          <w:rFonts w:ascii="001 Al Kamal Hadith" w:eastAsia="001 Al Kamal Hadith" w:hAnsi="001 Al Kamal Hadith" w:cs="001 Al Kamal Hadith"/>
          <w:noProof/>
          <w:color w:val="004E42"/>
          <w:position w:val="2"/>
          <w:sz w:val="24"/>
          <w:szCs w:val="24"/>
          <w:lang w:bidi="bn-IN"/>
        </w:rPr>
      </w:pPr>
      <w:r w:rsidRPr="00CD1B0D">
        <w:rPr>
          <w:rFonts w:ascii="Kalpurush" w:hAnsi="Kalpurush" w:cs="Kalpurush"/>
          <w:color w:val="004E42"/>
          <w:sz w:val="24"/>
          <w:szCs w:val="24"/>
          <w:lang w:bidi="bn-IN"/>
        </w:rPr>
        <w:t>(</w:t>
      </w:r>
      <w:r w:rsidRPr="00CD1B0D">
        <w:rPr>
          <w:rFonts w:ascii="Kalpurush" w:hAnsi="Kalpurush" w:cs="Kalpurush"/>
          <w:noProof/>
          <w:color w:val="004E42"/>
          <w:sz w:val="24"/>
          <w:szCs w:val="24"/>
          <w:lang w:bidi="bn-IN"/>
        </w:rPr>
        <w:t>65013</w:t>
      </w:r>
      <w:r w:rsidRPr="00CD1B0D">
        <w:rPr>
          <w:rFonts w:ascii="Kalpurush" w:hAnsi="Kalpurush" w:cs="Kalpurush"/>
          <w:color w:val="004E42"/>
          <w:sz w:val="24"/>
          <w:szCs w:val="24"/>
          <w:lang w:bidi="bn-IN"/>
        </w:rPr>
        <w:t>)</w:t>
      </w:r>
    </w:p>
    <w:p w14:paraId="2685BE48" w14:textId="77777777" w:rsidR="00383987" w:rsidRPr="00CF378E" w:rsidRDefault="00383987" w:rsidP="00BD2848">
      <w:pPr>
        <w:pStyle w:val="1"/>
        <w:bidi w:val="0"/>
        <w:spacing w:before="0" w:after="0" w:line="216" w:lineRule="auto"/>
        <w:contextualSpacing/>
        <w:jc w:val="center"/>
        <w:rPr>
          <w:color w:val="FFFFFF" w:themeColor="background1"/>
          <w:sz w:val="2"/>
          <w:szCs w:val="2"/>
          <w:rtl/>
          <w:lang w:bidi="bn-IN"/>
        </w:rPr>
      </w:pPr>
      <w:bookmarkStart w:id="102" w:name="_Toc209605986"/>
      <w:bookmarkStart w:id="103" w:name="_Toc211162217"/>
      <w:bookmarkStart w:id="104" w:name="_Toc211163201"/>
      <w:r w:rsidRPr="00CF378E">
        <w:rPr>
          <w:rFonts w:ascii="Nirmala UI" w:hAnsi="Nirmala UI" w:cs="Nirmala UI"/>
          <w:color w:val="FFFFFF" w:themeColor="background1"/>
          <w:sz w:val="2"/>
          <w:szCs w:val="2"/>
          <w:cs/>
          <w:lang w:bidi="bn-IN"/>
        </w:rPr>
        <w:lastRenderedPageBreak/>
        <w:t>আমি</w:t>
      </w:r>
      <w:r w:rsidRPr="00CF378E">
        <w:rPr>
          <w:color w:val="FFFFFF" w:themeColor="background1"/>
          <w:sz w:val="2"/>
          <w:szCs w:val="2"/>
          <w:rtl/>
          <w:lang w:bidi="bn-IN"/>
        </w:rPr>
        <w:t xml:space="preserve"> </w:t>
      </w:r>
      <w:r w:rsidRPr="00CF378E">
        <w:rPr>
          <w:rFonts w:ascii="Nirmala UI" w:hAnsi="Nirmala UI" w:cs="Nirmala UI"/>
          <w:color w:val="FFFFFF" w:themeColor="background1"/>
          <w:sz w:val="2"/>
          <w:szCs w:val="2"/>
          <w:cs/>
          <w:lang w:bidi="bn-IN"/>
        </w:rPr>
        <w:t>তোমাদেরকে</w:t>
      </w:r>
      <w:r w:rsidRPr="00CF378E">
        <w:rPr>
          <w:color w:val="FFFFFF" w:themeColor="background1"/>
          <w:sz w:val="2"/>
          <w:szCs w:val="2"/>
          <w:rtl/>
          <w:lang w:bidi="bn-IN"/>
        </w:rPr>
        <w:t xml:space="preserve"> </w:t>
      </w:r>
      <w:r w:rsidRPr="00CF378E">
        <w:rPr>
          <w:rFonts w:ascii="Nirmala UI" w:hAnsi="Nirmala UI" w:cs="Nirmala UI"/>
          <w:color w:val="FFFFFF" w:themeColor="background1"/>
          <w:sz w:val="2"/>
          <w:szCs w:val="2"/>
          <w:cs/>
          <w:lang w:bidi="bn-IN"/>
        </w:rPr>
        <w:t>আল্লাহভীতি</w:t>
      </w:r>
      <w:r w:rsidRPr="00CF378E">
        <w:rPr>
          <w:color w:val="FFFFFF" w:themeColor="background1"/>
          <w:sz w:val="2"/>
          <w:szCs w:val="2"/>
          <w:rtl/>
          <w:lang w:bidi="bn-IN"/>
        </w:rPr>
        <w:t xml:space="preserve"> </w:t>
      </w:r>
      <w:r w:rsidRPr="00CF378E">
        <w:rPr>
          <w:rFonts w:ascii="Nirmala UI" w:hAnsi="Nirmala UI" w:cs="Nirmala UI"/>
          <w:color w:val="FFFFFF" w:themeColor="background1"/>
          <w:sz w:val="2"/>
          <w:szCs w:val="2"/>
          <w:cs/>
          <w:lang w:bidi="bn-IN"/>
        </w:rPr>
        <w:t>এবং</w:t>
      </w:r>
      <w:r w:rsidRPr="00CF378E">
        <w:rPr>
          <w:color w:val="FFFFFF" w:themeColor="background1"/>
          <w:sz w:val="2"/>
          <w:szCs w:val="2"/>
          <w:rtl/>
          <w:lang w:bidi="bn-IN"/>
        </w:rPr>
        <w:t xml:space="preserve"> (</w:t>
      </w:r>
      <w:r w:rsidRPr="00CF378E">
        <w:rPr>
          <w:rFonts w:ascii="Nirmala UI" w:hAnsi="Nirmala UI" w:cs="Nirmala UI"/>
          <w:color w:val="FFFFFF" w:themeColor="background1"/>
          <w:sz w:val="2"/>
          <w:szCs w:val="2"/>
          <w:cs/>
          <w:lang w:bidi="bn-IN"/>
        </w:rPr>
        <w:t>আমীরের</w:t>
      </w:r>
      <w:r w:rsidRPr="00CF378E">
        <w:rPr>
          <w:color w:val="FFFFFF" w:themeColor="background1"/>
          <w:sz w:val="2"/>
          <w:szCs w:val="2"/>
          <w:rtl/>
          <w:lang w:bidi="bn-IN"/>
        </w:rPr>
        <w:t xml:space="preserve">) </w:t>
      </w:r>
      <w:r w:rsidRPr="00CF378E">
        <w:rPr>
          <w:rFonts w:ascii="Nirmala UI" w:hAnsi="Nirmala UI" w:cs="Nirmala UI"/>
          <w:color w:val="FFFFFF" w:themeColor="background1"/>
          <w:sz w:val="2"/>
          <w:szCs w:val="2"/>
          <w:cs/>
          <w:lang w:bidi="bn-IN"/>
        </w:rPr>
        <w:t>কথা</w:t>
      </w:r>
      <w:r w:rsidRPr="00CF378E">
        <w:rPr>
          <w:color w:val="FFFFFF" w:themeColor="background1"/>
          <w:sz w:val="2"/>
          <w:szCs w:val="2"/>
          <w:rtl/>
          <w:lang w:bidi="bn-IN"/>
        </w:rPr>
        <w:t xml:space="preserve"> </w:t>
      </w:r>
      <w:r w:rsidRPr="00CF378E">
        <w:rPr>
          <w:rFonts w:ascii="Nirmala UI" w:hAnsi="Nirmala UI" w:cs="Nirmala UI"/>
          <w:color w:val="FFFFFF" w:themeColor="background1"/>
          <w:sz w:val="2"/>
          <w:szCs w:val="2"/>
          <w:cs/>
          <w:lang w:bidi="bn-IN"/>
        </w:rPr>
        <w:t>শোনা</w:t>
      </w:r>
      <w:r w:rsidRPr="00CF378E">
        <w:rPr>
          <w:color w:val="FFFFFF" w:themeColor="background1"/>
          <w:sz w:val="2"/>
          <w:szCs w:val="2"/>
          <w:rtl/>
          <w:lang w:bidi="bn-IN"/>
        </w:rPr>
        <w:t xml:space="preserve"> </w:t>
      </w:r>
      <w:r w:rsidRPr="00CF378E">
        <w:rPr>
          <w:rFonts w:ascii="Nirmala UI" w:hAnsi="Nirmala UI" w:cs="Nirmala UI"/>
          <w:color w:val="FFFFFF" w:themeColor="background1"/>
          <w:sz w:val="2"/>
          <w:szCs w:val="2"/>
          <w:cs/>
          <w:lang w:bidi="bn-IN"/>
        </w:rPr>
        <w:t>ও</w:t>
      </w:r>
      <w:r w:rsidRPr="00CF378E">
        <w:rPr>
          <w:color w:val="FFFFFF" w:themeColor="background1"/>
          <w:sz w:val="2"/>
          <w:szCs w:val="2"/>
          <w:rtl/>
          <w:lang w:bidi="bn-IN"/>
        </w:rPr>
        <w:t xml:space="preserve"> </w:t>
      </w:r>
      <w:r w:rsidRPr="00CF378E">
        <w:rPr>
          <w:rFonts w:ascii="Nirmala UI" w:hAnsi="Nirmala UI" w:cs="Nirmala UI"/>
          <w:color w:val="FFFFFF" w:themeColor="background1"/>
          <w:sz w:val="2"/>
          <w:szCs w:val="2"/>
          <w:cs/>
          <w:lang w:bidi="bn-IN"/>
        </w:rPr>
        <w:t>তার</w:t>
      </w:r>
      <w:r w:rsidRPr="00CF378E">
        <w:rPr>
          <w:color w:val="FFFFFF" w:themeColor="background1"/>
          <w:sz w:val="2"/>
          <w:szCs w:val="2"/>
          <w:rtl/>
          <w:lang w:bidi="bn-IN"/>
        </w:rPr>
        <w:t xml:space="preserve"> </w:t>
      </w:r>
      <w:r w:rsidRPr="00CF378E">
        <w:rPr>
          <w:rFonts w:ascii="Nirmala UI" w:hAnsi="Nirmala UI" w:cs="Nirmala UI"/>
          <w:color w:val="FFFFFF" w:themeColor="background1"/>
          <w:sz w:val="2"/>
          <w:szCs w:val="2"/>
          <w:cs/>
          <w:lang w:bidi="bn-IN"/>
        </w:rPr>
        <w:t>আনুগত্য</w:t>
      </w:r>
      <w:r w:rsidRPr="00CF378E">
        <w:rPr>
          <w:color w:val="FFFFFF" w:themeColor="background1"/>
          <w:sz w:val="2"/>
          <w:szCs w:val="2"/>
          <w:rtl/>
          <w:lang w:bidi="bn-IN"/>
        </w:rPr>
        <w:t xml:space="preserve"> </w:t>
      </w:r>
      <w:r w:rsidRPr="00CF378E">
        <w:rPr>
          <w:rFonts w:ascii="Nirmala UI" w:hAnsi="Nirmala UI" w:cs="Nirmala UI"/>
          <w:color w:val="FFFFFF" w:themeColor="background1"/>
          <w:sz w:val="2"/>
          <w:szCs w:val="2"/>
          <w:cs/>
          <w:lang w:bidi="bn-IN"/>
        </w:rPr>
        <w:t>করার</w:t>
      </w:r>
      <w:r w:rsidRPr="00CF378E">
        <w:rPr>
          <w:color w:val="FFFFFF" w:themeColor="background1"/>
          <w:sz w:val="2"/>
          <w:szCs w:val="2"/>
          <w:rtl/>
          <w:lang w:bidi="bn-IN"/>
        </w:rPr>
        <w:t xml:space="preserve"> </w:t>
      </w:r>
      <w:r w:rsidRPr="00CF378E">
        <w:rPr>
          <w:rFonts w:ascii="Nirmala UI" w:hAnsi="Nirmala UI" w:cs="Nirmala UI"/>
          <w:color w:val="FFFFFF" w:themeColor="background1"/>
          <w:sz w:val="2"/>
          <w:szCs w:val="2"/>
          <w:cs/>
          <w:lang w:bidi="bn-IN"/>
        </w:rPr>
        <w:t>উপদেশ</w:t>
      </w:r>
      <w:r w:rsidRPr="00CF378E">
        <w:rPr>
          <w:color w:val="FFFFFF" w:themeColor="background1"/>
          <w:sz w:val="2"/>
          <w:szCs w:val="2"/>
          <w:rtl/>
          <w:lang w:bidi="bn-IN"/>
        </w:rPr>
        <w:t xml:space="preserve"> </w:t>
      </w:r>
      <w:r w:rsidRPr="00CF378E">
        <w:rPr>
          <w:rFonts w:ascii="Nirmala UI" w:hAnsi="Nirmala UI" w:cs="Nirmala UI"/>
          <w:color w:val="FFFFFF" w:themeColor="background1"/>
          <w:sz w:val="2"/>
          <w:szCs w:val="2"/>
          <w:cs/>
          <w:lang w:bidi="bn-IN"/>
        </w:rPr>
        <w:t>দিচ্ছি</w:t>
      </w:r>
      <w:r w:rsidRPr="00CF378E">
        <w:rPr>
          <w:color w:val="FFFFFF" w:themeColor="background1"/>
          <w:sz w:val="2"/>
          <w:szCs w:val="2"/>
          <w:rtl/>
          <w:lang w:bidi="bn-IN"/>
        </w:rPr>
        <w:t xml:space="preserve">; </w:t>
      </w:r>
      <w:r w:rsidRPr="00CF378E">
        <w:rPr>
          <w:rFonts w:ascii="Nirmala UI" w:hAnsi="Nirmala UI" w:cs="Nirmala UI"/>
          <w:color w:val="FFFFFF" w:themeColor="background1"/>
          <w:sz w:val="2"/>
          <w:szCs w:val="2"/>
          <w:cs/>
          <w:lang w:bidi="bn-IN"/>
        </w:rPr>
        <w:t>যদিও</w:t>
      </w:r>
      <w:r w:rsidRPr="00CF378E">
        <w:rPr>
          <w:color w:val="FFFFFF" w:themeColor="background1"/>
          <w:sz w:val="2"/>
          <w:szCs w:val="2"/>
          <w:rtl/>
          <w:lang w:bidi="bn-IN"/>
        </w:rPr>
        <w:t xml:space="preserve"> </w:t>
      </w:r>
      <w:r w:rsidRPr="00CF378E">
        <w:rPr>
          <w:rFonts w:ascii="Nirmala UI" w:hAnsi="Nirmala UI" w:cs="Nirmala UI"/>
          <w:color w:val="FFFFFF" w:themeColor="background1"/>
          <w:sz w:val="2"/>
          <w:szCs w:val="2"/>
          <w:cs/>
          <w:lang w:bidi="bn-IN"/>
        </w:rPr>
        <w:t>তোমাদের</w:t>
      </w:r>
      <w:r w:rsidRPr="00CF378E">
        <w:rPr>
          <w:color w:val="FFFFFF" w:themeColor="background1"/>
          <w:sz w:val="2"/>
          <w:szCs w:val="2"/>
          <w:rtl/>
          <w:lang w:bidi="bn-IN"/>
        </w:rPr>
        <w:t xml:space="preserve"> </w:t>
      </w:r>
      <w:r w:rsidRPr="00CF378E">
        <w:rPr>
          <w:rFonts w:ascii="Nirmala UI" w:hAnsi="Nirmala UI" w:cs="Nirmala UI"/>
          <w:color w:val="FFFFFF" w:themeColor="background1"/>
          <w:sz w:val="2"/>
          <w:szCs w:val="2"/>
          <w:cs/>
          <w:lang w:bidi="bn-IN"/>
        </w:rPr>
        <w:t>উপর</w:t>
      </w:r>
      <w:r w:rsidRPr="00CF378E">
        <w:rPr>
          <w:color w:val="FFFFFF" w:themeColor="background1"/>
          <w:sz w:val="2"/>
          <w:szCs w:val="2"/>
          <w:rtl/>
          <w:lang w:bidi="bn-IN"/>
        </w:rPr>
        <w:t xml:space="preserve"> </w:t>
      </w:r>
      <w:r w:rsidRPr="00CF378E">
        <w:rPr>
          <w:rFonts w:ascii="Nirmala UI" w:hAnsi="Nirmala UI" w:cs="Nirmala UI"/>
          <w:color w:val="FFFFFF" w:themeColor="background1"/>
          <w:sz w:val="2"/>
          <w:szCs w:val="2"/>
          <w:cs/>
          <w:lang w:bidi="bn-IN"/>
        </w:rPr>
        <w:t>কোন</w:t>
      </w:r>
      <w:r w:rsidRPr="00CF378E">
        <w:rPr>
          <w:color w:val="FFFFFF" w:themeColor="background1"/>
          <w:sz w:val="2"/>
          <w:szCs w:val="2"/>
          <w:rtl/>
          <w:lang w:bidi="bn-IN"/>
        </w:rPr>
        <w:t xml:space="preserve"> </w:t>
      </w:r>
      <w:r w:rsidRPr="00CF378E">
        <w:rPr>
          <w:rFonts w:ascii="Nirmala UI" w:hAnsi="Nirmala UI" w:cs="Nirmala UI"/>
          <w:color w:val="FFFFFF" w:themeColor="background1"/>
          <w:sz w:val="2"/>
          <w:szCs w:val="2"/>
          <w:cs/>
          <w:lang w:bidi="bn-IN"/>
        </w:rPr>
        <w:t>নিগ্রো</w:t>
      </w:r>
      <w:r w:rsidRPr="00CF378E">
        <w:rPr>
          <w:color w:val="FFFFFF" w:themeColor="background1"/>
          <w:sz w:val="2"/>
          <w:szCs w:val="2"/>
          <w:rtl/>
          <w:lang w:bidi="bn-IN"/>
        </w:rPr>
        <w:t xml:space="preserve"> </w:t>
      </w:r>
      <w:r w:rsidRPr="00CF378E">
        <w:rPr>
          <w:rFonts w:ascii="Nirmala UI" w:hAnsi="Nirmala UI" w:cs="Nirmala UI"/>
          <w:color w:val="FFFFFF" w:themeColor="background1"/>
          <w:sz w:val="2"/>
          <w:szCs w:val="2"/>
          <w:cs/>
          <w:lang w:bidi="bn-IN"/>
        </w:rPr>
        <w:t>দাস</w:t>
      </w:r>
      <w:r w:rsidRPr="00CF378E">
        <w:rPr>
          <w:color w:val="FFFFFF" w:themeColor="background1"/>
          <w:sz w:val="2"/>
          <w:szCs w:val="2"/>
          <w:rtl/>
          <w:lang w:bidi="bn-IN"/>
        </w:rPr>
        <w:t xml:space="preserve"> </w:t>
      </w:r>
      <w:r w:rsidRPr="00CF378E">
        <w:rPr>
          <w:rFonts w:ascii="Nirmala UI" w:hAnsi="Nirmala UI" w:cs="Nirmala UI"/>
          <w:color w:val="FFFFFF" w:themeColor="background1"/>
          <w:sz w:val="2"/>
          <w:szCs w:val="2"/>
          <w:cs/>
          <w:lang w:bidi="bn-IN"/>
        </w:rPr>
        <w:t>আমীর</w:t>
      </w:r>
      <w:r w:rsidRPr="00CF378E">
        <w:rPr>
          <w:color w:val="FFFFFF" w:themeColor="background1"/>
          <w:sz w:val="2"/>
          <w:szCs w:val="2"/>
          <w:rtl/>
          <w:lang w:bidi="bn-IN"/>
        </w:rPr>
        <w:t xml:space="preserve"> </w:t>
      </w:r>
      <w:r w:rsidRPr="00CF378E">
        <w:rPr>
          <w:rFonts w:ascii="Nirmala UI" w:hAnsi="Nirmala UI" w:cs="Nirmala UI"/>
          <w:color w:val="FFFFFF" w:themeColor="background1"/>
          <w:sz w:val="2"/>
          <w:szCs w:val="2"/>
          <w:cs/>
          <w:lang w:bidi="bn-IN"/>
        </w:rPr>
        <w:t>হয়।</w:t>
      </w:r>
      <w:r w:rsidRPr="00CF378E">
        <w:rPr>
          <w:color w:val="FFFFFF" w:themeColor="background1"/>
          <w:sz w:val="2"/>
          <w:szCs w:val="2"/>
          <w:rtl/>
          <w:lang w:bidi="bn-IN"/>
        </w:rPr>
        <w:t xml:space="preserve"> (</w:t>
      </w:r>
      <w:r w:rsidRPr="00CF378E">
        <w:rPr>
          <w:rFonts w:ascii="Nirmala UI" w:hAnsi="Nirmala UI" w:cs="Nirmala UI"/>
          <w:color w:val="FFFFFF" w:themeColor="background1"/>
          <w:sz w:val="2"/>
          <w:szCs w:val="2"/>
          <w:cs/>
          <w:lang w:bidi="bn-IN"/>
        </w:rPr>
        <w:t>স্মরণ</w:t>
      </w:r>
      <w:r w:rsidRPr="00CF378E">
        <w:rPr>
          <w:color w:val="FFFFFF" w:themeColor="background1"/>
          <w:sz w:val="2"/>
          <w:szCs w:val="2"/>
          <w:rtl/>
          <w:lang w:bidi="bn-IN"/>
        </w:rPr>
        <w:t xml:space="preserve"> </w:t>
      </w:r>
      <w:r w:rsidRPr="00CF378E">
        <w:rPr>
          <w:rFonts w:ascii="Nirmala UI" w:hAnsi="Nirmala UI" w:cs="Nirmala UI"/>
          <w:color w:val="FFFFFF" w:themeColor="background1"/>
          <w:sz w:val="2"/>
          <w:szCs w:val="2"/>
          <w:cs/>
          <w:lang w:bidi="bn-IN"/>
        </w:rPr>
        <w:t>রাখ</w:t>
      </w:r>
      <w:r w:rsidRPr="00CF378E">
        <w:rPr>
          <w:color w:val="FFFFFF" w:themeColor="background1"/>
          <w:sz w:val="2"/>
          <w:szCs w:val="2"/>
          <w:rtl/>
          <w:lang w:bidi="bn-IN"/>
        </w:rPr>
        <w:t xml:space="preserve">) </w:t>
      </w:r>
      <w:r w:rsidRPr="00CF378E">
        <w:rPr>
          <w:rFonts w:ascii="Nirmala UI" w:hAnsi="Nirmala UI" w:cs="Nirmala UI"/>
          <w:color w:val="FFFFFF" w:themeColor="background1"/>
          <w:sz w:val="2"/>
          <w:szCs w:val="2"/>
          <w:cs/>
          <w:lang w:bidi="bn-IN"/>
        </w:rPr>
        <w:t>তোমাদের</w:t>
      </w:r>
      <w:r w:rsidRPr="00CF378E">
        <w:rPr>
          <w:color w:val="FFFFFF" w:themeColor="background1"/>
          <w:sz w:val="2"/>
          <w:szCs w:val="2"/>
          <w:rtl/>
          <w:lang w:bidi="bn-IN"/>
        </w:rPr>
        <w:t xml:space="preserve"> </w:t>
      </w:r>
      <w:r w:rsidRPr="00CF378E">
        <w:rPr>
          <w:rFonts w:ascii="Nirmala UI" w:hAnsi="Nirmala UI" w:cs="Nirmala UI"/>
          <w:color w:val="FFFFFF" w:themeColor="background1"/>
          <w:sz w:val="2"/>
          <w:szCs w:val="2"/>
          <w:cs/>
          <w:lang w:bidi="bn-IN"/>
        </w:rPr>
        <w:t>মধ্যে</w:t>
      </w:r>
      <w:r w:rsidRPr="00CF378E">
        <w:rPr>
          <w:color w:val="FFFFFF" w:themeColor="background1"/>
          <w:sz w:val="2"/>
          <w:szCs w:val="2"/>
          <w:rtl/>
          <w:lang w:bidi="bn-IN"/>
        </w:rPr>
        <w:t xml:space="preserve"> </w:t>
      </w:r>
      <w:r w:rsidRPr="00CF378E">
        <w:rPr>
          <w:rFonts w:ascii="Nirmala UI" w:hAnsi="Nirmala UI" w:cs="Nirmala UI"/>
          <w:color w:val="FFFFFF" w:themeColor="background1"/>
          <w:sz w:val="2"/>
          <w:szCs w:val="2"/>
          <w:cs/>
          <w:lang w:bidi="bn-IN"/>
        </w:rPr>
        <w:t>যে</w:t>
      </w:r>
      <w:r w:rsidRPr="00CF378E">
        <w:rPr>
          <w:color w:val="FFFFFF" w:themeColor="background1"/>
          <w:sz w:val="2"/>
          <w:szCs w:val="2"/>
          <w:rtl/>
          <w:lang w:bidi="bn-IN"/>
        </w:rPr>
        <w:t xml:space="preserve"> </w:t>
      </w:r>
      <w:r w:rsidRPr="00CF378E">
        <w:rPr>
          <w:rFonts w:ascii="Nirmala UI" w:hAnsi="Nirmala UI" w:cs="Nirmala UI"/>
          <w:color w:val="FFFFFF" w:themeColor="background1"/>
          <w:sz w:val="2"/>
          <w:szCs w:val="2"/>
          <w:cs/>
          <w:lang w:bidi="bn-IN"/>
        </w:rPr>
        <w:t>আমার</w:t>
      </w:r>
      <w:r w:rsidRPr="00CF378E">
        <w:rPr>
          <w:color w:val="FFFFFF" w:themeColor="background1"/>
          <w:sz w:val="2"/>
          <w:szCs w:val="2"/>
          <w:rtl/>
          <w:lang w:bidi="bn-IN"/>
        </w:rPr>
        <w:t xml:space="preserve"> </w:t>
      </w:r>
      <w:r w:rsidRPr="00CF378E">
        <w:rPr>
          <w:rFonts w:ascii="Nirmala UI" w:hAnsi="Nirmala UI" w:cs="Nirmala UI"/>
          <w:color w:val="FFFFFF" w:themeColor="background1"/>
          <w:sz w:val="2"/>
          <w:szCs w:val="2"/>
          <w:cs/>
          <w:lang w:bidi="bn-IN"/>
        </w:rPr>
        <w:t>পর</w:t>
      </w:r>
      <w:r w:rsidRPr="00CF378E">
        <w:rPr>
          <w:color w:val="FFFFFF" w:themeColor="background1"/>
          <w:sz w:val="2"/>
          <w:szCs w:val="2"/>
          <w:rtl/>
          <w:lang w:bidi="bn-IN"/>
        </w:rPr>
        <w:t xml:space="preserve"> </w:t>
      </w:r>
      <w:r w:rsidRPr="00CF378E">
        <w:rPr>
          <w:rFonts w:ascii="Nirmala UI" w:hAnsi="Nirmala UI" w:cs="Nirmala UI"/>
          <w:color w:val="FFFFFF" w:themeColor="background1"/>
          <w:sz w:val="2"/>
          <w:szCs w:val="2"/>
          <w:cs/>
          <w:lang w:bidi="bn-IN"/>
        </w:rPr>
        <w:t>জীবিত</w:t>
      </w:r>
      <w:r w:rsidRPr="00CF378E">
        <w:rPr>
          <w:color w:val="FFFFFF" w:themeColor="background1"/>
          <w:sz w:val="2"/>
          <w:szCs w:val="2"/>
          <w:rtl/>
          <w:lang w:bidi="bn-IN"/>
        </w:rPr>
        <w:t xml:space="preserve"> </w:t>
      </w:r>
      <w:r w:rsidRPr="00CF378E">
        <w:rPr>
          <w:rFonts w:ascii="Nirmala UI" w:hAnsi="Nirmala UI" w:cs="Nirmala UI"/>
          <w:color w:val="FFFFFF" w:themeColor="background1"/>
          <w:sz w:val="2"/>
          <w:szCs w:val="2"/>
          <w:cs/>
          <w:lang w:bidi="bn-IN"/>
        </w:rPr>
        <w:t>থাকবে</w:t>
      </w:r>
      <w:r w:rsidRPr="00CF378E">
        <w:rPr>
          <w:color w:val="FFFFFF" w:themeColor="background1"/>
          <w:sz w:val="2"/>
          <w:szCs w:val="2"/>
          <w:rtl/>
          <w:lang w:bidi="bn-IN"/>
        </w:rPr>
        <w:t xml:space="preserve">, </w:t>
      </w:r>
      <w:r w:rsidRPr="00CF378E">
        <w:rPr>
          <w:rFonts w:ascii="Nirmala UI" w:hAnsi="Nirmala UI" w:cs="Nirmala UI"/>
          <w:color w:val="FFFFFF" w:themeColor="background1"/>
          <w:sz w:val="2"/>
          <w:szCs w:val="2"/>
          <w:cs/>
          <w:lang w:bidi="bn-IN"/>
        </w:rPr>
        <w:t>সে</w:t>
      </w:r>
      <w:r w:rsidRPr="00CF378E">
        <w:rPr>
          <w:color w:val="FFFFFF" w:themeColor="background1"/>
          <w:sz w:val="2"/>
          <w:szCs w:val="2"/>
          <w:rtl/>
          <w:lang w:bidi="bn-IN"/>
        </w:rPr>
        <w:t xml:space="preserve"> </w:t>
      </w:r>
      <w:r w:rsidRPr="00CF378E">
        <w:rPr>
          <w:rFonts w:ascii="Nirmala UI" w:hAnsi="Nirmala UI" w:cs="Nirmala UI"/>
          <w:color w:val="FFFFFF" w:themeColor="background1"/>
          <w:sz w:val="2"/>
          <w:szCs w:val="2"/>
          <w:cs/>
          <w:lang w:bidi="bn-IN"/>
        </w:rPr>
        <w:t>অনেক</w:t>
      </w:r>
      <w:r w:rsidRPr="00CF378E">
        <w:rPr>
          <w:color w:val="FFFFFF" w:themeColor="background1"/>
          <w:sz w:val="2"/>
          <w:szCs w:val="2"/>
          <w:rtl/>
          <w:lang w:bidi="bn-IN"/>
        </w:rPr>
        <w:t xml:space="preserve"> </w:t>
      </w:r>
      <w:r w:rsidRPr="00CF378E">
        <w:rPr>
          <w:rFonts w:ascii="Nirmala UI" w:hAnsi="Nirmala UI" w:cs="Nirmala UI"/>
          <w:color w:val="FFFFFF" w:themeColor="background1"/>
          <w:sz w:val="2"/>
          <w:szCs w:val="2"/>
          <w:cs/>
          <w:lang w:bidi="bn-IN"/>
        </w:rPr>
        <w:t>মতভেদ</w:t>
      </w:r>
      <w:r w:rsidRPr="00CF378E">
        <w:rPr>
          <w:color w:val="FFFFFF" w:themeColor="background1"/>
          <w:sz w:val="2"/>
          <w:szCs w:val="2"/>
          <w:rtl/>
          <w:lang w:bidi="bn-IN"/>
        </w:rPr>
        <w:t xml:space="preserve"> </w:t>
      </w:r>
      <w:r w:rsidRPr="00CF378E">
        <w:rPr>
          <w:rFonts w:ascii="Nirmala UI" w:hAnsi="Nirmala UI" w:cs="Nirmala UI"/>
          <w:color w:val="FFFFFF" w:themeColor="background1"/>
          <w:sz w:val="2"/>
          <w:szCs w:val="2"/>
          <w:cs/>
          <w:lang w:bidi="bn-IN"/>
        </w:rPr>
        <w:t>বা</w:t>
      </w:r>
      <w:r w:rsidRPr="00CF378E">
        <w:rPr>
          <w:color w:val="FFFFFF" w:themeColor="background1"/>
          <w:sz w:val="2"/>
          <w:szCs w:val="2"/>
          <w:rtl/>
          <w:lang w:bidi="bn-IN"/>
        </w:rPr>
        <w:t xml:space="preserve"> </w:t>
      </w:r>
      <w:r w:rsidRPr="00CF378E">
        <w:rPr>
          <w:rFonts w:ascii="Nirmala UI" w:hAnsi="Nirmala UI" w:cs="Nirmala UI"/>
          <w:color w:val="FFFFFF" w:themeColor="background1"/>
          <w:sz w:val="2"/>
          <w:szCs w:val="2"/>
          <w:cs/>
          <w:lang w:bidi="bn-IN"/>
        </w:rPr>
        <w:t>অনৈক্য</w:t>
      </w:r>
      <w:r w:rsidRPr="00CF378E">
        <w:rPr>
          <w:color w:val="FFFFFF" w:themeColor="background1"/>
          <w:sz w:val="2"/>
          <w:szCs w:val="2"/>
          <w:rtl/>
          <w:lang w:bidi="bn-IN"/>
        </w:rPr>
        <w:t xml:space="preserve"> </w:t>
      </w:r>
      <w:r w:rsidRPr="00CF378E">
        <w:rPr>
          <w:rFonts w:ascii="Nirmala UI" w:hAnsi="Nirmala UI" w:cs="Nirmala UI"/>
          <w:color w:val="FFFFFF" w:themeColor="background1"/>
          <w:sz w:val="2"/>
          <w:szCs w:val="2"/>
          <w:cs/>
          <w:lang w:bidi="bn-IN"/>
        </w:rPr>
        <w:t>দেখবে।</w:t>
      </w:r>
      <w:r w:rsidRPr="00CF378E">
        <w:rPr>
          <w:color w:val="FFFFFF" w:themeColor="background1"/>
          <w:sz w:val="2"/>
          <w:szCs w:val="2"/>
          <w:rtl/>
          <w:lang w:bidi="bn-IN"/>
        </w:rPr>
        <w:t xml:space="preserve"> </w:t>
      </w:r>
      <w:r w:rsidRPr="00CF378E">
        <w:rPr>
          <w:rFonts w:ascii="Nirmala UI" w:hAnsi="Nirmala UI" w:cs="Nirmala UI"/>
          <w:color w:val="FFFFFF" w:themeColor="background1"/>
          <w:sz w:val="2"/>
          <w:szCs w:val="2"/>
          <w:cs/>
          <w:lang w:bidi="bn-IN"/>
        </w:rPr>
        <w:t>সুতরাং</w:t>
      </w:r>
      <w:r w:rsidRPr="00CF378E">
        <w:rPr>
          <w:color w:val="FFFFFF" w:themeColor="background1"/>
          <w:sz w:val="2"/>
          <w:szCs w:val="2"/>
          <w:rtl/>
          <w:lang w:bidi="bn-IN"/>
        </w:rPr>
        <w:t xml:space="preserve"> </w:t>
      </w:r>
      <w:r w:rsidRPr="00CF378E">
        <w:rPr>
          <w:rFonts w:ascii="Nirmala UI" w:hAnsi="Nirmala UI" w:cs="Nirmala UI"/>
          <w:color w:val="FFFFFF" w:themeColor="background1"/>
          <w:sz w:val="2"/>
          <w:szCs w:val="2"/>
          <w:cs/>
          <w:lang w:bidi="bn-IN"/>
        </w:rPr>
        <w:t>তোমরা</w:t>
      </w:r>
      <w:r w:rsidRPr="00CF378E">
        <w:rPr>
          <w:color w:val="FFFFFF" w:themeColor="background1"/>
          <w:sz w:val="2"/>
          <w:szCs w:val="2"/>
          <w:rtl/>
          <w:lang w:bidi="bn-IN"/>
        </w:rPr>
        <w:t xml:space="preserve"> </w:t>
      </w:r>
      <w:r w:rsidRPr="00CF378E">
        <w:rPr>
          <w:rFonts w:ascii="Nirmala UI" w:hAnsi="Nirmala UI" w:cs="Nirmala UI"/>
          <w:color w:val="FFFFFF" w:themeColor="background1"/>
          <w:sz w:val="2"/>
          <w:szCs w:val="2"/>
          <w:cs/>
          <w:lang w:bidi="bn-IN"/>
        </w:rPr>
        <w:t>আমার</w:t>
      </w:r>
      <w:r w:rsidRPr="00CF378E">
        <w:rPr>
          <w:color w:val="FFFFFF" w:themeColor="background1"/>
          <w:sz w:val="2"/>
          <w:szCs w:val="2"/>
          <w:rtl/>
          <w:lang w:bidi="bn-IN"/>
        </w:rPr>
        <w:t xml:space="preserve"> </w:t>
      </w:r>
      <w:r w:rsidRPr="00CF378E">
        <w:rPr>
          <w:rFonts w:ascii="Nirmala UI" w:hAnsi="Nirmala UI" w:cs="Nirmala UI"/>
          <w:color w:val="FFFFFF" w:themeColor="background1"/>
          <w:sz w:val="2"/>
          <w:szCs w:val="2"/>
          <w:cs/>
          <w:lang w:bidi="bn-IN"/>
        </w:rPr>
        <w:t>সুন্নাত</w:t>
      </w:r>
      <w:r w:rsidRPr="00CF378E">
        <w:rPr>
          <w:color w:val="FFFFFF" w:themeColor="background1"/>
          <w:sz w:val="2"/>
          <w:szCs w:val="2"/>
          <w:rtl/>
          <w:lang w:bidi="bn-IN"/>
        </w:rPr>
        <w:t xml:space="preserve"> </w:t>
      </w:r>
      <w:r w:rsidRPr="00CF378E">
        <w:rPr>
          <w:rFonts w:ascii="Nirmala UI" w:hAnsi="Nirmala UI" w:cs="Nirmala UI"/>
          <w:color w:val="FFFFFF" w:themeColor="background1"/>
          <w:sz w:val="2"/>
          <w:szCs w:val="2"/>
          <w:cs/>
          <w:lang w:bidi="bn-IN"/>
        </w:rPr>
        <w:t>ও</w:t>
      </w:r>
      <w:r w:rsidRPr="00CF378E">
        <w:rPr>
          <w:color w:val="FFFFFF" w:themeColor="background1"/>
          <w:sz w:val="2"/>
          <w:szCs w:val="2"/>
          <w:rtl/>
          <w:lang w:bidi="bn-IN"/>
        </w:rPr>
        <w:t xml:space="preserve"> </w:t>
      </w:r>
      <w:r w:rsidRPr="00CF378E">
        <w:rPr>
          <w:rFonts w:ascii="Nirmala UI" w:hAnsi="Nirmala UI" w:cs="Nirmala UI"/>
          <w:color w:val="FFFFFF" w:themeColor="background1"/>
          <w:sz w:val="2"/>
          <w:szCs w:val="2"/>
          <w:cs/>
          <w:lang w:bidi="bn-IN"/>
        </w:rPr>
        <w:t>সুপথপ্রাপ্ত</w:t>
      </w:r>
      <w:r w:rsidRPr="00CF378E">
        <w:rPr>
          <w:color w:val="FFFFFF" w:themeColor="background1"/>
          <w:sz w:val="2"/>
          <w:szCs w:val="2"/>
          <w:rtl/>
          <w:lang w:bidi="bn-IN"/>
        </w:rPr>
        <w:t xml:space="preserve"> </w:t>
      </w:r>
      <w:r w:rsidRPr="00CF378E">
        <w:rPr>
          <w:rFonts w:ascii="Nirmala UI" w:hAnsi="Nirmala UI" w:cs="Nirmala UI"/>
          <w:color w:val="FFFFFF" w:themeColor="background1"/>
          <w:sz w:val="2"/>
          <w:szCs w:val="2"/>
          <w:cs/>
          <w:lang w:bidi="bn-IN"/>
        </w:rPr>
        <w:t>খুলাফায়ে</w:t>
      </w:r>
      <w:r w:rsidRPr="00CF378E">
        <w:rPr>
          <w:color w:val="FFFFFF" w:themeColor="background1"/>
          <w:sz w:val="2"/>
          <w:szCs w:val="2"/>
          <w:rtl/>
          <w:lang w:bidi="bn-IN"/>
        </w:rPr>
        <w:t xml:space="preserve"> </w:t>
      </w:r>
      <w:r w:rsidRPr="00CF378E">
        <w:rPr>
          <w:rFonts w:ascii="Nirmala UI" w:hAnsi="Nirmala UI" w:cs="Nirmala UI"/>
          <w:color w:val="FFFFFF" w:themeColor="background1"/>
          <w:sz w:val="2"/>
          <w:szCs w:val="2"/>
          <w:cs/>
          <w:lang w:bidi="bn-IN"/>
        </w:rPr>
        <w:t>রাশেদীনের</w:t>
      </w:r>
      <w:r w:rsidRPr="00CF378E">
        <w:rPr>
          <w:color w:val="FFFFFF" w:themeColor="background1"/>
          <w:sz w:val="2"/>
          <w:szCs w:val="2"/>
          <w:rtl/>
          <w:lang w:bidi="bn-IN"/>
        </w:rPr>
        <w:t xml:space="preserve"> </w:t>
      </w:r>
      <w:r w:rsidRPr="00CF378E">
        <w:rPr>
          <w:rFonts w:ascii="Nirmala UI" w:hAnsi="Nirmala UI" w:cs="Nirmala UI"/>
          <w:color w:val="FFFFFF" w:themeColor="background1"/>
          <w:sz w:val="2"/>
          <w:szCs w:val="2"/>
          <w:cs/>
          <w:lang w:bidi="bn-IN"/>
        </w:rPr>
        <w:t>রীতিকে</w:t>
      </w:r>
      <w:r w:rsidRPr="00CF378E">
        <w:rPr>
          <w:color w:val="FFFFFF" w:themeColor="background1"/>
          <w:sz w:val="2"/>
          <w:szCs w:val="2"/>
          <w:rtl/>
          <w:lang w:bidi="bn-IN"/>
        </w:rPr>
        <w:t xml:space="preserve"> </w:t>
      </w:r>
      <w:r w:rsidRPr="00CF378E">
        <w:rPr>
          <w:rFonts w:ascii="Nirmala UI" w:hAnsi="Nirmala UI" w:cs="Nirmala UI"/>
          <w:color w:val="FFFFFF" w:themeColor="background1"/>
          <w:sz w:val="2"/>
          <w:szCs w:val="2"/>
          <w:cs/>
          <w:lang w:bidi="bn-IN"/>
        </w:rPr>
        <w:t>আঁকড়ে</w:t>
      </w:r>
      <w:r w:rsidRPr="00CF378E">
        <w:rPr>
          <w:color w:val="FFFFFF" w:themeColor="background1"/>
          <w:sz w:val="2"/>
          <w:szCs w:val="2"/>
          <w:rtl/>
          <w:lang w:bidi="bn-IN"/>
        </w:rPr>
        <w:t xml:space="preserve"> </w:t>
      </w:r>
      <w:r w:rsidRPr="00CF378E">
        <w:rPr>
          <w:rFonts w:ascii="Nirmala UI" w:hAnsi="Nirmala UI" w:cs="Nirmala UI"/>
          <w:color w:val="FFFFFF" w:themeColor="background1"/>
          <w:sz w:val="2"/>
          <w:szCs w:val="2"/>
          <w:cs/>
          <w:lang w:bidi="bn-IN"/>
        </w:rPr>
        <w:t>ধর</w:t>
      </w:r>
      <w:r w:rsidRPr="00CF378E">
        <w:rPr>
          <w:color w:val="FFFFFF" w:themeColor="background1"/>
          <w:sz w:val="2"/>
          <w:szCs w:val="2"/>
          <w:rtl/>
          <w:lang w:bidi="bn-IN"/>
        </w:rPr>
        <w:t xml:space="preserve"> </w:t>
      </w:r>
      <w:r w:rsidRPr="00CF378E">
        <w:rPr>
          <w:rFonts w:ascii="Nirmala UI" w:hAnsi="Nirmala UI" w:cs="Nirmala UI"/>
          <w:color w:val="FFFFFF" w:themeColor="background1"/>
          <w:sz w:val="2"/>
          <w:szCs w:val="2"/>
          <w:cs/>
          <w:lang w:bidi="bn-IN"/>
        </w:rPr>
        <w:t>এবং</w:t>
      </w:r>
      <w:r w:rsidRPr="00CF378E">
        <w:rPr>
          <w:color w:val="FFFFFF" w:themeColor="background1"/>
          <w:sz w:val="2"/>
          <w:szCs w:val="2"/>
          <w:rtl/>
          <w:lang w:bidi="bn-IN"/>
        </w:rPr>
        <w:t xml:space="preserve"> </w:t>
      </w:r>
      <w:r w:rsidRPr="00CF378E">
        <w:rPr>
          <w:rFonts w:ascii="Nirmala UI" w:hAnsi="Nirmala UI" w:cs="Nirmala UI"/>
          <w:color w:val="FFFFFF" w:themeColor="background1"/>
          <w:sz w:val="2"/>
          <w:szCs w:val="2"/>
          <w:cs/>
          <w:lang w:bidi="bn-IN"/>
        </w:rPr>
        <w:t>তা</w:t>
      </w:r>
      <w:r w:rsidRPr="00CF378E">
        <w:rPr>
          <w:color w:val="FFFFFF" w:themeColor="background1"/>
          <w:sz w:val="2"/>
          <w:szCs w:val="2"/>
          <w:rtl/>
          <w:lang w:bidi="bn-IN"/>
        </w:rPr>
        <w:t xml:space="preserve"> </w:t>
      </w:r>
      <w:r w:rsidRPr="00CF378E">
        <w:rPr>
          <w:rFonts w:ascii="Nirmala UI" w:hAnsi="Nirmala UI" w:cs="Nirmala UI"/>
          <w:color w:val="FFFFFF" w:themeColor="background1"/>
          <w:sz w:val="2"/>
          <w:szCs w:val="2"/>
          <w:cs/>
          <w:lang w:bidi="bn-IN"/>
        </w:rPr>
        <w:t>মাড়ির</w:t>
      </w:r>
      <w:r w:rsidRPr="00CF378E">
        <w:rPr>
          <w:color w:val="FFFFFF" w:themeColor="background1"/>
          <w:sz w:val="2"/>
          <w:szCs w:val="2"/>
          <w:rtl/>
          <w:lang w:bidi="bn-IN"/>
        </w:rPr>
        <w:t xml:space="preserve"> </w:t>
      </w:r>
      <w:r w:rsidRPr="00CF378E">
        <w:rPr>
          <w:rFonts w:ascii="Nirmala UI" w:hAnsi="Nirmala UI" w:cs="Nirmala UI"/>
          <w:color w:val="FFFFFF" w:themeColor="background1"/>
          <w:sz w:val="2"/>
          <w:szCs w:val="2"/>
          <w:cs/>
          <w:lang w:bidi="bn-IN"/>
        </w:rPr>
        <w:t>দাঁত</w:t>
      </w:r>
      <w:r w:rsidRPr="00CF378E">
        <w:rPr>
          <w:color w:val="FFFFFF" w:themeColor="background1"/>
          <w:sz w:val="2"/>
          <w:szCs w:val="2"/>
          <w:rtl/>
          <w:lang w:bidi="bn-IN"/>
        </w:rPr>
        <w:t xml:space="preserve"> </w:t>
      </w:r>
      <w:r w:rsidRPr="00CF378E">
        <w:rPr>
          <w:rFonts w:ascii="Nirmala UI" w:hAnsi="Nirmala UI" w:cs="Nirmala UI"/>
          <w:color w:val="FFFFFF" w:themeColor="background1"/>
          <w:sz w:val="2"/>
          <w:szCs w:val="2"/>
          <w:cs/>
          <w:lang w:bidi="bn-IN"/>
        </w:rPr>
        <w:t>দিয়ে</w:t>
      </w:r>
      <w:r w:rsidRPr="00CF378E">
        <w:rPr>
          <w:color w:val="FFFFFF" w:themeColor="background1"/>
          <w:sz w:val="2"/>
          <w:szCs w:val="2"/>
          <w:rtl/>
          <w:lang w:bidi="bn-IN"/>
        </w:rPr>
        <w:t xml:space="preserve"> </w:t>
      </w:r>
      <w:r w:rsidRPr="00CF378E">
        <w:rPr>
          <w:rFonts w:ascii="Nirmala UI" w:hAnsi="Nirmala UI" w:cs="Nirmala UI"/>
          <w:color w:val="FFFFFF" w:themeColor="background1"/>
          <w:sz w:val="2"/>
          <w:szCs w:val="2"/>
          <w:cs/>
          <w:lang w:bidi="bn-IN"/>
        </w:rPr>
        <w:t>মজবুত</w:t>
      </w:r>
      <w:r w:rsidRPr="00CF378E">
        <w:rPr>
          <w:color w:val="FFFFFF" w:themeColor="background1"/>
          <w:sz w:val="2"/>
          <w:szCs w:val="2"/>
          <w:rtl/>
          <w:lang w:bidi="bn-IN"/>
        </w:rPr>
        <w:t xml:space="preserve"> </w:t>
      </w:r>
      <w:r w:rsidRPr="00CF378E">
        <w:rPr>
          <w:rFonts w:ascii="Nirmala UI" w:hAnsi="Nirmala UI" w:cs="Nirmala UI"/>
          <w:color w:val="FFFFFF" w:themeColor="background1"/>
          <w:sz w:val="2"/>
          <w:szCs w:val="2"/>
          <w:cs/>
          <w:lang w:bidi="bn-IN"/>
        </w:rPr>
        <w:t>করে</w:t>
      </w:r>
      <w:r w:rsidRPr="00CF378E">
        <w:rPr>
          <w:color w:val="FFFFFF" w:themeColor="background1"/>
          <w:sz w:val="2"/>
          <w:szCs w:val="2"/>
          <w:rtl/>
          <w:lang w:bidi="bn-IN"/>
        </w:rPr>
        <w:t xml:space="preserve"> </w:t>
      </w:r>
      <w:r w:rsidRPr="00CF378E">
        <w:rPr>
          <w:rFonts w:ascii="Nirmala UI" w:hAnsi="Nirmala UI" w:cs="Nirmala UI"/>
          <w:color w:val="FFFFFF" w:themeColor="background1"/>
          <w:sz w:val="2"/>
          <w:szCs w:val="2"/>
          <w:cs/>
          <w:lang w:bidi="bn-IN"/>
        </w:rPr>
        <w:t>ধর।</w:t>
      </w:r>
      <w:bookmarkEnd w:id="102"/>
      <w:bookmarkEnd w:id="103"/>
      <w:bookmarkEnd w:id="104"/>
    </w:p>
    <w:p w14:paraId="22EBF845" w14:textId="77777777" w:rsidR="00A351F3" w:rsidRPr="00A351F3" w:rsidRDefault="00541F45" w:rsidP="00A351F3">
      <w:pPr>
        <w:spacing w:after="0" w:line="216" w:lineRule="auto"/>
        <w:jc w:val="both"/>
        <w:rPr>
          <w:rFonts w:ascii="adwa-assalaf" w:eastAsia="Times New Roman" w:hAnsi="adwa-assalaf" w:cs="adwa-assalaf"/>
          <w:b/>
          <w:bCs/>
          <w:noProof/>
          <w:color w:val="004E42"/>
          <w:sz w:val="24"/>
          <w:szCs w:val="24"/>
          <w:rtl/>
        </w:rPr>
      </w:pPr>
      <w:r w:rsidRPr="00A351F3">
        <w:rPr>
          <w:rFonts w:ascii="adwa-assalaf" w:eastAsia="Times New Roman" w:hAnsi="adwa-assalaf" w:cs="adwa-assalaf"/>
          <w:b/>
          <w:bCs/>
          <w:noProof/>
          <w:color w:val="004E42"/>
          <w:sz w:val="24"/>
          <w:szCs w:val="24"/>
          <w:rtl/>
          <w:lang w:bidi="bn-IN"/>
        </w:rPr>
        <w:t xml:space="preserve">(34) </w:t>
      </w:r>
      <w:r w:rsidR="00A351F3" w:rsidRPr="00A351F3">
        <w:rPr>
          <w:rFonts w:ascii="Times New Roman" w:eastAsia="Times New Roman" w:hAnsi="Times New Roman" w:cs="Times New Roman" w:hint="cs"/>
          <w:b/>
          <w:bCs/>
          <w:noProof/>
          <w:color w:val="004E42"/>
          <w:sz w:val="24"/>
          <w:szCs w:val="24"/>
          <w:rtl/>
        </w:rPr>
        <w:t>–</w:t>
      </w:r>
      <w:r w:rsidRPr="00A351F3">
        <w:rPr>
          <w:rFonts w:ascii="adwa-assalaf" w:eastAsia="Times New Roman" w:hAnsi="adwa-assalaf" w:cs="adwa-assalaf"/>
          <w:b/>
          <w:bCs/>
          <w:noProof/>
          <w:color w:val="004E42"/>
          <w:sz w:val="24"/>
          <w:szCs w:val="24"/>
          <w:rtl/>
          <w:lang w:bidi="bn-IN"/>
        </w:rPr>
        <w:t xml:space="preserve"> </w:t>
      </w:r>
      <w:r w:rsidR="00A351F3" w:rsidRPr="00A351F3">
        <w:rPr>
          <w:rFonts w:ascii="adwa-assalaf" w:eastAsia="Times New Roman" w:hAnsi="adwa-assalaf" w:cs="adwa-assalaf" w:hint="cs"/>
          <w:b/>
          <w:bCs/>
          <w:noProof/>
          <w:color w:val="004E42"/>
          <w:sz w:val="24"/>
          <w:szCs w:val="24"/>
          <w:rtl/>
        </w:rPr>
        <w:t>عن</w:t>
      </w:r>
      <w:r w:rsidR="00A351F3" w:rsidRPr="00A351F3">
        <w:rPr>
          <w:rFonts w:ascii="adwa-assalaf" w:eastAsia="Times New Roman" w:hAnsi="adwa-assalaf" w:cs="adwa-assalaf"/>
          <w:b/>
          <w:bCs/>
          <w:noProof/>
          <w:color w:val="004E42"/>
          <w:sz w:val="24"/>
          <w:szCs w:val="24"/>
          <w:rtl/>
        </w:rPr>
        <w:t xml:space="preserve"> </w:t>
      </w:r>
      <w:r w:rsidR="00A351F3" w:rsidRPr="00A351F3">
        <w:rPr>
          <w:rFonts w:ascii="adwa-assalaf" w:eastAsia="Times New Roman" w:hAnsi="adwa-assalaf" w:cs="adwa-assalaf" w:hint="cs"/>
          <w:b/>
          <w:bCs/>
          <w:noProof/>
          <w:color w:val="004E42"/>
          <w:sz w:val="24"/>
          <w:szCs w:val="24"/>
          <w:rtl/>
        </w:rPr>
        <w:t>العِرْباضِ</w:t>
      </w:r>
      <w:r w:rsidR="00A351F3" w:rsidRPr="00A351F3">
        <w:rPr>
          <w:rFonts w:ascii="adwa-assalaf" w:eastAsia="Times New Roman" w:hAnsi="adwa-assalaf" w:cs="adwa-assalaf"/>
          <w:b/>
          <w:bCs/>
          <w:noProof/>
          <w:color w:val="004E42"/>
          <w:sz w:val="24"/>
          <w:szCs w:val="24"/>
          <w:rtl/>
        </w:rPr>
        <w:t xml:space="preserve"> </w:t>
      </w:r>
      <w:r w:rsidR="00A351F3" w:rsidRPr="00A351F3">
        <w:rPr>
          <w:rFonts w:ascii="adwa-assalaf" w:eastAsia="Times New Roman" w:hAnsi="adwa-assalaf" w:cs="adwa-assalaf" w:hint="cs"/>
          <w:b/>
          <w:bCs/>
          <w:noProof/>
          <w:color w:val="004E42"/>
          <w:sz w:val="24"/>
          <w:szCs w:val="24"/>
          <w:rtl/>
        </w:rPr>
        <w:t>بن</w:t>
      </w:r>
      <w:r w:rsidR="00A351F3" w:rsidRPr="00A351F3">
        <w:rPr>
          <w:rFonts w:ascii="adwa-assalaf" w:eastAsia="Times New Roman" w:hAnsi="adwa-assalaf" w:cs="adwa-assalaf"/>
          <w:b/>
          <w:bCs/>
          <w:noProof/>
          <w:color w:val="004E42"/>
          <w:sz w:val="24"/>
          <w:szCs w:val="24"/>
          <w:rtl/>
        </w:rPr>
        <w:t xml:space="preserve"> </w:t>
      </w:r>
      <w:r w:rsidR="00A351F3" w:rsidRPr="00A351F3">
        <w:rPr>
          <w:rFonts w:ascii="adwa-assalaf" w:eastAsia="Times New Roman" w:hAnsi="adwa-assalaf" w:cs="adwa-assalaf" w:hint="cs"/>
          <w:b/>
          <w:bCs/>
          <w:noProof/>
          <w:color w:val="004E42"/>
          <w:sz w:val="24"/>
          <w:szCs w:val="24"/>
          <w:rtl/>
        </w:rPr>
        <w:t>ساريةَ</w:t>
      </w:r>
      <w:r w:rsidR="00A351F3" w:rsidRPr="00A351F3">
        <w:rPr>
          <w:rFonts w:ascii="adwa-assalaf" w:eastAsia="Times New Roman" w:hAnsi="adwa-assalaf" w:cs="adwa-assalaf"/>
          <w:b/>
          <w:bCs/>
          <w:noProof/>
          <w:color w:val="004E42"/>
          <w:sz w:val="24"/>
          <w:szCs w:val="24"/>
          <w:rtl/>
        </w:rPr>
        <w:t xml:space="preserve"> </w:t>
      </w:r>
      <w:r w:rsidR="00A351F3" w:rsidRPr="00A351F3">
        <w:rPr>
          <w:rFonts w:ascii="adwa-assalaf" w:eastAsia="Times New Roman" w:hAnsi="adwa-assalaf" w:cs="adwa-assalaf" w:hint="cs"/>
          <w:b/>
          <w:bCs/>
          <w:noProof/>
          <w:color w:val="004E42"/>
          <w:sz w:val="24"/>
          <w:szCs w:val="24"/>
          <w:rtl/>
        </w:rPr>
        <w:t>رضي</w:t>
      </w:r>
      <w:r w:rsidR="00A351F3" w:rsidRPr="00A351F3">
        <w:rPr>
          <w:rFonts w:ascii="adwa-assalaf" w:eastAsia="Times New Roman" w:hAnsi="adwa-assalaf" w:cs="adwa-assalaf"/>
          <w:b/>
          <w:bCs/>
          <w:noProof/>
          <w:color w:val="004E42"/>
          <w:sz w:val="24"/>
          <w:szCs w:val="24"/>
          <w:rtl/>
        </w:rPr>
        <w:t xml:space="preserve"> </w:t>
      </w:r>
      <w:r w:rsidR="00A351F3" w:rsidRPr="00A351F3">
        <w:rPr>
          <w:rFonts w:ascii="adwa-assalaf" w:eastAsia="Times New Roman" w:hAnsi="adwa-assalaf" w:cs="adwa-assalaf" w:hint="cs"/>
          <w:b/>
          <w:bCs/>
          <w:noProof/>
          <w:color w:val="004E42"/>
          <w:sz w:val="24"/>
          <w:szCs w:val="24"/>
          <w:rtl/>
        </w:rPr>
        <w:t>الله</w:t>
      </w:r>
      <w:r w:rsidR="00A351F3" w:rsidRPr="00A351F3">
        <w:rPr>
          <w:rFonts w:ascii="adwa-assalaf" w:eastAsia="Times New Roman" w:hAnsi="adwa-assalaf" w:cs="adwa-assalaf"/>
          <w:b/>
          <w:bCs/>
          <w:noProof/>
          <w:color w:val="004E42"/>
          <w:sz w:val="24"/>
          <w:szCs w:val="24"/>
          <w:rtl/>
        </w:rPr>
        <w:t xml:space="preserve"> </w:t>
      </w:r>
      <w:r w:rsidR="00A351F3" w:rsidRPr="00A351F3">
        <w:rPr>
          <w:rFonts w:ascii="adwa-assalaf" w:eastAsia="Times New Roman" w:hAnsi="adwa-assalaf" w:cs="adwa-assalaf" w:hint="cs"/>
          <w:b/>
          <w:bCs/>
          <w:noProof/>
          <w:color w:val="004E42"/>
          <w:sz w:val="24"/>
          <w:szCs w:val="24"/>
          <w:rtl/>
        </w:rPr>
        <w:t>عنه</w:t>
      </w:r>
      <w:r w:rsidR="00A351F3" w:rsidRPr="00A351F3">
        <w:rPr>
          <w:rFonts w:ascii="adwa-assalaf" w:eastAsia="Times New Roman" w:hAnsi="adwa-assalaf" w:cs="adwa-assalaf"/>
          <w:b/>
          <w:bCs/>
          <w:noProof/>
          <w:color w:val="004E42"/>
          <w:sz w:val="24"/>
          <w:szCs w:val="24"/>
          <w:rtl/>
        </w:rPr>
        <w:t xml:space="preserve"> </w:t>
      </w:r>
      <w:r w:rsidR="00A351F3" w:rsidRPr="00A351F3">
        <w:rPr>
          <w:rFonts w:ascii="adwa-assalaf" w:eastAsia="Times New Roman" w:hAnsi="adwa-assalaf" w:cs="adwa-assalaf" w:hint="cs"/>
          <w:b/>
          <w:bCs/>
          <w:noProof/>
          <w:color w:val="004E42"/>
          <w:sz w:val="24"/>
          <w:szCs w:val="24"/>
          <w:rtl/>
        </w:rPr>
        <w:t>قال</w:t>
      </w:r>
      <w:r w:rsidR="00A351F3" w:rsidRPr="00A351F3">
        <w:rPr>
          <w:rFonts w:ascii="adwa-assalaf" w:eastAsia="Times New Roman" w:hAnsi="adwa-assalaf" w:cs="adwa-assalaf"/>
          <w:b/>
          <w:bCs/>
          <w:noProof/>
          <w:color w:val="004E42"/>
          <w:sz w:val="24"/>
          <w:szCs w:val="24"/>
          <w:rtl/>
        </w:rPr>
        <w:t>:</w:t>
      </w:r>
      <w:r w:rsidR="00A351F3" w:rsidRPr="00A351F3">
        <w:rPr>
          <w:rFonts w:ascii="adwa-assalaf" w:eastAsia="Times New Roman" w:hAnsi="adwa-assalaf" w:cs="adwa-assalaf" w:hint="cs"/>
          <w:b/>
          <w:bCs/>
          <w:noProof/>
          <w:color w:val="004E42"/>
          <w:sz w:val="24"/>
          <w:szCs w:val="24"/>
          <w:rtl/>
        </w:rPr>
        <w:t xml:space="preserve"> قام</w:t>
      </w:r>
      <w:r w:rsidR="00A351F3" w:rsidRPr="00A351F3">
        <w:rPr>
          <w:rFonts w:ascii="adwa-assalaf" w:eastAsia="Times New Roman" w:hAnsi="adwa-assalaf" w:cs="adwa-assalaf"/>
          <w:b/>
          <w:bCs/>
          <w:noProof/>
          <w:color w:val="004E42"/>
          <w:sz w:val="24"/>
          <w:szCs w:val="24"/>
          <w:rtl/>
        </w:rPr>
        <w:t xml:space="preserve"> </w:t>
      </w:r>
      <w:r w:rsidR="00A351F3" w:rsidRPr="00A351F3">
        <w:rPr>
          <w:rFonts w:ascii="adwa-assalaf" w:eastAsia="Times New Roman" w:hAnsi="adwa-assalaf" w:cs="adwa-assalaf" w:hint="cs"/>
          <w:b/>
          <w:bCs/>
          <w:noProof/>
          <w:color w:val="004E42"/>
          <w:sz w:val="24"/>
          <w:szCs w:val="24"/>
          <w:rtl/>
        </w:rPr>
        <w:t>فينا</w:t>
      </w:r>
      <w:r w:rsidR="00A351F3" w:rsidRPr="00A351F3">
        <w:rPr>
          <w:rFonts w:ascii="adwa-assalaf" w:eastAsia="Times New Roman" w:hAnsi="adwa-assalaf" w:cs="adwa-assalaf"/>
          <w:b/>
          <w:bCs/>
          <w:noProof/>
          <w:color w:val="004E42"/>
          <w:sz w:val="24"/>
          <w:szCs w:val="24"/>
          <w:rtl/>
        </w:rPr>
        <w:t xml:space="preserve"> </w:t>
      </w:r>
      <w:r w:rsidR="00A351F3" w:rsidRPr="00A351F3">
        <w:rPr>
          <w:rFonts w:ascii="adwa-assalaf" w:eastAsia="Times New Roman" w:hAnsi="adwa-assalaf" w:cs="adwa-assalaf" w:hint="cs"/>
          <w:b/>
          <w:bCs/>
          <w:noProof/>
          <w:color w:val="004E42"/>
          <w:sz w:val="24"/>
          <w:szCs w:val="24"/>
          <w:rtl/>
        </w:rPr>
        <w:t>رسول</w:t>
      </w:r>
      <w:r w:rsidR="00A351F3" w:rsidRPr="00A351F3">
        <w:rPr>
          <w:rFonts w:ascii="adwa-assalaf" w:eastAsia="Times New Roman" w:hAnsi="adwa-assalaf" w:cs="adwa-assalaf"/>
          <w:b/>
          <w:bCs/>
          <w:noProof/>
          <w:color w:val="004E42"/>
          <w:sz w:val="24"/>
          <w:szCs w:val="24"/>
          <w:rtl/>
        </w:rPr>
        <w:t xml:space="preserve"> </w:t>
      </w:r>
      <w:r w:rsidR="00A351F3" w:rsidRPr="00A351F3">
        <w:rPr>
          <w:rFonts w:ascii="adwa-assalaf" w:eastAsia="Times New Roman" w:hAnsi="adwa-assalaf" w:cs="adwa-assalaf" w:hint="cs"/>
          <w:b/>
          <w:bCs/>
          <w:noProof/>
          <w:color w:val="004E42"/>
          <w:sz w:val="24"/>
          <w:szCs w:val="24"/>
          <w:rtl/>
        </w:rPr>
        <w:t>الله</w:t>
      </w:r>
      <w:r w:rsidR="00A351F3" w:rsidRPr="00A351F3">
        <w:rPr>
          <w:rFonts w:ascii="adwa-assalaf" w:eastAsia="Times New Roman" w:hAnsi="adwa-assalaf" w:cs="adwa-assalaf"/>
          <w:b/>
          <w:bCs/>
          <w:noProof/>
          <w:color w:val="004E42"/>
          <w:sz w:val="24"/>
          <w:szCs w:val="24"/>
          <w:rtl/>
        </w:rPr>
        <w:t xml:space="preserve"> </w:t>
      </w:r>
      <w:r w:rsidR="00A351F3" w:rsidRPr="00A351F3">
        <w:rPr>
          <w:rFonts w:ascii="adwa-assalaf" w:eastAsia="Times New Roman" w:hAnsi="adwa-assalaf" w:cs="adwa-assalaf" w:hint="cs"/>
          <w:b/>
          <w:bCs/>
          <w:noProof/>
          <w:color w:val="004E42"/>
          <w:sz w:val="24"/>
          <w:szCs w:val="24"/>
          <w:rtl/>
        </w:rPr>
        <w:t>صلى</w:t>
      </w:r>
      <w:r w:rsidR="00A351F3" w:rsidRPr="00A351F3">
        <w:rPr>
          <w:rFonts w:ascii="adwa-assalaf" w:eastAsia="Times New Roman" w:hAnsi="adwa-assalaf" w:cs="adwa-assalaf"/>
          <w:b/>
          <w:bCs/>
          <w:noProof/>
          <w:color w:val="004E42"/>
          <w:sz w:val="24"/>
          <w:szCs w:val="24"/>
          <w:rtl/>
        </w:rPr>
        <w:t xml:space="preserve"> </w:t>
      </w:r>
      <w:r w:rsidR="00A351F3" w:rsidRPr="00A351F3">
        <w:rPr>
          <w:rFonts w:ascii="adwa-assalaf" w:eastAsia="Times New Roman" w:hAnsi="adwa-assalaf" w:cs="adwa-assalaf" w:hint="cs"/>
          <w:b/>
          <w:bCs/>
          <w:noProof/>
          <w:color w:val="004E42"/>
          <w:sz w:val="24"/>
          <w:szCs w:val="24"/>
          <w:rtl/>
        </w:rPr>
        <w:t>الله</w:t>
      </w:r>
      <w:r w:rsidR="00A351F3" w:rsidRPr="00A351F3">
        <w:rPr>
          <w:rFonts w:ascii="adwa-assalaf" w:eastAsia="Times New Roman" w:hAnsi="adwa-assalaf" w:cs="adwa-assalaf"/>
          <w:b/>
          <w:bCs/>
          <w:noProof/>
          <w:color w:val="004E42"/>
          <w:sz w:val="24"/>
          <w:szCs w:val="24"/>
          <w:rtl/>
        </w:rPr>
        <w:t xml:space="preserve"> </w:t>
      </w:r>
      <w:r w:rsidR="00A351F3" w:rsidRPr="00A351F3">
        <w:rPr>
          <w:rFonts w:ascii="adwa-assalaf" w:eastAsia="Times New Roman" w:hAnsi="adwa-assalaf" w:cs="adwa-assalaf" w:hint="cs"/>
          <w:b/>
          <w:bCs/>
          <w:noProof/>
          <w:color w:val="004E42"/>
          <w:sz w:val="24"/>
          <w:szCs w:val="24"/>
          <w:rtl/>
        </w:rPr>
        <w:t>عليه</w:t>
      </w:r>
      <w:r w:rsidR="00A351F3" w:rsidRPr="00A351F3">
        <w:rPr>
          <w:rFonts w:ascii="adwa-assalaf" w:eastAsia="Times New Roman" w:hAnsi="adwa-assalaf" w:cs="adwa-assalaf"/>
          <w:b/>
          <w:bCs/>
          <w:noProof/>
          <w:color w:val="004E42"/>
          <w:sz w:val="24"/>
          <w:szCs w:val="24"/>
          <w:rtl/>
        </w:rPr>
        <w:t xml:space="preserve"> </w:t>
      </w:r>
      <w:r w:rsidR="00A351F3" w:rsidRPr="00A351F3">
        <w:rPr>
          <w:rFonts w:ascii="adwa-assalaf" w:eastAsia="Times New Roman" w:hAnsi="adwa-assalaf" w:cs="adwa-assalaf" w:hint="cs"/>
          <w:b/>
          <w:bCs/>
          <w:noProof/>
          <w:color w:val="004E42"/>
          <w:sz w:val="24"/>
          <w:szCs w:val="24"/>
          <w:rtl/>
        </w:rPr>
        <w:t>وسلم</w:t>
      </w:r>
      <w:r w:rsidR="00A351F3" w:rsidRPr="00A351F3">
        <w:rPr>
          <w:rFonts w:ascii="adwa-assalaf" w:eastAsia="Times New Roman" w:hAnsi="adwa-assalaf" w:cs="adwa-assalaf"/>
          <w:b/>
          <w:bCs/>
          <w:noProof/>
          <w:color w:val="004E42"/>
          <w:sz w:val="24"/>
          <w:szCs w:val="24"/>
          <w:rtl/>
        </w:rPr>
        <w:t xml:space="preserve"> </w:t>
      </w:r>
      <w:r w:rsidR="00A351F3" w:rsidRPr="00A351F3">
        <w:rPr>
          <w:rFonts w:ascii="adwa-assalaf" w:eastAsia="Times New Roman" w:hAnsi="adwa-assalaf" w:cs="adwa-assalaf" w:hint="cs"/>
          <w:b/>
          <w:bCs/>
          <w:noProof/>
          <w:color w:val="004E42"/>
          <w:sz w:val="24"/>
          <w:szCs w:val="24"/>
          <w:rtl/>
        </w:rPr>
        <w:t>ذات</w:t>
      </w:r>
      <w:r w:rsidR="00A351F3" w:rsidRPr="00A351F3">
        <w:rPr>
          <w:rFonts w:ascii="adwa-assalaf" w:eastAsia="Times New Roman" w:hAnsi="adwa-assalaf" w:cs="adwa-assalaf"/>
          <w:b/>
          <w:bCs/>
          <w:noProof/>
          <w:color w:val="004E42"/>
          <w:sz w:val="24"/>
          <w:szCs w:val="24"/>
          <w:rtl/>
        </w:rPr>
        <w:t xml:space="preserve"> </w:t>
      </w:r>
      <w:r w:rsidR="00A351F3" w:rsidRPr="00A351F3">
        <w:rPr>
          <w:rFonts w:ascii="adwa-assalaf" w:eastAsia="Times New Roman" w:hAnsi="adwa-assalaf" w:cs="adwa-assalaf" w:hint="cs"/>
          <w:b/>
          <w:bCs/>
          <w:noProof/>
          <w:color w:val="004E42"/>
          <w:sz w:val="24"/>
          <w:szCs w:val="24"/>
          <w:rtl/>
        </w:rPr>
        <w:t>يوم،</w:t>
      </w:r>
      <w:r w:rsidR="00A351F3" w:rsidRPr="00A351F3">
        <w:rPr>
          <w:rFonts w:ascii="adwa-assalaf" w:eastAsia="Times New Roman" w:hAnsi="adwa-assalaf" w:cs="adwa-assalaf"/>
          <w:b/>
          <w:bCs/>
          <w:noProof/>
          <w:color w:val="004E42"/>
          <w:sz w:val="24"/>
          <w:szCs w:val="24"/>
          <w:rtl/>
        </w:rPr>
        <w:t xml:space="preserve"> </w:t>
      </w:r>
      <w:r w:rsidR="00A351F3" w:rsidRPr="00A351F3">
        <w:rPr>
          <w:rFonts w:ascii="adwa-assalaf" w:eastAsia="Times New Roman" w:hAnsi="adwa-assalaf" w:cs="adwa-assalaf" w:hint="cs"/>
          <w:b/>
          <w:bCs/>
          <w:noProof/>
          <w:color w:val="004E42"/>
          <w:sz w:val="24"/>
          <w:szCs w:val="24"/>
          <w:rtl/>
        </w:rPr>
        <w:t>فوَعَظَنا</w:t>
      </w:r>
      <w:r w:rsidR="00A351F3" w:rsidRPr="00A351F3">
        <w:rPr>
          <w:rFonts w:ascii="adwa-assalaf" w:eastAsia="Times New Roman" w:hAnsi="adwa-assalaf" w:cs="adwa-assalaf"/>
          <w:b/>
          <w:bCs/>
          <w:noProof/>
          <w:color w:val="004E42"/>
          <w:sz w:val="24"/>
          <w:szCs w:val="24"/>
          <w:rtl/>
        </w:rPr>
        <w:t xml:space="preserve"> </w:t>
      </w:r>
      <w:r w:rsidR="00A351F3" w:rsidRPr="00A351F3">
        <w:rPr>
          <w:rFonts w:ascii="adwa-assalaf" w:eastAsia="Times New Roman" w:hAnsi="adwa-assalaf" w:cs="adwa-assalaf" w:hint="cs"/>
          <w:b/>
          <w:bCs/>
          <w:noProof/>
          <w:color w:val="004E42"/>
          <w:sz w:val="24"/>
          <w:szCs w:val="24"/>
          <w:rtl/>
        </w:rPr>
        <w:t>مَوعظةً</w:t>
      </w:r>
      <w:r w:rsidR="00A351F3" w:rsidRPr="00A351F3">
        <w:rPr>
          <w:rFonts w:ascii="adwa-assalaf" w:eastAsia="Times New Roman" w:hAnsi="adwa-assalaf" w:cs="adwa-assalaf"/>
          <w:b/>
          <w:bCs/>
          <w:noProof/>
          <w:color w:val="004E42"/>
          <w:sz w:val="24"/>
          <w:szCs w:val="24"/>
          <w:rtl/>
        </w:rPr>
        <w:t xml:space="preserve"> </w:t>
      </w:r>
      <w:r w:rsidR="00A351F3" w:rsidRPr="00A351F3">
        <w:rPr>
          <w:rFonts w:ascii="adwa-assalaf" w:eastAsia="Times New Roman" w:hAnsi="adwa-assalaf" w:cs="adwa-assalaf" w:hint="cs"/>
          <w:b/>
          <w:bCs/>
          <w:noProof/>
          <w:color w:val="004E42"/>
          <w:sz w:val="24"/>
          <w:szCs w:val="24"/>
          <w:rtl/>
        </w:rPr>
        <w:t>بليغةً</w:t>
      </w:r>
      <w:r w:rsidR="00A351F3" w:rsidRPr="00A351F3">
        <w:rPr>
          <w:rFonts w:ascii="adwa-assalaf" w:eastAsia="Times New Roman" w:hAnsi="adwa-assalaf" w:cs="adwa-assalaf"/>
          <w:b/>
          <w:bCs/>
          <w:noProof/>
          <w:color w:val="004E42"/>
          <w:sz w:val="24"/>
          <w:szCs w:val="24"/>
          <w:rtl/>
        </w:rPr>
        <w:t xml:space="preserve"> </w:t>
      </w:r>
      <w:r w:rsidR="00A351F3" w:rsidRPr="00A351F3">
        <w:rPr>
          <w:rFonts w:ascii="adwa-assalaf" w:eastAsia="Times New Roman" w:hAnsi="adwa-assalaf" w:cs="adwa-assalaf" w:hint="cs"/>
          <w:b/>
          <w:bCs/>
          <w:noProof/>
          <w:color w:val="004E42"/>
          <w:sz w:val="24"/>
          <w:szCs w:val="24"/>
          <w:rtl/>
        </w:rPr>
        <w:t>وَجِلتْ</w:t>
      </w:r>
      <w:r w:rsidR="00A351F3" w:rsidRPr="00A351F3">
        <w:rPr>
          <w:rFonts w:ascii="adwa-assalaf" w:eastAsia="Times New Roman" w:hAnsi="adwa-assalaf" w:cs="adwa-assalaf"/>
          <w:b/>
          <w:bCs/>
          <w:noProof/>
          <w:color w:val="004E42"/>
          <w:sz w:val="24"/>
          <w:szCs w:val="24"/>
          <w:rtl/>
        </w:rPr>
        <w:t xml:space="preserve"> </w:t>
      </w:r>
      <w:r w:rsidR="00A351F3" w:rsidRPr="00A351F3">
        <w:rPr>
          <w:rFonts w:ascii="adwa-assalaf" w:eastAsia="Times New Roman" w:hAnsi="adwa-assalaf" w:cs="adwa-assalaf" w:hint="cs"/>
          <w:b/>
          <w:bCs/>
          <w:noProof/>
          <w:color w:val="004E42"/>
          <w:sz w:val="24"/>
          <w:szCs w:val="24"/>
          <w:rtl/>
        </w:rPr>
        <w:t>منها</w:t>
      </w:r>
      <w:r w:rsidR="00A351F3" w:rsidRPr="00A351F3">
        <w:rPr>
          <w:rFonts w:ascii="adwa-assalaf" w:eastAsia="Times New Roman" w:hAnsi="adwa-assalaf" w:cs="adwa-assalaf"/>
          <w:b/>
          <w:bCs/>
          <w:noProof/>
          <w:color w:val="004E42"/>
          <w:sz w:val="24"/>
          <w:szCs w:val="24"/>
          <w:rtl/>
        </w:rPr>
        <w:t xml:space="preserve"> </w:t>
      </w:r>
      <w:r w:rsidR="00A351F3" w:rsidRPr="00A351F3">
        <w:rPr>
          <w:rFonts w:ascii="adwa-assalaf" w:eastAsia="Times New Roman" w:hAnsi="adwa-assalaf" w:cs="adwa-assalaf" w:hint="cs"/>
          <w:b/>
          <w:bCs/>
          <w:noProof/>
          <w:color w:val="004E42"/>
          <w:sz w:val="24"/>
          <w:szCs w:val="24"/>
          <w:rtl/>
        </w:rPr>
        <w:t>القلوبُ،</w:t>
      </w:r>
      <w:r w:rsidR="00A351F3" w:rsidRPr="00A351F3">
        <w:rPr>
          <w:rFonts w:ascii="adwa-assalaf" w:eastAsia="Times New Roman" w:hAnsi="adwa-assalaf" w:cs="adwa-assalaf"/>
          <w:b/>
          <w:bCs/>
          <w:noProof/>
          <w:color w:val="004E42"/>
          <w:sz w:val="24"/>
          <w:szCs w:val="24"/>
          <w:rtl/>
        </w:rPr>
        <w:t xml:space="preserve"> </w:t>
      </w:r>
      <w:r w:rsidR="00A351F3" w:rsidRPr="00A351F3">
        <w:rPr>
          <w:rFonts w:ascii="adwa-assalaf" w:eastAsia="Times New Roman" w:hAnsi="adwa-assalaf" w:cs="adwa-assalaf" w:hint="cs"/>
          <w:b/>
          <w:bCs/>
          <w:noProof/>
          <w:color w:val="004E42"/>
          <w:sz w:val="24"/>
          <w:szCs w:val="24"/>
          <w:rtl/>
        </w:rPr>
        <w:t>وذَرَفتْ</w:t>
      </w:r>
      <w:r w:rsidR="00A351F3" w:rsidRPr="00A351F3">
        <w:rPr>
          <w:rFonts w:ascii="adwa-assalaf" w:eastAsia="Times New Roman" w:hAnsi="adwa-assalaf" w:cs="adwa-assalaf"/>
          <w:b/>
          <w:bCs/>
          <w:noProof/>
          <w:color w:val="004E42"/>
          <w:sz w:val="24"/>
          <w:szCs w:val="24"/>
          <w:rtl/>
        </w:rPr>
        <w:t xml:space="preserve"> </w:t>
      </w:r>
      <w:r w:rsidR="00A351F3" w:rsidRPr="00A351F3">
        <w:rPr>
          <w:rFonts w:ascii="adwa-assalaf" w:eastAsia="Times New Roman" w:hAnsi="adwa-assalaf" w:cs="adwa-assalaf" w:hint="cs"/>
          <w:b/>
          <w:bCs/>
          <w:noProof/>
          <w:color w:val="004E42"/>
          <w:sz w:val="24"/>
          <w:szCs w:val="24"/>
          <w:rtl/>
        </w:rPr>
        <w:t>منها</w:t>
      </w:r>
      <w:r w:rsidR="00A351F3" w:rsidRPr="00A351F3">
        <w:rPr>
          <w:rFonts w:ascii="adwa-assalaf" w:eastAsia="Times New Roman" w:hAnsi="adwa-assalaf" w:cs="adwa-assalaf"/>
          <w:b/>
          <w:bCs/>
          <w:noProof/>
          <w:color w:val="004E42"/>
          <w:sz w:val="24"/>
          <w:szCs w:val="24"/>
          <w:rtl/>
        </w:rPr>
        <w:t xml:space="preserve"> </w:t>
      </w:r>
      <w:r w:rsidR="00A351F3" w:rsidRPr="00A351F3">
        <w:rPr>
          <w:rFonts w:ascii="adwa-assalaf" w:eastAsia="Times New Roman" w:hAnsi="adwa-assalaf" w:cs="adwa-assalaf" w:hint="cs"/>
          <w:b/>
          <w:bCs/>
          <w:noProof/>
          <w:color w:val="004E42"/>
          <w:sz w:val="24"/>
          <w:szCs w:val="24"/>
          <w:rtl/>
        </w:rPr>
        <w:t>العيونُ،</w:t>
      </w:r>
      <w:r w:rsidR="00A351F3" w:rsidRPr="00A351F3">
        <w:rPr>
          <w:rFonts w:ascii="adwa-assalaf" w:eastAsia="Times New Roman" w:hAnsi="adwa-assalaf" w:cs="adwa-assalaf"/>
          <w:b/>
          <w:bCs/>
          <w:noProof/>
          <w:color w:val="004E42"/>
          <w:sz w:val="24"/>
          <w:szCs w:val="24"/>
          <w:rtl/>
        </w:rPr>
        <w:t xml:space="preserve"> </w:t>
      </w:r>
      <w:r w:rsidR="00A351F3" w:rsidRPr="00A351F3">
        <w:rPr>
          <w:rFonts w:ascii="adwa-assalaf" w:eastAsia="Times New Roman" w:hAnsi="adwa-assalaf" w:cs="adwa-assalaf" w:hint="cs"/>
          <w:b/>
          <w:bCs/>
          <w:noProof/>
          <w:color w:val="004E42"/>
          <w:sz w:val="24"/>
          <w:szCs w:val="24"/>
          <w:rtl/>
        </w:rPr>
        <w:t>فقيل</w:t>
      </w:r>
      <w:r w:rsidR="00A351F3" w:rsidRPr="00A351F3">
        <w:rPr>
          <w:rFonts w:ascii="adwa-assalaf" w:eastAsia="Times New Roman" w:hAnsi="adwa-assalaf" w:cs="adwa-assalaf"/>
          <w:b/>
          <w:bCs/>
          <w:noProof/>
          <w:color w:val="004E42"/>
          <w:sz w:val="24"/>
          <w:szCs w:val="24"/>
          <w:rtl/>
        </w:rPr>
        <w:t xml:space="preserve">: </w:t>
      </w:r>
      <w:r w:rsidR="00A351F3" w:rsidRPr="00A351F3">
        <w:rPr>
          <w:rFonts w:ascii="adwa-assalaf" w:eastAsia="Times New Roman" w:hAnsi="adwa-assalaf" w:cs="adwa-assalaf" w:hint="cs"/>
          <w:b/>
          <w:bCs/>
          <w:noProof/>
          <w:color w:val="004E42"/>
          <w:sz w:val="24"/>
          <w:szCs w:val="24"/>
          <w:rtl/>
        </w:rPr>
        <w:t>يا</w:t>
      </w:r>
      <w:r w:rsidR="00A351F3" w:rsidRPr="00A351F3">
        <w:rPr>
          <w:rFonts w:ascii="adwa-assalaf" w:eastAsia="Times New Roman" w:hAnsi="adwa-assalaf" w:cs="adwa-assalaf"/>
          <w:b/>
          <w:bCs/>
          <w:noProof/>
          <w:color w:val="004E42"/>
          <w:sz w:val="24"/>
          <w:szCs w:val="24"/>
          <w:rtl/>
        </w:rPr>
        <w:t xml:space="preserve"> </w:t>
      </w:r>
      <w:r w:rsidR="00A351F3" w:rsidRPr="00A351F3">
        <w:rPr>
          <w:rFonts w:ascii="adwa-assalaf" w:eastAsia="Times New Roman" w:hAnsi="adwa-assalaf" w:cs="adwa-assalaf" w:hint="cs"/>
          <w:b/>
          <w:bCs/>
          <w:noProof/>
          <w:color w:val="004E42"/>
          <w:sz w:val="24"/>
          <w:szCs w:val="24"/>
          <w:rtl/>
        </w:rPr>
        <w:t>رسول</w:t>
      </w:r>
      <w:r w:rsidR="00A351F3" w:rsidRPr="00A351F3">
        <w:rPr>
          <w:rFonts w:ascii="adwa-assalaf" w:eastAsia="Times New Roman" w:hAnsi="adwa-assalaf" w:cs="adwa-assalaf"/>
          <w:b/>
          <w:bCs/>
          <w:noProof/>
          <w:color w:val="004E42"/>
          <w:sz w:val="24"/>
          <w:szCs w:val="24"/>
          <w:rtl/>
        </w:rPr>
        <w:t xml:space="preserve"> </w:t>
      </w:r>
      <w:r w:rsidR="00A351F3" w:rsidRPr="00A351F3">
        <w:rPr>
          <w:rFonts w:ascii="adwa-assalaf" w:eastAsia="Times New Roman" w:hAnsi="adwa-assalaf" w:cs="adwa-assalaf" w:hint="cs"/>
          <w:b/>
          <w:bCs/>
          <w:noProof/>
          <w:color w:val="004E42"/>
          <w:sz w:val="24"/>
          <w:szCs w:val="24"/>
          <w:rtl/>
        </w:rPr>
        <w:t>الله،</w:t>
      </w:r>
      <w:r w:rsidR="00A351F3" w:rsidRPr="00A351F3">
        <w:rPr>
          <w:rFonts w:ascii="adwa-assalaf" w:eastAsia="Times New Roman" w:hAnsi="adwa-assalaf" w:cs="adwa-assalaf"/>
          <w:b/>
          <w:bCs/>
          <w:noProof/>
          <w:color w:val="004E42"/>
          <w:sz w:val="24"/>
          <w:szCs w:val="24"/>
          <w:rtl/>
        </w:rPr>
        <w:t xml:space="preserve"> </w:t>
      </w:r>
      <w:r w:rsidR="00A351F3" w:rsidRPr="00A351F3">
        <w:rPr>
          <w:rFonts w:ascii="adwa-assalaf" w:eastAsia="Times New Roman" w:hAnsi="adwa-assalaf" w:cs="adwa-assalaf" w:hint="cs"/>
          <w:b/>
          <w:bCs/>
          <w:noProof/>
          <w:color w:val="004E42"/>
          <w:sz w:val="24"/>
          <w:szCs w:val="24"/>
          <w:rtl/>
        </w:rPr>
        <w:t>وعظتَنَا</w:t>
      </w:r>
      <w:r w:rsidR="00A351F3" w:rsidRPr="00A351F3">
        <w:rPr>
          <w:rFonts w:ascii="adwa-assalaf" w:eastAsia="Times New Roman" w:hAnsi="adwa-assalaf" w:cs="adwa-assalaf"/>
          <w:b/>
          <w:bCs/>
          <w:noProof/>
          <w:color w:val="004E42"/>
          <w:sz w:val="24"/>
          <w:szCs w:val="24"/>
          <w:rtl/>
        </w:rPr>
        <w:t xml:space="preserve"> </w:t>
      </w:r>
      <w:r w:rsidR="00A351F3" w:rsidRPr="00A351F3">
        <w:rPr>
          <w:rFonts w:ascii="adwa-assalaf" w:eastAsia="Times New Roman" w:hAnsi="adwa-assalaf" w:cs="adwa-assalaf" w:hint="cs"/>
          <w:b/>
          <w:bCs/>
          <w:noProof/>
          <w:color w:val="004E42"/>
          <w:sz w:val="24"/>
          <w:szCs w:val="24"/>
          <w:rtl/>
        </w:rPr>
        <w:t>موعظةَ</w:t>
      </w:r>
      <w:r w:rsidR="00A351F3" w:rsidRPr="00A351F3">
        <w:rPr>
          <w:rFonts w:ascii="adwa-assalaf" w:eastAsia="Times New Roman" w:hAnsi="adwa-assalaf" w:cs="adwa-assalaf"/>
          <w:b/>
          <w:bCs/>
          <w:noProof/>
          <w:color w:val="004E42"/>
          <w:sz w:val="24"/>
          <w:szCs w:val="24"/>
          <w:rtl/>
        </w:rPr>
        <w:t xml:space="preserve"> </w:t>
      </w:r>
      <w:r w:rsidR="00A351F3" w:rsidRPr="00A351F3">
        <w:rPr>
          <w:rFonts w:ascii="adwa-assalaf" w:eastAsia="Times New Roman" w:hAnsi="adwa-assalaf" w:cs="adwa-assalaf" w:hint="cs"/>
          <w:b/>
          <w:bCs/>
          <w:noProof/>
          <w:color w:val="004E42"/>
          <w:sz w:val="24"/>
          <w:szCs w:val="24"/>
          <w:rtl/>
        </w:rPr>
        <w:t>مُودِّعٍ</w:t>
      </w:r>
      <w:r w:rsidR="00A351F3" w:rsidRPr="00A351F3">
        <w:rPr>
          <w:rFonts w:ascii="adwa-assalaf" w:eastAsia="Times New Roman" w:hAnsi="adwa-assalaf" w:cs="adwa-assalaf"/>
          <w:b/>
          <w:bCs/>
          <w:noProof/>
          <w:color w:val="004E42"/>
          <w:sz w:val="24"/>
          <w:szCs w:val="24"/>
          <w:rtl/>
        </w:rPr>
        <w:t xml:space="preserve"> </w:t>
      </w:r>
      <w:r w:rsidR="00A351F3" w:rsidRPr="00A351F3">
        <w:rPr>
          <w:rFonts w:ascii="adwa-assalaf" w:eastAsia="Times New Roman" w:hAnsi="adwa-assalaf" w:cs="adwa-assalaf" w:hint="cs"/>
          <w:b/>
          <w:bCs/>
          <w:noProof/>
          <w:color w:val="004E42"/>
          <w:sz w:val="24"/>
          <w:szCs w:val="24"/>
          <w:rtl/>
        </w:rPr>
        <w:t>فاعهد</w:t>
      </w:r>
      <w:r w:rsidR="00A351F3" w:rsidRPr="00A351F3">
        <w:rPr>
          <w:rFonts w:ascii="adwa-assalaf" w:eastAsia="Times New Roman" w:hAnsi="adwa-assalaf" w:cs="adwa-assalaf"/>
          <w:b/>
          <w:bCs/>
          <w:noProof/>
          <w:color w:val="004E42"/>
          <w:sz w:val="24"/>
          <w:szCs w:val="24"/>
          <w:rtl/>
        </w:rPr>
        <w:t xml:space="preserve"> </w:t>
      </w:r>
      <w:r w:rsidR="00A351F3" w:rsidRPr="00A351F3">
        <w:rPr>
          <w:rFonts w:ascii="adwa-assalaf" w:eastAsia="Times New Roman" w:hAnsi="adwa-assalaf" w:cs="adwa-assalaf" w:hint="cs"/>
          <w:b/>
          <w:bCs/>
          <w:noProof/>
          <w:color w:val="004E42"/>
          <w:sz w:val="24"/>
          <w:szCs w:val="24"/>
          <w:rtl/>
        </w:rPr>
        <w:t>إلينا</w:t>
      </w:r>
      <w:r w:rsidR="00A351F3" w:rsidRPr="00A351F3">
        <w:rPr>
          <w:rFonts w:ascii="adwa-assalaf" w:eastAsia="Times New Roman" w:hAnsi="adwa-assalaf" w:cs="adwa-assalaf"/>
          <w:b/>
          <w:bCs/>
          <w:noProof/>
          <w:color w:val="004E42"/>
          <w:sz w:val="24"/>
          <w:szCs w:val="24"/>
          <w:rtl/>
        </w:rPr>
        <w:t xml:space="preserve"> </w:t>
      </w:r>
      <w:r w:rsidR="00A351F3" w:rsidRPr="00A351F3">
        <w:rPr>
          <w:rFonts w:ascii="adwa-assalaf" w:eastAsia="Times New Roman" w:hAnsi="adwa-assalaf" w:cs="adwa-assalaf" w:hint="cs"/>
          <w:b/>
          <w:bCs/>
          <w:noProof/>
          <w:color w:val="004E42"/>
          <w:sz w:val="24"/>
          <w:szCs w:val="24"/>
          <w:rtl/>
        </w:rPr>
        <w:t>بعهد</w:t>
      </w:r>
      <w:r w:rsidR="00A351F3" w:rsidRPr="00A351F3">
        <w:rPr>
          <w:rFonts w:ascii="adwa-assalaf" w:eastAsia="Times New Roman" w:hAnsi="adwa-assalaf" w:cs="adwa-assalaf"/>
          <w:b/>
          <w:bCs/>
          <w:noProof/>
          <w:color w:val="004E42"/>
          <w:sz w:val="24"/>
          <w:szCs w:val="24"/>
          <w:rtl/>
        </w:rPr>
        <w:t xml:space="preserve">. </w:t>
      </w:r>
      <w:r w:rsidR="00A351F3" w:rsidRPr="00A351F3">
        <w:rPr>
          <w:rFonts w:ascii="adwa-assalaf" w:eastAsia="Times New Roman" w:hAnsi="adwa-assalaf" w:cs="adwa-assalaf" w:hint="cs"/>
          <w:b/>
          <w:bCs/>
          <w:noProof/>
          <w:color w:val="004E42"/>
          <w:sz w:val="24"/>
          <w:szCs w:val="24"/>
          <w:rtl/>
        </w:rPr>
        <w:t>فقال</w:t>
      </w:r>
      <w:r w:rsidR="00A351F3" w:rsidRPr="00A351F3">
        <w:rPr>
          <w:rFonts w:ascii="adwa-assalaf" w:eastAsia="Times New Roman" w:hAnsi="adwa-assalaf" w:cs="adwa-assalaf"/>
          <w:b/>
          <w:bCs/>
          <w:noProof/>
          <w:color w:val="004E42"/>
          <w:sz w:val="24"/>
          <w:szCs w:val="24"/>
          <w:rtl/>
        </w:rPr>
        <w:t xml:space="preserve">: </w:t>
      </w:r>
      <w:r w:rsidR="00A351F3" w:rsidRPr="00A351F3">
        <w:rPr>
          <w:rFonts w:ascii="adwa-assalaf" w:eastAsia="Times New Roman" w:hAnsi="adwa-assalaf" w:cs="adwa-assalaf" w:hint="cs"/>
          <w:b/>
          <w:bCs/>
          <w:noProof/>
          <w:color w:val="004E42"/>
          <w:sz w:val="24"/>
          <w:szCs w:val="24"/>
          <w:rtl/>
        </w:rPr>
        <w:t>«عليكم</w:t>
      </w:r>
      <w:r w:rsidR="00A351F3" w:rsidRPr="00A351F3">
        <w:rPr>
          <w:rFonts w:ascii="adwa-assalaf" w:eastAsia="Times New Roman" w:hAnsi="adwa-assalaf" w:cs="adwa-assalaf"/>
          <w:b/>
          <w:bCs/>
          <w:noProof/>
          <w:color w:val="004E42"/>
          <w:sz w:val="24"/>
          <w:szCs w:val="24"/>
          <w:rtl/>
        </w:rPr>
        <w:t xml:space="preserve"> </w:t>
      </w:r>
      <w:r w:rsidR="00A351F3" w:rsidRPr="00A351F3">
        <w:rPr>
          <w:rFonts w:ascii="adwa-assalaf" w:eastAsia="Times New Roman" w:hAnsi="adwa-assalaf" w:cs="adwa-assalaf" w:hint="cs"/>
          <w:b/>
          <w:bCs/>
          <w:noProof/>
          <w:color w:val="004E42"/>
          <w:sz w:val="24"/>
          <w:szCs w:val="24"/>
          <w:rtl/>
        </w:rPr>
        <w:t>بتقوى</w:t>
      </w:r>
      <w:r w:rsidR="00A351F3" w:rsidRPr="00A351F3">
        <w:rPr>
          <w:rFonts w:ascii="adwa-assalaf" w:eastAsia="Times New Roman" w:hAnsi="adwa-assalaf" w:cs="adwa-assalaf"/>
          <w:b/>
          <w:bCs/>
          <w:noProof/>
          <w:color w:val="004E42"/>
          <w:sz w:val="24"/>
          <w:szCs w:val="24"/>
          <w:rtl/>
        </w:rPr>
        <w:t xml:space="preserve"> </w:t>
      </w:r>
      <w:r w:rsidR="00A351F3" w:rsidRPr="00A351F3">
        <w:rPr>
          <w:rFonts w:ascii="adwa-assalaf" w:eastAsia="Times New Roman" w:hAnsi="adwa-assalaf" w:cs="adwa-assalaf" w:hint="cs"/>
          <w:b/>
          <w:bCs/>
          <w:noProof/>
          <w:color w:val="004E42"/>
          <w:sz w:val="24"/>
          <w:szCs w:val="24"/>
          <w:rtl/>
        </w:rPr>
        <w:t>الله،</w:t>
      </w:r>
      <w:r w:rsidR="00A351F3" w:rsidRPr="00A351F3">
        <w:rPr>
          <w:rFonts w:ascii="adwa-assalaf" w:eastAsia="Times New Roman" w:hAnsi="adwa-assalaf" w:cs="adwa-assalaf"/>
          <w:b/>
          <w:bCs/>
          <w:noProof/>
          <w:color w:val="004E42"/>
          <w:sz w:val="24"/>
          <w:szCs w:val="24"/>
          <w:rtl/>
        </w:rPr>
        <w:t xml:space="preserve"> </w:t>
      </w:r>
      <w:r w:rsidR="00A351F3" w:rsidRPr="00A351F3">
        <w:rPr>
          <w:rFonts w:ascii="adwa-assalaf" w:eastAsia="Times New Roman" w:hAnsi="adwa-assalaf" w:cs="adwa-assalaf" w:hint="cs"/>
          <w:b/>
          <w:bCs/>
          <w:noProof/>
          <w:color w:val="004E42"/>
          <w:sz w:val="24"/>
          <w:szCs w:val="24"/>
          <w:rtl/>
        </w:rPr>
        <w:t>والسمع</w:t>
      </w:r>
      <w:r w:rsidR="00A351F3" w:rsidRPr="00A351F3">
        <w:rPr>
          <w:rFonts w:ascii="adwa-assalaf" w:eastAsia="Times New Roman" w:hAnsi="adwa-assalaf" w:cs="adwa-assalaf"/>
          <w:b/>
          <w:bCs/>
          <w:noProof/>
          <w:color w:val="004E42"/>
          <w:sz w:val="24"/>
          <w:szCs w:val="24"/>
          <w:rtl/>
        </w:rPr>
        <w:t xml:space="preserve"> </w:t>
      </w:r>
      <w:r w:rsidR="00A351F3" w:rsidRPr="00A351F3">
        <w:rPr>
          <w:rFonts w:ascii="adwa-assalaf" w:eastAsia="Times New Roman" w:hAnsi="adwa-assalaf" w:cs="adwa-assalaf" w:hint="cs"/>
          <w:b/>
          <w:bCs/>
          <w:noProof/>
          <w:color w:val="004E42"/>
          <w:sz w:val="24"/>
          <w:szCs w:val="24"/>
          <w:rtl/>
        </w:rPr>
        <w:t>والطاعة،</w:t>
      </w:r>
      <w:r w:rsidR="00A351F3" w:rsidRPr="00A351F3">
        <w:rPr>
          <w:rFonts w:ascii="adwa-assalaf" w:eastAsia="Times New Roman" w:hAnsi="adwa-assalaf" w:cs="adwa-assalaf"/>
          <w:b/>
          <w:bCs/>
          <w:noProof/>
          <w:color w:val="004E42"/>
          <w:sz w:val="24"/>
          <w:szCs w:val="24"/>
          <w:rtl/>
        </w:rPr>
        <w:t xml:space="preserve"> </w:t>
      </w:r>
      <w:r w:rsidR="00A351F3" w:rsidRPr="00A351F3">
        <w:rPr>
          <w:rFonts w:ascii="adwa-assalaf" w:eastAsia="Times New Roman" w:hAnsi="adwa-assalaf" w:cs="adwa-assalaf" w:hint="cs"/>
          <w:b/>
          <w:bCs/>
          <w:noProof/>
          <w:color w:val="004E42"/>
          <w:sz w:val="24"/>
          <w:szCs w:val="24"/>
          <w:rtl/>
        </w:rPr>
        <w:t>وإن</w:t>
      </w:r>
      <w:r w:rsidR="00A351F3" w:rsidRPr="00A351F3">
        <w:rPr>
          <w:rFonts w:ascii="adwa-assalaf" w:eastAsia="Times New Roman" w:hAnsi="adwa-assalaf" w:cs="adwa-assalaf"/>
          <w:b/>
          <w:bCs/>
          <w:noProof/>
          <w:color w:val="004E42"/>
          <w:sz w:val="24"/>
          <w:szCs w:val="24"/>
          <w:rtl/>
        </w:rPr>
        <w:t xml:space="preserve"> </w:t>
      </w:r>
      <w:r w:rsidR="00A351F3" w:rsidRPr="00A351F3">
        <w:rPr>
          <w:rFonts w:ascii="adwa-assalaf" w:eastAsia="Times New Roman" w:hAnsi="adwa-assalaf" w:cs="adwa-assalaf" w:hint="cs"/>
          <w:b/>
          <w:bCs/>
          <w:noProof/>
          <w:color w:val="004E42"/>
          <w:sz w:val="24"/>
          <w:szCs w:val="24"/>
          <w:rtl/>
        </w:rPr>
        <w:t>عبدًا</w:t>
      </w:r>
      <w:r w:rsidR="00A351F3" w:rsidRPr="00A351F3">
        <w:rPr>
          <w:rFonts w:ascii="adwa-assalaf" w:eastAsia="Times New Roman" w:hAnsi="adwa-assalaf" w:cs="adwa-assalaf"/>
          <w:b/>
          <w:bCs/>
          <w:noProof/>
          <w:color w:val="004E42"/>
          <w:sz w:val="24"/>
          <w:szCs w:val="24"/>
          <w:rtl/>
        </w:rPr>
        <w:t xml:space="preserve"> </w:t>
      </w:r>
      <w:r w:rsidR="00A351F3" w:rsidRPr="00A351F3">
        <w:rPr>
          <w:rFonts w:ascii="adwa-assalaf" w:eastAsia="Times New Roman" w:hAnsi="adwa-assalaf" w:cs="adwa-assalaf" w:hint="cs"/>
          <w:b/>
          <w:bCs/>
          <w:noProof/>
          <w:color w:val="004E42"/>
          <w:sz w:val="24"/>
          <w:szCs w:val="24"/>
          <w:rtl/>
        </w:rPr>
        <w:t>حبشيًّا،</w:t>
      </w:r>
      <w:r w:rsidR="00A351F3" w:rsidRPr="00A351F3">
        <w:rPr>
          <w:rFonts w:ascii="adwa-assalaf" w:eastAsia="Times New Roman" w:hAnsi="adwa-assalaf" w:cs="adwa-assalaf"/>
          <w:b/>
          <w:bCs/>
          <w:noProof/>
          <w:color w:val="004E42"/>
          <w:sz w:val="24"/>
          <w:szCs w:val="24"/>
          <w:rtl/>
        </w:rPr>
        <w:t xml:space="preserve"> </w:t>
      </w:r>
      <w:r w:rsidR="00A351F3" w:rsidRPr="00A351F3">
        <w:rPr>
          <w:rFonts w:ascii="adwa-assalaf" w:eastAsia="Times New Roman" w:hAnsi="adwa-assalaf" w:cs="adwa-assalaf" w:hint="cs"/>
          <w:b/>
          <w:bCs/>
          <w:noProof/>
          <w:color w:val="004E42"/>
          <w:sz w:val="24"/>
          <w:szCs w:val="24"/>
          <w:rtl/>
        </w:rPr>
        <w:t>وسترون</w:t>
      </w:r>
      <w:r w:rsidR="00A351F3" w:rsidRPr="00A351F3">
        <w:rPr>
          <w:rFonts w:ascii="adwa-assalaf" w:eastAsia="Times New Roman" w:hAnsi="adwa-assalaf" w:cs="adwa-assalaf"/>
          <w:b/>
          <w:bCs/>
          <w:noProof/>
          <w:color w:val="004E42"/>
          <w:sz w:val="24"/>
          <w:szCs w:val="24"/>
          <w:rtl/>
        </w:rPr>
        <w:t xml:space="preserve"> </w:t>
      </w:r>
      <w:r w:rsidR="00A351F3" w:rsidRPr="00A351F3">
        <w:rPr>
          <w:rFonts w:ascii="adwa-assalaf" w:eastAsia="Times New Roman" w:hAnsi="adwa-assalaf" w:cs="adwa-assalaf" w:hint="cs"/>
          <w:b/>
          <w:bCs/>
          <w:noProof/>
          <w:color w:val="004E42"/>
          <w:sz w:val="24"/>
          <w:szCs w:val="24"/>
          <w:rtl/>
        </w:rPr>
        <w:t>من</w:t>
      </w:r>
      <w:r w:rsidR="00A351F3" w:rsidRPr="00A351F3">
        <w:rPr>
          <w:rFonts w:ascii="adwa-assalaf" w:eastAsia="Times New Roman" w:hAnsi="adwa-assalaf" w:cs="adwa-assalaf"/>
          <w:b/>
          <w:bCs/>
          <w:noProof/>
          <w:color w:val="004E42"/>
          <w:sz w:val="24"/>
          <w:szCs w:val="24"/>
          <w:rtl/>
        </w:rPr>
        <w:t xml:space="preserve"> </w:t>
      </w:r>
      <w:r w:rsidR="00A351F3" w:rsidRPr="00A351F3">
        <w:rPr>
          <w:rFonts w:ascii="adwa-assalaf" w:eastAsia="Times New Roman" w:hAnsi="adwa-assalaf" w:cs="adwa-assalaf" w:hint="cs"/>
          <w:b/>
          <w:bCs/>
          <w:noProof/>
          <w:color w:val="004E42"/>
          <w:sz w:val="24"/>
          <w:szCs w:val="24"/>
          <w:rtl/>
        </w:rPr>
        <w:t>بعدي</w:t>
      </w:r>
      <w:r w:rsidR="00A351F3" w:rsidRPr="00A351F3">
        <w:rPr>
          <w:rFonts w:ascii="adwa-assalaf" w:eastAsia="Times New Roman" w:hAnsi="adwa-assalaf" w:cs="adwa-assalaf"/>
          <w:b/>
          <w:bCs/>
          <w:noProof/>
          <w:color w:val="004E42"/>
          <w:sz w:val="24"/>
          <w:szCs w:val="24"/>
          <w:rtl/>
        </w:rPr>
        <w:t xml:space="preserve"> </w:t>
      </w:r>
      <w:r w:rsidR="00A351F3" w:rsidRPr="00A351F3">
        <w:rPr>
          <w:rFonts w:ascii="adwa-assalaf" w:eastAsia="Times New Roman" w:hAnsi="adwa-assalaf" w:cs="adwa-assalaf" w:hint="cs"/>
          <w:b/>
          <w:bCs/>
          <w:noProof/>
          <w:color w:val="004E42"/>
          <w:sz w:val="24"/>
          <w:szCs w:val="24"/>
          <w:rtl/>
        </w:rPr>
        <w:t>اختلافًا</w:t>
      </w:r>
      <w:r w:rsidR="00A351F3" w:rsidRPr="00A351F3">
        <w:rPr>
          <w:rFonts w:ascii="adwa-assalaf" w:eastAsia="Times New Roman" w:hAnsi="adwa-assalaf" w:cs="adwa-assalaf"/>
          <w:b/>
          <w:bCs/>
          <w:noProof/>
          <w:color w:val="004E42"/>
          <w:sz w:val="24"/>
          <w:szCs w:val="24"/>
          <w:rtl/>
        </w:rPr>
        <w:t xml:space="preserve"> </w:t>
      </w:r>
      <w:r w:rsidR="00A351F3" w:rsidRPr="00A351F3">
        <w:rPr>
          <w:rFonts w:ascii="adwa-assalaf" w:eastAsia="Times New Roman" w:hAnsi="adwa-assalaf" w:cs="adwa-assalaf" w:hint="cs"/>
          <w:b/>
          <w:bCs/>
          <w:noProof/>
          <w:color w:val="004E42"/>
          <w:sz w:val="24"/>
          <w:szCs w:val="24"/>
          <w:rtl/>
        </w:rPr>
        <w:t>شديدًا،</w:t>
      </w:r>
      <w:r w:rsidR="00A351F3" w:rsidRPr="00A351F3">
        <w:rPr>
          <w:rFonts w:ascii="adwa-assalaf" w:eastAsia="Times New Roman" w:hAnsi="adwa-assalaf" w:cs="adwa-assalaf"/>
          <w:b/>
          <w:bCs/>
          <w:noProof/>
          <w:color w:val="004E42"/>
          <w:sz w:val="24"/>
          <w:szCs w:val="24"/>
          <w:rtl/>
        </w:rPr>
        <w:t xml:space="preserve"> </w:t>
      </w:r>
      <w:r w:rsidR="00A351F3" w:rsidRPr="00A351F3">
        <w:rPr>
          <w:rFonts w:ascii="adwa-assalaf" w:eastAsia="Times New Roman" w:hAnsi="adwa-assalaf" w:cs="adwa-assalaf" w:hint="cs"/>
          <w:b/>
          <w:bCs/>
          <w:noProof/>
          <w:color w:val="004E42"/>
          <w:sz w:val="24"/>
          <w:szCs w:val="24"/>
          <w:rtl/>
        </w:rPr>
        <w:t>فعليكم</w:t>
      </w:r>
      <w:r w:rsidR="00A351F3" w:rsidRPr="00A351F3">
        <w:rPr>
          <w:rFonts w:ascii="adwa-assalaf" w:eastAsia="Times New Roman" w:hAnsi="adwa-assalaf" w:cs="adwa-assalaf"/>
          <w:b/>
          <w:bCs/>
          <w:noProof/>
          <w:color w:val="004E42"/>
          <w:sz w:val="24"/>
          <w:szCs w:val="24"/>
          <w:rtl/>
        </w:rPr>
        <w:t xml:space="preserve"> </w:t>
      </w:r>
      <w:r w:rsidR="00A351F3" w:rsidRPr="00A351F3">
        <w:rPr>
          <w:rFonts w:ascii="adwa-assalaf" w:eastAsia="Times New Roman" w:hAnsi="adwa-assalaf" w:cs="adwa-assalaf" w:hint="cs"/>
          <w:b/>
          <w:bCs/>
          <w:noProof/>
          <w:color w:val="004E42"/>
          <w:sz w:val="24"/>
          <w:szCs w:val="24"/>
          <w:rtl/>
        </w:rPr>
        <w:t>بسنتي</w:t>
      </w:r>
      <w:r w:rsidR="00A351F3" w:rsidRPr="00A351F3">
        <w:rPr>
          <w:rFonts w:ascii="adwa-assalaf" w:eastAsia="Times New Roman" w:hAnsi="adwa-assalaf" w:cs="adwa-assalaf"/>
          <w:b/>
          <w:bCs/>
          <w:noProof/>
          <w:color w:val="004E42"/>
          <w:sz w:val="24"/>
          <w:szCs w:val="24"/>
          <w:rtl/>
        </w:rPr>
        <w:t xml:space="preserve"> </w:t>
      </w:r>
      <w:r w:rsidR="00A351F3" w:rsidRPr="00A351F3">
        <w:rPr>
          <w:rFonts w:ascii="adwa-assalaf" w:eastAsia="Times New Roman" w:hAnsi="adwa-assalaf" w:cs="adwa-assalaf" w:hint="cs"/>
          <w:b/>
          <w:bCs/>
          <w:noProof/>
          <w:color w:val="004E42"/>
          <w:sz w:val="24"/>
          <w:szCs w:val="24"/>
          <w:rtl/>
        </w:rPr>
        <w:t>وسنة</w:t>
      </w:r>
      <w:r w:rsidR="00A351F3" w:rsidRPr="00A351F3">
        <w:rPr>
          <w:rFonts w:ascii="adwa-assalaf" w:eastAsia="Times New Roman" w:hAnsi="adwa-assalaf" w:cs="adwa-assalaf"/>
          <w:b/>
          <w:bCs/>
          <w:noProof/>
          <w:color w:val="004E42"/>
          <w:sz w:val="24"/>
          <w:szCs w:val="24"/>
          <w:rtl/>
        </w:rPr>
        <w:t xml:space="preserve"> </w:t>
      </w:r>
      <w:r w:rsidR="00A351F3" w:rsidRPr="00A351F3">
        <w:rPr>
          <w:rFonts w:ascii="adwa-assalaf" w:eastAsia="Times New Roman" w:hAnsi="adwa-assalaf" w:cs="adwa-assalaf" w:hint="cs"/>
          <w:b/>
          <w:bCs/>
          <w:noProof/>
          <w:color w:val="004E42"/>
          <w:sz w:val="24"/>
          <w:szCs w:val="24"/>
          <w:rtl/>
        </w:rPr>
        <w:t>الخلفاء</w:t>
      </w:r>
      <w:r w:rsidR="00A351F3" w:rsidRPr="00A351F3">
        <w:rPr>
          <w:rFonts w:ascii="adwa-assalaf" w:eastAsia="Times New Roman" w:hAnsi="adwa-assalaf" w:cs="adwa-assalaf"/>
          <w:b/>
          <w:bCs/>
          <w:noProof/>
          <w:color w:val="004E42"/>
          <w:sz w:val="24"/>
          <w:szCs w:val="24"/>
          <w:rtl/>
        </w:rPr>
        <w:t xml:space="preserve"> </w:t>
      </w:r>
      <w:r w:rsidR="00A351F3" w:rsidRPr="00A351F3">
        <w:rPr>
          <w:rFonts w:ascii="adwa-assalaf" w:eastAsia="Times New Roman" w:hAnsi="adwa-assalaf" w:cs="adwa-assalaf" w:hint="cs"/>
          <w:b/>
          <w:bCs/>
          <w:noProof/>
          <w:color w:val="004E42"/>
          <w:sz w:val="24"/>
          <w:szCs w:val="24"/>
          <w:rtl/>
        </w:rPr>
        <w:t>الراشدين</w:t>
      </w:r>
      <w:r w:rsidR="00A351F3" w:rsidRPr="00A351F3">
        <w:rPr>
          <w:rFonts w:ascii="adwa-assalaf" w:eastAsia="Times New Roman" w:hAnsi="adwa-assalaf" w:cs="adwa-assalaf"/>
          <w:b/>
          <w:bCs/>
          <w:noProof/>
          <w:color w:val="004E42"/>
          <w:sz w:val="24"/>
          <w:szCs w:val="24"/>
          <w:rtl/>
        </w:rPr>
        <w:t xml:space="preserve"> </w:t>
      </w:r>
      <w:r w:rsidR="00A351F3" w:rsidRPr="00A351F3">
        <w:rPr>
          <w:rFonts w:ascii="adwa-assalaf" w:eastAsia="Times New Roman" w:hAnsi="adwa-assalaf" w:cs="adwa-assalaf" w:hint="cs"/>
          <w:b/>
          <w:bCs/>
          <w:noProof/>
          <w:color w:val="004E42"/>
          <w:sz w:val="24"/>
          <w:szCs w:val="24"/>
          <w:rtl/>
        </w:rPr>
        <w:t>المهديين،</w:t>
      </w:r>
      <w:r w:rsidR="00A351F3" w:rsidRPr="00A351F3">
        <w:rPr>
          <w:rFonts w:ascii="adwa-assalaf" w:eastAsia="Times New Roman" w:hAnsi="adwa-assalaf" w:cs="adwa-assalaf"/>
          <w:b/>
          <w:bCs/>
          <w:noProof/>
          <w:color w:val="004E42"/>
          <w:sz w:val="24"/>
          <w:szCs w:val="24"/>
          <w:rtl/>
        </w:rPr>
        <w:t xml:space="preserve"> </w:t>
      </w:r>
      <w:r w:rsidR="00A351F3" w:rsidRPr="00A351F3">
        <w:rPr>
          <w:rFonts w:ascii="adwa-assalaf" w:eastAsia="Times New Roman" w:hAnsi="adwa-assalaf" w:cs="adwa-assalaf" w:hint="cs"/>
          <w:b/>
          <w:bCs/>
          <w:noProof/>
          <w:color w:val="004E42"/>
          <w:sz w:val="24"/>
          <w:szCs w:val="24"/>
          <w:rtl/>
        </w:rPr>
        <w:t>عَضُّوا</w:t>
      </w:r>
      <w:r w:rsidR="00A351F3" w:rsidRPr="00A351F3">
        <w:rPr>
          <w:rFonts w:ascii="adwa-assalaf" w:eastAsia="Times New Roman" w:hAnsi="adwa-assalaf" w:cs="adwa-assalaf"/>
          <w:b/>
          <w:bCs/>
          <w:noProof/>
          <w:color w:val="004E42"/>
          <w:sz w:val="24"/>
          <w:szCs w:val="24"/>
          <w:rtl/>
        </w:rPr>
        <w:t xml:space="preserve"> </w:t>
      </w:r>
      <w:r w:rsidR="00A351F3" w:rsidRPr="00A351F3">
        <w:rPr>
          <w:rFonts w:ascii="adwa-assalaf" w:eastAsia="Times New Roman" w:hAnsi="adwa-assalaf" w:cs="adwa-assalaf" w:hint="cs"/>
          <w:b/>
          <w:bCs/>
          <w:noProof/>
          <w:color w:val="004E42"/>
          <w:sz w:val="24"/>
          <w:szCs w:val="24"/>
          <w:rtl/>
        </w:rPr>
        <w:t>عليها</w:t>
      </w:r>
      <w:r w:rsidR="00A351F3" w:rsidRPr="00A351F3">
        <w:rPr>
          <w:rFonts w:ascii="adwa-assalaf" w:eastAsia="Times New Roman" w:hAnsi="adwa-assalaf" w:cs="adwa-assalaf"/>
          <w:b/>
          <w:bCs/>
          <w:noProof/>
          <w:color w:val="004E42"/>
          <w:sz w:val="24"/>
          <w:szCs w:val="24"/>
          <w:rtl/>
        </w:rPr>
        <w:t xml:space="preserve"> </w:t>
      </w:r>
      <w:r w:rsidR="00A351F3" w:rsidRPr="00A351F3">
        <w:rPr>
          <w:rFonts w:ascii="adwa-assalaf" w:eastAsia="Times New Roman" w:hAnsi="adwa-assalaf" w:cs="adwa-assalaf" w:hint="cs"/>
          <w:b/>
          <w:bCs/>
          <w:noProof/>
          <w:color w:val="004E42"/>
          <w:sz w:val="24"/>
          <w:szCs w:val="24"/>
          <w:rtl/>
        </w:rPr>
        <w:t>بالنواجِذ،</w:t>
      </w:r>
      <w:r w:rsidR="00A351F3" w:rsidRPr="00A351F3">
        <w:rPr>
          <w:rFonts w:ascii="adwa-assalaf" w:eastAsia="Times New Roman" w:hAnsi="adwa-assalaf" w:cs="adwa-assalaf"/>
          <w:b/>
          <w:bCs/>
          <w:noProof/>
          <w:color w:val="004E42"/>
          <w:sz w:val="24"/>
          <w:szCs w:val="24"/>
          <w:rtl/>
        </w:rPr>
        <w:t xml:space="preserve"> </w:t>
      </w:r>
      <w:r w:rsidR="00A351F3" w:rsidRPr="00A351F3">
        <w:rPr>
          <w:rFonts w:ascii="adwa-assalaf" w:eastAsia="Times New Roman" w:hAnsi="adwa-assalaf" w:cs="adwa-assalaf" w:hint="cs"/>
          <w:b/>
          <w:bCs/>
          <w:noProof/>
          <w:color w:val="004E42"/>
          <w:sz w:val="24"/>
          <w:szCs w:val="24"/>
          <w:rtl/>
        </w:rPr>
        <w:t>وإياكم</w:t>
      </w:r>
      <w:r w:rsidR="00A351F3" w:rsidRPr="00A351F3">
        <w:rPr>
          <w:rFonts w:ascii="adwa-assalaf" w:eastAsia="Times New Roman" w:hAnsi="adwa-assalaf" w:cs="adwa-assalaf"/>
          <w:b/>
          <w:bCs/>
          <w:noProof/>
          <w:color w:val="004E42"/>
          <w:sz w:val="24"/>
          <w:szCs w:val="24"/>
          <w:rtl/>
        </w:rPr>
        <w:t xml:space="preserve"> </w:t>
      </w:r>
      <w:r w:rsidR="00A351F3" w:rsidRPr="00A351F3">
        <w:rPr>
          <w:rFonts w:ascii="adwa-assalaf" w:eastAsia="Times New Roman" w:hAnsi="adwa-assalaf" w:cs="adwa-assalaf" w:hint="cs"/>
          <w:b/>
          <w:bCs/>
          <w:noProof/>
          <w:color w:val="004E42"/>
          <w:sz w:val="24"/>
          <w:szCs w:val="24"/>
          <w:rtl/>
        </w:rPr>
        <w:t>والأمور</w:t>
      </w:r>
      <w:r w:rsidR="00A351F3" w:rsidRPr="00A351F3">
        <w:rPr>
          <w:rFonts w:ascii="adwa-assalaf" w:eastAsia="Times New Roman" w:hAnsi="adwa-assalaf" w:cs="adwa-assalaf"/>
          <w:b/>
          <w:bCs/>
          <w:noProof/>
          <w:color w:val="004E42"/>
          <w:sz w:val="24"/>
          <w:szCs w:val="24"/>
          <w:rtl/>
        </w:rPr>
        <w:t xml:space="preserve"> </w:t>
      </w:r>
      <w:r w:rsidR="00A351F3" w:rsidRPr="00A351F3">
        <w:rPr>
          <w:rFonts w:ascii="adwa-assalaf" w:eastAsia="Times New Roman" w:hAnsi="adwa-assalaf" w:cs="adwa-assalaf" w:hint="cs"/>
          <w:b/>
          <w:bCs/>
          <w:noProof/>
          <w:color w:val="004E42"/>
          <w:sz w:val="24"/>
          <w:szCs w:val="24"/>
          <w:rtl/>
        </w:rPr>
        <w:t>المحدثات،</w:t>
      </w:r>
      <w:r w:rsidR="00A351F3" w:rsidRPr="00A351F3">
        <w:rPr>
          <w:rFonts w:ascii="adwa-assalaf" w:eastAsia="Times New Roman" w:hAnsi="adwa-assalaf" w:cs="adwa-assalaf"/>
          <w:b/>
          <w:bCs/>
          <w:noProof/>
          <w:color w:val="004E42"/>
          <w:sz w:val="24"/>
          <w:szCs w:val="24"/>
          <w:rtl/>
        </w:rPr>
        <w:t xml:space="preserve"> </w:t>
      </w:r>
      <w:r w:rsidR="00A351F3" w:rsidRPr="00A351F3">
        <w:rPr>
          <w:rFonts w:ascii="adwa-assalaf" w:eastAsia="Times New Roman" w:hAnsi="adwa-assalaf" w:cs="adwa-assalaf" w:hint="cs"/>
          <w:b/>
          <w:bCs/>
          <w:noProof/>
          <w:color w:val="004E42"/>
          <w:sz w:val="24"/>
          <w:szCs w:val="24"/>
          <w:rtl/>
        </w:rPr>
        <w:t>فإن</w:t>
      </w:r>
      <w:r w:rsidR="00A351F3" w:rsidRPr="00A351F3">
        <w:rPr>
          <w:rFonts w:ascii="adwa-assalaf" w:eastAsia="Times New Roman" w:hAnsi="adwa-assalaf" w:cs="adwa-assalaf"/>
          <w:b/>
          <w:bCs/>
          <w:noProof/>
          <w:color w:val="004E42"/>
          <w:sz w:val="24"/>
          <w:szCs w:val="24"/>
          <w:rtl/>
        </w:rPr>
        <w:t xml:space="preserve"> </w:t>
      </w:r>
      <w:r w:rsidR="00A351F3" w:rsidRPr="00A351F3">
        <w:rPr>
          <w:rFonts w:ascii="adwa-assalaf" w:eastAsia="Times New Roman" w:hAnsi="adwa-assalaf" w:cs="adwa-assalaf" w:hint="cs"/>
          <w:b/>
          <w:bCs/>
          <w:noProof/>
          <w:color w:val="004E42"/>
          <w:sz w:val="24"/>
          <w:szCs w:val="24"/>
          <w:rtl/>
        </w:rPr>
        <w:t>كل</w:t>
      </w:r>
      <w:r w:rsidR="00A351F3" w:rsidRPr="00A351F3">
        <w:rPr>
          <w:rFonts w:ascii="adwa-assalaf" w:eastAsia="Times New Roman" w:hAnsi="adwa-assalaf" w:cs="adwa-assalaf"/>
          <w:b/>
          <w:bCs/>
          <w:noProof/>
          <w:color w:val="004E42"/>
          <w:sz w:val="24"/>
          <w:szCs w:val="24"/>
          <w:rtl/>
        </w:rPr>
        <w:t xml:space="preserve"> </w:t>
      </w:r>
      <w:r w:rsidR="00A351F3" w:rsidRPr="00A351F3">
        <w:rPr>
          <w:rFonts w:ascii="adwa-assalaf" w:eastAsia="Times New Roman" w:hAnsi="adwa-assalaf" w:cs="adwa-assalaf" w:hint="cs"/>
          <w:b/>
          <w:bCs/>
          <w:noProof/>
          <w:color w:val="004E42"/>
          <w:sz w:val="24"/>
          <w:szCs w:val="24"/>
          <w:rtl/>
        </w:rPr>
        <w:t>بدعة</w:t>
      </w:r>
      <w:r w:rsidR="00A351F3" w:rsidRPr="00A351F3">
        <w:rPr>
          <w:rFonts w:ascii="adwa-assalaf" w:eastAsia="Times New Roman" w:hAnsi="adwa-assalaf" w:cs="adwa-assalaf"/>
          <w:b/>
          <w:bCs/>
          <w:noProof/>
          <w:color w:val="004E42"/>
          <w:sz w:val="24"/>
          <w:szCs w:val="24"/>
          <w:rtl/>
        </w:rPr>
        <w:t xml:space="preserve"> </w:t>
      </w:r>
      <w:r w:rsidR="00A351F3" w:rsidRPr="00A351F3">
        <w:rPr>
          <w:rFonts w:ascii="adwa-assalaf" w:eastAsia="Times New Roman" w:hAnsi="adwa-assalaf" w:cs="adwa-assalaf" w:hint="cs"/>
          <w:b/>
          <w:bCs/>
          <w:noProof/>
          <w:color w:val="004E42"/>
          <w:sz w:val="24"/>
          <w:szCs w:val="24"/>
          <w:rtl/>
        </w:rPr>
        <w:t>ضلالة»</w:t>
      </w:r>
      <w:r w:rsidR="00A351F3" w:rsidRPr="00A351F3">
        <w:rPr>
          <w:rFonts w:ascii="adwa-assalaf" w:eastAsia="Times New Roman" w:hAnsi="adwa-assalaf" w:cs="adwa-assalaf"/>
          <w:b/>
          <w:bCs/>
          <w:noProof/>
          <w:color w:val="004E42"/>
          <w:sz w:val="24"/>
          <w:szCs w:val="24"/>
          <w:rtl/>
        </w:rPr>
        <w:t>. [صحيح] - [رواه أبو داود والترمذي وابن ماجه وأحمد]</w:t>
      </w:r>
    </w:p>
    <w:p w14:paraId="3C3E4033" w14:textId="5578C8B3" w:rsidR="00541F45" w:rsidRPr="00176F53" w:rsidRDefault="00541F45" w:rsidP="00BD2848">
      <w:pPr>
        <w:bidi w:val="0"/>
        <w:spacing w:after="0" w:line="216" w:lineRule="auto"/>
        <w:jc w:val="both"/>
        <w:rPr>
          <w:rFonts w:ascii="Kalpurush" w:hAnsi="Kalpurush" w:cs="Kalpurush"/>
          <w:color w:val="000000" w:themeColor="text1"/>
          <w:spacing w:val="-4"/>
          <w:sz w:val="24"/>
          <w:szCs w:val="24"/>
          <w:lang w:bidi="bn-IN"/>
        </w:rPr>
      </w:pPr>
      <w:r w:rsidRPr="00176F53">
        <w:rPr>
          <w:rFonts w:ascii="Kalpurush" w:hAnsi="Kalpurush" w:cs="Kalpurush"/>
          <w:color w:val="000000" w:themeColor="text1"/>
          <w:spacing w:val="-4"/>
          <w:position w:val="4"/>
          <w:sz w:val="24"/>
          <w:szCs w:val="24"/>
          <w:lang w:bidi="bn-IN"/>
        </w:rPr>
        <w:t>(</w:t>
      </w:r>
      <w:r w:rsidRPr="00176F53">
        <w:rPr>
          <w:rFonts w:ascii="Kalpurush" w:hAnsi="Kalpurush" w:cs="Kalpurush"/>
          <w:noProof/>
          <w:color w:val="000000" w:themeColor="text1"/>
          <w:spacing w:val="-4"/>
          <w:position w:val="4"/>
          <w:sz w:val="24"/>
          <w:szCs w:val="24"/>
          <w:lang w:bidi="bn-IN"/>
        </w:rPr>
        <w:t>৩৪</w:t>
      </w:r>
      <w:r w:rsidRPr="00176F53">
        <w:rPr>
          <w:rFonts w:ascii="Kalpurush" w:hAnsi="Kalpurush" w:cs="Kalpurush"/>
          <w:color w:val="000000" w:themeColor="text1"/>
          <w:spacing w:val="-4"/>
          <w:position w:val="4"/>
          <w:sz w:val="24"/>
          <w:szCs w:val="24"/>
          <w:lang w:bidi="bn-IN"/>
        </w:rPr>
        <w:t xml:space="preserve">) - </w:t>
      </w:r>
      <w:r w:rsidRPr="00176F53">
        <w:rPr>
          <w:rFonts w:ascii="Kalpurush" w:hAnsi="Kalpurush" w:cs="Kalpurush"/>
          <w:noProof/>
          <w:color w:val="000000" w:themeColor="text1"/>
          <w:spacing w:val="-4"/>
          <w:sz w:val="24"/>
          <w:szCs w:val="24"/>
          <w:cs/>
          <w:lang w:bidi="bn-IN"/>
        </w:rPr>
        <w:t>ইরবাদ বিন সারিয়াহ রাদিয়াল্লাহু ‘আনহু থেকে বর্ণিত</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তিনি বলেন: একবার রাসূলুল্লাহ সাল্লাল্লাহু আলাইহি ওয়াসাল্লাম আমাদেরকে এমন মর্মস্পর্শী বক্তৃতা শুনালেন</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তাতে অন্তর ভীত হ</w:t>
      </w:r>
      <w:r w:rsidRPr="00176F53">
        <w:rPr>
          <w:rFonts w:ascii="Kalpurush" w:hAnsi="Kalpurush" w:cs="Kalpurush"/>
          <w:noProof/>
          <w:color w:val="000000" w:themeColor="text1"/>
          <w:spacing w:val="-4"/>
          <w:sz w:val="24"/>
          <w:szCs w:val="24"/>
          <w:lang w:bidi="bn-IN"/>
        </w:rPr>
        <w:t>লো</w:t>
      </w:r>
      <w:r w:rsidRPr="00176F53">
        <w:rPr>
          <w:rFonts w:ascii="Kalpurush" w:hAnsi="Kalpurush" w:cs="Kalpurush"/>
          <w:noProof/>
          <w:color w:val="000000" w:themeColor="text1"/>
          <w:spacing w:val="-4"/>
          <w:sz w:val="24"/>
          <w:szCs w:val="24"/>
          <w:cs/>
          <w:lang w:bidi="bn-IN"/>
        </w:rPr>
        <w:t xml:space="preserve"> এবং চোখ দিয়ে অশ্রু বয়ে গেল। সুতরাং আমরা বললাম: হে আল্লাহর রাসূল! মনে হচ্ছে এ যেন বিদায়ী ভাষণ। তাই আপনি আমাদেরকে অন্তিম উপদেশ দিন। তিনি বললেন:</w:t>
      </w:r>
      <w:r w:rsidR="00E5668E"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rtl/>
          <w:lang w:bidi="bn-IN"/>
        </w:rPr>
        <w:t>“</w:t>
      </w:r>
      <w:r w:rsidRPr="00176F53">
        <w:rPr>
          <w:rFonts w:ascii="Kalpurush" w:hAnsi="Kalpurush" w:cs="Kalpurush"/>
          <w:noProof/>
          <w:color w:val="000000" w:themeColor="text1"/>
          <w:spacing w:val="-4"/>
          <w:sz w:val="24"/>
          <w:szCs w:val="24"/>
          <w:cs/>
          <w:lang w:bidi="bn-IN"/>
        </w:rPr>
        <w:t>আমি তোমাদেরকে আল্লাহভীতি এবং (আমীরের) কথা শোনা ও তার আনুগত্য করার উপদেশ দিচ্ছি</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যদিও তোমাদের উপর কোনো নিগ্রো দাস আমীর হয়। (স্মরণ রা</w:t>
      </w:r>
      <w:r w:rsidRPr="00176F53">
        <w:rPr>
          <w:rFonts w:ascii="Kalpurush" w:hAnsi="Kalpurush" w:cs="Kalpurush"/>
          <w:noProof/>
          <w:color w:val="000000" w:themeColor="text1"/>
          <w:spacing w:val="-4"/>
          <w:sz w:val="24"/>
          <w:szCs w:val="24"/>
          <w:lang w:bidi="bn-IN"/>
        </w:rPr>
        <w:t>খো</w:t>
      </w:r>
      <w:r w:rsidRPr="00176F53">
        <w:rPr>
          <w:rFonts w:ascii="Kalpurush" w:hAnsi="Kalpurush" w:cs="Kalpurush"/>
          <w:noProof/>
          <w:color w:val="000000" w:themeColor="text1"/>
          <w:spacing w:val="-4"/>
          <w:sz w:val="24"/>
          <w:szCs w:val="24"/>
          <w:cs/>
          <w:lang w:bidi="bn-IN"/>
        </w:rPr>
        <w:t>) তোমাদের মধ্যে যে আমার পর জীবিত থাকবে</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সে অনেক মতভেদ বা অনৈক্য দেখবে। সুতরাং তোমরা আমার সুন্নাত ও সুপথপ্রাপ্ত খুলাফায়ে রাশেদীনের রীতিকে আঁকড়ে ধ</w:t>
      </w:r>
      <w:r w:rsidRPr="00176F53">
        <w:rPr>
          <w:rFonts w:ascii="Kalpurush" w:hAnsi="Kalpurush" w:cs="Kalpurush"/>
          <w:noProof/>
          <w:color w:val="000000" w:themeColor="text1"/>
          <w:spacing w:val="-4"/>
          <w:sz w:val="24"/>
          <w:szCs w:val="24"/>
          <w:lang w:bidi="bn-IN"/>
        </w:rPr>
        <w:t>রো</w:t>
      </w:r>
      <w:r w:rsidRPr="00176F53">
        <w:rPr>
          <w:rFonts w:ascii="Kalpurush" w:hAnsi="Kalpurush" w:cs="Kalpurush"/>
          <w:noProof/>
          <w:color w:val="000000" w:themeColor="text1"/>
          <w:spacing w:val="-4"/>
          <w:sz w:val="24"/>
          <w:szCs w:val="24"/>
          <w:cs/>
          <w:lang w:bidi="bn-IN"/>
        </w:rPr>
        <w:t xml:space="preserve"> এবং তা মাড়ির দাঁত দিয়ে মজবুত করে ধ</w:t>
      </w:r>
      <w:r w:rsidRPr="00176F53">
        <w:rPr>
          <w:rFonts w:ascii="Kalpurush" w:hAnsi="Kalpurush" w:cs="Kalpurush"/>
          <w:noProof/>
          <w:color w:val="000000" w:themeColor="text1"/>
          <w:spacing w:val="-4"/>
          <w:sz w:val="24"/>
          <w:szCs w:val="24"/>
          <w:lang w:bidi="bn-IN"/>
        </w:rPr>
        <w:t>রো</w:t>
      </w:r>
      <w:r w:rsidRPr="00176F53">
        <w:rPr>
          <w:rFonts w:ascii="Kalpurush" w:hAnsi="Kalpurush" w:cs="Kalpurush"/>
          <w:noProof/>
          <w:color w:val="000000" w:themeColor="text1"/>
          <w:spacing w:val="-4"/>
          <w:sz w:val="24"/>
          <w:szCs w:val="24"/>
          <w:cs/>
          <w:lang w:bidi="bn-IN"/>
        </w:rPr>
        <w:t>। আর তোমরা দ্বীনের মধ্যে নব উদ্ভাবিত কর্মসমূহ (বিদ‘আত) থেকে বেঁচে থাক। কারণ</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প্রত্যেক বিদ‘আতই ভ্রষ্টতা।</w:t>
      </w:r>
      <w:r w:rsidRPr="00176F53">
        <w:rPr>
          <w:rFonts w:ascii="Kalpurush" w:hAnsi="Kalpurush" w:cs="Kalpurush"/>
          <w:noProof/>
          <w:color w:val="000000" w:themeColor="text1"/>
          <w:spacing w:val="-4"/>
          <w:sz w:val="24"/>
          <w:szCs w:val="24"/>
          <w:rtl/>
          <w:lang w:bidi="bn-IN"/>
        </w:rPr>
        <w:t>”</w:t>
      </w:r>
      <w:r w:rsidRPr="00176F53">
        <w:rPr>
          <w:rFonts w:ascii="Kalpurush" w:eastAsia="Times New Roman" w:hAnsi="Kalpurush" w:cs="Kalpurush"/>
          <w:noProof/>
          <w:color w:val="000000" w:themeColor="text1"/>
          <w:spacing w:val="-4"/>
          <w:sz w:val="24"/>
          <w:szCs w:val="24"/>
          <w:rtl/>
          <w:lang w:bidi="bn-IN"/>
        </w:rPr>
        <w:t xml:space="preserve"> </w:t>
      </w:r>
      <w:r w:rsidRPr="00176F53">
        <w:rPr>
          <w:rFonts w:ascii="Kalpurush" w:eastAsia="Times New Roman" w:hAnsi="Kalpurush" w:cs="Kalpurush"/>
          <w:b/>
          <w:bCs/>
          <w:noProof/>
          <w:color w:val="000000" w:themeColor="text1"/>
          <w:spacing w:val="-4"/>
          <w:sz w:val="24"/>
          <w:szCs w:val="24"/>
          <w:lang w:bidi="bn-IN"/>
        </w:rPr>
        <w:t>[</w:t>
      </w:r>
      <w:r w:rsidRPr="00176F53">
        <w:rPr>
          <w:rFonts w:ascii="Kalpurush" w:eastAsia="Times New Roman" w:hAnsi="Kalpurush" w:cs="Kalpurush"/>
          <w:b/>
          <w:bCs/>
          <w:noProof/>
          <w:color w:val="000000" w:themeColor="text1"/>
          <w:spacing w:val="-4"/>
          <w:sz w:val="24"/>
          <w:szCs w:val="24"/>
          <w:cs/>
          <w:lang w:bidi="bn-IN"/>
        </w:rPr>
        <w:t>সহীহ</w:t>
      </w:r>
      <w:r w:rsidRPr="00176F53">
        <w:rPr>
          <w:rFonts w:ascii="Kalpurush" w:eastAsia="Times New Roman" w:hAnsi="Kalpurush" w:cs="Kalpurush"/>
          <w:b/>
          <w:bCs/>
          <w:noProof/>
          <w:color w:val="000000" w:themeColor="text1"/>
          <w:spacing w:val="-4"/>
          <w:sz w:val="24"/>
          <w:szCs w:val="24"/>
          <w:lang w:bidi="bn-IN"/>
        </w:rPr>
        <w:t>]</w:t>
      </w:r>
      <w:r w:rsidR="00DB1C7C" w:rsidRPr="00176F53">
        <w:rPr>
          <w:rFonts w:ascii="Kalpurush" w:eastAsia="Times New Roman" w:hAnsi="Kalpurush" w:cs="Kalpurush"/>
          <w:b/>
          <w:bCs/>
          <w:noProof/>
          <w:color w:val="000000" w:themeColor="text1"/>
          <w:spacing w:val="-4"/>
          <w:sz w:val="24"/>
          <w:szCs w:val="24"/>
          <w:lang w:bidi="bn-IN"/>
        </w:rPr>
        <w:t xml:space="preserve"> – [</w:t>
      </w:r>
      <w:r w:rsidR="00DB1C7C" w:rsidRPr="00176F53">
        <w:rPr>
          <w:rFonts w:ascii="Kalpurush" w:eastAsia="Times New Roman" w:hAnsi="Kalpurush" w:cs="Kalpurush"/>
          <w:b/>
          <w:bCs/>
          <w:noProof/>
          <w:color w:val="000000" w:themeColor="text1"/>
          <w:spacing w:val="-4"/>
          <w:sz w:val="24"/>
          <w:szCs w:val="24"/>
          <w:cs/>
          <w:lang w:bidi="bn-IN"/>
        </w:rPr>
        <w:t>এটি আবু দাউদ</w:t>
      </w:r>
      <w:r w:rsidR="00DB1C7C" w:rsidRPr="00176F53">
        <w:rPr>
          <w:rFonts w:ascii="Kalpurush" w:eastAsia="Times New Roman" w:hAnsi="Kalpurush" w:cs="Kalpurush"/>
          <w:b/>
          <w:bCs/>
          <w:noProof/>
          <w:color w:val="000000" w:themeColor="text1"/>
          <w:spacing w:val="-4"/>
          <w:sz w:val="24"/>
          <w:szCs w:val="24"/>
          <w:lang w:bidi="bn-IN"/>
        </w:rPr>
        <w:t xml:space="preserve">, </w:t>
      </w:r>
      <w:r w:rsidR="00DB1C7C" w:rsidRPr="00176F53">
        <w:rPr>
          <w:rFonts w:ascii="Kalpurush" w:eastAsia="Times New Roman" w:hAnsi="Kalpurush" w:cs="Kalpurush"/>
          <w:b/>
          <w:bCs/>
          <w:noProof/>
          <w:color w:val="000000" w:themeColor="text1"/>
          <w:spacing w:val="-4"/>
          <w:sz w:val="24"/>
          <w:szCs w:val="24"/>
          <w:cs/>
          <w:lang w:bidi="bn-IN"/>
        </w:rPr>
        <w:t>তিরমিযী</w:t>
      </w:r>
      <w:r w:rsidR="00DB1C7C" w:rsidRPr="00176F53">
        <w:rPr>
          <w:rFonts w:ascii="Kalpurush" w:eastAsia="Times New Roman" w:hAnsi="Kalpurush" w:cs="Kalpurush"/>
          <w:b/>
          <w:bCs/>
          <w:noProof/>
          <w:color w:val="000000" w:themeColor="text1"/>
          <w:spacing w:val="-4"/>
          <w:sz w:val="24"/>
          <w:szCs w:val="24"/>
          <w:lang w:bidi="bn-IN"/>
        </w:rPr>
        <w:t xml:space="preserve">, </w:t>
      </w:r>
      <w:r w:rsidR="00DB1C7C" w:rsidRPr="00176F53">
        <w:rPr>
          <w:rFonts w:ascii="Kalpurush" w:eastAsia="Times New Roman" w:hAnsi="Kalpurush" w:cs="Kalpurush"/>
          <w:b/>
          <w:bCs/>
          <w:noProof/>
          <w:color w:val="000000" w:themeColor="text1"/>
          <w:spacing w:val="-4"/>
          <w:sz w:val="24"/>
          <w:szCs w:val="24"/>
          <w:cs/>
          <w:lang w:bidi="bn-IN"/>
        </w:rPr>
        <w:t>ইব</w:t>
      </w:r>
      <w:r w:rsidR="006C4B3B" w:rsidRPr="00176F53">
        <w:rPr>
          <w:rFonts w:ascii="Kalpurush" w:eastAsia="Times New Roman" w:hAnsi="Kalpurush" w:cs="Kalpurush"/>
          <w:b/>
          <w:bCs/>
          <w:noProof/>
          <w:color w:val="000000" w:themeColor="text1"/>
          <w:spacing w:val="-4"/>
          <w:sz w:val="24"/>
          <w:szCs w:val="24"/>
          <w:cs/>
          <w:lang w:bidi="bn-IN"/>
        </w:rPr>
        <w:t>নু</w:t>
      </w:r>
      <w:r w:rsidR="00DB1C7C" w:rsidRPr="00176F53">
        <w:rPr>
          <w:rFonts w:ascii="Kalpurush" w:eastAsia="Times New Roman" w:hAnsi="Kalpurush" w:cs="Kalpurush"/>
          <w:b/>
          <w:bCs/>
          <w:noProof/>
          <w:color w:val="000000" w:themeColor="text1"/>
          <w:spacing w:val="-4"/>
          <w:sz w:val="24"/>
          <w:szCs w:val="24"/>
          <w:cs/>
          <w:lang w:bidi="bn-IN"/>
        </w:rPr>
        <w:t xml:space="preserve"> মাজাহ ও আহমদ বর্ণনা করেছেন</w:t>
      </w:r>
      <w:r w:rsidR="00EE1297" w:rsidRPr="00176F53">
        <w:rPr>
          <w:rFonts w:ascii="Kalpurush" w:eastAsia="Times New Roman" w:hAnsi="Kalpurush" w:cs="Kalpurush"/>
          <w:b/>
          <w:bCs/>
          <w:noProof/>
          <w:color w:val="000000" w:themeColor="text1"/>
          <w:spacing w:val="-4"/>
          <w:sz w:val="24"/>
          <w:szCs w:val="24"/>
          <w:cs/>
          <w:lang w:bidi="bn-IN"/>
        </w:rPr>
        <w:t>।</w:t>
      </w:r>
      <w:r w:rsidR="00DB1C7C" w:rsidRPr="00176F53">
        <w:rPr>
          <w:rFonts w:ascii="Kalpurush" w:eastAsia="Times New Roman" w:hAnsi="Kalpurush" w:cs="Kalpurush"/>
          <w:b/>
          <w:bCs/>
          <w:noProof/>
          <w:color w:val="000000" w:themeColor="text1"/>
          <w:spacing w:val="-4"/>
          <w:sz w:val="24"/>
          <w:szCs w:val="24"/>
          <w:lang w:bidi="bn-IN"/>
        </w:rPr>
        <w:t>]</w:t>
      </w:r>
    </w:p>
    <w:p w14:paraId="3B31AF62" w14:textId="77777777" w:rsidR="00541F45" w:rsidRPr="00A267AF" w:rsidRDefault="00541F45" w:rsidP="00BD2848">
      <w:pPr>
        <w:keepNext/>
        <w:bidi w:val="0"/>
        <w:spacing w:after="0" w:line="216" w:lineRule="auto"/>
        <w:ind w:firstLine="284"/>
        <w:rPr>
          <w:rFonts w:ascii="Kalpurush" w:hAnsi="Kalpurush" w:cs="Kalpurush"/>
          <w:b/>
          <w:bCs/>
          <w:color w:val="004E42"/>
          <w:sz w:val="24"/>
          <w:szCs w:val="24"/>
          <w:lang w:bidi="bn-IN"/>
        </w:rPr>
      </w:pPr>
      <w:r w:rsidRPr="00A267AF">
        <w:rPr>
          <w:rFonts w:ascii="Kalpurush" w:hAnsi="Kalpurush" w:cs="Kalpurush"/>
          <w:b/>
          <w:bCs/>
          <w:color w:val="004E42"/>
          <w:sz w:val="24"/>
          <w:szCs w:val="24"/>
          <w:cs/>
          <w:lang w:bidi="bn-IN"/>
        </w:rPr>
        <w:t>ব্যাখ্যা</w:t>
      </w:r>
      <w:r w:rsidRPr="00A267AF">
        <w:rPr>
          <w:rFonts w:ascii="Kalpurush" w:hAnsi="Kalpurush" w:cs="Kalpurush"/>
          <w:b/>
          <w:bCs/>
          <w:color w:val="004E42"/>
          <w:sz w:val="24"/>
          <w:szCs w:val="24"/>
          <w:lang w:bidi="bn-IN"/>
        </w:rPr>
        <w:t>:</w:t>
      </w:r>
    </w:p>
    <w:p w14:paraId="7C2207AF" w14:textId="77777777" w:rsidR="00541F45" w:rsidRPr="00176F53" w:rsidRDefault="00541F45" w:rsidP="00BD2848">
      <w:pPr>
        <w:bidi w:val="0"/>
        <w:spacing w:after="0" w:line="216" w:lineRule="auto"/>
        <w:ind w:firstLine="284"/>
        <w:contextualSpacing/>
        <w:jc w:val="both"/>
        <w:rPr>
          <w:rFonts w:ascii="Kalpurush" w:hAnsi="Kalpurush" w:cs="Kalpurush"/>
          <w:color w:val="000000" w:themeColor="text1"/>
          <w:spacing w:val="-4"/>
          <w:sz w:val="24"/>
          <w:szCs w:val="24"/>
          <w:lang w:bidi="bn-IN"/>
        </w:rPr>
      </w:pPr>
      <w:r w:rsidRPr="00176F53">
        <w:rPr>
          <w:rFonts w:ascii="Kalpurush" w:hAnsi="Kalpurush" w:cs="Kalpurush"/>
          <w:noProof/>
          <w:color w:val="000000" w:themeColor="text1"/>
          <w:spacing w:val="-4"/>
          <w:sz w:val="24"/>
          <w:szCs w:val="24"/>
          <w:cs/>
          <w:lang w:bidi="bn-IN"/>
        </w:rPr>
        <w:t>একদা রাসূলুল্লাহ সাল্লাল্লাহু আলাইহি ওয়াসাল্লাম সাহাবীদেরকে এমন মর্মস্পর্শী বক্তৃতা শুনালেন যে</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 xml:space="preserve">তাতে তাদের অন্তরসমূহ ভীত হলো এবং চোখ দিয়ে অশ্রু সিক্ত হলো। ফলে তারা বললেন: হে আল্লাহর রাসূল! এ যেন বিদায়ী ভাষণ মনে হচ্ছে। যেহেতু নবী সাল্লাল্লাহু ‘আলাইহি ওয়াসাল্লাম </w:t>
      </w:r>
      <w:r w:rsidRPr="00176F53">
        <w:rPr>
          <w:rFonts w:ascii="Kalpurush" w:hAnsi="Kalpurush" w:cs="Kalpurush"/>
          <w:noProof/>
          <w:color w:val="000000" w:themeColor="text1"/>
          <w:spacing w:val="-4"/>
          <w:sz w:val="24"/>
          <w:szCs w:val="24"/>
          <w:cs/>
          <w:lang w:bidi="bn-IN"/>
        </w:rPr>
        <w:lastRenderedPageBreak/>
        <w:t>তাদেরকে ওয়াজে বিশেষ গুরুত্ব প্রদান করেছেন। ফলে তারা তাঁর কাছে অন্তিমকালীন উপদেশ চাইল</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যাতে তারা তাঁর মৃত্যুর পরে সেগুলো আঁক</w:t>
      </w:r>
      <w:r w:rsidRPr="00176F53">
        <w:rPr>
          <w:rFonts w:ascii="Kalpurush" w:hAnsi="Kalpurush" w:cs="Kalpurush"/>
          <w:noProof/>
          <w:color w:val="000000" w:themeColor="text1"/>
          <w:spacing w:val="-4"/>
          <w:sz w:val="24"/>
          <w:szCs w:val="24"/>
          <w:lang w:bidi="bn-IN"/>
        </w:rPr>
        <w:t xml:space="preserve">ড়ে </w:t>
      </w:r>
      <w:r w:rsidRPr="00176F53">
        <w:rPr>
          <w:rFonts w:ascii="Kalpurush" w:hAnsi="Kalpurush" w:cs="Kalpurush"/>
          <w:noProof/>
          <w:color w:val="000000" w:themeColor="text1"/>
          <w:spacing w:val="-4"/>
          <w:sz w:val="24"/>
          <w:szCs w:val="24"/>
          <w:cs/>
          <w:lang w:bidi="bn-IN"/>
        </w:rPr>
        <w:t>ধরে রাখতে পারেন। তিনি সাল্লাল্লাহু ‘আলাইহি ওয়াসাল্লাম বললেন: আমি তোমাদেরকে মহান আল্লাহর তাকওয়া অবলম্বন করতে অসিয়াত করছি। আর তা অর্জিত হবে ওয়াজিব কাজসমূহ করা ও হারাম কাজসমূহ থেকে বিরত থাকার মাধ্যমে। এছাড়াও আমি তোমাদেরকে উপদেশ দিচ্ছি (রাষ্ট্রনেতার) কথা শোনার ও তার আনুগত্য করার ব্যাপারে</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যদিও তোমাদের উপর কো</w:t>
      </w:r>
      <w:r w:rsidRPr="00176F53">
        <w:rPr>
          <w:rFonts w:ascii="Kalpurush" w:hAnsi="Kalpurush" w:cs="Kalpurush"/>
          <w:noProof/>
          <w:color w:val="000000" w:themeColor="text1"/>
          <w:spacing w:val="-4"/>
          <w:sz w:val="24"/>
          <w:szCs w:val="24"/>
          <w:lang w:bidi="bn-IN"/>
        </w:rPr>
        <w:t>নো</w:t>
      </w:r>
      <w:r w:rsidRPr="00176F53">
        <w:rPr>
          <w:rFonts w:ascii="Kalpurush" w:hAnsi="Kalpurush" w:cs="Kalpurush"/>
          <w:noProof/>
          <w:color w:val="000000" w:themeColor="text1"/>
          <w:spacing w:val="-4"/>
          <w:sz w:val="24"/>
          <w:szCs w:val="24"/>
          <w:cs/>
          <w:lang w:bidi="bn-IN"/>
        </w:rPr>
        <w:t xml:space="preserve"> নিগ্রো (আফ্রিকার কৃষ্ণকায় অধিবাসী) রাষ্ট্রনেতা হয়। অর্থাৎ তোমাদের মধ্যকার নিম্নস্তরের কো</w:t>
      </w:r>
      <w:r w:rsidRPr="00176F53">
        <w:rPr>
          <w:rFonts w:ascii="Kalpurush" w:hAnsi="Kalpurush" w:cs="Kalpurush"/>
          <w:noProof/>
          <w:color w:val="000000" w:themeColor="text1"/>
          <w:spacing w:val="-4"/>
          <w:sz w:val="24"/>
          <w:szCs w:val="24"/>
          <w:lang w:bidi="bn-IN"/>
        </w:rPr>
        <w:t>নো</w:t>
      </w:r>
      <w:r w:rsidRPr="00176F53">
        <w:rPr>
          <w:rFonts w:ascii="Kalpurush" w:hAnsi="Kalpurush" w:cs="Kalpurush"/>
          <w:noProof/>
          <w:color w:val="000000" w:themeColor="text1"/>
          <w:spacing w:val="-4"/>
          <w:sz w:val="24"/>
          <w:szCs w:val="24"/>
          <w:cs/>
          <w:lang w:bidi="bn-IN"/>
        </w:rPr>
        <w:t xml:space="preserve"> লোকও যদি আমীর হয়</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তবুও তোমরা তার আনুগত্য লজ্জা পেয়ো না</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বরং তোমরা তার আনুগত্য করো</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যাতে ফিতনা ছড়িয়ে না পড়ে। কেননা তোমাদের মধ্যে যে আমার পর জীবিত থাকবে</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সে অনেক মতভেদ বা অনৈক্য দেখতে পাবে। অতঃপর রাসূলুল্লাহ সাল্লাল্লাহু ‘আলাইহি ওয়াসাল্লাম সেসব ফিতনা ও মতানৈক্য থেকে বেঁচে থাকার পন্থা বর্ণনা করেছেন। আর তা হলো নবীর সুন্নাত ও তাঁর মৃত্যুর পরে সুপথপ্রাপ্ত খুলাফায়ে রাশেদীনের সুন্নাতকে আঁকড়ে ধরার মাধ্যমে। তারা হলেন: আবূ বকর সিদ্দীক</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উমার ইবন খাত্তাব</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উসমান ইবন আফফান ও আলী ইবন আবী তালিব রাদিয়াল্লাহু আনহুম আজমা‘ঈন। তাদের সুন্নাত মাড়ির দাঁত দিয়ে মজবুত করে ধরে থাকবে অর্থাৎ তাদের সুন্নাতের উপর অটল থাকা এবং তা মজবুতভাবে আঁক</w:t>
      </w:r>
      <w:r w:rsidRPr="00176F53">
        <w:rPr>
          <w:rFonts w:ascii="Kalpurush" w:hAnsi="Kalpurush" w:cs="Kalpurush"/>
          <w:noProof/>
          <w:color w:val="000000" w:themeColor="text1"/>
          <w:spacing w:val="-4"/>
          <w:sz w:val="24"/>
          <w:szCs w:val="24"/>
          <w:lang w:bidi="bn-IN"/>
        </w:rPr>
        <w:t xml:space="preserve">ড়ে </w:t>
      </w:r>
      <w:r w:rsidRPr="00176F53">
        <w:rPr>
          <w:rFonts w:ascii="Kalpurush" w:hAnsi="Kalpurush" w:cs="Kalpurush"/>
          <w:noProof/>
          <w:color w:val="000000" w:themeColor="text1"/>
          <w:spacing w:val="-4"/>
          <w:sz w:val="24"/>
          <w:szCs w:val="24"/>
          <w:cs/>
          <w:lang w:bidi="bn-IN"/>
        </w:rPr>
        <w:t>ধরা। তিনি দ্বীনের মধ্যে নব উদ্ভাবিত কর্মসমূহ (বিদ‘আত) থেকে বেঁচে থাকতে সতর্ক করেছেন। কারণ</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প্রত্যেক বিদ‘আতই ভ্রষ্টতা।</w:t>
      </w:r>
    </w:p>
    <w:p w14:paraId="408DB08C" w14:textId="77777777" w:rsidR="00541F45" w:rsidRPr="00A267AF" w:rsidRDefault="00541F45" w:rsidP="00BD2848">
      <w:pPr>
        <w:keepNext/>
        <w:bidi w:val="0"/>
        <w:spacing w:after="0" w:line="216" w:lineRule="auto"/>
        <w:ind w:firstLine="284"/>
        <w:rPr>
          <w:rFonts w:ascii="Kalpurush" w:hAnsi="Kalpurush" w:cs="Kalpurush"/>
          <w:b/>
          <w:bCs/>
          <w:color w:val="004E42"/>
          <w:sz w:val="24"/>
          <w:szCs w:val="24"/>
          <w:lang w:bidi="bn-IN"/>
        </w:rPr>
      </w:pPr>
      <w:r w:rsidRPr="00A267AF">
        <w:rPr>
          <w:rFonts w:ascii="Kalpurush" w:hAnsi="Kalpurush" w:cs="Kalpurush"/>
          <w:b/>
          <w:bCs/>
          <w:color w:val="004E42"/>
          <w:sz w:val="24"/>
          <w:szCs w:val="24"/>
          <w:cs/>
          <w:lang w:bidi="bn-IN"/>
        </w:rPr>
        <w:t>হাদীসের শিক্ষা</w:t>
      </w:r>
      <w:r w:rsidRPr="00A267AF">
        <w:rPr>
          <w:rFonts w:ascii="Kalpurush" w:hAnsi="Kalpurush" w:cs="Kalpurush"/>
          <w:b/>
          <w:bCs/>
          <w:color w:val="004E42"/>
          <w:sz w:val="24"/>
          <w:szCs w:val="24"/>
          <w:lang w:bidi="bn-IN"/>
        </w:rPr>
        <w:t>:</w:t>
      </w:r>
    </w:p>
    <w:p w14:paraId="16BABAF6" w14:textId="77777777" w:rsidR="00541F45" w:rsidRPr="00176F53" w:rsidRDefault="00541F45" w:rsidP="00BD2848">
      <w:pPr>
        <w:pStyle w:val="ad"/>
        <w:numPr>
          <w:ilvl w:val="0"/>
          <w:numId w:val="80"/>
        </w:numPr>
        <w:bidi w:val="0"/>
        <w:spacing w:after="0" w:line="216"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সুন্নাহ আঁক</w:t>
      </w:r>
      <w:r w:rsidRPr="00176F53">
        <w:rPr>
          <w:rFonts w:ascii="Kalpurush" w:hAnsi="Kalpurush" w:cs="Kalpurush"/>
          <w:noProof/>
          <w:color w:val="000000" w:themeColor="text1"/>
          <w:sz w:val="24"/>
          <w:szCs w:val="24"/>
          <w:lang w:bidi="bn-IN"/>
        </w:rPr>
        <w:t xml:space="preserve">ড়ে </w:t>
      </w:r>
      <w:r w:rsidRPr="00176F53">
        <w:rPr>
          <w:rFonts w:ascii="Kalpurush" w:hAnsi="Kalpurush" w:cs="Kalpurush"/>
          <w:noProof/>
          <w:color w:val="000000" w:themeColor="text1"/>
          <w:sz w:val="24"/>
          <w:szCs w:val="24"/>
          <w:cs/>
          <w:lang w:bidi="bn-IN"/>
        </w:rPr>
        <w:t>ধরা এবং এর অনুসরণ করার গুরুত্ব হাদীসটিতে বর্ণিত হয়েছে।</w:t>
      </w:r>
    </w:p>
    <w:p w14:paraId="14A32984" w14:textId="77777777" w:rsidR="00541F45" w:rsidRPr="00176F53" w:rsidRDefault="00541F45" w:rsidP="00BD2848">
      <w:pPr>
        <w:pStyle w:val="ad"/>
        <w:numPr>
          <w:ilvl w:val="0"/>
          <w:numId w:val="80"/>
        </w:numPr>
        <w:bidi w:val="0"/>
        <w:spacing w:after="0" w:line="216"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উত্তম নসীহাহ ও অন্তরসমূহ নরমকারী কথার গুরুত্ব এ হাদীসে আলোচনা করা হয়েছে।</w:t>
      </w:r>
    </w:p>
    <w:p w14:paraId="527C5EA1" w14:textId="77777777" w:rsidR="00541F45" w:rsidRPr="00176F53" w:rsidRDefault="00541F45" w:rsidP="00BD2848">
      <w:pPr>
        <w:pStyle w:val="ad"/>
        <w:numPr>
          <w:ilvl w:val="0"/>
          <w:numId w:val="80"/>
        </w:numPr>
        <w:bidi w:val="0"/>
        <w:spacing w:after="0" w:line="216"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lastRenderedPageBreak/>
        <w:t>রাসূলুল্লাহ সাল্লাল্লাহু ‘আলাইহি ওয়াসাল্লামের মৃত্যুর পরে খুলাফায়ে রাশেদীনদের অনুসরণ করতে নির্দেশ দেওয়া হয়েছে। তারা হলেন: আবূ বকর সিদ্দীক</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উমার ইবন খাত্তাব</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উসমান ইবন আফফান ও আলী ইবন আবী তালিব রাদিয়াল্লাহু আনহুম।</w:t>
      </w:r>
    </w:p>
    <w:p w14:paraId="084730BE" w14:textId="77777777" w:rsidR="00541F45" w:rsidRPr="00176F53" w:rsidRDefault="00541F45" w:rsidP="00BD2848">
      <w:pPr>
        <w:pStyle w:val="ad"/>
        <w:numPr>
          <w:ilvl w:val="0"/>
          <w:numId w:val="80"/>
        </w:numPr>
        <w:bidi w:val="0"/>
        <w:spacing w:after="0" w:line="216"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দ্বীনের মধ্যে কো</w:t>
      </w:r>
      <w:r w:rsidRPr="00176F53">
        <w:rPr>
          <w:rFonts w:ascii="Kalpurush" w:hAnsi="Kalpurush" w:cs="Kalpurush"/>
          <w:noProof/>
          <w:color w:val="000000" w:themeColor="text1"/>
          <w:sz w:val="24"/>
          <w:szCs w:val="24"/>
          <w:lang w:bidi="bn-IN"/>
        </w:rPr>
        <w:t>নো</w:t>
      </w:r>
      <w:r w:rsidRPr="00176F53">
        <w:rPr>
          <w:rFonts w:ascii="Kalpurush" w:hAnsi="Kalpurush" w:cs="Kalpurush"/>
          <w:noProof/>
          <w:color w:val="000000" w:themeColor="text1"/>
          <w:sz w:val="24"/>
          <w:szCs w:val="24"/>
          <w:cs/>
          <w:lang w:bidi="bn-IN"/>
        </w:rPr>
        <w:t xml:space="preserve"> কিছু আবিষ্কার তথা বিদ‘আত সৃষ্টি করা থেকে নিষেধ করা হয়েছে। কেননা প্রত্যেক বিদ‘আতই পথভ্রষ্টতা।</w:t>
      </w:r>
    </w:p>
    <w:p w14:paraId="2E258BDE" w14:textId="77777777" w:rsidR="00541F45" w:rsidRPr="00176F53" w:rsidRDefault="00541F45" w:rsidP="00BD2848">
      <w:pPr>
        <w:pStyle w:val="ad"/>
        <w:numPr>
          <w:ilvl w:val="0"/>
          <w:numId w:val="80"/>
        </w:numPr>
        <w:bidi w:val="0"/>
        <w:spacing w:after="0" w:line="216"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যিনি মুমিনদের কর্তৃত্বের অধিকারী হবেন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ভালো কাজে তার কথা শোনা ও তার আনুগত্য করা।</w:t>
      </w:r>
    </w:p>
    <w:p w14:paraId="717388E1" w14:textId="77777777" w:rsidR="00541F45" w:rsidRPr="00176F53" w:rsidRDefault="00541F45" w:rsidP="00BD2848">
      <w:pPr>
        <w:pStyle w:val="ad"/>
        <w:numPr>
          <w:ilvl w:val="0"/>
          <w:numId w:val="80"/>
        </w:numPr>
        <w:bidi w:val="0"/>
        <w:spacing w:after="0" w:line="216"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সর্বদা সকল কাজে মহান আল্লাহর তাকওয়া অবলম্বন করার গুরুত্ব হাদীসে বর্ণিত হয়েছে।</w:t>
      </w:r>
    </w:p>
    <w:p w14:paraId="785719A5" w14:textId="77777777" w:rsidR="00541F45" w:rsidRPr="00176F53" w:rsidRDefault="00541F45" w:rsidP="00BD2848">
      <w:pPr>
        <w:pStyle w:val="ad"/>
        <w:numPr>
          <w:ilvl w:val="0"/>
          <w:numId w:val="80"/>
        </w:numPr>
        <w:bidi w:val="0"/>
        <w:spacing w:after="0" w:line="216" w:lineRule="auto"/>
        <w:ind w:left="0" w:firstLine="284"/>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এ ‍উম্মতের মধ্যে নানা মতানৈতক্য সংঘটিত হয়েছে। এসব মতানৈক্যের সময় রাসূলুল্লাহ সাল্লাল্লাহু ‘আলাইহি ওয়াসাল্লামের সুন্নাহ ও খুলাফায়ে রাশেদীনদের সুন্নাহর দিকে ফিরে যাওয়া অ</w:t>
      </w:r>
      <w:r w:rsidRPr="00176F53">
        <w:rPr>
          <w:rFonts w:ascii="Kalpurush" w:hAnsi="Kalpurush" w:cs="Kalpurush"/>
          <w:noProof/>
          <w:color w:val="000000" w:themeColor="text1"/>
          <w:sz w:val="24"/>
          <w:szCs w:val="24"/>
          <w:lang w:bidi="bn-IN"/>
        </w:rPr>
        <w:t>ত্যা</w:t>
      </w:r>
      <w:r w:rsidRPr="00176F53">
        <w:rPr>
          <w:rFonts w:ascii="Kalpurush" w:hAnsi="Kalpurush" w:cs="Kalpurush"/>
          <w:noProof/>
          <w:color w:val="000000" w:themeColor="text1"/>
          <w:sz w:val="24"/>
          <w:szCs w:val="24"/>
          <w:cs/>
          <w:lang w:bidi="bn-IN"/>
        </w:rPr>
        <w:t>বশ্যক।</w:t>
      </w:r>
      <w:r w:rsidRPr="00176F53">
        <w:rPr>
          <w:rFonts w:ascii="Kalpurush" w:hAnsi="Kalpurush" w:cs="Kalpurush"/>
          <w:noProof/>
          <w:color w:val="000000" w:themeColor="text1"/>
          <w:sz w:val="24"/>
          <w:szCs w:val="24"/>
          <w:rtl/>
          <w:cs/>
          <w:lang w:bidi="bn-IN"/>
        </w:rPr>
        <w:t xml:space="preserve"> </w:t>
      </w:r>
    </w:p>
    <w:p w14:paraId="413AB4D6" w14:textId="77777777" w:rsidR="007156D9" w:rsidRPr="00A267AF" w:rsidRDefault="00541F45" w:rsidP="00BD2848">
      <w:pPr>
        <w:bidi w:val="0"/>
        <w:spacing w:after="0" w:line="216" w:lineRule="auto"/>
        <w:jc w:val="center"/>
        <w:rPr>
          <w:rFonts w:ascii="001 Al Kamal Hadith" w:eastAsia="001 Al Kamal Hadith" w:hAnsi="001 Al Kamal Hadith" w:cs="001 Al Kamal Hadith"/>
          <w:noProof/>
          <w:color w:val="004E42"/>
          <w:position w:val="2"/>
          <w:sz w:val="24"/>
          <w:szCs w:val="24"/>
          <w:lang w:bidi="bn-IN"/>
        </w:rPr>
      </w:pPr>
      <w:r w:rsidRPr="00A267AF">
        <w:rPr>
          <w:rFonts w:ascii="Kalpurush" w:hAnsi="Kalpurush" w:cs="Kalpurush"/>
          <w:color w:val="004E42"/>
          <w:sz w:val="24"/>
          <w:szCs w:val="24"/>
          <w:lang w:bidi="bn-IN"/>
        </w:rPr>
        <w:t>(</w:t>
      </w:r>
      <w:r w:rsidRPr="00A267AF">
        <w:rPr>
          <w:rFonts w:ascii="Kalpurush" w:hAnsi="Kalpurush" w:cs="Kalpurush"/>
          <w:noProof/>
          <w:color w:val="004E42"/>
          <w:sz w:val="24"/>
          <w:szCs w:val="24"/>
          <w:lang w:bidi="bn-IN"/>
        </w:rPr>
        <w:t>65057</w:t>
      </w:r>
      <w:r w:rsidRPr="00A267AF">
        <w:rPr>
          <w:rFonts w:ascii="Kalpurush" w:hAnsi="Kalpurush" w:cs="Kalpurush"/>
          <w:color w:val="004E42"/>
          <w:sz w:val="24"/>
          <w:szCs w:val="24"/>
          <w:lang w:bidi="bn-IN"/>
        </w:rPr>
        <w:t>)</w:t>
      </w:r>
    </w:p>
    <w:p w14:paraId="6E3F8094" w14:textId="77777777" w:rsidR="007739E8" w:rsidRPr="00CF378E" w:rsidRDefault="007739E8" w:rsidP="002317CC">
      <w:pPr>
        <w:pStyle w:val="1"/>
        <w:bidi w:val="0"/>
        <w:spacing w:before="0" w:after="0" w:line="240" w:lineRule="auto"/>
        <w:contextualSpacing/>
        <w:jc w:val="center"/>
        <w:rPr>
          <w:color w:val="FFFFFF" w:themeColor="background1"/>
          <w:sz w:val="4"/>
          <w:szCs w:val="4"/>
          <w:lang w:bidi="bn-IN"/>
        </w:rPr>
      </w:pPr>
      <w:bookmarkStart w:id="105" w:name="_Toc209605987"/>
      <w:bookmarkStart w:id="106" w:name="_Toc211162218"/>
      <w:bookmarkStart w:id="107" w:name="_Toc211163202"/>
      <w:r w:rsidRPr="00CF378E">
        <w:rPr>
          <w:rFonts w:ascii="Sakkal Majalla" w:hAnsi="Sakkal Majalla" w:cs="Sakkal Majalla"/>
          <w:color w:val="FFFFFF" w:themeColor="background1"/>
          <w:sz w:val="4"/>
          <w:szCs w:val="4"/>
          <w:lang w:bidi="bn-IN"/>
        </w:rPr>
        <w:t>“</w:t>
      </w:r>
      <w:r w:rsidRPr="00CF378E">
        <w:rPr>
          <w:rFonts w:ascii="Nirmala UI" w:hAnsi="Nirmala UI" w:cs="Nirmala UI"/>
          <w:color w:val="FFFFFF" w:themeColor="background1"/>
          <w:sz w:val="4"/>
          <w:szCs w:val="4"/>
          <w:cs/>
          <w:lang w:bidi="bn-IN"/>
        </w:rPr>
        <w:t>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ব্যক্তি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আমীরের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আনুগত্য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থেকে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এবং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জামা</w:t>
      </w:r>
      <w:r w:rsidRPr="00CF378E">
        <w:rPr>
          <w:color w:val="FFFFFF" w:themeColor="background1"/>
          <w:sz w:val="4"/>
          <w:szCs w:val="4"/>
          <w:rtl/>
          <w:lang w:bidi="bn-IN"/>
        </w:rPr>
        <w:t>’</w:t>
      </w:r>
      <w:r w:rsidRPr="00CF378E">
        <w:rPr>
          <w:rFonts w:ascii="Nirmala UI" w:hAnsi="Nirmala UI" w:cs="Nirmala UI"/>
          <w:color w:val="FFFFFF" w:themeColor="background1"/>
          <w:sz w:val="4"/>
          <w:szCs w:val="4"/>
          <w:cs/>
          <w:lang w:bidi="bn-IN"/>
        </w:rPr>
        <w:t>আত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থেকে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বিচ্ছিন্ন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তারপর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মারা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গেল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জাহিলিয়াতের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মরা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মরলো</w:t>
      </w:r>
      <w:bookmarkEnd w:id="105"/>
      <w:bookmarkEnd w:id="106"/>
      <w:bookmarkEnd w:id="107"/>
    </w:p>
    <w:p w14:paraId="617A11A6" w14:textId="42C0AD4B" w:rsidR="005B168B" w:rsidRPr="00A267AF" w:rsidRDefault="00541F45" w:rsidP="002317CC">
      <w:pPr>
        <w:spacing w:after="0" w:line="240" w:lineRule="auto"/>
        <w:jc w:val="both"/>
        <w:rPr>
          <w:rFonts w:ascii="adwa-assalaf" w:hAnsi="adwa-assalaf" w:cs="adwa-assalaf"/>
          <w:b/>
          <w:bCs/>
          <w:color w:val="004E42"/>
          <w:position w:val="4"/>
          <w:sz w:val="24"/>
          <w:szCs w:val="24"/>
          <w:rtl/>
          <w:lang w:bidi="bn-IN"/>
        </w:rPr>
      </w:pPr>
      <w:r w:rsidRPr="00A267AF">
        <w:rPr>
          <w:rFonts w:ascii="adwa-assalaf" w:eastAsia="001 Al Kamal Hadith" w:hAnsi="adwa-assalaf" w:cs="adwa-assalaf"/>
          <w:b/>
          <w:bCs/>
          <w:noProof/>
          <w:color w:val="004E42"/>
          <w:position w:val="2"/>
          <w:sz w:val="24"/>
          <w:szCs w:val="24"/>
          <w:rtl/>
          <w:lang w:bidi="bn-IN"/>
        </w:rPr>
        <w:t>(35) -</w:t>
      </w:r>
      <w:r w:rsidRPr="00A267AF">
        <w:rPr>
          <w:rFonts w:ascii="adwa-assalaf" w:eastAsia="001 Al Kamal Hadith" w:hAnsi="adwa-assalaf" w:cs="adwa-assalaf"/>
          <w:b/>
          <w:bCs/>
          <w:noProof/>
          <w:color w:val="004E42"/>
          <w:sz w:val="24"/>
          <w:szCs w:val="24"/>
          <w:rtl/>
          <w:lang w:bidi="bn-IN"/>
        </w:rPr>
        <w:t xml:space="preserve"> </w:t>
      </w:r>
      <w:r w:rsidRPr="00A267AF">
        <w:rPr>
          <w:rFonts w:ascii="adwa-assalaf" w:eastAsia="Times New Roman" w:hAnsi="adwa-assalaf" w:cs="adwa-assalaf"/>
          <w:b/>
          <w:bCs/>
          <w:noProof/>
          <w:color w:val="004E42"/>
          <w:sz w:val="24"/>
          <w:szCs w:val="24"/>
          <w:rtl/>
          <w:lang w:bidi="bn-IN"/>
        </w:rPr>
        <w:t xml:space="preserve">عن أبي هريرة رضي الله عنه عن النبي صلى الله عليه وسلم أنه قال: «مَنْ </w:t>
      </w:r>
      <w:r w:rsidRPr="00A267AF">
        <w:rPr>
          <w:rFonts w:ascii="Times New Roman" w:eastAsia="Times New Roman" w:hAnsi="Times New Roman" w:cs="Times New Roman"/>
          <w:b/>
          <w:bCs/>
          <w:noProof/>
          <w:color w:val="004E42"/>
          <w:sz w:val="24"/>
          <w:szCs w:val="24"/>
          <w:rtl/>
          <w:lang w:bidi="bn-IN"/>
        </w:rPr>
        <w:t>‌</w:t>
      </w:r>
      <w:r w:rsidRPr="00A267AF">
        <w:rPr>
          <w:rFonts w:ascii="adwa-assalaf" w:eastAsia="Times New Roman" w:hAnsi="adwa-assalaf" w:cs="adwa-assalaf"/>
          <w:b/>
          <w:bCs/>
          <w:noProof/>
          <w:color w:val="004E42"/>
          <w:sz w:val="24"/>
          <w:szCs w:val="24"/>
          <w:rtl/>
          <w:lang w:bidi="bn-IN"/>
        </w:rPr>
        <w:t xml:space="preserve">خَرَجَ </w:t>
      </w:r>
      <w:r w:rsidRPr="00A267AF">
        <w:rPr>
          <w:rFonts w:ascii="Times New Roman" w:eastAsia="Times New Roman" w:hAnsi="Times New Roman" w:cs="Times New Roman"/>
          <w:b/>
          <w:bCs/>
          <w:noProof/>
          <w:color w:val="004E42"/>
          <w:sz w:val="24"/>
          <w:szCs w:val="24"/>
          <w:rtl/>
          <w:lang w:bidi="bn-IN"/>
        </w:rPr>
        <w:t>‌</w:t>
      </w:r>
      <w:r w:rsidRPr="00A267AF">
        <w:rPr>
          <w:rFonts w:ascii="adwa-assalaf" w:eastAsia="Times New Roman" w:hAnsi="adwa-assalaf" w:cs="adwa-assalaf"/>
          <w:b/>
          <w:bCs/>
          <w:noProof/>
          <w:color w:val="004E42"/>
          <w:sz w:val="24"/>
          <w:szCs w:val="24"/>
          <w:rtl/>
          <w:lang w:bidi="bn-IN"/>
        </w:rPr>
        <w:t xml:space="preserve">مِنَ </w:t>
      </w:r>
      <w:r w:rsidRPr="00A267AF">
        <w:rPr>
          <w:rFonts w:ascii="Times New Roman" w:eastAsia="Times New Roman" w:hAnsi="Times New Roman" w:cs="Times New Roman"/>
          <w:b/>
          <w:bCs/>
          <w:noProof/>
          <w:color w:val="004E42"/>
          <w:sz w:val="24"/>
          <w:szCs w:val="24"/>
          <w:rtl/>
          <w:lang w:bidi="bn-IN"/>
        </w:rPr>
        <w:t>‌</w:t>
      </w:r>
      <w:r w:rsidRPr="00A267AF">
        <w:rPr>
          <w:rFonts w:ascii="adwa-assalaf" w:eastAsia="Times New Roman" w:hAnsi="adwa-assalaf" w:cs="adwa-assalaf"/>
          <w:b/>
          <w:bCs/>
          <w:noProof/>
          <w:color w:val="004E42"/>
          <w:sz w:val="24"/>
          <w:szCs w:val="24"/>
          <w:rtl/>
          <w:lang w:bidi="bn-IN"/>
        </w:rPr>
        <w:t>الطَّاعَةِ، وَفَارَقَ الْجَمَاعَةَ فَمَاتَ، مَاتَ مِيتَةً جَاهِلِيَّةً، وَمَنْ قَاتَلَ تَحْتَ رَايَةٍ عِمِّيَّةٍ، يَغْضَبُ لِعَصَبَةٍ، أَوْ يَدْعُو إِلَى عَصَبَةٍ، أَوْ يَنْصُرُ عَصَبَةً، فَقُتِلَ، فَقِتْلَةٌ جَاهِلِيَّةٌ، وَمَنْ خَرَجَ عَلَى أُمَّتِي، يَضْرِبُ بَرَّهَا وَفَاجِرَهَا، وَلَا يَتَحَاشَى مِنْ مُؤْمِنِهَا، وَلَا يَفِي لِذِي عَهْدٍ عَهْدَهُ، فَلَيْسَ مِنِّي وَلَسْتُ مِنْهُ».  [صحيح] - [رواه مسلم]</w:t>
      </w:r>
    </w:p>
    <w:p w14:paraId="39B71C09" w14:textId="5AB80A90" w:rsidR="00541F45" w:rsidRPr="00176F53" w:rsidRDefault="00541F45" w:rsidP="002317CC">
      <w:pPr>
        <w:bidi w:val="0"/>
        <w:spacing w:after="0" w:line="240" w:lineRule="auto"/>
        <w:jc w:val="both"/>
        <w:rPr>
          <w:rFonts w:ascii="Kalpurush" w:hAnsi="Kalpurush" w:cs="Kalpurush"/>
          <w:color w:val="000000" w:themeColor="text1"/>
          <w:sz w:val="24"/>
          <w:szCs w:val="24"/>
          <w:lang w:bidi="bn-IN"/>
        </w:rPr>
      </w:pPr>
      <w:r w:rsidRPr="00176F53">
        <w:rPr>
          <w:rFonts w:ascii="Kalpurush" w:hAnsi="Kalpurush" w:cs="Kalpurush"/>
          <w:color w:val="000000" w:themeColor="text1"/>
          <w:position w:val="4"/>
          <w:sz w:val="24"/>
          <w:szCs w:val="24"/>
          <w:lang w:bidi="bn-IN"/>
        </w:rPr>
        <w:t>(</w:t>
      </w:r>
      <w:r w:rsidRPr="00176F53">
        <w:rPr>
          <w:rFonts w:ascii="Kalpurush" w:hAnsi="Kalpurush" w:cs="Kalpurush"/>
          <w:noProof/>
          <w:color w:val="000000" w:themeColor="text1"/>
          <w:position w:val="4"/>
          <w:sz w:val="24"/>
          <w:szCs w:val="24"/>
          <w:lang w:bidi="bn-IN"/>
        </w:rPr>
        <w:t>৩৫</w:t>
      </w:r>
      <w:r w:rsidRPr="00176F53">
        <w:rPr>
          <w:rFonts w:ascii="Kalpurush" w:hAnsi="Kalpurush" w:cs="Kalpurush"/>
          <w:color w:val="000000" w:themeColor="text1"/>
          <w:position w:val="4"/>
          <w:sz w:val="24"/>
          <w:szCs w:val="24"/>
          <w:lang w:bidi="bn-IN"/>
        </w:rPr>
        <w:t xml:space="preserve">) - </w:t>
      </w:r>
      <w:r w:rsidRPr="00176F53">
        <w:rPr>
          <w:rFonts w:ascii="Kalpurush" w:hAnsi="Kalpurush" w:cs="Kalpurush"/>
          <w:noProof/>
          <w:color w:val="000000" w:themeColor="text1"/>
          <w:sz w:val="24"/>
          <w:szCs w:val="24"/>
          <w:cs/>
          <w:lang w:bidi="bn-IN"/>
        </w:rPr>
        <w:t>আবূ হুরাইরাহ রাদিয়াল্লাহু ‘আনহু সূত্রে নবী সাল্লাল্লাহু আলাইহি ওয়াসাল্লাম হতে বর্ণিত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তিনি বলেন</w:t>
      </w:r>
      <w:r w:rsidRPr="00176F53">
        <w:rPr>
          <w:rFonts w:ascii="Kalpurush" w:hAnsi="Kalpurush" w:cs="Kalpurush"/>
          <w:noProof/>
          <w:color w:val="000000" w:themeColor="text1"/>
          <w:sz w:val="24"/>
          <w:szCs w:val="24"/>
          <w:lang w:bidi="bn-IN"/>
        </w:rPr>
        <w:t>, “</w:t>
      </w:r>
      <w:r w:rsidRPr="00176F53">
        <w:rPr>
          <w:rFonts w:ascii="Kalpurush" w:hAnsi="Kalpurush" w:cs="Kalpurush"/>
          <w:noProof/>
          <w:color w:val="000000" w:themeColor="text1"/>
          <w:sz w:val="24"/>
          <w:szCs w:val="24"/>
          <w:cs/>
          <w:lang w:bidi="bn-IN"/>
        </w:rPr>
        <w:t>যে ব্যক্তি (আমীরের) আনুগত্য থেকে বের হলো এবং জামা’আত থেকে বিচ্ছিন্ন হলো তারপর মারা গেল</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 xml:space="preserve">সে জাহিলিয়াতের মরা মরল। আর যে ব্যক্তি লক্ষ্যহীন নেতৃত্বের পতাকাতলে </w:t>
      </w:r>
      <w:r w:rsidRPr="00176F53">
        <w:rPr>
          <w:rFonts w:ascii="Kalpurush" w:hAnsi="Kalpurush" w:cs="Kalpurush"/>
          <w:noProof/>
          <w:color w:val="000000" w:themeColor="text1"/>
          <w:sz w:val="24"/>
          <w:szCs w:val="24"/>
          <w:cs/>
          <w:lang w:bidi="bn-IN"/>
        </w:rPr>
        <w:lastRenderedPageBreak/>
        <w:t>যুদ্ধ করল</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গোত্ৰপ্রীতির জন্য ক্রুদ্ধ হয় অথবা গোত্র</w:t>
      </w:r>
      <w:r w:rsidRPr="00176F53">
        <w:rPr>
          <w:rFonts w:ascii="Kalpurush" w:hAnsi="Kalpurush" w:cs="Kalpurush"/>
          <w:noProof/>
          <w:color w:val="000000" w:themeColor="text1"/>
          <w:sz w:val="24"/>
          <w:szCs w:val="24"/>
          <w:lang w:bidi="bn-IN"/>
        </w:rPr>
        <w:t>-</w:t>
      </w:r>
      <w:r w:rsidRPr="00176F53">
        <w:rPr>
          <w:rFonts w:ascii="Kalpurush" w:hAnsi="Kalpurush" w:cs="Kalpurush"/>
          <w:noProof/>
          <w:color w:val="000000" w:themeColor="text1"/>
          <w:sz w:val="24"/>
          <w:szCs w:val="24"/>
          <w:cs/>
          <w:lang w:bidi="bn-IN"/>
        </w:rPr>
        <w:t>প্রীতির দিকে আ</w:t>
      </w:r>
      <w:r w:rsidRPr="00176F53">
        <w:rPr>
          <w:rFonts w:ascii="Kalpurush" w:hAnsi="Kalpurush" w:cs="Kalpurush"/>
          <w:noProof/>
          <w:color w:val="000000" w:themeColor="text1"/>
          <w:sz w:val="24"/>
          <w:szCs w:val="24"/>
          <w:lang w:bidi="bn-IN"/>
        </w:rPr>
        <w:t>হ্বা</w:t>
      </w:r>
      <w:r w:rsidRPr="00176F53">
        <w:rPr>
          <w:rFonts w:ascii="Kalpurush" w:hAnsi="Kalpurush" w:cs="Kalpurush"/>
          <w:noProof/>
          <w:color w:val="000000" w:themeColor="text1"/>
          <w:sz w:val="24"/>
          <w:szCs w:val="24"/>
          <w:cs/>
          <w:lang w:bidi="bn-IN"/>
        </w:rPr>
        <w:t>ন করে অথবা গোত্রের সাহায্যার্থে যুদ্ধ করে (আল্লাহর সন্তুষ্টির কোনো ব্যাপার থাকে না) আর নিহত হয়</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সেটা জাহিলি মরা। আর যে ব্যক্তি আমার উন্মাতের উপর বিদ্রোহ করে এবং ভালো মন্দ সবাইকে নির্বিচারে হত্যা করে। মু’মিনকেও রেহাই দেয় না এবং যার সাথে সে ওয়াদাবদ্ধ হয় তার ওয়াদাও রক্ষা করে 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সে আমার কেউ নয়</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আমিও তার কেউ নই”।</w:t>
      </w:r>
      <w:r w:rsidRPr="00176F53">
        <w:rPr>
          <w:rFonts w:ascii="Kalpurush" w:eastAsia="Times New Roman" w:hAnsi="Kalpurush" w:cs="Kalpurush"/>
          <w:noProof/>
          <w:color w:val="000000" w:themeColor="text1"/>
          <w:sz w:val="24"/>
          <w:szCs w:val="24"/>
          <w:rtl/>
          <w:lang w:bidi="bn-IN"/>
        </w:rPr>
        <w:t xml:space="preserve"> </w:t>
      </w:r>
      <w:r w:rsidRPr="00176F53">
        <w:rPr>
          <w:rFonts w:ascii="Kalpurush" w:eastAsia="Times New Roman" w:hAnsi="Kalpurush" w:cs="Kalpurush"/>
          <w:b/>
          <w:bCs/>
          <w:noProof/>
          <w:color w:val="000000" w:themeColor="text1"/>
          <w:sz w:val="24"/>
          <w:szCs w:val="24"/>
          <w:lang w:bidi="bn-IN"/>
        </w:rPr>
        <w:t>[</w:t>
      </w:r>
      <w:r w:rsidRPr="00176F53">
        <w:rPr>
          <w:rFonts w:ascii="Kalpurush" w:eastAsia="Times New Roman" w:hAnsi="Kalpurush" w:cs="Kalpurush"/>
          <w:b/>
          <w:bCs/>
          <w:noProof/>
          <w:color w:val="000000" w:themeColor="text1"/>
          <w:sz w:val="24"/>
          <w:szCs w:val="24"/>
          <w:cs/>
          <w:lang w:bidi="bn-IN"/>
        </w:rPr>
        <w:t>সহীহ</w:t>
      </w:r>
      <w:r w:rsidRPr="00176F53">
        <w:rPr>
          <w:rFonts w:ascii="Kalpurush" w:eastAsia="Times New Roman" w:hAnsi="Kalpurush" w:cs="Kalpurush"/>
          <w:b/>
          <w:bCs/>
          <w:noProof/>
          <w:color w:val="000000" w:themeColor="text1"/>
          <w:sz w:val="24"/>
          <w:szCs w:val="24"/>
          <w:lang w:bidi="bn-IN"/>
        </w:rPr>
        <w:t xml:space="preserve">] </w:t>
      </w:r>
      <w:r w:rsidRPr="00176F53">
        <w:rPr>
          <w:rFonts w:ascii="Kalpurush" w:eastAsia="Times New Roman" w:hAnsi="Kalpurush" w:cs="Kalpurush"/>
          <w:b/>
          <w:bCs/>
          <w:noProof/>
          <w:color w:val="000000" w:themeColor="text1"/>
          <w:sz w:val="24"/>
          <w:szCs w:val="24"/>
          <w:rtl/>
          <w:lang w:bidi="bn-IN"/>
        </w:rPr>
        <w:t>-</w:t>
      </w:r>
      <w:r w:rsidRPr="00176F53">
        <w:rPr>
          <w:rFonts w:ascii="Kalpurush" w:eastAsia="Times New Roman" w:hAnsi="Kalpurush" w:cs="Kalpurush"/>
          <w:b/>
          <w:bCs/>
          <w:noProof/>
          <w:color w:val="000000" w:themeColor="text1"/>
          <w:sz w:val="24"/>
          <w:szCs w:val="24"/>
          <w:lang w:bidi="bn-IN"/>
        </w:rPr>
        <w:t xml:space="preserve"> [</w:t>
      </w:r>
      <w:r w:rsidRPr="00176F53">
        <w:rPr>
          <w:rFonts w:ascii="Kalpurush" w:eastAsia="Times New Roman" w:hAnsi="Kalpurush" w:cs="Kalpurush"/>
          <w:b/>
          <w:bCs/>
          <w:noProof/>
          <w:color w:val="000000" w:themeColor="text1"/>
          <w:sz w:val="24"/>
          <w:szCs w:val="24"/>
          <w:cs/>
          <w:lang w:bidi="bn-IN"/>
        </w:rPr>
        <w:t>এটি মুসলিম বর্ণনা করেছেন।</w:t>
      </w:r>
      <w:r w:rsidRPr="00176F53">
        <w:rPr>
          <w:rFonts w:ascii="Kalpurush" w:eastAsia="Times New Roman" w:hAnsi="Kalpurush" w:cs="Kalpurush"/>
          <w:b/>
          <w:bCs/>
          <w:noProof/>
          <w:color w:val="000000" w:themeColor="text1"/>
          <w:sz w:val="24"/>
          <w:szCs w:val="24"/>
          <w:lang w:bidi="bn-IN"/>
        </w:rPr>
        <w:t>]</w:t>
      </w:r>
    </w:p>
    <w:p w14:paraId="40BB68B3" w14:textId="77777777" w:rsidR="00541F45" w:rsidRPr="00A267AF" w:rsidRDefault="00541F45" w:rsidP="002317CC">
      <w:pPr>
        <w:keepNext/>
        <w:bidi w:val="0"/>
        <w:spacing w:after="0" w:line="240" w:lineRule="auto"/>
        <w:ind w:firstLine="284"/>
        <w:rPr>
          <w:rFonts w:ascii="Kalpurush" w:hAnsi="Kalpurush" w:cs="Kalpurush"/>
          <w:b/>
          <w:bCs/>
          <w:color w:val="004E42"/>
          <w:sz w:val="24"/>
          <w:szCs w:val="24"/>
          <w:lang w:bidi="bn-IN"/>
        </w:rPr>
      </w:pPr>
      <w:r w:rsidRPr="00A267AF">
        <w:rPr>
          <w:rFonts w:ascii="Kalpurush" w:hAnsi="Kalpurush" w:cs="Kalpurush"/>
          <w:b/>
          <w:bCs/>
          <w:color w:val="004E42"/>
          <w:sz w:val="24"/>
          <w:szCs w:val="24"/>
          <w:cs/>
          <w:lang w:bidi="bn-IN"/>
        </w:rPr>
        <w:t>ব্যাখ্যা</w:t>
      </w:r>
      <w:r w:rsidRPr="00A267AF">
        <w:rPr>
          <w:rFonts w:ascii="Kalpurush" w:hAnsi="Kalpurush" w:cs="Kalpurush"/>
          <w:b/>
          <w:bCs/>
          <w:color w:val="004E42"/>
          <w:sz w:val="24"/>
          <w:szCs w:val="24"/>
          <w:lang w:bidi="bn-IN"/>
        </w:rPr>
        <w:t>:</w:t>
      </w:r>
    </w:p>
    <w:p w14:paraId="70AC764A" w14:textId="77777777" w:rsidR="00541F45" w:rsidRPr="00176F53" w:rsidRDefault="00541F45" w:rsidP="002317CC">
      <w:pPr>
        <w:bidi w:val="0"/>
        <w:spacing w:after="0" w:line="240" w:lineRule="auto"/>
        <w:ind w:firstLine="284"/>
        <w:contextualSpacing/>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নবী সাল্লাল্লাহু ‘আলাইহি ওয়াসাল্লাম বর্ণনা করেছেন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 ব্যক্তি শাসকদের আনুগত্য থেকে বের হলো এবং ইমামের বায়আতের ওপর ঐকমত্য পোষণকারী ইসলামের জামাআত পরিত্যাগ করল</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তারপর জামাআত থেকে বিচ্ছিন্ন হওয়া ও আনুগত্য ত্যাগ করা অবস্থায় মারা গেল</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সে জাহিলিয়্যতের ম</w:t>
      </w:r>
      <w:r w:rsidRPr="00176F53">
        <w:rPr>
          <w:rFonts w:ascii="Kalpurush" w:hAnsi="Kalpurush" w:cs="Kalpurush"/>
          <w:noProof/>
          <w:color w:val="000000" w:themeColor="text1"/>
          <w:sz w:val="24"/>
          <w:szCs w:val="24"/>
          <w:lang w:bidi="bn-IN"/>
        </w:rPr>
        <w:t>তো</w:t>
      </w:r>
      <w:r w:rsidRPr="00176F53">
        <w:rPr>
          <w:rFonts w:ascii="Kalpurush" w:hAnsi="Kalpurush" w:cs="Kalpurush"/>
          <w:noProof/>
          <w:color w:val="000000" w:themeColor="text1"/>
          <w:sz w:val="24"/>
          <w:szCs w:val="24"/>
          <w:cs/>
          <w:lang w:bidi="bn-IN"/>
        </w:rPr>
        <w:t>ই মারা গেল</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যারা কোনো আমীরকে মানতো না এবং কোনো এক জামাআতের সাথে সম্পৃক্ত হতো 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বরং তারা বিভিন্ন দল ও গ্রুপে বিভক্ত ছিল</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একে অপরের সাথে যুদ্ধে লিপ্ত হ</w:t>
      </w:r>
      <w:r w:rsidRPr="00176F53">
        <w:rPr>
          <w:rFonts w:ascii="Kalpurush" w:hAnsi="Kalpurush" w:cs="Kalpurush"/>
          <w:noProof/>
          <w:color w:val="000000" w:themeColor="text1"/>
          <w:sz w:val="24"/>
          <w:szCs w:val="24"/>
          <w:lang w:bidi="bn-IN"/>
        </w:rPr>
        <w:t>তো</w:t>
      </w:r>
      <w:r w:rsidRPr="00176F53">
        <w:rPr>
          <w:rFonts w:ascii="Kalpurush" w:hAnsi="Kalpurush" w:cs="Kalpurush"/>
          <w:noProof/>
          <w:color w:val="000000" w:themeColor="text1"/>
          <w:sz w:val="24"/>
          <w:szCs w:val="24"/>
          <w:cs/>
          <w:lang w:bidi="bn-IN"/>
        </w:rPr>
        <w:t>।</w:t>
      </w:r>
    </w:p>
    <w:p w14:paraId="2342D7DD" w14:textId="77777777" w:rsidR="00541F45" w:rsidRPr="00176F53" w:rsidRDefault="00541F45" w:rsidP="002317CC">
      <w:pPr>
        <w:bidi w:val="0"/>
        <w:spacing w:after="0" w:line="240" w:lineRule="auto"/>
        <w:ind w:firstLine="284"/>
        <w:contextualSpacing/>
        <w:jc w:val="both"/>
        <w:rPr>
          <w:rFonts w:ascii="Kalpurush" w:hAnsi="Kalpurush" w:cs="Kalpurush"/>
          <w:noProof/>
          <w:color w:val="000000" w:themeColor="text1"/>
          <w:spacing w:val="-6"/>
          <w:sz w:val="24"/>
          <w:szCs w:val="24"/>
          <w:rtl/>
          <w:lang w:bidi="bn-IN"/>
        </w:rPr>
      </w:pPr>
      <w:r w:rsidRPr="00176F53">
        <w:rPr>
          <w:rFonts w:ascii="Kalpurush" w:hAnsi="Kalpurush" w:cs="Kalpurush"/>
          <w:noProof/>
          <w:color w:val="000000" w:themeColor="text1"/>
          <w:spacing w:val="-6"/>
          <w:sz w:val="24"/>
          <w:szCs w:val="24"/>
          <w:rtl/>
          <w:lang w:bidi="bn-IN"/>
        </w:rPr>
        <w:t xml:space="preserve">... </w:t>
      </w:r>
      <w:r w:rsidRPr="00176F53">
        <w:rPr>
          <w:rFonts w:ascii="Kalpurush" w:hAnsi="Kalpurush" w:cs="Kalpurush"/>
          <w:noProof/>
          <w:color w:val="000000" w:themeColor="text1"/>
          <w:spacing w:val="-6"/>
          <w:sz w:val="24"/>
          <w:szCs w:val="24"/>
          <w:cs/>
          <w:lang w:bidi="bn-IN"/>
        </w:rPr>
        <w:t>নবী সাল্লাল্লাহু ‘আলাইহি ওয়াসাল্লাম সংবাদ দিয়েছেন</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যে ব্যক্তি এমন পতাকার অধীনে যুদ্ধ করল যেখানে হক থেকে বাতিল স্পষ্ট নয়</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স্রেফ জাতি অথবা গোত্রের স্বার্থে গোস্বা করে</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দীন ও হককে সাহায্য করার জন্যে নয়</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ভালো-মন্দ যাচাই না করে ও না জেনে কেবল গোত্রপ্রীতির স্বার্থে যুদ্ধ করে</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যখন সে এই অবস্থায় মারা গেল</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তার মৃত্যুটি জাহিলিয়্যাতের মৃত্যুর মত হলো।</w:t>
      </w:r>
    </w:p>
    <w:p w14:paraId="5660112D" w14:textId="77777777" w:rsidR="00541F45" w:rsidRPr="00176F53" w:rsidRDefault="00541F45" w:rsidP="00926FEC">
      <w:pPr>
        <w:bidi w:val="0"/>
        <w:spacing w:after="0" w:line="228"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আর যে ব্যক্তি নবী সাল্লাল্লাহু ‘আলাইহি ওয়াসাল্লামের উম্মতের ওপর বিদ্রোহ করল</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তার উম্মতের নেককার ও বদকার সবাইকে হত্যা করে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 xml:space="preserve">আর সে যা করে তার পরিণতির কোনো পরওয়া করে না এবং মুমিনদের হত্যা </w:t>
      </w:r>
      <w:r w:rsidRPr="00176F53">
        <w:rPr>
          <w:rFonts w:ascii="Kalpurush" w:hAnsi="Kalpurush" w:cs="Kalpurush"/>
          <w:noProof/>
          <w:color w:val="000000" w:themeColor="text1"/>
          <w:sz w:val="24"/>
          <w:szCs w:val="24"/>
          <w:cs/>
          <w:lang w:bidi="bn-IN"/>
        </w:rPr>
        <w:lastRenderedPageBreak/>
        <w:t>করার শাস্তির ভয় করে 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কাফিরদের অথবা শাসকদের ওয়াদাকে পূর্ণ করে 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বরং তা কেবল ভঙ্গ করে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 xml:space="preserve">তাহলে এটা কবীরা গুনাহ। যে এরূপ করল সে এই কঠোর </w:t>
      </w:r>
      <w:r w:rsidRPr="00176F53">
        <w:rPr>
          <w:rFonts w:ascii="Kalpurush" w:hAnsi="Kalpurush" w:cs="Kalpurush"/>
          <w:noProof/>
          <w:color w:val="000000" w:themeColor="text1"/>
          <w:sz w:val="24"/>
          <w:szCs w:val="24"/>
          <w:lang w:bidi="bn-IN"/>
        </w:rPr>
        <w:t>হুঁ</w:t>
      </w:r>
      <w:r w:rsidRPr="00176F53">
        <w:rPr>
          <w:rFonts w:ascii="Kalpurush" w:hAnsi="Kalpurush" w:cs="Kalpurush"/>
          <w:noProof/>
          <w:color w:val="000000" w:themeColor="text1"/>
          <w:sz w:val="24"/>
          <w:szCs w:val="24"/>
          <w:cs/>
          <w:lang w:bidi="bn-IN"/>
        </w:rPr>
        <w:t>শিয়ারীর উপযুক্ত হলো।</w:t>
      </w:r>
    </w:p>
    <w:p w14:paraId="3E7FC7A9" w14:textId="77777777" w:rsidR="00541F45" w:rsidRPr="00105952" w:rsidRDefault="00541F45" w:rsidP="00926FEC">
      <w:pPr>
        <w:keepNext/>
        <w:bidi w:val="0"/>
        <w:spacing w:after="0" w:line="228" w:lineRule="auto"/>
        <w:ind w:firstLine="284"/>
        <w:rPr>
          <w:rFonts w:ascii="Kalpurush" w:hAnsi="Kalpurush" w:cs="Kalpurush"/>
          <w:b/>
          <w:bCs/>
          <w:color w:val="004E42"/>
          <w:sz w:val="24"/>
          <w:szCs w:val="24"/>
          <w:lang w:bidi="bn-IN"/>
        </w:rPr>
      </w:pPr>
      <w:r w:rsidRPr="00105952">
        <w:rPr>
          <w:rFonts w:ascii="Kalpurush" w:hAnsi="Kalpurush" w:cs="Kalpurush"/>
          <w:b/>
          <w:bCs/>
          <w:color w:val="004E42"/>
          <w:sz w:val="24"/>
          <w:szCs w:val="24"/>
          <w:cs/>
          <w:lang w:bidi="bn-IN"/>
        </w:rPr>
        <w:t>হাদীসের শিক্ষা</w:t>
      </w:r>
      <w:r w:rsidRPr="00105952">
        <w:rPr>
          <w:rFonts w:ascii="Kalpurush" w:hAnsi="Kalpurush" w:cs="Kalpurush"/>
          <w:b/>
          <w:bCs/>
          <w:color w:val="004E42"/>
          <w:sz w:val="24"/>
          <w:szCs w:val="24"/>
          <w:lang w:bidi="bn-IN"/>
        </w:rPr>
        <w:t>:</w:t>
      </w:r>
    </w:p>
    <w:p w14:paraId="471B6FD7" w14:textId="77777777" w:rsidR="00541F45" w:rsidRPr="00176F53" w:rsidRDefault="00541F45" w:rsidP="00926FEC">
      <w:pPr>
        <w:pStyle w:val="ad"/>
        <w:numPr>
          <w:ilvl w:val="0"/>
          <w:numId w:val="81"/>
        </w:numPr>
        <w:bidi w:val="0"/>
        <w:spacing w:after="0" w:line="228"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আল্লাহর নাফরমানী ব্যতিরেকে শাসকদের আনুগত্য করা ওয়াজিব।</w:t>
      </w:r>
    </w:p>
    <w:p w14:paraId="029E75F5" w14:textId="77777777" w:rsidR="00541F45" w:rsidRPr="00176F53" w:rsidRDefault="00541F45" w:rsidP="00926FEC">
      <w:pPr>
        <w:pStyle w:val="ad"/>
        <w:numPr>
          <w:ilvl w:val="0"/>
          <w:numId w:val="81"/>
        </w:numPr>
        <w:bidi w:val="0"/>
        <w:spacing w:after="0" w:line="228"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হাদীসটিতে যে ইমামের আনুগত্য থেকে বের হলো এবং মুসলিমদের জামাআত ত্যাগ করল তার প্রতি কঠোর হুশিয়ারী রয়েছে</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যখন সে এই অবস্থায় মারা গেল</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জাহিলিয়্যাতের তরিকার ওপর মারা গেল।</w:t>
      </w:r>
    </w:p>
    <w:p w14:paraId="141FEC3B" w14:textId="77777777" w:rsidR="00541F45" w:rsidRPr="00176F53" w:rsidRDefault="00541F45" w:rsidP="00926FEC">
      <w:pPr>
        <w:pStyle w:val="ad"/>
        <w:numPr>
          <w:ilvl w:val="0"/>
          <w:numId w:val="81"/>
        </w:numPr>
        <w:bidi w:val="0"/>
        <w:spacing w:after="0" w:line="228"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হাদীসে গোত্রপ্রীতির যুদ্ধ থেকে নিষেধাজ্ঞা রয়েছে।</w:t>
      </w:r>
    </w:p>
    <w:p w14:paraId="27B65E11" w14:textId="77777777" w:rsidR="00541F45" w:rsidRPr="00176F53" w:rsidRDefault="00541F45" w:rsidP="00926FEC">
      <w:pPr>
        <w:pStyle w:val="ad"/>
        <w:numPr>
          <w:ilvl w:val="0"/>
          <w:numId w:val="81"/>
        </w:numPr>
        <w:bidi w:val="0"/>
        <w:spacing w:after="0" w:line="228"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ওয়াদা পূর্ণ করা ওয়াজিব।</w:t>
      </w:r>
    </w:p>
    <w:p w14:paraId="1A43795C" w14:textId="77777777" w:rsidR="00541F45" w:rsidRPr="00176F53" w:rsidRDefault="00541F45" w:rsidP="00926FEC">
      <w:pPr>
        <w:pStyle w:val="ad"/>
        <w:numPr>
          <w:ilvl w:val="0"/>
          <w:numId w:val="81"/>
        </w:numPr>
        <w:bidi w:val="0"/>
        <w:spacing w:after="0" w:line="228"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আনুগত্য করা ও মুসলিমদের জামাআত আঁকড়ে থাকার ভেতর অনেক কল্যাণ</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নিরাপত্তা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প্রশান্তি ও ভালো অবস্থার স্থিতি রয়েছে।</w:t>
      </w:r>
    </w:p>
    <w:p w14:paraId="29938754" w14:textId="77777777" w:rsidR="00541F45" w:rsidRPr="00176F53" w:rsidRDefault="00541F45" w:rsidP="00926FEC">
      <w:pPr>
        <w:pStyle w:val="ad"/>
        <w:numPr>
          <w:ilvl w:val="0"/>
          <w:numId w:val="81"/>
        </w:numPr>
        <w:bidi w:val="0"/>
        <w:spacing w:after="0" w:line="228"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জাহিলিদের অবস্থার সাথে সাদৃশ্য গ্রহণ করার নিষেধাজ্ঞা।</w:t>
      </w:r>
    </w:p>
    <w:p w14:paraId="4869D42C" w14:textId="77777777" w:rsidR="000715CA" w:rsidRPr="00176F53" w:rsidRDefault="00541F45" w:rsidP="00926FEC">
      <w:pPr>
        <w:pStyle w:val="ad"/>
        <w:numPr>
          <w:ilvl w:val="0"/>
          <w:numId w:val="81"/>
        </w:numPr>
        <w:bidi w:val="0"/>
        <w:spacing w:after="0" w:line="228" w:lineRule="auto"/>
        <w:ind w:left="0" w:firstLine="284"/>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মুসলিমদের জামাআত আঁকড়ে থাকার নির্দেশ।</w:t>
      </w:r>
    </w:p>
    <w:p w14:paraId="00F41532" w14:textId="7CBBB709" w:rsidR="00541F45" w:rsidRPr="00105952" w:rsidRDefault="00541F45" w:rsidP="00926FEC">
      <w:pPr>
        <w:pStyle w:val="ad"/>
        <w:bidi w:val="0"/>
        <w:spacing w:after="0" w:line="228" w:lineRule="auto"/>
        <w:ind w:left="284"/>
        <w:jc w:val="center"/>
        <w:rPr>
          <w:rFonts w:ascii="Kalpurush" w:hAnsi="Kalpurush" w:cs="Kalpurush"/>
          <w:color w:val="004E42"/>
          <w:sz w:val="24"/>
          <w:szCs w:val="24"/>
          <w:lang w:bidi="bn-IN"/>
        </w:rPr>
      </w:pPr>
      <w:r w:rsidRPr="00105952">
        <w:rPr>
          <w:rFonts w:ascii="Kalpurush" w:hAnsi="Kalpurush" w:cs="Kalpurush"/>
          <w:color w:val="004E42"/>
          <w:sz w:val="24"/>
          <w:szCs w:val="24"/>
          <w:lang w:bidi="bn-IN"/>
        </w:rPr>
        <w:t>(</w:t>
      </w:r>
      <w:r w:rsidRPr="00105952">
        <w:rPr>
          <w:rFonts w:ascii="Kalpurush" w:hAnsi="Kalpurush" w:cs="Kalpurush"/>
          <w:noProof/>
          <w:color w:val="004E42"/>
          <w:sz w:val="24"/>
          <w:szCs w:val="24"/>
          <w:lang w:bidi="bn-IN"/>
        </w:rPr>
        <w:t>58218</w:t>
      </w:r>
      <w:r w:rsidRPr="00105952">
        <w:rPr>
          <w:rFonts w:ascii="Kalpurush" w:hAnsi="Kalpurush" w:cs="Kalpurush"/>
          <w:color w:val="004E42"/>
          <w:sz w:val="24"/>
          <w:szCs w:val="24"/>
          <w:lang w:bidi="bn-IN"/>
        </w:rPr>
        <w:t>)</w:t>
      </w:r>
    </w:p>
    <w:p w14:paraId="258A853C" w14:textId="77777777" w:rsidR="00926FEC" w:rsidRPr="00CF378E" w:rsidRDefault="00926FEC" w:rsidP="00926FEC">
      <w:pPr>
        <w:pStyle w:val="1"/>
        <w:bidi w:val="0"/>
        <w:spacing w:before="0" w:after="0" w:line="228" w:lineRule="auto"/>
        <w:contextualSpacing/>
        <w:jc w:val="center"/>
        <w:rPr>
          <w:color w:val="FFFFFF" w:themeColor="background1"/>
          <w:sz w:val="4"/>
          <w:szCs w:val="4"/>
          <w:rtl/>
          <w:lang w:bidi="bn-IN"/>
        </w:rPr>
      </w:pPr>
      <w:bookmarkStart w:id="108" w:name="_Toc209605988"/>
      <w:bookmarkStart w:id="109" w:name="_Toc211162219"/>
      <w:bookmarkStart w:id="110" w:name="_Toc211163203"/>
      <w:r w:rsidRPr="00CF378E">
        <w:rPr>
          <w:rFonts w:ascii="Sakkal Majalla" w:hAnsi="Sakkal Majalla" w:cs="Sakkal Majalla"/>
          <w:color w:val="FFFFFF" w:themeColor="background1"/>
          <w:sz w:val="4"/>
          <w:szCs w:val="4"/>
          <w:lang w:bidi="bn-IN"/>
        </w:rPr>
        <w:t>“</w:t>
      </w:r>
      <w:r w:rsidRPr="00CF378E">
        <w:rPr>
          <w:rFonts w:ascii="Nirmala UI" w:hAnsi="Nirmala UI" w:cs="Nirmala UI"/>
          <w:color w:val="FFFFFF" w:themeColor="background1"/>
          <w:sz w:val="4"/>
          <w:szCs w:val="4"/>
          <w:cs/>
          <w:lang w:bidi="bn-IN"/>
        </w:rPr>
        <w:t>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বান্দাকে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আল্লাহু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জন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সাধারণের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জনতার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দায়িত্বশীল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করেছেন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অথচ</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মারা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যাওয়ার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সময়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তাদের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প্রতারণাকারী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জন্য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আল্লাহ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জান্নাত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হারাম</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দেন।</w:t>
      </w:r>
      <w:bookmarkEnd w:id="108"/>
      <w:bookmarkEnd w:id="109"/>
      <w:bookmarkEnd w:id="110"/>
    </w:p>
    <w:p w14:paraId="4E2625A3" w14:textId="77777777" w:rsidR="00926FEC" w:rsidRPr="00105952" w:rsidRDefault="00926FEC" w:rsidP="00926FEC">
      <w:pPr>
        <w:keepNext/>
        <w:keepLines/>
        <w:tabs>
          <w:tab w:val="right" w:pos="7931"/>
        </w:tabs>
        <w:spacing w:after="0" w:line="228" w:lineRule="auto"/>
        <w:ind w:left="-7" w:firstLine="170"/>
        <w:jc w:val="both"/>
        <w:rPr>
          <w:rFonts w:ascii="adwa-assalaf" w:eastAsia="Times New Roman" w:hAnsi="adwa-assalaf" w:cs="adwa-assalaf"/>
          <w:b/>
          <w:bCs/>
          <w:noProof/>
          <w:color w:val="004E42"/>
          <w:sz w:val="24"/>
          <w:szCs w:val="24"/>
          <w:rtl/>
          <w:lang w:bidi="bn-IN"/>
        </w:rPr>
      </w:pPr>
      <w:r w:rsidRPr="00105952">
        <w:rPr>
          <w:rFonts w:ascii="adwa-assalaf" w:eastAsia="001 Al Kamal Hadith" w:hAnsi="adwa-assalaf" w:cs="adwa-assalaf"/>
          <w:b/>
          <w:bCs/>
          <w:noProof/>
          <w:color w:val="004E42"/>
          <w:position w:val="2"/>
          <w:sz w:val="24"/>
          <w:szCs w:val="24"/>
          <w:rtl/>
          <w:lang w:bidi="bn-IN"/>
        </w:rPr>
        <w:t>(36) -</w:t>
      </w:r>
      <w:r w:rsidRPr="00105952">
        <w:rPr>
          <w:rFonts w:ascii="adwa-assalaf" w:eastAsia="001 Al Kamal Hadith" w:hAnsi="adwa-assalaf" w:cs="adwa-assalaf"/>
          <w:b/>
          <w:bCs/>
          <w:noProof/>
          <w:color w:val="004E42"/>
          <w:sz w:val="24"/>
          <w:szCs w:val="24"/>
          <w:rtl/>
          <w:lang w:bidi="bn-IN"/>
        </w:rPr>
        <w:t xml:space="preserve"> </w:t>
      </w:r>
      <w:r w:rsidRPr="00105952">
        <w:rPr>
          <w:rFonts w:ascii="adwa-assalaf" w:eastAsia="Times New Roman" w:hAnsi="adwa-assalaf" w:cs="adwa-assalaf"/>
          <w:b/>
          <w:bCs/>
          <w:noProof/>
          <w:color w:val="004E42"/>
          <w:sz w:val="24"/>
          <w:szCs w:val="24"/>
          <w:rtl/>
          <w:lang w:bidi="bn-IN"/>
        </w:rPr>
        <w:t>عن مَعقِلِ بن يَسار المُزَنِيّ رضي الله عنه قال: إني سمعت رسول الله صلى الله عليه وسلم يقول: «مَا مِنْ عَبْدٍ يَسْتَرْعِيهِ اللهُ رَعِيَّةً، يَمُوتُ يَوْمَ يَمُوتُ وَهُوَ غَاشٌّ لِرَعِيَّتِهِ، إِلَّا حَرَّمَ اللهُ عَلَيْهِ الْجَنَّةَ». [صحيح] - [متفق عليه]</w:t>
      </w:r>
    </w:p>
    <w:p w14:paraId="0BF87102" w14:textId="5A8FA045" w:rsidR="00541F45" w:rsidRPr="00176F53" w:rsidRDefault="00926FEC" w:rsidP="00926FEC">
      <w:pPr>
        <w:pStyle w:val="ad"/>
        <w:bidi w:val="0"/>
        <w:spacing w:after="0" w:line="228" w:lineRule="auto"/>
        <w:ind w:left="284"/>
        <w:jc w:val="both"/>
        <w:rPr>
          <w:rFonts w:ascii="Kalpurush" w:hAnsi="Kalpurush" w:cs="Kalpurush"/>
          <w:color w:val="000000" w:themeColor="text1"/>
          <w:spacing w:val="-6"/>
          <w:sz w:val="24"/>
          <w:szCs w:val="24"/>
          <w:lang w:bidi="bn-IN"/>
        </w:rPr>
      </w:pPr>
      <w:r w:rsidRPr="00176F53">
        <w:rPr>
          <w:rFonts w:ascii="Kalpurush" w:hAnsi="Kalpurush" w:cs="Kalpurush"/>
          <w:color w:val="000000" w:themeColor="text1"/>
          <w:spacing w:val="-6"/>
          <w:position w:val="4"/>
          <w:sz w:val="24"/>
          <w:szCs w:val="24"/>
          <w:lang w:bidi="bn-IN"/>
        </w:rPr>
        <w:t>(</w:t>
      </w:r>
      <w:r w:rsidRPr="00176F53">
        <w:rPr>
          <w:rFonts w:ascii="Kalpurush" w:hAnsi="Kalpurush" w:cs="Kalpurush"/>
          <w:noProof/>
          <w:color w:val="000000" w:themeColor="text1"/>
          <w:spacing w:val="-6"/>
          <w:position w:val="4"/>
          <w:sz w:val="24"/>
          <w:szCs w:val="24"/>
          <w:lang w:bidi="bn-IN"/>
        </w:rPr>
        <w:t>৩৬</w:t>
      </w:r>
      <w:r w:rsidRPr="00176F53">
        <w:rPr>
          <w:rFonts w:ascii="Kalpurush" w:hAnsi="Kalpurush" w:cs="Kalpurush"/>
          <w:color w:val="000000" w:themeColor="text1"/>
          <w:spacing w:val="-6"/>
          <w:position w:val="4"/>
          <w:sz w:val="24"/>
          <w:szCs w:val="24"/>
          <w:lang w:bidi="bn-IN"/>
        </w:rPr>
        <w:t xml:space="preserve">) - </w:t>
      </w:r>
      <w:r w:rsidRPr="00176F53">
        <w:rPr>
          <w:rFonts w:ascii="Kalpurush" w:hAnsi="Kalpurush" w:cs="Kalpurush"/>
          <w:noProof/>
          <w:color w:val="000000" w:themeColor="text1"/>
          <w:spacing w:val="-6"/>
          <w:sz w:val="24"/>
          <w:szCs w:val="24"/>
          <w:cs/>
          <w:lang w:bidi="bn-IN"/>
        </w:rPr>
        <w:t>মা’কিল ইবনু ইয়াসার আল-মুযানী রাদিয়াল্লাহু ‘আনহু থেকে বর্ণিত</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তিনি বলেন</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আমি রাসূলুল্লাহ সাল্লাল্লাহু ‘আলাইহি ওয়াসাল্লামকে বলতে শুনেছি: “যে বান্দাকে আল্লাহু জনসাধারণের (জনতার) দায়িত্বশীল করেছেন</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অথচ সে মারা যাওয়ার সময় তাদের প্রতারণাকারী</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তবে তার জন্য আল্লাহ জান্নাত হারাম</w:t>
      </w:r>
      <w:r w:rsidRPr="00176F53">
        <w:rPr>
          <w:rFonts w:ascii="Kalpurush" w:hAnsi="Kalpurush" w:cs="Kalpurush" w:hint="cs"/>
          <w:noProof/>
          <w:color w:val="000000" w:themeColor="text1"/>
          <w:spacing w:val="-6"/>
          <w:sz w:val="24"/>
          <w:szCs w:val="24"/>
          <w:cs/>
          <w:lang w:bidi="bn-IN"/>
        </w:rPr>
        <w:t xml:space="preserve"> </w:t>
      </w:r>
      <w:r w:rsidR="00541F45" w:rsidRPr="00176F53">
        <w:rPr>
          <w:rFonts w:ascii="Kalpurush" w:hAnsi="Kalpurush" w:cs="Kalpurush"/>
          <w:noProof/>
          <w:color w:val="000000" w:themeColor="text1"/>
          <w:spacing w:val="-6"/>
          <w:sz w:val="24"/>
          <w:szCs w:val="24"/>
          <w:cs/>
          <w:lang w:bidi="bn-IN"/>
        </w:rPr>
        <w:t>করে দেন।</w:t>
      </w:r>
      <w:r w:rsidR="00541F45" w:rsidRPr="00176F53">
        <w:rPr>
          <w:rFonts w:ascii="Kalpurush" w:eastAsia="Times New Roman" w:hAnsi="Kalpurush" w:cs="Kalpurush"/>
          <w:noProof/>
          <w:color w:val="000000" w:themeColor="text1"/>
          <w:spacing w:val="-6"/>
          <w:sz w:val="24"/>
          <w:szCs w:val="24"/>
          <w:rtl/>
          <w:lang w:bidi="bn-IN"/>
        </w:rPr>
        <w:t xml:space="preserve"> </w:t>
      </w:r>
      <w:r w:rsidR="00541F45" w:rsidRPr="00176F53">
        <w:rPr>
          <w:rFonts w:ascii="Kalpurush" w:eastAsia="Times New Roman" w:hAnsi="Kalpurush" w:cs="Kalpurush"/>
          <w:b/>
          <w:bCs/>
          <w:noProof/>
          <w:color w:val="000000" w:themeColor="text1"/>
          <w:spacing w:val="-6"/>
          <w:sz w:val="24"/>
          <w:szCs w:val="24"/>
          <w:lang w:bidi="bn-IN"/>
        </w:rPr>
        <w:t>[</w:t>
      </w:r>
      <w:r w:rsidR="00541F45" w:rsidRPr="00176F53">
        <w:rPr>
          <w:rFonts w:ascii="Kalpurush" w:eastAsia="Times New Roman" w:hAnsi="Kalpurush" w:cs="Kalpurush"/>
          <w:b/>
          <w:bCs/>
          <w:noProof/>
          <w:color w:val="000000" w:themeColor="text1"/>
          <w:spacing w:val="-6"/>
          <w:sz w:val="24"/>
          <w:szCs w:val="24"/>
          <w:cs/>
          <w:lang w:bidi="bn-IN"/>
        </w:rPr>
        <w:t>সহীহ</w:t>
      </w:r>
      <w:r w:rsidR="00541F45" w:rsidRPr="00176F53">
        <w:rPr>
          <w:rFonts w:ascii="Kalpurush" w:eastAsia="Times New Roman" w:hAnsi="Kalpurush" w:cs="Kalpurush"/>
          <w:b/>
          <w:bCs/>
          <w:noProof/>
          <w:color w:val="000000" w:themeColor="text1"/>
          <w:spacing w:val="-6"/>
          <w:sz w:val="24"/>
          <w:szCs w:val="24"/>
          <w:lang w:bidi="bn-IN"/>
        </w:rPr>
        <w:t xml:space="preserve">] </w:t>
      </w:r>
      <w:r w:rsidR="00541F45" w:rsidRPr="00176F53">
        <w:rPr>
          <w:rFonts w:ascii="Kalpurush" w:eastAsia="Times New Roman" w:hAnsi="Kalpurush" w:cs="Kalpurush"/>
          <w:b/>
          <w:bCs/>
          <w:noProof/>
          <w:color w:val="000000" w:themeColor="text1"/>
          <w:spacing w:val="-6"/>
          <w:sz w:val="24"/>
          <w:szCs w:val="24"/>
          <w:rtl/>
          <w:lang w:bidi="bn-IN"/>
        </w:rPr>
        <w:t>-</w:t>
      </w:r>
      <w:r w:rsidR="00541F45" w:rsidRPr="00176F53">
        <w:rPr>
          <w:rFonts w:ascii="Kalpurush" w:eastAsia="Times New Roman" w:hAnsi="Kalpurush" w:cs="Kalpurush"/>
          <w:b/>
          <w:bCs/>
          <w:noProof/>
          <w:color w:val="000000" w:themeColor="text1"/>
          <w:spacing w:val="-6"/>
          <w:sz w:val="24"/>
          <w:szCs w:val="24"/>
          <w:lang w:bidi="bn-IN"/>
        </w:rPr>
        <w:t xml:space="preserve"> [</w:t>
      </w:r>
      <w:r w:rsidR="00541F45" w:rsidRPr="00176F53">
        <w:rPr>
          <w:rFonts w:ascii="Kalpurush" w:eastAsia="Times New Roman" w:hAnsi="Kalpurush" w:cs="Kalpurush"/>
          <w:b/>
          <w:bCs/>
          <w:noProof/>
          <w:color w:val="000000" w:themeColor="text1"/>
          <w:spacing w:val="-6"/>
          <w:sz w:val="24"/>
          <w:szCs w:val="24"/>
          <w:cs/>
          <w:lang w:bidi="bn-IN"/>
        </w:rPr>
        <w:t>বুখারী ও মুসলিম</w:t>
      </w:r>
      <w:r w:rsidR="00541F45" w:rsidRPr="00176F53">
        <w:rPr>
          <w:rFonts w:ascii="Kalpurush" w:eastAsia="Times New Roman" w:hAnsi="Kalpurush" w:cs="Kalpurush"/>
          <w:b/>
          <w:bCs/>
          <w:noProof/>
          <w:color w:val="000000" w:themeColor="text1"/>
          <w:spacing w:val="-6"/>
          <w:sz w:val="24"/>
          <w:szCs w:val="24"/>
          <w:lang w:bidi="bn-IN"/>
        </w:rPr>
        <w:t>]</w:t>
      </w:r>
    </w:p>
    <w:p w14:paraId="551419AD" w14:textId="77777777" w:rsidR="00541F45" w:rsidRPr="00105952" w:rsidRDefault="00541F45" w:rsidP="000D67BF">
      <w:pPr>
        <w:keepNext/>
        <w:bidi w:val="0"/>
        <w:spacing w:after="0" w:line="221" w:lineRule="auto"/>
        <w:ind w:firstLine="284"/>
        <w:rPr>
          <w:rFonts w:ascii="Kalpurush" w:hAnsi="Kalpurush" w:cs="Kalpurush"/>
          <w:b/>
          <w:bCs/>
          <w:color w:val="004E42"/>
          <w:sz w:val="24"/>
          <w:szCs w:val="24"/>
          <w:lang w:bidi="bn-IN"/>
        </w:rPr>
      </w:pPr>
      <w:r w:rsidRPr="00105952">
        <w:rPr>
          <w:rFonts w:ascii="Kalpurush" w:hAnsi="Kalpurush" w:cs="Kalpurush"/>
          <w:b/>
          <w:bCs/>
          <w:color w:val="004E42"/>
          <w:sz w:val="24"/>
          <w:szCs w:val="24"/>
          <w:cs/>
          <w:lang w:bidi="bn-IN"/>
        </w:rPr>
        <w:lastRenderedPageBreak/>
        <w:t>ব্যাখ্যা</w:t>
      </w:r>
      <w:r w:rsidRPr="00105952">
        <w:rPr>
          <w:rFonts w:ascii="Kalpurush" w:hAnsi="Kalpurush" w:cs="Kalpurush"/>
          <w:b/>
          <w:bCs/>
          <w:color w:val="004E42"/>
          <w:sz w:val="24"/>
          <w:szCs w:val="24"/>
          <w:lang w:bidi="bn-IN"/>
        </w:rPr>
        <w:t>:</w:t>
      </w:r>
    </w:p>
    <w:p w14:paraId="7F29F007" w14:textId="77777777" w:rsidR="00541F45" w:rsidRPr="00176F53" w:rsidRDefault="00541F45" w:rsidP="000D67BF">
      <w:pPr>
        <w:bidi w:val="0"/>
        <w:spacing w:after="0" w:line="221" w:lineRule="auto"/>
        <w:ind w:firstLine="284"/>
        <w:contextualSpacing/>
        <w:jc w:val="both"/>
        <w:rPr>
          <w:rFonts w:ascii="Kalpurush" w:hAnsi="Kalpurush" w:cs="Kalpurush"/>
          <w:color w:val="000000" w:themeColor="text1"/>
          <w:spacing w:val="-8"/>
          <w:sz w:val="24"/>
          <w:szCs w:val="24"/>
          <w:lang w:bidi="bn-IN"/>
        </w:rPr>
      </w:pPr>
      <w:r w:rsidRPr="00176F53">
        <w:rPr>
          <w:rFonts w:ascii="Kalpurush" w:hAnsi="Kalpurush" w:cs="Kalpurush"/>
          <w:noProof/>
          <w:color w:val="000000" w:themeColor="text1"/>
          <w:spacing w:val="-8"/>
          <w:sz w:val="24"/>
          <w:szCs w:val="24"/>
          <w:cs/>
          <w:lang w:bidi="bn-IN"/>
        </w:rPr>
        <w:t>নবী সাল্লাল্লাহু ‘আলাইহি ওয়াসাল্লাম এ হাদীসে সংবাদ দিয়েছেন যে</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আল্লাহ তা‘আলা প্রত্যেককে মানুষের প্রতিনিধি ও দায়িত্বশীল করেছেন</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হোক তা সাধারণ প্রতিনিধিত্ব যেমন: আমীর হওয়া অথবা বিশেষ প্রতিনিধিত্ব যেমন: পুরুষ তার গৃহে ও নারী তার গৃহে কর্তা। সুতরাং সে যদি তার জনসাধারণের হকে ত্রুটি করে</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বা তাদের সাথে প্রতারণা করে</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তাদের কল্যাণকামী না হয়ে তাদের দুনিয়াবী ও আখেরাতের হক বিনষ্ট করে</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তবে সে কঠোর শাস্তির উপযুক্ত হবে।</w:t>
      </w:r>
    </w:p>
    <w:p w14:paraId="06EA2D8A" w14:textId="77777777" w:rsidR="00541F45" w:rsidRPr="00105952" w:rsidRDefault="00541F45" w:rsidP="000D67BF">
      <w:pPr>
        <w:keepNext/>
        <w:bidi w:val="0"/>
        <w:spacing w:after="0" w:line="221" w:lineRule="auto"/>
        <w:ind w:firstLine="284"/>
        <w:rPr>
          <w:rFonts w:ascii="Kalpurush" w:hAnsi="Kalpurush" w:cs="Kalpurush"/>
          <w:b/>
          <w:bCs/>
          <w:color w:val="004E42"/>
          <w:sz w:val="24"/>
          <w:szCs w:val="24"/>
          <w:lang w:bidi="bn-IN"/>
        </w:rPr>
      </w:pPr>
      <w:r w:rsidRPr="00105952">
        <w:rPr>
          <w:rFonts w:ascii="Kalpurush" w:hAnsi="Kalpurush" w:cs="Kalpurush"/>
          <w:b/>
          <w:bCs/>
          <w:color w:val="004E42"/>
          <w:sz w:val="24"/>
          <w:szCs w:val="24"/>
          <w:cs/>
          <w:lang w:bidi="bn-IN"/>
        </w:rPr>
        <w:t>হাদীসের শিক্ষা</w:t>
      </w:r>
      <w:r w:rsidRPr="00105952">
        <w:rPr>
          <w:rFonts w:ascii="Kalpurush" w:hAnsi="Kalpurush" w:cs="Kalpurush"/>
          <w:b/>
          <w:bCs/>
          <w:color w:val="004E42"/>
          <w:sz w:val="24"/>
          <w:szCs w:val="24"/>
          <w:lang w:bidi="bn-IN"/>
        </w:rPr>
        <w:t>:</w:t>
      </w:r>
    </w:p>
    <w:p w14:paraId="60E1B74F" w14:textId="77777777" w:rsidR="00541F45" w:rsidRPr="00176F53" w:rsidRDefault="00541F45" w:rsidP="000D67BF">
      <w:pPr>
        <w:pStyle w:val="ad"/>
        <w:numPr>
          <w:ilvl w:val="0"/>
          <w:numId w:val="82"/>
        </w:numPr>
        <w:bidi w:val="0"/>
        <w:spacing w:after="0" w:line="221"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 xml:space="preserve">এ শাস্তির </w:t>
      </w:r>
      <w:r w:rsidRPr="00176F53">
        <w:rPr>
          <w:rFonts w:ascii="Kalpurush" w:hAnsi="Kalpurush" w:cs="Kalpurush"/>
          <w:noProof/>
          <w:color w:val="000000" w:themeColor="text1"/>
          <w:sz w:val="24"/>
          <w:szCs w:val="24"/>
          <w:lang w:bidi="bn-IN"/>
        </w:rPr>
        <w:t>হুঁ</w:t>
      </w:r>
      <w:r w:rsidRPr="00176F53">
        <w:rPr>
          <w:rFonts w:ascii="Kalpurush" w:hAnsi="Kalpurush" w:cs="Kalpurush"/>
          <w:noProof/>
          <w:color w:val="000000" w:themeColor="text1"/>
          <w:sz w:val="24"/>
          <w:szCs w:val="24"/>
          <w:cs/>
          <w:lang w:bidi="bn-IN"/>
        </w:rPr>
        <w:t>শিয়া</w:t>
      </w:r>
      <w:r w:rsidRPr="00176F53">
        <w:rPr>
          <w:rFonts w:ascii="Kalpurush" w:hAnsi="Kalpurush" w:cs="Kalpurush"/>
          <w:noProof/>
          <w:color w:val="000000" w:themeColor="text1"/>
          <w:sz w:val="24"/>
          <w:szCs w:val="24"/>
          <w:lang w:bidi="bn-IN"/>
        </w:rPr>
        <w:t>রি</w:t>
      </w:r>
      <w:r w:rsidRPr="00176F53">
        <w:rPr>
          <w:rFonts w:ascii="Kalpurush" w:hAnsi="Kalpurush" w:cs="Kalpurush"/>
          <w:noProof/>
          <w:color w:val="000000" w:themeColor="text1"/>
          <w:sz w:val="24"/>
          <w:szCs w:val="24"/>
          <w:cs/>
          <w:lang w:bidi="bn-IN"/>
        </w:rPr>
        <w:t xml:space="preserve"> শুধু রাষ্ট্র প্রধানের ও তার প্রতিনিধিদের সাথে নির্দিষ্ট নয়</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বরং আল্লাহ যাকেই জনগণের দায়িত্বভার দান করেন তারা সকলেই এর অন্তর্ভুক্ত।</w:t>
      </w:r>
    </w:p>
    <w:p w14:paraId="4E424A09" w14:textId="77777777" w:rsidR="00541F45" w:rsidRPr="00176F53" w:rsidRDefault="00541F45" w:rsidP="000D67BF">
      <w:pPr>
        <w:pStyle w:val="ad"/>
        <w:numPr>
          <w:ilvl w:val="0"/>
          <w:numId w:val="82"/>
        </w:numPr>
        <w:bidi w:val="0"/>
        <w:spacing w:after="0" w:line="221"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সুতরাং যারাই মুসলিমদের দায়িত্বভার গ্রহণ করেন তাদের ওয়াজিব হলো</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সকলের জন্য কল্যাণ কামনা করা। তাদের উপর অর্পিত আমানত সঠিকভাবে আদায় করার চেষ্টা করা এবং খিয়ানত থেকে সাবধান হওয়া।</w:t>
      </w:r>
    </w:p>
    <w:p w14:paraId="601F0A2B" w14:textId="77777777" w:rsidR="00541F45" w:rsidRPr="00176F53" w:rsidRDefault="00541F45" w:rsidP="000D67BF">
      <w:pPr>
        <w:pStyle w:val="ad"/>
        <w:numPr>
          <w:ilvl w:val="0"/>
          <w:numId w:val="82"/>
        </w:numPr>
        <w:bidi w:val="0"/>
        <w:spacing w:after="0" w:line="221" w:lineRule="auto"/>
        <w:ind w:left="0" w:firstLine="284"/>
        <w:jc w:val="both"/>
        <w:rPr>
          <w:rFonts w:ascii="Kalpurush" w:hAnsi="Kalpurush" w:cs="Kalpurush"/>
          <w:color w:val="000000" w:themeColor="text1"/>
          <w:sz w:val="24"/>
          <w:szCs w:val="24"/>
          <w:cs/>
          <w:lang w:bidi="bn-IN"/>
        </w:rPr>
      </w:pPr>
      <w:r w:rsidRPr="00176F53">
        <w:rPr>
          <w:rFonts w:ascii="Kalpurush" w:hAnsi="Kalpurush" w:cs="Kalpurush"/>
          <w:noProof/>
          <w:color w:val="000000" w:themeColor="text1"/>
          <w:sz w:val="24"/>
          <w:szCs w:val="24"/>
          <w:cs/>
          <w:lang w:bidi="bn-IN"/>
        </w:rPr>
        <w:t>জনগণের সাধারণ বা বিশেষ</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ছোট বা বড় যেকো</w:t>
      </w:r>
      <w:r w:rsidRPr="00176F53">
        <w:rPr>
          <w:rFonts w:ascii="Kalpurush" w:hAnsi="Kalpurush" w:cs="Kalpurush"/>
          <w:noProof/>
          <w:color w:val="000000" w:themeColor="text1"/>
          <w:sz w:val="24"/>
          <w:szCs w:val="24"/>
          <w:lang w:bidi="bn-IN"/>
        </w:rPr>
        <w:t xml:space="preserve">নো </w:t>
      </w:r>
      <w:r w:rsidRPr="00176F53">
        <w:rPr>
          <w:rFonts w:ascii="Kalpurush" w:hAnsi="Kalpurush" w:cs="Kalpurush"/>
          <w:noProof/>
          <w:color w:val="000000" w:themeColor="text1"/>
          <w:sz w:val="24"/>
          <w:szCs w:val="24"/>
          <w:cs/>
          <w:lang w:bidi="bn-IN"/>
        </w:rPr>
        <w:t xml:space="preserve"> ধরনের দায়িত্বভার গ্রহণ করা একটি গুরু দায়িত্ব।</w:t>
      </w:r>
    </w:p>
    <w:p w14:paraId="21D5F7BA" w14:textId="77777777" w:rsidR="00541F45" w:rsidRPr="00105952" w:rsidRDefault="00541F45" w:rsidP="000D67BF">
      <w:pPr>
        <w:bidi w:val="0"/>
        <w:spacing w:after="0" w:line="221" w:lineRule="auto"/>
        <w:jc w:val="center"/>
        <w:rPr>
          <w:rFonts w:ascii="Kalpurush" w:hAnsi="Kalpurush" w:cs="Kalpurush"/>
          <w:color w:val="004E42"/>
          <w:sz w:val="24"/>
          <w:szCs w:val="24"/>
          <w:lang w:bidi="bn-IN"/>
        </w:rPr>
      </w:pPr>
      <w:r w:rsidRPr="00105952">
        <w:rPr>
          <w:rFonts w:ascii="Kalpurush" w:hAnsi="Kalpurush" w:cs="Kalpurush"/>
          <w:color w:val="004E42"/>
          <w:sz w:val="24"/>
          <w:szCs w:val="24"/>
          <w:lang w:bidi="bn-IN"/>
        </w:rPr>
        <w:t>(</w:t>
      </w:r>
      <w:r w:rsidRPr="00105952">
        <w:rPr>
          <w:rFonts w:ascii="Kalpurush" w:hAnsi="Kalpurush" w:cs="Kalpurush"/>
          <w:noProof/>
          <w:color w:val="004E42"/>
          <w:sz w:val="24"/>
          <w:szCs w:val="24"/>
          <w:lang w:bidi="bn-IN"/>
        </w:rPr>
        <w:t>5335</w:t>
      </w:r>
      <w:r w:rsidRPr="00105952">
        <w:rPr>
          <w:rFonts w:ascii="Kalpurush" w:hAnsi="Kalpurush" w:cs="Kalpurush"/>
          <w:color w:val="004E42"/>
          <w:sz w:val="24"/>
          <w:szCs w:val="24"/>
          <w:lang w:bidi="bn-IN"/>
        </w:rPr>
        <w:t>)</w:t>
      </w:r>
    </w:p>
    <w:p w14:paraId="5657FD7E" w14:textId="77777777" w:rsidR="002E2326" w:rsidRPr="00CF378E" w:rsidRDefault="002E2326" w:rsidP="000D67BF">
      <w:pPr>
        <w:pStyle w:val="1"/>
        <w:bidi w:val="0"/>
        <w:spacing w:before="0" w:after="0" w:line="221" w:lineRule="auto"/>
        <w:contextualSpacing/>
        <w:jc w:val="center"/>
        <w:rPr>
          <w:color w:val="FFFFFF" w:themeColor="background1"/>
          <w:sz w:val="4"/>
          <w:szCs w:val="4"/>
          <w:lang w:bidi="bn-IN"/>
        </w:rPr>
      </w:pPr>
      <w:bookmarkStart w:id="111" w:name="_Toc209605989"/>
      <w:bookmarkStart w:id="112" w:name="_Toc211162220"/>
      <w:bookmarkStart w:id="113" w:name="_Toc211163204"/>
      <w:r w:rsidRPr="00CF378E">
        <w:rPr>
          <w:rFonts w:ascii="Sakkal Majalla" w:hAnsi="Sakkal Majalla" w:cs="Sakkal Majalla"/>
          <w:color w:val="FFFFFF" w:themeColor="background1"/>
          <w:sz w:val="4"/>
          <w:szCs w:val="4"/>
          <w:lang w:bidi="bn-IN"/>
        </w:rPr>
        <w:t>“</w:t>
      </w:r>
      <w:r w:rsidRPr="00CF378E">
        <w:rPr>
          <w:rFonts w:ascii="Nirmala UI" w:hAnsi="Nirmala UI" w:cs="Nirmala UI"/>
          <w:color w:val="FFFFFF" w:themeColor="background1"/>
          <w:sz w:val="4"/>
          <w:szCs w:val="4"/>
          <w:cs/>
          <w:lang w:bidi="bn-IN"/>
        </w:rPr>
        <w:t>অচিরেই</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এমন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কতক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শাসকের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উদ্ভব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ঘটবে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তোমরা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তাদের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কিছু</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কাজ</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পছন্দ</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এবং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কিছু</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কাজ</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অপছন্দ</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যেজন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তাদের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ভাল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কাজ</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পছন্দ</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মুক্তি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এবং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যেজন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তাদের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অন্তর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থেকে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অপছন্দ</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নিরাপদ</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কিন্তু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যেজন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তাদের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মন্দ</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কাজ</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পছন্দ</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এবং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অনুরসরণ</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ক্ষতিগ্রস্ত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হলো</w:t>
      </w:r>
      <w:r w:rsidRPr="00CF378E">
        <w:rPr>
          <w:color w:val="FFFFFF" w:themeColor="background1"/>
          <w:sz w:val="4"/>
          <w:szCs w:val="4"/>
          <w:rtl/>
          <w:lang w:bidi="bn-IN"/>
        </w:rPr>
        <w:t>)</w:t>
      </w:r>
      <w:r w:rsidRPr="00CF378E">
        <w:rPr>
          <w:rFonts w:ascii="Nirmala UI" w:hAnsi="Nirmala UI" w:cs="Nirmala UI"/>
          <w:color w:val="FFFFFF" w:themeColor="background1"/>
          <w:sz w:val="4"/>
          <w:szCs w:val="4"/>
          <w:cs/>
          <w:lang w:bidi="bn-IN"/>
        </w:rPr>
        <w:t>।</w:t>
      </w:r>
      <w:bookmarkEnd w:id="111"/>
      <w:bookmarkEnd w:id="112"/>
      <w:bookmarkEnd w:id="113"/>
    </w:p>
    <w:p w14:paraId="08A4B95F" w14:textId="77777777" w:rsidR="002E2326" w:rsidRPr="00105952" w:rsidRDefault="002E2326" w:rsidP="000D67BF">
      <w:pPr>
        <w:keepNext/>
        <w:keepLines/>
        <w:tabs>
          <w:tab w:val="right" w:pos="7931"/>
        </w:tabs>
        <w:spacing w:after="0" w:line="221" w:lineRule="auto"/>
        <w:ind w:left="-7" w:firstLine="170"/>
        <w:jc w:val="both"/>
        <w:rPr>
          <w:rFonts w:ascii="adwa-assalaf" w:eastAsia="Times New Roman" w:hAnsi="adwa-assalaf" w:cs="adwa-assalaf"/>
          <w:b/>
          <w:bCs/>
          <w:noProof/>
          <w:color w:val="004E42"/>
          <w:sz w:val="24"/>
          <w:szCs w:val="24"/>
          <w:rtl/>
          <w:lang w:bidi="bn-IN"/>
        </w:rPr>
      </w:pPr>
      <w:r w:rsidRPr="00105952">
        <w:rPr>
          <w:rFonts w:ascii="adwa-assalaf" w:eastAsia="001 Al Kamal Hadith" w:hAnsi="adwa-assalaf" w:cs="adwa-assalaf"/>
          <w:b/>
          <w:bCs/>
          <w:noProof/>
          <w:color w:val="004E42"/>
          <w:position w:val="2"/>
          <w:sz w:val="24"/>
          <w:szCs w:val="24"/>
          <w:rtl/>
          <w:lang w:bidi="bn-IN"/>
        </w:rPr>
        <w:t>(37) -</w:t>
      </w:r>
      <w:r w:rsidRPr="00105952">
        <w:rPr>
          <w:rFonts w:ascii="adwa-assalaf" w:eastAsia="001 Al Kamal Hadith" w:hAnsi="adwa-assalaf" w:cs="adwa-assalaf"/>
          <w:b/>
          <w:bCs/>
          <w:noProof/>
          <w:color w:val="004E42"/>
          <w:sz w:val="24"/>
          <w:szCs w:val="24"/>
          <w:rtl/>
          <w:lang w:bidi="bn-IN"/>
        </w:rPr>
        <w:t xml:space="preserve"> </w:t>
      </w:r>
      <w:r w:rsidRPr="00105952">
        <w:rPr>
          <w:rFonts w:ascii="adwa-assalaf" w:eastAsia="Times New Roman" w:hAnsi="adwa-assalaf" w:cs="adwa-assalaf"/>
          <w:b/>
          <w:bCs/>
          <w:noProof/>
          <w:color w:val="004E42"/>
          <w:sz w:val="24"/>
          <w:szCs w:val="24"/>
          <w:rtl/>
          <w:lang w:bidi="bn-IN"/>
        </w:rPr>
        <w:t>عَنْ أُمِّ سَلَمَةَ أُمِّ المُؤمنين رضي الله عنها: أَنَّ رَسُولَ اللهِ صلى الله عليه وسلم قَالَ: «سَتَكُونُ أُمَرَاءُ فَتَعْرِفُونَ وَتُنْكِرُونَ، فَمَنْ عَرَفَ بَرِئَ، وَمَنْ أَنْكَرَ سَلِمَ، وَلَكِنْ مَنْ رَضِيَ وَتَابَعَ» قَالُوا: أَفَلَا نُقَاتِلُهُمْ؟ قَالَ: «لَا، مَا صَلَّوْا». [صحيح] - [رواه مسلم]</w:t>
      </w:r>
    </w:p>
    <w:p w14:paraId="53D4C78B" w14:textId="6E0BACE9" w:rsidR="00541F45" w:rsidRPr="00176F53" w:rsidRDefault="002E2326" w:rsidP="00B34F1B">
      <w:pPr>
        <w:bidi w:val="0"/>
        <w:spacing w:after="0" w:line="252" w:lineRule="auto"/>
        <w:jc w:val="both"/>
        <w:rPr>
          <w:rFonts w:ascii="Kalpurush" w:hAnsi="Kalpurush" w:cs="Kalpurush"/>
          <w:color w:val="000000" w:themeColor="text1"/>
          <w:sz w:val="24"/>
          <w:szCs w:val="24"/>
          <w:lang w:bidi="bn-IN"/>
        </w:rPr>
      </w:pPr>
      <w:r w:rsidRPr="00176F53">
        <w:rPr>
          <w:rFonts w:ascii="Kalpurush" w:hAnsi="Kalpurush" w:cs="Kalpurush"/>
          <w:color w:val="000000" w:themeColor="text1"/>
          <w:position w:val="4"/>
          <w:sz w:val="24"/>
          <w:szCs w:val="24"/>
          <w:lang w:bidi="bn-IN"/>
        </w:rPr>
        <w:t>(</w:t>
      </w:r>
      <w:r w:rsidRPr="00176F53">
        <w:rPr>
          <w:rFonts w:ascii="Kalpurush" w:hAnsi="Kalpurush" w:cs="Kalpurush"/>
          <w:noProof/>
          <w:color w:val="000000" w:themeColor="text1"/>
          <w:position w:val="4"/>
          <w:sz w:val="24"/>
          <w:szCs w:val="24"/>
          <w:lang w:bidi="bn-IN"/>
        </w:rPr>
        <w:t>৩৭</w:t>
      </w:r>
      <w:r w:rsidRPr="00176F53">
        <w:rPr>
          <w:rFonts w:ascii="Kalpurush" w:hAnsi="Kalpurush" w:cs="Kalpurush"/>
          <w:color w:val="000000" w:themeColor="text1"/>
          <w:position w:val="4"/>
          <w:sz w:val="24"/>
          <w:szCs w:val="24"/>
          <w:lang w:bidi="bn-IN"/>
        </w:rPr>
        <w:t xml:space="preserve">) - </w:t>
      </w:r>
      <w:r w:rsidRPr="00176F53">
        <w:rPr>
          <w:rFonts w:ascii="Kalpurush" w:hAnsi="Kalpurush" w:cs="Kalpurush"/>
          <w:noProof/>
          <w:color w:val="000000" w:themeColor="text1"/>
          <w:sz w:val="24"/>
          <w:szCs w:val="24"/>
          <w:cs/>
          <w:lang w:bidi="bn-IN"/>
        </w:rPr>
        <w:t>মু</w:t>
      </w:r>
      <w:r w:rsidRPr="00176F53">
        <w:rPr>
          <w:rFonts w:ascii="Kalpurush" w:hAnsi="Kalpurush" w:cs="Kalpurush"/>
          <w:noProof/>
          <w:color w:val="000000" w:themeColor="text1"/>
          <w:sz w:val="24"/>
          <w:szCs w:val="24"/>
          <w:lang w:bidi="bn-IN"/>
        </w:rPr>
        <w:t>'</w:t>
      </w:r>
      <w:r w:rsidRPr="00176F53">
        <w:rPr>
          <w:rFonts w:ascii="Kalpurush" w:hAnsi="Kalpurush" w:cs="Kalpurush"/>
          <w:noProof/>
          <w:color w:val="000000" w:themeColor="text1"/>
          <w:sz w:val="24"/>
          <w:szCs w:val="24"/>
          <w:cs/>
          <w:lang w:bidi="bn-IN"/>
        </w:rPr>
        <w:t>মিন জননী উম্মে সালামাহ রদিয়াল্লাহু ‘আনহা থেকে বর্ণিত: রাসূলুল্লাহ সাল্লাল্লাহু ‘আলাইহি ওয়াসাল্লাম বলেছেন: “অচিরেই এমন কতক শাসকের উদ্ভব ঘটবে</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 xml:space="preserve">তোমরা তাদের (কিছু) কাজ পছন্দ করবে এবং (কিছু) </w:t>
      </w:r>
      <w:r w:rsidRPr="00176F53">
        <w:rPr>
          <w:rFonts w:ascii="Kalpurush" w:hAnsi="Kalpurush" w:cs="Kalpurush"/>
          <w:noProof/>
          <w:color w:val="000000" w:themeColor="text1"/>
          <w:sz w:val="24"/>
          <w:szCs w:val="24"/>
          <w:cs/>
          <w:lang w:bidi="bn-IN"/>
        </w:rPr>
        <w:lastRenderedPageBreak/>
        <w:t>কাজ অপছন্দ করবে। যেজন তাদের ভাল কাজ পছন্দ করল সে মুক্তি পেল এবং যেজন তাদের কে (অন্তর থেকে) অপছন্দ করল সে নিরাপদ হলো। কিন্তু যেজন তাদের (মন্দ কাজ) পছন্দ করল এবং অনুরসরণ করল (সে ক্ষতিগ্রস্ত হলো)।” সাহাবীগণ জানতে চাই</w:t>
      </w:r>
      <w:r w:rsidRPr="00176F53">
        <w:rPr>
          <w:rFonts w:ascii="Kalpurush" w:hAnsi="Kalpurush" w:cs="Kalpurush"/>
          <w:noProof/>
          <w:color w:val="000000" w:themeColor="text1"/>
          <w:sz w:val="24"/>
          <w:szCs w:val="24"/>
          <w:lang w:bidi="bn-IN"/>
        </w:rPr>
        <w:t>লেন</w:t>
      </w:r>
      <w:r w:rsidRPr="00176F53">
        <w:rPr>
          <w:rFonts w:ascii="Kalpurush" w:hAnsi="Kalpurush" w:cs="Kalpurush"/>
          <w:noProof/>
          <w:color w:val="000000" w:themeColor="text1"/>
          <w:sz w:val="24"/>
          <w:szCs w:val="24"/>
          <w:cs/>
          <w:lang w:bidi="bn-IN"/>
        </w:rPr>
        <w:t>: আমরা কি তাদের বিরুদ্ধে</w:t>
      </w:r>
      <w:bookmarkStart w:id="114" w:name="_Hlk196949880"/>
      <w:r w:rsidRPr="00176F53">
        <w:rPr>
          <w:rFonts w:ascii="Kalpurush" w:hAnsi="Kalpurush" w:cs="Kalpurush"/>
          <w:noProof/>
          <w:color w:val="000000" w:themeColor="text1"/>
          <w:sz w:val="24"/>
          <w:szCs w:val="24"/>
          <w:lang w:bidi="bn-IN"/>
        </w:rPr>
        <w:t xml:space="preserve"> </w:t>
      </w:r>
      <w:r w:rsidR="00541F45" w:rsidRPr="00176F53">
        <w:rPr>
          <w:rFonts w:ascii="Kalpurush" w:hAnsi="Kalpurush" w:cs="Kalpurush"/>
          <w:noProof/>
          <w:color w:val="000000" w:themeColor="text1"/>
          <w:sz w:val="24"/>
          <w:szCs w:val="24"/>
          <w:cs/>
          <w:lang w:bidi="bn-IN"/>
        </w:rPr>
        <w:t>লড়াই করব না</w:t>
      </w:r>
      <w:r w:rsidR="00541F45" w:rsidRPr="00176F53">
        <w:rPr>
          <w:rFonts w:ascii="Kalpurush" w:hAnsi="Kalpurush" w:cs="Kalpurush"/>
          <w:noProof/>
          <w:color w:val="000000" w:themeColor="text1"/>
          <w:sz w:val="24"/>
          <w:szCs w:val="24"/>
          <w:lang w:bidi="bn-IN"/>
        </w:rPr>
        <w:t xml:space="preserve">? </w:t>
      </w:r>
      <w:r w:rsidR="00541F45" w:rsidRPr="00176F53">
        <w:rPr>
          <w:rFonts w:ascii="Kalpurush" w:hAnsi="Kalpurush" w:cs="Kalpurush"/>
          <w:noProof/>
          <w:color w:val="000000" w:themeColor="text1"/>
          <w:sz w:val="24"/>
          <w:szCs w:val="24"/>
          <w:cs/>
          <w:lang w:bidi="bn-IN"/>
        </w:rPr>
        <w:t>তিনি বললেন: “না</w:t>
      </w:r>
      <w:r w:rsidR="00541F45" w:rsidRPr="00176F53">
        <w:rPr>
          <w:rFonts w:ascii="Kalpurush" w:hAnsi="Kalpurush" w:cs="Kalpurush"/>
          <w:noProof/>
          <w:color w:val="000000" w:themeColor="text1"/>
          <w:sz w:val="24"/>
          <w:szCs w:val="24"/>
          <w:lang w:bidi="bn-IN"/>
        </w:rPr>
        <w:t xml:space="preserve">, </w:t>
      </w:r>
      <w:r w:rsidR="00541F45" w:rsidRPr="00176F53">
        <w:rPr>
          <w:rFonts w:ascii="Kalpurush" w:hAnsi="Kalpurush" w:cs="Kalpurush"/>
          <w:noProof/>
          <w:color w:val="000000" w:themeColor="text1"/>
          <w:sz w:val="24"/>
          <w:szCs w:val="24"/>
          <w:cs/>
          <w:lang w:bidi="bn-IN"/>
        </w:rPr>
        <w:t>যতক্ষণ তারা সালাত আদায়কারী থাকবে।”</w:t>
      </w:r>
      <w:r w:rsidR="00541F45" w:rsidRPr="00176F53">
        <w:rPr>
          <w:rFonts w:ascii="Kalpurush" w:eastAsia="Times New Roman" w:hAnsi="Kalpurush" w:cs="Kalpurush"/>
          <w:noProof/>
          <w:color w:val="000000" w:themeColor="text1"/>
          <w:sz w:val="24"/>
          <w:szCs w:val="24"/>
          <w:rtl/>
          <w:lang w:bidi="bn-IN"/>
        </w:rPr>
        <w:t xml:space="preserve"> </w:t>
      </w:r>
      <w:r w:rsidR="00541F45" w:rsidRPr="00176F53">
        <w:rPr>
          <w:rFonts w:ascii="Kalpurush" w:eastAsia="Times New Roman" w:hAnsi="Kalpurush" w:cs="Kalpurush"/>
          <w:b/>
          <w:bCs/>
          <w:noProof/>
          <w:color w:val="000000" w:themeColor="text1"/>
          <w:sz w:val="24"/>
          <w:szCs w:val="24"/>
          <w:lang w:bidi="bn-IN"/>
        </w:rPr>
        <w:t>[</w:t>
      </w:r>
      <w:r w:rsidR="00541F45" w:rsidRPr="00176F53">
        <w:rPr>
          <w:rFonts w:ascii="Kalpurush" w:eastAsia="Times New Roman" w:hAnsi="Kalpurush" w:cs="Kalpurush"/>
          <w:b/>
          <w:bCs/>
          <w:noProof/>
          <w:color w:val="000000" w:themeColor="text1"/>
          <w:sz w:val="24"/>
          <w:szCs w:val="24"/>
          <w:cs/>
          <w:lang w:bidi="bn-IN"/>
        </w:rPr>
        <w:t>সহীহ</w:t>
      </w:r>
      <w:r w:rsidR="00541F45" w:rsidRPr="00176F53">
        <w:rPr>
          <w:rFonts w:ascii="Kalpurush" w:eastAsia="Times New Roman" w:hAnsi="Kalpurush" w:cs="Kalpurush"/>
          <w:b/>
          <w:bCs/>
          <w:noProof/>
          <w:color w:val="000000" w:themeColor="text1"/>
          <w:sz w:val="24"/>
          <w:szCs w:val="24"/>
          <w:lang w:bidi="bn-IN"/>
        </w:rPr>
        <w:t xml:space="preserve">] </w:t>
      </w:r>
      <w:r w:rsidR="00541F45" w:rsidRPr="00176F53">
        <w:rPr>
          <w:rFonts w:ascii="Kalpurush" w:eastAsia="Times New Roman" w:hAnsi="Kalpurush" w:cs="Kalpurush"/>
          <w:b/>
          <w:bCs/>
          <w:noProof/>
          <w:color w:val="000000" w:themeColor="text1"/>
          <w:sz w:val="24"/>
          <w:szCs w:val="24"/>
          <w:rtl/>
          <w:lang w:bidi="bn-IN"/>
        </w:rPr>
        <w:t>-</w:t>
      </w:r>
      <w:r w:rsidR="00541F45" w:rsidRPr="00176F53">
        <w:rPr>
          <w:rFonts w:ascii="Kalpurush" w:eastAsia="Times New Roman" w:hAnsi="Kalpurush" w:cs="Kalpurush"/>
          <w:b/>
          <w:bCs/>
          <w:noProof/>
          <w:color w:val="000000" w:themeColor="text1"/>
          <w:sz w:val="24"/>
          <w:szCs w:val="24"/>
          <w:lang w:bidi="bn-IN"/>
        </w:rPr>
        <w:t xml:space="preserve"> [</w:t>
      </w:r>
      <w:r w:rsidR="00541F45" w:rsidRPr="00176F53">
        <w:rPr>
          <w:rFonts w:ascii="Kalpurush" w:eastAsia="Times New Roman" w:hAnsi="Kalpurush" w:cs="Kalpurush"/>
          <w:b/>
          <w:bCs/>
          <w:noProof/>
          <w:color w:val="000000" w:themeColor="text1"/>
          <w:sz w:val="24"/>
          <w:szCs w:val="24"/>
          <w:cs/>
          <w:lang w:bidi="bn-IN"/>
        </w:rPr>
        <w:t>এটি মুসলিম বর্ণনা করেছেন।</w:t>
      </w:r>
      <w:r w:rsidR="00541F45" w:rsidRPr="00176F53">
        <w:rPr>
          <w:rFonts w:ascii="Kalpurush" w:eastAsia="Times New Roman" w:hAnsi="Kalpurush" w:cs="Kalpurush"/>
          <w:b/>
          <w:bCs/>
          <w:noProof/>
          <w:color w:val="000000" w:themeColor="text1"/>
          <w:sz w:val="24"/>
          <w:szCs w:val="24"/>
          <w:lang w:bidi="bn-IN"/>
        </w:rPr>
        <w:t>]</w:t>
      </w:r>
    </w:p>
    <w:p w14:paraId="24F7FAB0" w14:textId="77777777" w:rsidR="00541F45" w:rsidRPr="00105952" w:rsidRDefault="00541F45" w:rsidP="00B34F1B">
      <w:pPr>
        <w:keepNext/>
        <w:bidi w:val="0"/>
        <w:spacing w:after="0" w:line="252" w:lineRule="auto"/>
        <w:ind w:firstLine="284"/>
        <w:rPr>
          <w:rFonts w:ascii="Kalpurush" w:hAnsi="Kalpurush" w:cs="Kalpurush"/>
          <w:b/>
          <w:bCs/>
          <w:color w:val="004E42"/>
          <w:sz w:val="24"/>
          <w:szCs w:val="24"/>
          <w:lang w:bidi="bn-IN"/>
        </w:rPr>
      </w:pPr>
      <w:r w:rsidRPr="00105952">
        <w:rPr>
          <w:rFonts w:ascii="Kalpurush" w:hAnsi="Kalpurush" w:cs="Kalpurush"/>
          <w:b/>
          <w:bCs/>
          <w:color w:val="004E42"/>
          <w:sz w:val="24"/>
          <w:szCs w:val="24"/>
          <w:cs/>
          <w:lang w:bidi="bn-IN"/>
        </w:rPr>
        <w:t>ব্যাখ্যা</w:t>
      </w:r>
      <w:r w:rsidRPr="00105952">
        <w:rPr>
          <w:rFonts w:ascii="Kalpurush" w:hAnsi="Kalpurush" w:cs="Kalpurush"/>
          <w:b/>
          <w:bCs/>
          <w:color w:val="004E42"/>
          <w:sz w:val="24"/>
          <w:szCs w:val="24"/>
          <w:lang w:bidi="bn-IN"/>
        </w:rPr>
        <w:t>:</w:t>
      </w:r>
    </w:p>
    <w:p w14:paraId="5858E796" w14:textId="77777777" w:rsidR="00541F45" w:rsidRPr="00176F53" w:rsidRDefault="00541F45" w:rsidP="00B34F1B">
      <w:pPr>
        <w:bidi w:val="0"/>
        <w:spacing w:after="0" w:line="252" w:lineRule="auto"/>
        <w:ind w:firstLine="284"/>
        <w:contextualSpacing/>
        <w:jc w:val="both"/>
        <w:rPr>
          <w:rFonts w:ascii="Kalpurush" w:hAnsi="Kalpurush" w:cs="Kalpurush"/>
          <w:noProof/>
          <w:color w:val="000000" w:themeColor="text1"/>
          <w:spacing w:val="-4"/>
          <w:sz w:val="24"/>
          <w:szCs w:val="24"/>
          <w:lang w:bidi="bn-IN"/>
        </w:rPr>
      </w:pPr>
      <w:r w:rsidRPr="00176F53">
        <w:rPr>
          <w:rFonts w:ascii="Kalpurush" w:hAnsi="Kalpurush" w:cs="Kalpurush"/>
          <w:noProof/>
          <w:color w:val="000000" w:themeColor="text1"/>
          <w:spacing w:val="-4"/>
          <w:sz w:val="24"/>
          <w:szCs w:val="24"/>
          <w:cs/>
          <w:lang w:bidi="bn-IN"/>
        </w:rPr>
        <w:t>নবী সাল্লাল্লাহু ‘আলাইহি ওয়াসাল্লাম এ হাদীসে সংবাদ দিয়েছেন</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আমাদের উপর একদল শাসক শাসন করবেন। আমরা তাদের (কিছু) ভালো কাজ পছন্দ করবে</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কেননা সেগুলো শরী‘আহ অনুযায়ী তারা করে থাকবে এবং তাদের (কিছু) মন্দ কাজ অপছন্দ করব</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কেননা সেগুলো শরী‘আহ পরিপন্থী হবে। সুতরাং যে ব্যক্তি তার অন্তর থেকে তাদের মন্দকাজকে অপছন্দ ও ঘৃণা করল</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যেহেতু সে তাদের মন্দ কাজের প্রতিবাদ করতে সক্ষম নয়</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তাহলে সে গুনাহ ও নিফাকী থেকে মুক্ত থাকল। আর যে ব্যক্তি হাত ও জবানের দ্বারা তাদের মন্দ কাজের প্রতিবাদ করতে সক্ষম এবং সে তার প্রতিবাদ করল</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সেও গুনাহ ও তাতে অংশগ্রহণ করা থেকে নিরাপদ রইল। কিন্তু যে ব্যক্তি তাদের মন্দ কাজ পছন্দ করল এবং তা অনুসরণ করল</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তবে সে তেমনি ধ্বংস হবে যেমনিভাবে মন্দকাজ সম্পন্নকারীরা ধ্বংস হয়েছে।</w:t>
      </w:r>
    </w:p>
    <w:p w14:paraId="65B9416D" w14:textId="77777777" w:rsidR="00541F45" w:rsidRPr="00176F53" w:rsidRDefault="00541F45" w:rsidP="00B34F1B">
      <w:pPr>
        <w:bidi w:val="0"/>
        <w:spacing w:after="0" w:line="252"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সাহাবীগণ নবী সাল্লাল্লাহু আলাইহি ওয়াসাল্লামের কাছে জানতে চাইলেন: আমাদের যেসব শাসকগণ উপ</w:t>
      </w:r>
      <w:r w:rsidRPr="00176F53">
        <w:rPr>
          <w:rFonts w:ascii="Kalpurush" w:hAnsi="Kalpurush" w:cs="Kalpurush"/>
          <w:noProof/>
          <w:color w:val="000000" w:themeColor="text1"/>
          <w:sz w:val="24"/>
          <w:szCs w:val="24"/>
          <w:lang w:bidi="bn-IN"/>
        </w:rPr>
        <w:t>রিউ</w:t>
      </w:r>
      <w:r w:rsidRPr="00176F53">
        <w:rPr>
          <w:rFonts w:ascii="Kalpurush" w:hAnsi="Kalpurush" w:cs="Kalpurush"/>
          <w:noProof/>
          <w:color w:val="000000" w:themeColor="text1"/>
          <w:sz w:val="24"/>
          <w:szCs w:val="24"/>
          <w:cs/>
          <w:lang w:bidi="bn-IN"/>
        </w:rPr>
        <w:t>ক্ত দোষে দোষী</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আমরা কি তাদের বিরুদ্ধে লড়াই করব 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তিনি তাদেরকে লড়াই করতে নিষেধ করলেন। তিনি বললেন: “না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যতক্ষণ তারা সালাত আদায়কারী থাকবে।</w:t>
      </w:r>
      <w:r w:rsidRPr="00176F53">
        <w:rPr>
          <w:rFonts w:ascii="Kalpurush" w:hAnsi="Kalpurush" w:cs="Kalpurush"/>
          <w:noProof/>
          <w:color w:val="000000" w:themeColor="text1"/>
          <w:sz w:val="24"/>
          <w:szCs w:val="24"/>
          <w:rtl/>
          <w:lang w:bidi="bn-IN"/>
        </w:rPr>
        <w:t>”</w:t>
      </w:r>
    </w:p>
    <w:p w14:paraId="0F0FEDEF" w14:textId="77777777" w:rsidR="00541F45" w:rsidRPr="00105952" w:rsidRDefault="00541F45" w:rsidP="00750112">
      <w:pPr>
        <w:keepNext/>
        <w:bidi w:val="0"/>
        <w:spacing w:after="0" w:line="216" w:lineRule="auto"/>
        <w:ind w:firstLine="284"/>
        <w:rPr>
          <w:rFonts w:ascii="Kalpurush" w:hAnsi="Kalpurush" w:cs="Kalpurush"/>
          <w:b/>
          <w:bCs/>
          <w:color w:val="004E42"/>
          <w:sz w:val="24"/>
          <w:szCs w:val="24"/>
          <w:lang w:bidi="bn-IN"/>
        </w:rPr>
      </w:pPr>
      <w:r w:rsidRPr="00105952">
        <w:rPr>
          <w:rFonts w:ascii="Kalpurush" w:hAnsi="Kalpurush" w:cs="Kalpurush"/>
          <w:b/>
          <w:bCs/>
          <w:color w:val="004E42"/>
          <w:sz w:val="24"/>
          <w:szCs w:val="24"/>
          <w:cs/>
          <w:lang w:bidi="bn-IN"/>
        </w:rPr>
        <w:lastRenderedPageBreak/>
        <w:t>হাদীসের শিক্ষা</w:t>
      </w:r>
      <w:r w:rsidRPr="00105952">
        <w:rPr>
          <w:rFonts w:ascii="Kalpurush" w:hAnsi="Kalpurush" w:cs="Kalpurush"/>
          <w:b/>
          <w:bCs/>
          <w:color w:val="004E42"/>
          <w:sz w:val="24"/>
          <w:szCs w:val="24"/>
          <w:lang w:bidi="bn-IN"/>
        </w:rPr>
        <w:t>:</w:t>
      </w:r>
    </w:p>
    <w:p w14:paraId="71279C8C" w14:textId="77777777" w:rsidR="00541F45" w:rsidRPr="00176F53" w:rsidRDefault="00541F45" w:rsidP="00750112">
      <w:pPr>
        <w:pStyle w:val="ad"/>
        <w:numPr>
          <w:ilvl w:val="0"/>
          <w:numId w:val="83"/>
        </w:numPr>
        <w:bidi w:val="0"/>
        <w:spacing w:after="0" w:line="216"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নবী সাল্লাল্লাহু আলাইহি ওয়াসাল্লামের নবুওয়াতের একটি নিদর্শন হলো ভবিষ্যতে যেসব ঘটনা সংঘটিত হবে</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সে সম্পর্কে সংবাদ দেওয়া এবং তিনি যেভাবে সংবাদ দিয়েছেন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 সেভাবেই সংঘটিত হয়েছে।</w:t>
      </w:r>
    </w:p>
    <w:p w14:paraId="17ADA5F1" w14:textId="77777777" w:rsidR="00541F45" w:rsidRPr="00176F53" w:rsidRDefault="00541F45" w:rsidP="00750112">
      <w:pPr>
        <w:pStyle w:val="ad"/>
        <w:numPr>
          <w:ilvl w:val="0"/>
          <w:numId w:val="83"/>
        </w:numPr>
        <w:bidi w:val="0"/>
        <w:spacing w:after="0" w:line="216"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খারাপ কাজ পছন্দ করা ও তাতে শরীক হওয়া জায়েয নেই</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বরং তা অপছন্দ ও প্রতিবাদ করা ওয়াজিব।</w:t>
      </w:r>
    </w:p>
    <w:p w14:paraId="7BC3C46C" w14:textId="77777777" w:rsidR="00541F45" w:rsidRPr="00176F53" w:rsidRDefault="00541F45" w:rsidP="00750112">
      <w:pPr>
        <w:pStyle w:val="ad"/>
        <w:numPr>
          <w:ilvl w:val="0"/>
          <w:numId w:val="83"/>
        </w:numPr>
        <w:bidi w:val="0"/>
        <w:spacing w:after="0" w:line="216"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যখন কো</w:t>
      </w:r>
      <w:r w:rsidRPr="00176F53">
        <w:rPr>
          <w:rFonts w:ascii="Kalpurush" w:hAnsi="Kalpurush" w:cs="Kalpurush"/>
          <w:noProof/>
          <w:color w:val="000000" w:themeColor="text1"/>
          <w:sz w:val="24"/>
          <w:szCs w:val="24"/>
          <w:lang w:bidi="bn-IN"/>
        </w:rPr>
        <w:t>নো</w:t>
      </w:r>
      <w:r w:rsidRPr="00176F53">
        <w:rPr>
          <w:rFonts w:ascii="Kalpurush" w:hAnsi="Kalpurush" w:cs="Kalpurush"/>
          <w:noProof/>
          <w:color w:val="000000" w:themeColor="text1"/>
          <w:sz w:val="24"/>
          <w:szCs w:val="24"/>
          <w:cs/>
          <w:lang w:bidi="bn-IN"/>
        </w:rPr>
        <w:t xml:space="preserve"> শাসক শরী‘আহ বিরোধী কোনো কাজ করে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তখন তার আনুগত্য করা জায়েয নেই।</w:t>
      </w:r>
    </w:p>
    <w:p w14:paraId="20535414" w14:textId="77777777" w:rsidR="00541F45" w:rsidRPr="00176F53" w:rsidRDefault="00541F45" w:rsidP="00750112">
      <w:pPr>
        <w:pStyle w:val="ad"/>
        <w:numPr>
          <w:ilvl w:val="0"/>
          <w:numId w:val="83"/>
        </w:numPr>
        <w:bidi w:val="0"/>
        <w:spacing w:after="0" w:line="216" w:lineRule="auto"/>
        <w:ind w:left="0" w:firstLine="284"/>
        <w:jc w:val="both"/>
        <w:rPr>
          <w:rFonts w:ascii="Kalpurush" w:hAnsi="Kalpurush" w:cs="Kalpurush"/>
          <w:noProof/>
          <w:color w:val="000000" w:themeColor="text1"/>
          <w:spacing w:val="-4"/>
          <w:sz w:val="24"/>
          <w:szCs w:val="24"/>
          <w:rtl/>
          <w:lang w:bidi="bn-IN"/>
        </w:rPr>
      </w:pPr>
      <w:r w:rsidRPr="00176F53">
        <w:rPr>
          <w:rFonts w:ascii="Kalpurush" w:hAnsi="Kalpurush" w:cs="Kalpurush"/>
          <w:noProof/>
          <w:color w:val="000000" w:themeColor="text1"/>
          <w:spacing w:val="-4"/>
          <w:sz w:val="24"/>
          <w:szCs w:val="24"/>
          <w:cs/>
          <w:lang w:bidi="bn-IN"/>
        </w:rPr>
        <w:t>মুসলিম শাসকের বিরুদ্ধে বের হওয়া জায়েয নেই</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যেহেতু এতে আরো বেশি ফাসাদ ছড়িয়ে পড়বে</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রক্তপাত ঘটবে</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নিরাপত্তা বিঘ্নিত হবে। সুতরাং অত্যাচারী ও পা</w:t>
      </w:r>
      <w:r w:rsidRPr="00176F53">
        <w:rPr>
          <w:rFonts w:ascii="Kalpurush" w:hAnsi="Kalpurush" w:cs="Kalpurush"/>
          <w:noProof/>
          <w:color w:val="000000" w:themeColor="text1"/>
          <w:spacing w:val="-4"/>
          <w:sz w:val="24"/>
          <w:szCs w:val="24"/>
          <w:lang w:bidi="bn-IN"/>
        </w:rPr>
        <w:t>পিষ্ঠ</w:t>
      </w:r>
      <w:r w:rsidRPr="00176F53">
        <w:rPr>
          <w:rFonts w:ascii="Kalpurush" w:hAnsi="Kalpurush" w:cs="Kalpurush"/>
          <w:noProof/>
          <w:color w:val="000000" w:themeColor="text1"/>
          <w:spacing w:val="-4"/>
          <w:sz w:val="24"/>
          <w:szCs w:val="24"/>
          <w:cs/>
          <w:lang w:bidi="bn-IN"/>
        </w:rPr>
        <w:t xml:space="preserve"> শাসকের অপছন্দনীয় কাজ সহ্য করা</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তাদের অত্যাচারে ধৈর্যধারণ করা উপরোক্ত রক্তপাত ও বিশৃ</w:t>
      </w:r>
      <w:r w:rsidRPr="00176F53">
        <w:rPr>
          <w:rFonts w:ascii="Kalpurush" w:hAnsi="Kalpurush" w:cs="Kalpurush"/>
          <w:noProof/>
          <w:color w:val="000000" w:themeColor="text1"/>
          <w:spacing w:val="-4"/>
          <w:sz w:val="24"/>
          <w:szCs w:val="24"/>
          <w:lang w:bidi="bn-IN"/>
        </w:rPr>
        <w:t>ঙ্খলা</w:t>
      </w:r>
      <w:r w:rsidRPr="00176F53">
        <w:rPr>
          <w:rFonts w:ascii="Kalpurush" w:hAnsi="Kalpurush" w:cs="Kalpurush"/>
          <w:noProof/>
          <w:color w:val="000000" w:themeColor="text1"/>
          <w:spacing w:val="-4"/>
          <w:sz w:val="24"/>
          <w:szCs w:val="24"/>
          <w:cs/>
          <w:lang w:bidi="bn-IN"/>
        </w:rPr>
        <w:t>র চেয়ে বেশি সহজ।</w:t>
      </w:r>
    </w:p>
    <w:p w14:paraId="37CD4C06" w14:textId="77777777" w:rsidR="00541F45" w:rsidRPr="00176F53" w:rsidRDefault="00541F45" w:rsidP="00750112">
      <w:pPr>
        <w:pStyle w:val="ad"/>
        <w:numPr>
          <w:ilvl w:val="0"/>
          <w:numId w:val="83"/>
        </w:numPr>
        <w:bidi w:val="0"/>
        <w:spacing w:after="0" w:line="216" w:lineRule="auto"/>
        <w:ind w:left="0" w:firstLine="284"/>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সালাতের গুরুত্ব ও মর্যাদা অপরিসীম। এটি কুফর ও ইসলামের মাঝে পার্থক্যকারী।</w:t>
      </w:r>
      <w:r w:rsidRPr="00176F53">
        <w:rPr>
          <w:rFonts w:ascii="Kalpurush" w:hAnsi="Kalpurush" w:cs="Kalpurush"/>
          <w:noProof/>
          <w:color w:val="000000" w:themeColor="text1"/>
          <w:sz w:val="24"/>
          <w:szCs w:val="24"/>
          <w:rtl/>
          <w:cs/>
          <w:lang w:bidi="bn-IN"/>
        </w:rPr>
        <w:t xml:space="preserve"> </w:t>
      </w:r>
    </w:p>
    <w:p w14:paraId="59EA43F7" w14:textId="77777777" w:rsidR="00541F45" w:rsidRPr="00105952" w:rsidRDefault="00541F45" w:rsidP="00750112">
      <w:pPr>
        <w:bidi w:val="0"/>
        <w:spacing w:after="0" w:line="216" w:lineRule="auto"/>
        <w:jc w:val="center"/>
        <w:rPr>
          <w:rFonts w:ascii="Kalpurush" w:hAnsi="Kalpurush" w:cs="Kalpurush"/>
          <w:color w:val="004E42"/>
          <w:sz w:val="24"/>
          <w:szCs w:val="24"/>
          <w:lang w:bidi="bn-IN"/>
        </w:rPr>
      </w:pPr>
      <w:r w:rsidRPr="00105952">
        <w:rPr>
          <w:rFonts w:ascii="Kalpurush" w:hAnsi="Kalpurush" w:cs="Kalpurush"/>
          <w:color w:val="004E42"/>
          <w:sz w:val="24"/>
          <w:szCs w:val="24"/>
          <w:lang w:bidi="bn-IN"/>
        </w:rPr>
        <w:t>(</w:t>
      </w:r>
      <w:r w:rsidRPr="00105952">
        <w:rPr>
          <w:rFonts w:ascii="Kalpurush" w:hAnsi="Kalpurush" w:cs="Kalpurush"/>
          <w:noProof/>
          <w:color w:val="004E42"/>
          <w:sz w:val="24"/>
          <w:szCs w:val="24"/>
          <w:lang w:bidi="bn-IN"/>
        </w:rPr>
        <w:t>3481</w:t>
      </w:r>
      <w:r w:rsidRPr="00105952">
        <w:rPr>
          <w:rFonts w:ascii="Kalpurush" w:hAnsi="Kalpurush" w:cs="Kalpurush"/>
          <w:color w:val="004E42"/>
          <w:sz w:val="24"/>
          <w:szCs w:val="24"/>
          <w:lang w:bidi="bn-IN"/>
        </w:rPr>
        <w:t>)</w:t>
      </w:r>
      <w:bookmarkEnd w:id="114"/>
    </w:p>
    <w:p w14:paraId="331CF8F7" w14:textId="77777777" w:rsidR="00F978F5" w:rsidRPr="00CF378E" w:rsidRDefault="00F978F5" w:rsidP="00750112">
      <w:pPr>
        <w:pStyle w:val="1"/>
        <w:bidi w:val="0"/>
        <w:spacing w:before="0" w:after="0" w:line="216" w:lineRule="auto"/>
        <w:contextualSpacing/>
        <w:jc w:val="center"/>
        <w:rPr>
          <w:color w:val="FFFFFF" w:themeColor="background1"/>
          <w:sz w:val="4"/>
          <w:szCs w:val="4"/>
          <w:rtl/>
          <w:lang w:bidi="bn-IN"/>
        </w:rPr>
      </w:pPr>
      <w:bookmarkStart w:id="115" w:name="_Toc209605990"/>
      <w:bookmarkStart w:id="116" w:name="_Toc211162221"/>
      <w:bookmarkStart w:id="117" w:name="_Toc211163205"/>
      <w:r w:rsidRPr="00CF378E">
        <w:rPr>
          <w:rFonts w:ascii="Sakkal Majalla" w:hAnsi="Sakkal Majalla" w:cs="Sakkal Majalla"/>
          <w:color w:val="FFFFFF" w:themeColor="background1"/>
          <w:sz w:val="4"/>
          <w:szCs w:val="4"/>
          <w:lang w:bidi="bn-IN"/>
        </w:rPr>
        <w:t>“</w:t>
      </w:r>
      <w:r w:rsidRPr="00CF378E">
        <w:rPr>
          <w:rFonts w:ascii="Nirmala UI" w:hAnsi="Nirmala UI" w:cs="Nirmala UI"/>
          <w:color w:val="FFFFFF" w:themeColor="background1"/>
          <w:sz w:val="4"/>
          <w:szCs w:val="4"/>
          <w:cs/>
          <w:lang w:bidi="bn-IN"/>
        </w:rPr>
        <w:t>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আল্লাহ</w:t>
      </w:r>
      <w:r w:rsidRPr="00CF378E">
        <w:rPr>
          <w:color w:val="FFFFFF" w:themeColor="background1"/>
          <w:sz w:val="4"/>
          <w:szCs w:val="4"/>
          <w:rtl/>
          <w:lang w:bidi="bn-IN"/>
        </w:rPr>
        <w:t xml:space="preserve"> ! </w:t>
      </w:r>
      <w:r w:rsidRPr="00CF378E">
        <w:rPr>
          <w:rFonts w:ascii="Nirmala UI" w:hAnsi="Nirmala UI" w:cs="Nirmala UI"/>
          <w:color w:val="FFFFFF" w:themeColor="background1"/>
          <w:sz w:val="4"/>
          <w:szCs w:val="4"/>
          <w:cs/>
          <w:lang w:bidi="bn-IN"/>
        </w:rPr>
        <w:t>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আমার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উম্মাতের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কর্তৃত্ব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লাভকারী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যদি</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তাদের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প্রতি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রূঢ়</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আচরণ</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তুমি</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প্রতি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রূঢ়</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হও</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আমার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উম্মাতের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কর্তৃত্ব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লাভকারী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যদি</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তাদের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প্রতি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নম্র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আচরণ</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w:t>
      </w:r>
      <w:r w:rsidRPr="00CF378E">
        <w:rPr>
          <w:color w:val="FFFFFF" w:themeColor="background1"/>
          <w:sz w:val="4"/>
          <w:szCs w:val="4"/>
          <w:rtl/>
          <w:lang w:bidi="bn-IN"/>
        </w:rPr>
        <w:t>,</w:t>
      </w:r>
      <w:r w:rsidRPr="00CF378E">
        <w:rPr>
          <w:rFonts w:ascii="Nirmala UI" w:hAnsi="Nirmala UI" w:cs="Nirmala UI"/>
          <w:color w:val="FFFFFF" w:themeColor="background1"/>
          <w:sz w:val="4"/>
          <w:szCs w:val="4"/>
          <w:cs/>
          <w:lang w:bidi="bn-IN"/>
        </w:rPr>
        <w:t>তুমি</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প্রতি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নম্র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ও</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সদয়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হও।</w:t>
      </w:r>
      <w:r w:rsidRPr="00CF378E">
        <w:rPr>
          <w:color w:val="FFFFFF" w:themeColor="background1"/>
          <w:sz w:val="4"/>
          <w:szCs w:val="4"/>
          <w:rtl/>
          <w:lang w:bidi="bn-IN"/>
        </w:rPr>
        <w:t>”</w:t>
      </w:r>
      <w:bookmarkEnd w:id="115"/>
      <w:bookmarkEnd w:id="116"/>
      <w:bookmarkEnd w:id="117"/>
    </w:p>
    <w:p w14:paraId="0B3E4701" w14:textId="2460CA33" w:rsidR="00541F45" w:rsidRPr="00105952" w:rsidRDefault="00541F45" w:rsidP="00750112">
      <w:pPr>
        <w:spacing w:after="0" w:line="216" w:lineRule="auto"/>
        <w:jc w:val="both"/>
        <w:rPr>
          <w:rFonts w:ascii="adwa-assalaf" w:hAnsi="adwa-assalaf" w:cs="adwa-assalaf"/>
          <w:b/>
          <w:bCs/>
          <w:color w:val="004E42"/>
          <w:position w:val="4"/>
          <w:sz w:val="24"/>
          <w:szCs w:val="24"/>
          <w:rtl/>
          <w:lang w:bidi="bn-IN"/>
        </w:rPr>
      </w:pPr>
      <w:r w:rsidRPr="00105952">
        <w:rPr>
          <w:rFonts w:ascii="adwa-assalaf" w:eastAsia="001 Al Kamal Hadith" w:hAnsi="adwa-assalaf" w:cs="adwa-assalaf"/>
          <w:b/>
          <w:bCs/>
          <w:noProof/>
          <w:color w:val="004E42"/>
          <w:position w:val="2"/>
          <w:sz w:val="24"/>
          <w:szCs w:val="24"/>
          <w:rtl/>
          <w:lang w:bidi="bn-IN"/>
        </w:rPr>
        <w:t>(38) -</w:t>
      </w:r>
      <w:r w:rsidRPr="00105952">
        <w:rPr>
          <w:rFonts w:ascii="adwa-assalaf" w:eastAsia="001 Al Kamal Hadith" w:hAnsi="adwa-assalaf" w:cs="adwa-assalaf"/>
          <w:b/>
          <w:bCs/>
          <w:noProof/>
          <w:color w:val="004E42"/>
          <w:sz w:val="24"/>
          <w:szCs w:val="24"/>
          <w:rtl/>
          <w:lang w:bidi="bn-IN"/>
        </w:rPr>
        <w:t xml:space="preserve"> </w:t>
      </w:r>
      <w:r w:rsidRPr="00105952">
        <w:rPr>
          <w:rFonts w:ascii="adwa-assalaf" w:eastAsia="Times New Roman" w:hAnsi="adwa-assalaf" w:cs="adwa-assalaf"/>
          <w:b/>
          <w:bCs/>
          <w:noProof/>
          <w:color w:val="004E42"/>
          <w:sz w:val="24"/>
          <w:szCs w:val="24"/>
          <w:rtl/>
          <w:lang w:bidi="bn-IN"/>
        </w:rPr>
        <w:t>عن عائشة رضي الله عنها قالت: سمعتُ من رسول الله صلى الله عليه وسلم يقول في بيتي هذا: «اللَّهُمَّ مَنْ وَلِيَ مِنْ أَمْرِ أُمَّتِي شَيْئًا فَشَقَّ عَلَيْهِمْ فَاشْقُقْ عَلَيْهِ، وَمَنْ وَلِيَ مِنْ أَمْرِ أُمَّتِي شَيْئًا فَرَفَقَ بِهِمْ فَارْفُقْ بِهِ». [صحيح] - [رواه مسلم]</w:t>
      </w:r>
    </w:p>
    <w:p w14:paraId="6F36B6E5" w14:textId="77777777" w:rsidR="00541F45" w:rsidRPr="00176F53" w:rsidRDefault="00541F45" w:rsidP="00750112">
      <w:pPr>
        <w:bidi w:val="0"/>
        <w:spacing w:after="0" w:line="216" w:lineRule="auto"/>
        <w:ind w:firstLine="284"/>
        <w:jc w:val="both"/>
        <w:rPr>
          <w:rFonts w:ascii="Kalpurush" w:hAnsi="Kalpurush" w:cs="Kalpurush"/>
          <w:color w:val="000000" w:themeColor="text1"/>
          <w:sz w:val="24"/>
          <w:szCs w:val="24"/>
          <w:lang w:bidi="bn-IN"/>
        </w:rPr>
      </w:pPr>
      <w:r w:rsidRPr="00176F53">
        <w:rPr>
          <w:rFonts w:ascii="Kalpurush" w:hAnsi="Kalpurush" w:cs="Kalpurush"/>
          <w:color w:val="000000" w:themeColor="text1"/>
          <w:position w:val="4"/>
          <w:sz w:val="24"/>
          <w:szCs w:val="24"/>
          <w:lang w:bidi="bn-IN"/>
        </w:rPr>
        <w:t>(</w:t>
      </w:r>
      <w:r w:rsidRPr="00176F53">
        <w:rPr>
          <w:rFonts w:ascii="Kalpurush" w:hAnsi="Kalpurush" w:cs="Kalpurush"/>
          <w:noProof/>
          <w:color w:val="000000" w:themeColor="text1"/>
          <w:position w:val="4"/>
          <w:sz w:val="24"/>
          <w:szCs w:val="24"/>
          <w:lang w:bidi="bn-IN"/>
        </w:rPr>
        <w:t>৩৮</w:t>
      </w:r>
      <w:r w:rsidRPr="00176F53">
        <w:rPr>
          <w:rFonts w:ascii="Kalpurush" w:hAnsi="Kalpurush" w:cs="Kalpurush"/>
          <w:color w:val="000000" w:themeColor="text1"/>
          <w:position w:val="4"/>
          <w:sz w:val="24"/>
          <w:szCs w:val="24"/>
          <w:lang w:bidi="bn-IN"/>
        </w:rPr>
        <w:t xml:space="preserve">) - </w:t>
      </w:r>
      <w:r w:rsidRPr="00176F53">
        <w:rPr>
          <w:rFonts w:ascii="Kalpurush" w:hAnsi="Kalpurush" w:cs="Kalpurush"/>
          <w:noProof/>
          <w:color w:val="000000" w:themeColor="text1"/>
          <w:sz w:val="24"/>
          <w:szCs w:val="24"/>
          <w:lang w:bidi="bn-IN"/>
        </w:rPr>
        <w:t>‘</w:t>
      </w:r>
      <w:r w:rsidRPr="00176F53">
        <w:rPr>
          <w:rFonts w:ascii="Kalpurush" w:hAnsi="Kalpurush" w:cs="Kalpurush"/>
          <w:noProof/>
          <w:color w:val="000000" w:themeColor="text1"/>
          <w:sz w:val="24"/>
          <w:szCs w:val="24"/>
          <w:cs/>
          <w:lang w:bidi="bn-IN"/>
        </w:rPr>
        <w:t>আয়েশা রাদিয়াল্লাহু ‘আনহা থেকে বর্ণিত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তিনি বলেন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আমি রাসুলুল্লাহ সাল্লাল্লাহু আলাইহি ওয়া সাল্লামকে আমার এই ঘরে বলতে শুনেছি: “হে আল্লাহ ! যে আমার উম্মাতের কর্তৃত্ব লাভকারী যদি তাদের প্রতি রূঢ় আচরণ করে তুমি তার প্রতি রূঢ় হও</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আর আমার উম্মাতের কর্তৃত্ব লাভকারী যদি তাদের প্রতি নম্র আচরণ করে</w:t>
      </w:r>
      <w:r w:rsidRPr="00176F53">
        <w:rPr>
          <w:rFonts w:ascii="Kalpurush" w:hAnsi="Kalpurush" w:cs="Kalpurush"/>
          <w:noProof/>
          <w:color w:val="000000" w:themeColor="text1"/>
          <w:sz w:val="24"/>
          <w:szCs w:val="24"/>
          <w:lang w:bidi="bn-IN"/>
        </w:rPr>
        <w:t>,</w:t>
      </w:r>
      <w:r w:rsidRPr="00176F53">
        <w:rPr>
          <w:rFonts w:ascii="Kalpurush" w:hAnsi="Kalpurush" w:cs="Kalpurush"/>
          <w:noProof/>
          <w:color w:val="000000" w:themeColor="text1"/>
          <w:sz w:val="24"/>
          <w:szCs w:val="24"/>
          <w:cs/>
          <w:lang w:bidi="bn-IN"/>
        </w:rPr>
        <w:t>তুমি তার প্রতি নম্র ও সদয় হও।”</w:t>
      </w:r>
      <w:r w:rsidRPr="00176F53">
        <w:rPr>
          <w:rFonts w:ascii="Kalpurush" w:eastAsia="Times New Roman" w:hAnsi="Kalpurush" w:cs="Kalpurush"/>
          <w:noProof/>
          <w:color w:val="000000" w:themeColor="text1"/>
          <w:sz w:val="24"/>
          <w:szCs w:val="24"/>
          <w:rtl/>
          <w:lang w:bidi="bn-IN"/>
        </w:rPr>
        <w:t xml:space="preserve"> </w:t>
      </w:r>
      <w:r w:rsidRPr="00176F53">
        <w:rPr>
          <w:rFonts w:ascii="Kalpurush" w:eastAsia="Times New Roman" w:hAnsi="Kalpurush" w:cs="Kalpurush"/>
          <w:b/>
          <w:bCs/>
          <w:noProof/>
          <w:color w:val="000000" w:themeColor="text1"/>
          <w:sz w:val="24"/>
          <w:szCs w:val="24"/>
          <w:lang w:bidi="bn-IN"/>
        </w:rPr>
        <w:t>[</w:t>
      </w:r>
      <w:r w:rsidRPr="00176F53">
        <w:rPr>
          <w:rFonts w:ascii="Kalpurush" w:eastAsia="Times New Roman" w:hAnsi="Kalpurush" w:cs="Kalpurush"/>
          <w:b/>
          <w:bCs/>
          <w:noProof/>
          <w:color w:val="000000" w:themeColor="text1"/>
          <w:sz w:val="24"/>
          <w:szCs w:val="24"/>
          <w:cs/>
          <w:lang w:bidi="bn-IN"/>
        </w:rPr>
        <w:t>সহীহ</w:t>
      </w:r>
      <w:r w:rsidRPr="00176F53">
        <w:rPr>
          <w:rFonts w:ascii="Kalpurush" w:eastAsia="Times New Roman" w:hAnsi="Kalpurush" w:cs="Kalpurush"/>
          <w:b/>
          <w:bCs/>
          <w:noProof/>
          <w:color w:val="000000" w:themeColor="text1"/>
          <w:sz w:val="24"/>
          <w:szCs w:val="24"/>
          <w:lang w:bidi="bn-IN"/>
        </w:rPr>
        <w:t xml:space="preserve">] </w:t>
      </w:r>
      <w:r w:rsidRPr="00176F53">
        <w:rPr>
          <w:rFonts w:ascii="Kalpurush" w:eastAsia="Times New Roman" w:hAnsi="Kalpurush" w:cs="Kalpurush"/>
          <w:b/>
          <w:bCs/>
          <w:noProof/>
          <w:color w:val="000000" w:themeColor="text1"/>
          <w:sz w:val="24"/>
          <w:szCs w:val="24"/>
          <w:rtl/>
          <w:lang w:bidi="bn-IN"/>
        </w:rPr>
        <w:t>-</w:t>
      </w:r>
      <w:r w:rsidRPr="00176F53">
        <w:rPr>
          <w:rFonts w:ascii="Kalpurush" w:eastAsia="Times New Roman" w:hAnsi="Kalpurush" w:cs="Kalpurush"/>
          <w:b/>
          <w:bCs/>
          <w:noProof/>
          <w:color w:val="000000" w:themeColor="text1"/>
          <w:sz w:val="24"/>
          <w:szCs w:val="24"/>
          <w:lang w:bidi="bn-IN"/>
        </w:rPr>
        <w:t xml:space="preserve"> [</w:t>
      </w:r>
      <w:r w:rsidRPr="00176F53">
        <w:rPr>
          <w:rFonts w:ascii="Kalpurush" w:eastAsia="Times New Roman" w:hAnsi="Kalpurush" w:cs="Kalpurush"/>
          <w:b/>
          <w:bCs/>
          <w:noProof/>
          <w:color w:val="000000" w:themeColor="text1"/>
          <w:sz w:val="24"/>
          <w:szCs w:val="24"/>
          <w:cs/>
          <w:lang w:bidi="bn-IN"/>
        </w:rPr>
        <w:t>এটি মুসলিম বর্ণনা করেছেন।</w:t>
      </w:r>
      <w:r w:rsidRPr="00176F53">
        <w:rPr>
          <w:rFonts w:ascii="Kalpurush" w:eastAsia="Times New Roman" w:hAnsi="Kalpurush" w:cs="Kalpurush"/>
          <w:b/>
          <w:bCs/>
          <w:noProof/>
          <w:color w:val="000000" w:themeColor="text1"/>
          <w:sz w:val="24"/>
          <w:szCs w:val="24"/>
          <w:lang w:bidi="bn-IN"/>
        </w:rPr>
        <w:t>]</w:t>
      </w:r>
    </w:p>
    <w:p w14:paraId="21135E9D" w14:textId="77777777" w:rsidR="00541F45" w:rsidRPr="00542E6E" w:rsidRDefault="00541F45" w:rsidP="008D5AD6">
      <w:pPr>
        <w:keepNext/>
        <w:bidi w:val="0"/>
        <w:spacing w:after="0" w:line="216" w:lineRule="auto"/>
        <w:ind w:firstLine="284"/>
        <w:rPr>
          <w:rFonts w:ascii="Kalpurush" w:hAnsi="Kalpurush" w:cs="Kalpurush"/>
          <w:b/>
          <w:bCs/>
          <w:color w:val="004E42"/>
          <w:sz w:val="24"/>
          <w:szCs w:val="24"/>
          <w:lang w:bidi="bn-IN"/>
        </w:rPr>
      </w:pPr>
      <w:r w:rsidRPr="00542E6E">
        <w:rPr>
          <w:rFonts w:ascii="Kalpurush" w:hAnsi="Kalpurush" w:cs="Kalpurush" w:hint="cs"/>
          <w:b/>
          <w:bCs/>
          <w:color w:val="004E42"/>
          <w:sz w:val="24"/>
          <w:szCs w:val="24"/>
          <w:cs/>
          <w:lang w:bidi="bn-IN"/>
        </w:rPr>
        <w:lastRenderedPageBreak/>
        <w:t>ব্যাখ্যা</w:t>
      </w:r>
      <w:r w:rsidRPr="00542E6E">
        <w:rPr>
          <w:rFonts w:ascii="Kalpurush" w:hAnsi="Kalpurush" w:cs="Kalpurush" w:hint="cs"/>
          <w:b/>
          <w:bCs/>
          <w:color w:val="004E42"/>
          <w:sz w:val="24"/>
          <w:szCs w:val="24"/>
          <w:lang w:bidi="bn-IN"/>
        </w:rPr>
        <w:t>:</w:t>
      </w:r>
    </w:p>
    <w:p w14:paraId="7F216467" w14:textId="77777777" w:rsidR="00541F45" w:rsidRPr="00176F53" w:rsidRDefault="00541F45" w:rsidP="008D5AD6">
      <w:pPr>
        <w:bidi w:val="0"/>
        <w:spacing w:after="0" w:line="216" w:lineRule="auto"/>
        <w:ind w:firstLine="284"/>
        <w:contextualSpacing/>
        <w:jc w:val="both"/>
        <w:rPr>
          <w:rFonts w:ascii="Kalpurush" w:hAnsi="Kalpurush" w:cs="Kalpurush"/>
          <w:noProof/>
          <w:color w:val="000000" w:themeColor="text1"/>
          <w:spacing w:val="-8"/>
          <w:sz w:val="24"/>
          <w:szCs w:val="24"/>
          <w:lang w:bidi="bn-IN"/>
        </w:rPr>
      </w:pPr>
      <w:r w:rsidRPr="00176F53">
        <w:rPr>
          <w:rFonts w:ascii="Kalpurush" w:hAnsi="Kalpurush" w:cs="Kalpurush"/>
          <w:noProof/>
          <w:color w:val="000000" w:themeColor="text1"/>
          <w:spacing w:val="-8"/>
          <w:sz w:val="24"/>
          <w:szCs w:val="24"/>
          <w:cs/>
          <w:lang w:bidi="bn-IN"/>
        </w:rPr>
        <w:t>মুসলিমদের ছোট বড় যেকো</w:t>
      </w:r>
      <w:r w:rsidRPr="00176F53">
        <w:rPr>
          <w:rFonts w:ascii="Kalpurush" w:hAnsi="Kalpurush" w:cs="Kalpurush"/>
          <w:noProof/>
          <w:color w:val="000000" w:themeColor="text1"/>
          <w:spacing w:val="-8"/>
          <w:sz w:val="24"/>
          <w:szCs w:val="24"/>
          <w:lang w:bidi="bn-IN"/>
        </w:rPr>
        <w:t>নো</w:t>
      </w:r>
      <w:r w:rsidRPr="00176F53">
        <w:rPr>
          <w:rFonts w:ascii="Kalpurush" w:hAnsi="Kalpurush" w:cs="Kalpurush"/>
          <w:noProof/>
          <w:color w:val="000000" w:themeColor="text1"/>
          <w:spacing w:val="-8"/>
          <w:sz w:val="24"/>
          <w:szCs w:val="24"/>
          <w:cs/>
          <w:lang w:bidi="bn-IN"/>
        </w:rPr>
        <w:t xml:space="preserve"> ধরনের দায়িত্বভার যারা গ্রহণ করেন</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চাই তা রাষ্ট্রীয় সাধারণ দায়িত্ব হোক বা আংশিক দায়িত্ব</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তাদের জন্য রাসুলুল্লাহ সাল্লাল্লাহু ‘আলাইহি ওয়া সাল্লামের দু‘আ এ হাদীসে বর্ণিত হয়েছে। যারা তাদের প্রতি রূঢ় ও কষ্টদায়ক আচরণ করে এবং তাদেরক প্রতি কোমল আচরণ করে না</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আল্লাহ তা‘আলা তাদের প্রতি সমজাতীয় আচরণ কঠোরতা আরোপ করেন।</w:t>
      </w:r>
    </w:p>
    <w:p w14:paraId="3F15CC8A" w14:textId="77777777" w:rsidR="00541F45" w:rsidRPr="00176F53" w:rsidRDefault="00541F45" w:rsidP="008D5AD6">
      <w:pPr>
        <w:bidi w:val="0"/>
        <w:spacing w:after="0" w:line="216"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পক্ষান্তরে যারা তাদের প্রতি কোমল আচরণ করবে ও তাদের কাজগুলো সহজ করবে আল্লাহ তা‘আলাও তাদের প্রতি কোমল হবেন এবং তাদের কাজগুলো সহজ করবেন।</w:t>
      </w:r>
    </w:p>
    <w:p w14:paraId="42548D32" w14:textId="77777777" w:rsidR="00541F45" w:rsidRPr="00542E6E" w:rsidRDefault="00541F45" w:rsidP="008D5AD6">
      <w:pPr>
        <w:keepNext/>
        <w:bidi w:val="0"/>
        <w:spacing w:after="0" w:line="216" w:lineRule="auto"/>
        <w:ind w:firstLine="284"/>
        <w:rPr>
          <w:rFonts w:ascii="Kalpurush" w:hAnsi="Kalpurush" w:cs="Kalpurush"/>
          <w:b/>
          <w:bCs/>
          <w:color w:val="004E42"/>
          <w:sz w:val="24"/>
          <w:szCs w:val="24"/>
          <w:lang w:bidi="bn-IN"/>
        </w:rPr>
      </w:pPr>
      <w:r w:rsidRPr="00542E6E">
        <w:rPr>
          <w:rFonts w:ascii="Kalpurush" w:hAnsi="Kalpurush" w:cs="Kalpurush" w:hint="cs"/>
          <w:b/>
          <w:bCs/>
          <w:color w:val="004E42"/>
          <w:sz w:val="24"/>
          <w:szCs w:val="24"/>
          <w:cs/>
          <w:lang w:bidi="bn-IN"/>
        </w:rPr>
        <w:t>হাদীসের শিক্ষা</w:t>
      </w:r>
      <w:r w:rsidRPr="00542E6E">
        <w:rPr>
          <w:rFonts w:ascii="Kalpurush" w:hAnsi="Kalpurush" w:cs="Kalpurush" w:hint="cs"/>
          <w:b/>
          <w:bCs/>
          <w:color w:val="004E42"/>
          <w:sz w:val="24"/>
          <w:szCs w:val="24"/>
          <w:lang w:bidi="bn-IN"/>
        </w:rPr>
        <w:t>:</w:t>
      </w:r>
    </w:p>
    <w:p w14:paraId="40B98072" w14:textId="77777777" w:rsidR="00541F45" w:rsidRPr="00176F53" w:rsidRDefault="00541F45" w:rsidP="008D5AD6">
      <w:pPr>
        <w:pStyle w:val="ad"/>
        <w:numPr>
          <w:ilvl w:val="0"/>
          <w:numId w:val="84"/>
        </w:numPr>
        <w:bidi w:val="0"/>
        <w:spacing w:after="0" w:line="216"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যিনি মুসলিমদের দায়িত্বভার গ্রহণ করবেন তার উচিত সাধ্যমত কোমল হওয়া।</w:t>
      </w:r>
    </w:p>
    <w:p w14:paraId="2781619E" w14:textId="77777777" w:rsidR="00541F45" w:rsidRPr="00176F53" w:rsidRDefault="00541F45" w:rsidP="008D5AD6">
      <w:pPr>
        <w:pStyle w:val="ad"/>
        <w:numPr>
          <w:ilvl w:val="0"/>
          <w:numId w:val="84"/>
        </w:numPr>
        <w:bidi w:val="0"/>
        <w:spacing w:after="0" w:line="216"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সমজাতীয় কাজের বিনিময়ও সমজাতীয় হয়ে থাকে।</w:t>
      </w:r>
    </w:p>
    <w:p w14:paraId="298AB9D3" w14:textId="77777777" w:rsidR="00541F45" w:rsidRPr="00176F53" w:rsidRDefault="00541F45" w:rsidP="008D5AD6">
      <w:pPr>
        <w:pStyle w:val="ad"/>
        <w:numPr>
          <w:ilvl w:val="0"/>
          <w:numId w:val="84"/>
        </w:numPr>
        <w:bidi w:val="0"/>
        <w:spacing w:after="0" w:line="216" w:lineRule="auto"/>
        <w:ind w:left="0" w:firstLine="284"/>
        <w:jc w:val="both"/>
        <w:rPr>
          <w:rFonts w:ascii="Kalpurush" w:hAnsi="Kalpurush" w:cs="Kalpurush"/>
          <w:color w:val="000000" w:themeColor="text1"/>
          <w:sz w:val="24"/>
          <w:szCs w:val="24"/>
          <w:cs/>
          <w:lang w:bidi="bn-IN"/>
        </w:rPr>
      </w:pPr>
      <w:r w:rsidRPr="00176F53">
        <w:rPr>
          <w:rFonts w:ascii="Kalpurush" w:hAnsi="Kalpurush" w:cs="Kalpurush"/>
          <w:noProof/>
          <w:color w:val="000000" w:themeColor="text1"/>
          <w:sz w:val="24"/>
          <w:szCs w:val="24"/>
          <w:cs/>
          <w:lang w:bidi="bn-IN"/>
        </w:rPr>
        <w:t>কোমলতা ও কঠোরতার মাপকাঠি হলো যা কুরআন ও সুন্নাহর বিরোধী হবে না।</w:t>
      </w:r>
    </w:p>
    <w:p w14:paraId="4A079BCF" w14:textId="77777777" w:rsidR="00541F45" w:rsidRPr="00542E6E" w:rsidRDefault="00541F45" w:rsidP="008D5AD6">
      <w:pPr>
        <w:pStyle w:val="ad"/>
        <w:bidi w:val="0"/>
        <w:spacing w:after="0" w:line="216" w:lineRule="auto"/>
        <w:ind w:left="284"/>
        <w:jc w:val="center"/>
        <w:rPr>
          <w:rFonts w:ascii="Kalpurush" w:hAnsi="Kalpurush"/>
          <w:color w:val="004E42"/>
          <w:sz w:val="24"/>
          <w:szCs w:val="24"/>
          <w:rtl/>
          <w:lang w:bidi="bn-IN"/>
        </w:rPr>
      </w:pPr>
      <w:r w:rsidRPr="00542E6E">
        <w:rPr>
          <w:rFonts w:ascii="Kalpurush" w:hAnsi="Kalpurush" w:cs="Kalpurush" w:hint="cs"/>
          <w:color w:val="004E42"/>
          <w:sz w:val="24"/>
          <w:szCs w:val="24"/>
          <w:lang w:bidi="bn-IN"/>
        </w:rPr>
        <w:t>(</w:t>
      </w:r>
      <w:r w:rsidRPr="00542E6E">
        <w:rPr>
          <w:rFonts w:ascii="Kalpurush" w:hAnsi="Kalpurush" w:cs="Kalpurush" w:hint="cs"/>
          <w:noProof/>
          <w:color w:val="004E42"/>
          <w:sz w:val="24"/>
          <w:szCs w:val="24"/>
          <w:lang w:bidi="bn-IN"/>
        </w:rPr>
        <w:t>5330</w:t>
      </w:r>
      <w:r w:rsidRPr="00542E6E">
        <w:rPr>
          <w:rFonts w:ascii="Kalpurush" w:hAnsi="Kalpurush" w:cs="Kalpurush" w:hint="cs"/>
          <w:color w:val="004E42"/>
          <w:sz w:val="24"/>
          <w:szCs w:val="24"/>
          <w:lang w:bidi="bn-IN"/>
        </w:rPr>
        <w:t>)</w:t>
      </w:r>
    </w:p>
    <w:p w14:paraId="69F61118" w14:textId="77777777" w:rsidR="00C12156" w:rsidRPr="00CF378E" w:rsidRDefault="00C12156" w:rsidP="008D5AD6">
      <w:pPr>
        <w:pStyle w:val="1"/>
        <w:bidi w:val="0"/>
        <w:spacing w:before="0" w:after="0" w:line="216" w:lineRule="auto"/>
        <w:contextualSpacing/>
        <w:jc w:val="center"/>
        <w:rPr>
          <w:color w:val="FFFFFF" w:themeColor="background1"/>
          <w:sz w:val="4"/>
          <w:szCs w:val="4"/>
          <w:rtl/>
          <w:lang w:bidi="bn-IN"/>
        </w:rPr>
      </w:pPr>
      <w:bookmarkStart w:id="118" w:name="_Toc209605991"/>
      <w:bookmarkStart w:id="119" w:name="_Toc211162222"/>
      <w:bookmarkStart w:id="120" w:name="_Toc211163206"/>
      <w:r w:rsidRPr="00CF378E">
        <w:rPr>
          <w:rFonts w:ascii="Sakkal Majalla" w:hAnsi="Sakkal Majalla" w:cs="Sakkal Majalla"/>
          <w:color w:val="FFFFFF" w:themeColor="background1"/>
          <w:sz w:val="4"/>
          <w:szCs w:val="4"/>
          <w:lang w:bidi="bn-IN"/>
        </w:rPr>
        <w:t>“</w:t>
      </w:r>
      <w:r w:rsidRPr="00CF378E">
        <w:rPr>
          <w:rFonts w:ascii="Nirmala UI" w:hAnsi="Nirmala UI" w:cs="Nirmala UI"/>
          <w:color w:val="FFFFFF" w:themeColor="background1"/>
          <w:sz w:val="4"/>
          <w:szCs w:val="4"/>
          <w:cs/>
          <w:lang w:bidi="bn-IN"/>
        </w:rPr>
        <w:t>নসীহত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প্রতিষ্ঠাই</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দীন।</w:t>
      </w:r>
      <w:r w:rsidRPr="00CF378E">
        <w:rPr>
          <w:color w:val="FFFFFF" w:themeColor="background1"/>
          <w:sz w:val="4"/>
          <w:szCs w:val="4"/>
          <w:rtl/>
          <w:lang w:bidi="bn-IN"/>
        </w:rPr>
        <w:t>”</w:t>
      </w:r>
      <w:bookmarkEnd w:id="118"/>
      <w:bookmarkEnd w:id="119"/>
      <w:bookmarkEnd w:id="120"/>
    </w:p>
    <w:p w14:paraId="20F12AF8" w14:textId="3830F0EB" w:rsidR="00541F45" w:rsidRPr="00542E6E" w:rsidRDefault="00541F45" w:rsidP="008D5AD6">
      <w:pPr>
        <w:pStyle w:val="ad"/>
        <w:spacing w:after="0" w:line="216" w:lineRule="auto"/>
        <w:ind w:left="284"/>
        <w:jc w:val="both"/>
        <w:rPr>
          <w:rFonts w:ascii="adwa-assalaf" w:hAnsi="adwa-assalaf" w:cs="adwa-assalaf"/>
          <w:b/>
          <w:bCs/>
          <w:color w:val="004E42"/>
          <w:position w:val="4"/>
          <w:sz w:val="24"/>
          <w:szCs w:val="24"/>
          <w:rtl/>
          <w:lang w:bidi="bn-IN"/>
        </w:rPr>
      </w:pPr>
      <w:r w:rsidRPr="00542E6E">
        <w:rPr>
          <w:rFonts w:ascii="adwa-assalaf" w:eastAsia="001 Al Kamal Hadith" w:hAnsi="adwa-assalaf" w:cs="adwa-assalaf" w:hint="cs"/>
          <w:b/>
          <w:bCs/>
          <w:noProof/>
          <w:color w:val="004E42"/>
          <w:position w:val="2"/>
          <w:sz w:val="24"/>
          <w:szCs w:val="24"/>
          <w:rtl/>
          <w:lang w:bidi="bn-IN"/>
        </w:rPr>
        <w:t>(39) -</w:t>
      </w:r>
      <w:r w:rsidRPr="00542E6E">
        <w:rPr>
          <w:rFonts w:ascii="adwa-assalaf" w:eastAsia="001 Al Kamal Hadith" w:hAnsi="adwa-assalaf" w:cs="adwa-assalaf" w:hint="cs"/>
          <w:b/>
          <w:bCs/>
          <w:noProof/>
          <w:color w:val="004E42"/>
          <w:sz w:val="24"/>
          <w:szCs w:val="24"/>
          <w:rtl/>
          <w:lang w:bidi="bn-IN"/>
        </w:rPr>
        <w:t xml:space="preserve"> </w:t>
      </w:r>
      <w:r w:rsidRPr="00542E6E">
        <w:rPr>
          <w:rFonts w:ascii="adwa-assalaf" w:eastAsia="Times New Roman" w:hAnsi="adwa-assalaf" w:cs="adwa-assalaf" w:hint="cs"/>
          <w:b/>
          <w:bCs/>
          <w:noProof/>
          <w:color w:val="004E42"/>
          <w:sz w:val="24"/>
          <w:szCs w:val="24"/>
          <w:rtl/>
          <w:lang w:bidi="bn-IN"/>
        </w:rPr>
        <w:t xml:space="preserve">عن تميم الداري رضي الله عنه أن النبي صلى الله عليه وسلم قال: «الدِّينُ النَّصِيحَةُ» </w:t>
      </w:r>
      <w:r w:rsidRPr="00C37851">
        <w:rPr>
          <w:rFonts w:ascii="adwa-assalaf" w:eastAsia="Times New Roman" w:hAnsi="adwa-assalaf" w:cs="adwa-assalaf" w:hint="cs"/>
          <w:b/>
          <w:bCs/>
          <w:noProof/>
          <w:color w:val="004E42"/>
          <w:sz w:val="24"/>
          <w:szCs w:val="24"/>
          <w:rtl/>
          <w:lang w:bidi="bn-IN"/>
        </w:rPr>
        <w:t>قُلْنَا</w:t>
      </w:r>
      <w:r w:rsidRPr="00542E6E">
        <w:rPr>
          <w:rFonts w:ascii="adwa-assalaf" w:eastAsia="Times New Roman" w:hAnsi="adwa-assalaf" w:cs="adwa-assalaf" w:hint="cs"/>
          <w:b/>
          <w:bCs/>
          <w:noProof/>
          <w:color w:val="004E42"/>
          <w:sz w:val="24"/>
          <w:szCs w:val="24"/>
          <w:rtl/>
          <w:lang w:bidi="bn-IN"/>
        </w:rPr>
        <w:t>: لِمَنْ؟ قَالَ: «لِلهِ وَلِكِتَابِهِ وَلِرَسُولِهِ وَلِأَئِمَّةِ الْمُسْلِمِينَ وَعَامَّتِهِمْ». [صحيح] - [رواه مسلم]</w:t>
      </w:r>
    </w:p>
    <w:p w14:paraId="5F0A2C9B" w14:textId="77777777" w:rsidR="00541F45" w:rsidRPr="00176F53" w:rsidRDefault="00541F45" w:rsidP="008D5AD6">
      <w:pPr>
        <w:pStyle w:val="ad"/>
        <w:bidi w:val="0"/>
        <w:spacing w:after="0" w:line="216" w:lineRule="auto"/>
        <w:ind w:left="284"/>
        <w:jc w:val="both"/>
        <w:rPr>
          <w:rFonts w:ascii="Kalpurush" w:hAnsi="Kalpurush" w:cs="Kalpurush"/>
          <w:color w:val="000000" w:themeColor="text1"/>
          <w:sz w:val="24"/>
          <w:szCs w:val="24"/>
          <w:lang w:bidi="bn-IN"/>
        </w:rPr>
      </w:pPr>
      <w:r w:rsidRPr="00176F53">
        <w:rPr>
          <w:rFonts w:ascii="Kalpurush" w:hAnsi="Kalpurush" w:cs="Kalpurush"/>
          <w:color w:val="000000" w:themeColor="text1"/>
          <w:position w:val="4"/>
          <w:sz w:val="24"/>
          <w:szCs w:val="24"/>
          <w:lang w:bidi="bn-IN"/>
        </w:rPr>
        <w:t>(</w:t>
      </w:r>
      <w:r w:rsidRPr="00176F53">
        <w:rPr>
          <w:rFonts w:ascii="Kalpurush" w:hAnsi="Kalpurush" w:cs="Kalpurush"/>
          <w:noProof/>
          <w:color w:val="000000" w:themeColor="text1"/>
          <w:position w:val="4"/>
          <w:sz w:val="24"/>
          <w:szCs w:val="24"/>
          <w:lang w:bidi="bn-IN"/>
        </w:rPr>
        <w:t>৩৯</w:t>
      </w:r>
      <w:r w:rsidRPr="00176F53">
        <w:rPr>
          <w:rFonts w:ascii="Kalpurush" w:hAnsi="Kalpurush" w:cs="Kalpurush"/>
          <w:color w:val="000000" w:themeColor="text1"/>
          <w:position w:val="4"/>
          <w:sz w:val="24"/>
          <w:szCs w:val="24"/>
          <w:lang w:bidi="bn-IN"/>
        </w:rPr>
        <w:t xml:space="preserve">) - </w:t>
      </w:r>
      <w:r w:rsidRPr="00176F53">
        <w:rPr>
          <w:rFonts w:ascii="Kalpurush" w:hAnsi="Kalpurush" w:cs="Kalpurush"/>
          <w:noProof/>
          <w:color w:val="000000" w:themeColor="text1"/>
          <w:sz w:val="24"/>
          <w:szCs w:val="24"/>
          <w:cs/>
          <w:lang w:bidi="bn-IN"/>
        </w:rPr>
        <w:t>তামীম আদ-দারী রদিয়াল্লাহু ‘আনহু থেকে বর্ণিত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নবী সাল্লাল্লাহু ‘আলাইহি ওয়াসাল্লাম বলেছেন: “নসীহত প্রতিষ্ঠাই দীন।” আমরা জিজ্ঞাসা করলাম</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কার জন্য</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তিনি বললেন: “আল্লাহর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তাঁর কিতাবের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তাঁর রাসূলের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মুসলিম শাসক এবং মুসলিম সাধারণ জনগণের।”</w:t>
      </w:r>
      <w:r w:rsidRPr="00176F53">
        <w:rPr>
          <w:rFonts w:ascii="Kalpurush" w:eastAsia="Times New Roman" w:hAnsi="Kalpurush" w:cs="Kalpurush"/>
          <w:noProof/>
          <w:color w:val="000000" w:themeColor="text1"/>
          <w:sz w:val="24"/>
          <w:szCs w:val="24"/>
          <w:rtl/>
          <w:lang w:bidi="bn-IN"/>
        </w:rPr>
        <w:t xml:space="preserve"> </w:t>
      </w:r>
      <w:r w:rsidRPr="00176F53">
        <w:rPr>
          <w:rFonts w:ascii="Kalpurush" w:eastAsia="Times New Roman" w:hAnsi="Kalpurush" w:cs="Kalpurush"/>
          <w:b/>
          <w:bCs/>
          <w:noProof/>
          <w:color w:val="000000" w:themeColor="text1"/>
          <w:sz w:val="24"/>
          <w:szCs w:val="24"/>
          <w:lang w:bidi="bn-IN"/>
        </w:rPr>
        <w:t>[</w:t>
      </w:r>
      <w:r w:rsidRPr="00176F53">
        <w:rPr>
          <w:rFonts w:ascii="Kalpurush" w:eastAsia="Times New Roman" w:hAnsi="Kalpurush" w:cs="Kalpurush"/>
          <w:b/>
          <w:bCs/>
          <w:noProof/>
          <w:color w:val="000000" w:themeColor="text1"/>
          <w:sz w:val="24"/>
          <w:szCs w:val="24"/>
          <w:cs/>
          <w:lang w:bidi="bn-IN"/>
        </w:rPr>
        <w:t>সহীহ</w:t>
      </w:r>
      <w:r w:rsidRPr="00176F53">
        <w:rPr>
          <w:rFonts w:ascii="Kalpurush" w:eastAsia="Times New Roman" w:hAnsi="Kalpurush" w:cs="Kalpurush"/>
          <w:b/>
          <w:bCs/>
          <w:noProof/>
          <w:color w:val="000000" w:themeColor="text1"/>
          <w:sz w:val="24"/>
          <w:szCs w:val="24"/>
          <w:lang w:bidi="bn-IN"/>
        </w:rPr>
        <w:t xml:space="preserve">] </w:t>
      </w:r>
      <w:r w:rsidRPr="00176F53">
        <w:rPr>
          <w:rFonts w:ascii="Kalpurush" w:eastAsia="Times New Roman" w:hAnsi="Kalpurush" w:cs="Kalpurush"/>
          <w:b/>
          <w:bCs/>
          <w:noProof/>
          <w:color w:val="000000" w:themeColor="text1"/>
          <w:sz w:val="24"/>
          <w:szCs w:val="24"/>
          <w:rtl/>
          <w:lang w:bidi="bn-IN"/>
        </w:rPr>
        <w:t>-</w:t>
      </w:r>
      <w:r w:rsidRPr="00176F53">
        <w:rPr>
          <w:rFonts w:ascii="Kalpurush" w:eastAsia="Times New Roman" w:hAnsi="Kalpurush" w:cs="Kalpurush"/>
          <w:b/>
          <w:bCs/>
          <w:noProof/>
          <w:color w:val="000000" w:themeColor="text1"/>
          <w:sz w:val="24"/>
          <w:szCs w:val="24"/>
          <w:lang w:bidi="bn-IN"/>
        </w:rPr>
        <w:t xml:space="preserve"> [</w:t>
      </w:r>
      <w:r w:rsidRPr="00176F53">
        <w:rPr>
          <w:rFonts w:ascii="Kalpurush" w:eastAsia="Times New Roman" w:hAnsi="Kalpurush" w:cs="Kalpurush"/>
          <w:b/>
          <w:bCs/>
          <w:noProof/>
          <w:color w:val="000000" w:themeColor="text1"/>
          <w:sz w:val="24"/>
          <w:szCs w:val="24"/>
          <w:cs/>
          <w:lang w:bidi="bn-IN"/>
        </w:rPr>
        <w:t>এটি মুসলিম বর্ণনা করেছেন।</w:t>
      </w:r>
      <w:r w:rsidRPr="00176F53">
        <w:rPr>
          <w:rFonts w:ascii="Kalpurush" w:eastAsia="Times New Roman" w:hAnsi="Kalpurush" w:cs="Kalpurush"/>
          <w:b/>
          <w:bCs/>
          <w:noProof/>
          <w:color w:val="000000" w:themeColor="text1"/>
          <w:sz w:val="24"/>
          <w:szCs w:val="24"/>
          <w:lang w:bidi="bn-IN"/>
        </w:rPr>
        <w:t>]</w:t>
      </w:r>
    </w:p>
    <w:p w14:paraId="245E1F36" w14:textId="77777777" w:rsidR="00541F45" w:rsidRPr="00542E6E" w:rsidRDefault="00541F45" w:rsidP="002317CC">
      <w:pPr>
        <w:keepNext/>
        <w:bidi w:val="0"/>
        <w:spacing w:after="0" w:line="240" w:lineRule="auto"/>
        <w:ind w:firstLine="284"/>
        <w:rPr>
          <w:rFonts w:ascii="Kalpurush" w:hAnsi="Kalpurush" w:cs="Kalpurush"/>
          <w:b/>
          <w:bCs/>
          <w:color w:val="004E42"/>
          <w:sz w:val="24"/>
          <w:szCs w:val="24"/>
          <w:lang w:bidi="bn-IN"/>
        </w:rPr>
      </w:pPr>
      <w:r w:rsidRPr="00542E6E">
        <w:rPr>
          <w:rFonts w:ascii="Kalpurush" w:hAnsi="Kalpurush" w:cs="Kalpurush"/>
          <w:b/>
          <w:bCs/>
          <w:color w:val="004E42"/>
          <w:sz w:val="24"/>
          <w:szCs w:val="24"/>
          <w:cs/>
          <w:lang w:bidi="bn-IN"/>
        </w:rPr>
        <w:lastRenderedPageBreak/>
        <w:t>ব্যাখ্যা</w:t>
      </w:r>
      <w:r w:rsidRPr="00542E6E">
        <w:rPr>
          <w:rFonts w:ascii="Kalpurush" w:hAnsi="Kalpurush" w:cs="Kalpurush"/>
          <w:b/>
          <w:bCs/>
          <w:color w:val="004E42"/>
          <w:sz w:val="24"/>
          <w:szCs w:val="24"/>
          <w:lang w:bidi="bn-IN"/>
        </w:rPr>
        <w:t>:</w:t>
      </w:r>
    </w:p>
    <w:p w14:paraId="49E0197B" w14:textId="77777777" w:rsidR="00541F45" w:rsidRPr="00176F53" w:rsidRDefault="00541F45" w:rsidP="002317CC">
      <w:pPr>
        <w:bidi w:val="0"/>
        <w:spacing w:after="0" w:line="240" w:lineRule="auto"/>
        <w:ind w:firstLine="284"/>
        <w:contextualSpacing/>
        <w:jc w:val="both"/>
        <w:rPr>
          <w:rFonts w:ascii="Kalpurush" w:hAnsi="Kalpurush" w:cs="Kalpurush"/>
          <w:noProof/>
          <w:color w:val="000000" w:themeColor="text1"/>
          <w:spacing w:val="-6"/>
          <w:sz w:val="24"/>
          <w:szCs w:val="24"/>
          <w:lang w:bidi="bn-IN"/>
        </w:rPr>
      </w:pPr>
      <w:r w:rsidRPr="00176F53">
        <w:rPr>
          <w:rFonts w:ascii="Kalpurush" w:hAnsi="Kalpurush" w:cs="Kalpurush"/>
          <w:noProof/>
          <w:color w:val="000000" w:themeColor="text1"/>
          <w:spacing w:val="-6"/>
          <w:sz w:val="24"/>
          <w:szCs w:val="24"/>
          <w:cs/>
          <w:lang w:bidi="bn-IN"/>
        </w:rPr>
        <w:t>নবী সাল্লাল্লাহু ‘আলাইহি ওয়াসাল্লাম সংবাদ দিয়েছেন যে</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দীন হচ্ছে ইখলাস ও সততার উপর প্রতিষ্ঠিত</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যাতে আল্লাহ যেভাবে যা কিছু ফরয করেছেন তা কমতি বা প্রতারণা না করে সেভাবেই পরিপূর্ণতার সাথে আদায় করা যায়।</w:t>
      </w:r>
    </w:p>
    <w:p w14:paraId="353E6CBC" w14:textId="77777777" w:rsidR="00541F45" w:rsidRPr="00176F53" w:rsidRDefault="00541F45" w:rsidP="002317CC">
      <w:pPr>
        <w:bidi w:val="0"/>
        <w:spacing w:after="0" w:line="240" w:lineRule="auto"/>
        <w:ind w:firstLine="284"/>
        <w:contextualSpacing/>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নবী সাল্লাল্লাহু ‘আলাইহি ওয়াসাল্লামকে জিজ্ঞাসা করা হ</w:t>
      </w:r>
      <w:r w:rsidRPr="00176F53">
        <w:rPr>
          <w:rFonts w:ascii="Kalpurush" w:hAnsi="Kalpurush" w:cs="Kalpurush"/>
          <w:noProof/>
          <w:color w:val="000000" w:themeColor="text1"/>
          <w:sz w:val="24"/>
          <w:szCs w:val="24"/>
          <w:lang w:bidi="bn-IN"/>
        </w:rPr>
        <w:t>লো</w:t>
      </w:r>
      <w:r w:rsidRPr="00176F53">
        <w:rPr>
          <w:rFonts w:ascii="Kalpurush" w:hAnsi="Kalpurush" w:cs="Kalpurush"/>
          <w:noProof/>
          <w:color w:val="000000" w:themeColor="text1"/>
          <w:sz w:val="24"/>
          <w:szCs w:val="24"/>
          <w:cs/>
          <w:lang w:bidi="bn-IN"/>
        </w:rPr>
        <w:t xml:space="preserve">: কার জন্য নসীহত প্রতিষ্ঠা </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তিনি বললেন</w:t>
      </w:r>
      <w:r w:rsidRPr="00176F53">
        <w:rPr>
          <w:rFonts w:ascii="Kalpurush" w:hAnsi="Kalpurush" w:cs="Kalpurush"/>
          <w:noProof/>
          <w:color w:val="000000" w:themeColor="text1"/>
          <w:sz w:val="24"/>
          <w:szCs w:val="24"/>
          <w:rtl/>
          <w:lang w:bidi="bn-IN"/>
        </w:rPr>
        <w:t>:</w:t>
      </w:r>
    </w:p>
    <w:p w14:paraId="36DE3519" w14:textId="77777777" w:rsidR="00541F45" w:rsidRPr="00176F53" w:rsidRDefault="00541F45" w:rsidP="002317CC">
      <w:pPr>
        <w:bidi w:val="0"/>
        <w:spacing w:after="0" w:line="240" w:lineRule="auto"/>
        <w:ind w:firstLine="284"/>
        <w:contextualSpacing/>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প্রথমত: আল্লাহর জন্য নসীহত: আর তা হলো একমাত্র তাঁরই জন্য আমল করা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তাঁর সাথে কাউকে শরীক না করা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তাঁর রুবুবিয়্যাত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উলূহিয়্যাত এবং নাম ও সিফাতসমূহের উপরে ঈমান আনা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তাঁর আদেশকে যথাযথ মর্যাদা দেওয়া এবং  তাঁর প্রতি ঈমান আনার দাওয়াত দেওয়া।</w:t>
      </w:r>
    </w:p>
    <w:p w14:paraId="05A7E0E5" w14:textId="77777777" w:rsidR="00541F45" w:rsidRPr="00176F53" w:rsidRDefault="00541F45" w:rsidP="002317CC">
      <w:pPr>
        <w:bidi w:val="0"/>
        <w:spacing w:after="0" w:line="240" w:lineRule="auto"/>
        <w:ind w:firstLine="284"/>
        <w:contextualSpacing/>
        <w:jc w:val="both"/>
        <w:rPr>
          <w:rFonts w:ascii="Kalpurush" w:hAnsi="Kalpurush" w:cs="Kalpurush"/>
          <w:noProof/>
          <w:color w:val="000000" w:themeColor="text1"/>
          <w:spacing w:val="-2"/>
          <w:sz w:val="24"/>
          <w:szCs w:val="24"/>
          <w:rtl/>
          <w:lang w:bidi="bn-IN"/>
        </w:rPr>
      </w:pPr>
      <w:r w:rsidRPr="00176F53">
        <w:rPr>
          <w:rFonts w:ascii="Kalpurush" w:hAnsi="Kalpurush" w:cs="Kalpurush"/>
          <w:noProof/>
          <w:color w:val="000000" w:themeColor="text1"/>
          <w:spacing w:val="-2"/>
          <w:sz w:val="24"/>
          <w:szCs w:val="24"/>
          <w:cs/>
          <w:lang w:bidi="bn-IN"/>
        </w:rPr>
        <w:t>দ্বিতীয়ত: তাঁর কিতাব তথা আল-কুরআনের নসীহত: আর তা হলো: আমরা বিশ্বাস স্থাপন করব যে</w:t>
      </w:r>
      <w:r w:rsidRPr="00176F53">
        <w:rPr>
          <w:rFonts w:ascii="Kalpurush" w:hAnsi="Kalpurush" w:cs="Kalpurush"/>
          <w:noProof/>
          <w:color w:val="000000" w:themeColor="text1"/>
          <w:spacing w:val="-2"/>
          <w:sz w:val="24"/>
          <w:szCs w:val="24"/>
          <w:lang w:bidi="bn-IN"/>
        </w:rPr>
        <w:t xml:space="preserve">, </w:t>
      </w:r>
      <w:r w:rsidRPr="00176F53">
        <w:rPr>
          <w:rFonts w:ascii="Kalpurush" w:hAnsi="Kalpurush" w:cs="Kalpurush"/>
          <w:noProof/>
          <w:color w:val="000000" w:themeColor="text1"/>
          <w:spacing w:val="-2"/>
          <w:sz w:val="24"/>
          <w:szCs w:val="24"/>
          <w:cs/>
          <w:lang w:bidi="bn-IN"/>
        </w:rPr>
        <w:t>কুরআন আল্লাহর কালাম এবং তাঁর সর্বশেষ কিতাব। এটি পূর্ববর্তী সকল শরী‘য়াতকে রহিতকারী। আমরা আল-কুরআনকে সম্মান করব</w:t>
      </w:r>
      <w:r w:rsidRPr="00176F53">
        <w:rPr>
          <w:rFonts w:ascii="Kalpurush" w:hAnsi="Kalpurush" w:cs="Kalpurush"/>
          <w:noProof/>
          <w:color w:val="000000" w:themeColor="text1"/>
          <w:spacing w:val="-2"/>
          <w:sz w:val="24"/>
          <w:szCs w:val="24"/>
          <w:lang w:bidi="bn-IN"/>
        </w:rPr>
        <w:t xml:space="preserve">, </w:t>
      </w:r>
      <w:r w:rsidRPr="00176F53">
        <w:rPr>
          <w:rFonts w:ascii="Kalpurush" w:hAnsi="Kalpurush" w:cs="Kalpurush"/>
          <w:noProof/>
          <w:color w:val="000000" w:themeColor="text1"/>
          <w:spacing w:val="-2"/>
          <w:sz w:val="24"/>
          <w:szCs w:val="24"/>
          <w:cs/>
          <w:lang w:bidi="bn-IN"/>
        </w:rPr>
        <w:t>যথাযথ হক আদায়সহ তিলাওয়াত করব</w:t>
      </w:r>
      <w:r w:rsidRPr="00176F53">
        <w:rPr>
          <w:rFonts w:ascii="Kalpurush" w:hAnsi="Kalpurush" w:cs="Kalpurush"/>
          <w:noProof/>
          <w:color w:val="000000" w:themeColor="text1"/>
          <w:spacing w:val="-2"/>
          <w:sz w:val="24"/>
          <w:szCs w:val="24"/>
          <w:lang w:bidi="bn-IN"/>
        </w:rPr>
        <w:t xml:space="preserve">, </w:t>
      </w:r>
      <w:r w:rsidRPr="00176F53">
        <w:rPr>
          <w:rFonts w:ascii="Kalpurush" w:hAnsi="Kalpurush" w:cs="Kalpurush"/>
          <w:noProof/>
          <w:color w:val="000000" w:themeColor="text1"/>
          <w:spacing w:val="-2"/>
          <w:sz w:val="24"/>
          <w:szCs w:val="24"/>
          <w:cs/>
          <w:lang w:bidi="bn-IN"/>
        </w:rPr>
        <w:t>এর মুহকাম (স্পষ্ট বিধিবিধান সম্বলিত আয়াত) অনুযায়ী আমল করব</w:t>
      </w:r>
      <w:r w:rsidRPr="00176F53">
        <w:rPr>
          <w:rFonts w:ascii="Kalpurush" w:hAnsi="Kalpurush" w:cs="Kalpurush"/>
          <w:noProof/>
          <w:color w:val="000000" w:themeColor="text1"/>
          <w:spacing w:val="-2"/>
          <w:sz w:val="24"/>
          <w:szCs w:val="24"/>
          <w:lang w:bidi="bn-IN"/>
        </w:rPr>
        <w:t xml:space="preserve">, </w:t>
      </w:r>
      <w:r w:rsidRPr="00176F53">
        <w:rPr>
          <w:rFonts w:ascii="Kalpurush" w:hAnsi="Kalpurush" w:cs="Kalpurush"/>
          <w:noProof/>
          <w:color w:val="000000" w:themeColor="text1"/>
          <w:spacing w:val="-2"/>
          <w:sz w:val="24"/>
          <w:szCs w:val="24"/>
          <w:cs/>
          <w:lang w:bidi="bn-IN"/>
        </w:rPr>
        <w:t>এর মুতাশাবিহাতসমূহের (অবোধগম্য) ব্যাপারে সোপর্দ করব</w:t>
      </w:r>
      <w:r w:rsidRPr="00176F53">
        <w:rPr>
          <w:rFonts w:ascii="Kalpurush" w:hAnsi="Kalpurush" w:cs="Kalpurush"/>
          <w:noProof/>
          <w:color w:val="000000" w:themeColor="text1"/>
          <w:spacing w:val="-2"/>
          <w:sz w:val="24"/>
          <w:szCs w:val="24"/>
          <w:lang w:bidi="bn-IN"/>
        </w:rPr>
        <w:t xml:space="preserve">, </w:t>
      </w:r>
      <w:r w:rsidRPr="00176F53">
        <w:rPr>
          <w:rFonts w:ascii="Kalpurush" w:hAnsi="Kalpurush" w:cs="Kalpurush"/>
          <w:noProof/>
          <w:color w:val="000000" w:themeColor="text1"/>
          <w:spacing w:val="-2"/>
          <w:sz w:val="24"/>
          <w:szCs w:val="24"/>
          <w:cs/>
          <w:lang w:bidi="bn-IN"/>
        </w:rPr>
        <w:t>এর বিকৃত ব্যাখ্যাকারীদের অপব্যাখ্যাকে প্রতিহত করব</w:t>
      </w:r>
      <w:r w:rsidRPr="00176F53">
        <w:rPr>
          <w:rFonts w:ascii="Kalpurush" w:hAnsi="Kalpurush" w:cs="Kalpurush"/>
          <w:noProof/>
          <w:color w:val="000000" w:themeColor="text1"/>
          <w:spacing w:val="-2"/>
          <w:sz w:val="24"/>
          <w:szCs w:val="24"/>
          <w:lang w:bidi="bn-IN"/>
        </w:rPr>
        <w:t xml:space="preserve">, </w:t>
      </w:r>
      <w:r w:rsidRPr="00176F53">
        <w:rPr>
          <w:rFonts w:ascii="Kalpurush" w:hAnsi="Kalpurush" w:cs="Kalpurush"/>
          <w:noProof/>
          <w:color w:val="000000" w:themeColor="text1"/>
          <w:spacing w:val="-2"/>
          <w:sz w:val="24"/>
          <w:szCs w:val="24"/>
          <w:cs/>
          <w:lang w:bidi="bn-IN"/>
        </w:rPr>
        <w:t>এর উপদেশসমূহ দ্বারা উপদেশ গ্রহণ করব</w:t>
      </w:r>
      <w:r w:rsidRPr="00176F53">
        <w:rPr>
          <w:rFonts w:ascii="Kalpurush" w:hAnsi="Kalpurush" w:cs="Kalpurush"/>
          <w:noProof/>
          <w:color w:val="000000" w:themeColor="text1"/>
          <w:spacing w:val="-2"/>
          <w:sz w:val="24"/>
          <w:szCs w:val="24"/>
          <w:lang w:bidi="bn-IN"/>
        </w:rPr>
        <w:t xml:space="preserve">, </w:t>
      </w:r>
      <w:r w:rsidRPr="00176F53">
        <w:rPr>
          <w:rFonts w:ascii="Kalpurush" w:hAnsi="Kalpurush" w:cs="Kalpurush"/>
          <w:noProof/>
          <w:color w:val="000000" w:themeColor="text1"/>
          <w:spacing w:val="-2"/>
          <w:sz w:val="24"/>
          <w:szCs w:val="24"/>
          <w:cs/>
          <w:lang w:bidi="bn-IN"/>
        </w:rPr>
        <w:t>এর ইলম সম্প্রচার করব এবং এর প্রতি মানুষকে দাওয়াত দিব।</w:t>
      </w:r>
    </w:p>
    <w:p w14:paraId="146B5862" w14:textId="77777777" w:rsidR="00541F45" w:rsidRPr="00176F53" w:rsidRDefault="00541F45" w:rsidP="002317CC">
      <w:pPr>
        <w:bidi w:val="0"/>
        <w:spacing w:after="0" w:line="240" w:lineRule="auto"/>
        <w:ind w:firstLine="284"/>
        <w:contextualSpacing/>
        <w:jc w:val="both"/>
        <w:rPr>
          <w:rFonts w:ascii="Kalpurush" w:hAnsi="Kalpurush" w:cs="Kalpurush"/>
          <w:noProof/>
          <w:color w:val="000000" w:themeColor="text1"/>
          <w:spacing w:val="-8"/>
          <w:sz w:val="24"/>
          <w:szCs w:val="24"/>
          <w:rtl/>
          <w:lang w:bidi="bn-IN"/>
        </w:rPr>
      </w:pPr>
      <w:r w:rsidRPr="00176F53">
        <w:rPr>
          <w:rFonts w:ascii="Kalpurush" w:hAnsi="Kalpurush" w:cs="Kalpurush"/>
          <w:noProof/>
          <w:color w:val="000000" w:themeColor="text1"/>
          <w:spacing w:val="-8"/>
          <w:sz w:val="24"/>
          <w:szCs w:val="24"/>
          <w:cs/>
          <w:lang w:bidi="bn-IN"/>
        </w:rPr>
        <w:t>তৃতীয়ত:  তাঁর রাসূল মুহাম্মদ সাল্লাল্লাহু ‘আলাইহি ওয়াসাল্লামের জন্য নসীহত: তা হলো</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আমরা বিশ্বাস করব যে</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তিনি সর্বশেষ রাসূল</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তিনি যা নিয়ে আগমন করেছেন সেগুলোকে অন্তর থেকে স্বীকৃতি দেব</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তাঁর আদেশ পালন করব ও নিষেধসমূহ থেকে বিরত থাকব। তিনি যা কিছু নিয়ে এসেছেন একমাত্র সে অনুযায়ীই আমরা আল্লাহর ইবাদত করব</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 xml:space="preserve">তাঁর অধিকারকে বড় মনে করে </w:t>
      </w:r>
      <w:r w:rsidRPr="00176F53">
        <w:rPr>
          <w:rFonts w:ascii="Kalpurush" w:hAnsi="Kalpurush" w:cs="Kalpurush"/>
          <w:noProof/>
          <w:color w:val="000000" w:themeColor="text1"/>
          <w:spacing w:val="-8"/>
          <w:sz w:val="24"/>
          <w:szCs w:val="24"/>
          <w:cs/>
          <w:lang w:bidi="bn-IN"/>
        </w:rPr>
        <w:lastRenderedPageBreak/>
        <w:t>মর্যাদা দিব</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তাঁকে সম্মান করব</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তাঁর দাওয়াত সম্প্রসারণ করব</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তাঁর শরী‘য়তের প্রচার-প্রসার করব এবং তাঁর থেকে সকল প্রকারের অপবাদ দূর করব।</w:t>
      </w:r>
    </w:p>
    <w:p w14:paraId="752A5B00" w14:textId="77777777" w:rsidR="00541F45" w:rsidRPr="00176F53" w:rsidRDefault="00541F45" w:rsidP="002317CC">
      <w:pPr>
        <w:bidi w:val="0"/>
        <w:spacing w:after="0" w:line="240" w:lineRule="auto"/>
        <w:ind w:firstLine="284"/>
        <w:contextualSpacing/>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চতুর্থত:  মুসলিম শাসকদের জন্য নসীহত: হকের ব্যাপারে তাঁদেরকে সাহায্য সহযোগিতা করব</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ক্ষমতা নিয়ে তাদের সাথে বিবাদে লিপ্ত হব 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আল্লাহর আনুগত্যের ব্যাপারে তার কথা শুনব এবং মান্য করব।</w:t>
      </w:r>
    </w:p>
    <w:p w14:paraId="74F20010" w14:textId="77777777" w:rsidR="00541F45" w:rsidRPr="00176F53" w:rsidRDefault="00541F45" w:rsidP="002317CC">
      <w:pPr>
        <w:bidi w:val="0"/>
        <w:spacing w:after="0" w:line="240"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পঞ্চমত: মুসলিম সাধারণ জনগণের জন্য নসীহত: আর তা হলো: তাদের প্রতি সুন্দর আচরণ করা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তাদেরকে দীনের প্রতি দাওয়াত দেওয়া</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তাদের থেকে কষ্টকর জিনিস অপসরণ করা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তাদেরকে ভালোবাসা</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সৎকাজ ও তাকওয়ার ব্যাপারে তাদেরকে সহযোগিতা করা।</w:t>
      </w:r>
    </w:p>
    <w:p w14:paraId="02F969C4" w14:textId="77777777" w:rsidR="00541F45" w:rsidRPr="00542E6E" w:rsidRDefault="00541F45" w:rsidP="002317CC">
      <w:pPr>
        <w:keepNext/>
        <w:bidi w:val="0"/>
        <w:spacing w:after="0" w:line="240" w:lineRule="auto"/>
        <w:ind w:firstLine="284"/>
        <w:rPr>
          <w:rFonts w:ascii="Kalpurush" w:hAnsi="Kalpurush" w:cs="Kalpurush"/>
          <w:b/>
          <w:bCs/>
          <w:color w:val="004E42"/>
          <w:sz w:val="24"/>
          <w:szCs w:val="24"/>
          <w:lang w:bidi="bn-IN"/>
        </w:rPr>
      </w:pPr>
      <w:r w:rsidRPr="00542E6E">
        <w:rPr>
          <w:rFonts w:ascii="Kalpurush" w:hAnsi="Kalpurush" w:cs="Kalpurush"/>
          <w:b/>
          <w:bCs/>
          <w:color w:val="004E42"/>
          <w:sz w:val="24"/>
          <w:szCs w:val="24"/>
          <w:cs/>
          <w:lang w:bidi="bn-IN"/>
        </w:rPr>
        <w:t>হাদীসের শিক্ষা</w:t>
      </w:r>
      <w:r w:rsidRPr="00542E6E">
        <w:rPr>
          <w:rFonts w:ascii="Kalpurush" w:hAnsi="Kalpurush" w:cs="Kalpurush"/>
          <w:b/>
          <w:bCs/>
          <w:color w:val="004E42"/>
          <w:sz w:val="24"/>
          <w:szCs w:val="24"/>
          <w:lang w:bidi="bn-IN"/>
        </w:rPr>
        <w:t>:</w:t>
      </w:r>
    </w:p>
    <w:p w14:paraId="355B32BC" w14:textId="77777777" w:rsidR="00541F45" w:rsidRPr="00176F53" w:rsidRDefault="00541F45" w:rsidP="002317CC">
      <w:pPr>
        <w:pStyle w:val="ad"/>
        <w:numPr>
          <w:ilvl w:val="0"/>
          <w:numId w:val="85"/>
        </w:numPr>
        <w:bidi w:val="0"/>
        <w:spacing w:after="0" w:line="240"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নসীহত বাস্তবায়ন সকলের জন্য প্রযোজ্য।</w:t>
      </w:r>
    </w:p>
    <w:p w14:paraId="06B6286D" w14:textId="77777777" w:rsidR="00541F45" w:rsidRPr="00176F53" w:rsidRDefault="00541F45" w:rsidP="002317CC">
      <w:pPr>
        <w:pStyle w:val="ad"/>
        <w:numPr>
          <w:ilvl w:val="0"/>
          <w:numId w:val="85"/>
        </w:numPr>
        <w:bidi w:val="0"/>
        <w:spacing w:after="0" w:line="240"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দীনে নসীহতের মর্যাদা অপরিসীম।</w:t>
      </w:r>
    </w:p>
    <w:p w14:paraId="153984B7" w14:textId="77777777" w:rsidR="00541F45" w:rsidRPr="00176F53" w:rsidRDefault="00541F45" w:rsidP="002317CC">
      <w:pPr>
        <w:pStyle w:val="ad"/>
        <w:numPr>
          <w:ilvl w:val="0"/>
          <w:numId w:val="85"/>
        </w:numPr>
        <w:bidi w:val="0"/>
        <w:spacing w:after="0" w:line="240"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দীন (ইসলাম) হলো: বিশ্বাস-স্বীকৃতি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কথা ও কর্মের সমষ্টি।</w:t>
      </w:r>
    </w:p>
    <w:p w14:paraId="5AA50CE9" w14:textId="77777777" w:rsidR="00541F45" w:rsidRPr="00176F53" w:rsidRDefault="00541F45" w:rsidP="002317CC">
      <w:pPr>
        <w:pStyle w:val="ad"/>
        <w:numPr>
          <w:ilvl w:val="0"/>
          <w:numId w:val="85"/>
        </w:numPr>
        <w:bidi w:val="0"/>
        <w:spacing w:after="0" w:line="240"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নসীহতের মধ্যে অন্যতম হচ্ছে: ধোঁকা-প্রতারণা থেকে নসিহত গ্র</w:t>
      </w:r>
      <w:r w:rsidRPr="00176F53">
        <w:rPr>
          <w:rFonts w:ascii="Kalpurush" w:hAnsi="Kalpurush" w:cs="Kalpurush"/>
          <w:noProof/>
          <w:color w:val="000000" w:themeColor="text1"/>
          <w:sz w:val="24"/>
          <w:szCs w:val="24"/>
          <w:lang w:bidi="bn-IN"/>
        </w:rPr>
        <w:t>হী</w:t>
      </w:r>
      <w:r w:rsidRPr="00176F53">
        <w:rPr>
          <w:rFonts w:ascii="Kalpurush" w:hAnsi="Kalpurush" w:cs="Kalpurush"/>
          <w:noProof/>
          <w:color w:val="000000" w:themeColor="text1"/>
          <w:sz w:val="24"/>
          <w:szCs w:val="24"/>
          <w:cs/>
          <w:lang w:bidi="bn-IN"/>
        </w:rPr>
        <w:t>তার জন্য অন্তরকে পবিত্র করা এবং তার জন্য কল্যাণ কামনা করা।</w:t>
      </w:r>
    </w:p>
    <w:p w14:paraId="08ED3BD6" w14:textId="77777777" w:rsidR="00541F45" w:rsidRPr="00176F53" w:rsidRDefault="00541F45" w:rsidP="002317CC">
      <w:pPr>
        <w:pStyle w:val="ad"/>
        <w:numPr>
          <w:ilvl w:val="0"/>
          <w:numId w:val="85"/>
        </w:numPr>
        <w:bidi w:val="0"/>
        <w:spacing w:after="0" w:line="240" w:lineRule="auto"/>
        <w:ind w:left="0" w:firstLine="284"/>
        <w:jc w:val="both"/>
        <w:rPr>
          <w:rFonts w:ascii="Kalpurush" w:hAnsi="Kalpurush" w:cs="Kalpurush"/>
          <w:noProof/>
          <w:color w:val="000000" w:themeColor="text1"/>
          <w:spacing w:val="-8"/>
          <w:w w:val="97"/>
          <w:sz w:val="24"/>
          <w:szCs w:val="24"/>
          <w:rtl/>
          <w:lang w:bidi="bn-IN"/>
        </w:rPr>
      </w:pPr>
      <w:r w:rsidRPr="00176F53">
        <w:rPr>
          <w:rFonts w:ascii="Kalpurush" w:hAnsi="Kalpurush" w:cs="Kalpurush"/>
          <w:noProof/>
          <w:color w:val="000000" w:themeColor="text1"/>
          <w:spacing w:val="-8"/>
          <w:w w:val="97"/>
          <w:sz w:val="24"/>
          <w:szCs w:val="24"/>
          <w:cs/>
          <w:lang w:bidi="bn-IN"/>
        </w:rPr>
        <w:t>রাসূলুল্লাহ সাল্লাল্লাহু ‘আলাইহি ওয়াসাল্লামের শিক্ষাদানের অন্যতম নীতি হলো</w:t>
      </w:r>
      <w:r w:rsidRPr="00176F53">
        <w:rPr>
          <w:rFonts w:ascii="Kalpurush" w:hAnsi="Kalpurush" w:cs="Kalpurush"/>
          <w:noProof/>
          <w:color w:val="000000" w:themeColor="text1"/>
          <w:spacing w:val="-8"/>
          <w:w w:val="97"/>
          <w:sz w:val="24"/>
          <w:szCs w:val="24"/>
          <w:lang w:bidi="bn-IN"/>
        </w:rPr>
        <w:t xml:space="preserve">, </w:t>
      </w:r>
      <w:r w:rsidRPr="00176F53">
        <w:rPr>
          <w:rFonts w:ascii="Kalpurush" w:hAnsi="Kalpurush" w:cs="Kalpurush"/>
          <w:noProof/>
          <w:color w:val="000000" w:themeColor="text1"/>
          <w:spacing w:val="-8"/>
          <w:w w:val="97"/>
          <w:sz w:val="24"/>
          <w:szCs w:val="24"/>
          <w:cs/>
          <w:lang w:bidi="bn-IN"/>
        </w:rPr>
        <w:t>তিনি প্রথমে বিষয়টি সংক্ষেপে উল্লেখ করে</w:t>
      </w:r>
      <w:r w:rsidRPr="00176F53">
        <w:rPr>
          <w:rFonts w:ascii="Kalpurush" w:hAnsi="Kalpurush" w:cs="Kalpurush"/>
          <w:noProof/>
          <w:color w:val="000000" w:themeColor="text1"/>
          <w:spacing w:val="-8"/>
          <w:w w:val="97"/>
          <w:sz w:val="24"/>
          <w:szCs w:val="24"/>
          <w:lang w:bidi="bn-IN"/>
        </w:rPr>
        <w:t xml:space="preserve">, </w:t>
      </w:r>
      <w:r w:rsidRPr="00176F53">
        <w:rPr>
          <w:rFonts w:ascii="Kalpurush" w:hAnsi="Kalpurush" w:cs="Kalpurush"/>
          <w:noProof/>
          <w:color w:val="000000" w:themeColor="text1"/>
          <w:spacing w:val="-8"/>
          <w:w w:val="97"/>
          <w:sz w:val="24"/>
          <w:szCs w:val="24"/>
          <w:cs/>
          <w:lang w:bidi="bn-IN"/>
        </w:rPr>
        <w:t>পরে এর বিস্তারিত ব্যাখ্যা করা।</w:t>
      </w:r>
    </w:p>
    <w:p w14:paraId="101D3785" w14:textId="77777777" w:rsidR="00541F45" w:rsidRPr="00176F53" w:rsidRDefault="00541F45" w:rsidP="002317CC">
      <w:pPr>
        <w:pStyle w:val="ad"/>
        <w:numPr>
          <w:ilvl w:val="0"/>
          <w:numId w:val="85"/>
        </w:numPr>
        <w:bidi w:val="0"/>
        <w:spacing w:after="0" w:line="240" w:lineRule="auto"/>
        <w:ind w:left="0" w:firstLine="284"/>
        <w:jc w:val="both"/>
        <w:rPr>
          <w:rFonts w:ascii="Kalpurush" w:hAnsi="Kalpurush" w:cs="Kalpurush"/>
          <w:color w:val="000000" w:themeColor="text1"/>
          <w:spacing w:val="-8"/>
          <w:sz w:val="24"/>
          <w:szCs w:val="24"/>
          <w:cs/>
          <w:lang w:bidi="bn-IN"/>
        </w:rPr>
      </w:pPr>
      <w:r w:rsidRPr="00176F53">
        <w:rPr>
          <w:rFonts w:ascii="Kalpurush" w:hAnsi="Kalpurush" w:cs="Kalpurush"/>
          <w:noProof/>
          <w:color w:val="000000" w:themeColor="text1"/>
          <w:spacing w:val="-8"/>
          <w:sz w:val="24"/>
          <w:szCs w:val="24"/>
          <w:cs/>
          <w:lang w:bidi="bn-IN"/>
        </w:rPr>
        <w:t>অনুরূপ তাঁর অন্যতম নীতি হলো</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সর্বাধিক গুরুত্বপূর্ণ বিষয় শুরুতে ও পরবর্তীতে অপেক্ষাকৃত কম গুরুত্বপূর্ণ বিষয় উল্লেখ করা</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যেমন নবী সাল্লাল্লাহু ‘আলাইহি ওয়াসাল্লাম আল্লাহর জন্য নসিহতকে সর্বপ্রথম উল্লেখ করেছেন</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অতপর তাঁর কিতাবের</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অতপর তাঁর রাসূলের</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অতপর মুসলিম নেতাদের এবং তারপরে সাধারণ মানুষের জন্য নসিহতের কথা উল্লেখ করেছেন।</w:t>
      </w:r>
      <w:r w:rsidRPr="00176F53">
        <w:rPr>
          <w:rFonts w:ascii="Kalpurush" w:hAnsi="Kalpurush" w:cs="Kalpurush"/>
          <w:noProof/>
          <w:color w:val="000000" w:themeColor="text1"/>
          <w:spacing w:val="-8"/>
          <w:sz w:val="24"/>
          <w:szCs w:val="24"/>
          <w:rtl/>
          <w:cs/>
          <w:lang w:bidi="bn-IN"/>
        </w:rPr>
        <w:t xml:space="preserve"> </w:t>
      </w:r>
    </w:p>
    <w:p w14:paraId="4BE79453" w14:textId="77777777" w:rsidR="00541F45" w:rsidRPr="00542E6E" w:rsidRDefault="00541F45" w:rsidP="00446F05">
      <w:pPr>
        <w:pStyle w:val="ad"/>
        <w:bidi w:val="0"/>
        <w:spacing w:after="0" w:line="240" w:lineRule="auto"/>
        <w:ind w:left="0"/>
        <w:jc w:val="center"/>
        <w:rPr>
          <w:rFonts w:ascii="Kalpurush" w:hAnsi="Kalpurush"/>
          <w:color w:val="004E42"/>
          <w:sz w:val="24"/>
          <w:szCs w:val="24"/>
          <w:rtl/>
          <w:lang w:bidi="bn-IN"/>
        </w:rPr>
      </w:pPr>
      <w:r w:rsidRPr="00542E6E">
        <w:rPr>
          <w:rFonts w:ascii="Kalpurush" w:hAnsi="Kalpurush" w:cs="Kalpurush" w:hint="cs"/>
          <w:color w:val="004E42"/>
          <w:sz w:val="24"/>
          <w:szCs w:val="24"/>
          <w:lang w:bidi="bn-IN"/>
        </w:rPr>
        <w:t>(</w:t>
      </w:r>
      <w:r w:rsidRPr="00542E6E">
        <w:rPr>
          <w:rFonts w:ascii="Kalpurush" w:hAnsi="Kalpurush" w:cs="Kalpurush" w:hint="cs"/>
          <w:noProof/>
          <w:color w:val="004E42"/>
          <w:sz w:val="24"/>
          <w:szCs w:val="24"/>
          <w:lang w:bidi="bn-IN"/>
        </w:rPr>
        <w:t>4309</w:t>
      </w:r>
      <w:r w:rsidRPr="00542E6E">
        <w:rPr>
          <w:rFonts w:ascii="Kalpurush" w:hAnsi="Kalpurush" w:cs="Kalpurush" w:hint="cs"/>
          <w:color w:val="004E42"/>
          <w:sz w:val="24"/>
          <w:szCs w:val="24"/>
          <w:lang w:bidi="bn-IN"/>
        </w:rPr>
        <w:t>)</w:t>
      </w:r>
    </w:p>
    <w:p w14:paraId="606BA85C" w14:textId="77777777" w:rsidR="000412DB" w:rsidRPr="00CF378E" w:rsidRDefault="000412DB" w:rsidP="002317CC">
      <w:pPr>
        <w:pStyle w:val="1"/>
        <w:bidi w:val="0"/>
        <w:spacing w:before="0" w:after="0" w:line="240" w:lineRule="auto"/>
        <w:contextualSpacing/>
        <w:jc w:val="center"/>
        <w:rPr>
          <w:color w:val="FFFFFF" w:themeColor="background1"/>
          <w:sz w:val="4"/>
          <w:szCs w:val="4"/>
          <w:lang w:bidi="bn-IN"/>
        </w:rPr>
      </w:pPr>
      <w:bookmarkStart w:id="121" w:name="_Toc209605992"/>
      <w:bookmarkStart w:id="122" w:name="_Toc211162223"/>
      <w:bookmarkStart w:id="123" w:name="_Toc211163207"/>
      <w:r w:rsidRPr="00CF378E">
        <w:rPr>
          <w:rFonts w:ascii="Nirmala UI" w:hAnsi="Nirmala UI" w:cs="Nirmala UI"/>
          <w:color w:val="FFFFFF" w:themeColor="background1"/>
          <w:sz w:val="4"/>
          <w:szCs w:val="4"/>
          <w:cs/>
          <w:lang w:bidi="bn-IN"/>
        </w:rPr>
        <w:lastRenderedPageBreak/>
        <w:t>যখন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তুমি</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কাউকে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দেখবে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এমন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কিছুর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অনুসরণ</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করছে</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মধ্যে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অস্পষ্টতা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রয়েছে</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তাহলে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জেনে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রাখবে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তারাই</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হচ্ছে</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ঐ</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সমস্ত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লোক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যাদের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ব্যাপারে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আল্লাহ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বলেছেন</w:t>
      </w:r>
      <w:r w:rsidRPr="00CF378E">
        <w:rPr>
          <w:color w:val="FFFFFF" w:themeColor="background1"/>
          <w:sz w:val="4"/>
          <w:szCs w:val="4"/>
          <w:rtl/>
          <w:lang w:bidi="bn-IN"/>
        </w:rPr>
        <w:t>- ‘</w:t>
      </w:r>
      <w:r w:rsidRPr="00CF378E">
        <w:rPr>
          <w:rFonts w:ascii="Nirmala UI" w:hAnsi="Nirmala UI" w:cs="Nirmala UI"/>
          <w:color w:val="FFFFFF" w:themeColor="background1"/>
          <w:sz w:val="4"/>
          <w:szCs w:val="4"/>
          <w:cs/>
          <w:lang w:bidi="bn-IN"/>
        </w:rPr>
        <w:t>তোমরা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তাদের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থেকে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সতর্ক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থাকবে</w:t>
      </w:r>
      <w:bookmarkEnd w:id="121"/>
      <w:bookmarkEnd w:id="122"/>
      <w:bookmarkEnd w:id="123"/>
    </w:p>
    <w:p w14:paraId="0E321809" w14:textId="193F1371" w:rsidR="00541F45" w:rsidRPr="00542E6E" w:rsidRDefault="00541F45" w:rsidP="002317CC">
      <w:pPr>
        <w:pStyle w:val="ad"/>
        <w:spacing w:after="0" w:line="240" w:lineRule="auto"/>
        <w:ind w:left="284"/>
        <w:jc w:val="both"/>
        <w:rPr>
          <w:rFonts w:ascii="adwa-assalaf" w:hAnsi="adwa-assalaf" w:cs="adwa-assalaf"/>
          <w:b/>
          <w:bCs/>
          <w:color w:val="004E42"/>
          <w:spacing w:val="-2"/>
          <w:sz w:val="24"/>
          <w:szCs w:val="24"/>
          <w:rtl/>
          <w:lang w:bidi="bn-IN"/>
        </w:rPr>
      </w:pPr>
      <w:r w:rsidRPr="00542E6E">
        <w:rPr>
          <w:rFonts w:ascii="adwa-assalaf" w:eastAsia="001 Al Kamal Hadith" w:hAnsi="adwa-assalaf" w:cs="adwa-assalaf"/>
          <w:b/>
          <w:bCs/>
          <w:noProof/>
          <w:color w:val="004E42"/>
          <w:spacing w:val="-2"/>
          <w:position w:val="2"/>
          <w:sz w:val="24"/>
          <w:szCs w:val="24"/>
          <w:rtl/>
          <w:lang w:bidi="bn-IN"/>
        </w:rPr>
        <w:t>(40) -</w:t>
      </w:r>
      <w:r w:rsidRPr="00542E6E">
        <w:rPr>
          <w:rFonts w:ascii="adwa-assalaf" w:eastAsia="001 Al Kamal Hadith" w:hAnsi="adwa-assalaf" w:cs="adwa-assalaf"/>
          <w:b/>
          <w:bCs/>
          <w:noProof/>
          <w:color w:val="004E42"/>
          <w:spacing w:val="-2"/>
          <w:sz w:val="24"/>
          <w:szCs w:val="24"/>
          <w:rtl/>
          <w:lang w:bidi="bn-IN"/>
        </w:rPr>
        <w:t xml:space="preserve"> </w:t>
      </w:r>
      <w:r w:rsidRPr="00542E6E">
        <w:rPr>
          <w:rFonts w:ascii="adwa-assalaf" w:eastAsia="Times New Roman" w:hAnsi="adwa-assalaf" w:cs="adwa-assalaf"/>
          <w:b/>
          <w:bCs/>
          <w:noProof/>
          <w:color w:val="004E42"/>
          <w:spacing w:val="-2"/>
          <w:sz w:val="24"/>
          <w:szCs w:val="24"/>
          <w:rtl/>
          <w:lang w:bidi="bn-IN"/>
        </w:rPr>
        <w:t xml:space="preserve">عَنْ </w:t>
      </w:r>
      <w:r w:rsidRPr="00542E6E">
        <w:rPr>
          <w:rFonts w:ascii="Times New Roman" w:eastAsia="Times New Roman" w:hAnsi="Times New Roman" w:cs="Times New Roman"/>
          <w:b/>
          <w:bCs/>
          <w:noProof/>
          <w:color w:val="004E42"/>
          <w:spacing w:val="-2"/>
          <w:sz w:val="24"/>
          <w:szCs w:val="24"/>
          <w:rtl/>
          <w:lang w:bidi="bn-IN"/>
        </w:rPr>
        <w:t>‌</w:t>
      </w:r>
      <w:r w:rsidRPr="00542E6E">
        <w:rPr>
          <w:rFonts w:ascii="adwa-assalaf" w:eastAsia="Times New Roman" w:hAnsi="adwa-assalaf" w:cs="adwa-assalaf"/>
          <w:b/>
          <w:bCs/>
          <w:noProof/>
          <w:color w:val="004E42"/>
          <w:spacing w:val="-2"/>
          <w:sz w:val="24"/>
          <w:szCs w:val="24"/>
          <w:rtl/>
          <w:lang w:bidi="bn-IN"/>
        </w:rPr>
        <w:t>عَائِشَةَ رَضِيَ اللهُ عَنْهَا قَالَتْ: تَلَا رَسُولُ اللهِ صَلَّى اللهُ عَلَيْهِ وَسَلَّمَ هَذِهِ الْآيَةَ: {هُوَ الَّذِي أَنْزَلَ عَلَيْكَ الْكِتَابَ مِنْهُ آيَاتٌ مُحْكَمَاتٌ هُنَّ أُمُّ الْكِتَابِ وَأُخَرُ مُتَشَابِهَاتٌ فَأَمَّا الَّذِينَ فِي قُلُوبِهِمْ زَيْغٌ فَيَتَّبِعُونَ مَا تَشَابَهَ مِنْهُ ابْتِغَاءَ الْفِتْنَةِ وَابْتِغَاءَ تَأْوِيلِهِ، وَمَا يَعْلَمُ تَأْوِيلَهُ إِلَّا اللَّهُ، وَالرَّاسِخُونَ فِي الْعِلْمِ يَقُولُونَ آمَنَّا بِهِ كُلٌّ مِنْ عِنْدِ رَبِّنَا وَمَا يَذَّكَّرُ إِلَّا أُولُو الْأَلْبَابِ} [آل عمران: 7]. قَالَتْ: قَالَ رَسُولُ اللهِ صَلَّى اللهُ عَلَيْهِ وَسَلَّمَ: «فَإِذَا رَأَيْتِ الَّذِينَ يَتَّبِعُونَ مَا تَشَابَهَ مِنْهُ فَأُولَئِكَ الَّذِينَ سَمَّى اللهُ، فَاحْذَرُوهُمْ». [صحيح] - [متفق عليه]</w:t>
      </w:r>
    </w:p>
    <w:p w14:paraId="32D0C99E" w14:textId="77777777" w:rsidR="00541F45" w:rsidRPr="00176F53" w:rsidRDefault="00541F45" w:rsidP="002317CC">
      <w:pPr>
        <w:keepNext/>
        <w:suppressAutoHyphens/>
        <w:bidi w:val="0"/>
        <w:spacing w:after="0" w:line="240" w:lineRule="auto"/>
        <w:ind w:firstLine="284"/>
        <w:contextualSpacing/>
        <w:jc w:val="both"/>
        <w:rPr>
          <w:rFonts w:ascii="Kalpurush" w:hAnsi="Kalpurush" w:cs="Kalpurush"/>
          <w:noProof/>
          <w:color w:val="000000" w:themeColor="text1"/>
          <w:spacing w:val="-8"/>
          <w:w w:val="98"/>
          <w:sz w:val="24"/>
          <w:szCs w:val="24"/>
          <w:rtl/>
          <w:cs/>
          <w:lang w:bidi="bn-IN"/>
        </w:rPr>
      </w:pPr>
      <w:r w:rsidRPr="00176F53">
        <w:rPr>
          <w:rFonts w:ascii="Kalpurush" w:hAnsi="Kalpurush" w:cs="Kalpurush"/>
          <w:color w:val="000000" w:themeColor="text1"/>
          <w:spacing w:val="-8"/>
          <w:w w:val="98"/>
          <w:position w:val="4"/>
          <w:sz w:val="24"/>
          <w:szCs w:val="24"/>
          <w:lang w:bidi="bn-IN"/>
        </w:rPr>
        <w:t>(</w:t>
      </w:r>
      <w:r w:rsidRPr="00176F53">
        <w:rPr>
          <w:rFonts w:ascii="Kalpurush" w:hAnsi="Kalpurush" w:cs="Kalpurush"/>
          <w:noProof/>
          <w:color w:val="000000" w:themeColor="text1"/>
          <w:spacing w:val="-8"/>
          <w:w w:val="98"/>
          <w:position w:val="4"/>
          <w:sz w:val="24"/>
          <w:szCs w:val="24"/>
          <w:lang w:bidi="bn-IN"/>
        </w:rPr>
        <w:t>৪০</w:t>
      </w:r>
      <w:r w:rsidRPr="00176F53">
        <w:rPr>
          <w:rFonts w:ascii="Kalpurush" w:hAnsi="Kalpurush" w:cs="Kalpurush"/>
          <w:color w:val="000000" w:themeColor="text1"/>
          <w:spacing w:val="-8"/>
          <w:w w:val="98"/>
          <w:position w:val="4"/>
          <w:sz w:val="24"/>
          <w:szCs w:val="24"/>
          <w:lang w:bidi="bn-IN"/>
        </w:rPr>
        <w:t xml:space="preserve">) - </w:t>
      </w:r>
      <w:r w:rsidRPr="00176F53">
        <w:rPr>
          <w:rFonts w:ascii="Kalpurush" w:hAnsi="Kalpurush" w:cs="Kalpurush"/>
          <w:noProof/>
          <w:color w:val="000000" w:themeColor="text1"/>
          <w:spacing w:val="-8"/>
          <w:w w:val="98"/>
          <w:sz w:val="24"/>
          <w:szCs w:val="24"/>
          <w:lang w:bidi="bn-IN"/>
        </w:rPr>
        <w:t>‘</w:t>
      </w:r>
      <w:r w:rsidRPr="00176F53">
        <w:rPr>
          <w:rFonts w:ascii="Kalpurush" w:hAnsi="Kalpurush" w:cs="Kalpurush"/>
          <w:noProof/>
          <w:color w:val="000000" w:themeColor="text1"/>
          <w:spacing w:val="-8"/>
          <w:w w:val="98"/>
          <w:sz w:val="24"/>
          <w:szCs w:val="24"/>
          <w:cs/>
          <w:lang w:bidi="bn-IN"/>
        </w:rPr>
        <w:t>আয়িশাহ রদিয়াল্লাহু ‘আনহা হতে বর্ণিত</w:t>
      </w:r>
      <w:r w:rsidRPr="00176F53">
        <w:rPr>
          <w:rFonts w:ascii="Kalpurush" w:hAnsi="Kalpurush" w:cs="Kalpurush"/>
          <w:noProof/>
          <w:color w:val="000000" w:themeColor="text1"/>
          <w:spacing w:val="-8"/>
          <w:w w:val="98"/>
          <w:sz w:val="24"/>
          <w:szCs w:val="24"/>
          <w:lang w:bidi="bn-IN"/>
        </w:rPr>
        <w:t xml:space="preserve">, </w:t>
      </w:r>
      <w:r w:rsidRPr="00176F53">
        <w:rPr>
          <w:rFonts w:ascii="Kalpurush" w:hAnsi="Kalpurush" w:cs="Kalpurush"/>
          <w:noProof/>
          <w:color w:val="000000" w:themeColor="text1"/>
          <w:spacing w:val="-8"/>
          <w:w w:val="98"/>
          <w:sz w:val="24"/>
          <w:szCs w:val="24"/>
          <w:cs/>
          <w:lang w:bidi="bn-IN"/>
        </w:rPr>
        <w:t xml:space="preserve">তিনি বলেছেন: একবার আল্লাহর রাসূল সাল্লাল্লাহু আলাইহি ওয়াসাল্লাম  এ আয়াতটি তেলাওয়াত  করলেন: </w:t>
      </w:r>
    </w:p>
    <w:p w14:paraId="0ED37CA8" w14:textId="77777777" w:rsidR="00541F45" w:rsidRPr="007A386F" w:rsidRDefault="00541F45" w:rsidP="002317CC">
      <w:pPr>
        <w:keepNext/>
        <w:suppressAutoHyphens/>
        <w:spacing w:after="0" w:line="240" w:lineRule="auto"/>
        <w:ind w:firstLine="284"/>
        <w:contextualSpacing/>
        <w:jc w:val="both"/>
        <w:rPr>
          <w:rFonts w:ascii="Kalpurush" w:hAnsi="Kalpurush" w:cs="Kalpurush"/>
          <w:noProof/>
          <w:color w:val="004E42"/>
          <w:spacing w:val="-6"/>
          <w:w w:val="98"/>
          <w:sz w:val="24"/>
          <w:szCs w:val="24"/>
          <w:rtl/>
          <w:cs/>
          <w:lang w:bidi="bn-IN"/>
        </w:rPr>
      </w:pPr>
      <w:r w:rsidRPr="007A386F">
        <w:rPr>
          <w:rFonts w:ascii="adwa-assalaf" w:eastAsia="Times New Roman" w:hAnsi="adwa-assalaf" w:cs="KFGQPC Uthman Taha Naskh"/>
          <w:noProof/>
          <w:color w:val="004E42"/>
          <w:spacing w:val="-6"/>
          <w:w w:val="98"/>
          <w:sz w:val="24"/>
          <w:szCs w:val="24"/>
          <w:rtl/>
          <w:lang w:bidi="bn-IN"/>
        </w:rPr>
        <w:t>{هُوَ الَّذِي أَنْزَلَ عَلَيْكَ الْكِتَابَ مِنْهُ آيَاتٌ مُحْكَمَاتٌ هُنَّ أُمُّ الْكِتَابِ وَأُخَرُ مُتَشَابِهَاتٌ فَأَمَّا الَّذِينَ فِي قُلُوبِهِمْ زَيْغٌ فَيَتَّبِعُونَ مَا تَشَابَهَ مِنْهُ ابْتِغَاءَ الْفِتْنَةِ وَابْتِغَاءَ تَأْوِيلِهِ، وَمَا يَعْلَمُ تَأْوِيلَهُ إِلَّا اللَّهُ، وَالرَّاسِخُونَ فِي الْعِلْمِ يَقُولُونَ آمَنَّا بِهِ كُلٌّ مِنْ عِنْدِ رَبِّنَا وَمَا يَذَّكَّرُ إِلَّا أُولُو الْأَلْبَابِ} [آل عمران: 7]</w:t>
      </w:r>
    </w:p>
    <w:p w14:paraId="6261ECBB" w14:textId="40EDD2A6" w:rsidR="00541F45" w:rsidRPr="00176F53" w:rsidRDefault="00541F45" w:rsidP="002317CC">
      <w:pPr>
        <w:keepNext/>
        <w:suppressAutoHyphens/>
        <w:bidi w:val="0"/>
        <w:spacing w:after="0" w:line="240" w:lineRule="auto"/>
        <w:ind w:firstLine="284"/>
        <w:contextualSpacing/>
        <w:jc w:val="both"/>
        <w:rPr>
          <w:rFonts w:ascii="Kalpurush" w:hAnsi="Kalpurush"/>
          <w:color w:val="000000" w:themeColor="text1"/>
          <w:sz w:val="24"/>
          <w:szCs w:val="24"/>
          <w:lang w:bidi="bn-IN"/>
        </w:rPr>
      </w:pPr>
      <w:r w:rsidRPr="00176F53">
        <w:rPr>
          <w:rFonts w:ascii="Kalpurush" w:hAnsi="Kalpurush" w:cs="Kalpurush"/>
          <w:noProof/>
          <w:color w:val="000000" w:themeColor="text1"/>
          <w:sz w:val="24"/>
          <w:szCs w:val="24"/>
          <w:cs/>
          <w:lang w:bidi="bn-IN"/>
        </w:rPr>
        <w:t>যার অর্থ: “তিনিই আপনার প্রতি এই কিতাব নাযিল করেছেন যার কিছু আয়াত ‘মুহকাম’</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এগুলো কিতাবের মূল আর অন্যগুলো ‘মুতাশাবিহ’</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সুতরাং যাদের অন্তরে বক্রতা রয়েছে শুধু তারাই ফেৎনা এবং ভুল ব্যাখ্যার উদ্দেশ্যে মুতাশাবিহাতের অনুসরণ করে। অথচ আল্লাহ্‌ ছাড়া অন্য কেউ এর ব্যাখ্যা জানে না। আর যারা জ্ঞানে সুগভীর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তারা বলে: আমরা এগুলোতে ঈমান রাখি</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সবই আমাদের রবের কাছ থেকে এসেছে’</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এবং জ্ঞান-বুদ্ধিসম্পন্ন লোকেরা ছাড়া আর কেউ উপদেশ গ্রহণ করে না।” [সূরা আলে-ইমরান: ০৭]। আয়িশাহ বলেছেন: তারপরে রাসূলুল্লাহ সাল্লাল্লাহু আলাইহি ওয়াসাল্লাম বললেন: “যখন তুমি কাউকে দেখবে সে এমন কিছুর অনুসরণ করছে</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যার মধ্যে অস্পষ্টতা রয়েছে</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তাহলে জেনে রাখবে</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 xml:space="preserve">তারাই হচ্ছে ঐ সমস্ত লোক </w:t>
      </w:r>
      <w:r w:rsidRPr="00176F53">
        <w:rPr>
          <w:rFonts w:ascii="Kalpurush" w:hAnsi="Kalpurush" w:cs="Kalpurush"/>
          <w:noProof/>
          <w:color w:val="000000" w:themeColor="text1"/>
          <w:sz w:val="24"/>
          <w:szCs w:val="24"/>
          <w:cs/>
          <w:lang w:bidi="bn-IN"/>
        </w:rPr>
        <w:lastRenderedPageBreak/>
        <w:t>যাদের ব্যাপারে আল্লাহ বলেছেন- ‘তোমরা তাদের থেকে সতর্ক থাকবে।”</w:t>
      </w:r>
      <w:r w:rsidRPr="00176F53">
        <w:rPr>
          <w:rFonts w:ascii="Kalpurush" w:eastAsia="Times New Roman" w:hAnsi="Kalpurush" w:cs="Kalpurush"/>
          <w:noProof/>
          <w:color w:val="000000" w:themeColor="text1"/>
          <w:sz w:val="24"/>
          <w:szCs w:val="24"/>
          <w:rtl/>
          <w:lang w:bidi="bn-IN"/>
        </w:rPr>
        <w:t xml:space="preserve"> </w:t>
      </w:r>
      <w:r w:rsidRPr="00176F53">
        <w:rPr>
          <w:rFonts w:ascii="Kalpurush" w:eastAsia="Times New Roman" w:hAnsi="Kalpurush" w:cs="Kalpurush"/>
          <w:b/>
          <w:bCs/>
          <w:noProof/>
          <w:color w:val="000000" w:themeColor="text1"/>
          <w:sz w:val="24"/>
          <w:szCs w:val="24"/>
          <w:lang w:bidi="bn-IN"/>
        </w:rPr>
        <w:t>[</w:t>
      </w:r>
      <w:r w:rsidRPr="00176F53">
        <w:rPr>
          <w:rFonts w:ascii="Kalpurush" w:eastAsia="Times New Roman" w:hAnsi="Kalpurush" w:cs="Kalpurush"/>
          <w:b/>
          <w:bCs/>
          <w:noProof/>
          <w:color w:val="000000" w:themeColor="text1"/>
          <w:sz w:val="24"/>
          <w:szCs w:val="24"/>
          <w:cs/>
          <w:lang w:bidi="bn-IN"/>
        </w:rPr>
        <w:t>সহীহ</w:t>
      </w:r>
      <w:r w:rsidRPr="00176F53">
        <w:rPr>
          <w:rFonts w:ascii="Kalpurush" w:eastAsia="Times New Roman" w:hAnsi="Kalpurush" w:cs="Kalpurush"/>
          <w:b/>
          <w:bCs/>
          <w:noProof/>
          <w:color w:val="000000" w:themeColor="text1"/>
          <w:sz w:val="24"/>
          <w:szCs w:val="24"/>
          <w:lang w:bidi="bn-IN"/>
        </w:rPr>
        <w:t xml:space="preserve">] </w:t>
      </w:r>
      <w:r w:rsidRPr="00176F53">
        <w:rPr>
          <w:rFonts w:ascii="Kalpurush" w:eastAsia="Times New Roman" w:hAnsi="Kalpurush" w:cs="Kalpurush"/>
          <w:b/>
          <w:bCs/>
          <w:noProof/>
          <w:color w:val="000000" w:themeColor="text1"/>
          <w:sz w:val="24"/>
          <w:szCs w:val="24"/>
          <w:rtl/>
          <w:lang w:bidi="bn-IN"/>
        </w:rPr>
        <w:t>-</w:t>
      </w:r>
      <w:r w:rsidR="002F286E" w:rsidRPr="00176F53">
        <w:rPr>
          <w:rFonts w:ascii="Kalpurush" w:eastAsia="Times New Roman" w:hAnsi="Kalpurush" w:cs="Kalpurush"/>
          <w:b/>
          <w:bCs/>
          <w:noProof/>
          <w:color w:val="000000" w:themeColor="text1"/>
          <w:sz w:val="24"/>
          <w:szCs w:val="24"/>
          <w:rtl/>
          <w:cs/>
          <w:lang w:bidi="bn-IN"/>
        </w:rPr>
        <w:t xml:space="preserve"> </w:t>
      </w:r>
      <w:r w:rsidR="002F286E" w:rsidRPr="00176F53">
        <w:rPr>
          <w:rFonts w:ascii="Kalpurush" w:eastAsia="Times New Roman" w:hAnsi="Kalpurush"/>
          <w:b/>
          <w:bCs/>
          <w:noProof/>
          <w:color w:val="000000" w:themeColor="text1"/>
          <w:sz w:val="24"/>
          <w:szCs w:val="24"/>
          <w:lang w:bidi="bn-IN"/>
        </w:rPr>
        <w:t xml:space="preserve"> [</w:t>
      </w:r>
      <w:r w:rsidRPr="00176F53">
        <w:rPr>
          <w:rFonts w:ascii="Kalpurush" w:eastAsia="Times New Roman" w:hAnsi="Kalpurush" w:cs="Kalpurush"/>
          <w:b/>
          <w:bCs/>
          <w:noProof/>
          <w:color w:val="000000" w:themeColor="text1"/>
          <w:sz w:val="24"/>
          <w:szCs w:val="24"/>
          <w:cs/>
          <w:lang w:bidi="bn-IN"/>
        </w:rPr>
        <w:t>বুখারী ও মুসলিম</w:t>
      </w:r>
      <w:r w:rsidR="007774D8" w:rsidRPr="00176F53">
        <w:rPr>
          <w:rFonts w:ascii="Kalpurush" w:eastAsia="Times New Roman" w:hAnsi="Kalpurush" w:cs="Kalpurush"/>
          <w:b/>
          <w:bCs/>
          <w:noProof/>
          <w:color w:val="000000" w:themeColor="text1"/>
          <w:sz w:val="24"/>
          <w:szCs w:val="24"/>
          <w:lang w:bidi="bn-IN"/>
        </w:rPr>
        <w:t>]</w:t>
      </w:r>
    </w:p>
    <w:p w14:paraId="61C3A882" w14:textId="77777777" w:rsidR="00541F45" w:rsidRPr="00C37851" w:rsidRDefault="00541F45" w:rsidP="002317CC">
      <w:pPr>
        <w:keepNext/>
        <w:bidi w:val="0"/>
        <w:spacing w:after="0" w:line="240" w:lineRule="auto"/>
        <w:ind w:firstLine="284"/>
        <w:rPr>
          <w:rFonts w:ascii="Kalpurush" w:hAnsi="Kalpurush" w:cs="Kalpurush"/>
          <w:b/>
          <w:bCs/>
          <w:color w:val="004E42"/>
          <w:sz w:val="24"/>
          <w:szCs w:val="24"/>
          <w:lang w:bidi="bn-IN"/>
        </w:rPr>
      </w:pPr>
      <w:r w:rsidRPr="00C37851">
        <w:rPr>
          <w:rFonts w:ascii="Kalpurush" w:hAnsi="Kalpurush" w:cs="Kalpurush"/>
          <w:b/>
          <w:bCs/>
          <w:color w:val="004E42"/>
          <w:sz w:val="24"/>
          <w:szCs w:val="24"/>
          <w:cs/>
          <w:lang w:bidi="bn-IN"/>
        </w:rPr>
        <w:t>ব্যাখ্যা</w:t>
      </w:r>
      <w:r w:rsidRPr="00C37851">
        <w:rPr>
          <w:rFonts w:ascii="Kalpurush" w:hAnsi="Kalpurush" w:cs="Kalpurush"/>
          <w:b/>
          <w:bCs/>
          <w:color w:val="004E42"/>
          <w:sz w:val="24"/>
          <w:szCs w:val="24"/>
          <w:lang w:bidi="bn-IN"/>
        </w:rPr>
        <w:t>:</w:t>
      </w:r>
    </w:p>
    <w:p w14:paraId="2A24769E" w14:textId="77777777" w:rsidR="00541F45" w:rsidRPr="00176F53" w:rsidRDefault="00541F45" w:rsidP="002317CC">
      <w:pPr>
        <w:bidi w:val="0"/>
        <w:spacing w:after="0" w:line="240"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রাসূল সাল্লাল্লাহু আলাইহি ওয়াসাল্লাম এ আয়াত পাঠ করলেন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যার অর্থ: “তিনিই আপনার প্রতি এই কিতাব নাযিল করেছেন যার কিছু আয়াত ‘মুহকাম’</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এগুলো কিতাবের মূল আর অন্যগুলো ‘মুতাশাবিহ’</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সুতরাং যাদের অন্তরে বক্রতা রয়েছে শুধু তারাই ফেৎনা এবং ভুল ব্যাখ্যার উদ্দেশ্যে মুতাশাবিহাতের অনুসরণ করে। অথচ আল্লাহ্‌ ছাড়া অন্য কেউ এর ব্যাখ্যা জানে না। আর যারা জ্ঞানে সুগভীর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তারা বলে: আমরা এগুলোতে ঈমান রাখি</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সবই আমাদের রবের কাছ থেকে এসেছে’</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এবং জ্ঞান-বুদ্ধিসম্পন্ন লোকেরা ছাড়া আর কেউ উপদেশ গ্রহণ করে না।” এ আয়াতে আল্লাহ সুবহানাহু ওয়া তা‘আলা সংবাদ দিয়েছেন যে</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তিনিই তাঁর নবীর উপরে কুরআন নাযিল করেছেন। কুরআনে এমন কিছু আয়াত রয়েছে</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যেগুলো স্পষ্ট অর্থ বহনকারী এবং দ্ব্যর্থহীন বিধান সম্বলিত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যার মধ্যে কোনো ধরণের অস্পষ্টতা নেই। এগুলোই হচ্ছে কিতাব তথা কুরআনের মূল এবং প্রত্যাবর্তনস্থল। এটা পরষ্পর দ্বন্দের সময়ে প্রত্যাবর্তনস্থল। অন্যদিকে কুরআনে এমন কিছু আয়াতও রয়েছে</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যেগুলো একাধিক অর্থের সম্ভাবনা রাখে</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যেগুলোর অর্থ কতিপয় মানুষের নিকটে অস্পষ্টরূপে প্রতীয়মান হয় অথবা তারা মনে করে যে</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এ আয়াতের সাথে অন্য আয়াতের বিরোধ রয়েছে। এরপরে আল্লাহ তা‘আলা এ ধরণের আয়াতগুলোর ব্যাপারে মানুষের আচরণ সম্পর্কে বর্ণনা করেছেন। সুতরাং যাদের অন্তরে সত্য থেকে বিচ্যুত হওয়ার ব্যাপারটি থাকে</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 xml:space="preserve">তারা মুহকাম (দ্ব্যর্থহীন) আয়াতগুলোকে পরিত্যাগ করে। আর তার বিপরীতে একাধিক অর্থের সম্ভাবনা রাখে এমন দ্ব্যর্থবোধক </w:t>
      </w:r>
      <w:r w:rsidRPr="00176F53">
        <w:rPr>
          <w:rFonts w:ascii="Kalpurush" w:hAnsi="Kalpurush" w:cs="Kalpurush"/>
          <w:noProof/>
          <w:color w:val="000000" w:themeColor="text1"/>
          <w:sz w:val="24"/>
          <w:szCs w:val="24"/>
          <w:cs/>
          <w:lang w:bidi="bn-IN"/>
        </w:rPr>
        <w:lastRenderedPageBreak/>
        <w:t>আয়াতগুলোকে গ্রহণ করে থাকে। এর দ্বারা তারা সন্দেহ ছড়ানো এবং মানুষকে পথভ্রষ্ট করার আকা</w:t>
      </w:r>
      <w:r w:rsidRPr="00176F53">
        <w:rPr>
          <w:rFonts w:ascii="Kalpurush" w:hAnsi="Kalpurush" w:cs="Kalpurush"/>
          <w:noProof/>
          <w:color w:val="000000" w:themeColor="text1"/>
          <w:sz w:val="24"/>
          <w:szCs w:val="24"/>
          <w:lang w:bidi="bn-IN"/>
        </w:rPr>
        <w:t>ঙ্ক্ষা</w:t>
      </w:r>
      <w:r w:rsidRPr="00176F53">
        <w:rPr>
          <w:rFonts w:ascii="Kalpurush" w:hAnsi="Kalpurush" w:cs="Kalpurush"/>
          <w:noProof/>
          <w:color w:val="000000" w:themeColor="text1"/>
          <w:sz w:val="24"/>
          <w:szCs w:val="24"/>
          <w:cs/>
          <w:lang w:bidi="bn-IN"/>
        </w:rPr>
        <w:t xml:space="preserve"> পোষণ করে। এছাড়াও তারা তাদের প্রবৃত্তির অনুকুলে এর ব্যাখ্যা করার আশা করে। আর অপরপক্ষে জ্ঞানে প্রতিষ্ঠিত ব্যক্তিগণ জানেন যে এটা মুতাশাবিহ (দ্ব্যর্থবোধক)</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তাই তারা এটাকে মুহকাম আয়াতের প্রতি ফিরিয়ে দেয়। আর উক্ত আয়াতগুলির উপরে ঈমান আনে যে</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এগুলো আল্লাহ সুবহানাহু ওয়া তা‘আলার পক্ষ থেকেই</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তাই সংশয় অথবা পারষ্পারিক বিরোধের কো</w:t>
      </w:r>
      <w:r w:rsidRPr="00176F53">
        <w:rPr>
          <w:rFonts w:ascii="Kalpurush" w:hAnsi="Kalpurush" w:cs="Kalpurush"/>
          <w:noProof/>
          <w:color w:val="000000" w:themeColor="text1"/>
          <w:sz w:val="24"/>
          <w:szCs w:val="24"/>
          <w:lang w:bidi="bn-IN"/>
        </w:rPr>
        <w:t>নো</w:t>
      </w:r>
      <w:r w:rsidRPr="00176F53">
        <w:rPr>
          <w:rFonts w:ascii="Kalpurush" w:hAnsi="Kalpurush" w:cs="Kalpurush"/>
          <w:noProof/>
          <w:color w:val="000000" w:themeColor="text1"/>
          <w:sz w:val="24"/>
          <w:szCs w:val="24"/>
          <w:cs/>
          <w:lang w:bidi="bn-IN"/>
        </w:rPr>
        <w:t xml:space="preserve"> অবকাশই নেই। কিন্তু এ থেকে সুস্থ জ্ঞানের অধিকারী ছাড়া কেউই উপদেশ বা নসীহত গ্রহণ করতে পারে না। এরপরে নবী সাল্লাল্লাহু আলাইহি ওয়াসাল্লাম উম্মুল মুমিনীন ‘আয়িশাহ রদিয়াল্লাহু ‘আনহাকে উদ্দেশ্য করে বললেন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তিনি যখন এমন কাউকে দেখবেন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যারা মুতাশাবিহ আয়াতকে অনুসরণ করে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তখন জেনে রাখবে</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এরাই হচ্ছে ঐসব লোক যাদের ব্যাপারে আল্লাহ তা‘আলা বলেছেন: “সুতরাং যাদের অন্তরে বক্রতা রয়েছে” তাদের থেকে সতর্ক থাকবে এবং তাদের প্রতি কর্ণপাত করবে না।</w:t>
      </w:r>
    </w:p>
    <w:p w14:paraId="53E75ABF" w14:textId="77777777" w:rsidR="00541F45" w:rsidRPr="00C37851" w:rsidRDefault="00541F45" w:rsidP="002317CC">
      <w:pPr>
        <w:keepNext/>
        <w:bidi w:val="0"/>
        <w:spacing w:after="0" w:line="240" w:lineRule="auto"/>
        <w:ind w:firstLine="284"/>
        <w:rPr>
          <w:rFonts w:ascii="Kalpurush" w:hAnsi="Kalpurush" w:cs="Kalpurush"/>
          <w:b/>
          <w:bCs/>
          <w:color w:val="004E42"/>
          <w:sz w:val="24"/>
          <w:szCs w:val="24"/>
          <w:lang w:bidi="bn-IN"/>
        </w:rPr>
      </w:pPr>
      <w:r w:rsidRPr="00C37851">
        <w:rPr>
          <w:rFonts w:ascii="Kalpurush" w:hAnsi="Kalpurush" w:cs="Kalpurush"/>
          <w:b/>
          <w:bCs/>
          <w:color w:val="004E42"/>
          <w:sz w:val="24"/>
          <w:szCs w:val="24"/>
          <w:cs/>
          <w:lang w:bidi="bn-IN"/>
        </w:rPr>
        <w:t>হাদীসের শিক্ষা</w:t>
      </w:r>
      <w:r w:rsidRPr="00C37851">
        <w:rPr>
          <w:rFonts w:ascii="Kalpurush" w:hAnsi="Kalpurush" w:cs="Kalpurush"/>
          <w:b/>
          <w:bCs/>
          <w:color w:val="004E42"/>
          <w:sz w:val="24"/>
          <w:szCs w:val="24"/>
          <w:lang w:bidi="bn-IN"/>
        </w:rPr>
        <w:t>:</w:t>
      </w:r>
    </w:p>
    <w:p w14:paraId="6D9138EF" w14:textId="77777777" w:rsidR="00541F45" w:rsidRPr="00176F53" w:rsidRDefault="00541F45" w:rsidP="002317CC">
      <w:pPr>
        <w:pStyle w:val="ad"/>
        <w:numPr>
          <w:ilvl w:val="0"/>
          <w:numId w:val="86"/>
        </w:numPr>
        <w:bidi w:val="0"/>
        <w:spacing w:after="0" w:line="240"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 xml:space="preserve">কুরআনের মুহকাম আয়াত হচ্ছে: যে আয়াতের অর্থ সুস্পষ্ট এবং বক্তব্য দ্ব্যর্থহীন। আর মুতাশাবিহ হচ্ছে: যা একাধিক অর্থের সম্ভাবনা রাখে এবং চিন্তা-ভাবনা ও </w:t>
      </w:r>
    </w:p>
    <w:p w14:paraId="77422A13" w14:textId="77777777" w:rsidR="00541F45" w:rsidRPr="00176F53" w:rsidRDefault="00541F45" w:rsidP="002317CC">
      <w:pPr>
        <w:pStyle w:val="ad"/>
        <w:numPr>
          <w:ilvl w:val="0"/>
          <w:numId w:val="86"/>
        </w:numPr>
        <w:bidi w:val="0"/>
        <w:spacing w:after="0" w:line="240"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গভীরভাবে বোঝার প্রয়োজন হয়।</w:t>
      </w:r>
    </w:p>
    <w:p w14:paraId="4055017B" w14:textId="77777777" w:rsidR="00541F45" w:rsidRPr="00176F53" w:rsidRDefault="00541F45" w:rsidP="002317CC">
      <w:pPr>
        <w:pStyle w:val="ad"/>
        <w:numPr>
          <w:ilvl w:val="0"/>
          <w:numId w:val="86"/>
        </w:numPr>
        <w:bidi w:val="0"/>
        <w:spacing w:after="0" w:line="240"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বক্রতার অধিকারী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বিদ‘আতী ব্যক্তি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যারা মানুষকে বিভ্রান্ত করার উদ্দেশ্যে সমস্যার উত্থাপন করে এবং তাদের মধ্যে সন্দেহ আরোপ করে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তাদের সাথে মেলামেশার ক্ষেত্রে সতর্কতা রয়েছে এতে।</w:t>
      </w:r>
    </w:p>
    <w:p w14:paraId="182698CA" w14:textId="77777777" w:rsidR="00541F45" w:rsidRPr="00176F53" w:rsidRDefault="00541F45" w:rsidP="002317CC">
      <w:pPr>
        <w:pStyle w:val="ad"/>
        <w:numPr>
          <w:ilvl w:val="0"/>
          <w:numId w:val="86"/>
        </w:numPr>
        <w:bidi w:val="0"/>
        <w:spacing w:after="0" w:line="240" w:lineRule="auto"/>
        <w:ind w:left="284" w:firstLine="284"/>
        <w:jc w:val="both"/>
        <w:rPr>
          <w:rFonts w:ascii="Kalpurush" w:hAnsi="Kalpurush" w:cs="KFGQPC Uthman Taha Naskh"/>
          <w:noProof/>
          <w:color w:val="000000" w:themeColor="text1"/>
          <w:spacing w:val="-6"/>
          <w:w w:val="98"/>
          <w:sz w:val="24"/>
          <w:szCs w:val="24"/>
          <w:rtl/>
          <w:lang w:bidi="bn-IN"/>
        </w:rPr>
      </w:pPr>
      <w:r w:rsidRPr="00176F53">
        <w:rPr>
          <w:rFonts w:ascii="Kalpurush" w:hAnsi="Kalpurush" w:cs="Kalpurush"/>
          <w:noProof/>
          <w:color w:val="000000" w:themeColor="text1"/>
          <w:spacing w:val="-6"/>
          <w:w w:val="98"/>
          <w:sz w:val="24"/>
          <w:szCs w:val="24"/>
          <w:cs/>
          <w:lang w:bidi="bn-IN"/>
        </w:rPr>
        <w:lastRenderedPageBreak/>
        <w:t>আয়াতের শেষে আল্লাহ তা‘আলার বাণী</w:t>
      </w:r>
      <w:r w:rsidRPr="00176F53">
        <w:rPr>
          <w:rFonts w:ascii="Kalpurush" w:hAnsi="Kalpurush" w:cs="Kalpurush"/>
          <w:noProof/>
          <w:color w:val="000000" w:themeColor="text1"/>
          <w:spacing w:val="-6"/>
          <w:w w:val="98"/>
          <w:sz w:val="24"/>
          <w:szCs w:val="24"/>
          <w:lang w:bidi="bn-IN"/>
        </w:rPr>
        <w:t xml:space="preserve">: </w:t>
      </w:r>
      <w:r w:rsidRPr="00176F53">
        <w:rPr>
          <w:rFonts w:ascii="Kalpurush" w:hAnsi="Kalpurush" w:cs="KFGQPC Uthman Taha Naskh"/>
          <w:noProof/>
          <w:color w:val="000000" w:themeColor="text1"/>
          <w:spacing w:val="-6"/>
          <w:w w:val="98"/>
          <w:sz w:val="24"/>
          <w:szCs w:val="24"/>
          <w:rtl/>
          <w:lang w:bidi="bn-IN"/>
        </w:rPr>
        <w:t>(</w:t>
      </w:r>
      <w:r w:rsidRPr="00176F53">
        <w:rPr>
          <w:rFonts w:ascii="adwa-assalaf" w:eastAsia="Times New Roman" w:hAnsi="adwa-assalaf" w:cs="KFGQPC Uthman Taha Naskh"/>
          <w:noProof/>
          <w:color w:val="000000" w:themeColor="text1"/>
          <w:spacing w:val="-6"/>
          <w:w w:val="98"/>
          <w:sz w:val="24"/>
          <w:szCs w:val="24"/>
          <w:rtl/>
          <w:lang w:bidi="bn-IN"/>
        </w:rPr>
        <w:t>وَمَا يَذَّكَّرُ إِلَّا أُولُو الْأَلْبَابِ</w:t>
      </w:r>
      <w:r w:rsidRPr="00176F53">
        <w:rPr>
          <w:rFonts w:ascii="Kalpurush" w:hAnsi="Kalpurush" w:cs="KFGQPC Uthman Taha Naskh"/>
          <w:noProof/>
          <w:color w:val="000000" w:themeColor="text1"/>
          <w:spacing w:val="-6"/>
          <w:w w:val="98"/>
          <w:sz w:val="24"/>
          <w:szCs w:val="24"/>
          <w:rtl/>
          <w:lang w:bidi="bn-IN"/>
        </w:rPr>
        <w:t>)</w:t>
      </w:r>
      <w:r w:rsidRPr="00176F53">
        <w:rPr>
          <w:rFonts w:ascii="Kalpurush" w:hAnsi="Kalpurush" w:cs="KFGQPC Uthman Taha Naskh"/>
          <w:noProof/>
          <w:color w:val="000000" w:themeColor="text1"/>
          <w:spacing w:val="-6"/>
          <w:w w:val="98"/>
          <w:sz w:val="24"/>
          <w:szCs w:val="24"/>
          <w:lang w:bidi="bn-IN"/>
        </w:rPr>
        <w:t xml:space="preserve"> </w:t>
      </w:r>
      <w:r w:rsidRPr="00176F53">
        <w:rPr>
          <w:rFonts w:ascii="Kalpurush" w:hAnsi="Kalpurush" w:cs="Kalpurush"/>
          <w:noProof/>
          <w:color w:val="000000" w:themeColor="text1"/>
          <w:spacing w:val="-6"/>
          <w:w w:val="98"/>
          <w:sz w:val="24"/>
          <w:szCs w:val="24"/>
          <w:rtl/>
          <w:lang w:bidi="bn-IN"/>
        </w:rPr>
        <w:t xml:space="preserve"> </w:t>
      </w:r>
      <w:r w:rsidRPr="00176F53">
        <w:rPr>
          <w:rFonts w:ascii="Kalpurush" w:hAnsi="Kalpurush" w:cs="Kalpurush"/>
          <w:noProof/>
          <w:color w:val="000000" w:themeColor="text1"/>
          <w:spacing w:val="-6"/>
          <w:w w:val="98"/>
          <w:sz w:val="24"/>
          <w:szCs w:val="24"/>
          <w:cs/>
          <w:lang w:bidi="bn-IN"/>
        </w:rPr>
        <w:t>যার অর্থ: “এবং জ্ঞান-বুদ্ধিসম্পন্ন লোকেরা ছাড়া আর কেউ উপদেশ গ্রহণ করে না।” এটি বক্র মানুষিকতার লোকদের জন্য অপমান এবং গভীর জ্ঞান অর্জনকারীদের জন্য প্রশংসা। তথা: যারা উপদেশ গ্রহণ করে না</w:t>
      </w:r>
      <w:r w:rsidRPr="00176F53">
        <w:rPr>
          <w:rFonts w:ascii="Kalpurush" w:hAnsi="Kalpurush" w:cs="Kalpurush"/>
          <w:noProof/>
          <w:color w:val="000000" w:themeColor="text1"/>
          <w:spacing w:val="-6"/>
          <w:w w:val="98"/>
          <w:sz w:val="24"/>
          <w:szCs w:val="24"/>
          <w:lang w:bidi="bn-IN"/>
        </w:rPr>
        <w:t xml:space="preserve">, </w:t>
      </w:r>
      <w:r w:rsidRPr="00176F53">
        <w:rPr>
          <w:rFonts w:ascii="Kalpurush" w:hAnsi="Kalpurush" w:cs="Kalpurush"/>
          <w:noProof/>
          <w:color w:val="000000" w:themeColor="text1"/>
          <w:spacing w:val="-6"/>
          <w:w w:val="98"/>
          <w:sz w:val="24"/>
          <w:szCs w:val="24"/>
          <w:cs/>
          <w:lang w:bidi="bn-IN"/>
        </w:rPr>
        <w:t>শিক্ষা নেয় না এবং প্রবৃত্তির অনুসরণ করে</w:t>
      </w:r>
      <w:r w:rsidRPr="00176F53">
        <w:rPr>
          <w:rFonts w:ascii="Kalpurush" w:hAnsi="Kalpurush" w:cs="Kalpurush"/>
          <w:noProof/>
          <w:color w:val="000000" w:themeColor="text1"/>
          <w:spacing w:val="-6"/>
          <w:w w:val="98"/>
          <w:sz w:val="24"/>
          <w:szCs w:val="24"/>
          <w:lang w:bidi="bn-IN"/>
        </w:rPr>
        <w:t xml:space="preserve">, </w:t>
      </w:r>
      <w:r w:rsidRPr="00176F53">
        <w:rPr>
          <w:rFonts w:ascii="Kalpurush" w:hAnsi="Kalpurush" w:cs="Kalpurush"/>
          <w:noProof/>
          <w:color w:val="000000" w:themeColor="text1"/>
          <w:spacing w:val="-6"/>
          <w:w w:val="98"/>
          <w:sz w:val="24"/>
          <w:szCs w:val="24"/>
          <w:cs/>
          <w:lang w:bidi="bn-IN"/>
        </w:rPr>
        <w:t>তারা জ্ঞান-বুদ্ধিসম্পন্ন লোক নয়।</w:t>
      </w:r>
    </w:p>
    <w:p w14:paraId="1BC02D57" w14:textId="77777777" w:rsidR="00541F45" w:rsidRPr="00176F53" w:rsidRDefault="00541F45" w:rsidP="002317CC">
      <w:pPr>
        <w:pStyle w:val="ad"/>
        <w:numPr>
          <w:ilvl w:val="0"/>
          <w:numId w:val="86"/>
        </w:numPr>
        <w:bidi w:val="0"/>
        <w:spacing w:after="0" w:line="240"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মুতাশাবিহ বিষয়ের অনুসরণ অন্তরের বক্রতার কারণ।</w:t>
      </w:r>
    </w:p>
    <w:p w14:paraId="36981FAC" w14:textId="77777777" w:rsidR="00541F45" w:rsidRPr="00176F53" w:rsidRDefault="00541F45" w:rsidP="002317CC">
      <w:pPr>
        <w:pStyle w:val="ad"/>
        <w:numPr>
          <w:ilvl w:val="0"/>
          <w:numId w:val="86"/>
        </w:numPr>
        <w:bidi w:val="0"/>
        <w:spacing w:after="0" w:line="240" w:lineRule="auto"/>
        <w:ind w:left="0" w:firstLine="284"/>
        <w:jc w:val="both"/>
        <w:rPr>
          <w:rFonts w:ascii="Kalpurush" w:hAnsi="Kalpurush" w:cs="Kalpurush"/>
          <w:noProof/>
          <w:color w:val="000000" w:themeColor="text1"/>
          <w:spacing w:val="-8"/>
          <w:w w:val="94"/>
          <w:sz w:val="24"/>
          <w:szCs w:val="24"/>
          <w:rtl/>
          <w:lang w:bidi="bn-IN"/>
        </w:rPr>
      </w:pPr>
      <w:r w:rsidRPr="00176F53">
        <w:rPr>
          <w:rFonts w:ascii="Kalpurush" w:hAnsi="Kalpurush" w:cs="Kalpurush"/>
          <w:noProof/>
          <w:color w:val="000000" w:themeColor="text1"/>
          <w:spacing w:val="-8"/>
          <w:w w:val="94"/>
          <w:sz w:val="24"/>
          <w:szCs w:val="24"/>
          <w:cs/>
          <w:lang w:bidi="bn-IN"/>
        </w:rPr>
        <w:t>মুতাশাবিহ (দ্ব্যর্থবোধক) আয়াতসমূহ</w:t>
      </w:r>
      <w:r w:rsidRPr="00176F53">
        <w:rPr>
          <w:rFonts w:ascii="Kalpurush" w:hAnsi="Kalpurush" w:cs="Kalpurush"/>
          <w:noProof/>
          <w:color w:val="000000" w:themeColor="text1"/>
          <w:spacing w:val="-8"/>
          <w:w w:val="94"/>
          <w:sz w:val="24"/>
          <w:szCs w:val="24"/>
          <w:lang w:bidi="bn-IN"/>
        </w:rPr>
        <w:t xml:space="preserve">, </w:t>
      </w:r>
      <w:r w:rsidRPr="00176F53">
        <w:rPr>
          <w:rFonts w:ascii="Kalpurush" w:hAnsi="Kalpurush" w:cs="Kalpurush"/>
          <w:noProof/>
          <w:color w:val="000000" w:themeColor="text1"/>
          <w:spacing w:val="-8"/>
          <w:w w:val="94"/>
          <w:sz w:val="24"/>
          <w:szCs w:val="24"/>
          <w:cs/>
          <w:lang w:bidi="bn-IN"/>
        </w:rPr>
        <w:t>যার অর্থ অনেক সময় বোঝা যায় না</w:t>
      </w:r>
      <w:r w:rsidRPr="00176F53">
        <w:rPr>
          <w:rFonts w:ascii="Kalpurush" w:hAnsi="Kalpurush" w:cs="Kalpurush"/>
          <w:noProof/>
          <w:color w:val="000000" w:themeColor="text1"/>
          <w:spacing w:val="-8"/>
          <w:w w:val="94"/>
          <w:sz w:val="24"/>
          <w:szCs w:val="24"/>
          <w:lang w:bidi="bn-IN"/>
        </w:rPr>
        <w:t xml:space="preserve">, </w:t>
      </w:r>
      <w:r w:rsidRPr="00176F53">
        <w:rPr>
          <w:rFonts w:ascii="Kalpurush" w:hAnsi="Kalpurush" w:cs="Kalpurush"/>
          <w:noProof/>
          <w:color w:val="000000" w:themeColor="text1"/>
          <w:spacing w:val="-8"/>
          <w:w w:val="94"/>
          <w:sz w:val="24"/>
          <w:szCs w:val="24"/>
          <w:cs/>
          <w:lang w:bidi="bn-IN"/>
        </w:rPr>
        <w:t>এমন আয়াতগুলোকে মুহকাম (দ্ব্যর্থহীন) আয়াতের দিকে ফিরিয়ে দেওয়া আবশ্যক।</w:t>
      </w:r>
    </w:p>
    <w:p w14:paraId="0503E4C0" w14:textId="77777777" w:rsidR="00541F45" w:rsidRPr="00176F53" w:rsidRDefault="00541F45" w:rsidP="002317CC">
      <w:pPr>
        <w:pStyle w:val="ad"/>
        <w:numPr>
          <w:ilvl w:val="0"/>
          <w:numId w:val="86"/>
        </w:numPr>
        <w:bidi w:val="0"/>
        <w:spacing w:after="0" w:line="240"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ঈমানদার এবং পথভ্রষ্টদের পরীক্ষার মাধ্যমে নির্বাচন করার জন্যই আল্লাহ সুবহানাহু ওয়া তা‘আলা কতিপয় আয়াতকে মুহকাম ও কতিপয় আয়াতকে মুতাশাবিহ হিসেবে নাযিল করেছেন।</w:t>
      </w:r>
    </w:p>
    <w:p w14:paraId="016B565F" w14:textId="77777777" w:rsidR="00541F45" w:rsidRPr="00176F53" w:rsidRDefault="00541F45" w:rsidP="002317CC">
      <w:pPr>
        <w:pStyle w:val="ad"/>
        <w:numPr>
          <w:ilvl w:val="0"/>
          <w:numId w:val="86"/>
        </w:numPr>
        <w:bidi w:val="0"/>
        <w:spacing w:after="0" w:line="240" w:lineRule="auto"/>
        <w:ind w:left="0" w:firstLine="284"/>
        <w:jc w:val="both"/>
        <w:rPr>
          <w:rFonts w:ascii="Kalpurush" w:hAnsi="Kalpurush" w:cs="Kalpurush"/>
          <w:noProof/>
          <w:color w:val="000000" w:themeColor="text1"/>
          <w:spacing w:val="-8"/>
          <w:sz w:val="24"/>
          <w:szCs w:val="24"/>
          <w:rtl/>
          <w:lang w:bidi="bn-IN"/>
        </w:rPr>
      </w:pPr>
      <w:r w:rsidRPr="00176F53">
        <w:rPr>
          <w:rFonts w:ascii="Kalpurush" w:hAnsi="Kalpurush" w:cs="Kalpurush"/>
          <w:noProof/>
          <w:color w:val="000000" w:themeColor="text1"/>
          <w:spacing w:val="-8"/>
          <w:sz w:val="24"/>
          <w:szCs w:val="24"/>
          <w:cs/>
          <w:lang w:bidi="bn-IN"/>
        </w:rPr>
        <w:t>কুরআনে মুতাশাবিহ আয়াত থাকাতে আলিমদের অন্যদের উপরে মর্যাদা প্রকাশ পেয়েছে এবং ‘আকলের কমতি সম্পর্কে অবহিত করার জন্য</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যেন তার সৃষ্টিকর্তার প্রতি আত্মসমর্পণ করে এবং নিজের অক্ষমতা স্বীকার করে।</w:t>
      </w:r>
    </w:p>
    <w:p w14:paraId="0DDD2BF8" w14:textId="77777777" w:rsidR="00541F45" w:rsidRPr="00176F53" w:rsidRDefault="00541F45" w:rsidP="002317CC">
      <w:pPr>
        <w:pStyle w:val="ad"/>
        <w:numPr>
          <w:ilvl w:val="0"/>
          <w:numId w:val="86"/>
        </w:numPr>
        <w:bidi w:val="0"/>
        <w:spacing w:after="0" w:line="240"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ইলমের গভীরতার ফযীলত এবং তাতে দৃঢ় থাকার প্রয়োজনীয়তা।</w:t>
      </w:r>
    </w:p>
    <w:p w14:paraId="78EC7812" w14:textId="77777777" w:rsidR="00541F45" w:rsidRPr="00176F53" w:rsidRDefault="00541F45" w:rsidP="002317CC">
      <w:pPr>
        <w:pStyle w:val="ad"/>
        <w:numPr>
          <w:ilvl w:val="0"/>
          <w:numId w:val="86"/>
        </w:numPr>
        <w:bidi w:val="0"/>
        <w:spacing w:after="0" w:line="240" w:lineRule="auto"/>
        <w:ind w:left="0" w:firstLine="284"/>
        <w:jc w:val="both"/>
        <w:rPr>
          <w:rFonts w:ascii="Kalpurush" w:hAnsi="Kalpurush" w:cs="Kalpurush"/>
          <w:color w:val="000000" w:themeColor="text1"/>
          <w:spacing w:val="-8"/>
          <w:sz w:val="24"/>
          <w:szCs w:val="24"/>
          <w:lang w:bidi="bn-IN"/>
        </w:rPr>
      </w:pPr>
      <w:r w:rsidRPr="00176F53">
        <w:rPr>
          <w:rFonts w:ascii="adwa-assalaf" w:eastAsia="Times New Roman" w:hAnsi="adwa-assalaf" w:cs="KFGQPC Uthman Taha Naskh"/>
          <w:noProof/>
          <w:color w:val="000000" w:themeColor="text1"/>
          <w:spacing w:val="-8"/>
          <w:sz w:val="24"/>
          <w:szCs w:val="24"/>
          <w:rtl/>
          <w:lang w:bidi="bn-IN"/>
        </w:rPr>
        <w:t>وَمَا يَعْلَمُ تَأْوِيلَهُ إِلَّا اللَّهُ</w:t>
      </w:r>
      <w:r w:rsidRPr="00176F53">
        <w:rPr>
          <w:rFonts w:ascii="Kalpurush" w:hAnsi="Kalpurush" w:cs="Kalpurush"/>
          <w:noProof/>
          <w:color w:val="000000" w:themeColor="text1"/>
          <w:spacing w:val="-8"/>
          <w:sz w:val="24"/>
          <w:szCs w:val="24"/>
          <w:cs/>
          <w:lang w:bidi="bn-IN"/>
        </w:rPr>
        <w:t xml:space="preserve"> এ আয়াতের</w:t>
      </w:r>
      <w:r w:rsidRPr="00176F53">
        <w:rPr>
          <w:rFonts w:ascii="Kalpurush" w:hAnsi="Kalpurush" w:cs="Kalpurush"/>
          <w:noProof/>
          <w:color w:val="000000" w:themeColor="text1"/>
          <w:spacing w:val="-8"/>
          <w:sz w:val="24"/>
          <w:szCs w:val="24"/>
          <w:rtl/>
          <w:lang w:bidi="bn-IN"/>
        </w:rPr>
        <w:t xml:space="preserve">  "</w:t>
      </w:r>
      <w:r w:rsidRPr="00176F53">
        <w:rPr>
          <w:rFonts w:ascii="adwa-assalaf" w:eastAsia="Times New Roman" w:hAnsi="adwa-assalaf" w:cs="KFGQPC Uthman Taha Naskh"/>
          <w:noProof/>
          <w:color w:val="000000" w:themeColor="text1"/>
          <w:spacing w:val="-8"/>
          <w:sz w:val="24"/>
          <w:szCs w:val="24"/>
          <w:rtl/>
          <w:lang w:bidi="bn-IN"/>
        </w:rPr>
        <w:t>اللَّه</w:t>
      </w:r>
      <w:r w:rsidRPr="00176F53">
        <w:rPr>
          <w:rFonts w:ascii="Kalpurush" w:hAnsi="Kalpurush"/>
          <w:noProof/>
          <w:color w:val="000000" w:themeColor="text1"/>
          <w:spacing w:val="-8"/>
          <w:sz w:val="24"/>
          <w:szCs w:val="24"/>
          <w:rtl/>
          <w:lang w:bidi="bn-IN"/>
        </w:rPr>
        <w:t>"</w:t>
      </w:r>
      <w:r w:rsidRPr="00176F53">
        <w:rPr>
          <w:rFonts w:ascii="Kalpurush" w:hAnsi="Kalpurush" w:cs="Kalpurush"/>
          <w:noProof/>
          <w:color w:val="000000" w:themeColor="text1"/>
          <w:spacing w:val="-8"/>
          <w:sz w:val="24"/>
          <w:szCs w:val="24"/>
          <w:rtl/>
          <w:lang w:bidi="bn-IN"/>
        </w:rPr>
        <w:t xml:space="preserve"> </w:t>
      </w:r>
      <w:r w:rsidRPr="00176F53">
        <w:rPr>
          <w:rFonts w:ascii="Kalpurush" w:hAnsi="Kalpurush" w:cs="Kalpurush"/>
          <w:noProof/>
          <w:color w:val="000000" w:themeColor="text1"/>
          <w:spacing w:val="-8"/>
          <w:sz w:val="24"/>
          <w:szCs w:val="24"/>
          <w:cs/>
          <w:lang w:bidi="bn-IN"/>
        </w:rPr>
        <w:t>শব্দে ওয়াক্বফ  করা</w:t>
      </w:r>
      <w:r w:rsidRPr="00176F53">
        <w:rPr>
          <w:rFonts w:ascii="Kalpurush" w:hAnsi="Kalpurush" w:cs="Kalpurush"/>
          <w:noProof/>
          <w:color w:val="000000" w:themeColor="text1"/>
          <w:spacing w:val="-8"/>
          <w:sz w:val="24"/>
          <w:szCs w:val="24"/>
          <w:rtl/>
          <w:cs/>
          <w:lang w:bidi="bn-IN"/>
        </w:rPr>
        <w:t xml:space="preserve"> </w:t>
      </w:r>
      <w:r w:rsidRPr="00176F53">
        <w:rPr>
          <w:rFonts w:ascii="Kalpurush" w:hAnsi="Kalpurush" w:cs="Kalpurush"/>
          <w:noProof/>
          <w:color w:val="000000" w:themeColor="text1"/>
          <w:spacing w:val="-8"/>
          <w:sz w:val="24"/>
          <w:szCs w:val="24"/>
          <w:cs/>
          <w:lang w:bidi="bn-IN"/>
        </w:rPr>
        <w:t>(থামা) নিয়ে মুফাসসিরীন আলিমগণ দুটি মত পোষণ করেছেন। যারা</w:t>
      </w:r>
      <w:r w:rsidRPr="00176F53">
        <w:rPr>
          <w:rFonts w:ascii="Kalpurush" w:hAnsi="Kalpurush" w:cs="Kalpurush"/>
          <w:noProof/>
          <w:color w:val="000000" w:themeColor="text1"/>
          <w:spacing w:val="-8"/>
          <w:sz w:val="24"/>
          <w:szCs w:val="24"/>
          <w:rtl/>
          <w:lang w:bidi="bn-IN"/>
        </w:rPr>
        <w:t xml:space="preserve"> "</w:t>
      </w:r>
      <w:r w:rsidRPr="00176F53">
        <w:rPr>
          <w:rFonts w:ascii="adwa-assalaf" w:eastAsia="Times New Roman" w:hAnsi="adwa-assalaf" w:cs="KFGQPC Uthman Taha Naskh"/>
          <w:noProof/>
          <w:color w:val="000000" w:themeColor="text1"/>
          <w:spacing w:val="-8"/>
          <w:sz w:val="24"/>
          <w:szCs w:val="24"/>
          <w:rtl/>
          <w:lang w:bidi="bn-IN"/>
        </w:rPr>
        <w:t>اللَّه</w:t>
      </w:r>
      <w:r w:rsidRPr="00176F53">
        <w:rPr>
          <w:rFonts w:ascii="Kalpurush" w:hAnsi="Kalpurush"/>
          <w:noProof/>
          <w:color w:val="000000" w:themeColor="text1"/>
          <w:spacing w:val="-8"/>
          <w:sz w:val="24"/>
          <w:szCs w:val="24"/>
          <w:rtl/>
          <w:lang w:bidi="bn-IN"/>
        </w:rPr>
        <w:t>"</w:t>
      </w:r>
      <w:r w:rsidRPr="00176F53">
        <w:rPr>
          <w:rFonts w:ascii="Kalpurush" w:hAnsi="Kalpurush" w:cs="Kalpurush"/>
          <w:noProof/>
          <w:color w:val="000000" w:themeColor="text1"/>
          <w:spacing w:val="-8"/>
          <w:sz w:val="24"/>
          <w:szCs w:val="24"/>
          <w:rtl/>
          <w:lang w:bidi="bn-IN"/>
        </w:rPr>
        <w:t xml:space="preserve"> </w:t>
      </w:r>
      <w:r w:rsidRPr="00176F53">
        <w:rPr>
          <w:rFonts w:ascii="Kalpurush" w:hAnsi="Kalpurush" w:cs="Kalpurush"/>
          <w:noProof/>
          <w:color w:val="000000" w:themeColor="text1"/>
          <w:spacing w:val="-8"/>
          <w:sz w:val="24"/>
          <w:szCs w:val="24"/>
          <w:cs/>
          <w:lang w:bidi="bn-IN"/>
        </w:rPr>
        <w:t>শব্দে ওয়াক্বফ করেছেন</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তাদের নিকটে তাউয়ীল</w:t>
      </w:r>
      <w:r w:rsidRPr="00176F53">
        <w:rPr>
          <w:rFonts w:ascii="Kalpurush" w:hAnsi="Kalpurush" w:cs="Kalpurush"/>
          <w:noProof/>
          <w:color w:val="000000" w:themeColor="text1"/>
          <w:spacing w:val="-8"/>
          <w:sz w:val="24"/>
          <w:szCs w:val="24"/>
          <w:rtl/>
          <w:lang w:bidi="bn-IN"/>
        </w:rPr>
        <w:t xml:space="preserve">  </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rtl/>
          <w:lang w:bidi="bn-IN"/>
        </w:rPr>
        <w:t xml:space="preserve"> </w:t>
      </w:r>
      <w:r w:rsidRPr="00176F53">
        <w:rPr>
          <w:rFonts w:ascii="Kalpurush" w:hAnsi="Kalpurush"/>
          <w:noProof/>
          <w:color w:val="000000" w:themeColor="text1"/>
          <w:spacing w:val="-8"/>
          <w:sz w:val="24"/>
          <w:szCs w:val="24"/>
          <w:rtl/>
          <w:lang w:bidi="bn-IN"/>
        </w:rPr>
        <w:t xml:space="preserve"> </w:t>
      </w:r>
      <w:r w:rsidRPr="00176F53">
        <w:rPr>
          <w:rFonts w:ascii="Kalpurush" w:hAnsi="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rtl/>
          <w:lang w:bidi="bn-IN"/>
        </w:rPr>
        <w:t>(</w:t>
      </w:r>
      <w:r w:rsidRPr="00176F53">
        <w:rPr>
          <w:rFonts w:ascii="adwa-assalaf" w:eastAsia="Times New Roman" w:hAnsi="adwa-assalaf" w:cs="KFGQPC Uthman Taha Naskh"/>
          <w:noProof/>
          <w:color w:val="000000" w:themeColor="text1"/>
          <w:spacing w:val="-8"/>
          <w:sz w:val="24"/>
          <w:szCs w:val="24"/>
          <w:rtl/>
          <w:lang w:bidi="bn-IN"/>
        </w:rPr>
        <w:t>تَأْوِيل</w:t>
      </w:r>
      <w:r w:rsidRPr="00176F53">
        <w:rPr>
          <w:rFonts w:ascii="Kalpurush" w:hAnsi="Kalpurush" w:cs="Kalpurush"/>
          <w:noProof/>
          <w:color w:val="000000" w:themeColor="text1"/>
          <w:spacing w:val="-8"/>
          <w:sz w:val="24"/>
          <w:szCs w:val="24"/>
          <w:rtl/>
          <w:lang w:bidi="bn-IN"/>
        </w:rPr>
        <w:t>)</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এর উদ্দেশ্য হচ্ছে- কো</w:t>
      </w:r>
      <w:r w:rsidRPr="00176F53">
        <w:rPr>
          <w:rFonts w:ascii="Kalpurush" w:hAnsi="Kalpurush" w:cs="Kalpurush"/>
          <w:noProof/>
          <w:color w:val="000000" w:themeColor="text1"/>
          <w:spacing w:val="-8"/>
          <w:sz w:val="24"/>
          <w:szCs w:val="24"/>
          <w:lang w:bidi="bn-IN"/>
        </w:rPr>
        <w:t>নো</w:t>
      </w:r>
      <w:r w:rsidRPr="00176F53">
        <w:rPr>
          <w:rFonts w:ascii="Kalpurush" w:hAnsi="Kalpurush" w:cs="Kalpurush"/>
          <w:noProof/>
          <w:color w:val="000000" w:themeColor="text1"/>
          <w:spacing w:val="-8"/>
          <w:sz w:val="24"/>
          <w:szCs w:val="24"/>
          <w:cs/>
          <w:lang w:bidi="bn-IN"/>
        </w:rPr>
        <w:t xml:space="preserve"> বস্তু সম্পর্কে প্রকৃত জ্ঞান এবং তার প্রকৃতি সম্পর্কে জানা</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এবং এমন বিষয়সমূহ যা জানার কো</w:t>
      </w:r>
      <w:r w:rsidRPr="00176F53">
        <w:rPr>
          <w:rFonts w:ascii="Kalpurush" w:hAnsi="Kalpurush" w:cs="Kalpurush"/>
          <w:noProof/>
          <w:color w:val="000000" w:themeColor="text1"/>
          <w:spacing w:val="-8"/>
          <w:sz w:val="24"/>
          <w:szCs w:val="24"/>
          <w:lang w:bidi="bn-IN"/>
        </w:rPr>
        <w:t>নো</w:t>
      </w:r>
      <w:r w:rsidRPr="00176F53">
        <w:rPr>
          <w:rFonts w:ascii="Kalpurush" w:hAnsi="Kalpurush" w:cs="Kalpurush"/>
          <w:noProof/>
          <w:color w:val="000000" w:themeColor="text1"/>
          <w:spacing w:val="-8"/>
          <w:sz w:val="24"/>
          <w:szCs w:val="24"/>
          <w:cs/>
          <w:lang w:bidi="bn-IN"/>
        </w:rPr>
        <w:t xml:space="preserve"> উপায় নেই</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 xml:space="preserve">যেমন: রূহের কার্যক্রম এবং কিয়ামাত- যেগুলো আল্লাহ তা‘আলা তাঁর স্বীয় ইলমের মধ্যে রেখে দিয়েছেন।  আর সুগভীর জ্ঞানের অধিকারীগণ সেগুলো উপরে ঈমান রাখেন এবং এর হাকীকতকে </w:t>
      </w:r>
      <w:r w:rsidRPr="00176F53">
        <w:rPr>
          <w:rFonts w:ascii="Kalpurush" w:hAnsi="Kalpurush" w:cs="Kalpurush"/>
          <w:noProof/>
          <w:color w:val="000000" w:themeColor="text1"/>
          <w:spacing w:val="-8"/>
          <w:sz w:val="24"/>
          <w:szCs w:val="24"/>
          <w:cs/>
          <w:lang w:bidi="bn-IN"/>
        </w:rPr>
        <w:lastRenderedPageBreak/>
        <w:t>আল্লাহর প্রতি সোপর্দ করেন</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এতে করে তারা নিজেরা নিরাপদ থাকেন এবং অন্যদেরকেও নিরাপদ রাখেন। আর যারা</w:t>
      </w:r>
      <w:r w:rsidRPr="00176F53">
        <w:rPr>
          <w:rFonts w:ascii="Kalpurush" w:hAnsi="Kalpurush" w:cs="Kalpurush"/>
          <w:noProof/>
          <w:color w:val="000000" w:themeColor="text1"/>
          <w:spacing w:val="-8"/>
          <w:sz w:val="24"/>
          <w:szCs w:val="24"/>
          <w:rtl/>
          <w:lang w:bidi="bn-IN"/>
        </w:rPr>
        <w:t xml:space="preserve">  "</w:t>
      </w:r>
      <w:r w:rsidRPr="00176F53">
        <w:rPr>
          <w:rFonts w:ascii="adwa-assalaf" w:eastAsia="Times New Roman" w:hAnsi="adwa-assalaf" w:cs="KFGQPC Uthman Taha Naskh"/>
          <w:noProof/>
          <w:color w:val="000000" w:themeColor="text1"/>
          <w:spacing w:val="-8"/>
          <w:sz w:val="24"/>
          <w:szCs w:val="24"/>
          <w:rtl/>
          <w:lang w:bidi="bn-IN"/>
        </w:rPr>
        <w:t>اللَّه</w:t>
      </w:r>
      <w:r w:rsidRPr="00176F53">
        <w:rPr>
          <w:rFonts w:ascii="Kalpurush" w:hAnsi="Kalpurush" w:cs="Kalpurush"/>
          <w:noProof/>
          <w:color w:val="000000" w:themeColor="text1"/>
          <w:spacing w:val="-8"/>
          <w:sz w:val="24"/>
          <w:szCs w:val="24"/>
          <w:rtl/>
          <w:lang w:bidi="bn-IN"/>
        </w:rPr>
        <w:t xml:space="preserve">" </w:t>
      </w:r>
      <w:r w:rsidRPr="00176F53">
        <w:rPr>
          <w:rFonts w:ascii="Kalpurush" w:hAnsi="Kalpurush" w:cs="Kalpurush"/>
          <w:noProof/>
          <w:color w:val="000000" w:themeColor="text1"/>
          <w:spacing w:val="-8"/>
          <w:sz w:val="24"/>
          <w:szCs w:val="24"/>
          <w:cs/>
          <w:lang w:bidi="bn-IN"/>
        </w:rPr>
        <w:t>শব্দে ওয়াক্বফ না করে মিলিয়ে পড়েছেন</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তাদের নিকটে তাউয়ীল</w:t>
      </w:r>
      <w:r w:rsidRPr="00176F53">
        <w:rPr>
          <w:rFonts w:ascii="Kalpurush" w:hAnsi="Kalpurush" w:cs="Kalpurush"/>
          <w:noProof/>
          <w:color w:val="000000" w:themeColor="text1"/>
          <w:spacing w:val="-8"/>
          <w:sz w:val="24"/>
          <w:szCs w:val="24"/>
          <w:rtl/>
          <w:lang w:bidi="bn-IN"/>
        </w:rPr>
        <w:t xml:space="preserve"> (</w:t>
      </w:r>
      <w:r w:rsidRPr="00176F53">
        <w:rPr>
          <w:rFonts w:ascii="adwa-assalaf" w:eastAsia="Times New Roman" w:hAnsi="adwa-assalaf" w:cs="KFGQPC Uthman Taha Naskh"/>
          <w:noProof/>
          <w:color w:val="000000" w:themeColor="text1"/>
          <w:spacing w:val="-8"/>
          <w:sz w:val="24"/>
          <w:szCs w:val="24"/>
          <w:rtl/>
          <w:lang w:bidi="bn-IN"/>
        </w:rPr>
        <w:t>تَأْوِيل</w:t>
      </w:r>
      <w:r w:rsidRPr="00176F53">
        <w:rPr>
          <w:rFonts w:ascii="Kalpurush" w:hAnsi="Kalpurush" w:cs="Kalpurush"/>
          <w:noProof/>
          <w:color w:val="000000" w:themeColor="text1"/>
          <w:spacing w:val="-8"/>
          <w:sz w:val="24"/>
          <w:szCs w:val="24"/>
          <w:rtl/>
          <w:lang w:bidi="bn-IN"/>
        </w:rPr>
        <w:t xml:space="preserve">) </w:t>
      </w:r>
      <w:r w:rsidRPr="00176F53">
        <w:rPr>
          <w:rFonts w:ascii="Kalpurush" w:hAnsi="Kalpurush" w:cs="Kalpurush"/>
          <w:noProof/>
          <w:color w:val="000000" w:themeColor="text1"/>
          <w:spacing w:val="-8"/>
          <w:sz w:val="24"/>
          <w:szCs w:val="24"/>
          <w:cs/>
          <w:lang w:bidi="bn-IN"/>
        </w:rPr>
        <w:t>এর উদ্দেশ্য হচ্ছে- তাফসীর</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ব্যাখ্যাকরণ এবং বক্তব্যকে সুস্পষ্টকরণ। সুতরাং তা আল্লাহ তা‘আলা জানেন</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আবার সুগভীর জ্ঞানী ব্যক্তিরাও তা জানেন। আর তাই তারা এগুলোর উপরে ঈমান রাখেন এবং এগুলোকে মুহকাম আয়াতসমূহের দিকে ফিরিয়ে দেন।</w:t>
      </w:r>
      <w:r w:rsidRPr="00176F53">
        <w:rPr>
          <w:rFonts w:ascii="Kalpurush" w:hAnsi="Kalpurush" w:cs="Kalpurush"/>
          <w:noProof/>
          <w:color w:val="000000" w:themeColor="text1"/>
          <w:spacing w:val="-8"/>
          <w:sz w:val="24"/>
          <w:szCs w:val="24"/>
          <w:rtl/>
          <w:cs/>
          <w:lang w:bidi="bn-IN"/>
        </w:rPr>
        <w:t xml:space="preserve"> </w:t>
      </w:r>
    </w:p>
    <w:p w14:paraId="64005E9E" w14:textId="2D6202FC" w:rsidR="00724CE8" w:rsidRPr="00C37851" w:rsidRDefault="00FF583D" w:rsidP="002317CC">
      <w:pPr>
        <w:bidi w:val="0"/>
        <w:spacing w:after="0" w:line="240" w:lineRule="auto"/>
        <w:jc w:val="center"/>
        <w:rPr>
          <w:rFonts w:ascii="001 Al Kamal Hadith" w:eastAsia="001 Al Kamal Hadith" w:hAnsi="001 Al Kamal Hadith" w:cs="001 Al Kamal Hadith"/>
          <w:noProof/>
          <w:color w:val="004E42"/>
          <w:position w:val="2"/>
          <w:sz w:val="24"/>
          <w:szCs w:val="24"/>
          <w:lang w:bidi="bn-IN"/>
        </w:rPr>
      </w:pPr>
      <w:r w:rsidRPr="00C37851">
        <w:rPr>
          <w:rFonts w:ascii="Kalpurush" w:hAnsi="Kalpurush" w:cs="Kalpurush" w:hint="cs"/>
          <w:noProof/>
          <w:color w:val="004E42"/>
          <w:sz w:val="24"/>
          <w:szCs w:val="24"/>
          <w:lang w:bidi="bn-IN"/>
        </w:rPr>
        <w:t xml:space="preserve"> (65062)</w:t>
      </w:r>
      <w:r w:rsidRPr="00C37851">
        <w:rPr>
          <w:rFonts w:ascii="Kalpurush" w:hAnsi="Kalpurush" w:cs="Kalpurush" w:hint="cs"/>
          <w:color w:val="004E42"/>
          <w:sz w:val="24"/>
          <w:szCs w:val="24"/>
          <w:lang w:bidi="bn-IN"/>
        </w:rPr>
        <w:t xml:space="preserve"> </w:t>
      </w:r>
    </w:p>
    <w:p w14:paraId="22FFD4C2" w14:textId="77777777" w:rsidR="000946F8" w:rsidRPr="00CF378E" w:rsidRDefault="000946F8" w:rsidP="002317CC">
      <w:pPr>
        <w:pStyle w:val="1"/>
        <w:bidi w:val="0"/>
        <w:spacing w:before="0" w:after="0" w:line="240" w:lineRule="auto"/>
        <w:contextualSpacing/>
        <w:jc w:val="center"/>
        <w:rPr>
          <w:color w:val="FFFFFF" w:themeColor="background1"/>
          <w:sz w:val="4"/>
          <w:szCs w:val="4"/>
          <w:lang w:bidi="bn-IN"/>
        </w:rPr>
      </w:pPr>
      <w:bookmarkStart w:id="124" w:name="_Toc209605993"/>
      <w:bookmarkStart w:id="125" w:name="_Toc211162224"/>
      <w:bookmarkStart w:id="126" w:name="_Toc211163208"/>
      <w:r w:rsidRPr="00CF378E">
        <w:rPr>
          <w:rFonts w:ascii="Sakkal Majalla" w:hAnsi="Sakkal Majalla" w:cs="Sakkal Majalla"/>
          <w:color w:val="FFFFFF" w:themeColor="background1"/>
          <w:sz w:val="4"/>
          <w:szCs w:val="4"/>
          <w:lang w:bidi="bn-IN"/>
        </w:rPr>
        <w:t>“</w:t>
      </w:r>
      <w:r w:rsidRPr="00CF378E">
        <w:rPr>
          <w:rFonts w:ascii="Nirmala UI" w:hAnsi="Nirmala UI" w:cs="Nirmala UI"/>
          <w:color w:val="FFFFFF" w:themeColor="background1"/>
          <w:sz w:val="4"/>
          <w:szCs w:val="4"/>
          <w:cs/>
          <w:lang w:bidi="bn-IN"/>
        </w:rPr>
        <w:t>তোমাদের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মধ্যে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ব্যক্তি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অন্যায়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কাজ</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দেখতে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উক্ত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অন্যায়কে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পরিবর্তন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যদি</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সক্ষম</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জিহ্বা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ভাষা</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দ্বারা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পরিবর্তন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যদি</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তাতেও</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সক্ষম</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অন্তর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চেষ্টা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এবং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ঘৃণা</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w:t>
      </w:r>
      <w:r w:rsidRPr="00CF378E">
        <w:rPr>
          <w:color w:val="FFFFFF" w:themeColor="background1"/>
          <w:sz w:val="4"/>
          <w:szCs w:val="4"/>
          <w:rtl/>
          <w:lang w:bidi="bn-IN"/>
        </w:rPr>
        <w:t>]</w:t>
      </w:r>
      <w:r w:rsidRPr="00CF378E">
        <w:rPr>
          <w:rFonts w:ascii="Nirmala UI" w:hAnsi="Nirmala UI" w:cs="Nirmala UI"/>
          <w:color w:val="FFFFFF" w:themeColor="background1"/>
          <w:sz w:val="4"/>
          <w:szCs w:val="4"/>
          <w:cs/>
          <w:lang w:bidi="bn-IN"/>
        </w:rPr>
        <w:t>।</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এটিই</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হচ্ছে</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ঈমানের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সর্বনিম্ন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স্তর।</w:t>
      </w:r>
      <w:r w:rsidRPr="00CF378E">
        <w:rPr>
          <w:color w:val="FFFFFF" w:themeColor="background1"/>
          <w:sz w:val="4"/>
          <w:szCs w:val="4"/>
          <w:rtl/>
          <w:lang w:bidi="bn-IN"/>
        </w:rPr>
        <w:t>”</w:t>
      </w:r>
      <w:bookmarkEnd w:id="124"/>
      <w:bookmarkEnd w:id="125"/>
      <w:bookmarkEnd w:id="126"/>
    </w:p>
    <w:p w14:paraId="51CADC70" w14:textId="4658C0A9" w:rsidR="00541F45" w:rsidRPr="00C37851" w:rsidRDefault="00541F45" w:rsidP="002317CC">
      <w:pPr>
        <w:spacing w:after="0" w:line="240" w:lineRule="auto"/>
        <w:jc w:val="both"/>
        <w:rPr>
          <w:rFonts w:ascii="adwa-assalaf" w:eastAsia="Times New Roman" w:hAnsi="adwa-assalaf" w:cs="adwa-assalaf"/>
          <w:b/>
          <w:bCs/>
          <w:noProof/>
          <w:color w:val="004E42"/>
          <w:sz w:val="24"/>
          <w:szCs w:val="24"/>
          <w:rtl/>
          <w:lang w:bidi="bn-IN"/>
        </w:rPr>
      </w:pPr>
      <w:r w:rsidRPr="00C37851">
        <w:rPr>
          <w:rFonts w:ascii="adwa-assalaf" w:eastAsia="001 Al Kamal Hadith" w:hAnsi="adwa-assalaf" w:cs="adwa-assalaf"/>
          <w:b/>
          <w:bCs/>
          <w:noProof/>
          <w:color w:val="004E42"/>
          <w:position w:val="2"/>
          <w:sz w:val="24"/>
          <w:szCs w:val="24"/>
          <w:rtl/>
          <w:lang w:bidi="bn-IN"/>
        </w:rPr>
        <w:t>(41) -</w:t>
      </w:r>
      <w:r w:rsidRPr="00C37851">
        <w:rPr>
          <w:rFonts w:ascii="adwa-assalaf" w:eastAsia="001 Al Kamal Hadith" w:hAnsi="adwa-assalaf" w:cs="adwa-assalaf"/>
          <w:b/>
          <w:bCs/>
          <w:noProof/>
          <w:color w:val="004E42"/>
          <w:sz w:val="24"/>
          <w:szCs w:val="24"/>
          <w:rtl/>
          <w:lang w:bidi="bn-IN"/>
        </w:rPr>
        <w:t xml:space="preserve"> </w:t>
      </w:r>
      <w:r w:rsidRPr="00C37851">
        <w:rPr>
          <w:rFonts w:ascii="adwa-assalaf" w:eastAsia="Times New Roman" w:hAnsi="adwa-assalaf" w:cs="adwa-assalaf"/>
          <w:b/>
          <w:bCs/>
          <w:noProof/>
          <w:color w:val="004E42"/>
          <w:sz w:val="24"/>
          <w:szCs w:val="24"/>
          <w:rtl/>
          <w:lang w:bidi="bn-IN"/>
        </w:rPr>
        <w:t>عن أبي سعيد الخُدْريِّ رضي الله عنه قال: سمعت رسول الله صلى الله عليه وسلم يقول: «</w:t>
      </w:r>
      <w:r w:rsidRPr="00C37851">
        <w:rPr>
          <w:rFonts w:ascii="Times New Roman" w:eastAsia="Times New Roman" w:hAnsi="Times New Roman" w:cs="Times New Roman"/>
          <w:b/>
          <w:bCs/>
          <w:noProof/>
          <w:color w:val="004E42"/>
          <w:sz w:val="24"/>
          <w:szCs w:val="24"/>
          <w:rtl/>
          <w:lang w:bidi="bn-IN"/>
        </w:rPr>
        <w:t>‌</w:t>
      </w:r>
      <w:r w:rsidRPr="00C37851">
        <w:rPr>
          <w:rFonts w:ascii="adwa-assalaf" w:eastAsia="Times New Roman" w:hAnsi="adwa-assalaf" w:cs="adwa-assalaf"/>
          <w:b/>
          <w:bCs/>
          <w:noProof/>
          <w:color w:val="004E42"/>
          <w:sz w:val="24"/>
          <w:szCs w:val="24"/>
          <w:rtl/>
          <w:lang w:bidi="bn-IN"/>
        </w:rPr>
        <w:t xml:space="preserve">مَنْ </w:t>
      </w:r>
      <w:r w:rsidRPr="00C37851">
        <w:rPr>
          <w:rFonts w:ascii="Times New Roman" w:eastAsia="Times New Roman" w:hAnsi="Times New Roman" w:cs="Times New Roman"/>
          <w:b/>
          <w:bCs/>
          <w:noProof/>
          <w:color w:val="004E42"/>
          <w:sz w:val="24"/>
          <w:szCs w:val="24"/>
          <w:rtl/>
          <w:lang w:bidi="bn-IN"/>
        </w:rPr>
        <w:t>‌</w:t>
      </w:r>
      <w:r w:rsidRPr="00C37851">
        <w:rPr>
          <w:rFonts w:ascii="adwa-assalaf" w:eastAsia="Times New Roman" w:hAnsi="adwa-assalaf" w:cs="adwa-assalaf"/>
          <w:b/>
          <w:bCs/>
          <w:noProof/>
          <w:color w:val="004E42"/>
          <w:sz w:val="24"/>
          <w:szCs w:val="24"/>
          <w:rtl/>
          <w:lang w:bidi="bn-IN"/>
        </w:rPr>
        <w:t xml:space="preserve">رَأَى </w:t>
      </w:r>
      <w:r w:rsidRPr="00C37851">
        <w:rPr>
          <w:rFonts w:ascii="Times New Roman" w:eastAsia="Times New Roman" w:hAnsi="Times New Roman" w:cs="Times New Roman"/>
          <w:b/>
          <w:bCs/>
          <w:noProof/>
          <w:color w:val="004E42"/>
          <w:sz w:val="24"/>
          <w:szCs w:val="24"/>
          <w:rtl/>
          <w:lang w:bidi="bn-IN"/>
        </w:rPr>
        <w:t>‌</w:t>
      </w:r>
      <w:r w:rsidRPr="00C37851">
        <w:rPr>
          <w:rFonts w:ascii="adwa-assalaf" w:eastAsia="Times New Roman" w:hAnsi="adwa-assalaf" w:cs="adwa-assalaf"/>
          <w:b/>
          <w:bCs/>
          <w:noProof/>
          <w:color w:val="004E42"/>
          <w:sz w:val="24"/>
          <w:szCs w:val="24"/>
          <w:rtl/>
          <w:lang w:bidi="bn-IN"/>
        </w:rPr>
        <w:t xml:space="preserve">مِنْكُمْ </w:t>
      </w:r>
      <w:r w:rsidRPr="00C37851">
        <w:rPr>
          <w:rFonts w:ascii="Times New Roman" w:eastAsia="Times New Roman" w:hAnsi="Times New Roman" w:cs="Times New Roman"/>
          <w:b/>
          <w:bCs/>
          <w:noProof/>
          <w:color w:val="004E42"/>
          <w:sz w:val="24"/>
          <w:szCs w:val="24"/>
          <w:rtl/>
          <w:lang w:bidi="bn-IN"/>
        </w:rPr>
        <w:t>‌</w:t>
      </w:r>
      <w:r w:rsidRPr="00C37851">
        <w:rPr>
          <w:rFonts w:ascii="adwa-assalaf" w:eastAsia="Times New Roman" w:hAnsi="adwa-assalaf" w:cs="adwa-assalaf"/>
          <w:b/>
          <w:bCs/>
          <w:noProof/>
          <w:color w:val="004E42"/>
          <w:sz w:val="24"/>
          <w:szCs w:val="24"/>
          <w:rtl/>
          <w:lang w:bidi="bn-IN"/>
        </w:rPr>
        <w:t xml:space="preserve">مُنْكَرًا فَلْيُغَيِّرْهُ بِيَدِهِ، فَإِنْ لَمْ يَسْتَطِعْ فَبِلِسَانِهِ، فَإِنْ لَمْ يَسْتَطِعْ فَبِقَلْبِهِ، وَذَلِكَ أَضْعَفُ الْإِيمَانِ». </w:t>
      </w:r>
      <w:r w:rsidR="00A00ED0" w:rsidRPr="00C37851">
        <w:rPr>
          <w:rFonts w:ascii="adwa-assalaf" w:eastAsia="Times New Roman" w:hAnsi="adwa-assalaf" w:cs="adwa-assalaf"/>
          <w:b/>
          <w:bCs/>
          <w:noProof/>
          <w:color w:val="004E42"/>
          <w:sz w:val="24"/>
          <w:szCs w:val="24"/>
          <w:rtl/>
          <w:lang w:bidi="bn-IN"/>
        </w:rPr>
        <w:t>[صحيح] - [رواه مسلم]</w:t>
      </w:r>
    </w:p>
    <w:p w14:paraId="6E7791D2" w14:textId="26C2F46B" w:rsidR="00541F45" w:rsidRPr="00176F53" w:rsidRDefault="00541F45" w:rsidP="002317CC">
      <w:pPr>
        <w:keepNext/>
        <w:suppressAutoHyphens/>
        <w:bidi w:val="0"/>
        <w:spacing w:after="0" w:line="240" w:lineRule="auto"/>
        <w:ind w:firstLine="284"/>
        <w:contextualSpacing/>
        <w:jc w:val="both"/>
        <w:rPr>
          <w:rFonts w:ascii="Kalpurush" w:hAnsi="Kalpurush"/>
          <w:color w:val="000000" w:themeColor="text1"/>
          <w:spacing w:val="-8"/>
          <w:w w:val="96"/>
          <w:sz w:val="24"/>
          <w:szCs w:val="24"/>
          <w:lang w:bidi="bn-IN"/>
        </w:rPr>
      </w:pPr>
      <w:r w:rsidRPr="00176F53">
        <w:rPr>
          <w:rFonts w:ascii="Kalpurush" w:hAnsi="Kalpurush" w:cs="Kalpurush"/>
          <w:color w:val="000000" w:themeColor="text1"/>
          <w:spacing w:val="-8"/>
          <w:w w:val="96"/>
          <w:position w:val="4"/>
          <w:sz w:val="24"/>
          <w:szCs w:val="24"/>
          <w:lang w:bidi="bn-IN"/>
        </w:rPr>
        <w:t>(</w:t>
      </w:r>
      <w:r w:rsidRPr="00176F53">
        <w:rPr>
          <w:rFonts w:ascii="Kalpurush" w:hAnsi="Kalpurush" w:cs="Kalpurush"/>
          <w:noProof/>
          <w:color w:val="000000" w:themeColor="text1"/>
          <w:spacing w:val="-8"/>
          <w:w w:val="96"/>
          <w:position w:val="4"/>
          <w:sz w:val="24"/>
          <w:szCs w:val="24"/>
          <w:lang w:bidi="bn-IN"/>
        </w:rPr>
        <w:t>৪১</w:t>
      </w:r>
      <w:r w:rsidRPr="00176F53">
        <w:rPr>
          <w:rFonts w:ascii="Kalpurush" w:hAnsi="Kalpurush" w:cs="Kalpurush"/>
          <w:color w:val="000000" w:themeColor="text1"/>
          <w:spacing w:val="-8"/>
          <w:w w:val="96"/>
          <w:position w:val="4"/>
          <w:sz w:val="24"/>
          <w:szCs w:val="24"/>
          <w:lang w:bidi="bn-IN"/>
        </w:rPr>
        <w:t xml:space="preserve">) - </w:t>
      </w:r>
      <w:r w:rsidRPr="00176F53">
        <w:rPr>
          <w:rFonts w:ascii="Kalpurush" w:hAnsi="Kalpurush" w:cs="Kalpurush"/>
          <w:noProof/>
          <w:color w:val="000000" w:themeColor="text1"/>
          <w:spacing w:val="-8"/>
          <w:w w:val="96"/>
          <w:sz w:val="24"/>
          <w:szCs w:val="24"/>
          <w:cs/>
          <w:lang w:bidi="bn-IN"/>
        </w:rPr>
        <w:t>আবু সাঈদ আল-খুদরী রাদিয়াল্লাহু ‘আনহু হতে বর্ণিত</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তিনি বলেছেন: আমি রাসূলুল্লাহ সাল্লাল্লাহু ‘আলাইহি ওয়া সাল্লামকে বলতে শুনেছি</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তিনি বলেছেন: “তোমাদের মধ্যে যে ব্যক্তি কোনো অন্যায় কাজ দেখতে পাবে</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সে যেন উক্ত অন্যায়কে তার হাত দিয়ে পরিবর্তন করে। যদি সে তা করতে সক্ষম না হয়</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তবে সে যেন তার জিহ্বা (ভাষা) দ্বারা তা পরিবর্তন করে। যদি সে তাতেও সক্ষম না হয়</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তবে সে যেন তার অন্তর দিয়ে [চেষ্টা করে এবং ঘৃণা করে]। আর এটিই হচ্ছে ঈমানের সর্বনিম্ন স্তর।”</w:t>
      </w:r>
      <w:r w:rsidR="00E847DD" w:rsidRPr="00176F53">
        <w:rPr>
          <w:rFonts w:ascii="Kalpurush" w:eastAsia="Times New Roman" w:hAnsi="Kalpurush" w:cs="Kalpurush"/>
          <w:noProof/>
          <w:color w:val="000000" w:themeColor="text1"/>
          <w:spacing w:val="-8"/>
          <w:w w:val="96"/>
          <w:sz w:val="24"/>
          <w:szCs w:val="24"/>
          <w:lang w:bidi="bn-IN"/>
        </w:rPr>
        <w:t xml:space="preserve"> </w:t>
      </w:r>
      <w:r w:rsidR="005A6321" w:rsidRPr="00176F53">
        <w:rPr>
          <w:rFonts w:ascii="Kalpurush" w:eastAsia="Times New Roman" w:hAnsi="Kalpurush" w:cs="Kalpurush"/>
          <w:b/>
          <w:bCs/>
          <w:noProof/>
          <w:color w:val="000000" w:themeColor="text1"/>
          <w:spacing w:val="-8"/>
          <w:w w:val="96"/>
          <w:sz w:val="24"/>
          <w:szCs w:val="24"/>
          <w:lang w:bidi="bn-IN"/>
        </w:rPr>
        <w:t>[</w:t>
      </w:r>
      <w:r w:rsidR="005A6321" w:rsidRPr="00176F53">
        <w:rPr>
          <w:rFonts w:ascii="Kalpurush" w:eastAsia="Times New Roman" w:hAnsi="Kalpurush" w:cs="Kalpurush"/>
          <w:b/>
          <w:bCs/>
          <w:noProof/>
          <w:color w:val="000000" w:themeColor="text1"/>
          <w:spacing w:val="-8"/>
          <w:w w:val="96"/>
          <w:sz w:val="24"/>
          <w:szCs w:val="24"/>
          <w:cs/>
          <w:lang w:bidi="bn-IN"/>
        </w:rPr>
        <w:t>সহীহ] - [এটি মুসলিম বর্ণনা করেছেন।]</w:t>
      </w:r>
    </w:p>
    <w:p w14:paraId="7C221D05" w14:textId="77777777" w:rsidR="00541F45" w:rsidRPr="00C37851" w:rsidRDefault="00541F45" w:rsidP="002317CC">
      <w:pPr>
        <w:keepNext/>
        <w:bidi w:val="0"/>
        <w:spacing w:after="0" w:line="240" w:lineRule="auto"/>
        <w:ind w:firstLine="284"/>
        <w:rPr>
          <w:rFonts w:ascii="Kalpurush" w:hAnsi="Kalpurush" w:cs="Kalpurush"/>
          <w:b/>
          <w:bCs/>
          <w:color w:val="004E42"/>
          <w:sz w:val="24"/>
          <w:szCs w:val="24"/>
          <w:lang w:bidi="bn-IN"/>
        </w:rPr>
      </w:pPr>
      <w:r w:rsidRPr="00C37851">
        <w:rPr>
          <w:rFonts w:ascii="Kalpurush" w:hAnsi="Kalpurush" w:cs="Kalpurush"/>
          <w:b/>
          <w:bCs/>
          <w:color w:val="004E42"/>
          <w:sz w:val="24"/>
          <w:szCs w:val="24"/>
          <w:cs/>
          <w:lang w:bidi="bn-IN"/>
        </w:rPr>
        <w:t>ব্যাখ্যা</w:t>
      </w:r>
      <w:r w:rsidRPr="00C37851">
        <w:rPr>
          <w:rFonts w:ascii="Kalpurush" w:hAnsi="Kalpurush" w:cs="Kalpurush"/>
          <w:b/>
          <w:bCs/>
          <w:color w:val="004E42"/>
          <w:sz w:val="24"/>
          <w:szCs w:val="24"/>
          <w:lang w:bidi="bn-IN"/>
        </w:rPr>
        <w:t>:</w:t>
      </w:r>
    </w:p>
    <w:p w14:paraId="43C05336" w14:textId="77777777" w:rsidR="00541F45" w:rsidRPr="00176F53" w:rsidRDefault="00541F45" w:rsidP="002317CC">
      <w:pPr>
        <w:bidi w:val="0"/>
        <w:spacing w:after="0" w:line="240" w:lineRule="auto"/>
        <w:ind w:firstLine="284"/>
        <w:contextualSpacing/>
        <w:jc w:val="both"/>
        <w:rPr>
          <w:rFonts w:ascii="Kalpurush" w:hAnsi="Kalpurush" w:cs="Kalpurush"/>
          <w:color w:val="000000" w:themeColor="text1"/>
          <w:spacing w:val="-8"/>
          <w:sz w:val="24"/>
          <w:szCs w:val="24"/>
          <w:lang w:bidi="bn-IN"/>
        </w:rPr>
      </w:pPr>
      <w:r w:rsidRPr="00176F53">
        <w:rPr>
          <w:rFonts w:ascii="Kalpurush" w:hAnsi="Kalpurush" w:cs="Kalpurush"/>
          <w:noProof/>
          <w:color w:val="000000" w:themeColor="text1"/>
          <w:spacing w:val="-8"/>
          <w:sz w:val="24"/>
          <w:szCs w:val="24"/>
          <w:cs/>
          <w:lang w:bidi="bn-IN"/>
        </w:rPr>
        <w:t>নবী সাল্লাল্লাহু ‘আলাইহি ওয়াসাল্লাম সাধ্যানুসারে অন্যায় কাজকে প্রতিহত ও পরিবর্তন করতে আদেশ করেছেন। আর অন্যায় কাজ হচ্ছে এমন প্রতিটি কাজ যা থেকে আল্লাহ ও তাঁর রাসূল নিষেধ করেছেন। সুতরাং যখন কেউ কো</w:t>
      </w:r>
      <w:r w:rsidRPr="00176F53">
        <w:rPr>
          <w:rFonts w:ascii="Kalpurush" w:hAnsi="Kalpurush" w:cs="Kalpurush"/>
          <w:noProof/>
          <w:color w:val="000000" w:themeColor="text1"/>
          <w:spacing w:val="-8"/>
          <w:sz w:val="24"/>
          <w:szCs w:val="24"/>
          <w:lang w:bidi="bn-IN"/>
        </w:rPr>
        <w:t>নো</w:t>
      </w:r>
      <w:r w:rsidRPr="00176F53">
        <w:rPr>
          <w:rFonts w:ascii="Kalpurush" w:hAnsi="Kalpurush" w:cs="Kalpurush"/>
          <w:noProof/>
          <w:color w:val="000000" w:themeColor="text1"/>
          <w:spacing w:val="-8"/>
          <w:sz w:val="24"/>
          <w:szCs w:val="24"/>
          <w:cs/>
          <w:lang w:bidi="bn-IN"/>
        </w:rPr>
        <w:t xml:space="preserve"> অন্যায় কাজ দেখবে</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তার জন্য আবশ্যক হবে যে</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 xml:space="preserve">সে তার হাত দিয়ে তা </w:t>
      </w:r>
      <w:r w:rsidRPr="00176F53">
        <w:rPr>
          <w:rFonts w:ascii="Kalpurush" w:hAnsi="Kalpurush" w:cs="Kalpurush"/>
          <w:noProof/>
          <w:color w:val="000000" w:themeColor="text1"/>
          <w:spacing w:val="-8"/>
          <w:sz w:val="24"/>
          <w:szCs w:val="24"/>
          <w:cs/>
          <w:lang w:bidi="bn-IN"/>
        </w:rPr>
        <w:lastRenderedPageBreak/>
        <w:t>পরিবর্তন করবে</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যদি তার ক্ষমতা থাকে। যদি সে তা করতে সক্ষম না হয়</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তাহলে সে তার জিহ্বা (কথা) দিয়ে তা পরিবর্তন করবে</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এভাবে যে</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সে উক্ত অন্যায় কাজে জড়িত ব্যক্তির কাছে ঐ অন্যায় কাজটির ক্ষতিকর দিকসমূহ বর্ণনা করবে। আর উক্ত অন্যায় কাজের বিপরীতে তাকে কল্যাণকর কাজের পথ দেখাবে। যদি সে এ স্তরেও অক্ষম হয়ে থাকে</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তবে সে তা প্রতিহত ও পরিবর্তন করবে তার অন্তর দিয়ে। আর সেটি এভাবে যে</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সে এ অন্যায় কাজকে ঘৃণা করবে এবং মনে দৃঢ় প্রত্যয়ী হবে যে</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যদি তার সাম</w:t>
      </w:r>
      <w:r w:rsidRPr="00176F53">
        <w:rPr>
          <w:rFonts w:ascii="Kalpurush" w:hAnsi="Kalpurush" w:cs="Kalpurush"/>
          <w:noProof/>
          <w:color w:val="000000" w:themeColor="text1"/>
          <w:spacing w:val="-8"/>
          <w:sz w:val="24"/>
          <w:szCs w:val="24"/>
          <w:lang w:bidi="bn-IN"/>
        </w:rPr>
        <w:t>র্থ্য</w:t>
      </w:r>
      <w:r w:rsidRPr="00176F53">
        <w:rPr>
          <w:rFonts w:ascii="Kalpurush" w:hAnsi="Kalpurush" w:cs="Kalpurush"/>
          <w:noProof/>
          <w:color w:val="000000" w:themeColor="text1"/>
          <w:spacing w:val="-8"/>
          <w:sz w:val="24"/>
          <w:szCs w:val="24"/>
          <w:cs/>
          <w:lang w:bidi="bn-IN"/>
        </w:rPr>
        <w:t xml:space="preserve"> থাকত</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তবে সে অবশ্যই তা প্রতিহত ও পরিবর্তন করত। অন্যায়কে প্রতিহত করার ক্ষেত্রে ঈমানের সবচেয়ে নিম্নতম স্তর হচ্ছে অন্তরের মাধ্যমে প্রতিবাদ বা পরিবর্তন করা।</w:t>
      </w:r>
    </w:p>
    <w:p w14:paraId="444504FA" w14:textId="77777777" w:rsidR="00541F45" w:rsidRPr="00F62E76" w:rsidRDefault="00541F45" w:rsidP="002317CC">
      <w:pPr>
        <w:keepNext/>
        <w:bidi w:val="0"/>
        <w:spacing w:after="0" w:line="240" w:lineRule="auto"/>
        <w:ind w:firstLine="284"/>
        <w:rPr>
          <w:rFonts w:ascii="Kalpurush" w:hAnsi="Kalpurush" w:cs="Kalpurush"/>
          <w:b/>
          <w:bCs/>
          <w:color w:val="004E42"/>
          <w:sz w:val="24"/>
          <w:szCs w:val="24"/>
          <w:lang w:bidi="bn-IN"/>
        </w:rPr>
      </w:pPr>
      <w:r w:rsidRPr="00F62E76">
        <w:rPr>
          <w:rFonts w:ascii="Kalpurush" w:hAnsi="Kalpurush" w:cs="Kalpurush"/>
          <w:b/>
          <w:bCs/>
          <w:color w:val="004E42"/>
          <w:sz w:val="24"/>
          <w:szCs w:val="24"/>
          <w:cs/>
          <w:lang w:bidi="bn-IN"/>
        </w:rPr>
        <w:t>হাদীসের শিক্ষা</w:t>
      </w:r>
      <w:r w:rsidRPr="00F62E76">
        <w:rPr>
          <w:rFonts w:ascii="Kalpurush" w:hAnsi="Kalpurush" w:cs="Kalpurush"/>
          <w:b/>
          <w:bCs/>
          <w:color w:val="004E42"/>
          <w:sz w:val="24"/>
          <w:szCs w:val="24"/>
          <w:lang w:bidi="bn-IN"/>
        </w:rPr>
        <w:t>:</w:t>
      </w:r>
    </w:p>
    <w:p w14:paraId="26DCB3CD" w14:textId="77777777" w:rsidR="00541F45" w:rsidRPr="00176F53" w:rsidRDefault="00541F45" w:rsidP="002317CC">
      <w:pPr>
        <w:pStyle w:val="ad"/>
        <w:numPr>
          <w:ilvl w:val="0"/>
          <w:numId w:val="87"/>
        </w:numPr>
        <w:bidi w:val="0"/>
        <w:spacing w:after="0" w:line="240"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হাদীসটি অন্যায়কে পরিবর্তন ও প্রতিরোধের (পদ্ধতি) বর্ণনার ক্ষেত্রে একটি মূলনীতি।</w:t>
      </w:r>
    </w:p>
    <w:p w14:paraId="7BEA9629" w14:textId="77777777" w:rsidR="00541F45" w:rsidRPr="00176F53" w:rsidRDefault="00541F45" w:rsidP="002317CC">
      <w:pPr>
        <w:pStyle w:val="ad"/>
        <w:numPr>
          <w:ilvl w:val="0"/>
          <w:numId w:val="87"/>
        </w:numPr>
        <w:bidi w:val="0"/>
        <w:spacing w:after="0" w:line="240"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এতে অন্যায় কাজ থেকে নিষেধ করার ক্ষেত্রে ধারাবাহিকতার আদেশ প্রদান করা হয়েছে। আর প্রত্যেককেই তা স্বীয় সাধ্য ও ক্ষমতা অনুসারে করতে হবে।</w:t>
      </w:r>
    </w:p>
    <w:p w14:paraId="718FA92A" w14:textId="77777777" w:rsidR="00541F45" w:rsidRPr="00176F53" w:rsidRDefault="00541F45" w:rsidP="002317CC">
      <w:pPr>
        <w:pStyle w:val="ad"/>
        <w:numPr>
          <w:ilvl w:val="0"/>
          <w:numId w:val="87"/>
        </w:numPr>
        <w:bidi w:val="0"/>
        <w:spacing w:after="0" w:line="240"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অন্যায় থেকে নিষেধ করা দীনের একটি অন্যতম গুরুত্বপূর্ণ কাজ। আর এটি কারো থেকেই রহিত (স্থগিত) হয় না। প্রতিটি মুসলিমই তার সাধ্য অনুসারে এ কাজের ব্যাপারে দায়বদ্ধ।</w:t>
      </w:r>
    </w:p>
    <w:p w14:paraId="2F599D48" w14:textId="77777777" w:rsidR="00541F45" w:rsidRPr="00176F53" w:rsidRDefault="00541F45" w:rsidP="002317CC">
      <w:pPr>
        <w:pStyle w:val="ad"/>
        <w:numPr>
          <w:ilvl w:val="0"/>
          <w:numId w:val="87"/>
        </w:numPr>
        <w:bidi w:val="0"/>
        <w:spacing w:after="0" w:line="240"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সৎ কাজের আদেশ এবং অসৎ কাজের নিষেধ হচ্ছে ঈমানের একটি বৈশিষ্ট্য। আর ঈমান কমে এবং বাড়ে।</w:t>
      </w:r>
    </w:p>
    <w:p w14:paraId="1BF391B9" w14:textId="77777777" w:rsidR="00541F45" w:rsidRPr="00176F53" w:rsidRDefault="00541F45" w:rsidP="002317CC">
      <w:pPr>
        <w:pStyle w:val="ad"/>
        <w:numPr>
          <w:ilvl w:val="0"/>
          <w:numId w:val="87"/>
        </w:numPr>
        <w:bidi w:val="0"/>
        <w:spacing w:after="0" w:line="240"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অন্যায় কাজ থেকে নিষেধের ক্ষেত্রে শর্ত হচ্ছে: উক্ত কাজটি অন্যায় (মন্দ) হওয়ার ব্যাপারে জ্ঞান থাকা।</w:t>
      </w:r>
    </w:p>
    <w:p w14:paraId="6A2A3362" w14:textId="77777777" w:rsidR="00541F45" w:rsidRPr="00176F53" w:rsidRDefault="00541F45" w:rsidP="002317CC">
      <w:pPr>
        <w:pStyle w:val="ad"/>
        <w:numPr>
          <w:ilvl w:val="0"/>
          <w:numId w:val="87"/>
        </w:numPr>
        <w:bidi w:val="0"/>
        <w:spacing w:after="0" w:line="240"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lastRenderedPageBreak/>
        <w:t>অন্যায়কে পরিবর্তন করার ক্ষেত্রে শর্ত হচ্ছে: এটি পরিবর্তন করতে গিয়ে আরও মারাত্মক অন্যায় সংঘটিত না হওয়া।</w:t>
      </w:r>
    </w:p>
    <w:p w14:paraId="700213E2" w14:textId="77777777" w:rsidR="00541F45" w:rsidRPr="00176F53" w:rsidRDefault="00541F45" w:rsidP="002317CC">
      <w:pPr>
        <w:pStyle w:val="ad"/>
        <w:numPr>
          <w:ilvl w:val="0"/>
          <w:numId w:val="87"/>
        </w:numPr>
        <w:bidi w:val="0"/>
        <w:spacing w:after="0" w:line="240"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অন্যায় কাজ থেকে নিষেধ করার কিছু আদব এবং শর্ত রয়েছে</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যেগুলো অবশ্যই মুসলিমকে জানতে হবে।</w:t>
      </w:r>
    </w:p>
    <w:p w14:paraId="1AC1CAC7" w14:textId="77777777" w:rsidR="00541F45" w:rsidRPr="00176F53" w:rsidRDefault="00541F45" w:rsidP="002317CC">
      <w:pPr>
        <w:pStyle w:val="ad"/>
        <w:numPr>
          <w:ilvl w:val="0"/>
          <w:numId w:val="87"/>
        </w:numPr>
        <w:bidi w:val="0"/>
        <w:spacing w:after="0" w:line="240"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 xml:space="preserve">অন্যায়কে প্রতিহত করার ক্ষেত্রে শর‘ঈ কৌশল </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ইলেম ও দূরদর্শিতার প্রয়োজন।</w:t>
      </w:r>
    </w:p>
    <w:p w14:paraId="178CE992" w14:textId="77777777" w:rsidR="00541F45" w:rsidRPr="00176F53" w:rsidRDefault="00541F45" w:rsidP="002317CC">
      <w:pPr>
        <w:pStyle w:val="ad"/>
        <w:numPr>
          <w:ilvl w:val="0"/>
          <w:numId w:val="87"/>
        </w:numPr>
        <w:bidi w:val="0"/>
        <w:spacing w:after="0" w:line="240" w:lineRule="auto"/>
        <w:ind w:left="0" w:firstLine="284"/>
        <w:jc w:val="both"/>
        <w:rPr>
          <w:rFonts w:ascii="Kalpurush" w:hAnsi="Kalpurush" w:cs="Kalpurush"/>
          <w:color w:val="000000" w:themeColor="text1"/>
          <w:sz w:val="24"/>
          <w:szCs w:val="24"/>
          <w:cs/>
          <w:lang w:bidi="bn-IN"/>
        </w:rPr>
      </w:pPr>
      <w:r w:rsidRPr="00176F53">
        <w:rPr>
          <w:rFonts w:ascii="Kalpurush" w:hAnsi="Kalpurush" w:cs="Kalpurush"/>
          <w:noProof/>
          <w:color w:val="000000" w:themeColor="text1"/>
          <w:sz w:val="24"/>
          <w:szCs w:val="24"/>
          <w:cs/>
          <w:lang w:bidi="bn-IN"/>
        </w:rPr>
        <w:t>অন্যায়কে অন্তরের দ্বারা অস্বীকার ও ঘৃণা না করাটা ঈমানের দুর্বলতার প্রতি ইঙ্গিত করে।</w:t>
      </w:r>
      <w:r w:rsidRPr="00176F53">
        <w:rPr>
          <w:rFonts w:ascii="Kalpurush" w:hAnsi="Kalpurush" w:cs="Kalpurush"/>
          <w:noProof/>
          <w:color w:val="000000" w:themeColor="text1"/>
          <w:sz w:val="24"/>
          <w:szCs w:val="24"/>
          <w:rtl/>
          <w:cs/>
          <w:lang w:bidi="bn-IN"/>
        </w:rPr>
        <w:t xml:space="preserve"> </w:t>
      </w:r>
    </w:p>
    <w:p w14:paraId="13E93F23" w14:textId="77777777" w:rsidR="00541F45" w:rsidRPr="00F62E76" w:rsidRDefault="00541F45" w:rsidP="002317CC">
      <w:pPr>
        <w:pStyle w:val="ad"/>
        <w:bidi w:val="0"/>
        <w:spacing w:after="0" w:line="240" w:lineRule="auto"/>
        <w:ind w:left="284"/>
        <w:jc w:val="center"/>
        <w:rPr>
          <w:rFonts w:ascii="001 Al Kamal Hadith" w:eastAsia="001 Al Kamal Hadith" w:hAnsi="001 Al Kamal Hadith" w:cs="001 Al Kamal Hadith"/>
          <w:noProof/>
          <w:color w:val="004E42"/>
          <w:position w:val="2"/>
          <w:sz w:val="24"/>
          <w:szCs w:val="24"/>
          <w:rtl/>
          <w:lang w:bidi="bn-IN"/>
        </w:rPr>
      </w:pPr>
      <w:r w:rsidRPr="00F62E76">
        <w:rPr>
          <w:rFonts w:ascii="Kalpurush" w:hAnsi="Kalpurush" w:cs="Kalpurush" w:hint="cs"/>
          <w:color w:val="004E42"/>
          <w:sz w:val="24"/>
          <w:szCs w:val="24"/>
          <w:lang w:bidi="bn-IN"/>
        </w:rPr>
        <w:t>(</w:t>
      </w:r>
      <w:r w:rsidRPr="00F62E76">
        <w:rPr>
          <w:rFonts w:ascii="Kalpurush" w:hAnsi="Kalpurush" w:cs="Kalpurush" w:hint="cs"/>
          <w:noProof/>
          <w:color w:val="004E42"/>
          <w:sz w:val="24"/>
          <w:szCs w:val="24"/>
          <w:lang w:bidi="bn-IN"/>
        </w:rPr>
        <w:t>65001</w:t>
      </w:r>
      <w:r w:rsidRPr="00F62E76">
        <w:rPr>
          <w:rFonts w:ascii="Kalpurush" w:hAnsi="Kalpurush" w:cs="Kalpurush" w:hint="cs"/>
          <w:color w:val="004E42"/>
          <w:sz w:val="24"/>
          <w:szCs w:val="24"/>
          <w:lang w:bidi="bn-IN"/>
        </w:rPr>
        <w:t>)</w:t>
      </w:r>
    </w:p>
    <w:p w14:paraId="770798C6" w14:textId="77777777" w:rsidR="00194F4A" w:rsidRPr="00CF378E" w:rsidRDefault="00194F4A" w:rsidP="002317CC">
      <w:pPr>
        <w:pStyle w:val="1"/>
        <w:bidi w:val="0"/>
        <w:spacing w:before="0" w:after="0" w:line="240" w:lineRule="auto"/>
        <w:contextualSpacing/>
        <w:jc w:val="center"/>
        <w:rPr>
          <w:color w:val="FFFFFF" w:themeColor="background1"/>
          <w:sz w:val="4"/>
          <w:szCs w:val="4"/>
          <w:rtl/>
          <w:lang w:bidi="bn-IN"/>
        </w:rPr>
      </w:pPr>
      <w:bookmarkStart w:id="127" w:name="_Toc209605994"/>
      <w:bookmarkStart w:id="128" w:name="_Toc211162225"/>
      <w:bookmarkStart w:id="129" w:name="_Toc211163209"/>
      <w:r w:rsidRPr="00CF378E">
        <w:rPr>
          <w:rFonts w:ascii="Nirmala UI" w:hAnsi="Nirmala UI" w:cs="Nirmala UI"/>
          <w:color w:val="FFFFFF" w:themeColor="background1"/>
          <w:sz w:val="4"/>
          <w:szCs w:val="4"/>
          <w:cs/>
          <w:lang w:bidi="bn-IN"/>
        </w:rPr>
        <w:t>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ব্যক্তি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উত্তম</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বিষয়ে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পথ</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প্রদর্শন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জন্য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আমলকারীর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সমান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সাওয়াব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রয়েছে</w:t>
      </w:r>
      <w:bookmarkEnd w:id="127"/>
      <w:bookmarkEnd w:id="128"/>
      <w:bookmarkEnd w:id="129"/>
    </w:p>
    <w:p w14:paraId="7627E4EC" w14:textId="50D869DB" w:rsidR="00541F45" w:rsidRPr="00F62E76" w:rsidRDefault="00541F45" w:rsidP="002317CC">
      <w:pPr>
        <w:pStyle w:val="ad"/>
        <w:spacing w:after="0" w:line="240" w:lineRule="auto"/>
        <w:ind w:left="284"/>
        <w:jc w:val="both"/>
        <w:rPr>
          <w:rFonts w:ascii="adwa-assalaf" w:hAnsi="adwa-assalaf" w:cs="adwa-assalaf"/>
          <w:b/>
          <w:bCs/>
          <w:color w:val="004E42"/>
          <w:position w:val="4"/>
          <w:sz w:val="24"/>
          <w:szCs w:val="24"/>
          <w:rtl/>
          <w:lang w:bidi="bn-IN"/>
        </w:rPr>
      </w:pPr>
      <w:r w:rsidRPr="00F62E76">
        <w:rPr>
          <w:rFonts w:ascii="adwa-assalaf" w:eastAsia="001 Al Kamal Hadith" w:hAnsi="adwa-assalaf" w:cs="adwa-assalaf" w:hint="cs"/>
          <w:b/>
          <w:bCs/>
          <w:noProof/>
          <w:color w:val="004E42"/>
          <w:position w:val="2"/>
          <w:sz w:val="24"/>
          <w:szCs w:val="24"/>
          <w:rtl/>
          <w:lang w:bidi="bn-IN"/>
        </w:rPr>
        <w:t>(42) -</w:t>
      </w:r>
      <w:r w:rsidRPr="00F62E76">
        <w:rPr>
          <w:rFonts w:ascii="adwa-assalaf" w:eastAsia="001 Al Kamal Hadith" w:hAnsi="adwa-assalaf" w:cs="adwa-assalaf" w:hint="cs"/>
          <w:b/>
          <w:bCs/>
          <w:noProof/>
          <w:color w:val="004E42"/>
          <w:sz w:val="24"/>
          <w:szCs w:val="24"/>
          <w:rtl/>
          <w:lang w:bidi="bn-IN"/>
        </w:rPr>
        <w:t xml:space="preserve"> </w:t>
      </w:r>
      <w:r w:rsidRPr="00F62E76">
        <w:rPr>
          <w:rFonts w:ascii="adwa-assalaf" w:eastAsia="Times New Roman" w:hAnsi="adwa-assalaf" w:cs="adwa-assalaf" w:hint="cs"/>
          <w:b/>
          <w:bCs/>
          <w:noProof/>
          <w:color w:val="004E42"/>
          <w:sz w:val="24"/>
          <w:szCs w:val="24"/>
          <w:rtl/>
          <w:lang w:bidi="bn-IN"/>
        </w:rPr>
        <w:t>عن أبي مسعود الأنصاري رضي الله عنه قال: جَاءَ رَجُلٌ إِلَى النَّبِيِّ صَلَّى اللهُ عَلَيْهِ وَسَلَّمَ فَقَالَ: إِنِّي أُبْدِعَ بِي فَاحْمِلْنِي، فَقَالَ: «مَا عِنْدِي»، فَقَالَ رَجُلٌ: يَا رَسُولَ اللهِ، أَنَا أَدُلُّهُ عَلَى مَنْ يَحْمِلُهُ، فَقَالَ رَسُولُ اللهِ صَلَّى اللهُ عَلَيْهِ وَسَلَّمَ: «مَنْ دَلَّ عَلَى خَيْرٍ فَلَهُ مِثْلُ أَجْرِ فَاعِلِهِ».  [صحيح] - [رواه مسلم]</w:t>
      </w:r>
    </w:p>
    <w:p w14:paraId="73862F50" w14:textId="77777777" w:rsidR="00541F45" w:rsidRPr="00176F53" w:rsidRDefault="00541F45" w:rsidP="002317CC">
      <w:pPr>
        <w:pStyle w:val="ad"/>
        <w:bidi w:val="0"/>
        <w:spacing w:after="0" w:line="240" w:lineRule="auto"/>
        <w:ind w:left="284" w:firstLine="436"/>
        <w:jc w:val="both"/>
        <w:rPr>
          <w:rFonts w:ascii="Kalpurush" w:hAnsi="Kalpurush" w:cs="Kalpurush"/>
          <w:color w:val="000000" w:themeColor="text1"/>
          <w:spacing w:val="-8"/>
          <w:sz w:val="24"/>
          <w:szCs w:val="24"/>
          <w:lang w:bidi="bn-IN"/>
        </w:rPr>
      </w:pPr>
      <w:r w:rsidRPr="00176F53">
        <w:rPr>
          <w:rFonts w:ascii="Kalpurush" w:hAnsi="Kalpurush" w:cs="Kalpurush"/>
          <w:color w:val="000000" w:themeColor="text1"/>
          <w:spacing w:val="-8"/>
          <w:position w:val="4"/>
          <w:sz w:val="24"/>
          <w:szCs w:val="24"/>
          <w:lang w:bidi="bn-IN"/>
        </w:rPr>
        <w:t>(</w:t>
      </w:r>
      <w:r w:rsidRPr="00176F53">
        <w:rPr>
          <w:rFonts w:ascii="Kalpurush" w:hAnsi="Kalpurush" w:cs="Kalpurush"/>
          <w:noProof/>
          <w:color w:val="000000" w:themeColor="text1"/>
          <w:spacing w:val="-8"/>
          <w:position w:val="4"/>
          <w:sz w:val="24"/>
          <w:szCs w:val="24"/>
          <w:lang w:bidi="bn-IN"/>
        </w:rPr>
        <w:t>৪২</w:t>
      </w:r>
      <w:r w:rsidRPr="00176F53">
        <w:rPr>
          <w:rFonts w:ascii="Kalpurush" w:hAnsi="Kalpurush" w:cs="Kalpurush"/>
          <w:color w:val="000000" w:themeColor="text1"/>
          <w:spacing w:val="-8"/>
          <w:position w:val="4"/>
          <w:sz w:val="24"/>
          <w:szCs w:val="24"/>
          <w:lang w:bidi="bn-IN"/>
        </w:rPr>
        <w:t xml:space="preserve">) - </w:t>
      </w:r>
      <w:r w:rsidRPr="00176F53">
        <w:rPr>
          <w:rFonts w:ascii="Kalpurush" w:hAnsi="Kalpurush" w:cs="Kalpurush"/>
          <w:noProof/>
          <w:color w:val="000000" w:themeColor="text1"/>
          <w:spacing w:val="-8"/>
          <w:sz w:val="24"/>
          <w:szCs w:val="24"/>
          <w:cs/>
          <w:lang w:bidi="bn-IN"/>
        </w:rPr>
        <w:t>আবূ মাস‘ঊদ আল-আনসারী রাদিয়াল্লাহু ‘আনহু থেকে বর্ণিত</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তিনি বলেন: এক ব্যক্তি নবী সাল্লাল্লাহু ‘আলাইহি ওয়াসাল্লামের কাছে উপস্থিত হয়ে বলল</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আমার বাহন ধ্বংস হয়ে গেছে</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আপনি আমাকে একটি বাহন প্রদান করুন। তিনি বললেন: “আমার কাছে তো তা নেই।” সে সময় এক ব্যক্তি বললো</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আমি এমন এক ব্যক্তির সন্ধান তাকে দিবো যে তাকে বাহন দিতে পারে। রাসূলুল্লাহ সাল্লাল্লাহু ‘আলাইহি ওয়াসাল্লাম বললেন: “যে ব্যক্তি কোনো উত্তম বিষয়ে পথ প্রদর্শন করে</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তার জন্য আমলকারীর সমান সাওয়াব রয়েছে।”</w:t>
      </w:r>
      <w:r w:rsidRPr="00176F53">
        <w:rPr>
          <w:rFonts w:ascii="Kalpurush" w:eastAsia="Times New Roman" w:hAnsi="Kalpurush" w:cs="Kalpurush"/>
          <w:noProof/>
          <w:color w:val="000000" w:themeColor="text1"/>
          <w:spacing w:val="-8"/>
          <w:sz w:val="24"/>
          <w:szCs w:val="24"/>
          <w:rtl/>
          <w:lang w:bidi="bn-IN"/>
        </w:rPr>
        <w:t xml:space="preserve"> </w:t>
      </w:r>
      <w:r w:rsidRPr="00176F53">
        <w:rPr>
          <w:rFonts w:ascii="Kalpurush" w:eastAsia="Times New Roman" w:hAnsi="Kalpurush" w:cs="Kalpurush"/>
          <w:b/>
          <w:bCs/>
          <w:noProof/>
          <w:color w:val="000000" w:themeColor="text1"/>
          <w:spacing w:val="-8"/>
          <w:sz w:val="24"/>
          <w:szCs w:val="24"/>
          <w:lang w:bidi="bn-IN"/>
        </w:rPr>
        <w:t>[</w:t>
      </w:r>
      <w:r w:rsidRPr="00176F53">
        <w:rPr>
          <w:rFonts w:ascii="Kalpurush" w:eastAsia="Times New Roman" w:hAnsi="Kalpurush" w:cs="Kalpurush"/>
          <w:b/>
          <w:bCs/>
          <w:noProof/>
          <w:color w:val="000000" w:themeColor="text1"/>
          <w:spacing w:val="-8"/>
          <w:sz w:val="24"/>
          <w:szCs w:val="24"/>
          <w:cs/>
          <w:lang w:bidi="bn-IN"/>
        </w:rPr>
        <w:t>সহীহ</w:t>
      </w:r>
      <w:r w:rsidRPr="00176F53">
        <w:rPr>
          <w:rFonts w:ascii="Kalpurush" w:eastAsia="Times New Roman" w:hAnsi="Kalpurush" w:cs="Kalpurush"/>
          <w:b/>
          <w:bCs/>
          <w:noProof/>
          <w:color w:val="000000" w:themeColor="text1"/>
          <w:spacing w:val="-8"/>
          <w:sz w:val="24"/>
          <w:szCs w:val="24"/>
          <w:lang w:bidi="bn-IN"/>
        </w:rPr>
        <w:t xml:space="preserve">] </w:t>
      </w:r>
      <w:r w:rsidRPr="00176F53">
        <w:rPr>
          <w:rFonts w:ascii="Kalpurush" w:eastAsia="Times New Roman" w:hAnsi="Kalpurush" w:cs="Kalpurush"/>
          <w:b/>
          <w:bCs/>
          <w:noProof/>
          <w:color w:val="000000" w:themeColor="text1"/>
          <w:spacing w:val="-8"/>
          <w:sz w:val="24"/>
          <w:szCs w:val="24"/>
          <w:rtl/>
          <w:lang w:bidi="bn-IN"/>
        </w:rPr>
        <w:t>-</w:t>
      </w:r>
      <w:r w:rsidRPr="00176F53">
        <w:rPr>
          <w:rFonts w:ascii="Kalpurush" w:eastAsia="Times New Roman" w:hAnsi="Kalpurush" w:cs="Kalpurush"/>
          <w:b/>
          <w:bCs/>
          <w:noProof/>
          <w:color w:val="000000" w:themeColor="text1"/>
          <w:spacing w:val="-8"/>
          <w:sz w:val="24"/>
          <w:szCs w:val="24"/>
          <w:lang w:bidi="bn-IN"/>
        </w:rPr>
        <w:t xml:space="preserve"> [</w:t>
      </w:r>
      <w:r w:rsidRPr="00176F53">
        <w:rPr>
          <w:rFonts w:ascii="Kalpurush" w:eastAsia="Times New Roman" w:hAnsi="Kalpurush" w:cs="Kalpurush"/>
          <w:b/>
          <w:bCs/>
          <w:noProof/>
          <w:color w:val="000000" w:themeColor="text1"/>
          <w:spacing w:val="-8"/>
          <w:sz w:val="24"/>
          <w:szCs w:val="24"/>
          <w:cs/>
          <w:lang w:bidi="bn-IN"/>
        </w:rPr>
        <w:t>এটি মুসলিম বর্ণনা করেছেন।</w:t>
      </w:r>
      <w:r w:rsidRPr="00176F53">
        <w:rPr>
          <w:rFonts w:ascii="Kalpurush" w:eastAsia="Times New Roman" w:hAnsi="Kalpurush" w:cs="Kalpurush"/>
          <w:b/>
          <w:bCs/>
          <w:noProof/>
          <w:color w:val="000000" w:themeColor="text1"/>
          <w:spacing w:val="-8"/>
          <w:sz w:val="24"/>
          <w:szCs w:val="24"/>
          <w:lang w:bidi="bn-IN"/>
        </w:rPr>
        <w:t>]</w:t>
      </w:r>
    </w:p>
    <w:p w14:paraId="7DD1FA62" w14:textId="77777777" w:rsidR="00541F45" w:rsidRPr="00F62E76" w:rsidRDefault="00541F45" w:rsidP="00C9234D">
      <w:pPr>
        <w:keepNext/>
        <w:bidi w:val="0"/>
        <w:spacing w:after="0" w:line="252" w:lineRule="auto"/>
        <w:ind w:firstLine="284"/>
        <w:rPr>
          <w:rFonts w:ascii="Kalpurush" w:hAnsi="Kalpurush" w:cs="Kalpurush"/>
          <w:b/>
          <w:bCs/>
          <w:color w:val="004E42"/>
          <w:sz w:val="24"/>
          <w:szCs w:val="24"/>
          <w:lang w:bidi="bn-IN"/>
        </w:rPr>
      </w:pPr>
      <w:r w:rsidRPr="00F62E76">
        <w:rPr>
          <w:rFonts w:ascii="Kalpurush" w:hAnsi="Kalpurush" w:cs="Kalpurush" w:hint="cs"/>
          <w:b/>
          <w:bCs/>
          <w:color w:val="004E42"/>
          <w:sz w:val="24"/>
          <w:szCs w:val="24"/>
          <w:cs/>
          <w:lang w:bidi="bn-IN"/>
        </w:rPr>
        <w:lastRenderedPageBreak/>
        <w:t>ব্যাখ্যা</w:t>
      </w:r>
      <w:r w:rsidRPr="00F62E76">
        <w:rPr>
          <w:rFonts w:ascii="Kalpurush" w:hAnsi="Kalpurush" w:cs="Kalpurush" w:hint="cs"/>
          <w:b/>
          <w:bCs/>
          <w:color w:val="004E42"/>
          <w:sz w:val="24"/>
          <w:szCs w:val="24"/>
          <w:lang w:bidi="bn-IN"/>
        </w:rPr>
        <w:t>:</w:t>
      </w:r>
    </w:p>
    <w:p w14:paraId="7B7F7836" w14:textId="77777777" w:rsidR="00541F45" w:rsidRPr="00176F53" w:rsidRDefault="00541F45" w:rsidP="00C9234D">
      <w:pPr>
        <w:bidi w:val="0"/>
        <w:spacing w:after="0" w:line="252"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এক ব্যক্তি নবী সাল্লাল্লাহু ‘আলাইহি ওয়াসাল্লামের কাছে উপস্থিত হয়ে বলল</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আমার বাহন ধ্বংস হয়ে গেছে</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আপনি আমাকে একটি পশু দান করুন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 আমি বাহন হিসেবে ব্যবহার করে আমার গন্তব্যে পৌঁছতে পারব। নবী সাল্লাল্লাহু ‘আলাইহি ওয়াসাল্লাম অপারগতা প্রকাশ করে বললেন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তাঁর কাছে এমন কো</w:t>
      </w:r>
      <w:r w:rsidRPr="00176F53">
        <w:rPr>
          <w:rFonts w:ascii="Kalpurush" w:hAnsi="Kalpurush" w:cs="Kalpurush"/>
          <w:noProof/>
          <w:color w:val="000000" w:themeColor="text1"/>
          <w:sz w:val="24"/>
          <w:szCs w:val="24"/>
          <w:lang w:bidi="bn-IN"/>
        </w:rPr>
        <w:t>নো</w:t>
      </w:r>
      <w:r w:rsidRPr="00176F53">
        <w:rPr>
          <w:rFonts w:ascii="Kalpurush" w:hAnsi="Kalpurush" w:cs="Kalpurush"/>
          <w:noProof/>
          <w:color w:val="000000" w:themeColor="text1"/>
          <w:sz w:val="24"/>
          <w:szCs w:val="24"/>
          <w:cs/>
          <w:lang w:bidi="bn-IN"/>
        </w:rPr>
        <w:t xml:space="preserve"> বাহন নেই যাতে সে আরোহ</w:t>
      </w:r>
      <w:r w:rsidRPr="00176F53">
        <w:rPr>
          <w:rFonts w:ascii="Kalpurush" w:hAnsi="Kalpurush" w:cs="Kalpurush"/>
          <w:noProof/>
          <w:color w:val="000000" w:themeColor="text1"/>
          <w:sz w:val="24"/>
          <w:szCs w:val="24"/>
          <w:lang w:bidi="bn-IN"/>
        </w:rPr>
        <w:t>ণ</w:t>
      </w:r>
      <w:r w:rsidRPr="00176F53">
        <w:rPr>
          <w:rFonts w:ascii="Kalpurush" w:hAnsi="Kalpurush" w:cs="Kalpurush"/>
          <w:noProof/>
          <w:color w:val="000000" w:themeColor="text1"/>
          <w:sz w:val="24"/>
          <w:szCs w:val="24"/>
          <w:cs/>
          <w:lang w:bidi="bn-IN"/>
        </w:rPr>
        <w:t xml:space="preserve"> করতে পারে। তখন উপস্থিত এক ব্যক্তি বললো</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হে আল্লাহর রাসূল! আমি এমন এক ব্যক্তির সন্ধান তাকে দিবো যে তাকে বাহন দিতে পারে। তখন রাসূলুল্লাহ সাল্লাল্লাহু ‘আলাইহি ওয়াসাল্লাম তাকে সংবাদ দিলেন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সে ব্যক্তি অভাবীকে তার প্রয়োজন মিটাতে সন্ধান দেওয়ায় সেও উক্ত দানকারী ব্যক্তির সাথে সাওয়াবের অংশীদা</w:t>
      </w:r>
      <w:r w:rsidRPr="00176F53">
        <w:rPr>
          <w:rFonts w:ascii="Kalpurush" w:hAnsi="Kalpurush" w:cs="Kalpurush"/>
          <w:noProof/>
          <w:color w:val="000000" w:themeColor="text1"/>
          <w:sz w:val="24"/>
          <w:szCs w:val="24"/>
          <w:lang w:bidi="bn-IN"/>
        </w:rPr>
        <w:t>রি</w:t>
      </w:r>
      <w:r w:rsidRPr="00176F53">
        <w:rPr>
          <w:rFonts w:ascii="Kalpurush" w:hAnsi="Kalpurush" w:cs="Kalpurush"/>
          <w:noProof/>
          <w:color w:val="000000" w:themeColor="text1"/>
          <w:sz w:val="24"/>
          <w:szCs w:val="24"/>
          <w:cs/>
          <w:lang w:bidi="bn-IN"/>
        </w:rPr>
        <w:t>।</w:t>
      </w:r>
    </w:p>
    <w:p w14:paraId="64339E22" w14:textId="77777777" w:rsidR="00541F45" w:rsidRPr="00F62E76" w:rsidRDefault="00541F45" w:rsidP="00C9234D">
      <w:pPr>
        <w:keepNext/>
        <w:bidi w:val="0"/>
        <w:spacing w:after="0" w:line="252" w:lineRule="auto"/>
        <w:ind w:firstLine="284"/>
        <w:rPr>
          <w:rFonts w:ascii="Kalpurush" w:hAnsi="Kalpurush" w:cs="Kalpurush"/>
          <w:b/>
          <w:bCs/>
          <w:color w:val="004E42"/>
          <w:sz w:val="24"/>
          <w:szCs w:val="24"/>
          <w:lang w:bidi="bn-IN"/>
        </w:rPr>
      </w:pPr>
      <w:r w:rsidRPr="00F62E76">
        <w:rPr>
          <w:rFonts w:ascii="Kalpurush" w:hAnsi="Kalpurush" w:cs="Kalpurush" w:hint="cs"/>
          <w:b/>
          <w:bCs/>
          <w:color w:val="004E42"/>
          <w:sz w:val="24"/>
          <w:szCs w:val="24"/>
          <w:cs/>
          <w:lang w:bidi="bn-IN"/>
        </w:rPr>
        <w:t>হাদীসের শিক্ষা</w:t>
      </w:r>
      <w:r w:rsidRPr="00F62E76">
        <w:rPr>
          <w:rFonts w:ascii="Kalpurush" w:hAnsi="Kalpurush" w:cs="Kalpurush" w:hint="cs"/>
          <w:b/>
          <w:bCs/>
          <w:color w:val="004E42"/>
          <w:sz w:val="24"/>
          <w:szCs w:val="24"/>
          <w:lang w:bidi="bn-IN"/>
        </w:rPr>
        <w:t>:</w:t>
      </w:r>
    </w:p>
    <w:p w14:paraId="2B467B8F" w14:textId="77777777" w:rsidR="00541F45" w:rsidRPr="00176F53" w:rsidRDefault="00541F45" w:rsidP="00C9234D">
      <w:pPr>
        <w:pStyle w:val="ad"/>
        <w:numPr>
          <w:ilvl w:val="0"/>
          <w:numId w:val="88"/>
        </w:numPr>
        <w:bidi w:val="0"/>
        <w:spacing w:after="0" w:line="252"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কল্যাণকর কাজের সন্ধান দেওয়ার ব্যাপারে উৎসাহিত করা হয়েছে।</w:t>
      </w:r>
    </w:p>
    <w:p w14:paraId="49FEE46E" w14:textId="77777777" w:rsidR="00541F45" w:rsidRPr="00176F53" w:rsidRDefault="00541F45" w:rsidP="00C9234D">
      <w:pPr>
        <w:pStyle w:val="ad"/>
        <w:numPr>
          <w:ilvl w:val="0"/>
          <w:numId w:val="88"/>
        </w:numPr>
        <w:bidi w:val="0"/>
        <w:spacing w:after="0" w:line="252"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কল্যাণকর কাজের সন্ধান দেওয়া মুসলিম সমাজের যৌথ দায়িত্বভার গ্রহণ করার ও একে অন্যের সম্পূরকতার অন্যতম কারণ</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 ব্যাপারে হাদীসে উৎসাহিত করা হয়েছে।</w:t>
      </w:r>
    </w:p>
    <w:p w14:paraId="528E34BD" w14:textId="77777777" w:rsidR="00541F45" w:rsidRPr="00176F53" w:rsidRDefault="00541F45" w:rsidP="00C9234D">
      <w:pPr>
        <w:pStyle w:val="ad"/>
        <w:numPr>
          <w:ilvl w:val="0"/>
          <w:numId w:val="88"/>
        </w:numPr>
        <w:bidi w:val="0"/>
        <w:spacing w:after="0" w:line="252"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মহান আল্লাহ অনুগ্রহ সুপ্রশস্ত হওয়ার প্রমাণ।</w:t>
      </w:r>
    </w:p>
    <w:p w14:paraId="348A1C44" w14:textId="77777777" w:rsidR="00541F45" w:rsidRPr="00176F53" w:rsidRDefault="00541F45" w:rsidP="00C9234D">
      <w:pPr>
        <w:pStyle w:val="ad"/>
        <w:numPr>
          <w:ilvl w:val="0"/>
          <w:numId w:val="88"/>
        </w:numPr>
        <w:bidi w:val="0"/>
        <w:spacing w:after="0" w:line="252"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হাদীসটি ব্যাপক মূলনীতি নির্ধারণকারী হাদীস</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 সকল প্রকারের কল্যাণকর কাজকে অন্তর্ভুক্ত করে।</w:t>
      </w:r>
    </w:p>
    <w:p w14:paraId="316B1BDE" w14:textId="77777777" w:rsidR="00541F45" w:rsidRPr="00176F53" w:rsidRDefault="00541F45" w:rsidP="00C9234D">
      <w:pPr>
        <w:pStyle w:val="ad"/>
        <w:numPr>
          <w:ilvl w:val="0"/>
          <w:numId w:val="88"/>
        </w:numPr>
        <w:bidi w:val="0"/>
        <w:spacing w:after="0" w:line="252" w:lineRule="auto"/>
        <w:ind w:left="0" w:firstLine="284"/>
        <w:jc w:val="both"/>
        <w:rPr>
          <w:rFonts w:ascii="Kalpurush" w:hAnsi="Kalpurush" w:cs="Kalpurush"/>
          <w:color w:val="000000" w:themeColor="text1"/>
          <w:spacing w:val="-4"/>
          <w:sz w:val="24"/>
          <w:szCs w:val="24"/>
          <w:cs/>
          <w:lang w:bidi="bn-IN"/>
        </w:rPr>
      </w:pPr>
      <w:r w:rsidRPr="00176F53">
        <w:rPr>
          <w:rFonts w:ascii="Kalpurush" w:hAnsi="Kalpurush" w:cs="Kalpurush"/>
          <w:noProof/>
          <w:color w:val="000000" w:themeColor="text1"/>
          <w:spacing w:val="-4"/>
          <w:sz w:val="24"/>
          <w:szCs w:val="24"/>
          <w:cs/>
          <w:lang w:bidi="bn-IN"/>
        </w:rPr>
        <w:t>কো</w:t>
      </w:r>
      <w:r w:rsidRPr="00176F53">
        <w:rPr>
          <w:rFonts w:ascii="Kalpurush" w:hAnsi="Kalpurush" w:cs="Kalpurush"/>
          <w:noProof/>
          <w:color w:val="000000" w:themeColor="text1"/>
          <w:spacing w:val="-4"/>
          <w:sz w:val="24"/>
          <w:szCs w:val="24"/>
          <w:lang w:bidi="bn-IN"/>
        </w:rPr>
        <w:t>নো</w:t>
      </w:r>
      <w:r w:rsidRPr="00176F53">
        <w:rPr>
          <w:rFonts w:ascii="Kalpurush" w:hAnsi="Kalpurush" w:cs="Kalpurush"/>
          <w:noProof/>
          <w:color w:val="000000" w:themeColor="text1"/>
          <w:spacing w:val="-4"/>
          <w:sz w:val="24"/>
          <w:szCs w:val="24"/>
          <w:cs/>
          <w:lang w:bidi="bn-IN"/>
        </w:rPr>
        <w:t xml:space="preserve"> মানুষ যখন সাহায্যপ্রার্থীর অভাব পূরণ করতে সক্ষম হয় না</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তখন সে যাতে অন্যকে দেখিয়ে দেয়</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যিনি তার অভাব পূরণ করতে পারে।</w:t>
      </w:r>
      <w:r w:rsidRPr="00176F53">
        <w:rPr>
          <w:rFonts w:ascii="Kalpurush" w:hAnsi="Kalpurush" w:cs="Kalpurush"/>
          <w:noProof/>
          <w:color w:val="000000" w:themeColor="text1"/>
          <w:spacing w:val="-4"/>
          <w:sz w:val="24"/>
          <w:szCs w:val="24"/>
          <w:rtl/>
          <w:cs/>
          <w:lang w:bidi="bn-IN"/>
        </w:rPr>
        <w:t xml:space="preserve"> </w:t>
      </w:r>
    </w:p>
    <w:p w14:paraId="30754378" w14:textId="2B035C77" w:rsidR="00724CE8" w:rsidRPr="00F62E76" w:rsidRDefault="00541F45" w:rsidP="00C9234D">
      <w:pPr>
        <w:pStyle w:val="ad"/>
        <w:bidi w:val="0"/>
        <w:spacing w:after="0" w:line="252" w:lineRule="auto"/>
        <w:ind w:left="284"/>
        <w:jc w:val="center"/>
        <w:rPr>
          <w:rFonts w:ascii="001 Al Kamal Hadith" w:eastAsia="001 Al Kamal Hadith" w:hAnsi="001 Al Kamal Hadith" w:cs="001 Al Kamal Hadith"/>
          <w:noProof/>
          <w:color w:val="004E42"/>
          <w:position w:val="2"/>
          <w:sz w:val="24"/>
          <w:szCs w:val="24"/>
          <w:rtl/>
          <w:lang w:bidi="bn-IN"/>
        </w:rPr>
      </w:pPr>
      <w:r w:rsidRPr="00F62E76">
        <w:rPr>
          <w:rFonts w:ascii="Kalpurush" w:hAnsi="Kalpurush" w:cs="Kalpurush"/>
          <w:color w:val="004E42"/>
          <w:sz w:val="24"/>
          <w:szCs w:val="24"/>
          <w:lang w:bidi="bn-IN"/>
        </w:rPr>
        <w:t>(</w:t>
      </w:r>
      <w:r w:rsidRPr="00F62E76">
        <w:rPr>
          <w:rFonts w:ascii="Kalpurush" w:hAnsi="Kalpurush" w:cs="Kalpurush"/>
          <w:noProof/>
          <w:color w:val="004E42"/>
          <w:sz w:val="24"/>
          <w:szCs w:val="24"/>
          <w:lang w:bidi="bn-IN"/>
        </w:rPr>
        <w:t>5354</w:t>
      </w:r>
      <w:r w:rsidRPr="00F62E76">
        <w:rPr>
          <w:rFonts w:ascii="Kalpurush" w:hAnsi="Kalpurush" w:cs="Kalpurush"/>
          <w:color w:val="004E42"/>
          <w:sz w:val="24"/>
          <w:szCs w:val="24"/>
          <w:lang w:bidi="bn-IN"/>
        </w:rPr>
        <w:t>)</w:t>
      </w:r>
    </w:p>
    <w:p w14:paraId="767656BB" w14:textId="77777777" w:rsidR="00963551" w:rsidRPr="00CF378E" w:rsidRDefault="00963551" w:rsidP="002317CC">
      <w:pPr>
        <w:pStyle w:val="1"/>
        <w:bidi w:val="0"/>
        <w:spacing w:before="0" w:after="0" w:line="240" w:lineRule="auto"/>
        <w:contextualSpacing/>
        <w:jc w:val="center"/>
        <w:rPr>
          <w:color w:val="FFFFFF" w:themeColor="background1"/>
          <w:sz w:val="4"/>
          <w:szCs w:val="4"/>
          <w:lang w:bidi="bn-IN"/>
        </w:rPr>
      </w:pPr>
      <w:bookmarkStart w:id="130" w:name="_Toc209605995"/>
      <w:bookmarkStart w:id="131" w:name="_Toc211162226"/>
      <w:bookmarkStart w:id="132" w:name="_Toc211163210"/>
      <w:r w:rsidRPr="00CF378E">
        <w:rPr>
          <w:rFonts w:ascii="Sakkal Majalla" w:hAnsi="Sakkal Majalla" w:cs="Sakkal Majalla"/>
          <w:color w:val="FFFFFF" w:themeColor="background1"/>
          <w:sz w:val="4"/>
          <w:szCs w:val="4"/>
          <w:lang w:bidi="bn-IN"/>
        </w:rPr>
        <w:lastRenderedPageBreak/>
        <w:t>“</w:t>
      </w:r>
      <w:r w:rsidRPr="00CF378E">
        <w:rPr>
          <w:rFonts w:ascii="Nirmala UI" w:hAnsi="Nirmala UI" w:cs="Nirmala UI"/>
          <w:color w:val="FFFFFF" w:themeColor="background1"/>
          <w:sz w:val="4"/>
          <w:szCs w:val="4"/>
          <w:cs/>
          <w:lang w:bidi="bn-IN"/>
        </w:rPr>
        <w:t>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ব্যক্তি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সম্প্রদায়ের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অনুসরণ</w:t>
      </w:r>
      <w:r w:rsidRPr="00CF378E">
        <w:rPr>
          <w:color w:val="FFFFFF" w:themeColor="background1"/>
          <w:sz w:val="4"/>
          <w:szCs w:val="4"/>
          <w:rtl/>
          <w:lang w:bidi="bn-IN"/>
        </w:rPr>
        <w:t>-</w:t>
      </w:r>
      <w:r w:rsidRPr="00CF378E">
        <w:rPr>
          <w:rFonts w:ascii="Nirmala UI" w:hAnsi="Nirmala UI" w:cs="Nirmala UI"/>
          <w:color w:val="FFFFFF" w:themeColor="background1"/>
          <w:sz w:val="4"/>
          <w:szCs w:val="4"/>
          <w:cs/>
          <w:lang w:bidi="bn-IN"/>
        </w:rPr>
        <w:t>অনুকরণ</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তাদের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দলভুক্ত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হবে।</w:t>
      </w:r>
      <w:r w:rsidRPr="00CF378E">
        <w:rPr>
          <w:color w:val="FFFFFF" w:themeColor="background1"/>
          <w:sz w:val="4"/>
          <w:szCs w:val="4"/>
          <w:rtl/>
          <w:lang w:bidi="bn-IN"/>
        </w:rPr>
        <w:t>”</w:t>
      </w:r>
      <w:bookmarkEnd w:id="130"/>
      <w:bookmarkEnd w:id="131"/>
      <w:bookmarkEnd w:id="132"/>
    </w:p>
    <w:p w14:paraId="7B9008E8" w14:textId="77777777" w:rsidR="00A40CCD" w:rsidRPr="00F62E76" w:rsidRDefault="00541F45" w:rsidP="003A09FB">
      <w:pPr>
        <w:pStyle w:val="ad"/>
        <w:spacing w:after="0" w:line="216" w:lineRule="auto"/>
        <w:ind w:left="284"/>
        <w:jc w:val="both"/>
        <w:rPr>
          <w:rFonts w:ascii="Kalpurush" w:hAnsi="Kalpurush" w:cs="Kalpurush"/>
          <w:color w:val="004E42"/>
          <w:position w:val="4"/>
          <w:sz w:val="24"/>
          <w:szCs w:val="24"/>
          <w:rtl/>
          <w:lang w:bidi="bn-IN"/>
        </w:rPr>
      </w:pPr>
      <w:r w:rsidRPr="00F62E76">
        <w:rPr>
          <w:rFonts w:ascii="adwa-assalaf" w:eastAsia="001 Al Kamal Hadith" w:hAnsi="adwa-assalaf" w:cs="adwa-assalaf" w:hint="cs"/>
          <w:b/>
          <w:bCs/>
          <w:noProof/>
          <w:color w:val="004E42"/>
          <w:position w:val="2"/>
          <w:sz w:val="24"/>
          <w:szCs w:val="24"/>
          <w:rtl/>
          <w:lang w:bidi="bn-IN"/>
        </w:rPr>
        <w:t>(43) -</w:t>
      </w:r>
      <w:r w:rsidRPr="00F62E76">
        <w:rPr>
          <w:rFonts w:ascii="adwa-assalaf" w:eastAsia="001 Al Kamal Hadith" w:hAnsi="adwa-assalaf" w:cs="adwa-assalaf" w:hint="cs"/>
          <w:b/>
          <w:bCs/>
          <w:noProof/>
          <w:color w:val="004E42"/>
          <w:sz w:val="24"/>
          <w:szCs w:val="24"/>
          <w:rtl/>
          <w:lang w:bidi="bn-IN"/>
        </w:rPr>
        <w:t xml:space="preserve"> </w:t>
      </w:r>
      <w:r w:rsidRPr="00F62E76">
        <w:rPr>
          <w:rFonts w:ascii="adwa-assalaf" w:eastAsia="Times New Roman" w:hAnsi="adwa-assalaf" w:cs="adwa-assalaf" w:hint="cs"/>
          <w:b/>
          <w:bCs/>
          <w:noProof/>
          <w:color w:val="004E42"/>
          <w:sz w:val="24"/>
          <w:szCs w:val="24"/>
          <w:rtl/>
          <w:lang w:bidi="bn-IN"/>
        </w:rPr>
        <w:t>عن ابنِ عُمَرَ رضي الله عنهما قال: قال رسولُ الله صلَّى الله عليه وسلم: «مَن تَشَبَّهَ بِقَوْمٍ فَهُوَ مِنْهُمْ». [حسن] - [رواه أبو داود وأحمد]</w:t>
      </w:r>
    </w:p>
    <w:p w14:paraId="72535C34" w14:textId="5440EBAF" w:rsidR="00541F45" w:rsidRPr="00176F53" w:rsidRDefault="00541F45" w:rsidP="003A09FB">
      <w:pPr>
        <w:pStyle w:val="ad"/>
        <w:bidi w:val="0"/>
        <w:spacing w:after="0" w:line="216" w:lineRule="auto"/>
        <w:ind w:left="284"/>
        <w:jc w:val="both"/>
        <w:rPr>
          <w:rFonts w:ascii="Kalpurush" w:hAnsi="Kalpurush"/>
          <w:color w:val="000000" w:themeColor="text1"/>
          <w:sz w:val="24"/>
          <w:szCs w:val="24"/>
          <w:lang w:bidi="bn-IN"/>
        </w:rPr>
      </w:pPr>
      <w:r w:rsidRPr="00176F53">
        <w:rPr>
          <w:rFonts w:ascii="Kalpurush" w:hAnsi="Kalpurush" w:cs="Kalpurush"/>
          <w:color w:val="000000" w:themeColor="text1"/>
          <w:position w:val="4"/>
          <w:sz w:val="24"/>
          <w:szCs w:val="24"/>
          <w:lang w:bidi="bn-IN"/>
        </w:rPr>
        <w:t>(</w:t>
      </w:r>
      <w:r w:rsidRPr="00176F53">
        <w:rPr>
          <w:rFonts w:ascii="Kalpurush" w:hAnsi="Kalpurush" w:cs="Kalpurush"/>
          <w:noProof/>
          <w:color w:val="000000" w:themeColor="text1"/>
          <w:position w:val="4"/>
          <w:sz w:val="24"/>
          <w:szCs w:val="24"/>
          <w:lang w:bidi="bn-IN"/>
        </w:rPr>
        <w:t>৪৩</w:t>
      </w:r>
      <w:r w:rsidRPr="00176F53">
        <w:rPr>
          <w:rFonts w:ascii="Kalpurush" w:hAnsi="Kalpurush" w:cs="Kalpurush"/>
          <w:color w:val="000000" w:themeColor="text1"/>
          <w:position w:val="4"/>
          <w:sz w:val="24"/>
          <w:szCs w:val="24"/>
          <w:lang w:bidi="bn-IN"/>
        </w:rPr>
        <w:t xml:space="preserve">) - </w:t>
      </w:r>
      <w:r w:rsidRPr="00176F53">
        <w:rPr>
          <w:rFonts w:ascii="Kalpurush" w:hAnsi="Kalpurush" w:cs="Kalpurush"/>
          <w:noProof/>
          <w:color w:val="000000" w:themeColor="text1"/>
          <w:sz w:val="24"/>
          <w:szCs w:val="24"/>
          <w:cs/>
          <w:lang w:bidi="bn-IN"/>
        </w:rPr>
        <w:t>ইবনু ‘উমার রাদিয়াল্লাহু ‘আনহুমা থেকে বর্ণিত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তিনি বলেন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রাসূলুল্লাহ সাল্লাল্লাহু ‘আলাইহি ওয়াসাল্লাম বলেছেন: “যে ব্যক্তি কো</w:t>
      </w:r>
      <w:r w:rsidRPr="00176F53">
        <w:rPr>
          <w:rFonts w:ascii="Kalpurush" w:hAnsi="Kalpurush" w:cs="Kalpurush"/>
          <w:noProof/>
          <w:color w:val="000000" w:themeColor="text1"/>
          <w:sz w:val="24"/>
          <w:szCs w:val="24"/>
          <w:lang w:bidi="bn-IN"/>
        </w:rPr>
        <w:t>নো</w:t>
      </w:r>
      <w:r w:rsidRPr="00176F53">
        <w:rPr>
          <w:rFonts w:ascii="Kalpurush" w:hAnsi="Kalpurush" w:cs="Kalpurush"/>
          <w:noProof/>
          <w:color w:val="000000" w:themeColor="text1"/>
          <w:sz w:val="24"/>
          <w:szCs w:val="24"/>
          <w:cs/>
          <w:lang w:bidi="bn-IN"/>
        </w:rPr>
        <w:t xml:space="preserve"> সম্প্রদায়ের অনুসরণ-অনুকরণ করবে</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সে তাদের দলভুক্ত হবে।”</w:t>
      </w:r>
      <w:r w:rsidRPr="00176F53">
        <w:rPr>
          <w:rFonts w:ascii="Kalpurush" w:eastAsia="Times New Roman" w:hAnsi="Kalpurush" w:cs="Kalpurush"/>
          <w:noProof/>
          <w:color w:val="000000" w:themeColor="text1"/>
          <w:sz w:val="24"/>
          <w:szCs w:val="24"/>
          <w:rtl/>
          <w:lang w:bidi="bn-IN"/>
        </w:rPr>
        <w:t xml:space="preserve"> </w:t>
      </w:r>
      <w:r w:rsidRPr="00176F53">
        <w:rPr>
          <w:rFonts w:ascii="Kalpurush" w:eastAsia="Times New Roman" w:hAnsi="Kalpurush" w:cs="Kalpurush"/>
          <w:b/>
          <w:bCs/>
          <w:noProof/>
          <w:color w:val="000000" w:themeColor="text1"/>
          <w:sz w:val="24"/>
          <w:szCs w:val="24"/>
          <w:lang w:bidi="bn-IN"/>
        </w:rPr>
        <w:t>[</w:t>
      </w:r>
      <w:r w:rsidRPr="00176F53">
        <w:rPr>
          <w:rFonts w:ascii="Kalpurush" w:eastAsia="Times New Roman" w:hAnsi="Kalpurush" w:cs="Kalpurush"/>
          <w:b/>
          <w:bCs/>
          <w:noProof/>
          <w:color w:val="000000" w:themeColor="text1"/>
          <w:sz w:val="24"/>
          <w:szCs w:val="24"/>
          <w:cs/>
          <w:lang w:bidi="bn-IN"/>
        </w:rPr>
        <w:t>হাসান</w:t>
      </w:r>
      <w:r w:rsidR="00464901" w:rsidRPr="00176F53">
        <w:rPr>
          <w:rFonts w:ascii="Kalpurush" w:eastAsia="Times New Roman" w:hAnsi="Kalpurush"/>
          <w:b/>
          <w:bCs/>
          <w:noProof/>
          <w:color w:val="000000" w:themeColor="text1"/>
          <w:sz w:val="24"/>
          <w:szCs w:val="24"/>
          <w:lang w:bidi="bn-IN"/>
        </w:rPr>
        <w:t>]-[</w:t>
      </w:r>
      <w:r w:rsidR="006E7A44" w:rsidRPr="00176F53">
        <w:rPr>
          <w:rFonts w:ascii="Kalpurush" w:hAnsi="Kalpurush" w:cs="Kalpurush"/>
          <w:color w:val="000000" w:themeColor="text1"/>
          <w:cs/>
          <w:lang w:bidi="bn-IN"/>
        </w:rPr>
        <w:t xml:space="preserve"> </w:t>
      </w:r>
      <w:r w:rsidR="006E7A44" w:rsidRPr="00176F53">
        <w:rPr>
          <w:rFonts w:ascii="Kalpurush" w:eastAsia="Times New Roman" w:hAnsi="Kalpurush" w:cs="Kalpurush"/>
          <w:b/>
          <w:bCs/>
          <w:noProof/>
          <w:color w:val="000000" w:themeColor="text1"/>
          <w:sz w:val="24"/>
          <w:szCs w:val="24"/>
          <w:cs/>
          <w:lang w:bidi="bn-IN"/>
        </w:rPr>
        <w:t>এটি আবু দাউদ</w:t>
      </w:r>
      <w:r w:rsidR="006E7A44" w:rsidRPr="00176F53">
        <w:rPr>
          <w:rFonts w:ascii="Kalpurush" w:eastAsia="Times New Roman" w:hAnsi="Kalpurush" w:cs="Kalpurush"/>
          <w:b/>
          <w:bCs/>
          <w:noProof/>
          <w:color w:val="000000" w:themeColor="text1"/>
          <w:sz w:val="24"/>
          <w:szCs w:val="24"/>
          <w:lang w:bidi="bn-IN"/>
        </w:rPr>
        <w:t xml:space="preserve"> </w:t>
      </w:r>
      <w:r w:rsidR="006E7A44" w:rsidRPr="00176F53">
        <w:rPr>
          <w:rFonts w:ascii="Kalpurush" w:eastAsia="Times New Roman" w:hAnsi="Kalpurush" w:cs="Kalpurush"/>
          <w:b/>
          <w:bCs/>
          <w:noProof/>
          <w:color w:val="000000" w:themeColor="text1"/>
          <w:sz w:val="24"/>
          <w:szCs w:val="24"/>
          <w:cs/>
          <w:lang w:bidi="bn-IN"/>
        </w:rPr>
        <w:t>ও আহমদ বর্ণনা করেছেন।</w:t>
      </w:r>
      <w:r w:rsidR="00464901" w:rsidRPr="00176F53">
        <w:rPr>
          <w:rFonts w:ascii="Kalpurush" w:eastAsia="Times New Roman" w:hAnsi="Kalpurush" w:cs="Kalpurush"/>
          <w:b/>
          <w:bCs/>
          <w:noProof/>
          <w:color w:val="000000" w:themeColor="text1"/>
          <w:sz w:val="24"/>
          <w:szCs w:val="24"/>
          <w:lang w:bidi="bn-IN"/>
        </w:rPr>
        <w:t>]</w:t>
      </w:r>
    </w:p>
    <w:p w14:paraId="030523B1" w14:textId="77777777" w:rsidR="00541F45" w:rsidRPr="00F62E76" w:rsidRDefault="00541F45" w:rsidP="003A09FB">
      <w:pPr>
        <w:keepNext/>
        <w:bidi w:val="0"/>
        <w:spacing w:after="0" w:line="216" w:lineRule="auto"/>
        <w:ind w:firstLine="284"/>
        <w:rPr>
          <w:rFonts w:ascii="Kalpurush" w:hAnsi="Kalpurush" w:cs="Kalpurush"/>
          <w:b/>
          <w:bCs/>
          <w:color w:val="004E42"/>
          <w:lang w:bidi="bn-IN"/>
        </w:rPr>
      </w:pPr>
      <w:r w:rsidRPr="00F62E76">
        <w:rPr>
          <w:rFonts w:ascii="Kalpurush" w:hAnsi="Kalpurush" w:cs="Kalpurush" w:hint="cs"/>
          <w:b/>
          <w:bCs/>
          <w:color w:val="004E42"/>
          <w:cs/>
          <w:lang w:bidi="bn-IN"/>
        </w:rPr>
        <w:t>ব্যাখ্যা</w:t>
      </w:r>
      <w:r w:rsidRPr="00F62E76">
        <w:rPr>
          <w:rFonts w:ascii="Kalpurush" w:hAnsi="Kalpurush" w:cs="Kalpurush" w:hint="cs"/>
          <w:b/>
          <w:bCs/>
          <w:color w:val="004E42"/>
          <w:lang w:bidi="bn-IN"/>
        </w:rPr>
        <w:t>:</w:t>
      </w:r>
    </w:p>
    <w:p w14:paraId="7736E6E2" w14:textId="77777777" w:rsidR="00541F45" w:rsidRPr="00176F53" w:rsidRDefault="00541F45" w:rsidP="003A09FB">
      <w:pPr>
        <w:bidi w:val="0"/>
        <w:spacing w:after="0" w:line="216" w:lineRule="auto"/>
        <w:ind w:firstLine="284"/>
        <w:contextualSpacing/>
        <w:jc w:val="both"/>
        <w:rPr>
          <w:rFonts w:ascii="Kalpurush" w:hAnsi="Kalpurush" w:cs="Kalpurush"/>
          <w:color w:val="000000" w:themeColor="text1"/>
          <w:lang w:bidi="bn-IN"/>
        </w:rPr>
      </w:pPr>
      <w:r w:rsidRPr="00176F53">
        <w:rPr>
          <w:rFonts w:ascii="Kalpurush" w:hAnsi="Kalpurush" w:cs="Kalpurush"/>
          <w:noProof/>
          <w:color w:val="000000" w:themeColor="text1"/>
          <w:cs/>
          <w:lang w:bidi="bn-IN"/>
        </w:rPr>
        <w:t>নবী সাল্লাল্লাহু ‘আলাইহি ওয়াসাল্লাম এ হাদীসে সংবাদ দিয়েছেন যে</w:t>
      </w:r>
      <w:r w:rsidRPr="00176F53">
        <w:rPr>
          <w:rFonts w:ascii="Kalpurush" w:hAnsi="Kalpurush" w:cs="Kalpurush"/>
          <w:noProof/>
          <w:color w:val="000000" w:themeColor="text1"/>
          <w:lang w:bidi="bn-IN"/>
        </w:rPr>
        <w:t xml:space="preserve">, </w:t>
      </w:r>
      <w:r w:rsidRPr="00176F53">
        <w:rPr>
          <w:rFonts w:ascii="Kalpurush" w:hAnsi="Kalpurush" w:cs="Kalpurush"/>
          <w:noProof/>
          <w:color w:val="000000" w:themeColor="text1"/>
          <w:cs/>
          <w:lang w:bidi="bn-IN"/>
        </w:rPr>
        <w:t>যে ব্যক্তি কো</w:t>
      </w:r>
      <w:r w:rsidRPr="00176F53">
        <w:rPr>
          <w:rFonts w:ascii="Kalpurush" w:hAnsi="Kalpurush" w:cs="Kalpurush"/>
          <w:noProof/>
          <w:color w:val="000000" w:themeColor="text1"/>
          <w:lang w:bidi="bn-IN"/>
        </w:rPr>
        <w:t>নো</w:t>
      </w:r>
      <w:r w:rsidRPr="00176F53">
        <w:rPr>
          <w:rFonts w:ascii="Kalpurush" w:hAnsi="Kalpurush" w:cs="Kalpurush"/>
          <w:noProof/>
          <w:color w:val="000000" w:themeColor="text1"/>
          <w:cs/>
          <w:lang w:bidi="bn-IN"/>
        </w:rPr>
        <w:t xml:space="preserve"> কাফির অথবা ফাসিক অথবা নেককার সম্প্রদায়ের অনুসরণ-অনুকরণ করবে- আর তা হলো তাদের আক্বীদা অথবা ইবাদত অথবা চাল-চলন ইত্যাদি বৈশিষ্ট্য ধারণ করবে</w:t>
      </w:r>
      <w:r w:rsidRPr="00176F53">
        <w:rPr>
          <w:rFonts w:ascii="Kalpurush" w:hAnsi="Kalpurush" w:cs="Kalpurush"/>
          <w:noProof/>
          <w:color w:val="000000" w:themeColor="text1"/>
          <w:lang w:bidi="bn-IN"/>
        </w:rPr>
        <w:t xml:space="preserve">, </w:t>
      </w:r>
      <w:r w:rsidRPr="00176F53">
        <w:rPr>
          <w:rFonts w:ascii="Kalpurush" w:hAnsi="Kalpurush" w:cs="Kalpurush"/>
          <w:noProof/>
          <w:color w:val="000000" w:themeColor="text1"/>
          <w:cs/>
          <w:lang w:bidi="bn-IN"/>
        </w:rPr>
        <w:t>সে তাদের দলভুক্ত হবে। কেননা বাহ্যিক অনুকরণ মূলত অভ্যন্তরীণ ও মনের অনুসরণ-অনুকরণে পৌঁছে দেয়। নি:সন্দেহে কো</w:t>
      </w:r>
      <w:r w:rsidRPr="00176F53">
        <w:rPr>
          <w:rFonts w:ascii="Kalpurush" w:hAnsi="Kalpurush" w:cs="Kalpurush"/>
          <w:noProof/>
          <w:color w:val="000000" w:themeColor="text1"/>
          <w:lang w:bidi="bn-IN"/>
        </w:rPr>
        <w:t>নো</w:t>
      </w:r>
      <w:r w:rsidRPr="00176F53">
        <w:rPr>
          <w:rFonts w:ascii="Kalpurush" w:hAnsi="Kalpurush" w:cs="Kalpurush"/>
          <w:noProof/>
          <w:color w:val="000000" w:themeColor="text1"/>
          <w:cs/>
          <w:lang w:bidi="bn-IN"/>
        </w:rPr>
        <w:t xml:space="preserve"> সম্প্রদায়ের অনুসরণ তাদের প্রতি আকৃষ্ট হওয়ার কারণে হয়ে থাকে। কখনও কখনও তা তাদের প্রতি ভালোবাসা</w:t>
      </w:r>
      <w:r w:rsidRPr="00176F53">
        <w:rPr>
          <w:rFonts w:ascii="Kalpurush" w:hAnsi="Kalpurush" w:cs="Kalpurush"/>
          <w:noProof/>
          <w:color w:val="000000" w:themeColor="text1"/>
          <w:lang w:bidi="bn-IN"/>
        </w:rPr>
        <w:t xml:space="preserve">, </w:t>
      </w:r>
      <w:r w:rsidRPr="00176F53">
        <w:rPr>
          <w:rFonts w:ascii="Kalpurush" w:hAnsi="Kalpurush" w:cs="Kalpurush"/>
          <w:noProof/>
          <w:color w:val="000000" w:themeColor="text1"/>
          <w:cs/>
          <w:lang w:bidi="bn-IN"/>
        </w:rPr>
        <w:t>তাদেরকে সম্মান করা এবং তাদের প্রতি ঝুঁকে যাওয়া পর্যন্ত হয়ে থাকে। আর এসব বাহ্যিক অনুসরণ ব্যক্তিকে অভ্যন্তরীণ ও ইবাদতের দিকে নিয়ে যায়। আল্লাহর কাছে এসব থেকে পানাহ চাই।</w:t>
      </w:r>
    </w:p>
    <w:p w14:paraId="1044650B" w14:textId="77777777" w:rsidR="00541F45" w:rsidRPr="00F62E76" w:rsidRDefault="00541F45" w:rsidP="003A09FB">
      <w:pPr>
        <w:keepNext/>
        <w:bidi w:val="0"/>
        <w:spacing w:after="0" w:line="216" w:lineRule="auto"/>
        <w:ind w:firstLine="284"/>
        <w:rPr>
          <w:rFonts w:ascii="Kalpurush" w:hAnsi="Kalpurush" w:cs="Kalpurush"/>
          <w:b/>
          <w:bCs/>
          <w:color w:val="004E42"/>
          <w:lang w:bidi="bn-IN"/>
        </w:rPr>
      </w:pPr>
      <w:r w:rsidRPr="00F62E76">
        <w:rPr>
          <w:rFonts w:ascii="Kalpurush" w:hAnsi="Kalpurush" w:cs="Kalpurush" w:hint="cs"/>
          <w:b/>
          <w:bCs/>
          <w:color w:val="004E42"/>
          <w:cs/>
          <w:lang w:bidi="bn-IN"/>
        </w:rPr>
        <w:t>হাদীসের শিক্ষা</w:t>
      </w:r>
      <w:r w:rsidRPr="00F62E76">
        <w:rPr>
          <w:rFonts w:ascii="Kalpurush" w:hAnsi="Kalpurush" w:cs="Kalpurush" w:hint="cs"/>
          <w:b/>
          <w:bCs/>
          <w:color w:val="004E42"/>
          <w:lang w:bidi="bn-IN"/>
        </w:rPr>
        <w:t>:</w:t>
      </w:r>
    </w:p>
    <w:p w14:paraId="2AE501A2" w14:textId="77777777" w:rsidR="00541F45" w:rsidRPr="00176F53" w:rsidRDefault="00541F45" w:rsidP="003A09FB">
      <w:pPr>
        <w:pStyle w:val="ad"/>
        <w:numPr>
          <w:ilvl w:val="0"/>
          <w:numId w:val="89"/>
        </w:numPr>
        <w:bidi w:val="0"/>
        <w:spacing w:after="0" w:line="216" w:lineRule="auto"/>
        <w:ind w:left="0" w:firstLine="284"/>
        <w:jc w:val="both"/>
        <w:rPr>
          <w:rFonts w:ascii="Kalpurush" w:hAnsi="Kalpurush" w:cs="Kalpurush"/>
          <w:noProof/>
          <w:color w:val="000000" w:themeColor="text1"/>
          <w:lang w:bidi="bn-IN"/>
        </w:rPr>
      </w:pPr>
      <w:r w:rsidRPr="00176F53">
        <w:rPr>
          <w:rFonts w:ascii="Kalpurush" w:hAnsi="Kalpurush" w:cs="Kalpurush"/>
          <w:noProof/>
          <w:color w:val="000000" w:themeColor="text1"/>
          <w:cs/>
          <w:lang w:bidi="bn-IN"/>
        </w:rPr>
        <w:t xml:space="preserve">কাফির ও ফাসিকের অনুসরণ-অনুকরণ করতে </w:t>
      </w:r>
      <w:r w:rsidRPr="00176F53">
        <w:rPr>
          <w:rFonts w:ascii="Kalpurush" w:hAnsi="Kalpurush" w:cs="Kalpurush"/>
          <w:noProof/>
          <w:color w:val="000000" w:themeColor="text1"/>
          <w:lang w:bidi="bn-IN"/>
        </w:rPr>
        <w:t>হুঁ</w:t>
      </w:r>
      <w:r w:rsidRPr="00176F53">
        <w:rPr>
          <w:rFonts w:ascii="Kalpurush" w:hAnsi="Kalpurush" w:cs="Kalpurush"/>
          <w:noProof/>
          <w:color w:val="000000" w:themeColor="text1"/>
          <w:cs/>
          <w:lang w:bidi="bn-IN"/>
        </w:rPr>
        <w:t>শিয়ার করা হয়েছে।</w:t>
      </w:r>
    </w:p>
    <w:p w14:paraId="2E7C64E4" w14:textId="77777777" w:rsidR="00541F45" w:rsidRPr="00176F53" w:rsidRDefault="00541F45" w:rsidP="003A09FB">
      <w:pPr>
        <w:pStyle w:val="ad"/>
        <w:numPr>
          <w:ilvl w:val="0"/>
          <w:numId w:val="89"/>
        </w:numPr>
        <w:bidi w:val="0"/>
        <w:spacing w:after="0" w:line="216" w:lineRule="auto"/>
        <w:ind w:left="0" w:firstLine="284"/>
        <w:jc w:val="both"/>
        <w:rPr>
          <w:rFonts w:ascii="Kalpurush" w:hAnsi="Kalpurush" w:cs="Kalpurush"/>
          <w:noProof/>
          <w:color w:val="000000" w:themeColor="text1"/>
          <w:spacing w:val="-8"/>
          <w:w w:val="97"/>
          <w:rtl/>
          <w:lang w:bidi="bn-IN"/>
        </w:rPr>
      </w:pPr>
      <w:r w:rsidRPr="00176F53">
        <w:rPr>
          <w:rFonts w:ascii="Kalpurush" w:hAnsi="Kalpurush" w:cs="Kalpurush"/>
          <w:noProof/>
          <w:color w:val="000000" w:themeColor="text1"/>
          <w:spacing w:val="-8"/>
          <w:w w:val="97"/>
          <w:cs/>
          <w:lang w:bidi="bn-IN"/>
        </w:rPr>
        <w:t>সৎ লোকদের সাদৃশ্য পোষণ ও তাদের অনুসরণ করতে উৎসাহিত করা হয়েছে।</w:t>
      </w:r>
    </w:p>
    <w:p w14:paraId="75374BC7" w14:textId="77777777" w:rsidR="00541F45" w:rsidRPr="00176F53" w:rsidRDefault="00541F45" w:rsidP="003A09FB">
      <w:pPr>
        <w:pStyle w:val="ad"/>
        <w:numPr>
          <w:ilvl w:val="0"/>
          <w:numId w:val="89"/>
        </w:numPr>
        <w:bidi w:val="0"/>
        <w:spacing w:after="0" w:line="216" w:lineRule="auto"/>
        <w:ind w:left="0" w:firstLine="284"/>
        <w:jc w:val="both"/>
        <w:rPr>
          <w:rFonts w:ascii="Kalpurush" w:hAnsi="Kalpurush" w:cs="Kalpurush"/>
          <w:noProof/>
          <w:color w:val="000000" w:themeColor="text1"/>
          <w:rtl/>
          <w:lang w:bidi="bn-IN"/>
        </w:rPr>
      </w:pPr>
      <w:r w:rsidRPr="00176F53">
        <w:rPr>
          <w:rFonts w:ascii="Kalpurush" w:hAnsi="Kalpurush" w:cs="Kalpurush"/>
          <w:noProof/>
          <w:color w:val="000000" w:themeColor="text1"/>
          <w:cs/>
          <w:lang w:bidi="bn-IN"/>
        </w:rPr>
        <w:t>কখনো কখনো বাহ্যিক অনুসরণ অন্তরের ভালোবাসা সৃষ্টি করে।</w:t>
      </w:r>
    </w:p>
    <w:p w14:paraId="65630009" w14:textId="77777777" w:rsidR="00541F45" w:rsidRPr="00176F53" w:rsidRDefault="00541F45" w:rsidP="003A09FB">
      <w:pPr>
        <w:pStyle w:val="ad"/>
        <w:numPr>
          <w:ilvl w:val="0"/>
          <w:numId w:val="89"/>
        </w:numPr>
        <w:bidi w:val="0"/>
        <w:spacing w:after="0" w:line="216" w:lineRule="auto"/>
        <w:ind w:left="0" w:firstLine="284"/>
        <w:jc w:val="both"/>
        <w:rPr>
          <w:rFonts w:ascii="Kalpurush" w:hAnsi="Kalpurush" w:cs="Kalpurush"/>
          <w:noProof/>
          <w:color w:val="000000" w:themeColor="text1"/>
          <w:rtl/>
          <w:lang w:bidi="bn-IN"/>
        </w:rPr>
      </w:pPr>
      <w:r w:rsidRPr="00176F53">
        <w:rPr>
          <w:rFonts w:ascii="Kalpurush" w:hAnsi="Kalpurush" w:cs="Kalpurush"/>
          <w:noProof/>
          <w:color w:val="000000" w:themeColor="text1"/>
          <w:cs/>
          <w:lang w:bidi="bn-IN"/>
        </w:rPr>
        <w:t>নিছক বাহ্যিক অনুসরণ-অনুকরণ ও এ ধরনের কাজের কারণে মানুষ শাস্তির উপযুক্ত ও গুনাহগার হয়ে থাকে।</w:t>
      </w:r>
    </w:p>
    <w:p w14:paraId="0D591BEB" w14:textId="77777777" w:rsidR="005815D2" w:rsidRPr="00176F53" w:rsidRDefault="00541F45" w:rsidP="003A09FB">
      <w:pPr>
        <w:pStyle w:val="ad"/>
        <w:numPr>
          <w:ilvl w:val="0"/>
          <w:numId w:val="89"/>
        </w:numPr>
        <w:bidi w:val="0"/>
        <w:spacing w:after="0" w:line="216" w:lineRule="auto"/>
        <w:ind w:left="0" w:firstLine="284"/>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cs/>
          <w:lang w:bidi="bn-IN"/>
        </w:rPr>
        <w:t>কাফিরদের দ্বীন ও তাদের নিজস্ব কৃষ্টি-কালচার ও প্রথার অনুসরণ করা নিষেধ। তবে উপ</w:t>
      </w:r>
      <w:r w:rsidRPr="00176F53">
        <w:rPr>
          <w:rFonts w:ascii="Kalpurush" w:hAnsi="Kalpurush" w:cs="Kalpurush"/>
          <w:noProof/>
          <w:color w:val="000000" w:themeColor="text1"/>
          <w:lang w:bidi="bn-IN"/>
        </w:rPr>
        <w:t>রিউ</w:t>
      </w:r>
      <w:r w:rsidRPr="00176F53">
        <w:rPr>
          <w:rFonts w:ascii="Kalpurush" w:hAnsi="Kalpurush" w:cs="Kalpurush"/>
          <w:noProof/>
          <w:color w:val="000000" w:themeColor="text1"/>
          <w:cs/>
          <w:lang w:bidi="bn-IN"/>
        </w:rPr>
        <w:t>ক্ত বিষয় না হয়ে যদি ভিন্ন কিছু হয়</w:t>
      </w:r>
      <w:r w:rsidRPr="00176F53">
        <w:rPr>
          <w:rFonts w:ascii="Kalpurush" w:hAnsi="Kalpurush" w:cs="Kalpurush"/>
          <w:noProof/>
          <w:color w:val="000000" w:themeColor="text1"/>
          <w:lang w:bidi="bn-IN"/>
        </w:rPr>
        <w:t xml:space="preserve">, </w:t>
      </w:r>
      <w:r w:rsidRPr="00176F53">
        <w:rPr>
          <w:rFonts w:ascii="Kalpurush" w:hAnsi="Kalpurush" w:cs="Kalpurush"/>
          <w:noProof/>
          <w:color w:val="000000" w:themeColor="text1"/>
          <w:cs/>
          <w:lang w:bidi="bn-IN"/>
        </w:rPr>
        <w:t>যেমন শিল্প ইত্যাদি তাদের থেকে শিক্ষা লাভ করা হয়</w:t>
      </w:r>
      <w:r w:rsidRPr="00176F53">
        <w:rPr>
          <w:rFonts w:ascii="Kalpurush" w:hAnsi="Kalpurush" w:cs="Kalpurush"/>
          <w:noProof/>
          <w:color w:val="000000" w:themeColor="text1"/>
          <w:lang w:bidi="bn-IN"/>
        </w:rPr>
        <w:t xml:space="preserve">, </w:t>
      </w:r>
      <w:r w:rsidRPr="00176F53">
        <w:rPr>
          <w:rFonts w:ascii="Kalpurush" w:hAnsi="Kalpurush" w:cs="Kalpurush"/>
          <w:noProof/>
          <w:color w:val="000000" w:themeColor="text1"/>
          <w:cs/>
          <w:lang w:bidi="bn-IN"/>
        </w:rPr>
        <w:t>তবে তা নিষেধাজ্ঞার অন্তর্ভুক্ত নয়।</w:t>
      </w:r>
      <w:r w:rsidR="005815D2" w:rsidRPr="00176F53">
        <w:rPr>
          <w:rFonts w:ascii="Kalpurush" w:hAnsi="Kalpurush" w:cs="Kalpurush"/>
          <w:noProof/>
          <w:color w:val="000000" w:themeColor="text1"/>
          <w:lang w:bidi="bn-IN"/>
        </w:rPr>
        <w:t xml:space="preserve"> </w:t>
      </w:r>
    </w:p>
    <w:p w14:paraId="3F386BCE" w14:textId="6F1B820D" w:rsidR="00541F45" w:rsidRPr="00F62E76" w:rsidRDefault="00541F45" w:rsidP="003A09FB">
      <w:pPr>
        <w:pStyle w:val="ad"/>
        <w:bidi w:val="0"/>
        <w:spacing w:after="0" w:line="216" w:lineRule="auto"/>
        <w:ind w:left="284"/>
        <w:jc w:val="center"/>
        <w:rPr>
          <w:rFonts w:ascii="Kalpurush" w:hAnsi="Kalpurush" w:cs="Kalpurush"/>
          <w:color w:val="004E42"/>
          <w:sz w:val="24"/>
          <w:szCs w:val="24"/>
          <w:rtl/>
          <w:lang w:bidi="bn-IN"/>
        </w:rPr>
      </w:pPr>
      <w:r w:rsidRPr="00F62E76">
        <w:rPr>
          <w:rFonts w:ascii="Kalpurush" w:hAnsi="Kalpurush" w:cs="Kalpurush"/>
          <w:color w:val="004E42"/>
          <w:sz w:val="24"/>
          <w:szCs w:val="24"/>
          <w:lang w:bidi="bn-IN"/>
        </w:rPr>
        <w:t>(</w:t>
      </w:r>
      <w:r w:rsidRPr="00F62E76">
        <w:rPr>
          <w:rFonts w:ascii="Kalpurush" w:hAnsi="Kalpurush" w:cs="Kalpurush"/>
          <w:noProof/>
          <w:color w:val="004E42"/>
          <w:sz w:val="24"/>
          <w:szCs w:val="24"/>
          <w:lang w:bidi="bn-IN"/>
        </w:rPr>
        <w:t>5353</w:t>
      </w:r>
      <w:r w:rsidRPr="00F62E76">
        <w:rPr>
          <w:rFonts w:ascii="Kalpurush" w:hAnsi="Kalpurush" w:cs="Kalpurush"/>
          <w:color w:val="004E42"/>
          <w:sz w:val="24"/>
          <w:szCs w:val="24"/>
          <w:lang w:bidi="bn-IN"/>
        </w:rPr>
        <w:t>)</w:t>
      </w:r>
    </w:p>
    <w:p w14:paraId="190E6514" w14:textId="77777777" w:rsidR="00B843E0" w:rsidRPr="00CF378E" w:rsidRDefault="00B843E0" w:rsidP="00C80667">
      <w:pPr>
        <w:pStyle w:val="1"/>
        <w:bidi w:val="0"/>
        <w:spacing w:before="0" w:after="0" w:line="228" w:lineRule="auto"/>
        <w:contextualSpacing/>
        <w:jc w:val="center"/>
        <w:rPr>
          <w:color w:val="FFFFFF" w:themeColor="background1"/>
          <w:sz w:val="4"/>
          <w:szCs w:val="4"/>
          <w:rtl/>
          <w:lang w:bidi="bn-IN"/>
        </w:rPr>
      </w:pPr>
      <w:bookmarkStart w:id="133" w:name="_Toc209605996"/>
      <w:bookmarkStart w:id="134" w:name="_Toc211162227"/>
      <w:bookmarkStart w:id="135" w:name="_Toc211163211"/>
      <w:r w:rsidRPr="00CF378E">
        <w:rPr>
          <w:rFonts w:ascii="Sakkal Majalla" w:hAnsi="Sakkal Majalla" w:cs="Sakkal Majalla"/>
          <w:color w:val="FFFFFF" w:themeColor="background1"/>
          <w:sz w:val="4"/>
          <w:szCs w:val="4"/>
          <w:lang w:bidi="bn-IN"/>
        </w:rPr>
        <w:lastRenderedPageBreak/>
        <w:t>“</w:t>
      </w:r>
      <w:r w:rsidRPr="00CF378E">
        <w:rPr>
          <w:rFonts w:ascii="Nirmala UI" w:hAnsi="Nirmala UI" w:cs="Nirmala UI"/>
          <w:color w:val="FFFFFF" w:themeColor="background1"/>
          <w:sz w:val="4"/>
          <w:szCs w:val="4"/>
          <w:cs/>
          <w:lang w:bidi="bn-IN"/>
        </w:rPr>
        <w:t>সে</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সত্ত্বার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কসম</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মুহাম্মাদের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প্রাণ</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ইয়াহুদি</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খৃস্টান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ব্যক্তিই</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আমার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এ</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রিসালাতের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খবর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শুনেছে</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অথচ</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আমার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রিসালাতের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উপর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ঈমান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এনে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মারা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অবশ্যই</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জাহান্নামী</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হবে।</w:t>
      </w:r>
      <w:r w:rsidRPr="00CF378E">
        <w:rPr>
          <w:color w:val="FFFFFF" w:themeColor="background1"/>
          <w:sz w:val="4"/>
          <w:szCs w:val="4"/>
          <w:rtl/>
          <w:lang w:bidi="bn-IN"/>
        </w:rPr>
        <w:t>”</w:t>
      </w:r>
      <w:bookmarkEnd w:id="133"/>
      <w:bookmarkEnd w:id="134"/>
      <w:bookmarkEnd w:id="135"/>
    </w:p>
    <w:p w14:paraId="728C9F9D" w14:textId="18B67FF0" w:rsidR="00541F45" w:rsidRPr="00647039" w:rsidRDefault="00541F45" w:rsidP="00C80667">
      <w:pPr>
        <w:pStyle w:val="ad"/>
        <w:spacing w:after="0" w:line="228" w:lineRule="auto"/>
        <w:ind w:left="284"/>
        <w:jc w:val="both"/>
        <w:rPr>
          <w:rFonts w:ascii="adwa-assalaf" w:hAnsi="adwa-assalaf" w:cs="adwa-assalaf"/>
          <w:b/>
          <w:bCs/>
          <w:color w:val="004E42"/>
          <w:spacing w:val="-4"/>
          <w:sz w:val="24"/>
          <w:szCs w:val="24"/>
          <w:rtl/>
          <w:lang w:bidi="bn-IN"/>
        </w:rPr>
      </w:pPr>
      <w:r w:rsidRPr="00647039">
        <w:rPr>
          <w:rFonts w:ascii="adwa-assalaf" w:eastAsia="001 Al Kamal Hadith" w:hAnsi="adwa-assalaf" w:cs="adwa-assalaf"/>
          <w:b/>
          <w:bCs/>
          <w:noProof/>
          <w:color w:val="004E42"/>
          <w:spacing w:val="-4"/>
          <w:position w:val="2"/>
          <w:sz w:val="24"/>
          <w:szCs w:val="24"/>
          <w:rtl/>
          <w:lang w:bidi="bn-IN"/>
        </w:rPr>
        <w:t>(44) -</w:t>
      </w:r>
      <w:r w:rsidRPr="00647039">
        <w:rPr>
          <w:rFonts w:ascii="adwa-assalaf" w:eastAsia="001 Al Kamal Hadith" w:hAnsi="adwa-assalaf" w:cs="adwa-assalaf"/>
          <w:b/>
          <w:bCs/>
          <w:noProof/>
          <w:color w:val="004E42"/>
          <w:spacing w:val="-4"/>
          <w:sz w:val="24"/>
          <w:szCs w:val="24"/>
          <w:rtl/>
          <w:lang w:bidi="bn-IN"/>
        </w:rPr>
        <w:t xml:space="preserve"> </w:t>
      </w:r>
      <w:r w:rsidRPr="00647039">
        <w:rPr>
          <w:rFonts w:ascii="adwa-assalaf" w:eastAsia="Times New Roman" w:hAnsi="adwa-assalaf" w:cs="adwa-assalaf"/>
          <w:b/>
          <w:bCs/>
          <w:noProof/>
          <w:color w:val="004E42"/>
          <w:spacing w:val="-4"/>
          <w:sz w:val="24"/>
          <w:szCs w:val="24"/>
          <w:rtl/>
          <w:lang w:bidi="bn-IN"/>
        </w:rPr>
        <w:t>عَنْ أَبِي هُرَيْرَةَ رضي الله عنه عَنْ رَسُولِ اللهِ صلى الله عليه وسلم أنه قال: «وَالَّذِي نَفْسُ مُحَمَّدٍ بِيَدِهِ لَا يَسْمَعُ بِي أَحَدٌ مِنْ هَذِهِ الْأُمَّةِ يَهُودِيٌّ وَلَا نَصْرَانِيٌّ، ثُمَّ يَمُوتُ وَلَمْ يُؤْمِنْ بِالَّذِي أُرْسِلْتُ بِهِ إِلَّا كَانَ مِنْ أَصْحَابِ النَّارِ». [صحيح] - [رواه مسلم]</w:t>
      </w:r>
    </w:p>
    <w:p w14:paraId="17D44BD0" w14:textId="77777777" w:rsidR="00541F45" w:rsidRPr="00176F53" w:rsidRDefault="00541F45" w:rsidP="00C80667">
      <w:pPr>
        <w:keepLines/>
        <w:suppressAutoHyphens/>
        <w:bidi w:val="0"/>
        <w:spacing w:after="0" w:line="228" w:lineRule="auto"/>
        <w:ind w:firstLine="284"/>
        <w:contextualSpacing/>
        <w:jc w:val="both"/>
        <w:rPr>
          <w:rFonts w:ascii="Kalpurush" w:hAnsi="Kalpurush" w:cs="Kalpurush"/>
          <w:color w:val="000000" w:themeColor="text1"/>
          <w:spacing w:val="-4"/>
          <w:sz w:val="24"/>
          <w:szCs w:val="24"/>
          <w:lang w:bidi="bn-IN"/>
        </w:rPr>
      </w:pPr>
      <w:r w:rsidRPr="00176F53">
        <w:rPr>
          <w:rFonts w:ascii="Kalpurush" w:hAnsi="Kalpurush" w:cs="Kalpurush"/>
          <w:color w:val="000000" w:themeColor="text1"/>
          <w:spacing w:val="-4"/>
          <w:position w:val="4"/>
          <w:sz w:val="24"/>
          <w:szCs w:val="24"/>
          <w:lang w:bidi="bn-IN"/>
        </w:rPr>
        <w:t>(</w:t>
      </w:r>
      <w:r w:rsidRPr="00176F53">
        <w:rPr>
          <w:rFonts w:ascii="Kalpurush" w:hAnsi="Kalpurush" w:cs="Kalpurush"/>
          <w:noProof/>
          <w:color w:val="000000" w:themeColor="text1"/>
          <w:spacing w:val="-4"/>
          <w:position w:val="4"/>
          <w:sz w:val="24"/>
          <w:szCs w:val="24"/>
          <w:lang w:bidi="bn-IN"/>
        </w:rPr>
        <w:t>৪৪</w:t>
      </w:r>
      <w:r w:rsidRPr="00176F53">
        <w:rPr>
          <w:rFonts w:ascii="Kalpurush" w:hAnsi="Kalpurush" w:cs="Kalpurush"/>
          <w:color w:val="000000" w:themeColor="text1"/>
          <w:spacing w:val="-4"/>
          <w:position w:val="4"/>
          <w:sz w:val="24"/>
          <w:szCs w:val="24"/>
          <w:lang w:bidi="bn-IN"/>
        </w:rPr>
        <w:t xml:space="preserve">) - </w:t>
      </w:r>
      <w:r w:rsidRPr="00176F53">
        <w:rPr>
          <w:rFonts w:ascii="Kalpurush" w:hAnsi="Kalpurush" w:cs="Kalpurush"/>
          <w:noProof/>
          <w:color w:val="000000" w:themeColor="text1"/>
          <w:spacing w:val="-4"/>
          <w:sz w:val="24"/>
          <w:szCs w:val="24"/>
          <w:cs/>
          <w:lang w:bidi="bn-IN"/>
        </w:rPr>
        <w:t>আবূ হুরায়রা রাদিয়াল্লাহু ‘আনহু থেকে বর্ণিত</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রাসূলুল্লাহ সাল্লাল্লাহু ‘আলাইহি ওয়াসাল্লাম বলেছেন: “সে স</w:t>
      </w:r>
      <w:r w:rsidRPr="00176F53">
        <w:rPr>
          <w:rFonts w:ascii="Kalpurush" w:hAnsi="Kalpurush" w:cs="Kalpurush"/>
          <w:noProof/>
          <w:color w:val="000000" w:themeColor="text1"/>
          <w:spacing w:val="-4"/>
          <w:sz w:val="24"/>
          <w:szCs w:val="24"/>
          <w:lang w:bidi="bn-IN"/>
        </w:rPr>
        <w:t>ত্তা</w:t>
      </w:r>
      <w:r w:rsidRPr="00176F53">
        <w:rPr>
          <w:rFonts w:ascii="Kalpurush" w:hAnsi="Kalpurush" w:cs="Kalpurush"/>
          <w:noProof/>
          <w:color w:val="000000" w:themeColor="text1"/>
          <w:spacing w:val="-4"/>
          <w:sz w:val="24"/>
          <w:szCs w:val="24"/>
          <w:cs/>
          <w:lang w:bidi="bn-IN"/>
        </w:rPr>
        <w:t>র কসম</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 xml:space="preserve">যার হাতে মুহাম্মাদের প্রাণ! ইয়াহুদি হোক আর </w:t>
      </w:r>
      <w:r w:rsidRPr="00176F53">
        <w:rPr>
          <w:rFonts w:ascii="Kalpurush" w:hAnsi="Kalpurush" w:cs="Kalpurush"/>
          <w:noProof/>
          <w:color w:val="000000" w:themeColor="text1"/>
          <w:spacing w:val="-4"/>
          <w:sz w:val="24"/>
          <w:szCs w:val="24"/>
          <w:lang w:bidi="bn-IN"/>
        </w:rPr>
        <w:t>খ্রিষ্টা</w:t>
      </w:r>
      <w:r w:rsidRPr="00176F53">
        <w:rPr>
          <w:rFonts w:ascii="Kalpurush" w:hAnsi="Kalpurush" w:cs="Kalpurush"/>
          <w:noProof/>
          <w:color w:val="000000" w:themeColor="text1"/>
          <w:spacing w:val="-4"/>
          <w:sz w:val="24"/>
          <w:szCs w:val="24"/>
          <w:cs/>
          <w:lang w:bidi="bn-IN"/>
        </w:rPr>
        <w:t>ন</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যে ব্যক্তিই আমার এ রিসালাতের খবর শুনেছে</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অথচ আমার রিসালাতের উপর ঈমান না এনে মারা যাবে</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অবশ্যই সে জাহান্নামী হবে।”</w:t>
      </w:r>
      <w:r w:rsidRPr="00176F53">
        <w:rPr>
          <w:rFonts w:ascii="Kalpurush" w:eastAsia="Times New Roman" w:hAnsi="Kalpurush" w:cs="Kalpurush"/>
          <w:noProof/>
          <w:color w:val="000000" w:themeColor="text1"/>
          <w:spacing w:val="-4"/>
          <w:sz w:val="24"/>
          <w:szCs w:val="24"/>
          <w:rtl/>
          <w:lang w:bidi="bn-IN"/>
        </w:rPr>
        <w:t xml:space="preserve"> </w:t>
      </w:r>
      <w:r w:rsidRPr="00176F53">
        <w:rPr>
          <w:rFonts w:ascii="Kalpurush" w:eastAsia="Times New Roman" w:hAnsi="Kalpurush" w:cs="Kalpurush"/>
          <w:b/>
          <w:bCs/>
          <w:noProof/>
          <w:color w:val="000000" w:themeColor="text1"/>
          <w:spacing w:val="-4"/>
          <w:sz w:val="24"/>
          <w:szCs w:val="24"/>
          <w:lang w:bidi="bn-IN"/>
        </w:rPr>
        <w:t>[</w:t>
      </w:r>
      <w:r w:rsidRPr="00176F53">
        <w:rPr>
          <w:rFonts w:ascii="Kalpurush" w:eastAsia="Times New Roman" w:hAnsi="Kalpurush" w:cs="Kalpurush"/>
          <w:b/>
          <w:bCs/>
          <w:noProof/>
          <w:color w:val="000000" w:themeColor="text1"/>
          <w:spacing w:val="-4"/>
          <w:sz w:val="24"/>
          <w:szCs w:val="24"/>
          <w:cs/>
          <w:lang w:bidi="bn-IN"/>
        </w:rPr>
        <w:t>সহীহ</w:t>
      </w:r>
      <w:r w:rsidRPr="00176F53">
        <w:rPr>
          <w:rFonts w:ascii="Kalpurush" w:eastAsia="Times New Roman" w:hAnsi="Kalpurush" w:cs="Kalpurush"/>
          <w:b/>
          <w:bCs/>
          <w:noProof/>
          <w:color w:val="000000" w:themeColor="text1"/>
          <w:spacing w:val="-4"/>
          <w:sz w:val="24"/>
          <w:szCs w:val="24"/>
          <w:lang w:bidi="bn-IN"/>
        </w:rPr>
        <w:t xml:space="preserve">] </w:t>
      </w:r>
      <w:r w:rsidRPr="00176F53">
        <w:rPr>
          <w:rFonts w:ascii="Kalpurush" w:eastAsia="Times New Roman" w:hAnsi="Kalpurush" w:cs="Kalpurush"/>
          <w:b/>
          <w:bCs/>
          <w:noProof/>
          <w:color w:val="000000" w:themeColor="text1"/>
          <w:spacing w:val="-4"/>
          <w:sz w:val="24"/>
          <w:szCs w:val="24"/>
          <w:rtl/>
          <w:lang w:bidi="bn-IN"/>
        </w:rPr>
        <w:t>-</w:t>
      </w:r>
      <w:r w:rsidRPr="00176F53">
        <w:rPr>
          <w:rFonts w:ascii="Kalpurush" w:eastAsia="Times New Roman" w:hAnsi="Kalpurush" w:cs="Kalpurush"/>
          <w:b/>
          <w:bCs/>
          <w:noProof/>
          <w:color w:val="000000" w:themeColor="text1"/>
          <w:spacing w:val="-4"/>
          <w:sz w:val="24"/>
          <w:szCs w:val="24"/>
          <w:lang w:bidi="bn-IN"/>
        </w:rPr>
        <w:t xml:space="preserve"> [</w:t>
      </w:r>
      <w:r w:rsidRPr="00176F53">
        <w:rPr>
          <w:rFonts w:ascii="Kalpurush" w:eastAsia="Times New Roman" w:hAnsi="Kalpurush" w:cs="Kalpurush"/>
          <w:b/>
          <w:bCs/>
          <w:noProof/>
          <w:color w:val="000000" w:themeColor="text1"/>
          <w:spacing w:val="-4"/>
          <w:sz w:val="24"/>
          <w:szCs w:val="24"/>
          <w:cs/>
          <w:lang w:bidi="bn-IN"/>
        </w:rPr>
        <w:t>এটি মুসলিম বর্ণনা করেছেন।</w:t>
      </w:r>
      <w:r w:rsidRPr="00176F53">
        <w:rPr>
          <w:rFonts w:ascii="Kalpurush" w:eastAsia="Times New Roman" w:hAnsi="Kalpurush" w:cs="Kalpurush"/>
          <w:b/>
          <w:bCs/>
          <w:noProof/>
          <w:color w:val="000000" w:themeColor="text1"/>
          <w:spacing w:val="-4"/>
          <w:sz w:val="24"/>
          <w:szCs w:val="24"/>
          <w:lang w:bidi="bn-IN"/>
        </w:rPr>
        <w:t>]</w:t>
      </w:r>
    </w:p>
    <w:p w14:paraId="466D351E" w14:textId="77777777" w:rsidR="00541F45" w:rsidRPr="00647039" w:rsidRDefault="00541F45" w:rsidP="00C80667">
      <w:pPr>
        <w:keepNext/>
        <w:bidi w:val="0"/>
        <w:spacing w:after="0" w:line="228" w:lineRule="auto"/>
        <w:ind w:firstLine="284"/>
        <w:rPr>
          <w:rFonts w:ascii="Kalpurush" w:hAnsi="Kalpurush" w:cs="Kalpurush"/>
          <w:b/>
          <w:bCs/>
          <w:color w:val="004E42"/>
          <w:sz w:val="24"/>
          <w:szCs w:val="24"/>
          <w:lang w:bidi="bn-IN"/>
        </w:rPr>
      </w:pPr>
      <w:r w:rsidRPr="00647039">
        <w:rPr>
          <w:rFonts w:ascii="Kalpurush" w:hAnsi="Kalpurush" w:cs="Kalpurush"/>
          <w:b/>
          <w:bCs/>
          <w:color w:val="004E42"/>
          <w:sz w:val="24"/>
          <w:szCs w:val="24"/>
          <w:cs/>
          <w:lang w:bidi="bn-IN"/>
        </w:rPr>
        <w:t>ব্যাখ্যা</w:t>
      </w:r>
      <w:r w:rsidRPr="00647039">
        <w:rPr>
          <w:rFonts w:ascii="Kalpurush" w:hAnsi="Kalpurush" w:cs="Kalpurush"/>
          <w:b/>
          <w:bCs/>
          <w:color w:val="004E42"/>
          <w:sz w:val="24"/>
          <w:szCs w:val="24"/>
          <w:lang w:bidi="bn-IN"/>
        </w:rPr>
        <w:t>:</w:t>
      </w:r>
    </w:p>
    <w:p w14:paraId="669B8F78" w14:textId="77777777" w:rsidR="00541F45" w:rsidRPr="00176F53" w:rsidRDefault="00541F45" w:rsidP="00C80667">
      <w:pPr>
        <w:bidi w:val="0"/>
        <w:spacing w:after="0" w:line="228"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এ হাদীসে নবী সাল্লাল্লাহু ‘আলাইহি ওয়াসাল্লাম কসম করে বলেছেন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এ উম্মতের ইয়াহুদি</w:t>
      </w:r>
      <w:r w:rsidRPr="00176F53">
        <w:rPr>
          <w:rFonts w:ascii="Kalpurush" w:hAnsi="Kalpurush" w:cs="Kalpurush"/>
          <w:noProof/>
          <w:color w:val="000000" w:themeColor="text1"/>
          <w:sz w:val="24"/>
          <w:szCs w:val="24"/>
          <w:lang w:bidi="bn-IN"/>
        </w:rPr>
        <w:t>, খ্রিষ্টা</w:t>
      </w:r>
      <w:r w:rsidRPr="00176F53">
        <w:rPr>
          <w:rFonts w:ascii="Kalpurush" w:hAnsi="Kalpurush" w:cs="Kalpurush"/>
          <w:noProof/>
          <w:color w:val="000000" w:themeColor="text1"/>
          <w:sz w:val="24"/>
          <w:szCs w:val="24"/>
          <w:cs/>
          <w:lang w:bidi="bn-IN"/>
        </w:rPr>
        <w:t>ন বা অন্য যেকো</w:t>
      </w:r>
      <w:r w:rsidRPr="00176F53">
        <w:rPr>
          <w:rFonts w:ascii="Kalpurush" w:hAnsi="Kalpurush" w:cs="Kalpurush"/>
          <w:noProof/>
          <w:color w:val="000000" w:themeColor="text1"/>
          <w:sz w:val="24"/>
          <w:szCs w:val="24"/>
          <w:lang w:bidi="bn-IN"/>
        </w:rPr>
        <w:t>নো</w:t>
      </w:r>
      <w:r w:rsidRPr="00176F53">
        <w:rPr>
          <w:rFonts w:ascii="Kalpurush" w:hAnsi="Kalpurush" w:cs="Kalpurush"/>
          <w:noProof/>
          <w:color w:val="000000" w:themeColor="text1"/>
          <w:sz w:val="24"/>
          <w:szCs w:val="24"/>
          <w:cs/>
          <w:lang w:bidi="bn-IN"/>
        </w:rPr>
        <w:t xml:space="preserve"> কারো কাছে নবী সাল্লাল্লাহু ‘আলাইহি ওয়াসাল্লামের রিসালাতের দাওয়াত পৌঁছল</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অতপর সে তাতে ঈমান না এনে যদি মারা যায়</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তবে অবশ্যই সে চিরস্থায়ী জাহান্নামী হবে।</w:t>
      </w:r>
    </w:p>
    <w:p w14:paraId="78DBEB0C" w14:textId="77777777" w:rsidR="00541F45" w:rsidRPr="00647039" w:rsidRDefault="00541F45" w:rsidP="00C80667">
      <w:pPr>
        <w:keepNext/>
        <w:bidi w:val="0"/>
        <w:spacing w:after="0" w:line="228" w:lineRule="auto"/>
        <w:ind w:firstLine="284"/>
        <w:rPr>
          <w:rFonts w:ascii="Kalpurush" w:hAnsi="Kalpurush" w:cs="Kalpurush"/>
          <w:b/>
          <w:bCs/>
          <w:color w:val="004E42"/>
          <w:sz w:val="24"/>
          <w:szCs w:val="24"/>
          <w:lang w:bidi="bn-IN"/>
        </w:rPr>
      </w:pPr>
      <w:r w:rsidRPr="00647039">
        <w:rPr>
          <w:rFonts w:ascii="Kalpurush" w:hAnsi="Kalpurush" w:cs="Kalpurush"/>
          <w:b/>
          <w:bCs/>
          <w:color w:val="004E42"/>
          <w:sz w:val="24"/>
          <w:szCs w:val="24"/>
          <w:cs/>
          <w:lang w:bidi="bn-IN"/>
        </w:rPr>
        <w:t>হাদীসের শিক্ষা</w:t>
      </w:r>
      <w:r w:rsidRPr="00647039">
        <w:rPr>
          <w:rFonts w:ascii="Kalpurush" w:hAnsi="Kalpurush" w:cs="Kalpurush"/>
          <w:b/>
          <w:bCs/>
          <w:color w:val="004E42"/>
          <w:sz w:val="24"/>
          <w:szCs w:val="24"/>
          <w:lang w:bidi="bn-IN"/>
        </w:rPr>
        <w:t>:</w:t>
      </w:r>
    </w:p>
    <w:p w14:paraId="27D52040" w14:textId="77777777" w:rsidR="00541F45" w:rsidRPr="00176F53" w:rsidRDefault="00541F45" w:rsidP="00C80667">
      <w:pPr>
        <w:pStyle w:val="ad"/>
        <w:numPr>
          <w:ilvl w:val="0"/>
          <w:numId w:val="90"/>
        </w:numPr>
        <w:bidi w:val="0"/>
        <w:spacing w:after="0" w:line="228" w:lineRule="auto"/>
        <w:ind w:left="0" w:firstLine="284"/>
        <w:jc w:val="both"/>
        <w:rPr>
          <w:rFonts w:ascii="Kalpurush" w:hAnsi="Kalpurush" w:cs="Kalpurush"/>
          <w:noProof/>
          <w:color w:val="000000" w:themeColor="text1"/>
          <w:spacing w:val="-8"/>
          <w:sz w:val="24"/>
          <w:szCs w:val="24"/>
          <w:lang w:bidi="bn-IN"/>
        </w:rPr>
      </w:pPr>
      <w:r w:rsidRPr="00176F53">
        <w:rPr>
          <w:rFonts w:ascii="Kalpurush" w:hAnsi="Kalpurush" w:cs="Kalpurush"/>
          <w:noProof/>
          <w:color w:val="000000" w:themeColor="text1"/>
          <w:spacing w:val="-8"/>
          <w:sz w:val="24"/>
          <w:szCs w:val="24"/>
          <w:cs/>
          <w:lang w:bidi="bn-IN"/>
        </w:rPr>
        <w:t>নবী সাল্লাল্লাহু ‘আলাইহি ওয়াসাল্লামের রিসালাত বিশ্বের সকল মানুষের জন্য প্রযোজ্য এবং তাঁর অনুসরণ করা সকলের উপর ফরয। তাছাড়া তাঁর আনিত শারী‘আহর মাধ্যমে পূর্ববর্তী সব শারী‘আহ রহিত (বাতিল) হয়ে গেছে।</w:t>
      </w:r>
    </w:p>
    <w:p w14:paraId="3642F883" w14:textId="77777777" w:rsidR="00541F45" w:rsidRPr="00176F53" w:rsidRDefault="00541F45" w:rsidP="00C80667">
      <w:pPr>
        <w:pStyle w:val="ad"/>
        <w:numPr>
          <w:ilvl w:val="0"/>
          <w:numId w:val="90"/>
        </w:numPr>
        <w:bidi w:val="0"/>
        <w:spacing w:after="0" w:line="228"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সুতরাং যে ব্যক্তি নবী সাল্লাল্লাহু ‘আলাইহি ওয়াসাল্লামকে অস্বীকার করবে</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তার অন্যান্য নবী রাসূল ‘আলাইহিমুস সালামের উপর আনিত ঈমান কো</w:t>
      </w:r>
      <w:r w:rsidRPr="00176F53">
        <w:rPr>
          <w:rFonts w:ascii="Kalpurush" w:hAnsi="Kalpurush" w:cs="Kalpurush"/>
          <w:noProof/>
          <w:color w:val="000000" w:themeColor="text1"/>
          <w:sz w:val="24"/>
          <w:szCs w:val="24"/>
          <w:lang w:bidi="bn-IN"/>
        </w:rPr>
        <w:t>নো</w:t>
      </w:r>
      <w:r w:rsidRPr="00176F53">
        <w:rPr>
          <w:rFonts w:ascii="Kalpurush" w:hAnsi="Kalpurush" w:cs="Kalpurush"/>
          <w:noProof/>
          <w:color w:val="000000" w:themeColor="text1"/>
          <w:sz w:val="24"/>
          <w:szCs w:val="24"/>
          <w:cs/>
          <w:lang w:bidi="bn-IN"/>
        </w:rPr>
        <w:t xml:space="preserve"> কাজে আসবে না।</w:t>
      </w:r>
    </w:p>
    <w:p w14:paraId="42449B72" w14:textId="77777777" w:rsidR="00541F45" w:rsidRPr="00176F53" w:rsidRDefault="00541F45" w:rsidP="00C80667">
      <w:pPr>
        <w:pStyle w:val="ad"/>
        <w:numPr>
          <w:ilvl w:val="0"/>
          <w:numId w:val="90"/>
        </w:numPr>
        <w:bidi w:val="0"/>
        <w:spacing w:after="0" w:line="228" w:lineRule="auto"/>
        <w:ind w:left="0" w:firstLine="284"/>
        <w:jc w:val="both"/>
        <w:rPr>
          <w:rFonts w:ascii="Kalpurush" w:hAnsi="Kalpurush" w:cs="Kalpurush"/>
          <w:noProof/>
          <w:color w:val="000000" w:themeColor="text1"/>
          <w:spacing w:val="-8"/>
          <w:sz w:val="24"/>
          <w:szCs w:val="24"/>
          <w:rtl/>
          <w:lang w:bidi="bn-IN"/>
        </w:rPr>
      </w:pPr>
      <w:r w:rsidRPr="00176F53">
        <w:rPr>
          <w:rFonts w:ascii="Kalpurush" w:hAnsi="Kalpurush" w:cs="Kalpurush"/>
          <w:noProof/>
          <w:color w:val="000000" w:themeColor="text1"/>
          <w:spacing w:val="-8"/>
          <w:sz w:val="24"/>
          <w:szCs w:val="24"/>
          <w:cs/>
          <w:lang w:bidi="bn-IN"/>
        </w:rPr>
        <w:t>পক্ষান্তরে যে ব্যক্তি নবী সাল্লাল্লাহু ‘আলাইহি ওয়াসাল্লামের কথা শুনেনি</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তার কাছে ইসলামের দাওয়াত পৌঁছেনি</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সে মূলত ওযরগ্রস্ত (ক্ষমাপ্রাপ্ত)।</w:t>
      </w:r>
      <w:r w:rsidRPr="00176F53">
        <w:rPr>
          <w:rFonts w:ascii="Kalpurush" w:hAnsi="Kalpurush" w:cs="Kalpurush"/>
          <w:noProof/>
          <w:color w:val="000000" w:themeColor="text1"/>
          <w:spacing w:val="-8"/>
          <w:sz w:val="24"/>
          <w:szCs w:val="24"/>
          <w:rtl/>
          <w:lang w:bidi="bn-IN"/>
        </w:rPr>
        <w:t xml:space="preserve"> </w:t>
      </w:r>
    </w:p>
    <w:p w14:paraId="5D0C46CB" w14:textId="77777777" w:rsidR="00541F45" w:rsidRPr="00176F53" w:rsidRDefault="00541F45" w:rsidP="00C80667">
      <w:pPr>
        <w:pStyle w:val="ad"/>
        <w:numPr>
          <w:ilvl w:val="0"/>
          <w:numId w:val="90"/>
        </w:numPr>
        <w:bidi w:val="0"/>
        <w:spacing w:after="0" w:line="228"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পরকালে তার বিষয় আল্লাহর উপর ন্যস্ত থাকবে।</w:t>
      </w:r>
    </w:p>
    <w:p w14:paraId="3B04C68B" w14:textId="77777777" w:rsidR="00541F45" w:rsidRPr="00176F53" w:rsidRDefault="00541F45" w:rsidP="00C80667">
      <w:pPr>
        <w:pStyle w:val="ad"/>
        <w:numPr>
          <w:ilvl w:val="0"/>
          <w:numId w:val="90"/>
        </w:numPr>
        <w:bidi w:val="0"/>
        <w:spacing w:after="0" w:line="216"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lastRenderedPageBreak/>
        <w:t>কেউ ইসলাম গ্রহণ করলে তার ইসলাম ‍উপকারে আসবে</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যদিও সে মৃত্যুর পূর্বমু</w:t>
      </w:r>
      <w:r w:rsidRPr="00176F53">
        <w:rPr>
          <w:rFonts w:ascii="Kalpurush" w:hAnsi="Kalpurush" w:cs="Kalpurush"/>
          <w:noProof/>
          <w:color w:val="000000" w:themeColor="text1"/>
          <w:sz w:val="24"/>
          <w:szCs w:val="24"/>
          <w:lang w:bidi="bn-IN"/>
        </w:rPr>
        <w:t>হূ</w:t>
      </w:r>
      <w:r w:rsidRPr="00176F53">
        <w:rPr>
          <w:rFonts w:ascii="Kalpurush" w:hAnsi="Kalpurush" w:cs="Kalpurush"/>
          <w:noProof/>
          <w:color w:val="000000" w:themeColor="text1"/>
          <w:sz w:val="24"/>
          <w:szCs w:val="24"/>
          <w:cs/>
          <w:lang w:bidi="bn-IN"/>
        </w:rPr>
        <w:t>র্তে ইসলাম গ্রহণ করে।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এমনকি যদিও সে ভীষণ অসুস্থতার সময় ইসলাম কবুল করে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যদি  তার রূহ কন্ঠে না পৌঁছে।</w:t>
      </w:r>
    </w:p>
    <w:p w14:paraId="41419272" w14:textId="77777777" w:rsidR="00541F45" w:rsidRPr="00176F53" w:rsidRDefault="00541F45" w:rsidP="00C80667">
      <w:pPr>
        <w:pStyle w:val="ad"/>
        <w:numPr>
          <w:ilvl w:val="0"/>
          <w:numId w:val="90"/>
        </w:numPr>
        <w:bidi w:val="0"/>
        <w:spacing w:after="0" w:line="216"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 xml:space="preserve">কাফিরদের ধর্মকে বিশুদ্ধ মনে করা- তন্মধ্যে ইয়াহুদি ও </w:t>
      </w:r>
      <w:r w:rsidRPr="00176F53">
        <w:rPr>
          <w:rFonts w:ascii="Kalpurush" w:hAnsi="Kalpurush" w:cs="Kalpurush"/>
          <w:noProof/>
          <w:color w:val="000000" w:themeColor="text1"/>
          <w:sz w:val="24"/>
          <w:szCs w:val="24"/>
          <w:lang w:bidi="bn-IN"/>
        </w:rPr>
        <w:t>খ্রিষ্টা</w:t>
      </w:r>
      <w:r w:rsidRPr="00176F53">
        <w:rPr>
          <w:rFonts w:ascii="Kalpurush" w:hAnsi="Kalpurush" w:cs="Kalpurush"/>
          <w:noProof/>
          <w:color w:val="000000" w:themeColor="text1"/>
          <w:sz w:val="24"/>
          <w:szCs w:val="24"/>
          <w:cs/>
          <w:lang w:bidi="bn-IN"/>
        </w:rPr>
        <w:t>নদের ধর্ম-কুফরী।</w:t>
      </w:r>
    </w:p>
    <w:p w14:paraId="0B9BF1FD" w14:textId="77777777" w:rsidR="00541F45" w:rsidRPr="00176F53" w:rsidRDefault="00541F45" w:rsidP="00C80667">
      <w:pPr>
        <w:pStyle w:val="ad"/>
        <w:numPr>
          <w:ilvl w:val="0"/>
          <w:numId w:val="90"/>
        </w:numPr>
        <w:bidi w:val="0"/>
        <w:spacing w:after="0" w:line="216" w:lineRule="auto"/>
        <w:ind w:left="0" w:firstLine="284"/>
        <w:jc w:val="both"/>
        <w:rPr>
          <w:rFonts w:ascii="Kalpurush" w:hAnsi="Kalpurush" w:cs="Kalpurush"/>
          <w:color w:val="000000" w:themeColor="text1"/>
          <w:sz w:val="24"/>
          <w:szCs w:val="24"/>
          <w:cs/>
          <w:lang w:bidi="bn-IN"/>
        </w:rPr>
      </w:pPr>
      <w:r w:rsidRPr="00176F53">
        <w:rPr>
          <w:rFonts w:ascii="Kalpurush" w:hAnsi="Kalpurush" w:cs="Kalpurush"/>
          <w:noProof/>
          <w:color w:val="000000" w:themeColor="text1"/>
          <w:sz w:val="24"/>
          <w:szCs w:val="24"/>
          <w:cs/>
          <w:lang w:bidi="bn-IN"/>
        </w:rPr>
        <w:t xml:space="preserve">হাদীসে ইয়াহুদি ও </w:t>
      </w:r>
      <w:r w:rsidRPr="00176F53">
        <w:rPr>
          <w:rFonts w:ascii="Kalpurush" w:hAnsi="Kalpurush" w:cs="Kalpurush"/>
          <w:noProof/>
          <w:color w:val="000000" w:themeColor="text1"/>
          <w:sz w:val="24"/>
          <w:szCs w:val="24"/>
          <w:lang w:bidi="bn-IN"/>
        </w:rPr>
        <w:t>খ্রিষ্টা</w:t>
      </w:r>
      <w:r w:rsidRPr="00176F53">
        <w:rPr>
          <w:rFonts w:ascii="Kalpurush" w:hAnsi="Kalpurush" w:cs="Kalpurush"/>
          <w:noProof/>
          <w:color w:val="000000" w:themeColor="text1"/>
          <w:sz w:val="24"/>
          <w:szCs w:val="24"/>
          <w:cs/>
          <w:lang w:bidi="bn-IN"/>
        </w:rPr>
        <w:t xml:space="preserve">ন ধর্মের কথা উল্লেখ করা হয়েছে মূলত অন্যান্য ধর্ম বাতিল হওয়ার ব্যাপারে সতর্ক করার জন্যে। কেননা ইয়াহুদি ও </w:t>
      </w:r>
      <w:r w:rsidRPr="00176F53">
        <w:rPr>
          <w:rFonts w:ascii="Kalpurush" w:hAnsi="Kalpurush" w:cs="Kalpurush"/>
          <w:noProof/>
          <w:color w:val="000000" w:themeColor="text1"/>
          <w:sz w:val="24"/>
          <w:szCs w:val="24"/>
          <w:lang w:bidi="bn-IN"/>
        </w:rPr>
        <w:t>খ্রিষ্টা</w:t>
      </w:r>
      <w:r w:rsidRPr="00176F53">
        <w:rPr>
          <w:rFonts w:ascii="Kalpurush" w:hAnsi="Kalpurush" w:cs="Kalpurush"/>
          <w:noProof/>
          <w:color w:val="000000" w:themeColor="text1"/>
          <w:sz w:val="24"/>
          <w:szCs w:val="24"/>
          <w:cs/>
          <w:lang w:bidi="bn-IN"/>
        </w:rPr>
        <w:t>নদের আসমানী কিতাব থাকা সত্ত্বেও তাদের অবস্থা যেহেতু এমন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সুতরাং যাদের আসমানী কিতাব নেই তারা বাতিল হওয়া আরো অধিক উপযুক্ত। সুতরাং তাদের সকলের উপর ফরয হলো নবী সাল্লাল্লাহু ‘আলাইহি ওয়াসাল্লামের আনিত দ্বীনে প্রবেশ করা এবং তাঁর অনুসরণ করা।</w:t>
      </w:r>
      <w:r w:rsidRPr="00176F53">
        <w:rPr>
          <w:rFonts w:ascii="Kalpurush" w:hAnsi="Kalpurush" w:cs="Kalpurush"/>
          <w:noProof/>
          <w:color w:val="000000" w:themeColor="text1"/>
          <w:sz w:val="24"/>
          <w:szCs w:val="24"/>
          <w:rtl/>
          <w:cs/>
          <w:lang w:bidi="bn-IN"/>
        </w:rPr>
        <w:t xml:space="preserve"> </w:t>
      </w:r>
    </w:p>
    <w:p w14:paraId="789F30D4" w14:textId="77777777" w:rsidR="00541F45" w:rsidRPr="00647039" w:rsidRDefault="00541F45" w:rsidP="00C80667">
      <w:pPr>
        <w:pStyle w:val="ad"/>
        <w:bidi w:val="0"/>
        <w:spacing w:after="0" w:line="216" w:lineRule="auto"/>
        <w:ind w:left="284"/>
        <w:jc w:val="center"/>
        <w:rPr>
          <w:rFonts w:ascii="Kalpurush" w:hAnsi="Kalpurush"/>
          <w:color w:val="004E42"/>
          <w:sz w:val="24"/>
          <w:szCs w:val="24"/>
          <w:rtl/>
          <w:lang w:bidi="bn-IN"/>
        </w:rPr>
      </w:pPr>
      <w:r w:rsidRPr="00647039">
        <w:rPr>
          <w:rFonts w:ascii="Kalpurush" w:hAnsi="Kalpurush" w:cs="Kalpurush"/>
          <w:color w:val="004E42"/>
          <w:sz w:val="24"/>
          <w:szCs w:val="24"/>
          <w:lang w:bidi="bn-IN"/>
        </w:rPr>
        <w:t>(</w:t>
      </w:r>
      <w:r w:rsidRPr="00647039">
        <w:rPr>
          <w:rFonts w:ascii="Kalpurush" w:hAnsi="Kalpurush" w:cs="Kalpurush"/>
          <w:noProof/>
          <w:color w:val="004E42"/>
          <w:sz w:val="24"/>
          <w:szCs w:val="24"/>
          <w:lang w:bidi="bn-IN"/>
        </w:rPr>
        <w:t>3272</w:t>
      </w:r>
      <w:r w:rsidRPr="00647039">
        <w:rPr>
          <w:rFonts w:ascii="Kalpurush" w:hAnsi="Kalpurush" w:cs="Kalpurush"/>
          <w:color w:val="004E42"/>
          <w:sz w:val="24"/>
          <w:szCs w:val="24"/>
          <w:lang w:bidi="bn-IN"/>
        </w:rPr>
        <w:t>)</w:t>
      </w:r>
    </w:p>
    <w:p w14:paraId="0A5D172D" w14:textId="77777777" w:rsidR="00636CAA" w:rsidRPr="00CF378E" w:rsidRDefault="00636CAA" w:rsidP="00C80667">
      <w:pPr>
        <w:pStyle w:val="1"/>
        <w:bidi w:val="0"/>
        <w:spacing w:before="0" w:after="0" w:line="216" w:lineRule="auto"/>
        <w:contextualSpacing/>
        <w:jc w:val="center"/>
        <w:rPr>
          <w:color w:val="FFFFFF" w:themeColor="background1"/>
          <w:sz w:val="4"/>
          <w:szCs w:val="4"/>
          <w:rtl/>
          <w:lang w:bidi="bn-IN"/>
        </w:rPr>
      </w:pPr>
      <w:bookmarkStart w:id="136" w:name="_Toc209605997"/>
      <w:bookmarkStart w:id="137" w:name="_Toc211162228"/>
      <w:bookmarkStart w:id="138" w:name="_Toc211163212"/>
      <w:r w:rsidRPr="00CF378E">
        <w:rPr>
          <w:rFonts w:ascii="Sakkal Majalla" w:hAnsi="Sakkal Majalla" w:cs="Sakkal Majalla"/>
          <w:color w:val="FFFFFF" w:themeColor="background1"/>
          <w:sz w:val="4"/>
          <w:szCs w:val="4"/>
          <w:lang w:bidi="bn-IN"/>
        </w:rPr>
        <w:t>“</w:t>
      </w:r>
      <w:r w:rsidRPr="00CF378E">
        <w:rPr>
          <w:rFonts w:ascii="Nirmala UI" w:hAnsi="Nirmala UI" w:cs="Nirmala UI"/>
          <w:color w:val="FFFFFF" w:themeColor="background1"/>
          <w:sz w:val="4"/>
          <w:szCs w:val="4"/>
          <w:cs/>
          <w:lang w:bidi="bn-IN"/>
        </w:rPr>
        <w:t>দ্বীনের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ব্যাপারে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নিজের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পক্ষ</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থেকে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কঠোরতা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অবলম্বনকারীরা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ধ্বংস</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w:t>
      </w:r>
      <w:bookmarkEnd w:id="136"/>
      <w:bookmarkEnd w:id="137"/>
      <w:bookmarkEnd w:id="138"/>
    </w:p>
    <w:p w14:paraId="0E211E85" w14:textId="1377481D" w:rsidR="00541F45" w:rsidRPr="00647039" w:rsidRDefault="00541F45" w:rsidP="00C80667">
      <w:pPr>
        <w:pStyle w:val="ad"/>
        <w:spacing w:after="0" w:line="216" w:lineRule="auto"/>
        <w:ind w:left="284"/>
        <w:jc w:val="both"/>
        <w:rPr>
          <w:rFonts w:ascii="adwa-assalaf" w:hAnsi="adwa-assalaf" w:cs="adwa-assalaf"/>
          <w:b/>
          <w:bCs/>
          <w:color w:val="004E42"/>
          <w:position w:val="4"/>
          <w:sz w:val="24"/>
          <w:szCs w:val="24"/>
          <w:rtl/>
          <w:lang w:bidi="bn-IN"/>
        </w:rPr>
      </w:pPr>
      <w:r w:rsidRPr="00647039">
        <w:rPr>
          <w:rFonts w:ascii="adwa-assalaf" w:eastAsia="001 Al Kamal Hadith" w:hAnsi="adwa-assalaf" w:cs="adwa-assalaf"/>
          <w:b/>
          <w:bCs/>
          <w:noProof/>
          <w:color w:val="004E42"/>
          <w:position w:val="2"/>
          <w:sz w:val="24"/>
          <w:szCs w:val="24"/>
          <w:rtl/>
          <w:lang w:bidi="bn-IN"/>
        </w:rPr>
        <w:t>(45) -</w:t>
      </w:r>
      <w:r w:rsidRPr="00647039">
        <w:rPr>
          <w:rFonts w:ascii="adwa-assalaf" w:eastAsia="001 Al Kamal Hadith" w:hAnsi="adwa-assalaf" w:cs="adwa-assalaf"/>
          <w:b/>
          <w:bCs/>
          <w:noProof/>
          <w:color w:val="004E42"/>
          <w:sz w:val="24"/>
          <w:szCs w:val="24"/>
          <w:rtl/>
          <w:lang w:bidi="bn-IN"/>
        </w:rPr>
        <w:t xml:space="preserve"> </w:t>
      </w:r>
      <w:r w:rsidRPr="00647039">
        <w:rPr>
          <w:rFonts w:ascii="adwa-assalaf" w:eastAsia="Times New Roman" w:hAnsi="adwa-assalaf" w:cs="adwa-assalaf"/>
          <w:b/>
          <w:bCs/>
          <w:noProof/>
          <w:color w:val="004E42"/>
          <w:sz w:val="24"/>
          <w:szCs w:val="24"/>
          <w:rtl/>
          <w:lang w:bidi="bn-IN"/>
        </w:rPr>
        <w:t>عن عبد الله بن مسعود قال: قال رسول الله صلى الله عليه وسلم: «هلك المُتَنَطِّعُون» قالها ثلاثًا. [صحيح] - [رواه مسلم]</w:t>
      </w:r>
    </w:p>
    <w:p w14:paraId="279C7E34" w14:textId="51AFE519" w:rsidR="00541F45" w:rsidRPr="00176F53" w:rsidRDefault="00541F45" w:rsidP="00C80667">
      <w:pPr>
        <w:pStyle w:val="ad"/>
        <w:bidi w:val="0"/>
        <w:spacing w:after="0" w:line="216" w:lineRule="auto"/>
        <w:ind w:left="284"/>
        <w:jc w:val="both"/>
        <w:rPr>
          <w:rFonts w:ascii="Kalpurush" w:hAnsi="Kalpurush" w:cs="Kalpurush"/>
          <w:color w:val="000000" w:themeColor="text1"/>
          <w:spacing w:val="-6"/>
          <w:sz w:val="24"/>
          <w:szCs w:val="24"/>
          <w:lang w:bidi="bn-IN"/>
        </w:rPr>
      </w:pPr>
      <w:r w:rsidRPr="00176F53">
        <w:rPr>
          <w:rFonts w:ascii="Kalpurush" w:hAnsi="Kalpurush" w:cs="Kalpurush"/>
          <w:color w:val="000000" w:themeColor="text1"/>
          <w:spacing w:val="-6"/>
          <w:position w:val="4"/>
          <w:sz w:val="24"/>
          <w:szCs w:val="24"/>
          <w:lang w:bidi="bn-IN"/>
        </w:rPr>
        <w:t>(</w:t>
      </w:r>
      <w:r w:rsidRPr="00176F53">
        <w:rPr>
          <w:rFonts w:ascii="Kalpurush" w:hAnsi="Kalpurush" w:cs="Kalpurush"/>
          <w:noProof/>
          <w:color w:val="000000" w:themeColor="text1"/>
          <w:spacing w:val="-6"/>
          <w:position w:val="4"/>
          <w:sz w:val="24"/>
          <w:szCs w:val="24"/>
          <w:lang w:bidi="bn-IN"/>
        </w:rPr>
        <w:t>৪৫</w:t>
      </w:r>
      <w:r w:rsidRPr="00176F53">
        <w:rPr>
          <w:rFonts w:ascii="Kalpurush" w:hAnsi="Kalpurush" w:cs="Kalpurush"/>
          <w:color w:val="000000" w:themeColor="text1"/>
          <w:spacing w:val="-6"/>
          <w:position w:val="4"/>
          <w:sz w:val="24"/>
          <w:szCs w:val="24"/>
          <w:lang w:bidi="bn-IN"/>
        </w:rPr>
        <w:t xml:space="preserve">) - </w:t>
      </w:r>
      <w:r w:rsidRPr="00176F53">
        <w:rPr>
          <w:rFonts w:ascii="Kalpurush" w:hAnsi="Kalpurush" w:cs="Kalpurush"/>
          <w:noProof/>
          <w:color w:val="000000" w:themeColor="text1"/>
          <w:spacing w:val="-6"/>
          <w:sz w:val="24"/>
          <w:szCs w:val="24"/>
          <w:cs/>
          <w:lang w:bidi="bn-IN"/>
        </w:rPr>
        <w:t>আব্দুল্লাহ ইবনু মাসউদ রাদিয়াল্লাহু ‘আনহু থেকে বর্ণিত</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তিনি বলেন</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 xml:space="preserve">রাসূলুল্লাহ সাল্লাল্লাহু ‘আলাইহি ওয়াসাল্লাম বলেছেন: </w:t>
      </w:r>
      <w:r w:rsidR="00B422E3" w:rsidRPr="00176F53">
        <w:rPr>
          <w:rFonts w:ascii="Kalpurush" w:hAnsi="Kalpurush" w:cs="Kalpurush"/>
          <w:noProof/>
          <w:color w:val="000000" w:themeColor="text1"/>
          <w:spacing w:val="-6"/>
          <w:sz w:val="24"/>
          <w:szCs w:val="24"/>
          <w:rtl/>
          <w:cs/>
          <w:lang w:bidi="bn-IN"/>
        </w:rPr>
        <w:t>"</w:t>
      </w:r>
      <w:r w:rsidRPr="00176F53">
        <w:rPr>
          <w:rFonts w:ascii="Kalpurush" w:hAnsi="Kalpurush" w:cs="Kalpurush"/>
          <w:noProof/>
          <w:color w:val="000000" w:themeColor="text1"/>
          <w:spacing w:val="-6"/>
          <w:sz w:val="24"/>
          <w:szCs w:val="24"/>
          <w:cs/>
          <w:lang w:bidi="bn-IN"/>
        </w:rPr>
        <w:t xml:space="preserve">দ্বীনের ব্যাপারে নিজের পক্ষ থেকে কঠোরতা অবলম্বনকারীরা ধ্বংস </w:t>
      </w:r>
      <w:r w:rsidRPr="00176F53">
        <w:rPr>
          <w:rFonts w:ascii="Kalpurush" w:hAnsi="Kalpurush" w:cs="Kalpurush"/>
          <w:noProof/>
          <w:color w:val="000000" w:themeColor="text1"/>
          <w:spacing w:val="-6"/>
          <w:sz w:val="24"/>
          <w:szCs w:val="24"/>
          <w:lang w:bidi="bn-IN"/>
        </w:rPr>
        <w:t>হোক</w:t>
      </w:r>
      <w:r w:rsidRPr="00176F53">
        <w:rPr>
          <w:rFonts w:ascii="Kalpurush" w:hAnsi="Kalpurush" w:cs="Kalpurush"/>
          <w:noProof/>
          <w:color w:val="000000" w:themeColor="text1"/>
          <w:spacing w:val="-6"/>
          <w:sz w:val="24"/>
          <w:szCs w:val="24"/>
          <w:cs/>
          <w:lang w:bidi="bn-IN"/>
        </w:rPr>
        <w:t>।</w:t>
      </w:r>
      <w:r w:rsidR="00B422E3" w:rsidRPr="00176F53">
        <w:rPr>
          <w:rFonts w:ascii="Kalpurush" w:hAnsi="Kalpurush" w:cs="Kalpurush"/>
          <w:noProof/>
          <w:color w:val="000000" w:themeColor="text1"/>
          <w:spacing w:val="-6"/>
          <w:sz w:val="24"/>
          <w:szCs w:val="24"/>
          <w:rtl/>
          <w:cs/>
          <w:lang w:bidi="bn-IN"/>
        </w:rPr>
        <w:t>"</w:t>
      </w:r>
      <w:r w:rsidRPr="00176F53">
        <w:rPr>
          <w:rFonts w:ascii="Kalpurush" w:hAnsi="Kalpurush" w:cs="Kalpurush"/>
          <w:noProof/>
          <w:color w:val="000000" w:themeColor="text1"/>
          <w:spacing w:val="-6"/>
          <w:sz w:val="24"/>
          <w:szCs w:val="24"/>
          <w:cs/>
          <w:lang w:bidi="bn-IN"/>
        </w:rPr>
        <w:t xml:space="preserve"> তিনি কথাটি তিনবার বলেছেন।</w:t>
      </w:r>
      <w:r w:rsidRPr="00176F53">
        <w:rPr>
          <w:rFonts w:ascii="Kalpurush" w:eastAsia="Times New Roman" w:hAnsi="Kalpurush" w:cs="Kalpurush"/>
          <w:noProof/>
          <w:color w:val="000000" w:themeColor="text1"/>
          <w:spacing w:val="-6"/>
          <w:sz w:val="24"/>
          <w:szCs w:val="24"/>
          <w:rtl/>
          <w:lang w:bidi="bn-IN"/>
        </w:rPr>
        <w:t xml:space="preserve"> </w:t>
      </w:r>
      <w:r w:rsidRPr="00176F53">
        <w:rPr>
          <w:rFonts w:ascii="Kalpurush" w:eastAsia="Times New Roman" w:hAnsi="Kalpurush" w:cs="Kalpurush"/>
          <w:b/>
          <w:bCs/>
          <w:noProof/>
          <w:color w:val="000000" w:themeColor="text1"/>
          <w:spacing w:val="-6"/>
          <w:sz w:val="24"/>
          <w:szCs w:val="24"/>
          <w:lang w:bidi="bn-IN"/>
        </w:rPr>
        <w:t>[</w:t>
      </w:r>
      <w:r w:rsidRPr="00176F53">
        <w:rPr>
          <w:rFonts w:ascii="Kalpurush" w:eastAsia="Times New Roman" w:hAnsi="Kalpurush" w:cs="Kalpurush"/>
          <w:b/>
          <w:bCs/>
          <w:noProof/>
          <w:color w:val="000000" w:themeColor="text1"/>
          <w:spacing w:val="-6"/>
          <w:sz w:val="24"/>
          <w:szCs w:val="24"/>
          <w:cs/>
          <w:lang w:bidi="bn-IN"/>
        </w:rPr>
        <w:t>সহীহ</w:t>
      </w:r>
      <w:r w:rsidRPr="00176F53">
        <w:rPr>
          <w:rFonts w:ascii="Kalpurush" w:eastAsia="Times New Roman" w:hAnsi="Kalpurush" w:cs="Kalpurush"/>
          <w:b/>
          <w:bCs/>
          <w:noProof/>
          <w:color w:val="000000" w:themeColor="text1"/>
          <w:spacing w:val="-6"/>
          <w:sz w:val="24"/>
          <w:szCs w:val="24"/>
          <w:lang w:bidi="bn-IN"/>
        </w:rPr>
        <w:t xml:space="preserve">] </w:t>
      </w:r>
      <w:r w:rsidRPr="00176F53">
        <w:rPr>
          <w:rFonts w:ascii="Kalpurush" w:eastAsia="Times New Roman" w:hAnsi="Kalpurush" w:cs="Kalpurush"/>
          <w:b/>
          <w:bCs/>
          <w:noProof/>
          <w:color w:val="000000" w:themeColor="text1"/>
          <w:spacing w:val="-6"/>
          <w:sz w:val="24"/>
          <w:szCs w:val="24"/>
          <w:rtl/>
          <w:lang w:bidi="bn-IN"/>
        </w:rPr>
        <w:t>-</w:t>
      </w:r>
      <w:r w:rsidRPr="00176F53">
        <w:rPr>
          <w:rFonts w:ascii="Kalpurush" w:eastAsia="Times New Roman" w:hAnsi="Kalpurush" w:cs="Kalpurush"/>
          <w:b/>
          <w:bCs/>
          <w:noProof/>
          <w:color w:val="000000" w:themeColor="text1"/>
          <w:spacing w:val="-6"/>
          <w:sz w:val="24"/>
          <w:szCs w:val="24"/>
          <w:lang w:bidi="bn-IN"/>
        </w:rPr>
        <w:t xml:space="preserve"> [</w:t>
      </w:r>
      <w:r w:rsidRPr="00176F53">
        <w:rPr>
          <w:rFonts w:ascii="Kalpurush" w:eastAsia="Times New Roman" w:hAnsi="Kalpurush" w:cs="Kalpurush"/>
          <w:b/>
          <w:bCs/>
          <w:noProof/>
          <w:color w:val="000000" w:themeColor="text1"/>
          <w:spacing w:val="-6"/>
          <w:sz w:val="24"/>
          <w:szCs w:val="24"/>
          <w:cs/>
          <w:lang w:bidi="bn-IN"/>
        </w:rPr>
        <w:t>এটি মুসলিম বর্ণনা করেছেন।</w:t>
      </w:r>
      <w:r w:rsidRPr="00176F53">
        <w:rPr>
          <w:rFonts w:ascii="Kalpurush" w:eastAsia="Times New Roman" w:hAnsi="Kalpurush" w:cs="Kalpurush"/>
          <w:b/>
          <w:bCs/>
          <w:noProof/>
          <w:color w:val="000000" w:themeColor="text1"/>
          <w:spacing w:val="-6"/>
          <w:sz w:val="24"/>
          <w:szCs w:val="24"/>
          <w:lang w:bidi="bn-IN"/>
        </w:rPr>
        <w:t>]</w:t>
      </w:r>
    </w:p>
    <w:p w14:paraId="39A258F9" w14:textId="77777777" w:rsidR="00541F45" w:rsidRPr="00647039" w:rsidRDefault="00541F45" w:rsidP="00C80667">
      <w:pPr>
        <w:keepNext/>
        <w:bidi w:val="0"/>
        <w:spacing w:after="0" w:line="216" w:lineRule="auto"/>
        <w:ind w:firstLine="284"/>
        <w:rPr>
          <w:rFonts w:ascii="Kalpurush" w:hAnsi="Kalpurush" w:cs="Kalpurush"/>
          <w:b/>
          <w:bCs/>
          <w:color w:val="004E42"/>
          <w:sz w:val="24"/>
          <w:szCs w:val="24"/>
          <w:lang w:bidi="bn-IN"/>
        </w:rPr>
      </w:pPr>
      <w:r w:rsidRPr="00647039">
        <w:rPr>
          <w:rFonts w:ascii="Kalpurush" w:hAnsi="Kalpurush" w:cs="Kalpurush"/>
          <w:b/>
          <w:bCs/>
          <w:color w:val="004E42"/>
          <w:sz w:val="24"/>
          <w:szCs w:val="24"/>
          <w:cs/>
          <w:lang w:bidi="bn-IN"/>
        </w:rPr>
        <w:t>ব্যাখ্যা</w:t>
      </w:r>
      <w:r w:rsidRPr="00647039">
        <w:rPr>
          <w:rFonts w:ascii="Kalpurush" w:hAnsi="Kalpurush" w:cs="Kalpurush"/>
          <w:b/>
          <w:bCs/>
          <w:color w:val="004E42"/>
          <w:sz w:val="24"/>
          <w:szCs w:val="24"/>
          <w:lang w:bidi="bn-IN"/>
        </w:rPr>
        <w:t>:</w:t>
      </w:r>
    </w:p>
    <w:p w14:paraId="243C1842" w14:textId="77777777" w:rsidR="00541F45" w:rsidRPr="00176F53" w:rsidRDefault="00541F45" w:rsidP="00C80667">
      <w:pPr>
        <w:bidi w:val="0"/>
        <w:spacing w:after="0" w:line="216" w:lineRule="auto"/>
        <w:ind w:firstLine="284"/>
        <w:contextualSpacing/>
        <w:jc w:val="both"/>
        <w:rPr>
          <w:rFonts w:ascii="Kalpurush" w:hAnsi="Kalpurush" w:cs="Kalpurush"/>
          <w:color w:val="000000" w:themeColor="text1"/>
          <w:spacing w:val="-4"/>
          <w:sz w:val="24"/>
          <w:szCs w:val="24"/>
          <w:lang w:bidi="bn-IN"/>
        </w:rPr>
      </w:pPr>
      <w:r w:rsidRPr="00176F53">
        <w:rPr>
          <w:rFonts w:ascii="Kalpurush" w:hAnsi="Kalpurush" w:cs="Kalpurush"/>
          <w:noProof/>
          <w:color w:val="000000" w:themeColor="text1"/>
          <w:spacing w:val="-4"/>
          <w:sz w:val="24"/>
          <w:szCs w:val="24"/>
          <w:cs/>
          <w:lang w:bidi="bn-IN"/>
        </w:rPr>
        <w:t>নবী সাল্লাল্লাহু ‘আলাইহি ওয়াসাল্লাম এ হাদীসে দ্বীনের ও দুনিয়াবী ব্যাপারে</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কথা ও কাজে হিদায়েত ও ইলেম ব্যতীত নিজের পক্ষ থেকে কঠোরতা অবলম্বনকারীদের ধ্বংস ও ক্ষতির কথা বর্ণনা করেছেন। সীমালঙ্ঘনকারীগণ শরী‘আতের সে সীমারেখা অতিক্রম করেছে যা নিয়ে নবী সাল্লাল্লাহু ‘আলাইহি ওয়াসাল্লাম আগমন করেছেন।</w:t>
      </w:r>
    </w:p>
    <w:p w14:paraId="307B609D" w14:textId="77777777" w:rsidR="00541F45" w:rsidRPr="00647039" w:rsidRDefault="00541F45" w:rsidP="009C0402">
      <w:pPr>
        <w:keepNext/>
        <w:bidi w:val="0"/>
        <w:spacing w:after="0" w:line="216" w:lineRule="auto"/>
        <w:ind w:firstLine="284"/>
        <w:rPr>
          <w:rFonts w:ascii="Kalpurush" w:hAnsi="Kalpurush" w:cs="Kalpurush"/>
          <w:b/>
          <w:bCs/>
          <w:color w:val="004E42"/>
          <w:sz w:val="24"/>
          <w:szCs w:val="24"/>
          <w:lang w:bidi="bn-IN"/>
        </w:rPr>
      </w:pPr>
      <w:r w:rsidRPr="00647039">
        <w:rPr>
          <w:rFonts w:ascii="Kalpurush" w:hAnsi="Kalpurush" w:cs="Kalpurush"/>
          <w:b/>
          <w:bCs/>
          <w:color w:val="004E42"/>
          <w:sz w:val="24"/>
          <w:szCs w:val="24"/>
          <w:cs/>
          <w:lang w:bidi="bn-IN"/>
        </w:rPr>
        <w:lastRenderedPageBreak/>
        <w:t>হাদীসের শিক্ষা</w:t>
      </w:r>
      <w:r w:rsidRPr="00647039">
        <w:rPr>
          <w:rFonts w:ascii="Kalpurush" w:hAnsi="Kalpurush" w:cs="Kalpurush"/>
          <w:b/>
          <w:bCs/>
          <w:color w:val="004E42"/>
          <w:sz w:val="24"/>
          <w:szCs w:val="24"/>
          <w:lang w:bidi="bn-IN"/>
        </w:rPr>
        <w:t>:</w:t>
      </w:r>
    </w:p>
    <w:p w14:paraId="08362933" w14:textId="77777777" w:rsidR="00541F45" w:rsidRPr="00176F53" w:rsidRDefault="00541F45" w:rsidP="009C0402">
      <w:pPr>
        <w:pStyle w:val="ad"/>
        <w:numPr>
          <w:ilvl w:val="0"/>
          <w:numId w:val="91"/>
        </w:numPr>
        <w:bidi w:val="0"/>
        <w:spacing w:after="0" w:line="216"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সকল ক্ষেত্রে কঠোরতা ও লৌকিকতা করা হারাম। সবসময় কঠোরতা পরিহার করতে উৎসাহিত করা হয়েছে</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বিশেষ করে ইবাদত ও সৎ লোকদের সম্মানের ক্ষেত্রে।</w:t>
      </w:r>
    </w:p>
    <w:p w14:paraId="20D74BEB" w14:textId="77777777" w:rsidR="00541F45" w:rsidRPr="00176F53" w:rsidRDefault="00541F45" w:rsidP="009C0402">
      <w:pPr>
        <w:pStyle w:val="ad"/>
        <w:numPr>
          <w:ilvl w:val="0"/>
          <w:numId w:val="91"/>
        </w:numPr>
        <w:bidi w:val="0"/>
        <w:spacing w:after="0" w:line="216"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ইবাদত ও অন্য ক্ষেত্রে পূর্ণতা তালাশ করা প্রশংসনীয় কাজ</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তবে তা যেন অবশ্যই শরী‘আহ অনুসারে হয়।</w:t>
      </w:r>
    </w:p>
    <w:p w14:paraId="7E88274C" w14:textId="77777777" w:rsidR="00541F45" w:rsidRPr="00176F53" w:rsidRDefault="00541F45" w:rsidP="009C0402">
      <w:pPr>
        <w:pStyle w:val="ad"/>
        <w:numPr>
          <w:ilvl w:val="0"/>
          <w:numId w:val="91"/>
        </w:numPr>
        <w:bidi w:val="0"/>
        <w:spacing w:after="0" w:line="216"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গুরুত্বপূর্ণ বিষয়ে তাগিদ দেওয়া মুস্তাহাব। কেননা নবী সাল্লাল্লাহু ‘আলাইহি ওয়াসাল্লাম উক্ত বাক্যটি তিনবার বলেছেন।</w:t>
      </w:r>
    </w:p>
    <w:p w14:paraId="48587FE7" w14:textId="77777777" w:rsidR="00541F45" w:rsidRPr="00176F53" w:rsidRDefault="00541F45" w:rsidP="009C0402">
      <w:pPr>
        <w:pStyle w:val="ad"/>
        <w:numPr>
          <w:ilvl w:val="0"/>
          <w:numId w:val="91"/>
        </w:numPr>
        <w:bidi w:val="0"/>
        <w:spacing w:after="0" w:line="216" w:lineRule="auto"/>
        <w:ind w:left="0" w:firstLine="284"/>
        <w:jc w:val="both"/>
        <w:rPr>
          <w:rFonts w:ascii="Kalpurush" w:hAnsi="Kalpurush" w:cs="Kalpurush"/>
          <w:color w:val="000000" w:themeColor="text1"/>
          <w:sz w:val="24"/>
          <w:szCs w:val="24"/>
          <w:cs/>
          <w:lang w:bidi="bn-IN"/>
        </w:rPr>
      </w:pPr>
      <w:r w:rsidRPr="00176F53">
        <w:rPr>
          <w:rFonts w:ascii="Kalpurush" w:hAnsi="Kalpurush" w:cs="Kalpurush"/>
          <w:noProof/>
          <w:color w:val="000000" w:themeColor="text1"/>
          <w:sz w:val="24"/>
          <w:szCs w:val="24"/>
          <w:cs/>
          <w:lang w:bidi="bn-IN"/>
        </w:rPr>
        <w:t>হাদীসে ইসলামের উদারতা ও সহজতা বর্ণিত হয়েছে।</w:t>
      </w:r>
    </w:p>
    <w:p w14:paraId="062F8CF9" w14:textId="77777777" w:rsidR="00541F45" w:rsidRPr="00647039" w:rsidRDefault="00541F45" w:rsidP="009C0402">
      <w:pPr>
        <w:bidi w:val="0"/>
        <w:spacing w:after="0" w:line="216" w:lineRule="auto"/>
        <w:jc w:val="center"/>
        <w:rPr>
          <w:rFonts w:ascii="Kalpurush" w:hAnsi="Kalpurush" w:cs="Kalpurush"/>
          <w:color w:val="004E42"/>
          <w:sz w:val="24"/>
          <w:szCs w:val="24"/>
          <w:rtl/>
          <w:lang w:bidi="bn-IN"/>
        </w:rPr>
      </w:pPr>
      <w:r w:rsidRPr="00647039">
        <w:rPr>
          <w:rFonts w:ascii="Kalpurush" w:hAnsi="Kalpurush" w:cs="Kalpurush"/>
          <w:color w:val="004E42"/>
          <w:sz w:val="24"/>
          <w:szCs w:val="24"/>
          <w:lang w:bidi="bn-IN"/>
        </w:rPr>
        <w:t>(</w:t>
      </w:r>
      <w:r w:rsidRPr="00647039">
        <w:rPr>
          <w:rFonts w:ascii="Kalpurush" w:hAnsi="Kalpurush" w:cs="Kalpurush"/>
          <w:noProof/>
          <w:color w:val="004E42"/>
          <w:sz w:val="24"/>
          <w:szCs w:val="24"/>
          <w:lang w:bidi="bn-IN"/>
        </w:rPr>
        <w:t>3420</w:t>
      </w:r>
      <w:r w:rsidRPr="00647039">
        <w:rPr>
          <w:rFonts w:ascii="Kalpurush" w:hAnsi="Kalpurush" w:cs="Kalpurush"/>
          <w:color w:val="004E42"/>
          <w:sz w:val="24"/>
          <w:szCs w:val="24"/>
          <w:lang w:bidi="bn-IN"/>
        </w:rPr>
        <w:t>)</w:t>
      </w:r>
    </w:p>
    <w:p w14:paraId="78342889" w14:textId="77777777" w:rsidR="00302D71" w:rsidRPr="00CF378E" w:rsidRDefault="00302D71" w:rsidP="009C0402">
      <w:pPr>
        <w:pStyle w:val="1"/>
        <w:bidi w:val="0"/>
        <w:spacing w:before="0" w:after="0" w:line="216" w:lineRule="auto"/>
        <w:contextualSpacing/>
        <w:jc w:val="center"/>
        <w:rPr>
          <w:color w:val="FFFFFF" w:themeColor="background1"/>
          <w:sz w:val="4"/>
          <w:szCs w:val="4"/>
          <w:rtl/>
          <w:lang w:bidi="bn-IN"/>
        </w:rPr>
      </w:pPr>
      <w:bookmarkStart w:id="139" w:name="_Toc209605998"/>
      <w:bookmarkStart w:id="140" w:name="_Toc211162229"/>
      <w:bookmarkStart w:id="141" w:name="_Toc211163213"/>
      <w:r w:rsidRPr="00CF378E">
        <w:rPr>
          <w:rFonts w:ascii="Sakkal Majalla" w:hAnsi="Sakkal Majalla" w:cs="Sakkal Majalla"/>
          <w:color w:val="FFFFFF" w:themeColor="background1"/>
          <w:sz w:val="4"/>
          <w:szCs w:val="4"/>
          <w:lang w:bidi="bn-IN"/>
        </w:rPr>
        <w:t>“</w:t>
      </w:r>
      <w:r w:rsidRPr="00CF378E">
        <w:rPr>
          <w:rFonts w:ascii="Nirmala UI" w:hAnsi="Nirmala UI" w:cs="Nirmala UI"/>
          <w:color w:val="FFFFFF" w:themeColor="background1"/>
          <w:sz w:val="4"/>
          <w:szCs w:val="4"/>
          <w:cs/>
          <w:lang w:bidi="bn-IN"/>
        </w:rPr>
        <w:t>আল্লাহ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w:t>
      </w:r>
      <w:r w:rsidRPr="00CF378E">
        <w:rPr>
          <w:color w:val="FFFFFF" w:themeColor="background1"/>
          <w:sz w:val="4"/>
          <w:szCs w:val="4"/>
          <w:rtl/>
          <w:lang w:bidi="bn-IN"/>
        </w:rPr>
        <w:t>‘</w:t>
      </w:r>
      <w:r w:rsidRPr="00CF378E">
        <w:rPr>
          <w:rFonts w:ascii="Nirmala UI" w:hAnsi="Nirmala UI" w:cs="Nirmala UI"/>
          <w:color w:val="FFFFFF" w:themeColor="background1"/>
          <w:sz w:val="4"/>
          <w:szCs w:val="4"/>
          <w:cs/>
          <w:lang w:bidi="bn-IN"/>
        </w:rPr>
        <w:t>আলা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সৃষ্টিজগতের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তাকদীর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আসমান</w:t>
      </w:r>
      <w:r w:rsidRPr="00CF378E">
        <w:rPr>
          <w:color w:val="FFFFFF" w:themeColor="background1"/>
          <w:sz w:val="4"/>
          <w:szCs w:val="4"/>
          <w:rtl/>
          <w:lang w:bidi="bn-IN"/>
        </w:rPr>
        <w:t>-</w:t>
      </w:r>
      <w:r w:rsidRPr="00CF378E">
        <w:rPr>
          <w:rFonts w:ascii="Nirmala UI" w:hAnsi="Nirmala UI" w:cs="Nirmala UI"/>
          <w:color w:val="FFFFFF" w:themeColor="background1"/>
          <w:sz w:val="4"/>
          <w:szCs w:val="4"/>
          <w:cs/>
          <w:lang w:bidi="bn-IN"/>
        </w:rPr>
        <w:t>যমীন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সৃষ্টির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পঞ্চাশ</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হাজার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বছর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আগেই</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লিপিবদ্ধ</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রেখেছেন।</w:t>
      </w:r>
      <w:bookmarkEnd w:id="139"/>
      <w:bookmarkEnd w:id="140"/>
      <w:bookmarkEnd w:id="141"/>
    </w:p>
    <w:p w14:paraId="693FEDF1" w14:textId="08BC6647" w:rsidR="00541F45" w:rsidRPr="00647039" w:rsidRDefault="00541F45" w:rsidP="009C0402">
      <w:pPr>
        <w:keepNext/>
        <w:keepLines/>
        <w:tabs>
          <w:tab w:val="right" w:pos="7931"/>
        </w:tabs>
        <w:spacing w:after="0" w:line="216" w:lineRule="auto"/>
        <w:ind w:left="-7" w:firstLine="170"/>
        <w:jc w:val="both"/>
        <w:rPr>
          <w:rFonts w:ascii="adwa-assalaf" w:eastAsia="Times New Roman" w:hAnsi="adwa-assalaf" w:cs="adwa-assalaf"/>
          <w:b/>
          <w:bCs/>
          <w:noProof/>
          <w:color w:val="004E42"/>
          <w:sz w:val="24"/>
          <w:szCs w:val="24"/>
          <w:rtl/>
          <w:lang w:bidi="bn-IN"/>
        </w:rPr>
      </w:pPr>
      <w:r w:rsidRPr="00647039">
        <w:rPr>
          <w:rFonts w:ascii="adwa-assalaf" w:eastAsia="001 Al Kamal Hadith" w:hAnsi="adwa-assalaf" w:cs="adwa-assalaf"/>
          <w:b/>
          <w:bCs/>
          <w:noProof/>
          <w:color w:val="004E42"/>
          <w:position w:val="2"/>
          <w:sz w:val="24"/>
          <w:szCs w:val="24"/>
          <w:rtl/>
          <w:lang w:bidi="bn-IN"/>
        </w:rPr>
        <w:t>(46) -</w:t>
      </w:r>
      <w:r w:rsidRPr="00647039">
        <w:rPr>
          <w:rFonts w:ascii="adwa-assalaf" w:eastAsia="001 Al Kamal Hadith" w:hAnsi="adwa-assalaf" w:cs="adwa-assalaf"/>
          <w:b/>
          <w:bCs/>
          <w:noProof/>
          <w:color w:val="004E42"/>
          <w:sz w:val="24"/>
          <w:szCs w:val="24"/>
          <w:rtl/>
          <w:lang w:bidi="bn-IN"/>
        </w:rPr>
        <w:t xml:space="preserve"> </w:t>
      </w:r>
      <w:r w:rsidRPr="00647039">
        <w:rPr>
          <w:rFonts w:ascii="adwa-assalaf" w:eastAsia="Times New Roman" w:hAnsi="adwa-assalaf" w:cs="adwa-assalaf"/>
          <w:b/>
          <w:bCs/>
          <w:noProof/>
          <w:color w:val="004E42"/>
          <w:sz w:val="24"/>
          <w:szCs w:val="24"/>
          <w:rtl/>
          <w:lang w:bidi="bn-IN"/>
        </w:rPr>
        <w:t>عَنْ عَبْدِ اللهِ بْنِ عَمْرِو بْنِ الْعَاصِ رضي الله عنهما قَالَ: سَمِعْتُ رَسُولَ اللهِ صَلَّى اللهُ عَلَيْهِ وَسَلَّمَ يَقُولُ: «كَتَبَ اللهُ مَقَادِيرَ الْخَلَائِقِ قَبْلَ أَنْ يَخْلُقَ السَّمَاوَاتِ وَالْأَرْضَ بِخَمْسِينَ أَلْفَ سَنَةٍ، قَالَ: وَعَرْشُهُ عَلَى الْمَاءِ». [صحيح] - [رواه مسلم]</w:t>
      </w:r>
    </w:p>
    <w:p w14:paraId="54982D50" w14:textId="77777777" w:rsidR="00541F45" w:rsidRPr="00176F53" w:rsidRDefault="00541F45" w:rsidP="009C0402">
      <w:pPr>
        <w:keepNext/>
        <w:keepLines/>
        <w:suppressAutoHyphens/>
        <w:bidi w:val="0"/>
        <w:spacing w:after="0" w:line="216" w:lineRule="auto"/>
        <w:ind w:firstLine="284"/>
        <w:contextualSpacing/>
        <w:jc w:val="both"/>
        <w:rPr>
          <w:rFonts w:ascii="Kalpurush" w:hAnsi="Kalpurush" w:cs="Kalpurush"/>
          <w:color w:val="000000" w:themeColor="text1"/>
          <w:spacing w:val="-8"/>
          <w:sz w:val="24"/>
          <w:szCs w:val="24"/>
          <w:lang w:bidi="bn-IN"/>
        </w:rPr>
      </w:pPr>
      <w:r w:rsidRPr="00176F53">
        <w:rPr>
          <w:rFonts w:ascii="Kalpurush" w:hAnsi="Kalpurush" w:cs="Kalpurush"/>
          <w:color w:val="000000" w:themeColor="text1"/>
          <w:spacing w:val="-8"/>
          <w:position w:val="4"/>
          <w:sz w:val="24"/>
          <w:szCs w:val="24"/>
          <w:lang w:bidi="bn-IN"/>
        </w:rPr>
        <w:t>(</w:t>
      </w:r>
      <w:r w:rsidRPr="00176F53">
        <w:rPr>
          <w:rFonts w:ascii="Kalpurush" w:hAnsi="Kalpurush" w:cs="Kalpurush"/>
          <w:noProof/>
          <w:color w:val="000000" w:themeColor="text1"/>
          <w:spacing w:val="-8"/>
          <w:position w:val="4"/>
          <w:sz w:val="24"/>
          <w:szCs w:val="24"/>
          <w:lang w:bidi="bn-IN"/>
        </w:rPr>
        <w:t>৪৬</w:t>
      </w:r>
      <w:r w:rsidRPr="00176F53">
        <w:rPr>
          <w:rFonts w:ascii="Kalpurush" w:hAnsi="Kalpurush" w:cs="Kalpurush"/>
          <w:color w:val="000000" w:themeColor="text1"/>
          <w:spacing w:val="-8"/>
          <w:position w:val="4"/>
          <w:sz w:val="24"/>
          <w:szCs w:val="24"/>
          <w:lang w:bidi="bn-IN"/>
        </w:rPr>
        <w:t xml:space="preserve">) - </w:t>
      </w:r>
      <w:r w:rsidRPr="00176F53">
        <w:rPr>
          <w:rFonts w:ascii="Kalpurush" w:hAnsi="Kalpurush" w:cs="Kalpurush"/>
          <w:noProof/>
          <w:color w:val="000000" w:themeColor="text1"/>
          <w:spacing w:val="-8"/>
          <w:sz w:val="24"/>
          <w:szCs w:val="24"/>
          <w:cs/>
          <w:lang w:bidi="bn-IN"/>
        </w:rPr>
        <w:t>আব্দুল্লাহ ইবনু ‘আমর ইবনুল ‘আস রাদিয়াল্লাহু ‘আনহুমা হতে বর্ণিত</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তিনি বলেছেন: আমি রাসূলুল্লাহ সাল্লাল্লাহু ‘আলাইহি ওয়াসাল্লামকে বলতে শুনেছি: “আল্লাহ তা‘আলা সৃষ্টিজগতের তাকদীর আসমান-যমীন সৃষ্টির পঞ্চাশ হাজার বছর আগেই লিপিবদ্ধ করে রেখেছেন। তিনি আরো বলেছেন: “তখন তাঁর আরশ পানির উপরে ছিল।”</w:t>
      </w:r>
      <w:r w:rsidRPr="00176F53">
        <w:rPr>
          <w:rFonts w:ascii="Kalpurush" w:eastAsia="Times New Roman" w:hAnsi="Kalpurush" w:cs="Kalpurush"/>
          <w:noProof/>
          <w:color w:val="000000" w:themeColor="text1"/>
          <w:spacing w:val="-8"/>
          <w:sz w:val="24"/>
          <w:szCs w:val="24"/>
          <w:rtl/>
          <w:lang w:bidi="bn-IN"/>
        </w:rPr>
        <w:t xml:space="preserve"> </w:t>
      </w:r>
      <w:r w:rsidRPr="00176F53">
        <w:rPr>
          <w:rFonts w:ascii="Kalpurush" w:eastAsia="Times New Roman" w:hAnsi="Kalpurush" w:cs="Kalpurush"/>
          <w:b/>
          <w:bCs/>
          <w:noProof/>
          <w:color w:val="000000" w:themeColor="text1"/>
          <w:spacing w:val="-8"/>
          <w:sz w:val="24"/>
          <w:szCs w:val="24"/>
          <w:lang w:bidi="bn-IN"/>
        </w:rPr>
        <w:t>[</w:t>
      </w:r>
      <w:r w:rsidRPr="00176F53">
        <w:rPr>
          <w:rFonts w:ascii="Kalpurush" w:eastAsia="Times New Roman" w:hAnsi="Kalpurush" w:cs="Kalpurush"/>
          <w:b/>
          <w:bCs/>
          <w:noProof/>
          <w:color w:val="000000" w:themeColor="text1"/>
          <w:spacing w:val="-8"/>
          <w:sz w:val="24"/>
          <w:szCs w:val="24"/>
          <w:cs/>
          <w:lang w:bidi="bn-IN"/>
        </w:rPr>
        <w:t>সহীহ</w:t>
      </w:r>
      <w:r w:rsidRPr="00176F53">
        <w:rPr>
          <w:rFonts w:ascii="Kalpurush" w:eastAsia="Times New Roman" w:hAnsi="Kalpurush" w:cs="Kalpurush"/>
          <w:b/>
          <w:bCs/>
          <w:noProof/>
          <w:color w:val="000000" w:themeColor="text1"/>
          <w:spacing w:val="-8"/>
          <w:sz w:val="24"/>
          <w:szCs w:val="24"/>
          <w:lang w:bidi="bn-IN"/>
        </w:rPr>
        <w:t xml:space="preserve">] </w:t>
      </w:r>
      <w:r w:rsidRPr="00176F53">
        <w:rPr>
          <w:rFonts w:ascii="Kalpurush" w:eastAsia="Times New Roman" w:hAnsi="Kalpurush" w:cs="Kalpurush"/>
          <w:b/>
          <w:bCs/>
          <w:noProof/>
          <w:color w:val="000000" w:themeColor="text1"/>
          <w:spacing w:val="-8"/>
          <w:sz w:val="24"/>
          <w:szCs w:val="24"/>
          <w:rtl/>
          <w:lang w:bidi="bn-IN"/>
        </w:rPr>
        <w:t>-</w:t>
      </w:r>
      <w:r w:rsidRPr="00176F53">
        <w:rPr>
          <w:rFonts w:ascii="Kalpurush" w:eastAsia="Times New Roman" w:hAnsi="Kalpurush" w:cs="Kalpurush"/>
          <w:b/>
          <w:bCs/>
          <w:noProof/>
          <w:color w:val="000000" w:themeColor="text1"/>
          <w:spacing w:val="-8"/>
          <w:sz w:val="24"/>
          <w:szCs w:val="24"/>
          <w:lang w:bidi="bn-IN"/>
        </w:rPr>
        <w:t xml:space="preserve"> [</w:t>
      </w:r>
      <w:r w:rsidRPr="00176F53">
        <w:rPr>
          <w:rFonts w:ascii="Kalpurush" w:eastAsia="Times New Roman" w:hAnsi="Kalpurush" w:cs="Kalpurush"/>
          <w:b/>
          <w:bCs/>
          <w:noProof/>
          <w:color w:val="000000" w:themeColor="text1"/>
          <w:spacing w:val="-8"/>
          <w:sz w:val="24"/>
          <w:szCs w:val="24"/>
          <w:cs/>
          <w:lang w:bidi="bn-IN"/>
        </w:rPr>
        <w:t>এটি মুসলিম বর্ণনা করেছেন।</w:t>
      </w:r>
      <w:r w:rsidRPr="00176F53">
        <w:rPr>
          <w:rFonts w:ascii="Kalpurush" w:eastAsia="Times New Roman" w:hAnsi="Kalpurush" w:cs="Kalpurush"/>
          <w:b/>
          <w:bCs/>
          <w:noProof/>
          <w:color w:val="000000" w:themeColor="text1"/>
          <w:spacing w:val="-8"/>
          <w:sz w:val="24"/>
          <w:szCs w:val="24"/>
          <w:lang w:bidi="bn-IN"/>
        </w:rPr>
        <w:t>]</w:t>
      </w:r>
    </w:p>
    <w:p w14:paraId="6D0F2C14" w14:textId="77777777" w:rsidR="00541F45" w:rsidRPr="00647039" w:rsidRDefault="00541F45" w:rsidP="009C0402">
      <w:pPr>
        <w:keepNext/>
        <w:bidi w:val="0"/>
        <w:spacing w:after="0" w:line="216" w:lineRule="auto"/>
        <w:ind w:firstLine="284"/>
        <w:rPr>
          <w:rFonts w:ascii="Kalpurush" w:hAnsi="Kalpurush" w:cs="Kalpurush"/>
          <w:b/>
          <w:bCs/>
          <w:color w:val="004E42"/>
          <w:sz w:val="24"/>
          <w:szCs w:val="24"/>
          <w:lang w:bidi="bn-IN"/>
        </w:rPr>
      </w:pPr>
      <w:r w:rsidRPr="00647039">
        <w:rPr>
          <w:rFonts w:ascii="Kalpurush" w:hAnsi="Kalpurush" w:cs="Kalpurush"/>
          <w:b/>
          <w:bCs/>
          <w:color w:val="004E42"/>
          <w:sz w:val="24"/>
          <w:szCs w:val="24"/>
          <w:cs/>
          <w:lang w:bidi="bn-IN"/>
        </w:rPr>
        <w:t>ব্যাখ্যা</w:t>
      </w:r>
      <w:r w:rsidRPr="00647039">
        <w:rPr>
          <w:rFonts w:ascii="Kalpurush" w:hAnsi="Kalpurush" w:cs="Kalpurush"/>
          <w:b/>
          <w:bCs/>
          <w:color w:val="004E42"/>
          <w:sz w:val="24"/>
          <w:szCs w:val="24"/>
          <w:lang w:bidi="bn-IN"/>
        </w:rPr>
        <w:t>:</w:t>
      </w:r>
    </w:p>
    <w:p w14:paraId="7A1AE92F" w14:textId="77777777" w:rsidR="00541F45" w:rsidRPr="00176F53" w:rsidRDefault="00541F45" w:rsidP="009C0402">
      <w:pPr>
        <w:bidi w:val="0"/>
        <w:spacing w:after="0" w:line="216" w:lineRule="auto"/>
        <w:ind w:firstLine="284"/>
        <w:contextualSpacing/>
        <w:jc w:val="both"/>
        <w:rPr>
          <w:rFonts w:ascii="Kalpurush" w:hAnsi="Kalpurush" w:cs="Kalpurush"/>
          <w:color w:val="000000" w:themeColor="text1"/>
          <w:spacing w:val="-8"/>
          <w:w w:val="97"/>
          <w:sz w:val="24"/>
          <w:szCs w:val="24"/>
          <w:lang w:bidi="bn-IN"/>
        </w:rPr>
      </w:pPr>
      <w:r w:rsidRPr="00176F53">
        <w:rPr>
          <w:rFonts w:ascii="Kalpurush" w:hAnsi="Kalpurush" w:cs="Kalpurush"/>
          <w:noProof/>
          <w:color w:val="000000" w:themeColor="text1"/>
          <w:spacing w:val="-8"/>
          <w:w w:val="97"/>
          <w:sz w:val="24"/>
          <w:szCs w:val="24"/>
          <w:cs/>
          <w:lang w:bidi="bn-IN"/>
        </w:rPr>
        <w:t>নবী সাল্লাল্লাহু ‘আলাইহি ওয়াসাল্লাম সংবাদ দিয়েছেন</w:t>
      </w:r>
      <w:r w:rsidRPr="00176F53">
        <w:rPr>
          <w:rFonts w:ascii="Kalpurush" w:hAnsi="Kalpurush" w:cs="Kalpurush"/>
          <w:noProof/>
          <w:color w:val="000000" w:themeColor="text1"/>
          <w:spacing w:val="-8"/>
          <w:w w:val="97"/>
          <w:sz w:val="24"/>
          <w:szCs w:val="24"/>
          <w:lang w:bidi="bn-IN"/>
        </w:rPr>
        <w:t xml:space="preserve">, </w:t>
      </w:r>
      <w:r w:rsidRPr="00176F53">
        <w:rPr>
          <w:rFonts w:ascii="Kalpurush" w:hAnsi="Kalpurush" w:cs="Kalpurush"/>
          <w:noProof/>
          <w:color w:val="000000" w:themeColor="text1"/>
          <w:spacing w:val="-8"/>
          <w:w w:val="97"/>
          <w:sz w:val="24"/>
          <w:szCs w:val="24"/>
          <w:cs/>
          <w:lang w:bidi="bn-IN"/>
        </w:rPr>
        <w:t>নিশ্চয় আল্লাহ তা‘আলা সৃষ্টিজগতের তাকদীরে যা ঘটবে তা বিস্তারিতভাবে লাওহে মাহফুযে আসমান-যমীন সৃষ্টির পঞ্চাশ হাজার বছর আগেই লিখে রেখেছেন</w:t>
      </w:r>
      <w:r w:rsidRPr="00176F53">
        <w:rPr>
          <w:rFonts w:ascii="Kalpurush" w:hAnsi="Kalpurush" w:cs="Kalpurush"/>
          <w:noProof/>
          <w:color w:val="000000" w:themeColor="text1"/>
          <w:spacing w:val="-8"/>
          <w:w w:val="97"/>
          <w:sz w:val="24"/>
          <w:szCs w:val="24"/>
          <w:lang w:bidi="bn-IN"/>
        </w:rPr>
        <w:t xml:space="preserve">, </w:t>
      </w:r>
      <w:r w:rsidRPr="00176F53">
        <w:rPr>
          <w:rFonts w:ascii="Kalpurush" w:hAnsi="Kalpurush" w:cs="Kalpurush"/>
          <w:noProof/>
          <w:color w:val="000000" w:themeColor="text1"/>
          <w:spacing w:val="-8"/>
          <w:w w:val="97"/>
          <w:sz w:val="24"/>
          <w:szCs w:val="24"/>
          <w:cs/>
          <w:lang w:bidi="bn-IN"/>
        </w:rPr>
        <w:t>যেমন: জীবন</w:t>
      </w:r>
      <w:r w:rsidRPr="00176F53">
        <w:rPr>
          <w:rFonts w:ascii="Kalpurush" w:hAnsi="Kalpurush" w:cs="Kalpurush"/>
          <w:noProof/>
          <w:color w:val="000000" w:themeColor="text1"/>
          <w:spacing w:val="-8"/>
          <w:w w:val="97"/>
          <w:sz w:val="24"/>
          <w:szCs w:val="24"/>
          <w:lang w:bidi="bn-IN"/>
        </w:rPr>
        <w:t xml:space="preserve">, </w:t>
      </w:r>
      <w:r w:rsidRPr="00176F53">
        <w:rPr>
          <w:rFonts w:ascii="Kalpurush" w:hAnsi="Kalpurush" w:cs="Kalpurush"/>
          <w:noProof/>
          <w:color w:val="000000" w:themeColor="text1"/>
          <w:spacing w:val="-8"/>
          <w:w w:val="97"/>
          <w:sz w:val="24"/>
          <w:szCs w:val="24"/>
          <w:cs/>
          <w:lang w:bidi="bn-IN"/>
        </w:rPr>
        <w:t xml:space="preserve">মৃত্যু ও রিযিকসহ অন্যান্য বিষয়সমূহ। আর সেগুলো মহান আল্লাহর ফয়সালা অনুযায়ী অবশ্যই কার্যকর হচ্ছে। সুতরাং যা কিছুই ঘটবে সবকিছু আল্লাহর নির্ধারণ (তাকদীর) ও </w:t>
      </w:r>
      <w:r w:rsidRPr="00176F53">
        <w:rPr>
          <w:rFonts w:ascii="Kalpurush" w:hAnsi="Kalpurush" w:cs="Kalpurush"/>
          <w:noProof/>
          <w:color w:val="000000" w:themeColor="text1"/>
          <w:spacing w:val="-8"/>
          <w:w w:val="97"/>
          <w:sz w:val="24"/>
          <w:szCs w:val="24"/>
          <w:cs/>
          <w:lang w:bidi="bn-IN"/>
        </w:rPr>
        <w:lastRenderedPageBreak/>
        <w:t>ফয়সালার কারণেই হবে। অতএব</w:t>
      </w:r>
      <w:r w:rsidRPr="00176F53">
        <w:rPr>
          <w:rFonts w:ascii="Kalpurush" w:hAnsi="Kalpurush" w:cs="Kalpurush"/>
          <w:noProof/>
          <w:color w:val="000000" w:themeColor="text1"/>
          <w:spacing w:val="-8"/>
          <w:w w:val="97"/>
          <w:sz w:val="24"/>
          <w:szCs w:val="24"/>
          <w:lang w:bidi="bn-IN"/>
        </w:rPr>
        <w:t xml:space="preserve">, </w:t>
      </w:r>
      <w:r w:rsidRPr="00176F53">
        <w:rPr>
          <w:rFonts w:ascii="Kalpurush" w:hAnsi="Kalpurush" w:cs="Kalpurush"/>
          <w:noProof/>
          <w:color w:val="000000" w:themeColor="text1"/>
          <w:spacing w:val="-8"/>
          <w:w w:val="97"/>
          <w:sz w:val="24"/>
          <w:szCs w:val="24"/>
          <w:cs/>
          <w:lang w:bidi="bn-IN"/>
        </w:rPr>
        <w:t>বান্দার জন্য যা পাওয়ার ছিল</w:t>
      </w:r>
      <w:r w:rsidRPr="00176F53">
        <w:rPr>
          <w:rFonts w:ascii="Kalpurush" w:hAnsi="Kalpurush" w:cs="Kalpurush"/>
          <w:noProof/>
          <w:color w:val="000000" w:themeColor="text1"/>
          <w:spacing w:val="-8"/>
          <w:w w:val="97"/>
          <w:sz w:val="24"/>
          <w:szCs w:val="24"/>
          <w:lang w:bidi="bn-IN"/>
        </w:rPr>
        <w:t xml:space="preserve">, </w:t>
      </w:r>
      <w:r w:rsidRPr="00176F53">
        <w:rPr>
          <w:rFonts w:ascii="Kalpurush" w:hAnsi="Kalpurush" w:cs="Kalpurush"/>
          <w:noProof/>
          <w:color w:val="000000" w:themeColor="text1"/>
          <w:spacing w:val="-8"/>
          <w:w w:val="97"/>
          <w:sz w:val="24"/>
          <w:szCs w:val="24"/>
          <w:cs/>
          <w:lang w:bidi="bn-IN"/>
        </w:rPr>
        <w:t>তা কখনো ছুটে যাওয়ার নয়</w:t>
      </w:r>
      <w:r w:rsidRPr="00176F53">
        <w:rPr>
          <w:rFonts w:ascii="Kalpurush" w:hAnsi="Kalpurush" w:cs="Kalpurush"/>
          <w:noProof/>
          <w:color w:val="000000" w:themeColor="text1"/>
          <w:spacing w:val="-8"/>
          <w:w w:val="97"/>
          <w:sz w:val="24"/>
          <w:szCs w:val="24"/>
          <w:lang w:bidi="bn-IN"/>
        </w:rPr>
        <w:t xml:space="preserve">, </w:t>
      </w:r>
      <w:r w:rsidRPr="00176F53">
        <w:rPr>
          <w:rFonts w:ascii="Kalpurush" w:hAnsi="Kalpurush" w:cs="Kalpurush"/>
          <w:noProof/>
          <w:color w:val="000000" w:themeColor="text1"/>
          <w:spacing w:val="-8"/>
          <w:w w:val="97"/>
          <w:sz w:val="24"/>
          <w:szCs w:val="24"/>
          <w:cs/>
          <w:lang w:bidi="bn-IN"/>
        </w:rPr>
        <w:t>আবার যা ছুটে যাওয়ার ছিল</w:t>
      </w:r>
      <w:r w:rsidRPr="00176F53">
        <w:rPr>
          <w:rFonts w:ascii="Kalpurush" w:hAnsi="Kalpurush" w:cs="Kalpurush"/>
          <w:noProof/>
          <w:color w:val="000000" w:themeColor="text1"/>
          <w:spacing w:val="-8"/>
          <w:w w:val="97"/>
          <w:sz w:val="24"/>
          <w:szCs w:val="24"/>
          <w:lang w:bidi="bn-IN"/>
        </w:rPr>
        <w:t xml:space="preserve">, </w:t>
      </w:r>
      <w:r w:rsidRPr="00176F53">
        <w:rPr>
          <w:rFonts w:ascii="Kalpurush" w:hAnsi="Kalpurush" w:cs="Kalpurush"/>
          <w:noProof/>
          <w:color w:val="000000" w:themeColor="text1"/>
          <w:spacing w:val="-8"/>
          <w:w w:val="97"/>
          <w:sz w:val="24"/>
          <w:szCs w:val="24"/>
          <w:cs/>
          <w:lang w:bidi="bn-IN"/>
        </w:rPr>
        <w:t>তা কখনো পাওয়ার নয়।</w:t>
      </w:r>
    </w:p>
    <w:p w14:paraId="75709BE5" w14:textId="77777777" w:rsidR="00541F45" w:rsidRPr="00647039" w:rsidRDefault="00541F45" w:rsidP="009C0402">
      <w:pPr>
        <w:keepNext/>
        <w:bidi w:val="0"/>
        <w:spacing w:after="0" w:line="216" w:lineRule="auto"/>
        <w:ind w:firstLine="284"/>
        <w:rPr>
          <w:rFonts w:ascii="Kalpurush" w:hAnsi="Kalpurush" w:cs="Kalpurush"/>
          <w:b/>
          <w:bCs/>
          <w:color w:val="004E42"/>
          <w:sz w:val="24"/>
          <w:szCs w:val="24"/>
          <w:lang w:bidi="bn-IN"/>
        </w:rPr>
      </w:pPr>
      <w:r w:rsidRPr="00647039">
        <w:rPr>
          <w:rFonts w:ascii="Kalpurush" w:hAnsi="Kalpurush" w:cs="Kalpurush"/>
          <w:b/>
          <w:bCs/>
          <w:color w:val="004E42"/>
          <w:sz w:val="24"/>
          <w:szCs w:val="24"/>
          <w:cs/>
          <w:lang w:bidi="bn-IN"/>
        </w:rPr>
        <w:t>হাদীসের শিক্ষা</w:t>
      </w:r>
      <w:r w:rsidRPr="00647039">
        <w:rPr>
          <w:rFonts w:ascii="Kalpurush" w:hAnsi="Kalpurush" w:cs="Kalpurush"/>
          <w:b/>
          <w:bCs/>
          <w:color w:val="004E42"/>
          <w:sz w:val="24"/>
          <w:szCs w:val="24"/>
          <w:lang w:bidi="bn-IN"/>
        </w:rPr>
        <w:t>:</w:t>
      </w:r>
    </w:p>
    <w:p w14:paraId="7C1988B7" w14:textId="77777777" w:rsidR="00541F45" w:rsidRPr="00176F53" w:rsidRDefault="00541F45" w:rsidP="009C0402">
      <w:pPr>
        <w:pStyle w:val="ad"/>
        <w:numPr>
          <w:ilvl w:val="0"/>
          <w:numId w:val="92"/>
        </w:numPr>
        <w:bidi w:val="0"/>
        <w:spacing w:after="0" w:line="216"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আল্লাহ কর্তৃক নির্ধারিত তাকদীর ও ফয়সালার উপরে ঈমান আনা আবশ্যক।</w:t>
      </w:r>
    </w:p>
    <w:p w14:paraId="7A9EBD4D" w14:textId="77777777" w:rsidR="00541F45" w:rsidRPr="00176F53" w:rsidRDefault="00541F45" w:rsidP="009C0402">
      <w:pPr>
        <w:pStyle w:val="ad"/>
        <w:numPr>
          <w:ilvl w:val="0"/>
          <w:numId w:val="92"/>
        </w:numPr>
        <w:bidi w:val="0"/>
        <w:spacing w:after="0" w:line="216"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তাকদীর হচ্ছে: সকল বিষয়ে আল্লাহ তা‘আলার ইলম</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তাঁর লিখন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তাঁর ইচ্ছা পোষণ ও সকল বিষয় আল্লাহর সৃষ্টি করা।</w:t>
      </w:r>
    </w:p>
    <w:p w14:paraId="36D137AC" w14:textId="77777777" w:rsidR="00541F45" w:rsidRPr="00176F53" w:rsidRDefault="00541F45" w:rsidP="009C0402">
      <w:pPr>
        <w:pStyle w:val="ad"/>
        <w:numPr>
          <w:ilvl w:val="0"/>
          <w:numId w:val="92"/>
        </w:numPr>
        <w:bidi w:val="0"/>
        <w:spacing w:after="0" w:line="216"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আসমান-যমীন সৃষ্টির পূর্ব থেকেই তাকদীর লিখিত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এ ব্যাপারে ঈমান আনার ফলাফল হচ্ছে: আল্লাহর প্রতি সন্তুষ্টি ও পূর্ণ আত্মসমর্পণ।</w:t>
      </w:r>
    </w:p>
    <w:p w14:paraId="13518F57" w14:textId="77777777" w:rsidR="00541F45" w:rsidRPr="00176F53" w:rsidRDefault="00541F45" w:rsidP="009C0402">
      <w:pPr>
        <w:pStyle w:val="ad"/>
        <w:numPr>
          <w:ilvl w:val="0"/>
          <w:numId w:val="92"/>
        </w:numPr>
        <w:bidi w:val="0"/>
        <w:spacing w:after="0" w:line="216" w:lineRule="auto"/>
        <w:ind w:left="0" w:firstLine="284"/>
        <w:jc w:val="both"/>
        <w:rPr>
          <w:rFonts w:ascii="Kalpurush" w:hAnsi="Kalpurush" w:cs="Kalpurush"/>
          <w:color w:val="000000" w:themeColor="text1"/>
          <w:sz w:val="24"/>
          <w:szCs w:val="24"/>
          <w:cs/>
          <w:lang w:bidi="bn-IN"/>
        </w:rPr>
      </w:pPr>
      <w:r w:rsidRPr="00176F53">
        <w:rPr>
          <w:rFonts w:ascii="Kalpurush" w:hAnsi="Kalpurush" w:cs="Kalpurush"/>
          <w:noProof/>
          <w:color w:val="000000" w:themeColor="text1"/>
          <w:sz w:val="24"/>
          <w:szCs w:val="24"/>
          <w:cs/>
          <w:lang w:bidi="bn-IN"/>
        </w:rPr>
        <w:t>আসমান-যমীন সৃষ্টির পূর্বে রহমান (আল্লাহ)-এর ‘আরশ পানির উপরে ছিল।</w:t>
      </w:r>
    </w:p>
    <w:p w14:paraId="3AF4A584" w14:textId="77777777" w:rsidR="00541F45" w:rsidRPr="00647039" w:rsidRDefault="00541F45" w:rsidP="009C0402">
      <w:pPr>
        <w:pStyle w:val="ad"/>
        <w:bidi w:val="0"/>
        <w:spacing w:after="0" w:line="216" w:lineRule="auto"/>
        <w:ind w:left="284"/>
        <w:jc w:val="center"/>
        <w:rPr>
          <w:rFonts w:ascii="Kalpurush" w:hAnsi="Kalpurush" w:cs="Kalpurush"/>
          <w:color w:val="004E42"/>
          <w:sz w:val="24"/>
          <w:szCs w:val="24"/>
          <w:lang w:bidi="bn-IN"/>
        </w:rPr>
      </w:pPr>
      <w:r w:rsidRPr="00647039">
        <w:rPr>
          <w:rFonts w:ascii="Kalpurush" w:hAnsi="Kalpurush" w:cs="Kalpurush"/>
          <w:color w:val="004E42"/>
          <w:sz w:val="24"/>
          <w:szCs w:val="24"/>
          <w:lang w:bidi="bn-IN"/>
        </w:rPr>
        <w:t>(</w:t>
      </w:r>
      <w:r w:rsidRPr="00647039">
        <w:rPr>
          <w:rFonts w:ascii="Kalpurush" w:hAnsi="Kalpurush" w:cs="Kalpurush"/>
          <w:noProof/>
          <w:color w:val="004E42"/>
          <w:sz w:val="24"/>
          <w:szCs w:val="24"/>
          <w:lang w:bidi="bn-IN"/>
        </w:rPr>
        <w:t>65038</w:t>
      </w:r>
      <w:r w:rsidRPr="00647039">
        <w:rPr>
          <w:rFonts w:ascii="Kalpurush" w:hAnsi="Kalpurush" w:cs="Kalpurush"/>
          <w:color w:val="004E42"/>
          <w:sz w:val="24"/>
          <w:szCs w:val="24"/>
          <w:lang w:bidi="bn-IN"/>
        </w:rPr>
        <w:t>)</w:t>
      </w:r>
    </w:p>
    <w:p w14:paraId="2051BE5F" w14:textId="77777777" w:rsidR="00CE0A81" w:rsidRPr="00CF378E" w:rsidRDefault="00CE0A81" w:rsidP="002317CC">
      <w:pPr>
        <w:pStyle w:val="1"/>
        <w:bidi w:val="0"/>
        <w:spacing w:before="0" w:after="0" w:line="240" w:lineRule="auto"/>
        <w:contextualSpacing/>
        <w:jc w:val="center"/>
        <w:rPr>
          <w:color w:val="FFFFFF" w:themeColor="background1"/>
          <w:sz w:val="4"/>
          <w:szCs w:val="4"/>
          <w:lang w:bidi="bn-IN"/>
        </w:rPr>
      </w:pPr>
      <w:bookmarkStart w:id="142" w:name="_Toc209605999"/>
      <w:bookmarkStart w:id="143" w:name="_Toc211162230"/>
      <w:bookmarkStart w:id="144" w:name="_Toc211163214"/>
      <w:r w:rsidRPr="00CF378E">
        <w:rPr>
          <w:rFonts w:ascii="Nirmala UI" w:hAnsi="Nirmala UI" w:cs="Nirmala UI"/>
          <w:color w:val="FFFFFF" w:themeColor="background1"/>
          <w:sz w:val="4"/>
          <w:szCs w:val="4"/>
          <w:cs/>
          <w:lang w:bidi="bn-IN"/>
        </w:rPr>
        <w:t>আমাকে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আল্লাহর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রাসূল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সাল্লাল্লাহু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আলাইহি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ওয়াসাল্লাম</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হাদীস</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বর্ণনা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করেছেন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হচ্ছেন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সত্যবাদী</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এবং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সত্যবাদী</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হিসেবে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প্রত্যায়িত</w:t>
      </w:r>
      <w:r w:rsidRPr="00CF378E">
        <w:rPr>
          <w:color w:val="FFFFFF" w:themeColor="background1"/>
          <w:sz w:val="4"/>
          <w:szCs w:val="4"/>
          <w:rtl/>
          <w:lang w:bidi="bn-IN"/>
        </w:rPr>
        <w:t>: “</w:t>
      </w:r>
      <w:r w:rsidRPr="00CF378E">
        <w:rPr>
          <w:rFonts w:ascii="Nirmala UI" w:hAnsi="Nirmala UI" w:cs="Nirmala UI"/>
          <w:color w:val="FFFFFF" w:themeColor="background1"/>
          <w:sz w:val="4"/>
          <w:szCs w:val="4"/>
          <w:cs/>
          <w:lang w:bidi="bn-IN"/>
        </w:rPr>
        <w:t>নিশ্চয়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তোমাদের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ব্যক্তি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মায়ের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চল্লিশ</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ও</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চল্লিশ</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রাত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অবস্থান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w:t>
      </w:r>
      <w:bookmarkEnd w:id="142"/>
      <w:bookmarkEnd w:id="143"/>
      <w:bookmarkEnd w:id="144"/>
    </w:p>
    <w:p w14:paraId="567E9989" w14:textId="1F50D43D" w:rsidR="00541F45" w:rsidRPr="00647039" w:rsidRDefault="00541F45" w:rsidP="00BB5193">
      <w:pPr>
        <w:keepNext/>
        <w:keepLines/>
        <w:tabs>
          <w:tab w:val="right" w:pos="7931"/>
        </w:tabs>
        <w:spacing w:after="0" w:line="223" w:lineRule="auto"/>
        <w:ind w:left="-7" w:firstLine="170"/>
        <w:jc w:val="both"/>
        <w:rPr>
          <w:rFonts w:ascii="adwa-assalaf" w:eastAsia="Times New Roman" w:hAnsi="adwa-assalaf" w:cs="adwa-assalaf"/>
          <w:b/>
          <w:bCs/>
          <w:noProof/>
          <w:color w:val="004E42"/>
          <w:sz w:val="24"/>
          <w:szCs w:val="24"/>
          <w:rtl/>
          <w:lang w:bidi="bn-IN"/>
        </w:rPr>
      </w:pPr>
      <w:r w:rsidRPr="00647039">
        <w:rPr>
          <w:rFonts w:ascii="adwa-assalaf" w:eastAsia="001 Al Kamal Hadith" w:hAnsi="adwa-assalaf" w:cs="adwa-assalaf"/>
          <w:b/>
          <w:bCs/>
          <w:noProof/>
          <w:color w:val="004E42"/>
          <w:position w:val="2"/>
          <w:sz w:val="24"/>
          <w:szCs w:val="24"/>
          <w:rtl/>
          <w:lang w:bidi="bn-IN"/>
        </w:rPr>
        <w:t>(47) -</w:t>
      </w:r>
      <w:r w:rsidRPr="00647039">
        <w:rPr>
          <w:rFonts w:ascii="adwa-assalaf" w:eastAsia="001 Al Kamal Hadith" w:hAnsi="adwa-assalaf" w:cs="adwa-assalaf"/>
          <w:b/>
          <w:bCs/>
          <w:noProof/>
          <w:color w:val="004E42"/>
          <w:sz w:val="24"/>
          <w:szCs w:val="24"/>
          <w:rtl/>
          <w:lang w:bidi="bn-IN"/>
        </w:rPr>
        <w:t xml:space="preserve"> </w:t>
      </w:r>
      <w:r w:rsidRPr="00647039">
        <w:rPr>
          <w:rFonts w:ascii="adwa-assalaf" w:eastAsia="Times New Roman" w:hAnsi="adwa-assalaf" w:cs="adwa-assalaf"/>
          <w:b/>
          <w:bCs/>
          <w:noProof/>
          <w:color w:val="004E42"/>
          <w:sz w:val="24"/>
          <w:szCs w:val="24"/>
          <w:rtl/>
          <w:lang w:bidi="bn-IN"/>
        </w:rPr>
        <w:t>عَنْ عَبْدِ اللَّهِ بْنِ مَسْعُودٍ رَضِيَ اللَّهُ عَنْهُ: حَدَّثَنَا رَسُولُ اللَّهِ صَلَّى اللهُ عَلَيْهِ وَسَلَّمَ وَهُوَ الصَّادِقُ المَصْدُوقُ: «أَنَّ خَلْقَ أَحَدِكُمْ يُجْمَعُ فِي بَطْنِ أُمِّهِ أَرْبَعِينَ يَوْمًا وَأَرْبَعِينَ لَيْلَةً، ثُمَّ يَكُونُ عَلَقَةً مِثْلَهُ، ثُمَّ يَكُونُ مُضْغَةً مِثْلَهُ، ثُمَّ يُبْعَثُ إِلَيْهِ المَلَكُ، فَيُؤْذَنُ بِأَرْبَعِ كَلِمَاتٍ، فَيَكْتُبُ: رِزْقَهُ وَأَجَلَهُ وَعَمَلَهُ وَشَقِيٌّ أَمْ سَعِيدٌ، ثُمَّ يَنْفُخُ فِيهِ الرُّوحَ، فَإِنَّ أَحَدَكُمْ لَيَعْمَلُ بِعَمَلِ أَهْلِ الجَنَّةِ حَتَّى لاَ يَكُونُ بَيْنَهَا وَبَيْنَهُ إِلَّا ذِرَاعٌ، فَيَسْبِقُ عَلَيْهِ الكِتَابُ، فَيَعْمَلُ بِعَمَلِ أَهْلِ النَّارِ فَيَدْخُلُ النَّارَ، وَإِنَّ أَحَدَكُمْ لَيَعْمَلُ بِعَمَلِ أَهْلِ النَّارِ حَتَّى مَا يَكُونُ بَيْنَهَا وَبَيْنَهُ إِلَّا ذِرَاعٌ، فَيَسْبِقُ عَلَيْهِ الكِتَابُ، فَيَعْمَلُ عَمَلَ أَهْلِ الجَنَّةِ فَيَدْخُلُهَا». [صحيح] - [متفق عليه]</w:t>
      </w:r>
    </w:p>
    <w:p w14:paraId="51D4FBC7" w14:textId="5EE06807" w:rsidR="00541F45" w:rsidRPr="00176F53" w:rsidRDefault="00541F45" w:rsidP="00BB5193">
      <w:pPr>
        <w:suppressAutoHyphens/>
        <w:bidi w:val="0"/>
        <w:spacing w:after="0" w:line="223" w:lineRule="auto"/>
        <w:ind w:firstLine="284"/>
        <w:contextualSpacing/>
        <w:jc w:val="both"/>
        <w:rPr>
          <w:rFonts w:ascii="Kalpurush" w:hAnsi="Kalpurush" w:cs="Kalpurush"/>
          <w:color w:val="000000" w:themeColor="text1"/>
          <w:spacing w:val="-8"/>
          <w:w w:val="98"/>
          <w:sz w:val="24"/>
          <w:szCs w:val="24"/>
          <w:lang w:bidi="bn-IN"/>
        </w:rPr>
      </w:pPr>
      <w:r w:rsidRPr="00176F53">
        <w:rPr>
          <w:rFonts w:ascii="Kalpurush" w:hAnsi="Kalpurush" w:cs="Kalpurush"/>
          <w:color w:val="000000" w:themeColor="text1"/>
          <w:spacing w:val="-8"/>
          <w:w w:val="98"/>
          <w:position w:val="4"/>
          <w:sz w:val="24"/>
          <w:szCs w:val="24"/>
          <w:lang w:bidi="bn-IN"/>
        </w:rPr>
        <w:t>(</w:t>
      </w:r>
      <w:r w:rsidRPr="00176F53">
        <w:rPr>
          <w:rFonts w:ascii="Kalpurush" w:hAnsi="Kalpurush" w:cs="Kalpurush"/>
          <w:noProof/>
          <w:color w:val="000000" w:themeColor="text1"/>
          <w:spacing w:val="-8"/>
          <w:w w:val="98"/>
          <w:position w:val="4"/>
          <w:sz w:val="24"/>
          <w:szCs w:val="24"/>
          <w:lang w:bidi="bn-IN"/>
        </w:rPr>
        <w:t>৪৭</w:t>
      </w:r>
      <w:r w:rsidRPr="00176F53">
        <w:rPr>
          <w:rFonts w:ascii="Kalpurush" w:hAnsi="Kalpurush" w:cs="Kalpurush"/>
          <w:color w:val="000000" w:themeColor="text1"/>
          <w:spacing w:val="-8"/>
          <w:w w:val="98"/>
          <w:position w:val="4"/>
          <w:sz w:val="24"/>
          <w:szCs w:val="24"/>
          <w:lang w:bidi="bn-IN"/>
        </w:rPr>
        <w:t xml:space="preserve">) - </w:t>
      </w:r>
      <w:r w:rsidRPr="00176F53">
        <w:rPr>
          <w:rFonts w:ascii="Kalpurush" w:hAnsi="Kalpurush" w:cs="Kalpurush"/>
          <w:noProof/>
          <w:color w:val="000000" w:themeColor="text1"/>
          <w:spacing w:val="-8"/>
          <w:w w:val="98"/>
          <w:sz w:val="24"/>
          <w:szCs w:val="24"/>
          <w:cs/>
          <w:lang w:bidi="bn-IN"/>
        </w:rPr>
        <w:t xml:space="preserve">আব্দুল্লাহ ইবনু মাস‘ঊদ রদিয়াল্লাহু ‘আনহু হতে বর্ণিত: আমাকে আল্লাহর রাসূল সাল্লাল্লাহু আলাইহি ওয়াসাল্লাম হাদীস বর্ণনা করেছেন আর তিনি হচ্ছেন সত্যবাদী এবং সত্যবাদী হিসেবে প্রত্যায়িত: </w:t>
      </w:r>
      <w:r w:rsidR="008E382F" w:rsidRPr="00176F53">
        <w:rPr>
          <w:rFonts w:ascii="Kalpurush" w:hAnsi="Kalpurush" w:cs="Kalpurush"/>
          <w:noProof/>
          <w:color w:val="000000" w:themeColor="text1"/>
          <w:spacing w:val="-8"/>
          <w:w w:val="98"/>
          <w:sz w:val="24"/>
          <w:szCs w:val="24"/>
          <w:rtl/>
          <w:cs/>
          <w:lang w:bidi="bn-IN"/>
        </w:rPr>
        <w:t>"</w:t>
      </w:r>
      <w:r w:rsidRPr="00176F53">
        <w:rPr>
          <w:rFonts w:ascii="Kalpurush" w:hAnsi="Kalpurush" w:cs="Kalpurush"/>
          <w:noProof/>
          <w:color w:val="000000" w:themeColor="text1"/>
          <w:spacing w:val="-8"/>
          <w:w w:val="98"/>
          <w:sz w:val="24"/>
          <w:szCs w:val="24"/>
          <w:cs/>
          <w:lang w:bidi="bn-IN"/>
        </w:rPr>
        <w:t>নিশ্চয় তোমাদের যেকো</w:t>
      </w:r>
      <w:r w:rsidRPr="00176F53">
        <w:rPr>
          <w:rFonts w:ascii="Kalpurush" w:hAnsi="Kalpurush" w:cs="Kalpurush"/>
          <w:noProof/>
          <w:color w:val="000000" w:themeColor="text1"/>
          <w:spacing w:val="-8"/>
          <w:w w:val="98"/>
          <w:sz w:val="24"/>
          <w:szCs w:val="24"/>
          <w:lang w:bidi="bn-IN"/>
        </w:rPr>
        <w:t>নো</w:t>
      </w:r>
      <w:r w:rsidRPr="00176F53">
        <w:rPr>
          <w:rFonts w:ascii="Kalpurush" w:hAnsi="Kalpurush" w:cs="Kalpurush"/>
          <w:noProof/>
          <w:color w:val="000000" w:themeColor="text1"/>
          <w:spacing w:val="-8"/>
          <w:w w:val="98"/>
          <w:sz w:val="24"/>
          <w:szCs w:val="24"/>
          <w:cs/>
          <w:lang w:bidi="bn-IN"/>
        </w:rPr>
        <w:t xml:space="preserve"> ব্যক্তি তার মায়ের পেটে চল্লিশ দিন ও চল্লিশ রাত অবস্থান করে</w:t>
      </w:r>
      <w:r w:rsidRPr="00176F53">
        <w:rPr>
          <w:rFonts w:ascii="Kalpurush" w:hAnsi="Kalpurush" w:cs="Kalpurush"/>
          <w:noProof/>
          <w:color w:val="000000" w:themeColor="text1"/>
          <w:spacing w:val="-8"/>
          <w:w w:val="98"/>
          <w:sz w:val="24"/>
          <w:szCs w:val="24"/>
          <w:lang w:bidi="bn-IN"/>
        </w:rPr>
        <w:t xml:space="preserve">, </w:t>
      </w:r>
      <w:r w:rsidRPr="00176F53">
        <w:rPr>
          <w:rFonts w:ascii="Kalpurush" w:hAnsi="Kalpurush" w:cs="Kalpurush"/>
          <w:noProof/>
          <w:color w:val="000000" w:themeColor="text1"/>
          <w:spacing w:val="-8"/>
          <w:w w:val="98"/>
          <w:sz w:val="24"/>
          <w:szCs w:val="24"/>
          <w:cs/>
          <w:lang w:bidi="bn-IN"/>
        </w:rPr>
        <w:t xml:space="preserve">তারপরে একটি </w:t>
      </w:r>
      <w:r w:rsidRPr="00176F53">
        <w:rPr>
          <w:rFonts w:ascii="Kalpurush" w:hAnsi="Kalpurush" w:cs="Kalpurush"/>
          <w:noProof/>
          <w:color w:val="000000" w:themeColor="text1"/>
          <w:spacing w:val="-8"/>
          <w:w w:val="98"/>
          <w:sz w:val="24"/>
          <w:szCs w:val="24"/>
          <w:cs/>
          <w:lang w:bidi="bn-IN"/>
        </w:rPr>
        <w:lastRenderedPageBreak/>
        <w:t>জমাট রক্ত হিসেবে অনুরূপ অবস্থান করে</w:t>
      </w:r>
      <w:r w:rsidRPr="00176F53">
        <w:rPr>
          <w:rFonts w:ascii="Kalpurush" w:hAnsi="Kalpurush" w:cs="Kalpurush"/>
          <w:noProof/>
          <w:color w:val="000000" w:themeColor="text1"/>
          <w:spacing w:val="-8"/>
          <w:w w:val="98"/>
          <w:sz w:val="24"/>
          <w:szCs w:val="24"/>
          <w:lang w:bidi="bn-IN"/>
        </w:rPr>
        <w:t xml:space="preserve">, </w:t>
      </w:r>
      <w:r w:rsidRPr="00176F53">
        <w:rPr>
          <w:rFonts w:ascii="Kalpurush" w:hAnsi="Kalpurush" w:cs="Kalpurush"/>
          <w:noProof/>
          <w:color w:val="000000" w:themeColor="text1"/>
          <w:spacing w:val="-8"/>
          <w:w w:val="98"/>
          <w:sz w:val="24"/>
          <w:szCs w:val="24"/>
          <w:cs/>
          <w:lang w:bidi="bn-IN"/>
        </w:rPr>
        <w:t>তারপরে একটি গোশতের টুকরা হিসেবে অনুরূপ অবস্থান করতে থাকে। তারপরে আল্লাহ সেখানে ফেরেশতা পাঠান। তাকে চারটি বিষয়ের আদেশ করা হয় এবং সে তা লিপিবদ্ধ করে দেন: ব্যক্তির রিযিক</w:t>
      </w:r>
      <w:r w:rsidRPr="00176F53">
        <w:rPr>
          <w:rFonts w:ascii="Kalpurush" w:hAnsi="Kalpurush" w:cs="Kalpurush"/>
          <w:noProof/>
          <w:color w:val="000000" w:themeColor="text1"/>
          <w:spacing w:val="-8"/>
          <w:w w:val="98"/>
          <w:sz w:val="24"/>
          <w:szCs w:val="24"/>
          <w:lang w:bidi="bn-IN"/>
        </w:rPr>
        <w:t xml:space="preserve">, </w:t>
      </w:r>
      <w:r w:rsidRPr="00176F53">
        <w:rPr>
          <w:rFonts w:ascii="Kalpurush" w:hAnsi="Kalpurush" w:cs="Kalpurush"/>
          <w:noProof/>
          <w:color w:val="000000" w:themeColor="text1"/>
          <w:spacing w:val="-8"/>
          <w:w w:val="98"/>
          <w:sz w:val="24"/>
          <w:szCs w:val="24"/>
          <w:cs/>
          <w:lang w:bidi="bn-IN"/>
        </w:rPr>
        <w:t>তার জীবন</w:t>
      </w:r>
      <w:r w:rsidRPr="00176F53">
        <w:rPr>
          <w:rFonts w:ascii="Kalpurush" w:hAnsi="Kalpurush" w:cs="Kalpurush"/>
          <w:noProof/>
          <w:color w:val="000000" w:themeColor="text1"/>
          <w:spacing w:val="-8"/>
          <w:w w:val="98"/>
          <w:sz w:val="24"/>
          <w:szCs w:val="24"/>
          <w:lang w:bidi="bn-IN"/>
        </w:rPr>
        <w:t xml:space="preserve">, </w:t>
      </w:r>
      <w:r w:rsidRPr="00176F53">
        <w:rPr>
          <w:rFonts w:ascii="Kalpurush" w:hAnsi="Kalpurush" w:cs="Kalpurush"/>
          <w:noProof/>
          <w:color w:val="000000" w:themeColor="text1"/>
          <w:spacing w:val="-8"/>
          <w:w w:val="98"/>
          <w:sz w:val="24"/>
          <w:szCs w:val="24"/>
          <w:cs/>
          <w:lang w:bidi="bn-IN"/>
        </w:rPr>
        <w:t>তার কর্মকাণ্ড এবং সে সৌভাগ্যবান নাকি হতভাগ্য। তারপরে তার মধ্যে রূহ ফুঁকে দেওয়া হয়। সুতরাং তোমাদের কেউ জান্নাতের আমল করতে থাকবে</w:t>
      </w:r>
      <w:r w:rsidRPr="00176F53">
        <w:rPr>
          <w:rFonts w:ascii="Kalpurush" w:hAnsi="Kalpurush" w:cs="Kalpurush"/>
          <w:noProof/>
          <w:color w:val="000000" w:themeColor="text1"/>
          <w:spacing w:val="-8"/>
          <w:w w:val="98"/>
          <w:sz w:val="24"/>
          <w:szCs w:val="24"/>
          <w:lang w:bidi="bn-IN"/>
        </w:rPr>
        <w:t xml:space="preserve">, </w:t>
      </w:r>
      <w:r w:rsidRPr="00176F53">
        <w:rPr>
          <w:rFonts w:ascii="Kalpurush" w:hAnsi="Kalpurush" w:cs="Kalpurush"/>
          <w:noProof/>
          <w:color w:val="000000" w:themeColor="text1"/>
          <w:spacing w:val="-8"/>
          <w:w w:val="98"/>
          <w:sz w:val="24"/>
          <w:szCs w:val="24"/>
          <w:cs/>
          <w:lang w:bidi="bn-IN"/>
        </w:rPr>
        <w:t>এমনকি তার মধ্যে এবং জান্নাতের মধ্যে মাত্র এক গজ দূরত্ব থাকবে</w:t>
      </w:r>
      <w:r w:rsidRPr="00176F53">
        <w:rPr>
          <w:rFonts w:ascii="Kalpurush" w:hAnsi="Kalpurush" w:cs="Kalpurush"/>
          <w:noProof/>
          <w:color w:val="000000" w:themeColor="text1"/>
          <w:spacing w:val="-8"/>
          <w:w w:val="98"/>
          <w:sz w:val="24"/>
          <w:szCs w:val="24"/>
          <w:lang w:bidi="bn-IN"/>
        </w:rPr>
        <w:t xml:space="preserve">, </w:t>
      </w:r>
      <w:r w:rsidRPr="00176F53">
        <w:rPr>
          <w:rFonts w:ascii="Kalpurush" w:hAnsi="Kalpurush" w:cs="Kalpurush"/>
          <w:noProof/>
          <w:color w:val="000000" w:themeColor="text1"/>
          <w:spacing w:val="-8"/>
          <w:w w:val="98"/>
          <w:sz w:val="24"/>
          <w:szCs w:val="24"/>
          <w:cs/>
          <w:lang w:bidi="bn-IN"/>
        </w:rPr>
        <w:t>তখন তার দিকে লিপিবদ্ধ (তাকদীর) এগিয়ে আসবে আর সে জাহান্নামীদের ন্যায় আমল করতে থাকবে</w:t>
      </w:r>
      <w:r w:rsidRPr="00176F53">
        <w:rPr>
          <w:rFonts w:ascii="Kalpurush" w:hAnsi="Kalpurush" w:cs="Kalpurush"/>
          <w:noProof/>
          <w:color w:val="000000" w:themeColor="text1"/>
          <w:spacing w:val="-8"/>
          <w:w w:val="98"/>
          <w:sz w:val="24"/>
          <w:szCs w:val="24"/>
          <w:lang w:bidi="bn-IN"/>
        </w:rPr>
        <w:t xml:space="preserve">, </w:t>
      </w:r>
      <w:r w:rsidRPr="00176F53">
        <w:rPr>
          <w:rFonts w:ascii="Kalpurush" w:hAnsi="Kalpurush" w:cs="Kalpurush"/>
          <w:noProof/>
          <w:color w:val="000000" w:themeColor="text1"/>
          <w:spacing w:val="-8"/>
          <w:w w:val="98"/>
          <w:sz w:val="24"/>
          <w:szCs w:val="24"/>
          <w:cs/>
          <w:lang w:bidi="bn-IN"/>
        </w:rPr>
        <w:t>ফলশ্রুতিতে সে জাহান্নামে প্রবেশ করবে। আবার তোমাদের কেউ জাহান্নামীদের ন্যায় আমল করতে থাকবে</w:t>
      </w:r>
      <w:r w:rsidRPr="00176F53">
        <w:rPr>
          <w:rFonts w:ascii="Kalpurush" w:hAnsi="Kalpurush" w:cs="Kalpurush"/>
          <w:noProof/>
          <w:color w:val="000000" w:themeColor="text1"/>
          <w:spacing w:val="-8"/>
          <w:w w:val="98"/>
          <w:sz w:val="24"/>
          <w:szCs w:val="24"/>
          <w:lang w:bidi="bn-IN"/>
        </w:rPr>
        <w:t xml:space="preserve">, </w:t>
      </w:r>
      <w:r w:rsidRPr="00176F53">
        <w:rPr>
          <w:rFonts w:ascii="Kalpurush" w:hAnsi="Kalpurush" w:cs="Kalpurush"/>
          <w:noProof/>
          <w:color w:val="000000" w:themeColor="text1"/>
          <w:spacing w:val="-8"/>
          <w:w w:val="98"/>
          <w:sz w:val="24"/>
          <w:szCs w:val="24"/>
          <w:cs/>
          <w:lang w:bidi="bn-IN"/>
        </w:rPr>
        <w:t>এমনকি তার মধ্যে এবং জাহান্নামের মধ্যে মাত্র এক গজ দূরত্ব থাকবে</w:t>
      </w:r>
      <w:r w:rsidRPr="00176F53">
        <w:rPr>
          <w:rFonts w:ascii="Kalpurush" w:hAnsi="Kalpurush" w:cs="Kalpurush"/>
          <w:noProof/>
          <w:color w:val="000000" w:themeColor="text1"/>
          <w:spacing w:val="-8"/>
          <w:w w:val="98"/>
          <w:sz w:val="24"/>
          <w:szCs w:val="24"/>
          <w:lang w:bidi="bn-IN"/>
        </w:rPr>
        <w:t xml:space="preserve">, </w:t>
      </w:r>
      <w:r w:rsidRPr="00176F53">
        <w:rPr>
          <w:rFonts w:ascii="Kalpurush" w:hAnsi="Kalpurush" w:cs="Kalpurush"/>
          <w:noProof/>
          <w:color w:val="000000" w:themeColor="text1"/>
          <w:spacing w:val="-8"/>
          <w:w w:val="98"/>
          <w:sz w:val="24"/>
          <w:szCs w:val="24"/>
          <w:cs/>
          <w:lang w:bidi="bn-IN"/>
        </w:rPr>
        <w:t>তখন তার দিকে লিপিবদ্ধ (তাকদীর) এগিয়ে আসবে আর সে জান্নাতীদের ন্যায় আমল করতে থাকবে</w:t>
      </w:r>
      <w:r w:rsidRPr="00176F53">
        <w:rPr>
          <w:rFonts w:ascii="Kalpurush" w:hAnsi="Kalpurush" w:cs="Kalpurush"/>
          <w:noProof/>
          <w:color w:val="000000" w:themeColor="text1"/>
          <w:spacing w:val="-8"/>
          <w:w w:val="98"/>
          <w:sz w:val="24"/>
          <w:szCs w:val="24"/>
          <w:lang w:bidi="bn-IN"/>
        </w:rPr>
        <w:t xml:space="preserve">, </w:t>
      </w:r>
      <w:r w:rsidRPr="00176F53">
        <w:rPr>
          <w:rFonts w:ascii="Kalpurush" w:hAnsi="Kalpurush" w:cs="Kalpurush"/>
          <w:noProof/>
          <w:color w:val="000000" w:themeColor="text1"/>
          <w:spacing w:val="-8"/>
          <w:w w:val="98"/>
          <w:sz w:val="24"/>
          <w:szCs w:val="24"/>
          <w:cs/>
          <w:lang w:bidi="bn-IN"/>
        </w:rPr>
        <w:t>ফলশ্রুতিতে সে জান্নাতে প্রবেশ করবে।</w:t>
      </w:r>
      <w:r w:rsidR="008E382F" w:rsidRPr="00176F53">
        <w:rPr>
          <w:rFonts w:ascii="Kalpurush" w:eastAsia="Times New Roman" w:hAnsi="Kalpurush" w:cs="Kalpurush"/>
          <w:noProof/>
          <w:color w:val="000000" w:themeColor="text1"/>
          <w:spacing w:val="-8"/>
          <w:w w:val="98"/>
          <w:sz w:val="24"/>
          <w:szCs w:val="24"/>
          <w:lang w:bidi="bn-IN"/>
        </w:rPr>
        <w:t>"</w:t>
      </w:r>
      <w:r w:rsidR="00404A4B" w:rsidRPr="00176F53">
        <w:rPr>
          <w:rFonts w:ascii="Kalpurush" w:eastAsia="Times New Roman" w:hAnsi="Kalpurush" w:cs="Kalpurush"/>
          <w:noProof/>
          <w:color w:val="000000" w:themeColor="text1"/>
          <w:spacing w:val="-8"/>
          <w:w w:val="98"/>
          <w:sz w:val="24"/>
          <w:szCs w:val="24"/>
          <w:lang w:bidi="bn-IN"/>
        </w:rPr>
        <w:t xml:space="preserve"> </w:t>
      </w:r>
      <w:r w:rsidRPr="00176F53">
        <w:rPr>
          <w:rFonts w:ascii="Kalpurush" w:eastAsia="Times New Roman" w:hAnsi="Kalpurush" w:cs="Kalpurush"/>
          <w:b/>
          <w:bCs/>
          <w:noProof/>
          <w:color w:val="000000" w:themeColor="text1"/>
          <w:spacing w:val="-8"/>
          <w:w w:val="98"/>
          <w:sz w:val="24"/>
          <w:szCs w:val="24"/>
          <w:lang w:bidi="bn-IN"/>
        </w:rPr>
        <w:t>[</w:t>
      </w:r>
      <w:r w:rsidRPr="00176F53">
        <w:rPr>
          <w:rFonts w:ascii="Kalpurush" w:eastAsia="Times New Roman" w:hAnsi="Kalpurush" w:cs="Kalpurush"/>
          <w:b/>
          <w:bCs/>
          <w:noProof/>
          <w:color w:val="000000" w:themeColor="text1"/>
          <w:spacing w:val="-8"/>
          <w:w w:val="98"/>
          <w:sz w:val="24"/>
          <w:szCs w:val="24"/>
          <w:cs/>
          <w:lang w:bidi="bn-IN"/>
        </w:rPr>
        <w:t>সহীহ</w:t>
      </w:r>
      <w:r w:rsidRPr="00176F53">
        <w:rPr>
          <w:rFonts w:ascii="Kalpurush" w:eastAsia="Times New Roman" w:hAnsi="Kalpurush" w:cs="Kalpurush"/>
          <w:b/>
          <w:bCs/>
          <w:noProof/>
          <w:color w:val="000000" w:themeColor="text1"/>
          <w:spacing w:val="-8"/>
          <w:w w:val="98"/>
          <w:sz w:val="24"/>
          <w:szCs w:val="24"/>
          <w:lang w:bidi="bn-IN"/>
        </w:rPr>
        <w:t xml:space="preserve">] </w:t>
      </w:r>
      <w:r w:rsidRPr="00176F53">
        <w:rPr>
          <w:rFonts w:ascii="Kalpurush" w:eastAsia="Times New Roman" w:hAnsi="Kalpurush" w:cs="Kalpurush"/>
          <w:b/>
          <w:bCs/>
          <w:noProof/>
          <w:color w:val="000000" w:themeColor="text1"/>
          <w:spacing w:val="-8"/>
          <w:w w:val="98"/>
          <w:sz w:val="24"/>
          <w:szCs w:val="24"/>
          <w:rtl/>
          <w:lang w:bidi="bn-IN"/>
        </w:rPr>
        <w:t>-</w:t>
      </w:r>
      <w:r w:rsidRPr="00176F53">
        <w:rPr>
          <w:rFonts w:ascii="Kalpurush" w:eastAsia="Times New Roman" w:hAnsi="Kalpurush" w:cs="Kalpurush"/>
          <w:b/>
          <w:bCs/>
          <w:noProof/>
          <w:color w:val="000000" w:themeColor="text1"/>
          <w:spacing w:val="-8"/>
          <w:w w:val="98"/>
          <w:sz w:val="24"/>
          <w:szCs w:val="24"/>
          <w:lang w:bidi="bn-IN"/>
        </w:rPr>
        <w:t xml:space="preserve"> [</w:t>
      </w:r>
      <w:r w:rsidRPr="00176F53">
        <w:rPr>
          <w:rFonts w:ascii="Kalpurush" w:eastAsia="Times New Roman" w:hAnsi="Kalpurush" w:cs="Kalpurush"/>
          <w:b/>
          <w:bCs/>
          <w:noProof/>
          <w:color w:val="000000" w:themeColor="text1"/>
          <w:spacing w:val="-8"/>
          <w:w w:val="98"/>
          <w:sz w:val="24"/>
          <w:szCs w:val="24"/>
          <w:cs/>
          <w:lang w:bidi="bn-IN"/>
        </w:rPr>
        <w:t>বুখারী ও মুসলিম</w:t>
      </w:r>
      <w:r w:rsidRPr="00176F53">
        <w:rPr>
          <w:rFonts w:ascii="Kalpurush" w:eastAsia="Times New Roman" w:hAnsi="Kalpurush" w:cs="Kalpurush"/>
          <w:b/>
          <w:bCs/>
          <w:noProof/>
          <w:color w:val="000000" w:themeColor="text1"/>
          <w:spacing w:val="-8"/>
          <w:w w:val="98"/>
          <w:sz w:val="24"/>
          <w:szCs w:val="24"/>
          <w:lang w:bidi="bn-IN"/>
        </w:rPr>
        <w:t>]</w:t>
      </w:r>
    </w:p>
    <w:p w14:paraId="72CBE76B" w14:textId="77777777" w:rsidR="00541F45" w:rsidRPr="00E40D12" w:rsidRDefault="00541F45" w:rsidP="00BB5193">
      <w:pPr>
        <w:keepNext/>
        <w:bidi w:val="0"/>
        <w:spacing w:after="0" w:line="223" w:lineRule="auto"/>
        <w:ind w:firstLine="284"/>
        <w:rPr>
          <w:rFonts w:ascii="Kalpurush" w:hAnsi="Kalpurush" w:cs="Kalpurush"/>
          <w:b/>
          <w:bCs/>
          <w:color w:val="004E42"/>
          <w:sz w:val="24"/>
          <w:szCs w:val="24"/>
          <w:lang w:bidi="bn-IN"/>
        </w:rPr>
      </w:pPr>
      <w:r w:rsidRPr="00E40D12">
        <w:rPr>
          <w:rFonts w:ascii="Kalpurush" w:hAnsi="Kalpurush" w:cs="Kalpurush"/>
          <w:b/>
          <w:bCs/>
          <w:color w:val="004E42"/>
          <w:sz w:val="24"/>
          <w:szCs w:val="24"/>
          <w:cs/>
          <w:lang w:bidi="bn-IN"/>
        </w:rPr>
        <w:t>ব্যাখ্যা</w:t>
      </w:r>
      <w:r w:rsidRPr="00E40D12">
        <w:rPr>
          <w:rFonts w:ascii="Kalpurush" w:hAnsi="Kalpurush" w:cs="Kalpurush"/>
          <w:b/>
          <w:bCs/>
          <w:color w:val="004E42"/>
          <w:sz w:val="24"/>
          <w:szCs w:val="24"/>
          <w:lang w:bidi="bn-IN"/>
        </w:rPr>
        <w:t>:</w:t>
      </w:r>
    </w:p>
    <w:p w14:paraId="1379E3D1" w14:textId="77777777" w:rsidR="00541F45" w:rsidRPr="00176F53" w:rsidRDefault="00541F45" w:rsidP="00BB5193">
      <w:pPr>
        <w:bidi w:val="0"/>
        <w:spacing w:after="0" w:line="223"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ইবনু মাস‘ঊদ রদিয়াল্লাহু ‘আনহু বলেছেন: আল্লাহর রাসূল সাল্লাল্লাহু আলাইহি ওয়া সাল্লাম আমাদেরকে হাদীস বর্ণনা করেছেন। আর তিনি তার বর্ণনার ব্যাপারে সত্যবাদী এবং তিনি সত্যবাদী হিসেবে প্রত্যায়িত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যেহেতু আল্লাহ তা‘আলা তাকে সত্যায়ন করেছেন। আল্লাহর রাসূল সাল্লাল্লাহু আলাইহি ওয়াসাল্লাম বলেছেন: নিশ্চয় তোমাদের যেকো</w:t>
      </w:r>
      <w:r w:rsidRPr="00176F53">
        <w:rPr>
          <w:rFonts w:ascii="Kalpurush" w:hAnsi="Kalpurush" w:cs="Kalpurush"/>
          <w:noProof/>
          <w:color w:val="000000" w:themeColor="text1"/>
          <w:sz w:val="24"/>
          <w:szCs w:val="24"/>
          <w:lang w:bidi="bn-IN"/>
        </w:rPr>
        <w:t>নো</w:t>
      </w:r>
      <w:r w:rsidRPr="00176F53">
        <w:rPr>
          <w:rFonts w:ascii="Kalpurush" w:hAnsi="Kalpurush" w:cs="Kalpurush"/>
          <w:noProof/>
          <w:color w:val="000000" w:themeColor="text1"/>
          <w:sz w:val="24"/>
          <w:szCs w:val="24"/>
          <w:cs/>
          <w:lang w:bidi="bn-IN"/>
        </w:rPr>
        <w:t xml:space="preserve"> ব্যক্তির সৃষ্টির ধরন হলো: যখন কো</w:t>
      </w:r>
      <w:r w:rsidRPr="00176F53">
        <w:rPr>
          <w:rFonts w:ascii="Kalpurush" w:hAnsi="Kalpurush" w:cs="Kalpurush"/>
          <w:noProof/>
          <w:color w:val="000000" w:themeColor="text1"/>
          <w:sz w:val="24"/>
          <w:szCs w:val="24"/>
          <w:lang w:bidi="bn-IN"/>
        </w:rPr>
        <w:t>নো</w:t>
      </w:r>
      <w:r w:rsidRPr="00176F53">
        <w:rPr>
          <w:rFonts w:ascii="Kalpurush" w:hAnsi="Kalpurush" w:cs="Kalpurush"/>
          <w:noProof/>
          <w:color w:val="000000" w:themeColor="text1"/>
          <w:sz w:val="24"/>
          <w:szCs w:val="24"/>
          <w:cs/>
          <w:lang w:bidi="bn-IN"/>
        </w:rPr>
        <w:t xml:space="preserve"> ব্যক্তি তার স্ত্রীর কাছে গমন করে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তখন স্ত্রীর গর্ভে পৃথক হওয়া বীর্য চল্লিশ দিন পর্যন্ত নুত্বফা হিসেবে (নিষিক্ত অবস্থায় থাকে। এরপরে তা ‘আলাক্বায় পরিণত হয়</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আর তা হ</w:t>
      </w:r>
      <w:r w:rsidRPr="00176F53">
        <w:rPr>
          <w:rFonts w:ascii="Kalpurush" w:hAnsi="Kalpurush" w:cs="Kalpurush"/>
          <w:noProof/>
          <w:color w:val="000000" w:themeColor="text1"/>
          <w:sz w:val="24"/>
          <w:szCs w:val="24"/>
          <w:lang w:bidi="bn-IN"/>
        </w:rPr>
        <w:t>লো</w:t>
      </w:r>
      <w:r w:rsidRPr="00176F53">
        <w:rPr>
          <w:rFonts w:ascii="Kalpurush" w:hAnsi="Kalpurush" w:cs="Kalpurush"/>
          <w:noProof/>
          <w:color w:val="000000" w:themeColor="text1"/>
          <w:sz w:val="24"/>
          <w:szCs w:val="24"/>
          <w:cs/>
          <w:lang w:bidi="bn-IN"/>
        </w:rPr>
        <w:t>- জমাট রক্তপিণ্ড। আর এ অবস্থায় দ্বিতীয় চল্লিশ দিন অতিবাহিত হয়। তারপর তা চিবানো যাওয়া পরিমাণ মাংসের টুকরাতে পরিণত হয়। আর এ অবস্থায় তৃতীয় চল্লিশ দিন অতিবাহিত হয়। তারপরে আল্লাহ তা‘আলা তার প্রতি ফেরেশতা প্রেরণ করেন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 xml:space="preserve">তৃতীয় চল্লিশ দিন পার হওয়ার পরে উক্ত ফেরেশতা তার মধ্যে রূহ </w:t>
      </w:r>
      <w:r w:rsidRPr="00176F53">
        <w:rPr>
          <w:rFonts w:ascii="Kalpurush" w:hAnsi="Kalpurush" w:cs="Kalpurush"/>
          <w:noProof/>
          <w:color w:val="000000" w:themeColor="text1"/>
          <w:sz w:val="24"/>
          <w:szCs w:val="24"/>
          <w:cs/>
          <w:lang w:bidi="bn-IN"/>
        </w:rPr>
        <w:lastRenderedPageBreak/>
        <w:t>ফুঁকে দেন। এবং ফেরেশতাকে চারটি বিষয় লিখার আদেশ দেওয়া হয়: তা হচ্ছে- তার রিযিক</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উক্ত ব্যক্তি তার গোটা জীবনে কী পরিমাণ নি‘আমাত ভোগ করবে। এবং তার সময়কাল</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তথা- দুনিয়াতে তার অবস্থান কাল। তার আমল: সে কী হবে</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দুর্ভাগা নাকি সৌভাগ্যবান। তারপরে নবী সাল্লাল্লাহু আলাইহি ওয়া সাল্লাম কসম করেছেন যে</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একজন ব্যক্তি জান্নাতীদের আমলই করতে থাকে।</w:t>
      </w:r>
      <w:r w:rsidRPr="00176F53">
        <w:rPr>
          <w:rFonts w:ascii="Kalpurush" w:hAnsi="Kalpurush" w:cs="Kalpurush"/>
          <w:noProof/>
          <w:color w:val="000000" w:themeColor="text1"/>
          <w:sz w:val="24"/>
          <w:szCs w:val="24"/>
          <w:rtl/>
          <w:cs/>
          <w:lang w:bidi="bn-IN"/>
        </w:rPr>
        <w:t xml:space="preserve">তার সে আমল </w:t>
      </w:r>
      <w:r w:rsidRPr="00176F53">
        <w:rPr>
          <w:rFonts w:ascii="Kalpurush" w:hAnsi="Kalpurush" w:cs="Kalpurush"/>
          <w:noProof/>
          <w:color w:val="000000" w:themeColor="text1"/>
          <w:sz w:val="24"/>
          <w:szCs w:val="24"/>
          <w:cs/>
          <w:lang w:bidi="bn-IN"/>
        </w:rPr>
        <w:t>মানুষের বাহ্যিক দৃষ্টিতে নেক আমলই হয়। এমনকি তার ও জান্নাতের মধ্যে মাত্র একগজ দূরত্ব বাকী থাকে</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অর্থ্যাৎ: জান্নাতে প্রবেশ করা ও তার মধ্যে মাত্র এতটুকু দূরত্ব থাকে</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 xml:space="preserve">যেভাবে কোনো </w:t>
      </w:r>
      <w:r w:rsidRPr="00176F53">
        <w:rPr>
          <w:rFonts w:ascii="Kalpurush" w:hAnsi="Kalpurush" w:cs="Kalpurush"/>
          <w:noProof/>
          <w:color w:val="000000" w:themeColor="text1"/>
          <w:sz w:val="24"/>
          <w:szCs w:val="24"/>
          <w:rtl/>
          <w:cs/>
          <w:lang w:bidi="bn-IN"/>
        </w:rPr>
        <w:t>ভূ</w:t>
      </w:r>
      <w:r w:rsidRPr="00176F53">
        <w:rPr>
          <w:rFonts w:ascii="Kalpurush" w:hAnsi="Kalpurush" w:cs="Kalpurush"/>
          <w:noProof/>
          <w:color w:val="000000" w:themeColor="text1"/>
          <w:sz w:val="24"/>
          <w:szCs w:val="24"/>
          <w:cs/>
          <w:lang w:bidi="bn-IN"/>
        </w:rPr>
        <w:t>মিতে প্রবেশের সময় একগজ পরিমাণ দূরত্ব বাকী থাকে। তখন তার ভাগ্য-লিখন ও তার জন্য নির্ধারিত বিষয় তার দিকে অগ্রসর হয়</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এ সময়ে সে জাহান্নামীদের ন্যায় আমল করে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আর এটিই তার শেষ অবস্থা হয়</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এ কারণে সে জাহান্নামে প্রবেশ করে। কেননা আমল কবূল হওয়ার জন্য তার উপরে সুদৃঢ় থাকা এবং (অবস্থার) পরিবর্তন না করা শর্ত। অপরপক্ষে মানুষের মধ্যে এমন একদল মানুষ রয়েছে</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যারা জাহান্নামীদের মত আমল করে সেখানে প্রবেশের কাছাকছি চলে যায়</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এমনকি তার মধ্যে এবং জাহান্নামের মধ্যে মাত্র একগজ যমীন পরিমাণ দূরত্ব বাকী থাকে। তখন তার ভাগ্য-লিখন ও তার জন্য নির্ধারিত বিষয় তার দিকে অগ্রসর হয়</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তখন সে জান্নাতীদের ম</w:t>
      </w:r>
      <w:r w:rsidRPr="00176F53">
        <w:rPr>
          <w:rFonts w:ascii="Kalpurush" w:hAnsi="Kalpurush" w:cs="Kalpurush"/>
          <w:noProof/>
          <w:color w:val="000000" w:themeColor="text1"/>
          <w:sz w:val="24"/>
          <w:szCs w:val="24"/>
          <w:lang w:bidi="bn-IN"/>
        </w:rPr>
        <w:t>তো</w:t>
      </w:r>
      <w:r w:rsidRPr="00176F53">
        <w:rPr>
          <w:rFonts w:ascii="Kalpurush" w:hAnsi="Kalpurush" w:cs="Kalpurush"/>
          <w:noProof/>
          <w:color w:val="000000" w:themeColor="text1"/>
          <w:sz w:val="24"/>
          <w:szCs w:val="24"/>
          <w:cs/>
          <w:lang w:bidi="bn-IN"/>
        </w:rPr>
        <w:t xml:space="preserve"> আমল করতে থাকে এবং জান্নাতে প্রবেশ করে।</w:t>
      </w:r>
    </w:p>
    <w:p w14:paraId="46258ACA" w14:textId="77777777" w:rsidR="00541F45" w:rsidRPr="00E40D12" w:rsidRDefault="00541F45" w:rsidP="00BB5193">
      <w:pPr>
        <w:keepNext/>
        <w:bidi w:val="0"/>
        <w:spacing w:after="0" w:line="223" w:lineRule="auto"/>
        <w:ind w:firstLine="284"/>
        <w:rPr>
          <w:rFonts w:ascii="Kalpurush" w:hAnsi="Kalpurush" w:cs="Kalpurush"/>
          <w:b/>
          <w:bCs/>
          <w:color w:val="004E42"/>
          <w:sz w:val="24"/>
          <w:szCs w:val="24"/>
          <w:lang w:bidi="bn-IN"/>
        </w:rPr>
      </w:pPr>
      <w:r w:rsidRPr="00E40D12">
        <w:rPr>
          <w:rFonts w:ascii="Kalpurush" w:hAnsi="Kalpurush" w:cs="Kalpurush"/>
          <w:b/>
          <w:bCs/>
          <w:color w:val="004E42"/>
          <w:sz w:val="24"/>
          <w:szCs w:val="24"/>
          <w:cs/>
          <w:lang w:bidi="bn-IN"/>
        </w:rPr>
        <w:t>হাদীসের শিক্ষা</w:t>
      </w:r>
      <w:r w:rsidRPr="00E40D12">
        <w:rPr>
          <w:rFonts w:ascii="Kalpurush" w:hAnsi="Kalpurush" w:cs="Kalpurush"/>
          <w:b/>
          <w:bCs/>
          <w:color w:val="004E42"/>
          <w:sz w:val="24"/>
          <w:szCs w:val="24"/>
          <w:lang w:bidi="bn-IN"/>
        </w:rPr>
        <w:t>:</w:t>
      </w:r>
    </w:p>
    <w:p w14:paraId="294A3443" w14:textId="77777777" w:rsidR="00541F45" w:rsidRPr="00176F53" w:rsidRDefault="00541F45" w:rsidP="00BB5193">
      <w:pPr>
        <w:pStyle w:val="ad"/>
        <w:numPr>
          <w:ilvl w:val="0"/>
          <w:numId w:val="93"/>
        </w:numPr>
        <w:bidi w:val="0"/>
        <w:spacing w:after="0" w:line="223"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প্রতিটি কাজের শেষ ও চূড়ান্ত গন্তব্য পূর্ব-নির্ধারিত সিদ্ধান্ত ও তাকদীরের প্রতিই প্রত্যাবর্তিত হবে।</w:t>
      </w:r>
    </w:p>
    <w:p w14:paraId="1EC3AFC1" w14:textId="77777777" w:rsidR="00541F45" w:rsidRPr="00176F53" w:rsidRDefault="00541F45" w:rsidP="00BB5193">
      <w:pPr>
        <w:pStyle w:val="ad"/>
        <w:numPr>
          <w:ilvl w:val="0"/>
          <w:numId w:val="93"/>
        </w:numPr>
        <w:bidi w:val="0"/>
        <w:spacing w:after="0" w:line="223" w:lineRule="auto"/>
        <w:ind w:left="0" w:firstLine="284"/>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আমলের আকৃতিতে প্রতারিত হওয়া থেকে সতর্ক করা হয়েছে</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কেননা শেষ আমলই ধর্তব্য।</w:t>
      </w:r>
    </w:p>
    <w:p w14:paraId="543A488B" w14:textId="77777777" w:rsidR="00541F45" w:rsidRPr="00E40D12" w:rsidRDefault="00541F45" w:rsidP="00453157">
      <w:pPr>
        <w:pStyle w:val="ad"/>
        <w:bidi w:val="0"/>
        <w:spacing w:after="0" w:line="223" w:lineRule="auto"/>
        <w:ind w:left="0"/>
        <w:jc w:val="center"/>
        <w:rPr>
          <w:rFonts w:ascii="Kalpurush" w:hAnsi="Kalpurush" w:cs="Kalpurush"/>
          <w:color w:val="004E42"/>
          <w:sz w:val="24"/>
          <w:szCs w:val="24"/>
          <w:rtl/>
          <w:lang w:bidi="bn-IN"/>
        </w:rPr>
      </w:pPr>
      <w:r w:rsidRPr="00E40D12">
        <w:rPr>
          <w:rFonts w:ascii="Kalpurush" w:hAnsi="Kalpurush" w:cs="Kalpurush"/>
          <w:color w:val="004E42"/>
          <w:sz w:val="24"/>
          <w:szCs w:val="24"/>
          <w:lang w:bidi="bn-IN"/>
        </w:rPr>
        <w:t>(</w:t>
      </w:r>
      <w:r w:rsidRPr="00E40D12">
        <w:rPr>
          <w:rFonts w:ascii="Kalpurush" w:hAnsi="Kalpurush" w:cs="Kalpurush"/>
          <w:noProof/>
          <w:color w:val="004E42"/>
          <w:sz w:val="24"/>
          <w:szCs w:val="24"/>
          <w:lang w:bidi="bn-IN"/>
        </w:rPr>
        <w:t>65037</w:t>
      </w:r>
      <w:r w:rsidRPr="00E40D12">
        <w:rPr>
          <w:rFonts w:ascii="Kalpurush" w:hAnsi="Kalpurush" w:cs="Kalpurush"/>
          <w:color w:val="004E42"/>
          <w:sz w:val="24"/>
          <w:szCs w:val="24"/>
          <w:lang w:bidi="bn-IN"/>
        </w:rPr>
        <w:t>)</w:t>
      </w:r>
    </w:p>
    <w:p w14:paraId="5769BCA5" w14:textId="77777777" w:rsidR="00511669" w:rsidRPr="00CF378E" w:rsidRDefault="00511669" w:rsidP="00BB5193">
      <w:pPr>
        <w:pStyle w:val="1"/>
        <w:bidi w:val="0"/>
        <w:spacing w:before="0" w:after="0" w:line="252" w:lineRule="auto"/>
        <w:contextualSpacing/>
        <w:jc w:val="center"/>
        <w:rPr>
          <w:color w:val="FFFFFF" w:themeColor="background1"/>
          <w:sz w:val="4"/>
          <w:szCs w:val="4"/>
          <w:lang w:bidi="bn-IN"/>
        </w:rPr>
      </w:pPr>
      <w:bookmarkStart w:id="145" w:name="_Toc209606000"/>
      <w:bookmarkStart w:id="146" w:name="_Toc211162231"/>
      <w:bookmarkStart w:id="147" w:name="_Toc211163215"/>
      <w:r w:rsidRPr="00CF378E">
        <w:rPr>
          <w:rFonts w:ascii="Sakkal Majalla" w:hAnsi="Sakkal Majalla" w:cs="Sakkal Majalla"/>
          <w:color w:val="FFFFFF" w:themeColor="background1"/>
          <w:sz w:val="4"/>
          <w:szCs w:val="4"/>
          <w:lang w:bidi="bn-IN"/>
        </w:rPr>
        <w:lastRenderedPageBreak/>
        <w:t>“</w:t>
      </w:r>
      <w:r w:rsidRPr="00CF378E">
        <w:rPr>
          <w:rFonts w:ascii="Nirmala UI" w:hAnsi="Nirmala UI" w:cs="Nirmala UI"/>
          <w:color w:val="FFFFFF" w:themeColor="background1"/>
          <w:sz w:val="4"/>
          <w:szCs w:val="4"/>
          <w:cs/>
          <w:lang w:bidi="bn-IN"/>
        </w:rPr>
        <w:t>জান্নাত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তোমাদের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জুতার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ফিতার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চেয়েও</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বেশি</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নিকটে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জাহান্নামও</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অনুরুপ।</w:t>
      </w:r>
      <w:r w:rsidRPr="00CF378E">
        <w:rPr>
          <w:color w:val="FFFFFF" w:themeColor="background1"/>
          <w:sz w:val="4"/>
          <w:szCs w:val="4"/>
          <w:rtl/>
          <w:lang w:bidi="bn-IN"/>
        </w:rPr>
        <w:t>”</w:t>
      </w:r>
      <w:bookmarkEnd w:id="145"/>
      <w:bookmarkEnd w:id="146"/>
      <w:bookmarkEnd w:id="147"/>
    </w:p>
    <w:p w14:paraId="5AFDD6A2" w14:textId="3C713782" w:rsidR="00541F45" w:rsidRPr="00E40D12" w:rsidRDefault="00541F45" w:rsidP="00BB5193">
      <w:pPr>
        <w:keepNext/>
        <w:keepLines/>
        <w:tabs>
          <w:tab w:val="right" w:pos="7931"/>
        </w:tabs>
        <w:spacing w:after="0" w:line="252" w:lineRule="auto"/>
        <w:ind w:left="-7" w:firstLine="170"/>
        <w:jc w:val="both"/>
        <w:rPr>
          <w:rFonts w:ascii="adwa-assalaf" w:eastAsia="Times New Roman" w:hAnsi="adwa-assalaf" w:cs="adwa-assalaf"/>
          <w:b/>
          <w:bCs/>
          <w:noProof/>
          <w:color w:val="004E42"/>
          <w:sz w:val="24"/>
          <w:szCs w:val="24"/>
          <w:rtl/>
          <w:lang w:bidi="bn-IN"/>
        </w:rPr>
      </w:pPr>
      <w:r w:rsidRPr="00E40D12">
        <w:rPr>
          <w:rFonts w:ascii="adwa-assalaf" w:eastAsia="001 Al Kamal Hadith" w:hAnsi="adwa-assalaf" w:cs="adwa-assalaf"/>
          <w:b/>
          <w:bCs/>
          <w:noProof/>
          <w:color w:val="004E42"/>
          <w:position w:val="2"/>
          <w:sz w:val="24"/>
          <w:szCs w:val="24"/>
          <w:rtl/>
          <w:lang w:bidi="bn-IN"/>
        </w:rPr>
        <w:t>(48) -</w:t>
      </w:r>
      <w:r w:rsidRPr="00E40D12">
        <w:rPr>
          <w:rFonts w:ascii="adwa-assalaf" w:eastAsia="001 Al Kamal Hadith" w:hAnsi="adwa-assalaf" w:cs="adwa-assalaf"/>
          <w:b/>
          <w:bCs/>
          <w:noProof/>
          <w:color w:val="004E42"/>
          <w:sz w:val="24"/>
          <w:szCs w:val="24"/>
          <w:rtl/>
          <w:lang w:bidi="bn-IN"/>
        </w:rPr>
        <w:t xml:space="preserve"> </w:t>
      </w:r>
      <w:r w:rsidRPr="00E40D12">
        <w:rPr>
          <w:rFonts w:ascii="adwa-assalaf" w:eastAsia="Times New Roman" w:hAnsi="adwa-assalaf" w:cs="adwa-assalaf"/>
          <w:b/>
          <w:bCs/>
          <w:noProof/>
          <w:color w:val="004E42"/>
          <w:sz w:val="24"/>
          <w:szCs w:val="24"/>
          <w:rtl/>
          <w:lang w:bidi="bn-IN"/>
        </w:rPr>
        <w:t>عن ابن مسعود رضي الله عنه قال: قال النبي صلى الله عليه وسلم: «الْجَنَّةُ أَقْرَبُ إِلَى أَحَدِكُمْ مِنْ شِرَاكِ نَعْلِهِ، وَالنَّارُ مِثْلُ ذَلِكَ». [صحيح] - [رواه البخاري]</w:t>
      </w:r>
    </w:p>
    <w:p w14:paraId="571FF265" w14:textId="77777777" w:rsidR="00541F45" w:rsidRPr="00176F53" w:rsidRDefault="00541F45" w:rsidP="00BB5193">
      <w:pPr>
        <w:keepNext/>
        <w:keepLines/>
        <w:suppressAutoHyphens/>
        <w:bidi w:val="0"/>
        <w:spacing w:after="0" w:line="252"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color w:val="000000" w:themeColor="text1"/>
          <w:position w:val="4"/>
          <w:sz w:val="24"/>
          <w:szCs w:val="24"/>
          <w:lang w:bidi="bn-IN"/>
        </w:rPr>
        <w:t>(</w:t>
      </w:r>
      <w:r w:rsidRPr="00176F53">
        <w:rPr>
          <w:rFonts w:ascii="Kalpurush" w:hAnsi="Kalpurush" w:cs="Kalpurush"/>
          <w:noProof/>
          <w:color w:val="000000" w:themeColor="text1"/>
          <w:position w:val="4"/>
          <w:sz w:val="24"/>
          <w:szCs w:val="24"/>
          <w:lang w:bidi="bn-IN"/>
        </w:rPr>
        <w:t>৪৮</w:t>
      </w:r>
      <w:r w:rsidRPr="00176F53">
        <w:rPr>
          <w:rFonts w:ascii="Kalpurush" w:hAnsi="Kalpurush" w:cs="Kalpurush"/>
          <w:color w:val="000000" w:themeColor="text1"/>
          <w:position w:val="4"/>
          <w:sz w:val="24"/>
          <w:szCs w:val="24"/>
          <w:lang w:bidi="bn-IN"/>
        </w:rPr>
        <w:t xml:space="preserve">) - </w:t>
      </w:r>
      <w:r w:rsidRPr="00176F53">
        <w:rPr>
          <w:rFonts w:ascii="Kalpurush" w:hAnsi="Kalpurush" w:cs="Kalpurush"/>
          <w:noProof/>
          <w:color w:val="000000" w:themeColor="text1"/>
          <w:sz w:val="24"/>
          <w:szCs w:val="24"/>
          <w:cs/>
          <w:lang w:bidi="bn-IN"/>
        </w:rPr>
        <w:t>ইবনু মাস‘ঊদ রাদিয়াল্লাহু ‘আনহু থেকে বর্ণিত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তিনি বলেন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নবী সাল্লাল্লাহু ‘আলাইহি ওয়াসাল্লাম বলেছেন: “জান্নাত তোমাদের জুতার ফিতার চেয়েও বেশি নিকটে আর জাহান্নামও অনুরুপ।”</w:t>
      </w:r>
      <w:r w:rsidRPr="00176F53">
        <w:rPr>
          <w:rFonts w:ascii="Kalpurush" w:eastAsia="Times New Roman" w:hAnsi="Kalpurush" w:cs="Kalpurush"/>
          <w:noProof/>
          <w:color w:val="000000" w:themeColor="text1"/>
          <w:sz w:val="24"/>
          <w:szCs w:val="24"/>
          <w:rtl/>
          <w:lang w:bidi="bn-IN"/>
        </w:rPr>
        <w:t xml:space="preserve"> </w:t>
      </w:r>
      <w:r w:rsidRPr="00176F53">
        <w:rPr>
          <w:rFonts w:ascii="Kalpurush" w:eastAsia="Times New Roman" w:hAnsi="Kalpurush" w:cs="Kalpurush"/>
          <w:b/>
          <w:bCs/>
          <w:noProof/>
          <w:color w:val="000000" w:themeColor="text1"/>
          <w:sz w:val="24"/>
          <w:szCs w:val="24"/>
          <w:lang w:bidi="bn-IN"/>
        </w:rPr>
        <w:t>[</w:t>
      </w:r>
      <w:r w:rsidRPr="00176F53">
        <w:rPr>
          <w:rFonts w:ascii="Kalpurush" w:eastAsia="Times New Roman" w:hAnsi="Kalpurush" w:cs="Kalpurush"/>
          <w:b/>
          <w:bCs/>
          <w:noProof/>
          <w:color w:val="000000" w:themeColor="text1"/>
          <w:sz w:val="24"/>
          <w:szCs w:val="24"/>
          <w:cs/>
          <w:lang w:bidi="bn-IN"/>
        </w:rPr>
        <w:t>সহীহ</w:t>
      </w:r>
      <w:r w:rsidRPr="00176F53">
        <w:rPr>
          <w:rFonts w:ascii="Kalpurush" w:eastAsia="Times New Roman" w:hAnsi="Kalpurush" w:cs="Kalpurush"/>
          <w:b/>
          <w:bCs/>
          <w:noProof/>
          <w:color w:val="000000" w:themeColor="text1"/>
          <w:sz w:val="24"/>
          <w:szCs w:val="24"/>
          <w:lang w:bidi="bn-IN"/>
        </w:rPr>
        <w:t xml:space="preserve">] </w:t>
      </w:r>
      <w:r w:rsidRPr="00176F53">
        <w:rPr>
          <w:rFonts w:ascii="Kalpurush" w:eastAsia="Times New Roman" w:hAnsi="Kalpurush" w:cs="Kalpurush"/>
          <w:b/>
          <w:bCs/>
          <w:noProof/>
          <w:color w:val="000000" w:themeColor="text1"/>
          <w:sz w:val="24"/>
          <w:szCs w:val="24"/>
          <w:rtl/>
          <w:lang w:bidi="bn-IN"/>
        </w:rPr>
        <w:t>-</w:t>
      </w:r>
      <w:r w:rsidRPr="00176F53">
        <w:rPr>
          <w:rFonts w:ascii="Kalpurush" w:eastAsia="Times New Roman" w:hAnsi="Kalpurush" w:cs="Kalpurush"/>
          <w:b/>
          <w:bCs/>
          <w:noProof/>
          <w:color w:val="000000" w:themeColor="text1"/>
          <w:sz w:val="24"/>
          <w:szCs w:val="24"/>
          <w:lang w:bidi="bn-IN"/>
        </w:rPr>
        <w:t xml:space="preserve"> [</w:t>
      </w:r>
      <w:r w:rsidRPr="00176F53">
        <w:rPr>
          <w:rFonts w:ascii="Kalpurush" w:eastAsia="Times New Roman" w:hAnsi="Kalpurush" w:cs="Kalpurush"/>
          <w:b/>
          <w:bCs/>
          <w:noProof/>
          <w:color w:val="000000" w:themeColor="text1"/>
          <w:sz w:val="24"/>
          <w:szCs w:val="24"/>
          <w:cs/>
          <w:lang w:bidi="bn-IN"/>
        </w:rPr>
        <w:t>এটি বুখারী বর্ণনা করেছেন।</w:t>
      </w:r>
      <w:r w:rsidRPr="00176F53">
        <w:rPr>
          <w:rFonts w:ascii="Kalpurush" w:eastAsia="Times New Roman" w:hAnsi="Kalpurush" w:cs="Kalpurush"/>
          <w:b/>
          <w:bCs/>
          <w:noProof/>
          <w:color w:val="000000" w:themeColor="text1"/>
          <w:sz w:val="24"/>
          <w:szCs w:val="24"/>
          <w:lang w:bidi="bn-IN"/>
        </w:rPr>
        <w:t>]</w:t>
      </w:r>
    </w:p>
    <w:p w14:paraId="7FA2FBF5" w14:textId="77777777" w:rsidR="00541F45" w:rsidRPr="00E40D12" w:rsidRDefault="00541F45" w:rsidP="00BB5193">
      <w:pPr>
        <w:keepNext/>
        <w:bidi w:val="0"/>
        <w:spacing w:after="0" w:line="252" w:lineRule="auto"/>
        <w:ind w:firstLine="284"/>
        <w:rPr>
          <w:rFonts w:ascii="Kalpurush" w:hAnsi="Kalpurush" w:cs="Kalpurush"/>
          <w:b/>
          <w:bCs/>
          <w:color w:val="004E42"/>
          <w:sz w:val="24"/>
          <w:szCs w:val="24"/>
          <w:lang w:bidi="bn-IN"/>
        </w:rPr>
      </w:pPr>
      <w:r w:rsidRPr="00E40D12">
        <w:rPr>
          <w:rFonts w:ascii="Kalpurush" w:hAnsi="Kalpurush" w:cs="Kalpurush"/>
          <w:b/>
          <w:bCs/>
          <w:color w:val="004E42"/>
          <w:sz w:val="24"/>
          <w:szCs w:val="24"/>
          <w:cs/>
          <w:lang w:bidi="bn-IN"/>
        </w:rPr>
        <w:t>ব্যাখ্যা</w:t>
      </w:r>
      <w:r w:rsidRPr="00E40D12">
        <w:rPr>
          <w:rFonts w:ascii="Kalpurush" w:hAnsi="Kalpurush" w:cs="Kalpurush"/>
          <w:b/>
          <w:bCs/>
          <w:color w:val="004E42"/>
          <w:sz w:val="24"/>
          <w:szCs w:val="24"/>
          <w:lang w:bidi="bn-IN"/>
        </w:rPr>
        <w:t>:</w:t>
      </w:r>
    </w:p>
    <w:p w14:paraId="2AA8DC18" w14:textId="77777777" w:rsidR="00541F45" w:rsidRPr="00176F53" w:rsidRDefault="00541F45" w:rsidP="00BB5193">
      <w:pPr>
        <w:bidi w:val="0"/>
        <w:spacing w:after="0" w:line="252"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নবী সাল্লাল্লাহু ‘আলাইহি ওয়াসাল্লাম সংবাদ দিয়েছেন যে</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জান্নাত ও জাহান্নাম মানুষের অতি নিকটে</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যেমন কারো পায়ের জুতার ফিতা তার পায়ের পৃ</w:t>
      </w:r>
      <w:r w:rsidRPr="00176F53">
        <w:rPr>
          <w:rFonts w:ascii="Kalpurush" w:hAnsi="Kalpurush" w:cs="Kalpurush"/>
          <w:noProof/>
          <w:color w:val="000000" w:themeColor="text1"/>
          <w:sz w:val="24"/>
          <w:szCs w:val="24"/>
          <w:lang w:bidi="bn-IN"/>
        </w:rPr>
        <w:t>ষ্ঠে</w:t>
      </w:r>
      <w:r w:rsidRPr="00176F53">
        <w:rPr>
          <w:rFonts w:ascii="Kalpurush" w:hAnsi="Kalpurush" w:cs="Kalpurush"/>
          <w:noProof/>
          <w:color w:val="000000" w:themeColor="text1"/>
          <w:sz w:val="24"/>
          <w:szCs w:val="24"/>
          <w:cs/>
          <w:lang w:bidi="bn-IN"/>
        </w:rPr>
        <w:t>ই। কেননা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কো</w:t>
      </w:r>
      <w:r w:rsidRPr="00176F53">
        <w:rPr>
          <w:rFonts w:ascii="Kalpurush" w:hAnsi="Kalpurush" w:cs="Kalpurush"/>
          <w:noProof/>
          <w:color w:val="000000" w:themeColor="text1"/>
          <w:sz w:val="24"/>
          <w:szCs w:val="24"/>
          <w:lang w:bidi="bn-IN"/>
        </w:rPr>
        <w:t>নো</w:t>
      </w:r>
      <w:r w:rsidRPr="00176F53">
        <w:rPr>
          <w:rFonts w:ascii="Kalpurush" w:hAnsi="Kalpurush" w:cs="Kalpurush"/>
          <w:noProof/>
          <w:color w:val="000000" w:themeColor="text1"/>
          <w:sz w:val="24"/>
          <w:szCs w:val="24"/>
          <w:cs/>
          <w:lang w:bidi="bn-IN"/>
        </w:rPr>
        <w:t xml:space="preserve"> ব্যক্তি মহান আল্লাহর সন্তুষ্টির জন্য একটি ভালো কাজ করল তার দ্বারা সে জান্নাতে প্রবেশ করবে অথবা কো</w:t>
      </w:r>
      <w:r w:rsidRPr="00176F53">
        <w:rPr>
          <w:rFonts w:ascii="Kalpurush" w:hAnsi="Kalpurush" w:cs="Kalpurush"/>
          <w:noProof/>
          <w:color w:val="000000" w:themeColor="text1"/>
          <w:sz w:val="24"/>
          <w:szCs w:val="24"/>
          <w:lang w:bidi="bn-IN"/>
        </w:rPr>
        <w:t>নো</w:t>
      </w:r>
      <w:r w:rsidRPr="00176F53">
        <w:rPr>
          <w:rFonts w:ascii="Kalpurush" w:hAnsi="Kalpurush" w:cs="Kalpurush"/>
          <w:noProof/>
          <w:color w:val="000000" w:themeColor="text1"/>
          <w:sz w:val="24"/>
          <w:szCs w:val="24"/>
          <w:cs/>
          <w:lang w:bidi="bn-IN"/>
        </w:rPr>
        <w:t xml:space="preserve"> গুনাহ করল আর তা তার জাহান্নামে প্রবেশের কারণ হবে।</w:t>
      </w:r>
    </w:p>
    <w:p w14:paraId="2B104263" w14:textId="77777777" w:rsidR="00541F45" w:rsidRPr="00E40D12" w:rsidRDefault="00541F45" w:rsidP="00BB5193">
      <w:pPr>
        <w:keepNext/>
        <w:bidi w:val="0"/>
        <w:spacing w:after="0" w:line="252" w:lineRule="auto"/>
        <w:ind w:firstLine="284"/>
        <w:rPr>
          <w:rFonts w:ascii="Kalpurush" w:hAnsi="Kalpurush" w:cs="Kalpurush"/>
          <w:b/>
          <w:bCs/>
          <w:color w:val="004E42"/>
          <w:sz w:val="24"/>
          <w:szCs w:val="24"/>
          <w:lang w:bidi="bn-IN"/>
        </w:rPr>
      </w:pPr>
      <w:r w:rsidRPr="00E40D12">
        <w:rPr>
          <w:rFonts w:ascii="Kalpurush" w:hAnsi="Kalpurush" w:cs="Kalpurush"/>
          <w:b/>
          <w:bCs/>
          <w:color w:val="004E42"/>
          <w:sz w:val="24"/>
          <w:szCs w:val="24"/>
          <w:cs/>
          <w:lang w:bidi="bn-IN"/>
        </w:rPr>
        <w:t>হাদীসের শিক্ষা</w:t>
      </w:r>
      <w:r w:rsidRPr="00E40D12">
        <w:rPr>
          <w:rFonts w:ascii="Kalpurush" w:hAnsi="Kalpurush" w:cs="Kalpurush"/>
          <w:b/>
          <w:bCs/>
          <w:color w:val="004E42"/>
          <w:sz w:val="24"/>
          <w:szCs w:val="24"/>
          <w:lang w:bidi="bn-IN"/>
        </w:rPr>
        <w:t>:</w:t>
      </w:r>
    </w:p>
    <w:p w14:paraId="29CF9640" w14:textId="77777777" w:rsidR="00541F45" w:rsidRPr="00176F53" w:rsidRDefault="00541F45" w:rsidP="00BB5193">
      <w:pPr>
        <w:pStyle w:val="ad"/>
        <w:numPr>
          <w:ilvl w:val="0"/>
          <w:numId w:val="94"/>
        </w:numPr>
        <w:bidi w:val="0"/>
        <w:spacing w:after="0" w:line="252"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কল্যাণকর কাজে উৎসাহ প্রদান করা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যদিও তা যত কম হোক। অকল্যাণ কাজ থেকে ভীতিপ্রদর্শন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যদিও তা কম হোক।</w:t>
      </w:r>
    </w:p>
    <w:p w14:paraId="1BC3D744" w14:textId="77777777" w:rsidR="00541F45" w:rsidRPr="00176F53" w:rsidRDefault="00541F45" w:rsidP="00BB5193">
      <w:pPr>
        <w:pStyle w:val="ad"/>
        <w:numPr>
          <w:ilvl w:val="0"/>
          <w:numId w:val="94"/>
        </w:numPr>
        <w:bidi w:val="0"/>
        <w:spacing w:after="0" w:line="252" w:lineRule="auto"/>
        <w:ind w:left="0" w:firstLine="284"/>
        <w:jc w:val="both"/>
        <w:rPr>
          <w:rFonts w:ascii="Kalpurush" w:hAnsi="Kalpurush" w:cs="Kalpurush"/>
          <w:color w:val="000000" w:themeColor="text1"/>
          <w:sz w:val="24"/>
          <w:szCs w:val="24"/>
          <w:cs/>
          <w:lang w:bidi="bn-IN"/>
        </w:rPr>
      </w:pPr>
      <w:r w:rsidRPr="00176F53">
        <w:rPr>
          <w:rFonts w:ascii="Kalpurush" w:hAnsi="Kalpurush" w:cs="Kalpurush"/>
          <w:noProof/>
          <w:color w:val="000000" w:themeColor="text1"/>
          <w:sz w:val="24"/>
          <w:szCs w:val="24"/>
          <w:cs/>
          <w:lang w:bidi="bn-IN"/>
        </w:rPr>
        <w:t>একজন মুসলিমের জীবনে আল্লাহর কাছে আশা-আকা</w:t>
      </w:r>
      <w:r w:rsidRPr="00176F53">
        <w:rPr>
          <w:rFonts w:ascii="Kalpurush" w:hAnsi="Kalpurush" w:cs="Kalpurush"/>
          <w:noProof/>
          <w:color w:val="000000" w:themeColor="text1"/>
          <w:sz w:val="24"/>
          <w:szCs w:val="24"/>
          <w:lang w:bidi="bn-IN"/>
        </w:rPr>
        <w:t>ঙ্ক্ষা</w:t>
      </w:r>
      <w:r w:rsidRPr="00176F53">
        <w:rPr>
          <w:rFonts w:ascii="Kalpurush" w:hAnsi="Kalpurush" w:cs="Kalpurush"/>
          <w:noProof/>
          <w:color w:val="000000" w:themeColor="text1"/>
          <w:sz w:val="24"/>
          <w:szCs w:val="24"/>
          <w:cs/>
          <w:lang w:bidi="bn-IN"/>
        </w:rPr>
        <w:t xml:space="preserve"> ও  তাঁর ভয়-ভীতি উভয়টি থাকা অত্যাবশ্যকীয়। তাছাড়া সর্বদা আল্লাহ সুবহানাহু ওয়াতা‘আলার কাছে হকের উপর অবিচল থাকার দু‘আ করা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যাতে সে আল্লাহর কাছে আত্মসমর্প</w:t>
      </w:r>
      <w:r w:rsidRPr="00176F53">
        <w:rPr>
          <w:rFonts w:ascii="Kalpurush" w:hAnsi="Kalpurush" w:cs="Kalpurush"/>
          <w:noProof/>
          <w:color w:val="000000" w:themeColor="text1"/>
          <w:sz w:val="24"/>
          <w:szCs w:val="24"/>
          <w:lang w:bidi="bn-IN"/>
        </w:rPr>
        <w:t>ণ</w:t>
      </w:r>
      <w:r w:rsidRPr="00176F53">
        <w:rPr>
          <w:rFonts w:ascii="Kalpurush" w:hAnsi="Kalpurush" w:cs="Kalpurush"/>
          <w:noProof/>
          <w:color w:val="000000" w:themeColor="text1"/>
          <w:sz w:val="24"/>
          <w:szCs w:val="24"/>
          <w:cs/>
          <w:lang w:bidi="bn-IN"/>
        </w:rPr>
        <w:t xml:space="preserve">কারী হন এবং এ ব্যাপারে কোনো অবস্থাতে নিজেকে </w:t>
      </w:r>
      <w:r w:rsidRPr="00176F53">
        <w:rPr>
          <w:rFonts w:ascii="Kalpurush" w:hAnsi="Kalpurush" w:cs="Kalpurush"/>
          <w:noProof/>
          <w:color w:val="000000" w:themeColor="text1"/>
          <w:sz w:val="24"/>
          <w:szCs w:val="24"/>
          <w:lang w:bidi="bn-IN"/>
        </w:rPr>
        <w:t>ধোঁ</w:t>
      </w:r>
      <w:r w:rsidRPr="00176F53">
        <w:rPr>
          <w:rFonts w:ascii="Kalpurush" w:hAnsi="Kalpurush" w:cs="Kalpurush"/>
          <w:noProof/>
          <w:color w:val="000000" w:themeColor="text1"/>
          <w:sz w:val="24"/>
          <w:szCs w:val="24"/>
          <w:cs/>
          <w:lang w:bidi="bn-IN"/>
        </w:rPr>
        <w:t>কায় না ফেলে।</w:t>
      </w:r>
      <w:r w:rsidRPr="00176F53">
        <w:rPr>
          <w:rFonts w:ascii="Kalpurush" w:hAnsi="Kalpurush" w:cs="Kalpurush"/>
          <w:noProof/>
          <w:color w:val="000000" w:themeColor="text1"/>
          <w:sz w:val="24"/>
          <w:szCs w:val="24"/>
          <w:rtl/>
          <w:cs/>
          <w:lang w:bidi="bn-IN"/>
        </w:rPr>
        <w:t xml:space="preserve"> </w:t>
      </w:r>
    </w:p>
    <w:p w14:paraId="43260027" w14:textId="77777777" w:rsidR="00541F45" w:rsidRPr="00E40D12" w:rsidRDefault="00541F45" w:rsidP="00BB5193">
      <w:pPr>
        <w:bidi w:val="0"/>
        <w:spacing w:after="0" w:line="252" w:lineRule="auto"/>
        <w:jc w:val="center"/>
        <w:rPr>
          <w:rFonts w:ascii="Kalpurush" w:hAnsi="Kalpurush" w:cs="Kalpurush"/>
          <w:color w:val="004E42"/>
          <w:sz w:val="24"/>
          <w:szCs w:val="24"/>
          <w:rtl/>
          <w:lang w:bidi="bn-IN"/>
        </w:rPr>
      </w:pPr>
      <w:r w:rsidRPr="00E40D12">
        <w:rPr>
          <w:rFonts w:ascii="Kalpurush" w:hAnsi="Kalpurush" w:cs="Kalpurush"/>
          <w:color w:val="004E42"/>
          <w:sz w:val="24"/>
          <w:szCs w:val="24"/>
          <w:lang w:bidi="bn-IN"/>
        </w:rPr>
        <w:t>(</w:t>
      </w:r>
      <w:r w:rsidRPr="00E40D12">
        <w:rPr>
          <w:rFonts w:ascii="Kalpurush" w:hAnsi="Kalpurush" w:cs="Kalpurush"/>
          <w:noProof/>
          <w:color w:val="004E42"/>
          <w:sz w:val="24"/>
          <w:szCs w:val="24"/>
          <w:lang w:bidi="bn-IN"/>
        </w:rPr>
        <w:t>3581</w:t>
      </w:r>
      <w:r w:rsidRPr="00E40D12">
        <w:rPr>
          <w:rFonts w:ascii="Kalpurush" w:hAnsi="Kalpurush" w:cs="Kalpurush"/>
          <w:color w:val="004E42"/>
          <w:sz w:val="24"/>
          <w:szCs w:val="24"/>
          <w:lang w:bidi="bn-IN"/>
        </w:rPr>
        <w:t>)</w:t>
      </w:r>
    </w:p>
    <w:p w14:paraId="0E902B8E" w14:textId="77777777" w:rsidR="00D35079" w:rsidRPr="00CF378E" w:rsidRDefault="00D35079" w:rsidP="00C454AC">
      <w:pPr>
        <w:pStyle w:val="1"/>
        <w:bidi w:val="0"/>
        <w:spacing w:before="0" w:after="0" w:line="216" w:lineRule="auto"/>
        <w:contextualSpacing/>
        <w:jc w:val="center"/>
        <w:rPr>
          <w:color w:val="FFFFFF" w:themeColor="background1"/>
          <w:sz w:val="4"/>
          <w:szCs w:val="4"/>
          <w:lang w:bidi="bn-IN"/>
        </w:rPr>
      </w:pPr>
      <w:bookmarkStart w:id="148" w:name="_Toc209606001"/>
      <w:bookmarkStart w:id="149" w:name="_Toc211162232"/>
      <w:bookmarkStart w:id="150" w:name="_Toc211163216"/>
      <w:r w:rsidRPr="00CF378E">
        <w:rPr>
          <w:rFonts w:ascii="Sakkal Majalla" w:hAnsi="Sakkal Majalla" w:cs="Sakkal Majalla"/>
          <w:color w:val="FFFFFF" w:themeColor="background1"/>
          <w:sz w:val="4"/>
          <w:szCs w:val="4"/>
          <w:lang w:bidi="bn-IN"/>
        </w:rPr>
        <w:lastRenderedPageBreak/>
        <w:t>“</w:t>
      </w:r>
      <w:r w:rsidRPr="00CF378E">
        <w:rPr>
          <w:rFonts w:ascii="Nirmala UI" w:hAnsi="Nirmala UI" w:cs="Nirmala UI"/>
          <w:color w:val="FFFFFF" w:themeColor="background1"/>
          <w:sz w:val="4"/>
          <w:szCs w:val="4"/>
          <w:cs/>
          <w:lang w:bidi="bn-IN"/>
        </w:rPr>
        <w:t>জাহান্নাম</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প্রবৃত্তি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বেষ্টিত।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জান্নাত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বেষ্টিত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দুঃখ</w:t>
      </w:r>
      <w:r w:rsidRPr="00CF378E">
        <w:rPr>
          <w:color w:val="FFFFFF" w:themeColor="background1"/>
          <w:sz w:val="4"/>
          <w:szCs w:val="4"/>
          <w:rtl/>
          <w:lang w:bidi="bn-IN"/>
        </w:rPr>
        <w:t>-</w:t>
      </w:r>
      <w:r w:rsidRPr="00CF378E">
        <w:rPr>
          <w:rFonts w:ascii="Nirmala UI" w:hAnsi="Nirmala UI" w:cs="Nirmala UI"/>
          <w:color w:val="FFFFFF" w:themeColor="background1"/>
          <w:sz w:val="4"/>
          <w:szCs w:val="4"/>
          <w:cs/>
          <w:lang w:bidi="bn-IN"/>
        </w:rPr>
        <w:t>ক্লেশ</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ও</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অপছন্দনীয়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জিনিস</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দিয়ে।</w:t>
      </w:r>
      <w:r w:rsidRPr="00CF378E">
        <w:rPr>
          <w:color w:val="FFFFFF" w:themeColor="background1"/>
          <w:sz w:val="4"/>
          <w:szCs w:val="4"/>
          <w:rtl/>
          <w:lang w:bidi="bn-IN"/>
        </w:rPr>
        <w:t>”</w:t>
      </w:r>
      <w:bookmarkEnd w:id="148"/>
      <w:bookmarkEnd w:id="149"/>
      <w:bookmarkEnd w:id="150"/>
    </w:p>
    <w:p w14:paraId="7EF43E91" w14:textId="7B69B9E8" w:rsidR="00541F45" w:rsidRPr="00E40D12" w:rsidRDefault="00541F45" w:rsidP="00C454AC">
      <w:pPr>
        <w:keepNext/>
        <w:keepLines/>
        <w:tabs>
          <w:tab w:val="right" w:pos="7931"/>
        </w:tabs>
        <w:spacing w:after="0" w:line="216" w:lineRule="auto"/>
        <w:ind w:left="-7" w:firstLine="170"/>
        <w:jc w:val="both"/>
        <w:rPr>
          <w:rFonts w:ascii="adwa-assalaf" w:eastAsia="Times New Roman" w:hAnsi="adwa-assalaf" w:cs="adwa-assalaf"/>
          <w:b/>
          <w:bCs/>
          <w:noProof/>
          <w:color w:val="004E42"/>
          <w:sz w:val="24"/>
          <w:szCs w:val="24"/>
          <w:rtl/>
          <w:lang w:bidi="bn-IN"/>
        </w:rPr>
      </w:pPr>
      <w:r w:rsidRPr="00E40D12">
        <w:rPr>
          <w:rFonts w:ascii="adwa-assalaf" w:eastAsia="001 Al Kamal Hadith" w:hAnsi="adwa-assalaf" w:cs="adwa-assalaf"/>
          <w:b/>
          <w:bCs/>
          <w:noProof/>
          <w:color w:val="004E42"/>
          <w:position w:val="2"/>
          <w:sz w:val="24"/>
          <w:szCs w:val="24"/>
          <w:rtl/>
          <w:lang w:bidi="bn-IN"/>
        </w:rPr>
        <w:t>(49) -</w:t>
      </w:r>
      <w:r w:rsidRPr="00E40D12">
        <w:rPr>
          <w:rFonts w:ascii="adwa-assalaf" w:eastAsia="001 Al Kamal Hadith" w:hAnsi="adwa-assalaf" w:cs="adwa-assalaf"/>
          <w:b/>
          <w:bCs/>
          <w:noProof/>
          <w:color w:val="004E42"/>
          <w:sz w:val="24"/>
          <w:szCs w:val="24"/>
          <w:rtl/>
          <w:lang w:bidi="bn-IN"/>
        </w:rPr>
        <w:t xml:space="preserve"> </w:t>
      </w:r>
      <w:r w:rsidRPr="00E40D12">
        <w:rPr>
          <w:rFonts w:ascii="adwa-assalaf" w:eastAsia="Times New Roman" w:hAnsi="adwa-assalaf" w:cs="adwa-assalaf"/>
          <w:b/>
          <w:bCs/>
          <w:noProof/>
          <w:color w:val="004E42"/>
          <w:sz w:val="24"/>
          <w:szCs w:val="24"/>
          <w:rtl/>
          <w:lang w:bidi="bn-IN"/>
        </w:rPr>
        <w:t>عن أبي هريرة رضي الله عنه أن رسول الله صلى الله عليه وسلم قال: «حُجِبَتِ النَّارُ بِالشَّهَوَاتِ، وَحُجِبَتِ الْجَنَّةُ بِالْمَكَارِهِ». [صحيح] - [رواه البخاري]</w:t>
      </w:r>
    </w:p>
    <w:p w14:paraId="7B113A22" w14:textId="77777777" w:rsidR="00541F45" w:rsidRPr="00176F53" w:rsidRDefault="00541F45" w:rsidP="00C454AC">
      <w:pPr>
        <w:keepNext/>
        <w:keepLines/>
        <w:suppressAutoHyphens/>
        <w:bidi w:val="0"/>
        <w:spacing w:after="0" w:line="216" w:lineRule="auto"/>
        <w:ind w:firstLine="284"/>
        <w:contextualSpacing/>
        <w:jc w:val="both"/>
        <w:rPr>
          <w:rFonts w:ascii="Kalpurush" w:hAnsi="Kalpurush" w:cs="Kalpurush"/>
          <w:color w:val="000000" w:themeColor="text1"/>
          <w:spacing w:val="-8"/>
          <w:w w:val="96"/>
          <w:sz w:val="24"/>
          <w:szCs w:val="24"/>
          <w:lang w:bidi="bn-IN"/>
        </w:rPr>
      </w:pPr>
      <w:r w:rsidRPr="00176F53">
        <w:rPr>
          <w:rFonts w:ascii="Kalpurush" w:hAnsi="Kalpurush" w:cs="Kalpurush"/>
          <w:color w:val="000000" w:themeColor="text1"/>
          <w:spacing w:val="-8"/>
          <w:w w:val="96"/>
          <w:position w:val="4"/>
          <w:sz w:val="24"/>
          <w:szCs w:val="24"/>
          <w:lang w:bidi="bn-IN"/>
        </w:rPr>
        <w:t>(</w:t>
      </w:r>
      <w:r w:rsidRPr="00176F53">
        <w:rPr>
          <w:rFonts w:ascii="Kalpurush" w:hAnsi="Kalpurush" w:cs="Kalpurush"/>
          <w:noProof/>
          <w:color w:val="000000" w:themeColor="text1"/>
          <w:spacing w:val="-8"/>
          <w:w w:val="96"/>
          <w:position w:val="4"/>
          <w:sz w:val="24"/>
          <w:szCs w:val="24"/>
          <w:lang w:bidi="bn-IN"/>
        </w:rPr>
        <w:t>৪৯</w:t>
      </w:r>
      <w:r w:rsidRPr="00176F53">
        <w:rPr>
          <w:rFonts w:ascii="Kalpurush" w:hAnsi="Kalpurush" w:cs="Kalpurush"/>
          <w:color w:val="000000" w:themeColor="text1"/>
          <w:spacing w:val="-8"/>
          <w:w w:val="96"/>
          <w:position w:val="4"/>
          <w:sz w:val="24"/>
          <w:szCs w:val="24"/>
          <w:lang w:bidi="bn-IN"/>
        </w:rPr>
        <w:t xml:space="preserve">) - </w:t>
      </w:r>
      <w:r w:rsidRPr="00176F53">
        <w:rPr>
          <w:rFonts w:ascii="Kalpurush" w:hAnsi="Kalpurush" w:cs="Kalpurush"/>
          <w:noProof/>
          <w:color w:val="000000" w:themeColor="text1"/>
          <w:spacing w:val="-8"/>
          <w:w w:val="96"/>
          <w:sz w:val="24"/>
          <w:szCs w:val="24"/>
          <w:cs/>
          <w:lang w:bidi="bn-IN"/>
        </w:rPr>
        <w:t>আবূ হুরায়রা রাদিয়াল্লাহু ‘আনহু থেকে বর্ণিত</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রাসূলুল্লাহ সাল্লাল্লাহু ‘আলাইহি ওয়াসাল্লাম বলেছেন: “জাহান্নাম প্রবৃত্তি দিয়ে বেষ্টিত। আর জান্নাত বেষ্টিত দুঃখ-ক্লেশ ও অপছন্দনীয় জিনিস দিয়ে।”</w:t>
      </w:r>
      <w:r w:rsidRPr="00176F53">
        <w:rPr>
          <w:rFonts w:ascii="Kalpurush" w:eastAsia="Times New Roman" w:hAnsi="Kalpurush" w:cs="Kalpurush"/>
          <w:noProof/>
          <w:color w:val="000000" w:themeColor="text1"/>
          <w:spacing w:val="-8"/>
          <w:w w:val="96"/>
          <w:sz w:val="24"/>
          <w:szCs w:val="24"/>
          <w:rtl/>
          <w:lang w:bidi="bn-IN"/>
        </w:rPr>
        <w:t xml:space="preserve"> </w:t>
      </w:r>
      <w:r w:rsidRPr="00176F53">
        <w:rPr>
          <w:rFonts w:ascii="Kalpurush" w:eastAsia="Times New Roman" w:hAnsi="Kalpurush" w:cs="Kalpurush"/>
          <w:b/>
          <w:bCs/>
          <w:noProof/>
          <w:color w:val="000000" w:themeColor="text1"/>
          <w:spacing w:val="-8"/>
          <w:w w:val="96"/>
          <w:sz w:val="24"/>
          <w:szCs w:val="24"/>
          <w:lang w:bidi="bn-IN"/>
        </w:rPr>
        <w:t>[</w:t>
      </w:r>
      <w:r w:rsidRPr="00176F53">
        <w:rPr>
          <w:rFonts w:ascii="Kalpurush" w:eastAsia="Times New Roman" w:hAnsi="Kalpurush" w:cs="Kalpurush"/>
          <w:b/>
          <w:bCs/>
          <w:noProof/>
          <w:color w:val="000000" w:themeColor="text1"/>
          <w:spacing w:val="-8"/>
          <w:w w:val="96"/>
          <w:sz w:val="24"/>
          <w:szCs w:val="24"/>
          <w:cs/>
          <w:lang w:bidi="bn-IN"/>
        </w:rPr>
        <w:t>সহীহ</w:t>
      </w:r>
      <w:r w:rsidRPr="00176F53">
        <w:rPr>
          <w:rFonts w:ascii="Kalpurush" w:eastAsia="Times New Roman" w:hAnsi="Kalpurush" w:cs="Kalpurush"/>
          <w:b/>
          <w:bCs/>
          <w:noProof/>
          <w:color w:val="000000" w:themeColor="text1"/>
          <w:spacing w:val="-8"/>
          <w:w w:val="96"/>
          <w:sz w:val="24"/>
          <w:szCs w:val="24"/>
          <w:lang w:bidi="bn-IN"/>
        </w:rPr>
        <w:t xml:space="preserve">] </w:t>
      </w:r>
      <w:r w:rsidRPr="00176F53">
        <w:rPr>
          <w:rFonts w:ascii="Kalpurush" w:eastAsia="Times New Roman" w:hAnsi="Kalpurush" w:cs="Kalpurush"/>
          <w:b/>
          <w:bCs/>
          <w:noProof/>
          <w:color w:val="000000" w:themeColor="text1"/>
          <w:spacing w:val="-8"/>
          <w:w w:val="96"/>
          <w:sz w:val="24"/>
          <w:szCs w:val="24"/>
          <w:rtl/>
          <w:lang w:bidi="bn-IN"/>
        </w:rPr>
        <w:t>-</w:t>
      </w:r>
      <w:r w:rsidRPr="00176F53">
        <w:rPr>
          <w:rFonts w:ascii="Kalpurush" w:eastAsia="Times New Roman" w:hAnsi="Kalpurush" w:cs="Kalpurush"/>
          <w:b/>
          <w:bCs/>
          <w:noProof/>
          <w:color w:val="000000" w:themeColor="text1"/>
          <w:spacing w:val="-8"/>
          <w:w w:val="96"/>
          <w:sz w:val="24"/>
          <w:szCs w:val="24"/>
          <w:lang w:bidi="bn-IN"/>
        </w:rPr>
        <w:t xml:space="preserve"> [</w:t>
      </w:r>
      <w:r w:rsidRPr="00176F53">
        <w:rPr>
          <w:rFonts w:ascii="Kalpurush" w:eastAsia="Times New Roman" w:hAnsi="Kalpurush" w:cs="Kalpurush"/>
          <w:b/>
          <w:bCs/>
          <w:noProof/>
          <w:color w:val="000000" w:themeColor="text1"/>
          <w:spacing w:val="-8"/>
          <w:w w:val="96"/>
          <w:sz w:val="24"/>
          <w:szCs w:val="24"/>
          <w:cs/>
          <w:lang w:bidi="bn-IN"/>
        </w:rPr>
        <w:t>এটি বুখারী বর্ণনা করেছেন।</w:t>
      </w:r>
      <w:r w:rsidRPr="00176F53">
        <w:rPr>
          <w:rFonts w:ascii="Kalpurush" w:eastAsia="Times New Roman" w:hAnsi="Kalpurush" w:cs="Kalpurush"/>
          <w:b/>
          <w:bCs/>
          <w:noProof/>
          <w:color w:val="000000" w:themeColor="text1"/>
          <w:spacing w:val="-8"/>
          <w:w w:val="96"/>
          <w:sz w:val="24"/>
          <w:szCs w:val="24"/>
          <w:lang w:bidi="bn-IN"/>
        </w:rPr>
        <w:t>]</w:t>
      </w:r>
    </w:p>
    <w:p w14:paraId="5EF0151F" w14:textId="77777777" w:rsidR="00541F45" w:rsidRPr="00E40D12" w:rsidRDefault="00541F45" w:rsidP="00C454AC">
      <w:pPr>
        <w:keepNext/>
        <w:bidi w:val="0"/>
        <w:spacing w:after="0" w:line="216" w:lineRule="auto"/>
        <w:ind w:firstLine="284"/>
        <w:rPr>
          <w:rFonts w:ascii="Kalpurush" w:hAnsi="Kalpurush" w:cs="Kalpurush"/>
          <w:b/>
          <w:bCs/>
          <w:color w:val="004E42"/>
          <w:sz w:val="24"/>
          <w:szCs w:val="24"/>
          <w:lang w:bidi="bn-IN"/>
        </w:rPr>
      </w:pPr>
      <w:r w:rsidRPr="00E40D12">
        <w:rPr>
          <w:rFonts w:ascii="Kalpurush" w:hAnsi="Kalpurush" w:cs="Kalpurush"/>
          <w:b/>
          <w:bCs/>
          <w:color w:val="004E42"/>
          <w:sz w:val="24"/>
          <w:szCs w:val="24"/>
          <w:cs/>
          <w:lang w:bidi="bn-IN"/>
        </w:rPr>
        <w:t>ব্যাখ্যা</w:t>
      </w:r>
      <w:r w:rsidRPr="00E40D12">
        <w:rPr>
          <w:rFonts w:ascii="Kalpurush" w:hAnsi="Kalpurush" w:cs="Kalpurush"/>
          <w:b/>
          <w:bCs/>
          <w:color w:val="004E42"/>
          <w:sz w:val="24"/>
          <w:szCs w:val="24"/>
          <w:lang w:bidi="bn-IN"/>
        </w:rPr>
        <w:t>:</w:t>
      </w:r>
    </w:p>
    <w:p w14:paraId="3B674052" w14:textId="77777777" w:rsidR="00541F45" w:rsidRPr="00176F53" w:rsidRDefault="00541F45" w:rsidP="00C454AC">
      <w:pPr>
        <w:bidi w:val="0"/>
        <w:spacing w:after="0" w:line="216"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 xml:space="preserve">নবী সাল্লাল্লাহু ‘আলাইহি ওয়াসাল্লাম বলেছেন </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জাহান্নাম এমন সব হারাম অথবা ফরয আদায়ে ত্রুটিপূর্ণ জিনিস দ্বারা বেষ্টিত ও ঘেরাওকৃত যা মানুষের অন্তরের প্রবৃত্তি পছন্দ করে। আর জান্নাত বেষ্টিত দুঃখ-ক্লেশ ও অপছন্দনীয় জিনিস দিয়ে।” সুতরাং যে ব্যক্তি এসব প্রবৃত্তির অনুসরণ করবে সে জাহান্নামের উপযুক্ত হবে। অন্যদিকে জান্নাত এমন সব জিনিস দ্বারা বেষ্টিত যা মানুষের অন্তর অপছন্দ করে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যেমন: আল্লাহর আদেশসমূহ নিয়মিত পালন করা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হারাম কাজ বর্জন করা এবং এসবের ব্যাপারে ধৈর্যধারণ করা। সুতরাং মানুষ যখন এসব বাধা তুচ্ছজ্ঞান করে নিজে (জান্নাত পাওয়ার) আপ্রাণ প্রচেষ্টা করবে তখন সে জান্নাতে যাওয়ার উপযুক্ত হবে।</w:t>
      </w:r>
    </w:p>
    <w:p w14:paraId="031B5F83" w14:textId="77777777" w:rsidR="00541F45" w:rsidRPr="00E40D12" w:rsidRDefault="00541F45" w:rsidP="00C454AC">
      <w:pPr>
        <w:keepNext/>
        <w:bidi w:val="0"/>
        <w:spacing w:after="0" w:line="216" w:lineRule="auto"/>
        <w:ind w:firstLine="284"/>
        <w:rPr>
          <w:rFonts w:ascii="Kalpurush" w:hAnsi="Kalpurush" w:cs="Kalpurush"/>
          <w:b/>
          <w:bCs/>
          <w:color w:val="004E42"/>
          <w:sz w:val="24"/>
          <w:szCs w:val="24"/>
          <w:lang w:bidi="bn-IN"/>
        </w:rPr>
      </w:pPr>
      <w:r w:rsidRPr="00E40D12">
        <w:rPr>
          <w:rFonts w:ascii="Kalpurush" w:hAnsi="Kalpurush" w:cs="Kalpurush"/>
          <w:b/>
          <w:bCs/>
          <w:color w:val="004E42"/>
          <w:sz w:val="24"/>
          <w:szCs w:val="24"/>
          <w:cs/>
          <w:lang w:bidi="bn-IN"/>
        </w:rPr>
        <w:t>হাদীসের শিক্ষা</w:t>
      </w:r>
      <w:r w:rsidRPr="00E40D12">
        <w:rPr>
          <w:rFonts w:ascii="Kalpurush" w:hAnsi="Kalpurush" w:cs="Kalpurush"/>
          <w:b/>
          <w:bCs/>
          <w:color w:val="004E42"/>
          <w:sz w:val="24"/>
          <w:szCs w:val="24"/>
          <w:lang w:bidi="bn-IN"/>
        </w:rPr>
        <w:t>:</w:t>
      </w:r>
    </w:p>
    <w:p w14:paraId="4C2BD046" w14:textId="77777777" w:rsidR="00541F45" w:rsidRPr="00176F53" w:rsidRDefault="00541F45" w:rsidP="00C454AC">
      <w:pPr>
        <w:pStyle w:val="ad"/>
        <w:numPr>
          <w:ilvl w:val="0"/>
          <w:numId w:val="95"/>
        </w:numPr>
        <w:bidi w:val="0"/>
        <w:spacing w:after="0" w:line="216"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প্রবৃত্তিতে পতিত হওয়ার অন্যতম কারণ হলো শয়তান অন্যায় ও খারাপ কাজকে সুশোভিত করে মানুষের সম্মুখে উপস্থাপন করে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যাতে তার অন্তর সেটিকে সুন্দর হিসেবে দেখে। অতপর সে তার দিকে ঝুঁকে পড়ে।</w:t>
      </w:r>
    </w:p>
    <w:p w14:paraId="47E1E34D" w14:textId="77777777" w:rsidR="00541F45" w:rsidRPr="00176F53" w:rsidRDefault="00541F45" w:rsidP="00C454AC">
      <w:pPr>
        <w:pStyle w:val="ad"/>
        <w:numPr>
          <w:ilvl w:val="0"/>
          <w:numId w:val="95"/>
        </w:numPr>
        <w:bidi w:val="0"/>
        <w:spacing w:after="0" w:line="216"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হারাম প্রবৃত্তি থেকে দূরে থাকা</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কেননা তা জাহান্নামের পথ। অপছন্দনীয় জিনিসের উপর ধৈর্যধারণ করা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কেননা তা জান্নাতের পথ।</w:t>
      </w:r>
    </w:p>
    <w:p w14:paraId="3FD9D199" w14:textId="77777777" w:rsidR="00541F45" w:rsidRPr="00176F53" w:rsidRDefault="00541F45" w:rsidP="00C454AC">
      <w:pPr>
        <w:pStyle w:val="ad"/>
        <w:numPr>
          <w:ilvl w:val="0"/>
          <w:numId w:val="95"/>
        </w:numPr>
        <w:bidi w:val="0"/>
        <w:spacing w:after="0" w:line="216" w:lineRule="auto"/>
        <w:ind w:left="0" w:firstLine="284"/>
        <w:jc w:val="both"/>
        <w:rPr>
          <w:rFonts w:ascii="Kalpurush" w:hAnsi="Kalpurush" w:cs="Kalpurush"/>
          <w:color w:val="000000" w:themeColor="text1"/>
          <w:sz w:val="24"/>
          <w:szCs w:val="24"/>
          <w:cs/>
          <w:lang w:bidi="bn-IN"/>
        </w:rPr>
      </w:pPr>
      <w:r w:rsidRPr="00176F53">
        <w:rPr>
          <w:rFonts w:ascii="Kalpurush" w:hAnsi="Kalpurush" w:cs="Kalpurush"/>
          <w:noProof/>
          <w:color w:val="000000" w:themeColor="text1"/>
          <w:sz w:val="24"/>
          <w:szCs w:val="24"/>
          <w:cs/>
          <w:lang w:bidi="bn-IN"/>
        </w:rPr>
        <w:t>এ হাদীসে নফসের মুজাহাদা তথা যথাযথ আত্মপ্রোচেষ্টা করা ও বেশি বেশি ইবাদত করতে প্রচেষ্টা চালানো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আনুগত্যপূর্ণ অপছন্দনীয় জিনিস হলেও এবং দু:খে-কষ্টে ধৈর্যধারণ করার ফযিলত বর্ণিত হয়েছে।</w:t>
      </w:r>
      <w:r w:rsidRPr="00176F53">
        <w:rPr>
          <w:rFonts w:ascii="Kalpurush" w:hAnsi="Kalpurush" w:cs="Kalpurush"/>
          <w:noProof/>
          <w:color w:val="000000" w:themeColor="text1"/>
          <w:sz w:val="24"/>
          <w:szCs w:val="24"/>
          <w:rtl/>
          <w:cs/>
          <w:lang w:bidi="bn-IN"/>
        </w:rPr>
        <w:t xml:space="preserve"> </w:t>
      </w:r>
    </w:p>
    <w:p w14:paraId="224A9F25" w14:textId="77777777" w:rsidR="00541F45" w:rsidRPr="00453157" w:rsidRDefault="00541F45" w:rsidP="00453157">
      <w:pPr>
        <w:pStyle w:val="ad"/>
        <w:bidi w:val="0"/>
        <w:spacing w:after="0" w:line="216" w:lineRule="auto"/>
        <w:ind w:left="0"/>
        <w:jc w:val="center"/>
        <w:rPr>
          <w:rFonts w:ascii="Kalpurush" w:hAnsi="Kalpurush"/>
          <w:color w:val="004E42"/>
          <w:sz w:val="24"/>
          <w:szCs w:val="24"/>
          <w:rtl/>
          <w:lang w:bidi="bn-IN"/>
        </w:rPr>
      </w:pPr>
      <w:r w:rsidRPr="00453157">
        <w:rPr>
          <w:rFonts w:ascii="Kalpurush" w:hAnsi="Kalpurush" w:cs="Kalpurush"/>
          <w:color w:val="004E42"/>
          <w:sz w:val="24"/>
          <w:szCs w:val="24"/>
          <w:lang w:bidi="bn-IN"/>
        </w:rPr>
        <w:t>(</w:t>
      </w:r>
      <w:r w:rsidRPr="00453157">
        <w:rPr>
          <w:rFonts w:ascii="Kalpurush" w:hAnsi="Kalpurush" w:cs="Kalpurush"/>
          <w:noProof/>
          <w:color w:val="004E42"/>
          <w:sz w:val="24"/>
          <w:szCs w:val="24"/>
          <w:lang w:bidi="bn-IN"/>
        </w:rPr>
        <w:t>3702</w:t>
      </w:r>
      <w:r w:rsidRPr="00453157">
        <w:rPr>
          <w:rFonts w:ascii="Kalpurush" w:hAnsi="Kalpurush" w:cs="Kalpurush"/>
          <w:color w:val="004E42"/>
          <w:sz w:val="24"/>
          <w:szCs w:val="24"/>
          <w:lang w:bidi="bn-IN"/>
        </w:rPr>
        <w:t>)</w:t>
      </w:r>
    </w:p>
    <w:p w14:paraId="41C45490" w14:textId="77777777" w:rsidR="002D2F29" w:rsidRPr="00CF378E" w:rsidRDefault="002D2F29" w:rsidP="00FE3DA6">
      <w:pPr>
        <w:pStyle w:val="1"/>
        <w:bidi w:val="0"/>
        <w:spacing w:before="0" w:after="0" w:line="223" w:lineRule="auto"/>
        <w:contextualSpacing/>
        <w:jc w:val="center"/>
        <w:rPr>
          <w:color w:val="FFFFFF" w:themeColor="background1"/>
          <w:sz w:val="4"/>
          <w:szCs w:val="4"/>
          <w:lang w:bidi="bn-IN"/>
        </w:rPr>
      </w:pPr>
      <w:bookmarkStart w:id="151" w:name="_Toc209606002"/>
      <w:bookmarkStart w:id="152" w:name="_Toc211162233"/>
      <w:bookmarkStart w:id="153" w:name="_Toc211163217"/>
      <w:r w:rsidRPr="00CF378E">
        <w:rPr>
          <w:rFonts w:ascii="Sakkal Majalla" w:hAnsi="Sakkal Majalla" w:cs="Sakkal Majalla"/>
          <w:color w:val="FFFFFF" w:themeColor="background1"/>
          <w:sz w:val="4"/>
          <w:szCs w:val="4"/>
          <w:lang w:bidi="bn-IN"/>
        </w:rPr>
        <w:lastRenderedPageBreak/>
        <w:t>“</w:t>
      </w:r>
      <w:r w:rsidRPr="00CF378E">
        <w:rPr>
          <w:rFonts w:ascii="Nirmala UI" w:hAnsi="Nirmala UI" w:cs="Nirmala UI"/>
          <w:color w:val="FFFFFF" w:themeColor="background1"/>
          <w:sz w:val="4"/>
          <w:szCs w:val="4"/>
          <w:cs/>
          <w:lang w:bidi="bn-IN"/>
        </w:rPr>
        <w:t>যখন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আল্লাহ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w:t>
      </w:r>
      <w:r w:rsidRPr="00CF378E">
        <w:rPr>
          <w:color w:val="FFFFFF" w:themeColor="background1"/>
          <w:sz w:val="4"/>
          <w:szCs w:val="4"/>
          <w:rtl/>
          <w:lang w:bidi="bn-IN"/>
        </w:rPr>
        <w:t>‘</w:t>
      </w:r>
      <w:r w:rsidRPr="00CF378E">
        <w:rPr>
          <w:rFonts w:ascii="Nirmala UI" w:hAnsi="Nirmala UI" w:cs="Nirmala UI"/>
          <w:color w:val="FFFFFF" w:themeColor="background1"/>
          <w:sz w:val="4"/>
          <w:szCs w:val="4"/>
          <w:cs/>
          <w:lang w:bidi="bn-IN"/>
        </w:rPr>
        <w:t>আলা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জান্নাত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ও</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জাহান্নাম</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সৃষ্টি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করলেন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তখন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জিবরীল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আলাইহিস</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সালামকে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জান্নাতে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প্রেরণ</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বললেন</w:t>
      </w:r>
      <w:bookmarkEnd w:id="151"/>
      <w:bookmarkEnd w:id="152"/>
      <w:bookmarkEnd w:id="153"/>
    </w:p>
    <w:p w14:paraId="23C809A3" w14:textId="66D9417B" w:rsidR="00541F45" w:rsidRPr="00C559A2" w:rsidRDefault="00541F45" w:rsidP="00FE3DA6">
      <w:pPr>
        <w:pStyle w:val="ad"/>
        <w:spacing w:after="0" w:line="223" w:lineRule="auto"/>
        <w:ind w:left="284"/>
        <w:jc w:val="both"/>
        <w:rPr>
          <w:rFonts w:ascii="adwa-assalaf" w:hAnsi="adwa-assalaf" w:cs="adwa-assalaf"/>
          <w:b/>
          <w:bCs/>
          <w:color w:val="004E42"/>
          <w:spacing w:val="-2"/>
          <w:sz w:val="24"/>
          <w:szCs w:val="24"/>
          <w:rtl/>
          <w:lang w:bidi="bn-IN"/>
        </w:rPr>
      </w:pPr>
      <w:r w:rsidRPr="00C559A2">
        <w:rPr>
          <w:rFonts w:ascii="adwa-assalaf" w:eastAsia="001 Al Kamal Hadith" w:hAnsi="adwa-assalaf" w:cs="adwa-assalaf"/>
          <w:b/>
          <w:bCs/>
          <w:noProof/>
          <w:color w:val="004E42"/>
          <w:spacing w:val="-2"/>
          <w:position w:val="2"/>
          <w:sz w:val="24"/>
          <w:szCs w:val="24"/>
          <w:rtl/>
          <w:lang w:bidi="bn-IN"/>
        </w:rPr>
        <w:t>(50) -</w:t>
      </w:r>
      <w:r w:rsidRPr="00C559A2">
        <w:rPr>
          <w:rFonts w:ascii="adwa-assalaf" w:eastAsia="001 Al Kamal Hadith" w:hAnsi="adwa-assalaf" w:cs="adwa-assalaf"/>
          <w:b/>
          <w:bCs/>
          <w:noProof/>
          <w:color w:val="004E42"/>
          <w:spacing w:val="-2"/>
          <w:sz w:val="24"/>
          <w:szCs w:val="24"/>
          <w:rtl/>
          <w:lang w:bidi="bn-IN"/>
        </w:rPr>
        <w:t xml:space="preserve"> </w:t>
      </w:r>
      <w:r w:rsidRPr="00C559A2">
        <w:rPr>
          <w:rFonts w:ascii="adwa-assalaf" w:eastAsia="Times New Roman" w:hAnsi="adwa-assalaf" w:cs="adwa-assalaf"/>
          <w:b/>
          <w:bCs/>
          <w:noProof/>
          <w:color w:val="004E42"/>
          <w:spacing w:val="-2"/>
          <w:sz w:val="24"/>
          <w:szCs w:val="24"/>
          <w:rtl/>
          <w:lang w:bidi="bn-IN"/>
        </w:rPr>
        <w:t>عَنْ أَبِي هُرَيْرَةَ رضي الله عنه عَنْ رَسُولِ اللَّهِ صَلَّى اللهُ عَلَيْهِ وَسَلَّمَ قَالَ: «لَمَّا خَلَقَ اللَّهُ الْجَنَّةَ وَالنَّارَ أَرْسَلَ جِبْرِيلَ عَلَيْهِ السَّلَامُ إِلَى الْجَنَّةِ، فَقَالَ: انْظُرْ إِلَيْهَا وَإِلَى مَا أَعْدَدْتُ لِأَهْلِهَا فِيهَا. فَنَظَرَ إِلَيْهَا فَرَجَعَ، فَقَالَ: وَعِزَّتِكَ لَا يَسْمَعُ بِهَا أَحَدٌ إِلَّا دَخَلَهَا. فَأَمَرَ بِهَا فَحُفَّتْ بِالْمَكَارِهِ، فَقَالَ: اذْهَبْ إِلَيْهَا فَانْظُرْ إِلَيْهَا وَإِلَى مَا أَعْدَدْتُ لِأَهْلِهَا فِيهَا. فَنَظَرَ إِلَيْهَا، فَإِذَا هِيَ قَدْ حُفَّتْ بِالْمَكَارِهِ، فَقَالَ: وَعِزَّتِكَ لَقَدْ خَشِيتُ أَنْ لَا يَدْخُلَهَا أَحَدٌ. قَالَ: اذْهَبْ فَانْظُرْ إِلَى النَّارِ وَإِلَى مَا أَعْدَدْتُ لِأَهْلِهَا فِيهَا. فَنَظَرَ إِلَيْهَا فَإِذَا هِيَ يَرْكَبُ بَعْضُهَا بَعْضًا، فَرَجَعَ فَقَالَ: وَعِزَّتِكَ لَا يَدْخُلُهَا أَحَدٌ. فَأَمَرَ بِهَا فَحُفَّتْ بِالشَّهَوَاتِ، فَقَالَ: ارْجِعْ فَانْظُرْ إِلَيْهَا. فَنَظَرَ إِلَيْهَا فَإِذَا هِيَ قَدْ حُفَّتْ بِالشَّهَوَاتِ، فَرَجَعَ وَقَالَ: وَعِزَّتِكَ لَقَدْ خَشِيتُ أَنْ لَا يَنْجُوَ مِنْهَا أَحَدٌ إِلَّا دَخَلَهَا». [حسن] - [رواه أبو داود والترمذي والنسائي]</w:t>
      </w:r>
    </w:p>
    <w:p w14:paraId="4C2678B9" w14:textId="6962D98B" w:rsidR="00541F45" w:rsidRPr="00176F53" w:rsidRDefault="00541F45" w:rsidP="00FE3DA6">
      <w:pPr>
        <w:keepNext/>
        <w:suppressAutoHyphens/>
        <w:bidi w:val="0"/>
        <w:spacing w:after="0" w:line="223"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color w:val="000000" w:themeColor="text1"/>
          <w:position w:val="4"/>
          <w:sz w:val="24"/>
          <w:szCs w:val="24"/>
          <w:lang w:bidi="bn-IN"/>
        </w:rPr>
        <w:t>(</w:t>
      </w:r>
      <w:r w:rsidRPr="00176F53">
        <w:rPr>
          <w:rFonts w:ascii="Kalpurush" w:hAnsi="Kalpurush" w:cs="Kalpurush"/>
          <w:noProof/>
          <w:color w:val="000000" w:themeColor="text1"/>
          <w:position w:val="4"/>
          <w:sz w:val="24"/>
          <w:szCs w:val="24"/>
          <w:lang w:bidi="bn-IN"/>
        </w:rPr>
        <w:t>৫০</w:t>
      </w:r>
      <w:r w:rsidRPr="00176F53">
        <w:rPr>
          <w:rFonts w:ascii="Kalpurush" w:hAnsi="Kalpurush" w:cs="Kalpurush"/>
          <w:color w:val="000000" w:themeColor="text1"/>
          <w:position w:val="4"/>
          <w:sz w:val="24"/>
          <w:szCs w:val="24"/>
          <w:lang w:bidi="bn-IN"/>
        </w:rPr>
        <w:t xml:space="preserve">) - </w:t>
      </w:r>
      <w:r w:rsidRPr="00176F53">
        <w:rPr>
          <w:rFonts w:ascii="Kalpurush" w:hAnsi="Kalpurush" w:cs="Kalpurush"/>
          <w:noProof/>
          <w:color w:val="000000" w:themeColor="text1"/>
          <w:sz w:val="24"/>
          <w:szCs w:val="24"/>
          <w:cs/>
          <w:lang w:bidi="bn-IN"/>
        </w:rPr>
        <w:t>আবু হুরাইরাহ রাদিয়াল্লাহু ‘আনহু রাসূলুল্লাহ সাল্লাল্লাহু ‘আলাইহি ওয়াসাল্লাম থেকে বর্ণনা করে বলেছেন: “যখন আল্লাহ তা‘আলা জান্নাত ও জাহান্নাম সৃষ্টি করলেন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তখন তিনি জিবরীল ‘আলাইহিস সালামকে জান্নাতে প্রেরণ করে বললেন: তুমি জান্নাতের দিকে তাকাও এবং এর অধিবাসীদের জন্য আমি যা প্রস্তুত করে রেখেছি তাও গভীরভাবে পর্যবেক্ষণ ক</w:t>
      </w:r>
      <w:r w:rsidRPr="00176F53">
        <w:rPr>
          <w:rFonts w:ascii="Kalpurush" w:hAnsi="Kalpurush" w:cs="Kalpurush"/>
          <w:noProof/>
          <w:color w:val="000000" w:themeColor="text1"/>
          <w:sz w:val="24"/>
          <w:szCs w:val="24"/>
          <w:lang w:bidi="bn-IN"/>
        </w:rPr>
        <w:t>রো</w:t>
      </w:r>
      <w:r w:rsidRPr="00176F53">
        <w:rPr>
          <w:rFonts w:ascii="Kalpurush" w:hAnsi="Kalpurush" w:cs="Kalpurush"/>
          <w:noProof/>
          <w:color w:val="000000" w:themeColor="text1"/>
          <w:sz w:val="24"/>
          <w:szCs w:val="24"/>
          <w:cs/>
          <w:lang w:bidi="bn-IN"/>
        </w:rPr>
        <w:t>। জিবরীল জান্নাত দেখে ফিরে আসলেন। তারপরে বললেন: আপনার ইজ্জতের কসম! যেকো</w:t>
      </w:r>
      <w:r w:rsidRPr="00176F53">
        <w:rPr>
          <w:rFonts w:ascii="Kalpurush" w:hAnsi="Kalpurush" w:cs="Kalpurush"/>
          <w:noProof/>
          <w:color w:val="000000" w:themeColor="text1"/>
          <w:sz w:val="24"/>
          <w:szCs w:val="24"/>
          <w:lang w:bidi="bn-IN"/>
        </w:rPr>
        <w:t>নো</w:t>
      </w:r>
      <w:r w:rsidRPr="00176F53">
        <w:rPr>
          <w:rFonts w:ascii="Kalpurush" w:hAnsi="Kalpurush" w:cs="Kalpurush"/>
          <w:noProof/>
          <w:color w:val="000000" w:themeColor="text1"/>
          <w:sz w:val="24"/>
          <w:szCs w:val="24"/>
          <w:cs/>
          <w:lang w:bidi="bn-IN"/>
        </w:rPr>
        <w:t xml:space="preserve"> ব্যক্তি এটা সম্পর্কে শোনা মাত্রই সেখানে প্রবেশ করবে। তারপরে আল্লাহ জান্নাতের চারপাশে কষ্টকর বিষয় দ্বারা ঢেকে দেওয়ার জন্য আদেশ করলেন। তারপর বললেন: তুমি আবার তা দেখে এসো এবং তার অধিবাসীদের জন্য যা প্রস্তুত রেখেছি</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 পর্যবেক্ষণ ক</w:t>
      </w:r>
      <w:r w:rsidRPr="00176F53">
        <w:rPr>
          <w:rFonts w:ascii="Kalpurush" w:hAnsi="Kalpurush" w:cs="Kalpurush"/>
          <w:noProof/>
          <w:color w:val="000000" w:themeColor="text1"/>
          <w:sz w:val="24"/>
          <w:szCs w:val="24"/>
          <w:lang w:bidi="bn-IN"/>
        </w:rPr>
        <w:t>রো</w:t>
      </w:r>
      <w:r w:rsidRPr="00176F53">
        <w:rPr>
          <w:rFonts w:ascii="Kalpurush" w:hAnsi="Kalpurush" w:cs="Kalpurush"/>
          <w:noProof/>
          <w:color w:val="000000" w:themeColor="text1"/>
          <w:sz w:val="24"/>
          <w:szCs w:val="24"/>
          <w:cs/>
          <w:lang w:bidi="bn-IN"/>
        </w:rPr>
        <w:t>। তারপর জিবরীল জান্নাতের দিকে নজর দিলেন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তখন সেখানে সব কষ্টকর বিষয়গুলো দেখে বললেন: আপনার ইজ্জতের কসম! আমি ভয় পাচ্ছি যে</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 xml:space="preserve">সেখানে কেউই প্রবেশ করতে পারবে না। তারপর আল্লাহ তা‘আলা বললেন: </w:t>
      </w:r>
      <w:r w:rsidRPr="00176F53">
        <w:rPr>
          <w:rFonts w:ascii="Kalpurush" w:hAnsi="Kalpurush" w:cs="Kalpurush"/>
          <w:noProof/>
          <w:color w:val="000000" w:themeColor="text1"/>
          <w:sz w:val="24"/>
          <w:szCs w:val="24"/>
          <w:cs/>
          <w:lang w:bidi="bn-IN"/>
        </w:rPr>
        <w:lastRenderedPageBreak/>
        <w:t>যাও জাহান্নাম দেখে এসো এবং সেখানে আমি তার অধিবাসীদের জন্য যা প্রস্তুত করে রেখেছি</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 পর্যবেক্ষণ ক</w:t>
      </w:r>
      <w:r w:rsidRPr="00176F53">
        <w:rPr>
          <w:rFonts w:ascii="Kalpurush" w:hAnsi="Kalpurush" w:cs="Kalpurush"/>
          <w:noProof/>
          <w:color w:val="000000" w:themeColor="text1"/>
          <w:sz w:val="24"/>
          <w:szCs w:val="24"/>
          <w:lang w:bidi="bn-IN"/>
        </w:rPr>
        <w:t>রো</w:t>
      </w:r>
      <w:r w:rsidRPr="00176F53">
        <w:rPr>
          <w:rFonts w:ascii="Kalpurush" w:hAnsi="Kalpurush" w:cs="Kalpurush"/>
          <w:noProof/>
          <w:color w:val="000000" w:themeColor="text1"/>
          <w:sz w:val="24"/>
          <w:szCs w:val="24"/>
          <w:cs/>
          <w:lang w:bidi="bn-IN"/>
        </w:rPr>
        <w:t>। তখন তিনি সেখানে তাকালেন আর দেখতে পেলেন যে</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তার এক অংশ অন্য অংশের উপরে আছড়ে পড়ছে। তিনি ফিরে এসে বললেন: আপনার ইজ্জতের কসম! এখানে কেউ প্রবেশ করবে না। তখন আল্লাহ তা‘আলা তার চারপাশে প্রবৃত্তির লালসা বা কামনা-বাসনা দ্বারা ঢেকে দেওয়ার আদেশ দিলেন। তারপরে তাকে বললেন: যাও</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এবার দেখে এসো। তিনি সেখানে তাকানো মাত্র দেখলেন তার চারপাশে সব কামনা-বাসনার বস্তুগুলো দ্বারা আবৃত রয়েছে। তখন তিনি ফিরে এসে বললেন: আমি ভয় পাচ্ছি যে</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যেই সেখান থেকে বাঁচার চেষ্টা করুক না কেন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সে তাতে প্রবেশ করবেই।”</w:t>
      </w:r>
      <w:r w:rsidRPr="00176F53">
        <w:rPr>
          <w:rFonts w:ascii="Kalpurush" w:eastAsia="Times New Roman" w:hAnsi="Kalpurush" w:cs="Kalpurush"/>
          <w:noProof/>
          <w:color w:val="000000" w:themeColor="text1"/>
          <w:sz w:val="24"/>
          <w:szCs w:val="24"/>
          <w:rtl/>
          <w:lang w:bidi="bn-IN"/>
        </w:rPr>
        <w:t xml:space="preserve"> </w:t>
      </w:r>
      <w:r w:rsidRPr="00176F53">
        <w:rPr>
          <w:rFonts w:ascii="Kalpurush" w:eastAsia="Times New Roman" w:hAnsi="Kalpurush" w:cs="Kalpurush"/>
          <w:b/>
          <w:bCs/>
          <w:noProof/>
          <w:color w:val="000000" w:themeColor="text1"/>
          <w:sz w:val="24"/>
          <w:szCs w:val="24"/>
          <w:lang w:bidi="bn-IN"/>
        </w:rPr>
        <w:t>[</w:t>
      </w:r>
      <w:r w:rsidRPr="00176F53">
        <w:rPr>
          <w:rFonts w:ascii="Kalpurush" w:eastAsia="Times New Roman" w:hAnsi="Kalpurush" w:cs="Kalpurush"/>
          <w:b/>
          <w:bCs/>
          <w:noProof/>
          <w:color w:val="000000" w:themeColor="text1"/>
          <w:sz w:val="24"/>
          <w:szCs w:val="24"/>
          <w:cs/>
          <w:lang w:bidi="bn-IN"/>
        </w:rPr>
        <w:t>হাসান</w:t>
      </w:r>
      <w:r w:rsidR="0021103A" w:rsidRPr="00176F53">
        <w:rPr>
          <w:rFonts w:ascii="Kalpurush" w:eastAsia="Times New Roman" w:hAnsi="Kalpurush" w:cs="Kalpurush"/>
          <w:b/>
          <w:bCs/>
          <w:noProof/>
          <w:color w:val="000000" w:themeColor="text1"/>
          <w:sz w:val="24"/>
          <w:szCs w:val="24"/>
          <w:lang w:bidi="bn-IN"/>
        </w:rPr>
        <w:t>]- [</w:t>
      </w:r>
      <w:r w:rsidR="0021103A" w:rsidRPr="00176F53">
        <w:rPr>
          <w:rFonts w:ascii="Kalpurush" w:eastAsia="Times New Roman" w:hAnsi="Kalpurush" w:cs="Kalpurush"/>
          <w:b/>
          <w:bCs/>
          <w:noProof/>
          <w:color w:val="000000" w:themeColor="text1"/>
          <w:sz w:val="24"/>
          <w:szCs w:val="24"/>
          <w:cs/>
          <w:lang w:bidi="bn-IN"/>
        </w:rPr>
        <w:t>এটি আবু দাউদ</w:t>
      </w:r>
      <w:r w:rsidR="0021103A" w:rsidRPr="00176F53">
        <w:rPr>
          <w:rFonts w:ascii="Kalpurush" w:eastAsia="Times New Roman" w:hAnsi="Kalpurush" w:cs="Kalpurush"/>
          <w:b/>
          <w:bCs/>
          <w:noProof/>
          <w:color w:val="000000" w:themeColor="text1"/>
          <w:sz w:val="24"/>
          <w:szCs w:val="24"/>
          <w:lang w:bidi="bn-IN"/>
        </w:rPr>
        <w:t xml:space="preserve">, </w:t>
      </w:r>
      <w:r w:rsidR="0021103A" w:rsidRPr="00176F53">
        <w:rPr>
          <w:rFonts w:ascii="Kalpurush" w:eastAsia="Times New Roman" w:hAnsi="Kalpurush" w:cs="Kalpurush"/>
          <w:b/>
          <w:bCs/>
          <w:noProof/>
          <w:color w:val="000000" w:themeColor="text1"/>
          <w:sz w:val="24"/>
          <w:szCs w:val="24"/>
          <w:cs/>
          <w:lang w:bidi="bn-IN"/>
        </w:rPr>
        <w:t>তিরমিযী</w:t>
      </w:r>
      <w:r w:rsidR="0021103A" w:rsidRPr="00176F53">
        <w:rPr>
          <w:rFonts w:ascii="Kalpurush" w:eastAsia="Times New Roman" w:hAnsi="Kalpurush" w:cs="Kalpurush"/>
          <w:b/>
          <w:bCs/>
          <w:noProof/>
          <w:color w:val="000000" w:themeColor="text1"/>
          <w:sz w:val="24"/>
          <w:szCs w:val="24"/>
          <w:lang w:bidi="bn-IN"/>
        </w:rPr>
        <w:t xml:space="preserve">, </w:t>
      </w:r>
      <w:r w:rsidR="00663ADE" w:rsidRPr="00176F53">
        <w:rPr>
          <w:rFonts w:ascii="Kalpurush" w:eastAsia="Times New Roman" w:hAnsi="Kalpurush" w:cs="Kalpurush"/>
          <w:b/>
          <w:bCs/>
          <w:noProof/>
          <w:color w:val="000000" w:themeColor="text1"/>
          <w:sz w:val="24"/>
          <w:szCs w:val="24"/>
          <w:cs/>
          <w:lang w:bidi="bn-IN"/>
        </w:rPr>
        <w:t>নাসা</w:t>
      </w:r>
      <w:r w:rsidR="00404CF1" w:rsidRPr="00176F53">
        <w:rPr>
          <w:rFonts w:ascii="Kalpurush" w:eastAsia="Times New Roman" w:hAnsi="Kalpurush" w:cs="Kalpurush"/>
          <w:b/>
          <w:bCs/>
          <w:noProof/>
          <w:color w:val="000000" w:themeColor="text1"/>
          <w:sz w:val="24"/>
          <w:szCs w:val="24"/>
          <w:cs/>
          <w:lang w:bidi="bn-IN"/>
        </w:rPr>
        <w:t>য়ী</w:t>
      </w:r>
      <w:r w:rsidR="0021103A" w:rsidRPr="00176F53">
        <w:rPr>
          <w:rFonts w:ascii="Kalpurush" w:eastAsia="Times New Roman" w:hAnsi="Kalpurush" w:cs="Kalpurush"/>
          <w:b/>
          <w:bCs/>
          <w:noProof/>
          <w:color w:val="000000" w:themeColor="text1"/>
          <w:sz w:val="24"/>
          <w:szCs w:val="24"/>
          <w:cs/>
          <w:lang w:bidi="bn-IN"/>
        </w:rPr>
        <w:t xml:space="preserve"> বর্ণনা করেছেন</w:t>
      </w:r>
      <w:r w:rsidR="00663ADE" w:rsidRPr="00176F53">
        <w:rPr>
          <w:rFonts w:ascii="Kalpurush" w:eastAsia="Times New Roman" w:hAnsi="Kalpurush" w:cs="Kalpurush"/>
          <w:b/>
          <w:bCs/>
          <w:noProof/>
          <w:color w:val="000000" w:themeColor="text1"/>
          <w:sz w:val="24"/>
          <w:szCs w:val="24"/>
          <w:cs/>
          <w:lang w:bidi="bn-IN"/>
        </w:rPr>
        <w:t>।</w:t>
      </w:r>
      <w:r w:rsidR="0021103A" w:rsidRPr="00176F53">
        <w:rPr>
          <w:rFonts w:ascii="Kalpurush" w:eastAsia="Times New Roman" w:hAnsi="Kalpurush" w:cs="Kalpurush"/>
          <w:b/>
          <w:bCs/>
          <w:noProof/>
          <w:color w:val="000000" w:themeColor="text1"/>
          <w:sz w:val="24"/>
          <w:szCs w:val="24"/>
          <w:lang w:bidi="bn-IN"/>
        </w:rPr>
        <w:t>]</w:t>
      </w:r>
    </w:p>
    <w:p w14:paraId="7AF2281F" w14:textId="77777777" w:rsidR="00541F45" w:rsidRPr="00C559A2" w:rsidRDefault="00541F45" w:rsidP="00FE3DA6">
      <w:pPr>
        <w:keepNext/>
        <w:bidi w:val="0"/>
        <w:spacing w:after="0" w:line="223" w:lineRule="auto"/>
        <w:ind w:firstLine="284"/>
        <w:rPr>
          <w:rFonts w:ascii="Kalpurush" w:hAnsi="Kalpurush" w:cs="Kalpurush"/>
          <w:b/>
          <w:bCs/>
          <w:color w:val="004E42"/>
          <w:sz w:val="24"/>
          <w:szCs w:val="24"/>
          <w:lang w:bidi="bn-IN"/>
        </w:rPr>
      </w:pPr>
      <w:r w:rsidRPr="00C559A2">
        <w:rPr>
          <w:rFonts w:ascii="Kalpurush" w:hAnsi="Kalpurush" w:cs="Kalpurush"/>
          <w:b/>
          <w:bCs/>
          <w:color w:val="004E42"/>
          <w:sz w:val="24"/>
          <w:szCs w:val="24"/>
          <w:cs/>
          <w:lang w:bidi="bn-IN"/>
        </w:rPr>
        <w:t>ব্যাখ্যা</w:t>
      </w:r>
      <w:r w:rsidRPr="00C559A2">
        <w:rPr>
          <w:rFonts w:ascii="Kalpurush" w:hAnsi="Kalpurush" w:cs="Kalpurush"/>
          <w:b/>
          <w:bCs/>
          <w:color w:val="004E42"/>
          <w:sz w:val="24"/>
          <w:szCs w:val="24"/>
          <w:lang w:bidi="bn-IN"/>
        </w:rPr>
        <w:t>:</w:t>
      </w:r>
    </w:p>
    <w:p w14:paraId="36FA2213" w14:textId="77777777" w:rsidR="00541F45" w:rsidRPr="00176F53" w:rsidRDefault="00541F45" w:rsidP="00FE3DA6">
      <w:pPr>
        <w:bidi w:val="0"/>
        <w:spacing w:after="0" w:line="223"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নবী সাল্লাল্লাহু ‘আলাইহি ওয়াসাল্লাম সংবাদ ‍দিয়েছেন যে</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আল্লাহ তা‘আলা যখন জান্নাত ও জাহান্নাম সৃষ্টি করলেন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তখন তিনি জিবরীল ‘আলাইহিস সালামকে বললেন: তুমি জান্নাতের দিকে যাও আর তাতে দৃষ্টিপাত ক</w:t>
      </w:r>
      <w:r w:rsidRPr="00176F53">
        <w:rPr>
          <w:rFonts w:ascii="Kalpurush" w:hAnsi="Kalpurush" w:cs="Kalpurush"/>
          <w:noProof/>
          <w:color w:val="000000" w:themeColor="text1"/>
          <w:sz w:val="24"/>
          <w:szCs w:val="24"/>
          <w:lang w:bidi="bn-IN"/>
        </w:rPr>
        <w:t>রো</w:t>
      </w:r>
      <w:r w:rsidRPr="00176F53">
        <w:rPr>
          <w:rFonts w:ascii="Kalpurush" w:hAnsi="Kalpurush" w:cs="Kalpurush"/>
          <w:noProof/>
          <w:color w:val="000000" w:themeColor="text1"/>
          <w:sz w:val="24"/>
          <w:szCs w:val="24"/>
          <w:cs/>
          <w:lang w:bidi="bn-IN"/>
        </w:rPr>
        <w:t>। তখন জিবরীল সেখানে গেলেন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তার ভিতরে পর্যবেক্ষণ করলেন এবং ফিরে এলেন। তারপরে জিবরীল বললেন: হে আমার রব! আপনার ইজ্জতের কসম! যেকো</w:t>
      </w:r>
      <w:r w:rsidRPr="00176F53">
        <w:rPr>
          <w:rFonts w:ascii="Kalpurush" w:hAnsi="Kalpurush" w:cs="Kalpurush"/>
          <w:noProof/>
          <w:color w:val="000000" w:themeColor="text1"/>
          <w:sz w:val="24"/>
          <w:szCs w:val="24"/>
          <w:lang w:bidi="bn-IN"/>
        </w:rPr>
        <w:t>নো</w:t>
      </w:r>
      <w:r w:rsidRPr="00176F53">
        <w:rPr>
          <w:rFonts w:ascii="Kalpurush" w:hAnsi="Kalpurush" w:cs="Kalpurush"/>
          <w:noProof/>
          <w:color w:val="000000" w:themeColor="text1"/>
          <w:sz w:val="24"/>
          <w:szCs w:val="24"/>
          <w:cs/>
          <w:lang w:bidi="bn-IN"/>
        </w:rPr>
        <w:t xml:space="preserve"> ব্যক্তি সেখানে থাকা নি‘আমাত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সম্মান-মর্যাদা ও কল্যাণের ব্যাপারে শুনবে</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সে অবশ্যই সেখানে প্রবেশ করতে চাইবে এবং এর জন্য আমল করবে। তারপরে আল্লাহ তা‘আলা জান্নাতকে মানুষের কাছে কষ্টকর ও কঠিন বিষয় দ্বারা ঢেকে দিলেন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যেমন: আদেশসমূহ পালন করা ও নিষিদ্ধ কাজ থেকে বিরত থাকা। সুতরাং যে ব্যক্তি সেখানে প্রবেশ করতে ইচ্ছা করবে</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 xml:space="preserve">তাকে উক্ত কষ্টকর বিষয়সমূহ পাড়ি দিতে হবে। জান্নাতকে কষ্টকর বিষয় দ্বারা ঢেকে দেওয়ার পরে আল্লাহ তা‘আলা বললেন: হে জিবরীল! তুমি যাও আর জান্নাত দেখে এসো। সুতরাং </w:t>
      </w:r>
      <w:r w:rsidRPr="00176F53">
        <w:rPr>
          <w:rFonts w:ascii="Kalpurush" w:hAnsi="Kalpurush" w:cs="Kalpurush"/>
          <w:noProof/>
          <w:color w:val="000000" w:themeColor="text1"/>
          <w:sz w:val="24"/>
          <w:szCs w:val="24"/>
          <w:cs/>
          <w:lang w:bidi="bn-IN"/>
        </w:rPr>
        <w:lastRenderedPageBreak/>
        <w:t>জিবরীল সেখানে যেয়ে তা দেখলেন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তারপরে এসে বললেন: হে আমার রব! আপনার ইজ্জতের কসম! আমার ভয় হচ্ছে যে</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জান্নাতের পথে এত কষ্ট ও কাঠিন্য থাকার কারণে সেখানে কেউ প্রবেশ করতে পারবে না। আল্লাহ যখন জাহান্নাম সৃষ্টি করলেন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তখন বললেন: হে জিবরীল! তুমি যাও আর তা দেখে এসো। তখন তিনি যেয়ে তা প্রত্যক্ষ করলেন। তারপরে এসে জিবরীল বললেন: হে আমার রব! আপনার ইজ্জতের কসম! যেকো</w:t>
      </w:r>
      <w:r w:rsidRPr="00176F53">
        <w:rPr>
          <w:rFonts w:ascii="Kalpurush" w:hAnsi="Kalpurush" w:cs="Kalpurush"/>
          <w:noProof/>
          <w:color w:val="000000" w:themeColor="text1"/>
          <w:sz w:val="24"/>
          <w:szCs w:val="24"/>
          <w:lang w:bidi="bn-IN"/>
        </w:rPr>
        <w:t>নো</w:t>
      </w:r>
      <w:r w:rsidRPr="00176F53">
        <w:rPr>
          <w:rFonts w:ascii="Kalpurush" w:hAnsi="Kalpurush" w:cs="Kalpurush"/>
          <w:noProof/>
          <w:color w:val="000000" w:themeColor="text1"/>
          <w:sz w:val="24"/>
          <w:szCs w:val="24"/>
          <w:cs/>
          <w:lang w:bidi="bn-IN"/>
        </w:rPr>
        <w:t xml:space="preserve"> ব্যক্তি জাহান্নামের কষ্ট</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শাস্তি ও সংকটের কথা শুনবে</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সে অবশ্যই সেখানে প্রবেশ করাকে অপছন্দ করবে এবং সেখানে প্রবেশ করানোর উপকরণ ও কারণসমূহ থেকে দূরে অবস্থান করবে। তারপর আল্লাহ তা‘আলা জাহান্নামকে দুনিয়াবী কামনা-বাসনা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লালসা দ্বারা আবৃত করে দিলেন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এবং এগুলো তার প্রবেশের পথে রেখে দিলেন। তারপর জিবরীলকে বললেন: হে জিবরীল! যাও আর দেখে এসো। তখন জিবরীল সেখানে গেলেন এবং প্রত্যক্ষ করলেন এবং ফিরে এসে বললেন: হে আমার রব! আপনার ইজ্জতের কসম! আমি ভীত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শঙ্কিত ও আতঙ্কিত যে</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এখান থেকে কেউই নিষ্কৃতি পাবে 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যেহেতু এর চারপাশে লালসা ও কামনা-বাসনা রয়েছে।</w:t>
      </w:r>
    </w:p>
    <w:p w14:paraId="34FA13A3" w14:textId="77777777" w:rsidR="00541F45" w:rsidRPr="00C559A2" w:rsidRDefault="00541F45" w:rsidP="00FE3DA6">
      <w:pPr>
        <w:keepNext/>
        <w:bidi w:val="0"/>
        <w:spacing w:after="0" w:line="223" w:lineRule="auto"/>
        <w:ind w:firstLine="284"/>
        <w:rPr>
          <w:rFonts w:ascii="Kalpurush" w:hAnsi="Kalpurush" w:cs="Kalpurush"/>
          <w:b/>
          <w:bCs/>
          <w:color w:val="004E42"/>
          <w:sz w:val="24"/>
          <w:szCs w:val="24"/>
          <w:lang w:bidi="bn-IN"/>
        </w:rPr>
      </w:pPr>
      <w:r w:rsidRPr="00C559A2">
        <w:rPr>
          <w:rFonts w:ascii="Kalpurush" w:hAnsi="Kalpurush" w:cs="Kalpurush"/>
          <w:b/>
          <w:bCs/>
          <w:color w:val="004E42"/>
          <w:sz w:val="24"/>
          <w:szCs w:val="24"/>
          <w:cs/>
          <w:lang w:bidi="bn-IN"/>
        </w:rPr>
        <w:t>হাদীসের শিক্ষা</w:t>
      </w:r>
      <w:r w:rsidRPr="00C559A2">
        <w:rPr>
          <w:rFonts w:ascii="Kalpurush" w:hAnsi="Kalpurush" w:cs="Kalpurush"/>
          <w:b/>
          <w:bCs/>
          <w:color w:val="004E42"/>
          <w:sz w:val="24"/>
          <w:szCs w:val="24"/>
          <w:lang w:bidi="bn-IN"/>
        </w:rPr>
        <w:t>:</w:t>
      </w:r>
    </w:p>
    <w:p w14:paraId="78D01ACB" w14:textId="77777777" w:rsidR="00541F45" w:rsidRPr="00176F53" w:rsidRDefault="00541F45" w:rsidP="00FE3DA6">
      <w:pPr>
        <w:pStyle w:val="ad"/>
        <w:numPr>
          <w:ilvl w:val="0"/>
          <w:numId w:val="96"/>
        </w:numPr>
        <w:bidi w:val="0"/>
        <w:spacing w:after="0" w:line="223"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জান্নাত ও জাহান্নাম বর্তমানে সৃষ্ট অবস্থায় অস্তিত্বে রয়েছে মর্মে ঈমান আনতে হবে।</w:t>
      </w:r>
    </w:p>
    <w:p w14:paraId="62A0E1FE" w14:textId="77777777" w:rsidR="00541F45" w:rsidRPr="00176F53" w:rsidRDefault="00541F45" w:rsidP="00FE3DA6">
      <w:pPr>
        <w:pStyle w:val="ad"/>
        <w:numPr>
          <w:ilvl w:val="0"/>
          <w:numId w:val="96"/>
        </w:numPr>
        <w:bidi w:val="0"/>
        <w:spacing w:after="0" w:line="223"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গায়েবের উপর এবং যা আল্লাহ ও তাঁর রাসূলের পক্ষ থেকে এসেছে তার প্রতিটি বিষয়ের উপরে ঈমান আনা আবশ্যক।</w:t>
      </w:r>
    </w:p>
    <w:p w14:paraId="510ABE0A" w14:textId="77777777" w:rsidR="00541F45" w:rsidRPr="00176F53" w:rsidRDefault="00541F45" w:rsidP="00FE3DA6">
      <w:pPr>
        <w:pStyle w:val="ad"/>
        <w:numPr>
          <w:ilvl w:val="0"/>
          <w:numId w:val="96"/>
        </w:numPr>
        <w:bidi w:val="0"/>
        <w:spacing w:after="0" w:line="223"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কষ্টকর বিষয়ে সবর অবলম্বন করার গুরুত্ব</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কেননা তা জান্নাতে পৌঁছানোর পথ।</w:t>
      </w:r>
    </w:p>
    <w:p w14:paraId="24296DA3" w14:textId="77777777" w:rsidR="00541F45" w:rsidRPr="00176F53" w:rsidRDefault="00541F45" w:rsidP="00FE3DA6">
      <w:pPr>
        <w:pStyle w:val="ad"/>
        <w:numPr>
          <w:ilvl w:val="0"/>
          <w:numId w:val="96"/>
        </w:numPr>
        <w:bidi w:val="0"/>
        <w:spacing w:after="0" w:line="223"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হারাম কাজ থেকে দূরে থাকার গুরুত্ব</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কেননা তা জাহান্নামে পৌঁছানোর পথ।</w:t>
      </w:r>
    </w:p>
    <w:p w14:paraId="645FBE2F" w14:textId="77777777" w:rsidR="00541F45" w:rsidRPr="00176F53" w:rsidRDefault="00541F45" w:rsidP="00FE3DA6">
      <w:pPr>
        <w:pStyle w:val="ad"/>
        <w:numPr>
          <w:ilvl w:val="0"/>
          <w:numId w:val="96"/>
        </w:numPr>
        <w:bidi w:val="0"/>
        <w:spacing w:after="0" w:line="228"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lastRenderedPageBreak/>
        <w:t>জান্নাত কষ্টকর বিষয় দ্বারা এবং জাহান্নামকে কামনা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বাসনা দ্বারা ঢেকে দেওয়াটা দুনিয়ার জীবনে (মানুষের) পরীক্ষার দাবী বহন করে।</w:t>
      </w:r>
    </w:p>
    <w:p w14:paraId="48100537" w14:textId="77777777" w:rsidR="00541F45" w:rsidRPr="00176F53" w:rsidRDefault="00541F45" w:rsidP="00FE3DA6">
      <w:pPr>
        <w:pStyle w:val="ad"/>
        <w:numPr>
          <w:ilvl w:val="0"/>
          <w:numId w:val="96"/>
        </w:numPr>
        <w:bidi w:val="0"/>
        <w:spacing w:after="0" w:line="228" w:lineRule="auto"/>
        <w:ind w:left="0" w:firstLine="284"/>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জান্নাতের পথ অত্যন্ত কঠিন এবং দুর্গম। যাতে ঈমানের সাথে প্রচুর ধৈর্য ও  সংগ্রাম করার প্রয়োজন পড়ে। পক্ষান্তরে জাহান্নামের পথ পার্থিব কামনা-বাসনা ও লালসা দ্বারা পরিপূর্ণ।</w:t>
      </w:r>
      <w:r w:rsidRPr="00176F53">
        <w:rPr>
          <w:rFonts w:ascii="Kalpurush" w:hAnsi="Kalpurush" w:cs="Kalpurush"/>
          <w:noProof/>
          <w:color w:val="000000" w:themeColor="text1"/>
          <w:sz w:val="24"/>
          <w:szCs w:val="24"/>
          <w:rtl/>
          <w:cs/>
          <w:lang w:bidi="bn-IN"/>
        </w:rPr>
        <w:t xml:space="preserve"> </w:t>
      </w:r>
    </w:p>
    <w:p w14:paraId="29A4D74A" w14:textId="77777777" w:rsidR="00541F45" w:rsidRPr="00C559A2" w:rsidRDefault="00541F45" w:rsidP="00FE3DA6">
      <w:pPr>
        <w:bidi w:val="0"/>
        <w:spacing w:after="0" w:line="228" w:lineRule="auto"/>
        <w:jc w:val="center"/>
        <w:rPr>
          <w:rFonts w:ascii="Kalpurush" w:hAnsi="Kalpurush" w:cs="Kalpurush"/>
          <w:color w:val="004E42"/>
          <w:sz w:val="24"/>
          <w:szCs w:val="24"/>
          <w:lang w:bidi="bn-IN"/>
        </w:rPr>
      </w:pPr>
      <w:r w:rsidRPr="00C559A2">
        <w:rPr>
          <w:rFonts w:ascii="Kalpurush" w:hAnsi="Kalpurush" w:cs="Kalpurush"/>
          <w:color w:val="004E42"/>
          <w:sz w:val="24"/>
          <w:szCs w:val="24"/>
          <w:lang w:bidi="bn-IN"/>
        </w:rPr>
        <w:t>(</w:t>
      </w:r>
      <w:r w:rsidRPr="00C559A2">
        <w:rPr>
          <w:rFonts w:ascii="Kalpurush" w:hAnsi="Kalpurush" w:cs="Kalpurush"/>
          <w:noProof/>
          <w:color w:val="004E42"/>
          <w:sz w:val="24"/>
          <w:szCs w:val="24"/>
          <w:lang w:bidi="bn-IN"/>
        </w:rPr>
        <w:t>65034</w:t>
      </w:r>
      <w:r w:rsidRPr="00C559A2">
        <w:rPr>
          <w:rFonts w:ascii="Kalpurush" w:hAnsi="Kalpurush" w:cs="Kalpurush"/>
          <w:color w:val="004E42"/>
          <w:sz w:val="24"/>
          <w:szCs w:val="24"/>
          <w:lang w:bidi="bn-IN"/>
        </w:rPr>
        <w:t>)</w:t>
      </w:r>
    </w:p>
    <w:p w14:paraId="15F9EF04" w14:textId="77777777" w:rsidR="00016DA0" w:rsidRPr="00CF378E" w:rsidRDefault="00016DA0" w:rsidP="00FE3DA6">
      <w:pPr>
        <w:pStyle w:val="1"/>
        <w:bidi w:val="0"/>
        <w:spacing w:before="0" w:after="0" w:line="228" w:lineRule="auto"/>
        <w:contextualSpacing/>
        <w:jc w:val="center"/>
        <w:rPr>
          <w:color w:val="FFFFFF" w:themeColor="background1"/>
          <w:sz w:val="4"/>
          <w:szCs w:val="4"/>
          <w:rtl/>
          <w:lang w:bidi="bn-IN"/>
        </w:rPr>
      </w:pPr>
      <w:bookmarkStart w:id="154" w:name="_Toc209606003"/>
      <w:bookmarkStart w:id="155" w:name="_Toc211162234"/>
      <w:bookmarkStart w:id="156" w:name="_Toc211163218"/>
      <w:r w:rsidRPr="00CF378E">
        <w:rPr>
          <w:rFonts w:ascii="Sakkal Majalla" w:hAnsi="Sakkal Majalla" w:cs="Sakkal Majalla"/>
          <w:color w:val="FFFFFF" w:themeColor="background1"/>
          <w:sz w:val="4"/>
          <w:szCs w:val="4"/>
          <w:lang w:bidi="bn-IN"/>
        </w:rPr>
        <w:t>“</w:t>
      </w:r>
      <w:r w:rsidRPr="00CF378E">
        <w:rPr>
          <w:rFonts w:ascii="Nirmala UI" w:hAnsi="Nirmala UI" w:cs="Nirmala UI"/>
          <w:color w:val="FFFFFF" w:themeColor="background1"/>
          <w:sz w:val="4"/>
          <w:szCs w:val="4"/>
          <w:cs/>
          <w:lang w:bidi="bn-IN"/>
        </w:rPr>
        <w:t>তোমাদের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কাছে</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বিদ্যমান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আগুন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জাহান্নামের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আগুনের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সত্তরভাগের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একভাগ</w:t>
      </w:r>
      <w:bookmarkEnd w:id="154"/>
      <w:bookmarkEnd w:id="155"/>
      <w:bookmarkEnd w:id="156"/>
    </w:p>
    <w:p w14:paraId="305328EC" w14:textId="77777777" w:rsidR="00016DA0" w:rsidRPr="00C559A2" w:rsidRDefault="00016DA0" w:rsidP="00FE3DA6">
      <w:pPr>
        <w:keepNext/>
        <w:keepLines/>
        <w:tabs>
          <w:tab w:val="right" w:pos="7931"/>
        </w:tabs>
        <w:spacing w:after="0" w:line="228" w:lineRule="auto"/>
        <w:ind w:left="-7" w:firstLine="170"/>
        <w:jc w:val="both"/>
        <w:rPr>
          <w:rFonts w:ascii="adwa-assalaf" w:eastAsia="Times New Roman" w:hAnsi="adwa-assalaf" w:cs="adwa-assalaf"/>
          <w:b/>
          <w:bCs/>
          <w:noProof/>
          <w:color w:val="004E42"/>
          <w:sz w:val="24"/>
          <w:szCs w:val="24"/>
          <w:rtl/>
          <w:lang w:bidi="bn-IN"/>
        </w:rPr>
      </w:pPr>
      <w:r w:rsidRPr="00C559A2">
        <w:rPr>
          <w:rFonts w:ascii="adwa-assalaf" w:eastAsia="001 Al Kamal Hadith" w:hAnsi="adwa-assalaf" w:cs="adwa-assalaf"/>
          <w:b/>
          <w:bCs/>
          <w:noProof/>
          <w:color w:val="004E42"/>
          <w:position w:val="2"/>
          <w:sz w:val="24"/>
          <w:szCs w:val="24"/>
          <w:rtl/>
          <w:lang w:bidi="bn-IN"/>
        </w:rPr>
        <w:t>(51) -</w:t>
      </w:r>
      <w:r w:rsidRPr="00C559A2">
        <w:rPr>
          <w:rFonts w:ascii="adwa-assalaf" w:eastAsia="001 Al Kamal Hadith" w:hAnsi="adwa-assalaf" w:cs="adwa-assalaf"/>
          <w:b/>
          <w:bCs/>
          <w:noProof/>
          <w:color w:val="004E42"/>
          <w:sz w:val="24"/>
          <w:szCs w:val="24"/>
          <w:rtl/>
          <w:lang w:bidi="bn-IN"/>
        </w:rPr>
        <w:t xml:space="preserve"> </w:t>
      </w:r>
      <w:r w:rsidRPr="00C559A2">
        <w:rPr>
          <w:rFonts w:ascii="adwa-assalaf" w:eastAsia="Times New Roman" w:hAnsi="adwa-assalaf" w:cs="adwa-assalaf"/>
          <w:b/>
          <w:bCs/>
          <w:noProof/>
          <w:color w:val="004E42"/>
          <w:sz w:val="24"/>
          <w:szCs w:val="24"/>
          <w:rtl/>
          <w:lang w:bidi="bn-IN"/>
        </w:rPr>
        <w:t>عَنْ أَبِي هُرَيْرَةَ رَضِيَ اللَّهُ عَنْهُ أَنَّ رَسُولَ اللَّهِ صَلَّى اللهُ عَلَيْهِ وَسَلَّمَ قَالَ: «نَارُكُمْ جُزْءٌ مِنْ سَبْعِينَ جُزْءًا مِنْ نَارِ جَهَنَّمَ»، قِيلَ: يَا رَسُولَ اللَّهِ، إِنْ كَانَتْ لَكَافِيَةً. قَالَ: «فُضِّلَتْ عَلَيْهِنَّ بِتِسْعَةٍ وَسِتِّينَ جُزْءًا كُلُّهُنَّ مِثْلُ حَرِّهَا». [صحيح] - [متفق عليه]</w:t>
      </w:r>
    </w:p>
    <w:p w14:paraId="0155AF9E" w14:textId="51612B56" w:rsidR="00016DA0" w:rsidRPr="00176F53" w:rsidRDefault="00016DA0" w:rsidP="00FE3DA6">
      <w:pPr>
        <w:keepNext/>
        <w:keepLines/>
        <w:suppressAutoHyphens/>
        <w:bidi w:val="0"/>
        <w:spacing w:after="0" w:line="228" w:lineRule="auto"/>
        <w:ind w:firstLine="284"/>
        <w:contextualSpacing/>
        <w:jc w:val="both"/>
        <w:rPr>
          <w:rFonts w:ascii="Kalpurush" w:hAnsi="Kalpurush"/>
          <w:color w:val="000000" w:themeColor="text1"/>
          <w:sz w:val="24"/>
          <w:szCs w:val="24"/>
          <w:rtl/>
          <w:lang w:bidi="bn-IN"/>
        </w:rPr>
      </w:pPr>
      <w:r w:rsidRPr="00176F53">
        <w:rPr>
          <w:rFonts w:ascii="Kalpurush" w:hAnsi="Kalpurush" w:cs="Kalpurush"/>
          <w:color w:val="000000" w:themeColor="text1"/>
          <w:position w:val="4"/>
          <w:sz w:val="24"/>
          <w:szCs w:val="24"/>
          <w:lang w:bidi="bn-IN"/>
        </w:rPr>
        <w:t>(</w:t>
      </w:r>
      <w:r w:rsidRPr="00176F53">
        <w:rPr>
          <w:rFonts w:ascii="Kalpurush" w:hAnsi="Kalpurush" w:cs="Kalpurush"/>
          <w:noProof/>
          <w:color w:val="000000" w:themeColor="text1"/>
          <w:position w:val="4"/>
          <w:sz w:val="24"/>
          <w:szCs w:val="24"/>
          <w:lang w:bidi="bn-IN"/>
        </w:rPr>
        <w:t>৫১</w:t>
      </w:r>
      <w:r w:rsidRPr="00176F53">
        <w:rPr>
          <w:rFonts w:ascii="Kalpurush" w:hAnsi="Kalpurush" w:cs="Kalpurush"/>
          <w:color w:val="000000" w:themeColor="text1"/>
          <w:position w:val="4"/>
          <w:sz w:val="24"/>
          <w:szCs w:val="24"/>
          <w:lang w:bidi="bn-IN"/>
        </w:rPr>
        <w:t xml:space="preserve">) - </w:t>
      </w:r>
      <w:r w:rsidRPr="00176F53">
        <w:rPr>
          <w:rFonts w:ascii="Kalpurush" w:hAnsi="Kalpurush" w:cs="Kalpurush"/>
          <w:noProof/>
          <w:color w:val="000000" w:themeColor="text1"/>
          <w:sz w:val="24"/>
          <w:szCs w:val="24"/>
          <w:cs/>
          <w:lang w:bidi="bn-IN"/>
        </w:rPr>
        <w:t>আবূ হুরাইরা রদিয়াল্লাহু ‘আনহু থেকে বর্ণিত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 xml:space="preserve">রাসূলুল্লাহ সাল্লাল্লাহু ‘আলাইহি ওয়াসাল্লাম বলেছেন: </w:t>
      </w:r>
      <w:r w:rsidRPr="00176F53">
        <w:rPr>
          <w:rFonts w:ascii="Kalpurush" w:hAnsi="Kalpurush" w:cs="Kalpurush"/>
          <w:noProof/>
          <w:color w:val="000000" w:themeColor="text1"/>
          <w:sz w:val="24"/>
          <w:szCs w:val="24"/>
          <w:rtl/>
          <w:cs/>
          <w:lang w:bidi="bn-IN"/>
        </w:rPr>
        <w:t>"</w:t>
      </w:r>
      <w:r w:rsidRPr="00176F53">
        <w:rPr>
          <w:rFonts w:ascii="Kalpurush" w:hAnsi="Kalpurush" w:cs="Kalpurush"/>
          <w:noProof/>
          <w:color w:val="000000" w:themeColor="text1"/>
          <w:sz w:val="24"/>
          <w:szCs w:val="24"/>
          <w:cs/>
          <w:lang w:bidi="bn-IN"/>
        </w:rPr>
        <w:t>তোমাদের কাছে বিদ্যমান আগুন জাহান্নামের আগুনের সত্তরভাগের একভাগ।</w:t>
      </w:r>
      <w:r w:rsidRPr="00176F53">
        <w:rPr>
          <w:rFonts w:ascii="Kalpurush" w:hAnsi="Kalpurush" w:cs="Kalpurush"/>
          <w:noProof/>
          <w:color w:val="000000" w:themeColor="text1"/>
          <w:sz w:val="24"/>
          <w:szCs w:val="24"/>
          <w:rtl/>
          <w:cs/>
          <w:lang w:bidi="bn-IN"/>
        </w:rPr>
        <w:t>"</w:t>
      </w:r>
      <w:r w:rsidRPr="00176F53">
        <w:rPr>
          <w:rFonts w:ascii="Kalpurush" w:hAnsi="Kalpurush" w:cs="Kalpurush"/>
          <w:noProof/>
          <w:color w:val="000000" w:themeColor="text1"/>
          <w:sz w:val="24"/>
          <w:szCs w:val="24"/>
          <w:cs/>
          <w:lang w:bidi="bn-IN"/>
        </w:rPr>
        <w:t xml:space="preserve"> জিজ্ঞাসা করা হ</w:t>
      </w:r>
      <w:r w:rsidRPr="00176F53">
        <w:rPr>
          <w:rFonts w:ascii="Kalpurush" w:hAnsi="Kalpurush" w:cs="Kalpurush"/>
          <w:noProof/>
          <w:color w:val="000000" w:themeColor="text1"/>
          <w:sz w:val="24"/>
          <w:szCs w:val="24"/>
          <w:lang w:bidi="bn-IN"/>
        </w:rPr>
        <w:t>লো</w:t>
      </w:r>
      <w:r w:rsidRPr="00176F53">
        <w:rPr>
          <w:rFonts w:ascii="Kalpurush" w:hAnsi="Kalpurush" w:cs="Kalpurush"/>
          <w:noProof/>
          <w:color w:val="000000" w:themeColor="text1"/>
          <w:sz w:val="24"/>
          <w:szCs w:val="24"/>
          <w:cs/>
          <w:lang w:bidi="bn-IN"/>
        </w:rPr>
        <w:t>: হে আল্লাহর রাসূল: এটা যদি যথেষ্ট হ</w:t>
      </w:r>
      <w:r w:rsidRPr="00176F53">
        <w:rPr>
          <w:rFonts w:ascii="Kalpurush" w:hAnsi="Kalpurush" w:cs="Kalpurush"/>
          <w:noProof/>
          <w:color w:val="000000" w:themeColor="text1"/>
          <w:sz w:val="24"/>
          <w:szCs w:val="24"/>
          <w:lang w:bidi="bn-IN"/>
        </w:rPr>
        <w:t>তো</w:t>
      </w:r>
      <w:r w:rsidRPr="00176F53">
        <w:rPr>
          <w:rFonts w:ascii="Kalpurush" w:hAnsi="Kalpurush" w:cs="Kalpurush"/>
          <w:noProof/>
          <w:color w:val="000000" w:themeColor="text1"/>
          <w:sz w:val="24"/>
          <w:szCs w:val="24"/>
          <w:cs/>
          <w:lang w:bidi="bn-IN"/>
        </w:rPr>
        <w:t>। তিনি বললেন: “এ আগুনের উপরে জাহান্নামের আগুনকে এমন ঊনসত্তর গুণ বর্ধিত করা হয়েছে যে</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তার প্রতিটি অংশ একই রকম গরম।”</w:t>
      </w:r>
      <w:r w:rsidRPr="00176F53">
        <w:rPr>
          <w:rFonts w:ascii="Kalpurush" w:eastAsia="Times New Roman" w:hAnsi="Kalpurush" w:cs="Kalpurush"/>
          <w:noProof/>
          <w:color w:val="000000" w:themeColor="text1"/>
          <w:sz w:val="24"/>
          <w:szCs w:val="24"/>
          <w:rtl/>
          <w:lang w:bidi="bn-IN"/>
        </w:rPr>
        <w:t xml:space="preserve"> </w:t>
      </w:r>
      <w:r w:rsidRPr="00176F53">
        <w:rPr>
          <w:rFonts w:ascii="Kalpurush" w:eastAsia="Times New Roman" w:hAnsi="Kalpurush" w:cs="Kalpurush"/>
          <w:b/>
          <w:bCs/>
          <w:noProof/>
          <w:color w:val="000000" w:themeColor="text1"/>
          <w:sz w:val="24"/>
          <w:szCs w:val="24"/>
          <w:lang w:bidi="bn-IN"/>
        </w:rPr>
        <w:t>[</w:t>
      </w:r>
      <w:r w:rsidRPr="00176F53">
        <w:rPr>
          <w:rFonts w:ascii="Kalpurush" w:eastAsia="Times New Roman" w:hAnsi="Kalpurush" w:cs="Kalpurush"/>
          <w:b/>
          <w:bCs/>
          <w:noProof/>
          <w:color w:val="000000" w:themeColor="text1"/>
          <w:sz w:val="24"/>
          <w:szCs w:val="24"/>
          <w:cs/>
          <w:lang w:bidi="bn-IN"/>
        </w:rPr>
        <w:t>সহীহ</w:t>
      </w:r>
      <w:r w:rsidRPr="00176F53">
        <w:rPr>
          <w:rFonts w:ascii="Kalpurush" w:eastAsia="Times New Roman" w:hAnsi="Kalpurush" w:cs="Kalpurush"/>
          <w:b/>
          <w:bCs/>
          <w:noProof/>
          <w:color w:val="000000" w:themeColor="text1"/>
          <w:sz w:val="24"/>
          <w:szCs w:val="24"/>
          <w:lang w:bidi="bn-IN"/>
        </w:rPr>
        <w:t xml:space="preserve">] </w:t>
      </w:r>
      <w:r w:rsidR="00A931EE" w:rsidRPr="00176F53">
        <w:rPr>
          <w:rFonts w:ascii="Kalpurush" w:eastAsia="Times New Roman" w:hAnsi="Kalpurush" w:cs="Times New Roman"/>
          <w:b/>
          <w:bCs/>
          <w:noProof/>
          <w:color w:val="000000" w:themeColor="text1"/>
          <w:sz w:val="24"/>
          <w:szCs w:val="24"/>
          <w:rtl/>
          <w:lang w:bidi="bn-IN"/>
        </w:rPr>
        <w:t>–</w:t>
      </w:r>
      <w:r w:rsidR="00A931EE" w:rsidRPr="00176F53">
        <w:rPr>
          <w:rFonts w:ascii="Kalpurush" w:eastAsia="Times New Roman" w:hAnsi="Kalpurush" w:cs="Kalpurush"/>
          <w:b/>
          <w:bCs/>
          <w:noProof/>
          <w:color w:val="000000" w:themeColor="text1"/>
          <w:sz w:val="24"/>
          <w:szCs w:val="24"/>
          <w:lang w:bidi="bn-IN"/>
        </w:rPr>
        <w:t>[</w:t>
      </w:r>
      <w:r w:rsidRPr="00176F53">
        <w:rPr>
          <w:rFonts w:ascii="Kalpurush" w:eastAsia="Times New Roman" w:hAnsi="Kalpurush" w:cs="Kalpurush"/>
          <w:b/>
          <w:bCs/>
          <w:noProof/>
          <w:color w:val="000000" w:themeColor="text1"/>
          <w:sz w:val="24"/>
          <w:szCs w:val="24"/>
          <w:cs/>
          <w:lang w:bidi="bn-IN"/>
        </w:rPr>
        <w:t>বুখারী ও মুসলিম</w:t>
      </w:r>
      <w:r w:rsidR="00A931EE" w:rsidRPr="00176F53">
        <w:rPr>
          <w:rFonts w:ascii="Kalpurush" w:eastAsia="Times New Roman" w:hAnsi="Kalpurush" w:cs="Kalpurush"/>
          <w:b/>
          <w:bCs/>
          <w:noProof/>
          <w:color w:val="000000" w:themeColor="text1"/>
          <w:sz w:val="24"/>
          <w:szCs w:val="24"/>
          <w:lang w:bidi="bn-IN"/>
        </w:rPr>
        <w:t>]</w:t>
      </w:r>
    </w:p>
    <w:p w14:paraId="1DDE03CD" w14:textId="77777777" w:rsidR="00541F45" w:rsidRPr="00C559A2" w:rsidRDefault="00541F45" w:rsidP="00FE3DA6">
      <w:pPr>
        <w:keepNext/>
        <w:bidi w:val="0"/>
        <w:spacing w:after="0" w:line="228" w:lineRule="auto"/>
        <w:ind w:firstLine="284"/>
        <w:rPr>
          <w:rFonts w:ascii="Kalpurush" w:hAnsi="Kalpurush" w:cs="Kalpurush"/>
          <w:b/>
          <w:bCs/>
          <w:color w:val="004E42"/>
          <w:sz w:val="24"/>
          <w:szCs w:val="24"/>
          <w:lang w:bidi="bn-IN"/>
        </w:rPr>
      </w:pPr>
      <w:r w:rsidRPr="00C559A2">
        <w:rPr>
          <w:rFonts w:ascii="Kalpurush" w:hAnsi="Kalpurush" w:cs="Kalpurush"/>
          <w:b/>
          <w:bCs/>
          <w:color w:val="004E42"/>
          <w:sz w:val="24"/>
          <w:szCs w:val="24"/>
          <w:cs/>
          <w:lang w:bidi="bn-IN"/>
        </w:rPr>
        <w:t>ব্যাখ্যা</w:t>
      </w:r>
      <w:r w:rsidRPr="00C559A2">
        <w:rPr>
          <w:rFonts w:ascii="Kalpurush" w:hAnsi="Kalpurush" w:cs="Kalpurush"/>
          <w:b/>
          <w:bCs/>
          <w:color w:val="004E42"/>
          <w:sz w:val="24"/>
          <w:szCs w:val="24"/>
          <w:lang w:bidi="bn-IN"/>
        </w:rPr>
        <w:t>:</w:t>
      </w:r>
    </w:p>
    <w:p w14:paraId="69448F4F" w14:textId="77777777" w:rsidR="00541F45" w:rsidRPr="00176F53" w:rsidRDefault="00541F45" w:rsidP="00FE3DA6">
      <w:pPr>
        <w:bidi w:val="0"/>
        <w:spacing w:after="0" w:line="228" w:lineRule="auto"/>
        <w:ind w:firstLine="284"/>
        <w:contextualSpacing/>
        <w:jc w:val="both"/>
        <w:rPr>
          <w:rFonts w:ascii="Kalpurush" w:hAnsi="Kalpurush" w:cs="Kalpurush"/>
          <w:color w:val="000000" w:themeColor="text1"/>
          <w:spacing w:val="-10"/>
          <w:w w:val="95"/>
          <w:sz w:val="24"/>
          <w:szCs w:val="24"/>
          <w:lang w:bidi="bn-IN"/>
        </w:rPr>
      </w:pPr>
      <w:r w:rsidRPr="00176F53">
        <w:rPr>
          <w:rFonts w:ascii="Kalpurush" w:hAnsi="Kalpurush" w:cs="Kalpurush"/>
          <w:noProof/>
          <w:color w:val="000000" w:themeColor="text1"/>
          <w:spacing w:val="-10"/>
          <w:w w:val="95"/>
          <w:sz w:val="24"/>
          <w:szCs w:val="24"/>
          <w:cs/>
          <w:lang w:bidi="bn-IN"/>
        </w:rPr>
        <w:t>নবী সাল্লাল্লাহু আলাইহি ওয়া সাল্লাম সংবাদ দিচ্ছেন যে</w:t>
      </w:r>
      <w:r w:rsidRPr="00176F53">
        <w:rPr>
          <w:rFonts w:ascii="Kalpurush" w:hAnsi="Kalpurush" w:cs="Kalpurush"/>
          <w:noProof/>
          <w:color w:val="000000" w:themeColor="text1"/>
          <w:spacing w:val="-10"/>
          <w:w w:val="95"/>
          <w:sz w:val="24"/>
          <w:szCs w:val="24"/>
          <w:lang w:bidi="bn-IN"/>
        </w:rPr>
        <w:t xml:space="preserve">, </w:t>
      </w:r>
      <w:r w:rsidRPr="00176F53">
        <w:rPr>
          <w:rFonts w:ascii="Kalpurush" w:hAnsi="Kalpurush" w:cs="Kalpurush"/>
          <w:noProof/>
          <w:color w:val="000000" w:themeColor="text1"/>
          <w:spacing w:val="-10"/>
          <w:w w:val="95"/>
          <w:sz w:val="24"/>
          <w:szCs w:val="24"/>
          <w:cs/>
          <w:lang w:bidi="bn-IN"/>
        </w:rPr>
        <w:t>জাহান্নামের আগুন দুনিয়ার আগুনের সত্তর ভাগের একভাগের সমান। সুতরাং আখিরাতের আগুন দুনিয়ার আগুন থেকে ঊনসত্তর গুণ বেশী উত্তপ্ত হবে। যার প্রতিটি ভাগই দুনিয়ার আগুনের উত্তাপের সমপরিমাণ হবে। তখন জিজ্ঞাসা করা হ</w:t>
      </w:r>
      <w:r w:rsidRPr="00176F53">
        <w:rPr>
          <w:rFonts w:ascii="Kalpurush" w:hAnsi="Kalpurush" w:cs="Kalpurush"/>
          <w:noProof/>
          <w:color w:val="000000" w:themeColor="text1"/>
          <w:spacing w:val="-10"/>
          <w:w w:val="95"/>
          <w:sz w:val="24"/>
          <w:szCs w:val="24"/>
          <w:lang w:bidi="bn-IN"/>
        </w:rPr>
        <w:t>লো</w:t>
      </w:r>
      <w:r w:rsidRPr="00176F53">
        <w:rPr>
          <w:rFonts w:ascii="Kalpurush" w:hAnsi="Kalpurush" w:cs="Kalpurush"/>
          <w:noProof/>
          <w:color w:val="000000" w:themeColor="text1"/>
          <w:spacing w:val="-10"/>
          <w:w w:val="95"/>
          <w:sz w:val="24"/>
          <w:szCs w:val="24"/>
          <w:cs/>
          <w:lang w:bidi="bn-IN"/>
        </w:rPr>
        <w:t>: হে আল্লাহর রাসূল! নিশ্চয় দুনিয়ার আগুনই তো যথেষ্ট ছিল তার মধ্যে প্রবেশ করিয়ে আযাব প্রদানের ক্ষেত্রে। তখন তিনি বললেন: জাহান্নামের আগুনকে দুনিয়ার আগুনের চেয়ে ঊনসত্তরগুণ বর্ধিত করা হয়েছে। যার প্রতিটি অংশই উত্তপ্ত হওয়ার ক্ষেত্রে অন্যটির সমান।</w:t>
      </w:r>
    </w:p>
    <w:p w14:paraId="063AC09D" w14:textId="77777777" w:rsidR="00541F45" w:rsidRPr="00B4451F" w:rsidRDefault="00541F45" w:rsidP="00391A21">
      <w:pPr>
        <w:keepNext/>
        <w:bidi w:val="0"/>
        <w:spacing w:after="0" w:line="228" w:lineRule="auto"/>
        <w:ind w:firstLine="284"/>
        <w:rPr>
          <w:rFonts w:ascii="Kalpurush" w:hAnsi="Kalpurush" w:cs="Kalpurush"/>
          <w:b/>
          <w:bCs/>
          <w:color w:val="004E42"/>
          <w:sz w:val="24"/>
          <w:szCs w:val="24"/>
          <w:lang w:bidi="bn-IN"/>
        </w:rPr>
      </w:pPr>
      <w:r w:rsidRPr="00B4451F">
        <w:rPr>
          <w:rFonts w:ascii="Kalpurush" w:hAnsi="Kalpurush" w:cs="Kalpurush"/>
          <w:b/>
          <w:bCs/>
          <w:color w:val="004E42"/>
          <w:sz w:val="24"/>
          <w:szCs w:val="24"/>
          <w:cs/>
          <w:lang w:bidi="bn-IN"/>
        </w:rPr>
        <w:lastRenderedPageBreak/>
        <w:t>হাদীসের শিক্ষা</w:t>
      </w:r>
      <w:r w:rsidRPr="00B4451F">
        <w:rPr>
          <w:rFonts w:ascii="Kalpurush" w:hAnsi="Kalpurush" w:cs="Kalpurush"/>
          <w:b/>
          <w:bCs/>
          <w:color w:val="004E42"/>
          <w:sz w:val="24"/>
          <w:szCs w:val="24"/>
          <w:lang w:bidi="bn-IN"/>
        </w:rPr>
        <w:t>:</w:t>
      </w:r>
    </w:p>
    <w:p w14:paraId="16FC04A1" w14:textId="77777777" w:rsidR="00541F45" w:rsidRPr="00176F53" w:rsidRDefault="00541F45" w:rsidP="00391A21">
      <w:pPr>
        <w:pStyle w:val="ad"/>
        <w:numPr>
          <w:ilvl w:val="0"/>
          <w:numId w:val="97"/>
        </w:numPr>
        <w:bidi w:val="0"/>
        <w:spacing w:after="0" w:line="228"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হাদীসে মানুষকে জাহান্নামের আগুন থেকে সতর্ক করা হয়েছে</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যেন তারা জাহান্নামে পৌঁছায় এমন কাজ থেকে দূরে থাকে।</w:t>
      </w:r>
    </w:p>
    <w:p w14:paraId="5D4A53CD" w14:textId="77777777" w:rsidR="00541F45" w:rsidRPr="00176F53" w:rsidRDefault="00541F45" w:rsidP="00391A21">
      <w:pPr>
        <w:pStyle w:val="ad"/>
        <w:numPr>
          <w:ilvl w:val="0"/>
          <w:numId w:val="97"/>
        </w:numPr>
        <w:bidi w:val="0"/>
        <w:spacing w:after="0" w:line="228" w:lineRule="auto"/>
        <w:ind w:left="0" w:firstLine="284"/>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জাহান্নামের আগুন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আযাবের ভয়াবহতা এবং তার প্রচন্ড উত্তপ্ত হওয়ার কথা বর্ণিত হয়েছে।</w:t>
      </w:r>
    </w:p>
    <w:p w14:paraId="79B307DF" w14:textId="075847F2" w:rsidR="00DC138E" w:rsidRPr="00D81CFB" w:rsidRDefault="00DC138E" w:rsidP="00391A21">
      <w:pPr>
        <w:pStyle w:val="ad"/>
        <w:bidi w:val="0"/>
        <w:spacing w:after="0" w:line="228" w:lineRule="auto"/>
        <w:ind w:left="284"/>
        <w:jc w:val="center"/>
        <w:rPr>
          <w:rFonts w:ascii="Kalpurush" w:hAnsi="Kalpurush" w:cs="Kalpurush"/>
          <w:color w:val="004E42"/>
          <w:sz w:val="24"/>
          <w:szCs w:val="24"/>
          <w:lang w:bidi="bn-IN"/>
        </w:rPr>
      </w:pPr>
      <w:r w:rsidRPr="00D81CFB">
        <w:rPr>
          <w:rFonts w:ascii="Kalpurush" w:hAnsi="Kalpurush" w:cs="Kalpurush"/>
          <w:color w:val="004E42"/>
          <w:sz w:val="24"/>
          <w:szCs w:val="24"/>
          <w:lang w:bidi="bn-IN"/>
        </w:rPr>
        <w:t>(65036)</w:t>
      </w:r>
    </w:p>
    <w:p w14:paraId="48667592" w14:textId="77777777" w:rsidR="003E6857" w:rsidRPr="00CF378E" w:rsidRDefault="003E6857" w:rsidP="00391A21">
      <w:pPr>
        <w:pStyle w:val="1"/>
        <w:bidi w:val="0"/>
        <w:spacing w:before="0" w:after="0" w:line="228" w:lineRule="auto"/>
        <w:contextualSpacing/>
        <w:jc w:val="center"/>
        <w:rPr>
          <w:rFonts w:ascii="Sakkal Majalla" w:hAnsi="Sakkal Majalla" w:cs="Sakkal Majalla"/>
          <w:color w:val="FFFFFF" w:themeColor="background1"/>
          <w:sz w:val="4"/>
          <w:szCs w:val="4"/>
          <w:lang w:bidi="bn-IN"/>
        </w:rPr>
      </w:pPr>
      <w:bookmarkStart w:id="157" w:name="_Toc211162235"/>
      <w:bookmarkStart w:id="158" w:name="_Toc211163219"/>
      <w:bookmarkStart w:id="159" w:name="_Toc179359606"/>
      <w:r w:rsidRPr="00CF378E">
        <w:rPr>
          <w:rFonts w:ascii="Shonar Bangla" w:hAnsi="Shonar Bangla" w:cs="Shonar Bangla"/>
          <w:color w:val="FFFFFF" w:themeColor="background1"/>
          <w:sz w:val="4"/>
          <w:szCs w:val="4"/>
          <w:cs/>
          <w:lang w:bidi="bn-IN"/>
        </w:rPr>
        <w:t>সাক্ষ্য</w:t>
      </w:r>
      <w:r w:rsidRPr="00CF378E">
        <w:rPr>
          <w:rFonts w:ascii="Sakkal Majalla" w:hAnsi="Sakkal Majalla" w:cs="Sakkal Majalla"/>
          <w:color w:val="FFFFFF" w:themeColor="background1"/>
          <w:sz w:val="4"/>
          <w:szCs w:val="4"/>
          <w:rtl/>
          <w:lang w:bidi="bn-IN"/>
        </w:rPr>
        <w:t xml:space="preserve"> </w:t>
      </w:r>
      <w:r w:rsidRPr="00CF378E">
        <w:rPr>
          <w:rFonts w:ascii="Shonar Bangla" w:hAnsi="Shonar Bangla" w:cs="Shonar Bangla"/>
          <w:color w:val="FFFFFF" w:themeColor="background1"/>
          <w:sz w:val="4"/>
          <w:szCs w:val="4"/>
          <w:cs/>
          <w:lang w:bidi="bn-IN"/>
        </w:rPr>
        <w:t>দেব।</w:t>
      </w:r>
      <w:r w:rsidRPr="00CF378E">
        <w:rPr>
          <w:rFonts w:ascii="Sakkal Majalla" w:hAnsi="Sakkal Majalla" w:cs="Sakkal Majalla"/>
          <w:color w:val="FFFFFF" w:themeColor="background1"/>
          <w:sz w:val="4"/>
          <w:szCs w:val="4"/>
          <w:lang w:bidi="bn-IN"/>
        </w:rPr>
        <w:t xml:space="preserve"> </w:t>
      </w:r>
      <w:bookmarkStart w:id="160" w:name="_Toc209606004"/>
      <w:r w:rsidRPr="00CF378E">
        <w:rPr>
          <w:rFonts w:ascii="Shonar Bangla" w:hAnsi="Shonar Bangla" w:cs="Shonar Bangla"/>
          <w:color w:val="FFFFFF" w:themeColor="background1"/>
          <w:sz w:val="4"/>
          <w:szCs w:val="4"/>
          <w:cs/>
          <w:lang w:bidi="bn-IN"/>
        </w:rPr>
        <w:t>আপনি</w:t>
      </w:r>
      <w:r w:rsidRPr="00CF378E">
        <w:rPr>
          <w:rFonts w:ascii="Sakkal Majalla" w:hAnsi="Sakkal Majalla" w:cs="Sakkal Majalla"/>
          <w:color w:val="FFFFFF" w:themeColor="background1"/>
          <w:sz w:val="4"/>
          <w:szCs w:val="4"/>
          <w:rtl/>
          <w:lang w:bidi="bn-IN"/>
        </w:rPr>
        <w:t xml:space="preserve"> </w:t>
      </w:r>
      <w:r w:rsidRPr="00CF378E">
        <w:rPr>
          <w:rFonts w:ascii="Shonar Bangla" w:hAnsi="Shonar Bangla" w:cs="Shonar Bangla"/>
          <w:color w:val="FFFFFF" w:themeColor="background1"/>
          <w:sz w:val="4"/>
          <w:szCs w:val="4"/>
          <w:cs/>
          <w:lang w:bidi="bn-IN"/>
        </w:rPr>
        <w:t>বলুন</w:t>
      </w:r>
      <w:r w:rsidRPr="00CF378E">
        <w:rPr>
          <w:rFonts w:ascii="Sakkal Majalla" w:hAnsi="Sakkal Majalla" w:cs="Sakkal Majalla"/>
          <w:color w:val="FFFFFF" w:themeColor="background1"/>
          <w:sz w:val="4"/>
          <w:szCs w:val="4"/>
          <w:rtl/>
          <w:lang w:bidi="bn-IN"/>
        </w:rPr>
        <w:t xml:space="preserve">: لَا إِلَهَ إِلَّا اللهُ </w:t>
      </w:r>
      <w:r w:rsidRPr="00CF378E">
        <w:rPr>
          <w:rFonts w:ascii="Shonar Bangla" w:hAnsi="Shonar Bangla" w:cs="Shonar Bangla"/>
          <w:color w:val="FFFFFF" w:themeColor="background1"/>
          <w:sz w:val="4"/>
          <w:szCs w:val="4"/>
          <w:cs/>
          <w:lang w:bidi="bn-IN"/>
        </w:rPr>
        <w:t>তথা</w:t>
      </w:r>
      <w:r w:rsidRPr="00CF378E">
        <w:rPr>
          <w:rFonts w:ascii="Sakkal Majalla" w:hAnsi="Sakkal Majalla" w:cs="Sakkal Majalla"/>
          <w:color w:val="FFFFFF" w:themeColor="background1"/>
          <w:sz w:val="4"/>
          <w:szCs w:val="4"/>
          <w:rtl/>
          <w:lang w:bidi="bn-IN"/>
        </w:rPr>
        <w:t xml:space="preserve">: </w:t>
      </w:r>
      <w:r w:rsidRPr="00CF378E">
        <w:rPr>
          <w:rFonts w:ascii="Shonar Bangla" w:hAnsi="Shonar Bangla" w:cs="Shonar Bangla"/>
          <w:color w:val="FFFFFF" w:themeColor="background1"/>
          <w:sz w:val="4"/>
          <w:szCs w:val="4"/>
          <w:cs/>
          <w:lang w:bidi="bn-IN"/>
        </w:rPr>
        <w:t>আল্লাহ</w:t>
      </w:r>
      <w:r w:rsidRPr="00CF378E">
        <w:rPr>
          <w:rFonts w:ascii="Sakkal Majalla" w:hAnsi="Sakkal Majalla" w:cs="Sakkal Majalla"/>
          <w:color w:val="FFFFFF" w:themeColor="background1"/>
          <w:sz w:val="4"/>
          <w:szCs w:val="4"/>
          <w:rtl/>
          <w:lang w:bidi="bn-IN"/>
        </w:rPr>
        <w:t xml:space="preserve"> </w:t>
      </w:r>
      <w:r w:rsidRPr="00CF378E">
        <w:rPr>
          <w:rFonts w:ascii="Shonar Bangla" w:hAnsi="Shonar Bangla" w:cs="Shonar Bangla"/>
          <w:color w:val="FFFFFF" w:themeColor="background1"/>
          <w:sz w:val="4"/>
          <w:szCs w:val="4"/>
          <w:cs/>
          <w:lang w:bidi="bn-IN"/>
        </w:rPr>
        <w:t>ছাড়া</w:t>
      </w:r>
      <w:r w:rsidRPr="00CF378E">
        <w:rPr>
          <w:rFonts w:ascii="Sakkal Majalla" w:hAnsi="Sakkal Majalla" w:cs="Sakkal Majalla"/>
          <w:color w:val="FFFFFF" w:themeColor="background1"/>
          <w:sz w:val="4"/>
          <w:szCs w:val="4"/>
          <w:rtl/>
          <w:lang w:bidi="bn-IN"/>
        </w:rPr>
        <w:t xml:space="preserve"> </w:t>
      </w:r>
      <w:r w:rsidRPr="00CF378E">
        <w:rPr>
          <w:rFonts w:ascii="Shonar Bangla" w:hAnsi="Shonar Bangla" w:cs="Shonar Bangla"/>
          <w:color w:val="FFFFFF" w:themeColor="background1"/>
          <w:sz w:val="4"/>
          <w:szCs w:val="4"/>
          <w:cs/>
          <w:lang w:bidi="bn-IN"/>
        </w:rPr>
        <w:t>কোন</w:t>
      </w:r>
      <w:r w:rsidRPr="00CF378E">
        <w:rPr>
          <w:rFonts w:ascii="Sakkal Majalla" w:hAnsi="Sakkal Majalla" w:cs="Sakkal Majalla"/>
          <w:color w:val="FFFFFF" w:themeColor="background1"/>
          <w:sz w:val="4"/>
          <w:szCs w:val="4"/>
          <w:rtl/>
          <w:lang w:bidi="bn-IN"/>
        </w:rPr>
        <w:t xml:space="preserve"> </w:t>
      </w:r>
      <w:r w:rsidRPr="00CF378E">
        <w:rPr>
          <w:rFonts w:ascii="Shonar Bangla" w:hAnsi="Shonar Bangla" w:cs="Shonar Bangla"/>
          <w:color w:val="FFFFFF" w:themeColor="background1"/>
          <w:sz w:val="4"/>
          <w:szCs w:val="4"/>
          <w:cs/>
          <w:lang w:bidi="bn-IN"/>
        </w:rPr>
        <w:t>সত্য</w:t>
      </w:r>
      <w:r w:rsidRPr="00CF378E">
        <w:rPr>
          <w:rFonts w:ascii="Sakkal Majalla" w:hAnsi="Sakkal Majalla" w:cs="Sakkal Majalla"/>
          <w:color w:val="FFFFFF" w:themeColor="background1"/>
          <w:sz w:val="4"/>
          <w:szCs w:val="4"/>
          <w:rtl/>
          <w:lang w:bidi="bn-IN"/>
        </w:rPr>
        <w:t xml:space="preserve"> </w:t>
      </w:r>
      <w:r w:rsidRPr="00CF378E">
        <w:rPr>
          <w:rFonts w:ascii="Shonar Bangla" w:hAnsi="Shonar Bangla" w:cs="Shonar Bangla"/>
          <w:color w:val="FFFFFF" w:themeColor="background1"/>
          <w:sz w:val="4"/>
          <w:szCs w:val="4"/>
          <w:cs/>
          <w:lang w:bidi="bn-IN"/>
        </w:rPr>
        <w:t>মাবূদ</w:t>
      </w:r>
      <w:r w:rsidRPr="00CF378E">
        <w:rPr>
          <w:rFonts w:ascii="Sakkal Majalla" w:hAnsi="Sakkal Majalla" w:cs="Sakkal Majalla"/>
          <w:color w:val="FFFFFF" w:themeColor="background1"/>
          <w:sz w:val="4"/>
          <w:szCs w:val="4"/>
          <w:rtl/>
          <w:lang w:bidi="bn-IN"/>
        </w:rPr>
        <w:t xml:space="preserve"> </w:t>
      </w:r>
      <w:r w:rsidRPr="00CF378E">
        <w:rPr>
          <w:rFonts w:ascii="Shonar Bangla" w:hAnsi="Shonar Bangla" w:cs="Shonar Bangla"/>
          <w:color w:val="FFFFFF" w:themeColor="background1"/>
          <w:sz w:val="4"/>
          <w:szCs w:val="4"/>
          <w:cs/>
          <w:lang w:bidi="bn-IN"/>
        </w:rPr>
        <w:t>নেই</w:t>
      </w:r>
      <w:r w:rsidRPr="00CF378E">
        <w:rPr>
          <w:rFonts w:ascii="Sakkal Majalla" w:hAnsi="Sakkal Majalla" w:cs="Sakkal Majalla"/>
          <w:color w:val="FFFFFF" w:themeColor="background1"/>
          <w:sz w:val="4"/>
          <w:szCs w:val="4"/>
          <w:rtl/>
          <w:lang w:bidi="bn-IN"/>
        </w:rPr>
        <w:t xml:space="preserve">, </w:t>
      </w:r>
      <w:r w:rsidRPr="00CF378E">
        <w:rPr>
          <w:rFonts w:ascii="Shonar Bangla" w:hAnsi="Shonar Bangla" w:cs="Shonar Bangla"/>
          <w:color w:val="FFFFFF" w:themeColor="background1"/>
          <w:sz w:val="4"/>
          <w:szCs w:val="4"/>
          <w:cs/>
          <w:lang w:bidi="bn-IN"/>
        </w:rPr>
        <w:t>তাহলে</w:t>
      </w:r>
      <w:r w:rsidRPr="00CF378E">
        <w:rPr>
          <w:rFonts w:ascii="Sakkal Majalla" w:hAnsi="Sakkal Majalla" w:cs="Sakkal Majalla"/>
          <w:color w:val="FFFFFF" w:themeColor="background1"/>
          <w:sz w:val="4"/>
          <w:szCs w:val="4"/>
          <w:rtl/>
          <w:lang w:bidi="bn-IN"/>
        </w:rPr>
        <w:t xml:space="preserve"> </w:t>
      </w:r>
      <w:r w:rsidRPr="00CF378E">
        <w:rPr>
          <w:rFonts w:ascii="Shonar Bangla" w:hAnsi="Shonar Bangla" w:cs="Shonar Bangla"/>
          <w:color w:val="FFFFFF" w:themeColor="background1"/>
          <w:sz w:val="4"/>
          <w:szCs w:val="4"/>
          <w:cs/>
          <w:lang w:bidi="bn-IN"/>
        </w:rPr>
        <w:t>আমি</w:t>
      </w:r>
      <w:r w:rsidRPr="00CF378E">
        <w:rPr>
          <w:rFonts w:ascii="Sakkal Majalla" w:hAnsi="Sakkal Majalla" w:cs="Sakkal Majalla"/>
          <w:color w:val="FFFFFF" w:themeColor="background1"/>
          <w:sz w:val="4"/>
          <w:szCs w:val="4"/>
          <w:rtl/>
          <w:lang w:bidi="bn-IN"/>
        </w:rPr>
        <w:t xml:space="preserve"> </w:t>
      </w:r>
      <w:r w:rsidRPr="00CF378E">
        <w:rPr>
          <w:rFonts w:ascii="Shonar Bangla" w:hAnsi="Shonar Bangla" w:cs="Shonar Bangla"/>
          <w:color w:val="FFFFFF" w:themeColor="background1"/>
          <w:sz w:val="4"/>
          <w:szCs w:val="4"/>
          <w:cs/>
          <w:lang w:bidi="bn-IN"/>
        </w:rPr>
        <w:t>আপনার</w:t>
      </w:r>
      <w:r w:rsidRPr="00CF378E">
        <w:rPr>
          <w:rFonts w:ascii="Sakkal Majalla" w:hAnsi="Sakkal Majalla" w:cs="Sakkal Majalla"/>
          <w:color w:val="FFFFFF" w:themeColor="background1"/>
          <w:sz w:val="4"/>
          <w:szCs w:val="4"/>
          <w:rtl/>
          <w:lang w:bidi="bn-IN"/>
        </w:rPr>
        <w:t xml:space="preserve"> </w:t>
      </w:r>
      <w:r w:rsidRPr="00CF378E">
        <w:rPr>
          <w:rFonts w:ascii="Shonar Bangla" w:hAnsi="Shonar Bangla" w:cs="Shonar Bangla"/>
          <w:color w:val="FFFFFF" w:themeColor="background1"/>
          <w:sz w:val="4"/>
          <w:szCs w:val="4"/>
          <w:cs/>
          <w:lang w:bidi="bn-IN"/>
        </w:rPr>
        <w:t>জন্য</w:t>
      </w:r>
      <w:r w:rsidRPr="00CF378E">
        <w:rPr>
          <w:rFonts w:ascii="Sakkal Majalla" w:hAnsi="Sakkal Majalla" w:cs="Sakkal Majalla"/>
          <w:color w:val="FFFFFF" w:themeColor="background1"/>
          <w:sz w:val="4"/>
          <w:szCs w:val="4"/>
          <w:rtl/>
          <w:lang w:bidi="bn-IN"/>
        </w:rPr>
        <w:t xml:space="preserve"> </w:t>
      </w:r>
      <w:r w:rsidRPr="00CF378E">
        <w:rPr>
          <w:rFonts w:ascii="Shonar Bangla" w:hAnsi="Shonar Bangla" w:cs="Shonar Bangla"/>
          <w:color w:val="FFFFFF" w:themeColor="background1"/>
          <w:sz w:val="4"/>
          <w:szCs w:val="4"/>
          <w:cs/>
          <w:lang w:bidi="bn-IN"/>
        </w:rPr>
        <w:t>কিয়ামাতের</w:t>
      </w:r>
      <w:r w:rsidRPr="00CF378E">
        <w:rPr>
          <w:rFonts w:ascii="Sakkal Majalla" w:hAnsi="Sakkal Majalla" w:cs="Sakkal Majalla"/>
          <w:color w:val="FFFFFF" w:themeColor="background1"/>
          <w:sz w:val="4"/>
          <w:szCs w:val="4"/>
          <w:rtl/>
          <w:lang w:bidi="bn-IN"/>
        </w:rPr>
        <w:t xml:space="preserve"> </w:t>
      </w:r>
      <w:r w:rsidRPr="00CF378E">
        <w:rPr>
          <w:rFonts w:ascii="Shonar Bangla" w:hAnsi="Shonar Bangla" w:cs="Shonar Bangla"/>
          <w:color w:val="FFFFFF" w:themeColor="background1"/>
          <w:sz w:val="4"/>
          <w:szCs w:val="4"/>
          <w:cs/>
          <w:lang w:bidi="bn-IN"/>
        </w:rPr>
        <w:t>দিন</w:t>
      </w:r>
      <w:r w:rsidRPr="00CF378E">
        <w:rPr>
          <w:rFonts w:ascii="Sakkal Majalla" w:hAnsi="Sakkal Majalla" w:cs="Sakkal Majalla"/>
          <w:color w:val="FFFFFF" w:themeColor="background1"/>
          <w:sz w:val="4"/>
          <w:szCs w:val="4"/>
          <w:rtl/>
          <w:lang w:bidi="bn-IN"/>
        </w:rPr>
        <w:t xml:space="preserve"> </w:t>
      </w:r>
      <w:r w:rsidRPr="00CF378E">
        <w:rPr>
          <w:rFonts w:ascii="Shonar Bangla" w:hAnsi="Shonar Bangla" w:cs="Shonar Bangla"/>
          <w:color w:val="FFFFFF" w:themeColor="background1"/>
          <w:sz w:val="4"/>
          <w:szCs w:val="4"/>
          <w:cs/>
          <w:lang w:bidi="bn-IN"/>
        </w:rPr>
        <w:t>সাক্ষ্য</w:t>
      </w:r>
      <w:r w:rsidRPr="00CF378E">
        <w:rPr>
          <w:rFonts w:ascii="Sakkal Majalla" w:hAnsi="Sakkal Majalla" w:cs="Sakkal Majalla"/>
          <w:color w:val="FFFFFF" w:themeColor="background1"/>
          <w:sz w:val="4"/>
          <w:szCs w:val="4"/>
          <w:rtl/>
          <w:lang w:bidi="bn-IN"/>
        </w:rPr>
        <w:t xml:space="preserve"> </w:t>
      </w:r>
      <w:r w:rsidRPr="00CF378E">
        <w:rPr>
          <w:rFonts w:ascii="Shonar Bangla" w:hAnsi="Shonar Bangla" w:cs="Shonar Bangla"/>
          <w:color w:val="FFFFFF" w:themeColor="background1"/>
          <w:sz w:val="4"/>
          <w:szCs w:val="4"/>
          <w:cs/>
          <w:lang w:bidi="bn-IN"/>
        </w:rPr>
        <w:t>দেব।</w:t>
      </w:r>
      <w:bookmarkEnd w:id="157"/>
      <w:bookmarkEnd w:id="158"/>
      <w:bookmarkEnd w:id="160"/>
    </w:p>
    <w:p w14:paraId="1DB9482B" w14:textId="77777777" w:rsidR="003E6857" w:rsidRPr="00B4451F" w:rsidRDefault="003E6857" w:rsidP="00391A21">
      <w:pPr>
        <w:keepNext/>
        <w:keepLines/>
        <w:tabs>
          <w:tab w:val="right" w:pos="7931"/>
        </w:tabs>
        <w:spacing w:after="0" w:line="228" w:lineRule="auto"/>
        <w:ind w:left="-7" w:firstLine="170"/>
        <w:jc w:val="both"/>
        <w:rPr>
          <w:rFonts w:ascii="adwa-assalaf" w:eastAsia="Times New Roman" w:hAnsi="adwa-assalaf" w:cs="adwa-assalaf"/>
          <w:b/>
          <w:bCs/>
          <w:noProof/>
          <w:color w:val="004E42"/>
          <w:sz w:val="24"/>
          <w:szCs w:val="24"/>
          <w:rtl/>
          <w:lang w:bidi="bn-IN"/>
        </w:rPr>
      </w:pPr>
      <w:r w:rsidRPr="00B4451F">
        <w:rPr>
          <w:rFonts w:ascii="adwa-assalaf" w:eastAsia="001 Al Kamal Hadith" w:hAnsi="adwa-assalaf" w:cs="adwa-assalaf"/>
          <w:b/>
          <w:bCs/>
          <w:noProof/>
          <w:color w:val="004E42"/>
          <w:position w:val="2"/>
          <w:sz w:val="24"/>
          <w:szCs w:val="24"/>
          <w:rtl/>
          <w:lang w:bidi="bn-IN"/>
        </w:rPr>
        <w:t>(52) -</w:t>
      </w:r>
      <w:r w:rsidRPr="00B4451F">
        <w:rPr>
          <w:rFonts w:ascii="adwa-assalaf" w:eastAsia="001 Al Kamal Hadith" w:hAnsi="adwa-assalaf" w:cs="adwa-assalaf"/>
          <w:b/>
          <w:bCs/>
          <w:noProof/>
          <w:color w:val="004E42"/>
          <w:sz w:val="24"/>
          <w:szCs w:val="24"/>
          <w:rtl/>
          <w:lang w:bidi="bn-IN"/>
        </w:rPr>
        <w:t xml:space="preserve"> </w:t>
      </w:r>
      <w:r w:rsidRPr="00B4451F">
        <w:rPr>
          <w:rFonts w:ascii="adwa-assalaf" w:eastAsia="Times New Roman" w:hAnsi="adwa-assalaf" w:cs="adwa-assalaf"/>
          <w:b/>
          <w:bCs/>
          <w:noProof/>
          <w:color w:val="004E42"/>
          <w:sz w:val="24"/>
          <w:szCs w:val="24"/>
          <w:rtl/>
          <w:lang w:bidi="bn-IN"/>
        </w:rPr>
        <w:t xml:space="preserve">عَنْ </w:t>
      </w:r>
      <w:r w:rsidRPr="00B4451F">
        <w:rPr>
          <w:rFonts w:ascii="Times New Roman" w:eastAsia="Times New Roman" w:hAnsi="Times New Roman" w:cs="Times New Roman"/>
          <w:b/>
          <w:bCs/>
          <w:noProof/>
          <w:color w:val="004E42"/>
          <w:sz w:val="24"/>
          <w:szCs w:val="24"/>
          <w:rtl/>
          <w:lang w:bidi="bn-IN"/>
        </w:rPr>
        <w:t>‌</w:t>
      </w:r>
      <w:r w:rsidRPr="00B4451F">
        <w:rPr>
          <w:rFonts w:ascii="adwa-assalaf" w:eastAsia="Times New Roman" w:hAnsi="adwa-assalaf" w:cs="adwa-assalaf"/>
          <w:b/>
          <w:bCs/>
          <w:noProof/>
          <w:color w:val="004E42"/>
          <w:sz w:val="24"/>
          <w:szCs w:val="24"/>
          <w:rtl/>
          <w:lang w:bidi="bn-IN"/>
        </w:rPr>
        <w:t>أَبِي هُرَيْرَةَ رضي الله عنه قَالَ: قَالَ رَسُولُ اللهِ صَلَّى اللهُ عَلَيْهِ وَسَلَّمَ لِعَمِّهِ: «قُلْ: لَا إِلَهَ إِلَّا اللهُ، أَشْهَدُ لَكَ بِهَا يَوْمَ الْقِيَامَةِ»، قَالَ: لَوْلَا أَنْ تُعَيِّرَنِي قُرَيْشٌ، يَقُولُونَ: إِنَّمَا حَمَلَهُ عَلَى ذَلِكَ الْجَزَعُ لَأَقْرَرْتُ بِهَا عَيْنَكَ. فَأَنْزَلَ اللهُ: {إِنَّكَ لا تَهْدِي مَنْ أَحْبَبْتَ وَلَكِنَّ اللهَ يَهْدِي مَنْ يَشَاءُ } [القصص: 56]. [صحيح] - [رواه مسلم]</w:t>
      </w:r>
    </w:p>
    <w:p w14:paraId="1E881B77" w14:textId="593906D4" w:rsidR="00541F45" w:rsidRPr="00176F53" w:rsidRDefault="003E6857" w:rsidP="00391A21">
      <w:pPr>
        <w:bidi w:val="0"/>
        <w:spacing w:after="0" w:line="228" w:lineRule="auto"/>
        <w:ind w:firstLine="284"/>
        <w:contextualSpacing/>
        <w:jc w:val="both"/>
        <w:rPr>
          <w:rFonts w:ascii="Kalpurush" w:hAnsi="Kalpurush" w:cs="Kalpurush"/>
          <w:noProof/>
          <w:color w:val="000000" w:themeColor="text1"/>
          <w:spacing w:val="-8"/>
          <w:w w:val="96"/>
          <w:sz w:val="24"/>
          <w:szCs w:val="24"/>
          <w:rtl/>
          <w:cs/>
          <w:lang w:bidi="bn-IN"/>
        </w:rPr>
      </w:pPr>
      <w:r w:rsidRPr="00176F53">
        <w:rPr>
          <w:rFonts w:ascii="Kalpurush" w:hAnsi="Kalpurush" w:cs="Kalpurush"/>
          <w:color w:val="000000" w:themeColor="text1"/>
          <w:spacing w:val="-8"/>
          <w:w w:val="96"/>
          <w:position w:val="4"/>
          <w:sz w:val="24"/>
          <w:szCs w:val="24"/>
          <w:lang w:bidi="bn-IN"/>
        </w:rPr>
        <w:t>(</w:t>
      </w:r>
      <w:r w:rsidRPr="00176F53">
        <w:rPr>
          <w:rFonts w:ascii="Kalpurush" w:hAnsi="Kalpurush" w:cs="Kalpurush"/>
          <w:noProof/>
          <w:color w:val="000000" w:themeColor="text1"/>
          <w:spacing w:val="-8"/>
          <w:w w:val="96"/>
          <w:position w:val="4"/>
          <w:sz w:val="24"/>
          <w:szCs w:val="24"/>
          <w:lang w:bidi="bn-IN"/>
        </w:rPr>
        <w:t>৫২</w:t>
      </w:r>
      <w:r w:rsidRPr="00176F53">
        <w:rPr>
          <w:rFonts w:ascii="Kalpurush" w:hAnsi="Kalpurush" w:cs="Kalpurush"/>
          <w:color w:val="000000" w:themeColor="text1"/>
          <w:spacing w:val="-8"/>
          <w:w w:val="96"/>
          <w:position w:val="4"/>
          <w:sz w:val="24"/>
          <w:szCs w:val="24"/>
          <w:lang w:bidi="bn-IN"/>
        </w:rPr>
        <w:t xml:space="preserve">) - </w:t>
      </w:r>
      <w:r w:rsidRPr="00176F53">
        <w:rPr>
          <w:rFonts w:ascii="Kalpurush" w:hAnsi="Kalpurush" w:cs="Kalpurush"/>
          <w:noProof/>
          <w:color w:val="000000" w:themeColor="text1"/>
          <w:spacing w:val="-8"/>
          <w:w w:val="96"/>
          <w:sz w:val="24"/>
          <w:szCs w:val="24"/>
          <w:cs/>
          <w:lang w:bidi="bn-IN"/>
        </w:rPr>
        <w:t>আবু হুরাইরা রদিয়াল্লাহু আনহু থেকে বর্ণিত</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 xml:space="preserve">তিনি বলেছেন: রাসূলুল্লাহ সাল্লাল্লাহু আলাইহি ওয়াসাল্লাম </w:t>
      </w:r>
      <w:r w:rsidRPr="00176F53">
        <w:rPr>
          <w:rFonts w:ascii="Kalpurush" w:hAnsi="Kalpurush" w:cs="Kalpurush"/>
          <w:noProof/>
          <w:color w:val="000000" w:themeColor="text1"/>
          <w:spacing w:val="-8"/>
          <w:w w:val="96"/>
          <w:sz w:val="24"/>
          <w:szCs w:val="24"/>
          <w:lang w:bidi="bn-IN"/>
        </w:rPr>
        <w:t>তাঁ</w:t>
      </w:r>
      <w:r w:rsidRPr="00176F53">
        <w:rPr>
          <w:rFonts w:ascii="Kalpurush" w:hAnsi="Kalpurush" w:cs="Kalpurush"/>
          <w:noProof/>
          <w:color w:val="000000" w:themeColor="text1"/>
          <w:spacing w:val="-8"/>
          <w:w w:val="96"/>
          <w:sz w:val="24"/>
          <w:szCs w:val="24"/>
          <w:cs/>
          <w:lang w:bidi="bn-IN"/>
        </w:rPr>
        <w:t xml:space="preserve">র চাচাকে বলেছিলেন: “আপনি বলুন: </w:t>
      </w:r>
      <w:r w:rsidRPr="00176F53">
        <w:rPr>
          <w:rFonts w:ascii="adwa-assalaf" w:eastAsia="Times New Roman" w:hAnsi="adwa-assalaf" w:cs="KFGQPC Uthman Taha Naskh"/>
          <w:noProof/>
          <w:color w:val="000000" w:themeColor="text1"/>
          <w:spacing w:val="-8"/>
          <w:w w:val="96"/>
          <w:sz w:val="24"/>
          <w:szCs w:val="24"/>
          <w:rtl/>
          <w:lang w:bidi="bn-IN"/>
        </w:rPr>
        <w:t>لَا إِلَهَ إِلَّا اللهُ</w:t>
      </w:r>
      <w:r w:rsidRPr="00176F53">
        <w:rPr>
          <w:rFonts w:ascii="Kalpurush" w:hAnsi="Kalpurush" w:cs="Kalpurush"/>
          <w:noProof/>
          <w:color w:val="000000" w:themeColor="text1"/>
          <w:spacing w:val="-8"/>
          <w:w w:val="96"/>
          <w:sz w:val="24"/>
          <w:szCs w:val="24"/>
          <w:cs/>
          <w:lang w:bidi="bn-IN"/>
        </w:rPr>
        <w:t xml:space="preserve"> তথা: আল্লাহ ছাড়া কো</w:t>
      </w:r>
      <w:r w:rsidRPr="00176F53">
        <w:rPr>
          <w:rFonts w:ascii="Kalpurush" w:hAnsi="Kalpurush" w:cs="Kalpurush"/>
          <w:noProof/>
          <w:color w:val="000000" w:themeColor="text1"/>
          <w:spacing w:val="-8"/>
          <w:w w:val="96"/>
          <w:sz w:val="24"/>
          <w:szCs w:val="24"/>
          <w:lang w:bidi="bn-IN"/>
        </w:rPr>
        <w:t>নো</w:t>
      </w:r>
      <w:r w:rsidRPr="00176F53">
        <w:rPr>
          <w:rFonts w:ascii="Kalpurush" w:hAnsi="Kalpurush" w:cs="Kalpurush"/>
          <w:noProof/>
          <w:color w:val="000000" w:themeColor="text1"/>
          <w:spacing w:val="-8"/>
          <w:w w:val="96"/>
          <w:sz w:val="24"/>
          <w:szCs w:val="24"/>
          <w:cs/>
          <w:lang w:bidi="bn-IN"/>
        </w:rPr>
        <w:t xml:space="preserve"> সত্য মাবূদ নেই</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তাহলে আমি</w:t>
      </w:r>
      <w:bookmarkEnd w:id="159"/>
      <w:r w:rsidR="00F3654B" w:rsidRPr="00176F53">
        <w:rPr>
          <w:rFonts w:ascii="Kalpurush" w:hAnsi="Kalpurush" w:cs="Kalpurush"/>
          <w:noProof/>
          <w:color w:val="000000" w:themeColor="text1"/>
          <w:spacing w:val="-8"/>
          <w:w w:val="96"/>
          <w:sz w:val="24"/>
          <w:szCs w:val="24"/>
          <w:lang w:bidi="bn-IN"/>
        </w:rPr>
        <w:t xml:space="preserve"> </w:t>
      </w:r>
      <w:r w:rsidR="00541F45" w:rsidRPr="00176F53">
        <w:rPr>
          <w:rFonts w:ascii="Kalpurush" w:hAnsi="Kalpurush" w:cs="Kalpurush"/>
          <w:noProof/>
          <w:color w:val="000000" w:themeColor="text1"/>
          <w:spacing w:val="-8"/>
          <w:w w:val="96"/>
          <w:sz w:val="24"/>
          <w:szCs w:val="24"/>
          <w:cs/>
          <w:lang w:bidi="bn-IN"/>
        </w:rPr>
        <w:t>আপনার জন্য কিয়ামাতের দিন সাক্ষ্য দেব।” তিনি বলেছিলেন: যদি কুরাইশরা আমাকে এ কথা বলে তিরস্কার না করত</w:t>
      </w:r>
      <w:r w:rsidR="00541F45" w:rsidRPr="00176F53">
        <w:rPr>
          <w:rFonts w:ascii="Kalpurush" w:hAnsi="Kalpurush" w:cs="Kalpurush"/>
          <w:noProof/>
          <w:color w:val="000000" w:themeColor="text1"/>
          <w:spacing w:val="-8"/>
          <w:w w:val="96"/>
          <w:sz w:val="24"/>
          <w:szCs w:val="24"/>
          <w:lang w:bidi="bn-IN"/>
        </w:rPr>
        <w:t xml:space="preserve">, </w:t>
      </w:r>
      <w:r w:rsidR="00541F45" w:rsidRPr="00176F53">
        <w:rPr>
          <w:rFonts w:ascii="Kalpurush" w:hAnsi="Kalpurush" w:cs="Kalpurush"/>
          <w:noProof/>
          <w:color w:val="000000" w:themeColor="text1"/>
          <w:spacing w:val="-8"/>
          <w:w w:val="96"/>
          <w:sz w:val="24"/>
          <w:szCs w:val="24"/>
          <w:cs/>
          <w:lang w:bidi="bn-IN"/>
        </w:rPr>
        <w:t>তাকে একাজ করতে ভয় তাড়িত করেছে</w:t>
      </w:r>
      <w:r w:rsidR="00541F45" w:rsidRPr="00176F53">
        <w:rPr>
          <w:rFonts w:ascii="Kalpurush" w:hAnsi="Kalpurush" w:cs="Kalpurush"/>
          <w:noProof/>
          <w:color w:val="000000" w:themeColor="text1"/>
          <w:spacing w:val="-8"/>
          <w:w w:val="96"/>
          <w:sz w:val="24"/>
          <w:szCs w:val="24"/>
          <w:lang w:bidi="bn-IN"/>
        </w:rPr>
        <w:t xml:space="preserve">, </w:t>
      </w:r>
      <w:r w:rsidR="00541F45" w:rsidRPr="00176F53">
        <w:rPr>
          <w:rFonts w:ascii="Kalpurush" w:hAnsi="Kalpurush" w:cs="Kalpurush"/>
          <w:noProof/>
          <w:color w:val="000000" w:themeColor="text1"/>
          <w:spacing w:val="-8"/>
          <w:w w:val="96"/>
          <w:sz w:val="24"/>
          <w:szCs w:val="24"/>
          <w:cs/>
          <w:lang w:bidi="bn-IN"/>
        </w:rPr>
        <w:t>তাহলে আমি তোমার চোখকে শীতল করতাম। তখন আল্লাহ তা‘আলা নাযিল করলেন:</w:t>
      </w:r>
    </w:p>
    <w:p w14:paraId="66925CA7" w14:textId="77777777" w:rsidR="00541F45" w:rsidRPr="00B4451F" w:rsidRDefault="00541F45" w:rsidP="00391A21">
      <w:pPr>
        <w:keepNext/>
        <w:keepLines/>
        <w:suppressAutoHyphens/>
        <w:spacing w:after="0" w:line="228" w:lineRule="auto"/>
        <w:ind w:firstLine="720"/>
        <w:contextualSpacing/>
        <w:jc w:val="center"/>
        <w:rPr>
          <w:rFonts w:ascii="Kalpurush" w:hAnsi="Kalpurush" w:cs="Kalpurush"/>
          <w:noProof/>
          <w:color w:val="004E42"/>
          <w:sz w:val="24"/>
          <w:szCs w:val="24"/>
          <w:rtl/>
          <w:cs/>
          <w:lang w:bidi="bn-IN"/>
        </w:rPr>
      </w:pPr>
      <w:r w:rsidRPr="00B4451F">
        <w:rPr>
          <w:rFonts w:ascii="adwa-assalaf" w:eastAsia="Times New Roman" w:hAnsi="adwa-assalaf" w:cs="KFGQPC Uthman Taha Naskh"/>
          <w:noProof/>
          <w:color w:val="004E42"/>
          <w:sz w:val="24"/>
          <w:szCs w:val="24"/>
          <w:rtl/>
          <w:lang w:bidi="bn-IN"/>
        </w:rPr>
        <w:t>إِنَّكَ لا تَهْدِي مَنْ أَحْبَبْتَ وَلَكِنَّ اللهَ يَهْدِي مَنْ يَشَاءُ</w:t>
      </w:r>
    </w:p>
    <w:p w14:paraId="17F95188" w14:textId="77777777" w:rsidR="00541F45" w:rsidRPr="00176F53" w:rsidRDefault="00541F45" w:rsidP="00391A21">
      <w:pPr>
        <w:keepNext/>
        <w:keepLines/>
        <w:suppressAutoHyphens/>
        <w:bidi w:val="0"/>
        <w:spacing w:after="0" w:line="228"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যার অর্থ: “নিশ্চয় তুমি যাকে চাও</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তাকে হিদায়াত দিতে পারবে 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বরং আল্লাহ যাকে খুশি হিদায়াত দেন।” [সূরা আল-কাসাস: ৫৬]।</w:t>
      </w:r>
      <w:r w:rsidRPr="00176F53">
        <w:rPr>
          <w:rFonts w:ascii="Kalpurush" w:eastAsia="Times New Roman" w:hAnsi="Kalpurush" w:cs="Kalpurush"/>
          <w:noProof/>
          <w:color w:val="000000" w:themeColor="text1"/>
          <w:sz w:val="24"/>
          <w:szCs w:val="24"/>
          <w:rtl/>
          <w:lang w:bidi="bn-IN"/>
        </w:rPr>
        <w:t xml:space="preserve"> </w:t>
      </w:r>
      <w:r w:rsidRPr="00176F53">
        <w:rPr>
          <w:rFonts w:ascii="Kalpurush" w:eastAsia="Times New Roman" w:hAnsi="Kalpurush" w:cs="Kalpurush"/>
          <w:b/>
          <w:bCs/>
          <w:noProof/>
          <w:color w:val="000000" w:themeColor="text1"/>
          <w:sz w:val="24"/>
          <w:szCs w:val="24"/>
          <w:lang w:bidi="bn-IN"/>
        </w:rPr>
        <w:t>[</w:t>
      </w:r>
      <w:r w:rsidRPr="00176F53">
        <w:rPr>
          <w:rFonts w:ascii="Kalpurush" w:eastAsia="Times New Roman" w:hAnsi="Kalpurush" w:cs="Kalpurush"/>
          <w:b/>
          <w:bCs/>
          <w:noProof/>
          <w:color w:val="000000" w:themeColor="text1"/>
          <w:sz w:val="24"/>
          <w:szCs w:val="24"/>
          <w:cs/>
          <w:lang w:bidi="bn-IN"/>
        </w:rPr>
        <w:t>সহীহ</w:t>
      </w:r>
      <w:r w:rsidRPr="00176F53">
        <w:rPr>
          <w:rFonts w:ascii="Kalpurush" w:eastAsia="Times New Roman" w:hAnsi="Kalpurush" w:cs="Kalpurush"/>
          <w:b/>
          <w:bCs/>
          <w:noProof/>
          <w:color w:val="000000" w:themeColor="text1"/>
          <w:sz w:val="24"/>
          <w:szCs w:val="24"/>
          <w:lang w:bidi="bn-IN"/>
        </w:rPr>
        <w:t xml:space="preserve">] </w:t>
      </w:r>
      <w:r w:rsidRPr="00176F53">
        <w:rPr>
          <w:rFonts w:ascii="Kalpurush" w:eastAsia="Times New Roman" w:hAnsi="Kalpurush" w:cs="Kalpurush"/>
          <w:b/>
          <w:bCs/>
          <w:noProof/>
          <w:color w:val="000000" w:themeColor="text1"/>
          <w:sz w:val="24"/>
          <w:szCs w:val="24"/>
          <w:rtl/>
          <w:lang w:bidi="bn-IN"/>
        </w:rPr>
        <w:t>-</w:t>
      </w:r>
      <w:r w:rsidRPr="00176F53">
        <w:rPr>
          <w:rFonts w:ascii="Kalpurush" w:eastAsia="Times New Roman" w:hAnsi="Kalpurush" w:cs="Kalpurush"/>
          <w:b/>
          <w:bCs/>
          <w:noProof/>
          <w:color w:val="000000" w:themeColor="text1"/>
          <w:sz w:val="24"/>
          <w:szCs w:val="24"/>
          <w:lang w:bidi="bn-IN"/>
        </w:rPr>
        <w:t xml:space="preserve"> [</w:t>
      </w:r>
      <w:r w:rsidRPr="00176F53">
        <w:rPr>
          <w:rFonts w:ascii="Kalpurush" w:eastAsia="Times New Roman" w:hAnsi="Kalpurush" w:cs="Kalpurush"/>
          <w:b/>
          <w:bCs/>
          <w:noProof/>
          <w:color w:val="000000" w:themeColor="text1"/>
          <w:sz w:val="24"/>
          <w:szCs w:val="24"/>
          <w:cs/>
          <w:lang w:bidi="bn-IN"/>
        </w:rPr>
        <w:t>এটি মুসলিম বর্ণনা করেছেন।</w:t>
      </w:r>
      <w:r w:rsidRPr="00176F53">
        <w:rPr>
          <w:rFonts w:ascii="Kalpurush" w:eastAsia="Times New Roman" w:hAnsi="Kalpurush" w:cs="Kalpurush"/>
          <w:b/>
          <w:bCs/>
          <w:noProof/>
          <w:color w:val="000000" w:themeColor="text1"/>
          <w:sz w:val="24"/>
          <w:szCs w:val="24"/>
          <w:lang w:bidi="bn-IN"/>
        </w:rPr>
        <w:t>]</w:t>
      </w:r>
    </w:p>
    <w:p w14:paraId="52B9803C" w14:textId="77777777" w:rsidR="00541F45" w:rsidRPr="00B4451F" w:rsidRDefault="00541F45" w:rsidP="002317CC">
      <w:pPr>
        <w:keepNext/>
        <w:bidi w:val="0"/>
        <w:spacing w:after="0" w:line="240" w:lineRule="auto"/>
        <w:ind w:firstLine="284"/>
        <w:rPr>
          <w:rFonts w:ascii="Kalpurush" w:hAnsi="Kalpurush" w:cs="Kalpurush"/>
          <w:b/>
          <w:bCs/>
          <w:color w:val="004E42"/>
          <w:sz w:val="24"/>
          <w:szCs w:val="24"/>
          <w:lang w:bidi="bn-IN"/>
        </w:rPr>
      </w:pPr>
      <w:r w:rsidRPr="00B4451F">
        <w:rPr>
          <w:rFonts w:ascii="Kalpurush" w:hAnsi="Kalpurush" w:cs="Kalpurush"/>
          <w:b/>
          <w:bCs/>
          <w:color w:val="004E42"/>
          <w:sz w:val="24"/>
          <w:szCs w:val="24"/>
          <w:cs/>
          <w:lang w:bidi="bn-IN"/>
        </w:rPr>
        <w:t>ব্যাখ্যা</w:t>
      </w:r>
      <w:r w:rsidRPr="00B4451F">
        <w:rPr>
          <w:rFonts w:ascii="Kalpurush" w:hAnsi="Kalpurush" w:cs="Kalpurush"/>
          <w:b/>
          <w:bCs/>
          <w:color w:val="004E42"/>
          <w:sz w:val="24"/>
          <w:szCs w:val="24"/>
          <w:lang w:bidi="bn-IN"/>
        </w:rPr>
        <w:t>:</w:t>
      </w:r>
    </w:p>
    <w:p w14:paraId="31794F9F" w14:textId="77777777" w:rsidR="00541F45" w:rsidRPr="00176F53" w:rsidRDefault="00541F45" w:rsidP="002317CC">
      <w:pPr>
        <w:bidi w:val="0"/>
        <w:spacing w:after="0" w:line="240" w:lineRule="auto"/>
        <w:ind w:firstLine="284"/>
        <w:contextualSpacing/>
        <w:jc w:val="both"/>
        <w:rPr>
          <w:rFonts w:ascii="Kalpurush" w:hAnsi="Kalpurush" w:cs="Kalpurush"/>
          <w:color w:val="000000" w:themeColor="text1"/>
          <w:spacing w:val="-6"/>
          <w:sz w:val="24"/>
          <w:szCs w:val="24"/>
          <w:lang w:bidi="bn-IN"/>
        </w:rPr>
      </w:pPr>
      <w:r w:rsidRPr="00176F53">
        <w:rPr>
          <w:rFonts w:ascii="Kalpurush" w:hAnsi="Kalpurush" w:cs="Kalpurush"/>
          <w:noProof/>
          <w:color w:val="000000" w:themeColor="text1"/>
          <w:spacing w:val="-6"/>
          <w:sz w:val="24"/>
          <w:szCs w:val="24"/>
          <w:cs/>
          <w:lang w:bidi="bn-IN"/>
        </w:rPr>
        <w:t>নবী সাল্লাল্লাহু আলাইহি ওয়াসাল্লাম স্বীয় চাচা আবু তালিবের মৃত্যু শয্যায় তার কাছ থেকে প্রত্যাশা করেছিলেন যেন সে ‘আল্লাহ ছাড়া কো</w:t>
      </w:r>
      <w:r w:rsidRPr="00176F53">
        <w:rPr>
          <w:rFonts w:ascii="Kalpurush" w:hAnsi="Kalpurush" w:cs="Kalpurush"/>
          <w:noProof/>
          <w:color w:val="000000" w:themeColor="text1"/>
          <w:spacing w:val="-6"/>
          <w:sz w:val="24"/>
          <w:szCs w:val="24"/>
          <w:lang w:bidi="bn-IN"/>
        </w:rPr>
        <w:t>নো</w:t>
      </w:r>
      <w:r w:rsidRPr="00176F53">
        <w:rPr>
          <w:rFonts w:ascii="Kalpurush" w:hAnsi="Kalpurush" w:cs="Kalpurush"/>
          <w:noProof/>
          <w:color w:val="000000" w:themeColor="text1"/>
          <w:spacing w:val="-6"/>
          <w:sz w:val="24"/>
          <w:szCs w:val="24"/>
          <w:cs/>
          <w:lang w:bidi="bn-IN"/>
        </w:rPr>
        <w:t xml:space="preserve"> প্রকৃত </w:t>
      </w:r>
      <w:r w:rsidRPr="00176F53">
        <w:rPr>
          <w:rFonts w:ascii="Kalpurush" w:hAnsi="Kalpurush" w:cs="Kalpurush"/>
          <w:noProof/>
          <w:color w:val="000000" w:themeColor="text1"/>
          <w:spacing w:val="-6"/>
          <w:sz w:val="24"/>
          <w:szCs w:val="24"/>
          <w:cs/>
          <w:lang w:bidi="bn-IN"/>
        </w:rPr>
        <w:lastRenderedPageBreak/>
        <w:t>মাবূদ নেই’ একথাটি উচ্চারণ করেন। যাতে করে তিনি তার জন্য কিয়ামাতের দিনে সুপারিশ করতে পারেন এবং তার ইসলাম গ্রহণের সাক্ষ্য দিতে পারেন। আবু তালিব তা বলতে অস্বীকার করেছিল</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এ ভয়ে যে</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 xml:space="preserve">কুরাইশরা তাকে গালি-গালাজ করবে একথা বলে- সে </w:t>
      </w:r>
      <w:r w:rsidRPr="00176F53">
        <w:rPr>
          <w:rFonts w:ascii="Kalpurush" w:hAnsi="Kalpurush" w:cs="Kalpurush"/>
          <w:noProof/>
          <w:color w:val="000000" w:themeColor="text1"/>
          <w:spacing w:val="-6"/>
          <w:sz w:val="24"/>
          <w:szCs w:val="24"/>
          <w:lang w:bidi="bn-IN"/>
        </w:rPr>
        <w:t>দু</w:t>
      </w:r>
      <w:r w:rsidRPr="00176F53">
        <w:rPr>
          <w:rFonts w:ascii="Kalpurush" w:hAnsi="Kalpurush" w:cs="Kalpurush"/>
          <w:noProof/>
          <w:color w:val="000000" w:themeColor="text1"/>
          <w:spacing w:val="-6"/>
          <w:sz w:val="24"/>
          <w:szCs w:val="24"/>
          <w:cs/>
          <w:lang w:bidi="bn-IN"/>
        </w:rPr>
        <w:t>র্বল হওয়ার কারণে ও মৃত্যুর ভয়ে ইসলাম গ্রহণ করেছিল। তারপরে তিনি নবী সাল্লাল্লাহু আলাইহি ওয়াসাল্লামকে বললেন: যদি এমনটি না হ</w:t>
      </w:r>
      <w:r w:rsidRPr="00176F53">
        <w:rPr>
          <w:rFonts w:ascii="Kalpurush" w:hAnsi="Kalpurush" w:cs="Kalpurush"/>
          <w:noProof/>
          <w:color w:val="000000" w:themeColor="text1"/>
          <w:spacing w:val="-6"/>
          <w:sz w:val="24"/>
          <w:szCs w:val="24"/>
          <w:lang w:bidi="bn-IN"/>
        </w:rPr>
        <w:t xml:space="preserve">তো, </w:t>
      </w:r>
      <w:r w:rsidRPr="00176F53">
        <w:rPr>
          <w:rFonts w:ascii="Kalpurush" w:hAnsi="Kalpurush" w:cs="Kalpurush"/>
          <w:noProof/>
          <w:color w:val="000000" w:themeColor="text1"/>
          <w:spacing w:val="-6"/>
          <w:sz w:val="24"/>
          <w:szCs w:val="24"/>
          <w:cs/>
          <w:lang w:bidi="bn-IN"/>
        </w:rPr>
        <w:t>তবে আমি তোমার অন্তরকে খুশি করে দিতে পারতাম শাহাদাত উচ্চারণের মাধ্যমে এবং তোমার সন্তুষ্ট হওয়া পর্যন্ত তোমার আকা</w:t>
      </w:r>
      <w:r w:rsidRPr="00176F53">
        <w:rPr>
          <w:rFonts w:ascii="Kalpurush" w:hAnsi="Kalpurush" w:cs="Kalpurush"/>
          <w:noProof/>
          <w:color w:val="000000" w:themeColor="text1"/>
          <w:spacing w:val="-6"/>
          <w:sz w:val="24"/>
          <w:szCs w:val="24"/>
          <w:lang w:bidi="bn-IN"/>
        </w:rPr>
        <w:t>ঙ্ক্ষা</w:t>
      </w:r>
      <w:r w:rsidRPr="00176F53">
        <w:rPr>
          <w:rFonts w:ascii="Kalpurush" w:hAnsi="Kalpurush" w:cs="Kalpurush"/>
          <w:noProof/>
          <w:color w:val="000000" w:themeColor="text1"/>
          <w:spacing w:val="-6"/>
          <w:sz w:val="24"/>
          <w:szCs w:val="24"/>
          <w:cs/>
          <w:lang w:bidi="bn-IN"/>
        </w:rPr>
        <w:t>কে পূরণ করে দিতাম! তখন আল্লাহ তা‘আলা এ আয়াতটি নাযিল করলেন</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যা স্পষ্ট করে যে</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নবী সাল্লাল্লাহু আলাইহি ওয়াসাল্লাম ইসলামের তাওফিক প্রাপ্তির ক্ষেত্রে হিদায়াত প্রদানের মালিক নন</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বরং একমাত্র আল্লাহ তা‘আলাই যাকে ইচ্ছা হিদায়াতের তাওফীক দেন। আর নবী সাল্লাল্লাহু আলাইহি ওয়াসাল্লাম সৃষ্টিজগতকে পথ দেখানো</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বর্ণনা করা</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পরামর্শ প্রদান এবং সরল-সুদৃঢ় পথের দিকে আ</w:t>
      </w:r>
      <w:r w:rsidRPr="00176F53">
        <w:rPr>
          <w:rFonts w:ascii="Kalpurush" w:hAnsi="Kalpurush" w:cs="Kalpurush"/>
          <w:noProof/>
          <w:color w:val="000000" w:themeColor="text1"/>
          <w:spacing w:val="-6"/>
          <w:sz w:val="24"/>
          <w:szCs w:val="24"/>
          <w:lang w:bidi="bn-IN"/>
        </w:rPr>
        <w:t>হ্বা</w:t>
      </w:r>
      <w:r w:rsidRPr="00176F53">
        <w:rPr>
          <w:rFonts w:ascii="Kalpurush" w:hAnsi="Kalpurush" w:cs="Kalpurush"/>
          <w:noProof/>
          <w:color w:val="000000" w:themeColor="text1"/>
          <w:spacing w:val="-6"/>
          <w:sz w:val="24"/>
          <w:szCs w:val="24"/>
          <w:cs/>
          <w:lang w:bidi="bn-IN"/>
        </w:rPr>
        <w:t>নের মাধ্যমে হিদায়াতের পথ দেখান।</w:t>
      </w:r>
    </w:p>
    <w:p w14:paraId="15F047BA" w14:textId="77777777" w:rsidR="00541F45" w:rsidRPr="00B4451F" w:rsidRDefault="00541F45" w:rsidP="002317CC">
      <w:pPr>
        <w:keepNext/>
        <w:bidi w:val="0"/>
        <w:spacing w:after="0" w:line="240" w:lineRule="auto"/>
        <w:ind w:firstLine="284"/>
        <w:rPr>
          <w:rFonts w:ascii="Kalpurush" w:hAnsi="Kalpurush" w:cs="Kalpurush"/>
          <w:b/>
          <w:bCs/>
          <w:color w:val="004E42"/>
          <w:sz w:val="24"/>
          <w:szCs w:val="24"/>
          <w:lang w:bidi="bn-IN"/>
        </w:rPr>
      </w:pPr>
      <w:r w:rsidRPr="00B4451F">
        <w:rPr>
          <w:rFonts w:ascii="Kalpurush" w:hAnsi="Kalpurush" w:cs="Kalpurush"/>
          <w:b/>
          <w:bCs/>
          <w:color w:val="004E42"/>
          <w:sz w:val="24"/>
          <w:szCs w:val="24"/>
          <w:cs/>
          <w:lang w:bidi="bn-IN"/>
        </w:rPr>
        <w:t>হাদীসের শিক্ষা</w:t>
      </w:r>
      <w:r w:rsidRPr="00B4451F">
        <w:rPr>
          <w:rFonts w:ascii="Kalpurush" w:hAnsi="Kalpurush" w:cs="Kalpurush"/>
          <w:b/>
          <w:bCs/>
          <w:color w:val="004E42"/>
          <w:sz w:val="24"/>
          <w:szCs w:val="24"/>
          <w:lang w:bidi="bn-IN"/>
        </w:rPr>
        <w:t>:</w:t>
      </w:r>
    </w:p>
    <w:p w14:paraId="3DFC708E" w14:textId="77777777" w:rsidR="00541F45" w:rsidRPr="00176F53" w:rsidRDefault="00541F45" w:rsidP="002317CC">
      <w:pPr>
        <w:pStyle w:val="ad"/>
        <w:numPr>
          <w:ilvl w:val="0"/>
          <w:numId w:val="98"/>
        </w:numPr>
        <w:bidi w:val="0"/>
        <w:spacing w:after="0" w:line="240"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মানুষের কথার ভয়ে হক বা সত্যকে পরিত্যাগ না করা উচিত।</w:t>
      </w:r>
    </w:p>
    <w:p w14:paraId="1876C417" w14:textId="77777777" w:rsidR="00541F45" w:rsidRPr="00176F53" w:rsidRDefault="00541F45" w:rsidP="002317CC">
      <w:pPr>
        <w:pStyle w:val="ad"/>
        <w:numPr>
          <w:ilvl w:val="0"/>
          <w:numId w:val="98"/>
        </w:numPr>
        <w:bidi w:val="0"/>
        <w:spacing w:after="0" w:line="240"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নবী সাল্লাল্লাহু আলাইহি ওয়াসাল্লাম পথ প্রদর্শন এবং নসীহত করার মাধ্যমে হিদায়াত দিতে পারেন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তবে তিনি হিদায়াতের তাওফীকদাতা নন।</w:t>
      </w:r>
    </w:p>
    <w:p w14:paraId="1F4D6B4B" w14:textId="77777777" w:rsidR="00541F45" w:rsidRPr="00176F53" w:rsidRDefault="00541F45" w:rsidP="002317CC">
      <w:pPr>
        <w:pStyle w:val="ad"/>
        <w:numPr>
          <w:ilvl w:val="0"/>
          <w:numId w:val="98"/>
        </w:numPr>
        <w:bidi w:val="0"/>
        <w:spacing w:after="0" w:line="240"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ইসলামের দিকে আ</w:t>
      </w:r>
      <w:r w:rsidRPr="00176F53">
        <w:rPr>
          <w:rFonts w:ascii="Kalpurush" w:hAnsi="Kalpurush" w:cs="Kalpurush"/>
          <w:noProof/>
          <w:color w:val="000000" w:themeColor="text1"/>
          <w:sz w:val="24"/>
          <w:szCs w:val="24"/>
          <w:lang w:bidi="bn-IN"/>
        </w:rPr>
        <w:t>হ্বা</w:t>
      </w:r>
      <w:r w:rsidRPr="00176F53">
        <w:rPr>
          <w:rFonts w:ascii="Kalpurush" w:hAnsi="Kalpurush" w:cs="Kalpurush"/>
          <w:noProof/>
          <w:color w:val="000000" w:themeColor="text1"/>
          <w:sz w:val="24"/>
          <w:szCs w:val="24"/>
          <w:cs/>
          <w:lang w:bidi="bn-IN"/>
        </w:rPr>
        <w:t>ন করার উদ্দেশ্যে অসুস্থ কাফির ব্যক্তিকে দেখতে যাওয়ার বৈধতা।</w:t>
      </w:r>
    </w:p>
    <w:p w14:paraId="7819D3EA" w14:textId="77777777" w:rsidR="00541F45" w:rsidRPr="00176F53" w:rsidRDefault="00541F45" w:rsidP="002317CC">
      <w:pPr>
        <w:pStyle w:val="ad"/>
        <w:numPr>
          <w:ilvl w:val="0"/>
          <w:numId w:val="98"/>
        </w:numPr>
        <w:bidi w:val="0"/>
        <w:spacing w:after="0" w:line="240" w:lineRule="auto"/>
        <w:ind w:left="0" w:firstLine="284"/>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প্রতিটি অবস্থায় আল্লাহ তা‘আলার দিকে আহবান করার ক্ষেত্রে নবী সাল্লাল্লাহু আলাইহি ওয়াসাল্লামের আগ্রহের প্রকাশ।</w:t>
      </w:r>
    </w:p>
    <w:p w14:paraId="48FF8181" w14:textId="77777777" w:rsidR="00724CE8" w:rsidRPr="00B4451F" w:rsidRDefault="00541F45" w:rsidP="002317CC">
      <w:pPr>
        <w:bidi w:val="0"/>
        <w:spacing w:after="0" w:line="240" w:lineRule="auto"/>
        <w:ind w:firstLine="284"/>
        <w:contextualSpacing/>
        <w:jc w:val="center"/>
        <w:rPr>
          <w:rFonts w:ascii="Kalpurush" w:hAnsi="Kalpurush" w:cs="Kalpurush"/>
          <w:color w:val="004E42"/>
          <w:sz w:val="24"/>
          <w:szCs w:val="24"/>
          <w:rtl/>
          <w:lang w:bidi="bn-IN"/>
        </w:rPr>
      </w:pPr>
      <w:r w:rsidRPr="00B4451F">
        <w:rPr>
          <w:rFonts w:ascii="Kalpurush" w:hAnsi="Kalpurush" w:cs="Kalpurush"/>
          <w:color w:val="004E42"/>
          <w:sz w:val="24"/>
          <w:szCs w:val="24"/>
          <w:lang w:bidi="bn-IN"/>
        </w:rPr>
        <w:t>(</w:t>
      </w:r>
      <w:r w:rsidRPr="00B4451F">
        <w:rPr>
          <w:rFonts w:ascii="Kalpurush" w:hAnsi="Kalpurush" w:cs="Kalpurush"/>
          <w:noProof/>
          <w:color w:val="004E42"/>
          <w:sz w:val="24"/>
          <w:szCs w:val="24"/>
          <w:lang w:bidi="bn-IN"/>
        </w:rPr>
        <w:t>65069</w:t>
      </w:r>
      <w:r w:rsidRPr="00B4451F">
        <w:rPr>
          <w:rFonts w:ascii="Kalpurush" w:hAnsi="Kalpurush" w:cs="Kalpurush"/>
          <w:color w:val="004E42"/>
          <w:sz w:val="24"/>
          <w:szCs w:val="24"/>
          <w:lang w:bidi="bn-IN"/>
        </w:rPr>
        <w:t>)</w:t>
      </w:r>
    </w:p>
    <w:p w14:paraId="67F1A858" w14:textId="77777777" w:rsidR="00361742" w:rsidRPr="00CF378E" w:rsidRDefault="00361742" w:rsidP="002317CC">
      <w:pPr>
        <w:pStyle w:val="1"/>
        <w:bidi w:val="0"/>
        <w:spacing w:before="0" w:after="0" w:line="240" w:lineRule="auto"/>
        <w:contextualSpacing/>
        <w:jc w:val="center"/>
        <w:rPr>
          <w:color w:val="FFFFFF" w:themeColor="background1"/>
          <w:sz w:val="4"/>
          <w:szCs w:val="4"/>
          <w:lang w:bidi="bn-IN"/>
        </w:rPr>
      </w:pPr>
      <w:bookmarkStart w:id="161" w:name="_Toc209606005"/>
      <w:bookmarkStart w:id="162" w:name="_Toc211162236"/>
      <w:bookmarkStart w:id="163" w:name="_Toc211163220"/>
      <w:r w:rsidRPr="00CF378E">
        <w:rPr>
          <w:rFonts w:ascii="Sakkal Majalla" w:hAnsi="Sakkal Majalla" w:cs="Sakkal Majalla"/>
          <w:color w:val="FFFFFF" w:themeColor="background1"/>
          <w:sz w:val="4"/>
          <w:szCs w:val="4"/>
          <w:lang w:bidi="bn-IN"/>
        </w:rPr>
        <w:lastRenderedPageBreak/>
        <w:t>“</w:t>
      </w:r>
      <w:r w:rsidRPr="00CF378E">
        <w:rPr>
          <w:rFonts w:ascii="Nirmala UI" w:hAnsi="Nirmala UI" w:cs="Nirmala UI"/>
          <w:color w:val="FFFFFF" w:themeColor="background1"/>
          <w:sz w:val="4"/>
          <w:szCs w:val="4"/>
          <w:cs/>
          <w:lang w:bidi="bn-IN"/>
        </w:rPr>
        <w:t>আমার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হাউযটি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এক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মাসের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সমান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দূরত্ব।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এর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দুধ</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অপেক্ষা</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বেশী</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সাদা</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মেশক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অপেক্ষা</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বেশী</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সুগন্ধিময়</w:t>
      </w:r>
      <w:bookmarkEnd w:id="161"/>
      <w:bookmarkEnd w:id="162"/>
      <w:bookmarkEnd w:id="163"/>
    </w:p>
    <w:p w14:paraId="36B0B1C5" w14:textId="620A8989" w:rsidR="00724CE8" w:rsidRPr="00B4451F" w:rsidRDefault="00541F45" w:rsidP="002317CC">
      <w:pPr>
        <w:spacing w:after="0" w:line="240" w:lineRule="auto"/>
        <w:ind w:firstLine="284"/>
        <w:contextualSpacing/>
        <w:jc w:val="both"/>
        <w:rPr>
          <w:rFonts w:ascii="adwa-assalaf" w:hAnsi="adwa-assalaf" w:cs="adwa-assalaf"/>
          <w:b/>
          <w:bCs/>
          <w:color w:val="004E42"/>
          <w:position w:val="4"/>
          <w:sz w:val="24"/>
          <w:szCs w:val="24"/>
          <w:rtl/>
          <w:lang w:bidi="bn-IN"/>
        </w:rPr>
      </w:pPr>
      <w:r w:rsidRPr="00B4451F">
        <w:rPr>
          <w:rFonts w:ascii="adwa-assalaf" w:eastAsia="001 Al Kamal Hadith" w:hAnsi="adwa-assalaf" w:cs="adwa-assalaf"/>
          <w:b/>
          <w:bCs/>
          <w:noProof/>
          <w:color w:val="004E42"/>
          <w:position w:val="2"/>
          <w:sz w:val="24"/>
          <w:szCs w:val="24"/>
          <w:rtl/>
          <w:lang w:bidi="bn-IN"/>
        </w:rPr>
        <w:t>(53) -</w:t>
      </w:r>
      <w:r w:rsidRPr="00B4451F">
        <w:rPr>
          <w:rFonts w:ascii="adwa-assalaf" w:eastAsia="001 Al Kamal Hadith" w:hAnsi="adwa-assalaf" w:cs="adwa-assalaf"/>
          <w:b/>
          <w:bCs/>
          <w:noProof/>
          <w:color w:val="004E42"/>
          <w:sz w:val="24"/>
          <w:szCs w:val="24"/>
          <w:rtl/>
          <w:lang w:bidi="bn-IN"/>
        </w:rPr>
        <w:t xml:space="preserve"> </w:t>
      </w:r>
      <w:r w:rsidRPr="00B4451F">
        <w:rPr>
          <w:rFonts w:ascii="adwa-assalaf" w:eastAsia="Times New Roman" w:hAnsi="adwa-assalaf" w:cs="adwa-assalaf"/>
          <w:b/>
          <w:bCs/>
          <w:noProof/>
          <w:color w:val="004E42"/>
          <w:sz w:val="24"/>
          <w:szCs w:val="24"/>
          <w:rtl/>
          <w:lang w:bidi="bn-IN"/>
        </w:rPr>
        <w:t>عَنْ عَبْدِ اللَّهِ بْنِ عَمْرٍو رضي الله عنهما قَالَ: قالَ النَّبِيُّ صَلَّى اللهُ عَلَيْهِ وَسَلَّمَ: «حَوْضِي مَسِيرَةُ شَهْرٍ، مَاؤُهُ أَبْيَضُ مِنَ اللَّبَنِ، وَرِيحُهُ أَطْيَبُ مِنَ المِسْكِ، وَكِيزَانُهُ كَنُجُومِ السَّمَاءِ، مَنْ شَرِبَ مِنْهَا فَلاَ يَظْمَأُ أَبَدًا». [صحيح] - [متفق عليه]</w:t>
      </w:r>
    </w:p>
    <w:p w14:paraId="6784D208" w14:textId="1B842A59" w:rsidR="00724CE8" w:rsidRPr="00176F53" w:rsidRDefault="00541F45" w:rsidP="002317CC">
      <w:pPr>
        <w:bidi w:val="0"/>
        <w:spacing w:after="0" w:line="240" w:lineRule="auto"/>
        <w:ind w:firstLine="284"/>
        <w:contextualSpacing/>
        <w:jc w:val="both"/>
        <w:rPr>
          <w:rFonts w:ascii="Kalpurush" w:hAnsi="Kalpurush"/>
          <w:b/>
          <w:bCs/>
          <w:color w:val="000000" w:themeColor="text1"/>
          <w:spacing w:val="-8"/>
          <w:w w:val="97"/>
          <w:sz w:val="24"/>
          <w:szCs w:val="24"/>
          <w:rtl/>
          <w:lang w:bidi="bn-IN"/>
        </w:rPr>
      </w:pPr>
      <w:r w:rsidRPr="00176F53">
        <w:rPr>
          <w:rFonts w:ascii="Kalpurush" w:hAnsi="Kalpurush" w:cs="Kalpurush"/>
          <w:color w:val="000000" w:themeColor="text1"/>
          <w:spacing w:val="-8"/>
          <w:w w:val="97"/>
          <w:position w:val="4"/>
          <w:sz w:val="24"/>
          <w:szCs w:val="24"/>
          <w:lang w:bidi="bn-IN"/>
        </w:rPr>
        <w:t>(</w:t>
      </w:r>
      <w:r w:rsidRPr="00176F53">
        <w:rPr>
          <w:rFonts w:ascii="Kalpurush" w:hAnsi="Kalpurush" w:cs="Kalpurush"/>
          <w:noProof/>
          <w:color w:val="000000" w:themeColor="text1"/>
          <w:spacing w:val="-8"/>
          <w:w w:val="97"/>
          <w:position w:val="4"/>
          <w:sz w:val="24"/>
          <w:szCs w:val="24"/>
          <w:lang w:bidi="bn-IN"/>
        </w:rPr>
        <w:t>৫৩</w:t>
      </w:r>
      <w:r w:rsidRPr="00176F53">
        <w:rPr>
          <w:rFonts w:ascii="Kalpurush" w:hAnsi="Kalpurush" w:cs="Kalpurush"/>
          <w:color w:val="000000" w:themeColor="text1"/>
          <w:spacing w:val="-8"/>
          <w:w w:val="97"/>
          <w:position w:val="4"/>
          <w:sz w:val="24"/>
          <w:szCs w:val="24"/>
          <w:lang w:bidi="bn-IN"/>
        </w:rPr>
        <w:t xml:space="preserve">) - </w:t>
      </w:r>
      <w:r w:rsidRPr="00176F53">
        <w:rPr>
          <w:rFonts w:ascii="Kalpurush" w:hAnsi="Kalpurush" w:cs="Kalpurush"/>
          <w:noProof/>
          <w:color w:val="000000" w:themeColor="text1"/>
          <w:spacing w:val="-8"/>
          <w:w w:val="97"/>
          <w:sz w:val="24"/>
          <w:szCs w:val="24"/>
          <w:cs/>
          <w:lang w:bidi="bn-IN"/>
        </w:rPr>
        <w:t>আব্দুল্লাহ ইবনু ’আমর রদিয়াল্লাহু ‘আনহুমা থেকে বর্ণিত</w:t>
      </w:r>
      <w:r w:rsidRPr="00176F53">
        <w:rPr>
          <w:rFonts w:ascii="Kalpurush" w:hAnsi="Kalpurush" w:cs="Kalpurush"/>
          <w:noProof/>
          <w:color w:val="000000" w:themeColor="text1"/>
          <w:spacing w:val="-8"/>
          <w:w w:val="97"/>
          <w:sz w:val="24"/>
          <w:szCs w:val="24"/>
          <w:lang w:bidi="bn-IN"/>
        </w:rPr>
        <w:t xml:space="preserve">, </w:t>
      </w:r>
      <w:r w:rsidRPr="00176F53">
        <w:rPr>
          <w:rFonts w:ascii="Kalpurush" w:hAnsi="Kalpurush" w:cs="Kalpurush"/>
          <w:noProof/>
          <w:color w:val="000000" w:themeColor="text1"/>
          <w:spacing w:val="-8"/>
          <w:w w:val="97"/>
          <w:sz w:val="24"/>
          <w:szCs w:val="24"/>
          <w:cs/>
          <w:lang w:bidi="bn-IN"/>
        </w:rPr>
        <w:t>তিনি বলেছেন: নবী সাল্লাল্লাহু ‘আলাইহি ওয়াসাল্লাম বলেছেন: “আমার হাউযটি এক মাসের সমান দূরত্ব। এর পানি দুধ অপেক্ষা বেশী সাদা</w:t>
      </w:r>
      <w:r w:rsidRPr="00176F53">
        <w:rPr>
          <w:rFonts w:ascii="Kalpurush" w:hAnsi="Kalpurush" w:cs="Kalpurush"/>
          <w:noProof/>
          <w:color w:val="000000" w:themeColor="text1"/>
          <w:spacing w:val="-8"/>
          <w:w w:val="97"/>
          <w:sz w:val="24"/>
          <w:szCs w:val="24"/>
          <w:lang w:bidi="bn-IN"/>
        </w:rPr>
        <w:t xml:space="preserve">, </w:t>
      </w:r>
      <w:r w:rsidRPr="00176F53">
        <w:rPr>
          <w:rFonts w:ascii="Kalpurush" w:hAnsi="Kalpurush" w:cs="Kalpurush"/>
          <w:noProof/>
          <w:color w:val="000000" w:themeColor="text1"/>
          <w:spacing w:val="-8"/>
          <w:w w:val="97"/>
          <w:sz w:val="24"/>
          <w:szCs w:val="24"/>
          <w:cs/>
          <w:lang w:bidi="bn-IN"/>
        </w:rPr>
        <w:t>মেশক অপেক্ষা বেশী সুগন্ধিময়</w:t>
      </w:r>
      <w:r w:rsidRPr="00176F53">
        <w:rPr>
          <w:rFonts w:ascii="Kalpurush" w:hAnsi="Kalpurush" w:cs="Kalpurush"/>
          <w:noProof/>
          <w:color w:val="000000" w:themeColor="text1"/>
          <w:spacing w:val="-8"/>
          <w:w w:val="97"/>
          <w:sz w:val="24"/>
          <w:szCs w:val="24"/>
          <w:lang w:bidi="bn-IN"/>
        </w:rPr>
        <w:t xml:space="preserve">, </w:t>
      </w:r>
      <w:r w:rsidRPr="00176F53">
        <w:rPr>
          <w:rFonts w:ascii="Kalpurush" w:hAnsi="Kalpurush" w:cs="Kalpurush"/>
          <w:noProof/>
          <w:color w:val="000000" w:themeColor="text1"/>
          <w:spacing w:val="-8"/>
          <w:w w:val="97"/>
          <w:sz w:val="24"/>
          <w:szCs w:val="24"/>
          <w:cs/>
          <w:lang w:bidi="bn-IN"/>
        </w:rPr>
        <w:t>এর পানপাত্র আসমানের তারকারাজির সমান। যে ব্যক্তি একবার তা থেকে পান করবে</w:t>
      </w:r>
      <w:r w:rsidRPr="00176F53">
        <w:rPr>
          <w:rFonts w:ascii="Kalpurush" w:hAnsi="Kalpurush" w:cs="Kalpurush"/>
          <w:noProof/>
          <w:color w:val="000000" w:themeColor="text1"/>
          <w:spacing w:val="-8"/>
          <w:w w:val="97"/>
          <w:sz w:val="24"/>
          <w:szCs w:val="24"/>
          <w:lang w:bidi="bn-IN"/>
        </w:rPr>
        <w:t xml:space="preserve">, </w:t>
      </w:r>
      <w:r w:rsidRPr="00176F53">
        <w:rPr>
          <w:rFonts w:ascii="Kalpurush" w:hAnsi="Kalpurush" w:cs="Kalpurush"/>
          <w:noProof/>
          <w:color w:val="000000" w:themeColor="text1"/>
          <w:spacing w:val="-8"/>
          <w:w w:val="97"/>
          <w:sz w:val="24"/>
          <w:szCs w:val="24"/>
          <w:cs/>
          <w:lang w:bidi="bn-IN"/>
        </w:rPr>
        <w:t>সে আর কখনো পিপাসিত হবে না।”</w:t>
      </w:r>
      <w:r w:rsidRPr="00176F53">
        <w:rPr>
          <w:rFonts w:ascii="Kalpurush" w:eastAsia="Times New Roman" w:hAnsi="Kalpurush" w:cs="Kalpurush"/>
          <w:noProof/>
          <w:color w:val="000000" w:themeColor="text1"/>
          <w:spacing w:val="-8"/>
          <w:w w:val="97"/>
          <w:sz w:val="24"/>
          <w:szCs w:val="24"/>
          <w:rtl/>
          <w:lang w:bidi="bn-IN"/>
        </w:rPr>
        <w:t xml:space="preserve"> </w:t>
      </w:r>
      <w:r w:rsidRPr="00176F53">
        <w:rPr>
          <w:rFonts w:ascii="Kalpurush" w:eastAsia="Times New Roman" w:hAnsi="Kalpurush" w:cs="Kalpurush"/>
          <w:b/>
          <w:bCs/>
          <w:noProof/>
          <w:color w:val="000000" w:themeColor="text1"/>
          <w:spacing w:val="-8"/>
          <w:w w:val="97"/>
          <w:sz w:val="24"/>
          <w:szCs w:val="24"/>
          <w:lang w:bidi="bn-IN"/>
        </w:rPr>
        <w:t>[</w:t>
      </w:r>
      <w:r w:rsidRPr="00176F53">
        <w:rPr>
          <w:rFonts w:ascii="Kalpurush" w:eastAsia="Times New Roman" w:hAnsi="Kalpurush" w:cs="Kalpurush"/>
          <w:b/>
          <w:bCs/>
          <w:noProof/>
          <w:color w:val="000000" w:themeColor="text1"/>
          <w:spacing w:val="-8"/>
          <w:w w:val="97"/>
          <w:sz w:val="24"/>
          <w:szCs w:val="24"/>
          <w:cs/>
          <w:lang w:bidi="bn-IN"/>
        </w:rPr>
        <w:t>সহীহ</w:t>
      </w:r>
      <w:r w:rsidRPr="00176F53">
        <w:rPr>
          <w:rFonts w:ascii="Kalpurush" w:eastAsia="Times New Roman" w:hAnsi="Kalpurush" w:cs="Kalpurush"/>
          <w:b/>
          <w:bCs/>
          <w:noProof/>
          <w:color w:val="000000" w:themeColor="text1"/>
          <w:spacing w:val="-8"/>
          <w:w w:val="97"/>
          <w:sz w:val="24"/>
          <w:szCs w:val="24"/>
          <w:lang w:bidi="bn-IN"/>
        </w:rPr>
        <w:t xml:space="preserve">] </w:t>
      </w:r>
      <w:r w:rsidR="009B6416" w:rsidRPr="00176F53">
        <w:rPr>
          <w:rFonts w:ascii="Kalpurush" w:eastAsia="Times New Roman" w:hAnsi="Kalpurush" w:cs="Times New Roman"/>
          <w:b/>
          <w:bCs/>
          <w:noProof/>
          <w:color w:val="000000" w:themeColor="text1"/>
          <w:spacing w:val="-8"/>
          <w:w w:val="97"/>
          <w:sz w:val="24"/>
          <w:szCs w:val="24"/>
          <w:rtl/>
          <w:lang w:bidi="bn-IN"/>
        </w:rPr>
        <w:t>–</w:t>
      </w:r>
      <w:r w:rsidRPr="00176F53">
        <w:rPr>
          <w:rFonts w:ascii="Kalpurush" w:eastAsia="Times New Roman" w:hAnsi="Kalpurush" w:cs="Kalpurush"/>
          <w:b/>
          <w:bCs/>
          <w:noProof/>
          <w:color w:val="000000" w:themeColor="text1"/>
          <w:spacing w:val="-8"/>
          <w:w w:val="97"/>
          <w:sz w:val="24"/>
          <w:szCs w:val="24"/>
          <w:lang w:bidi="bn-IN"/>
        </w:rPr>
        <w:t xml:space="preserve"> </w:t>
      </w:r>
      <w:r w:rsidR="005C0068" w:rsidRPr="00176F53">
        <w:rPr>
          <w:rFonts w:ascii="Kalpurush" w:eastAsia="Times New Roman" w:hAnsi="Kalpurush" w:cs="Kalpurush"/>
          <w:b/>
          <w:bCs/>
          <w:noProof/>
          <w:color w:val="000000" w:themeColor="text1"/>
          <w:spacing w:val="-8"/>
          <w:w w:val="97"/>
          <w:sz w:val="24"/>
          <w:szCs w:val="24"/>
          <w:lang w:bidi="bn-IN"/>
        </w:rPr>
        <w:t>[</w:t>
      </w:r>
      <w:r w:rsidRPr="00176F53">
        <w:rPr>
          <w:rFonts w:ascii="Kalpurush" w:eastAsia="Times New Roman" w:hAnsi="Kalpurush" w:cs="Kalpurush"/>
          <w:b/>
          <w:bCs/>
          <w:noProof/>
          <w:color w:val="000000" w:themeColor="text1"/>
          <w:spacing w:val="-8"/>
          <w:w w:val="97"/>
          <w:sz w:val="24"/>
          <w:szCs w:val="24"/>
          <w:cs/>
          <w:lang w:bidi="bn-IN"/>
        </w:rPr>
        <w:t>বুখারী ও মুসলিম</w:t>
      </w:r>
      <w:r w:rsidR="009B6416" w:rsidRPr="00176F53">
        <w:rPr>
          <w:rFonts w:ascii="Kalpurush" w:eastAsia="Times New Roman" w:hAnsi="Kalpurush" w:cs="Kalpurush"/>
          <w:b/>
          <w:bCs/>
          <w:noProof/>
          <w:color w:val="000000" w:themeColor="text1"/>
          <w:spacing w:val="-8"/>
          <w:w w:val="97"/>
          <w:sz w:val="24"/>
          <w:szCs w:val="24"/>
          <w:lang w:bidi="bn-IN"/>
        </w:rPr>
        <w:t>]</w:t>
      </w:r>
    </w:p>
    <w:p w14:paraId="300A3892" w14:textId="6D7A6414" w:rsidR="00541F45" w:rsidRPr="00B4451F" w:rsidRDefault="00541F45" w:rsidP="002317CC">
      <w:pPr>
        <w:bidi w:val="0"/>
        <w:spacing w:after="0" w:line="240" w:lineRule="auto"/>
        <w:ind w:firstLine="284"/>
        <w:contextualSpacing/>
        <w:jc w:val="both"/>
        <w:rPr>
          <w:rFonts w:ascii="Kalpurush" w:hAnsi="Kalpurush" w:cs="Kalpurush"/>
          <w:b/>
          <w:bCs/>
          <w:color w:val="004E42"/>
          <w:sz w:val="24"/>
          <w:szCs w:val="24"/>
          <w:lang w:bidi="bn-IN"/>
        </w:rPr>
      </w:pPr>
      <w:r w:rsidRPr="00B4451F">
        <w:rPr>
          <w:rFonts w:ascii="Kalpurush" w:hAnsi="Kalpurush" w:cs="Kalpurush"/>
          <w:b/>
          <w:bCs/>
          <w:color w:val="004E42"/>
          <w:sz w:val="24"/>
          <w:szCs w:val="24"/>
          <w:cs/>
          <w:lang w:bidi="bn-IN"/>
        </w:rPr>
        <w:t>ব্যাখ্যা</w:t>
      </w:r>
      <w:r w:rsidRPr="00B4451F">
        <w:rPr>
          <w:rFonts w:ascii="Kalpurush" w:hAnsi="Kalpurush" w:cs="Kalpurush"/>
          <w:b/>
          <w:bCs/>
          <w:color w:val="004E42"/>
          <w:sz w:val="24"/>
          <w:szCs w:val="24"/>
          <w:lang w:bidi="bn-IN"/>
        </w:rPr>
        <w:t>:</w:t>
      </w:r>
    </w:p>
    <w:p w14:paraId="132911FB" w14:textId="77777777" w:rsidR="00541F45" w:rsidRPr="00176F53" w:rsidRDefault="00541F45" w:rsidP="002317CC">
      <w:pPr>
        <w:bidi w:val="0"/>
        <w:spacing w:after="0" w:line="240"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নবী সাল্লাল্লাহু আলাইহি ওয়াসাল্লাম সংবাদ দিয়েছেন যে</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কিয়ামাতের দিন তার একটি হাউয থাকবে</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যার দৈর্ঘ্য এক মাসের সমান দূরত্ব এবং প্রশস্ততাও হবে অনুরূপ। আর তার পানি হবে দুধ থেকেও অধিক সাদা</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এর সুবাস হবে অত্যন্ত চমৎকার এবং মিশকের চেয়েও  উত্তম। আর এর পানপাত্রের আধিক্য আকাশে বিদ্যমান তারকারজির ন্যায়। যে ব্যক্তি উক্ত পানপাত্রে এ হাউয থেকে পানি পান করবে</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সে আর পিপাসিত হবে না।</w:t>
      </w:r>
    </w:p>
    <w:p w14:paraId="29A394F7" w14:textId="77777777" w:rsidR="00541F45" w:rsidRPr="00B4451F" w:rsidRDefault="00541F45" w:rsidP="002317CC">
      <w:pPr>
        <w:keepNext/>
        <w:bidi w:val="0"/>
        <w:spacing w:after="0" w:line="240" w:lineRule="auto"/>
        <w:ind w:firstLine="284"/>
        <w:rPr>
          <w:rFonts w:ascii="Kalpurush" w:hAnsi="Kalpurush" w:cs="Kalpurush"/>
          <w:b/>
          <w:bCs/>
          <w:color w:val="004E42"/>
          <w:sz w:val="24"/>
          <w:szCs w:val="24"/>
          <w:lang w:bidi="bn-IN"/>
        </w:rPr>
      </w:pPr>
      <w:r w:rsidRPr="00B4451F">
        <w:rPr>
          <w:rFonts w:ascii="Kalpurush" w:hAnsi="Kalpurush" w:cs="Kalpurush"/>
          <w:b/>
          <w:bCs/>
          <w:color w:val="004E42"/>
          <w:sz w:val="24"/>
          <w:szCs w:val="24"/>
          <w:cs/>
          <w:lang w:bidi="bn-IN"/>
        </w:rPr>
        <w:t>হাদীসের শিক্ষা</w:t>
      </w:r>
      <w:r w:rsidRPr="00B4451F">
        <w:rPr>
          <w:rFonts w:ascii="Kalpurush" w:hAnsi="Kalpurush" w:cs="Kalpurush"/>
          <w:b/>
          <w:bCs/>
          <w:color w:val="004E42"/>
          <w:sz w:val="24"/>
          <w:szCs w:val="24"/>
          <w:lang w:bidi="bn-IN"/>
        </w:rPr>
        <w:t>:</w:t>
      </w:r>
    </w:p>
    <w:p w14:paraId="039685DA" w14:textId="77777777" w:rsidR="00541F45" w:rsidRPr="00176F53" w:rsidRDefault="00541F45" w:rsidP="002317CC">
      <w:pPr>
        <w:pStyle w:val="ad"/>
        <w:numPr>
          <w:ilvl w:val="0"/>
          <w:numId w:val="99"/>
        </w:numPr>
        <w:bidi w:val="0"/>
        <w:spacing w:after="0" w:line="240" w:lineRule="auto"/>
        <w:ind w:left="0" w:firstLine="284"/>
        <w:jc w:val="both"/>
        <w:rPr>
          <w:rFonts w:ascii="Kalpurush" w:hAnsi="Kalpurush" w:cs="Kalpurush"/>
          <w:noProof/>
          <w:color w:val="000000" w:themeColor="text1"/>
          <w:spacing w:val="-8"/>
          <w:w w:val="96"/>
          <w:sz w:val="24"/>
          <w:szCs w:val="24"/>
          <w:lang w:bidi="bn-IN"/>
        </w:rPr>
      </w:pPr>
      <w:r w:rsidRPr="00176F53">
        <w:rPr>
          <w:rFonts w:ascii="Kalpurush" w:hAnsi="Kalpurush" w:cs="Kalpurush"/>
          <w:noProof/>
          <w:color w:val="000000" w:themeColor="text1"/>
          <w:spacing w:val="-8"/>
          <w:w w:val="96"/>
          <w:sz w:val="24"/>
          <w:szCs w:val="24"/>
          <w:cs/>
          <w:lang w:bidi="bn-IN"/>
        </w:rPr>
        <w:t>নবী সাল্লাল্লাহু আলাইহি ওয়াসাল্লামের হাউযে অনেক পানি সঞ্চিত থাকবে</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সেখানে কিয়ামাতের দিনে তার উম্মাতের ঈমানদার ব্যক্তিরা উপনীত হবে।</w:t>
      </w:r>
    </w:p>
    <w:p w14:paraId="40999F90" w14:textId="77777777" w:rsidR="00541F45" w:rsidRPr="00176F53" w:rsidRDefault="00541F45" w:rsidP="002317CC">
      <w:pPr>
        <w:pStyle w:val="ad"/>
        <w:numPr>
          <w:ilvl w:val="0"/>
          <w:numId w:val="99"/>
        </w:numPr>
        <w:bidi w:val="0"/>
        <w:spacing w:after="0" w:line="240" w:lineRule="auto"/>
        <w:ind w:left="0" w:firstLine="284"/>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যে ব্যক্তি হাউয থেকে পানি পান করবে সে নি‘আমাত প্রাপ্ত হবে</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তাই সে আর কখনো পিপাসা বোধ করবে না।</w:t>
      </w:r>
    </w:p>
    <w:p w14:paraId="608B26F6" w14:textId="77777777" w:rsidR="00541F45" w:rsidRPr="00B4451F" w:rsidRDefault="00541F45" w:rsidP="002317CC">
      <w:pPr>
        <w:bidi w:val="0"/>
        <w:spacing w:after="0" w:line="240" w:lineRule="auto"/>
        <w:ind w:firstLine="284"/>
        <w:contextualSpacing/>
        <w:jc w:val="center"/>
        <w:rPr>
          <w:rFonts w:ascii="001 Al Kamal Hadith" w:eastAsia="001 Al Kamal Hadith" w:hAnsi="001 Al Kamal Hadith" w:cs="001 Al Kamal Hadith"/>
          <w:noProof/>
          <w:color w:val="004E42"/>
          <w:position w:val="2"/>
          <w:sz w:val="24"/>
          <w:szCs w:val="24"/>
          <w:lang w:bidi="bn-IN"/>
        </w:rPr>
      </w:pPr>
      <w:r w:rsidRPr="00B4451F">
        <w:rPr>
          <w:rFonts w:ascii="Kalpurush" w:hAnsi="Kalpurush" w:cs="Kalpurush"/>
          <w:color w:val="004E42"/>
          <w:sz w:val="24"/>
          <w:szCs w:val="24"/>
          <w:lang w:bidi="bn-IN"/>
        </w:rPr>
        <w:t>(</w:t>
      </w:r>
      <w:r w:rsidRPr="00B4451F">
        <w:rPr>
          <w:rFonts w:ascii="Kalpurush" w:hAnsi="Kalpurush" w:cs="Kalpurush"/>
          <w:noProof/>
          <w:color w:val="004E42"/>
          <w:sz w:val="24"/>
          <w:szCs w:val="24"/>
          <w:lang w:bidi="bn-IN"/>
        </w:rPr>
        <w:t>65030</w:t>
      </w:r>
      <w:r w:rsidRPr="00B4451F">
        <w:rPr>
          <w:rFonts w:ascii="Kalpurush" w:hAnsi="Kalpurush" w:cs="Kalpurush"/>
          <w:color w:val="004E42"/>
          <w:sz w:val="24"/>
          <w:szCs w:val="24"/>
          <w:lang w:bidi="bn-IN"/>
        </w:rPr>
        <w:t>)</w:t>
      </w:r>
    </w:p>
    <w:p w14:paraId="730F7F3B" w14:textId="77777777" w:rsidR="00BE60E7" w:rsidRPr="00CF378E" w:rsidRDefault="00BE60E7" w:rsidP="00347567">
      <w:pPr>
        <w:pStyle w:val="1"/>
        <w:bidi w:val="0"/>
        <w:spacing w:before="0" w:after="0" w:line="233" w:lineRule="auto"/>
        <w:contextualSpacing/>
        <w:jc w:val="center"/>
        <w:rPr>
          <w:color w:val="FFFFFF" w:themeColor="background1"/>
          <w:sz w:val="4"/>
          <w:szCs w:val="4"/>
          <w:lang w:bidi="bn-IN"/>
        </w:rPr>
      </w:pPr>
      <w:bookmarkStart w:id="164" w:name="_Toc209606006"/>
      <w:bookmarkStart w:id="165" w:name="_Toc211162237"/>
      <w:bookmarkStart w:id="166" w:name="_Toc211163221"/>
      <w:r w:rsidRPr="00CF378E">
        <w:rPr>
          <w:rFonts w:ascii="Sakkal Majalla" w:hAnsi="Sakkal Majalla" w:cs="Sakkal Majalla"/>
          <w:color w:val="FFFFFF" w:themeColor="background1"/>
          <w:sz w:val="4"/>
          <w:szCs w:val="4"/>
          <w:lang w:bidi="bn-IN"/>
        </w:rPr>
        <w:lastRenderedPageBreak/>
        <w:t>“</w:t>
      </w:r>
      <w:r w:rsidRPr="00CF378E">
        <w:rPr>
          <w:rFonts w:ascii="Nirmala UI" w:hAnsi="Nirmala UI" w:cs="Nirmala UI"/>
          <w:color w:val="FFFFFF" w:themeColor="background1"/>
          <w:sz w:val="4"/>
          <w:szCs w:val="4"/>
          <w:cs/>
          <w:lang w:bidi="bn-IN"/>
        </w:rPr>
        <w:t>মৃত্যুকে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সাদা</w:t>
      </w:r>
      <w:r w:rsidRPr="00CF378E">
        <w:rPr>
          <w:color w:val="FFFFFF" w:themeColor="background1"/>
          <w:sz w:val="4"/>
          <w:szCs w:val="4"/>
          <w:rtl/>
          <w:lang w:bidi="bn-IN"/>
        </w:rPr>
        <w:t>-</w:t>
      </w:r>
      <w:r w:rsidRPr="00CF378E">
        <w:rPr>
          <w:rFonts w:ascii="Nirmala UI" w:hAnsi="Nirmala UI" w:cs="Nirmala UI"/>
          <w:color w:val="FFFFFF" w:themeColor="background1"/>
          <w:sz w:val="4"/>
          <w:szCs w:val="4"/>
          <w:cs/>
          <w:lang w:bidi="bn-IN"/>
        </w:rPr>
        <w:t>কালো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মিশ্রিত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একটি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ভেড়ার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আকৃতিতে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উপস্থিত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হবে</w:t>
      </w:r>
      <w:bookmarkEnd w:id="164"/>
      <w:bookmarkEnd w:id="165"/>
      <w:bookmarkEnd w:id="166"/>
    </w:p>
    <w:p w14:paraId="5562886D" w14:textId="3F045465" w:rsidR="00541F45" w:rsidRPr="00B4451F" w:rsidRDefault="00541F45" w:rsidP="00347567">
      <w:pPr>
        <w:spacing w:after="0" w:line="233" w:lineRule="auto"/>
        <w:ind w:firstLine="284"/>
        <w:contextualSpacing/>
        <w:jc w:val="both"/>
        <w:rPr>
          <w:rFonts w:ascii="adwa-assalaf" w:hAnsi="adwa-assalaf" w:cs="adwa-assalaf"/>
          <w:b/>
          <w:bCs/>
          <w:color w:val="004E42"/>
          <w:spacing w:val="-8"/>
          <w:w w:val="97"/>
          <w:position w:val="4"/>
          <w:sz w:val="24"/>
          <w:szCs w:val="24"/>
          <w:rtl/>
          <w:lang w:bidi="bn-IN"/>
        </w:rPr>
      </w:pPr>
      <w:r w:rsidRPr="00B4451F">
        <w:rPr>
          <w:rFonts w:ascii="adwa-assalaf" w:eastAsia="001 Al Kamal Hadith" w:hAnsi="adwa-assalaf" w:cs="adwa-assalaf"/>
          <w:b/>
          <w:bCs/>
          <w:noProof/>
          <w:color w:val="004E42"/>
          <w:spacing w:val="-8"/>
          <w:w w:val="97"/>
          <w:position w:val="2"/>
          <w:sz w:val="24"/>
          <w:szCs w:val="24"/>
          <w:rtl/>
          <w:lang w:bidi="bn-IN"/>
        </w:rPr>
        <w:t>(54) -</w:t>
      </w:r>
      <w:r w:rsidRPr="00B4451F">
        <w:rPr>
          <w:rFonts w:ascii="adwa-assalaf" w:eastAsia="001 Al Kamal Hadith" w:hAnsi="adwa-assalaf" w:cs="adwa-assalaf"/>
          <w:b/>
          <w:bCs/>
          <w:noProof/>
          <w:color w:val="004E42"/>
          <w:spacing w:val="-8"/>
          <w:w w:val="97"/>
          <w:sz w:val="24"/>
          <w:szCs w:val="24"/>
          <w:rtl/>
          <w:lang w:bidi="bn-IN"/>
        </w:rPr>
        <w:t xml:space="preserve"> </w:t>
      </w:r>
      <w:r w:rsidRPr="00B4451F">
        <w:rPr>
          <w:rFonts w:ascii="adwa-assalaf" w:eastAsia="Times New Roman" w:hAnsi="adwa-assalaf" w:cs="adwa-assalaf"/>
          <w:b/>
          <w:bCs/>
          <w:noProof/>
          <w:color w:val="004E42"/>
          <w:spacing w:val="-8"/>
          <w:w w:val="97"/>
          <w:sz w:val="24"/>
          <w:szCs w:val="24"/>
          <w:rtl/>
          <w:lang w:bidi="bn-IN"/>
        </w:rPr>
        <w:t>عَنْ أَبِي سَعِيدٍ الخُدْرِيِّ رَضِيَ اللَّهُ عَنْهُ قَالَ: قَالَ رَسُولُ اللَّهِ صَلَّى اللهُ عَلَيْهِ وَسَلَّمَ: «يُؤْتَى بِالْمَوْتِ كَهَيْئَةِ كَبْشٍ أَمْلَحَ، فَيُنَادِي مُنَادٍ: يَا أَهْلَ الجَنَّةِ، فَيَشْرَئِبُّونَ وَيَنْظُرُونَ، فَيَقُولُ: هَلْ تَعْرِفُونَ هَذَا؟ فَيَقُولُونَ: نَعَمْ، هَذَا المَوْتُ، وَكُلُّهُمْ قَدْ رَآهُ، ثُمَّ يُنَادِي: يَا أَهْلَ النَّارِ، فَيَشْرَئِبُّونَ وَيَنْظُرُونَ، فَيَقُولُ: وهَلْ تَعْرِفُونَ هَذَا؟ فَيَقُولُونَ: نَعَمْ، هَذَا المَوْتُ، وَكُلُّهُمْ قَدْ رَآهُ، فَيُذْبَحُ ثُمَّ يَقُولُ: يَا أَهْلَ الجَنَّةِ خُلُودٌ فَلاَ مَوْتَ، وَيَا أَهْلَ النَّارِ خُلُودٌ فَلاَ مَوْتَ، ثُمَّ قَرَأَ: {وَأَنْذِرْهُمْ يَوْمَ الحَسْرَةِ إِذْ قُضِيَ الأَمْرُ وَهُمْ فِي غَفْلَةٍ} [مريم: 39]، وَهَؤُلاَءِ فِي غَفْلَةٍ أَهْلُ الدُّنْيَا {وَهُمْ لاَ يُؤْمِنُونَ} [مريم: 39]».  [صحيح] - [متفق عليه]</w:t>
      </w:r>
    </w:p>
    <w:p w14:paraId="4018AE5D" w14:textId="77777777" w:rsidR="00541F45" w:rsidRPr="00176F53" w:rsidRDefault="00541F45" w:rsidP="00347567">
      <w:pPr>
        <w:bidi w:val="0"/>
        <w:spacing w:after="0" w:line="233" w:lineRule="auto"/>
        <w:ind w:firstLine="284"/>
        <w:contextualSpacing/>
        <w:jc w:val="both"/>
        <w:rPr>
          <w:rFonts w:ascii="Kalpurush" w:hAnsi="Kalpurush" w:cs="Kalpurush"/>
          <w:noProof/>
          <w:color w:val="000000" w:themeColor="text1"/>
          <w:spacing w:val="-6"/>
          <w:sz w:val="24"/>
          <w:szCs w:val="24"/>
          <w:rtl/>
          <w:cs/>
          <w:lang w:bidi="bn-IN"/>
        </w:rPr>
      </w:pPr>
      <w:r w:rsidRPr="00176F53">
        <w:rPr>
          <w:rFonts w:ascii="Kalpurush" w:hAnsi="Kalpurush" w:cs="Kalpurush"/>
          <w:color w:val="000000" w:themeColor="text1"/>
          <w:spacing w:val="-6"/>
          <w:position w:val="4"/>
          <w:sz w:val="24"/>
          <w:szCs w:val="24"/>
          <w:lang w:bidi="bn-IN"/>
        </w:rPr>
        <w:t>(</w:t>
      </w:r>
      <w:r w:rsidRPr="00176F53">
        <w:rPr>
          <w:rFonts w:ascii="Kalpurush" w:hAnsi="Kalpurush" w:cs="Kalpurush"/>
          <w:noProof/>
          <w:color w:val="000000" w:themeColor="text1"/>
          <w:spacing w:val="-6"/>
          <w:position w:val="4"/>
          <w:sz w:val="24"/>
          <w:szCs w:val="24"/>
          <w:lang w:bidi="bn-IN"/>
        </w:rPr>
        <w:t>৫৪</w:t>
      </w:r>
      <w:r w:rsidRPr="00176F53">
        <w:rPr>
          <w:rFonts w:ascii="Kalpurush" w:hAnsi="Kalpurush" w:cs="Kalpurush"/>
          <w:color w:val="000000" w:themeColor="text1"/>
          <w:spacing w:val="-6"/>
          <w:position w:val="4"/>
          <w:sz w:val="24"/>
          <w:szCs w:val="24"/>
          <w:lang w:bidi="bn-IN"/>
        </w:rPr>
        <w:t xml:space="preserve">) - </w:t>
      </w:r>
      <w:r w:rsidRPr="00176F53">
        <w:rPr>
          <w:rFonts w:ascii="Kalpurush" w:hAnsi="Kalpurush" w:cs="Kalpurush"/>
          <w:noProof/>
          <w:color w:val="000000" w:themeColor="text1"/>
          <w:spacing w:val="-6"/>
          <w:sz w:val="24"/>
          <w:szCs w:val="24"/>
          <w:cs/>
          <w:lang w:bidi="bn-IN"/>
        </w:rPr>
        <w:t>আবু সাঈদ আল-খুদরী রদিয়াল্লাহু ‘আনহু হতে বর্ণিত</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তিনি বলেছেন: আমি রাসূলুল্লাহ সাল্লাল্লাহু ‘আলাইহি ওয়া সাল্লামকে বলতে শুনেছি</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তিনি বলেছেন: “মৃত্যুকে সাদা-কালো মিশ্রিত একটি ভেড়ার আকৃতিতে উপস্থিত করা হবে। তারপরে একজন ঘোষক ডেকে বলবেন: হে জান্নাতের অধিবাসীগণ! তখন তারা ঘাড় উঁচু করে তাকাবে আর উক্ত ঘোষক বলবেন: তোমরা কী  একে চিনতে পারছ</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 xml:space="preserve">তারা বলবে: </w:t>
      </w:r>
      <w:r w:rsidRPr="00176F53">
        <w:rPr>
          <w:rFonts w:ascii="Kalpurush" w:hAnsi="Kalpurush" w:cs="Kalpurush"/>
          <w:noProof/>
          <w:color w:val="000000" w:themeColor="text1"/>
          <w:spacing w:val="-6"/>
          <w:sz w:val="24"/>
          <w:szCs w:val="24"/>
          <w:lang w:bidi="bn-IN"/>
        </w:rPr>
        <w:t xml:space="preserve">জি, </w:t>
      </w:r>
      <w:r w:rsidRPr="00176F53">
        <w:rPr>
          <w:rFonts w:ascii="Kalpurush" w:hAnsi="Kalpurush" w:cs="Kalpurush"/>
          <w:noProof/>
          <w:color w:val="000000" w:themeColor="text1"/>
          <w:spacing w:val="-6"/>
          <w:sz w:val="24"/>
          <w:szCs w:val="24"/>
          <w:cs/>
          <w:lang w:bidi="bn-IN"/>
        </w:rPr>
        <w:t>এটা হচ্ছে মৃত্যু। আর এটা প্রত্যেক ব্যক্তিই দেখতে পাবে। তারপরে ঘোষক আবার ডেকে বলবেন: হে জাহান্নোমের অধিবাসীগণ! তখন তারাও ঘাড় উঁচু করে তাকাবে। আর উক্ত ঘোষক বলবেন: তোমরা কী  একে চিনতে পারছ</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 xml:space="preserve">তারা বলবে: </w:t>
      </w:r>
      <w:r w:rsidRPr="00176F53">
        <w:rPr>
          <w:rFonts w:ascii="Kalpurush" w:hAnsi="Kalpurush" w:cs="Kalpurush"/>
          <w:noProof/>
          <w:color w:val="000000" w:themeColor="text1"/>
          <w:spacing w:val="-6"/>
          <w:sz w:val="24"/>
          <w:szCs w:val="24"/>
          <w:lang w:bidi="bn-IN"/>
        </w:rPr>
        <w:t xml:space="preserve">জি, </w:t>
      </w:r>
      <w:r w:rsidRPr="00176F53">
        <w:rPr>
          <w:rFonts w:ascii="Kalpurush" w:hAnsi="Kalpurush" w:cs="Kalpurush"/>
          <w:noProof/>
          <w:color w:val="000000" w:themeColor="text1"/>
          <w:spacing w:val="-6"/>
          <w:sz w:val="24"/>
          <w:szCs w:val="24"/>
          <w:cs/>
          <w:lang w:bidi="bn-IN"/>
        </w:rPr>
        <w:t>এটা হচ্ছে মৃত্যু। আর এটা তাদের প্রত্যেকেই দেখতে পাবে। তারপরে ভেড়াটিকে যবাই করা হবে আর উক্ত ঘোষক বলবেন: হে জান্নাতের অধি</w:t>
      </w:r>
      <w:r w:rsidRPr="00176F53">
        <w:rPr>
          <w:rFonts w:ascii="Kalpurush" w:hAnsi="Kalpurush" w:cs="Kalpurush"/>
          <w:noProof/>
          <w:color w:val="000000" w:themeColor="text1"/>
          <w:spacing w:val="-6"/>
          <w:sz w:val="24"/>
          <w:szCs w:val="24"/>
          <w:lang w:bidi="bn-IN"/>
        </w:rPr>
        <w:t>বা</w:t>
      </w:r>
      <w:r w:rsidRPr="00176F53">
        <w:rPr>
          <w:rFonts w:ascii="Kalpurush" w:hAnsi="Kalpurush" w:cs="Kalpurush"/>
          <w:noProof/>
          <w:color w:val="000000" w:themeColor="text1"/>
          <w:spacing w:val="-6"/>
          <w:sz w:val="24"/>
          <w:szCs w:val="24"/>
          <w:cs/>
          <w:lang w:bidi="bn-IN"/>
        </w:rPr>
        <w:t>সীগণ</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স্থায়ীত্ব</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আর কো</w:t>
      </w:r>
      <w:r w:rsidRPr="00176F53">
        <w:rPr>
          <w:rFonts w:ascii="Kalpurush" w:hAnsi="Kalpurush" w:cs="Kalpurush"/>
          <w:noProof/>
          <w:color w:val="000000" w:themeColor="text1"/>
          <w:spacing w:val="-6"/>
          <w:sz w:val="24"/>
          <w:szCs w:val="24"/>
          <w:lang w:bidi="bn-IN"/>
        </w:rPr>
        <w:t>নো</w:t>
      </w:r>
      <w:r w:rsidRPr="00176F53">
        <w:rPr>
          <w:rFonts w:ascii="Kalpurush" w:hAnsi="Kalpurush" w:cs="Kalpurush"/>
          <w:noProof/>
          <w:color w:val="000000" w:themeColor="text1"/>
          <w:spacing w:val="-6"/>
          <w:sz w:val="24"/>
          <w:szCs w:val="24"/>
          <w:cs/>
          <w:lang w:bidi="bn-IN"/>
        </w:rPr>
        <w:t xml:space="preserve"> মৃত্যু নেই। হে জাহান্নামের অধিবাসীগণ! স্থায়ীত্ব</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আর কো</w:t>
      </w:r>
      <w:r w:rsidRPr="00176F53">
        <w:rPr>
          <w:rFonts w:ascii="Kalpurush" w:hAnsi="Kalpurush" w:cs="Kalpurush"/>
          <w:noProof/>
          <w:color w:val="000000" w:themeColor="text1"/>
          <w:spacing w:val="-6"/>
          <w:sz w:val="24"/>
          <w:szCs w:val="24"/>
          <w:lang w:bidi="bn-IN"/>
        </w:rPr>
        <w:t>নো</w:t>
      </w:r>
      <w:r w:rsidRPr="00176F53">
        <w:rPr>
          <w:rFonts w:ascii="Kalpurush" w:hAnsi="Kalpurush" w:cs="Kalpurush"/>
          <w:noProof/>
          <w:color w:val="000000" w:themeColor="text1"/>
          <w:spacing w:val="-6"/>
          <w:sz w:val="24"/>
          <w:szCs w:val="24"/>
          <w:cs/>
          <w:lang w:bidi="bn-IN"/>
        </w:rPr>
        <w:t xml:space="preserve"> মৃত্যু নেই। এরপরে নবী সাল্লাল্লাহু আলাইহি ওয়াসাল্লাম পাঠ করলেন:</w:t>
      </w:r>
    </w:p>
    <w:p w14:paraId="0DE60DCA" w14:textId="77777777" w:rsidR="00541F45" w:rsidRPr="00B4451F" w:rsidRDefault="00541F45" w:rsidP="00347567">
      <w:pPr>
        <w:spacing w:after="0" w:line="233" w:lineRule="auto"/>
        <w:ind w:firstLine="720"/>
        <w:contextualSpacing/>
        <w:rPr>
          <w:rFonts w:ascii="Kalpurush" w:hAnsi="Kalpurush" w:cs="Kalpurush"/>
          <w:noProof/>
          <w:color w:val="004E42"/>
          <w:sz w:val="24"/>
          <w:szCs w:val="24"/>
          <w:rtl/>
          <w:cs/>
          <w:lang w:bidi="bn-IN"/>
        </w:rPr>
      </w:pPr>
      <w:r w:rsidRPr="00B4451F">
        <w:rPr>
          <w:rFonts w:ascii="adwa-assalaf" w:eastAsia="Times New Roman" w:hAnsi="adwa-assalaf" w:cs="KFGQPC Uthman Taha Naskh"/>
          <w:noProof/>
          <w:color w:val="004E42"/>
          <w:sz w:val="24"/>
          <w:szCs w:val="24"/>
          <w:rtl/>
          <w:lang w:bidi="bn-IN"/>
        </w:rPr>
        <w:t>وَأَنْذِرْهُمْ يَوْمَ الحَسْرَةِ إِذْ قُضِيَ الأَمْرُ وَهُمْ فِي غَفْلَةٍ</w:t>
      </w:r>
    </w:p>
    <w:p w14:paraId="4DABB65B" w14:textId="66957323" w:rsidR="00541F45" w:rsidRPr="00176F53" w:rsidRDefault="00541F45" w:rsidP="00347567">
      <w:pPr>
        <w:bidi w:val="0"/>
        <w:spacing w:after="0" w:line="233" w:lineRule="auto"/>
        <w:ind w:firstLine="284"/>
        <w:contextualSpacing/>
        <w:jc w:val="both"/>
        <w:rPr>
          <w:rFonts w:ascii="Kalpurush" w:hAnsi="Kalpurush"/>
          <w:color w:val="000000" w:themeColor="text1"/>
          <w:spacing w:val="-8"/>
          <w:w w:val="97"/>
          <w:sz w:val="24"/>
          <w:szCs w:val="24"/>
          <w:rtl/>
          <w:lang w:bidi="bn-IN"/>
        </w:rPr>
      </w:pPr>
      <w:r w:rsidRPr="00176F53">
        <w:rPr>
          <w:rFonts w:ascii="Kalpurush" w:hAnsi="Kalpurush" w:cs="Kalpurush"/>
          <w:noProof/>
          <w:color w:val="000000" w:themeColor="text1"/>
          <w:spacing w:val="-8"/>
          <w:w w:val="97"/>
          <w:sz w:val="24"/>
          <w:szCs w:val="24"/>
          <w:cs/>
          <w:lang w:bidi="bn-IN"/>
        </w:rPr>
        <w:t>যার অর্থ: “আর তাদেরকে পরিতাপ দিবসের ব্যাপারে সতর্ক ক</w:t>
      </w:r>
      <w:r w:rsidRPr="00176F53">
        <w:rPr>
          <w:rFonts w:ascii="Kalpurush" w:hAnsi="Kalpurush" w:cs="Kalpurush"/>
          <w:noProof/>
          <w:color w:val="000000" w:themeColor="text1"/>
          <w:spacing w:val="-8"/>
          <w:w w:val="97"/>
          <w:sz w:val="24"/>
          <w:szCs w:val="24"/>
          <w:lang w:bidi="bn-IN"/>
        </w:rPr>
        <w:t xml:space="preserve">রো, </w:t>
      </w:r>
      <w:r w:rsidRPr="00176F53">
        <w:rPr>
          <w:rFonts w:ascii="Kalpurush" w:hAnsi="Kalpurush" w:cs="Kalpurush"/>
          <w:noProof/>
          <w:color w:val="000000" w:themeColor="text1"/>
          <w:spacing w:val="-8"/>
          <w:w w:val="97"/>
          <w:sz w:val="24"/>
          <w:szCs w:val="24"/>
          <w:cs/>
          <w:lang w:bidi="bn-IN"/>
        </w:rPr>
        <w:t xml:space="preserve">যখন ফয়সালা হয়ে যাবে অথচ তারা গাফিলতির মধ্যে থাকবে।” [মারইয়াম: ৩৯]। এবং </w:t>
      </w:r>
      <w:r w:rsidRPr="00176F53">
        <w:rPr>
          <w:rFonts w:ascii="Kalpurush" w:hAnsi="Kalpurush" w:cs="Kalpurush"/>
          <w:noProof/>
          <w:color w:val="000000" w:themeColor="text1"/>
          <w:spacing w:val="-8"/>
          <w:w w:val="97"/>
          <w:sz w:val="24"/>
          <w:szCs w:val="24"/>
          <w:cs/>
          <w:lang w:bidi="bn-IN"/>
        </w:rPr>
        <w:lastRenderedPageBreak/>
        <w:t>এ সমস্ত লোকেরা দুনিয়াদার</w:t>
      </w:r>
      <w:r w:rsidRPr="00176F53">
        <w:rPr>
          <w:rFonts w:ascii="Kalpurush" w:hAnsi="Kalpurush" w:cs="Kalpurush"/>
          <w:noProof/>
          <w:color w:val="000000" w:themeColor="text1"/>
          <w:spacing w:val="-8"/>
          <w:w w:val="97"/>
          <w:sz w:val="24"/>
          <w:szCs w:val="24"/>
          <w:lang w:bidi="bn-IN"/>
        </w:rPr>
        <w:t xml:space="preserve">, </w:t>
      </w:r>
      <w:r w:rsidRPr="00176F53">
        <w:rPr>
          <w:rFonts w:ascii="Kalpurush" w:hAnsi="Kalpurush" w:cs="Kalpurush"/>
          <w:noProof/>
          <w:color w:val="000000" w:themeColor="text1"/>
          <w:spacing w:val="-8"/>
          <w:w w:val="97"/>
          <w:sz w:val="24"/>
          <w:szCs w:val="24"/>
          <w:cs/>
          <w:lang w:bidi="bn-IN"/>
        </w:rPr>
        <w:t xml:space="preserve">যারা গাফিলতির মধ্যে থাকবে ।  </w:t>
      </w:r>
      <w:r w:rsidRPr="00176F53">
        <w:rPr>
          <w:rFonts w:ascii="Kalpurush" w:hAnsi="Kalpurush" w:cs="Kalpurush"/>
          <w:noProof/>
          <w:color w:val="000000" w:themeColor="text1"/>
          <w:spacing w:val="-8"/>
          <w:w w:val="97"/>
          <w:sz w:val="24"/>
          <w:szCs w:val="24"/>
          <w:lang w:bidi="bn-IN"/>
        </w:rPr>
        <w:t>{</w:t>
      </w:r>
      <w:r w:rsidRPr="00176F53">
        <w:rPr>
          <w:rFonts w:ascii="adwa-assalaf" w:eastAsia="Times New Roman" w:hAnsi="adwa-assalaf" w:cs="KFGQPC Uthman Taha Naskh"/>
          <w:noProof/>
          <w:color w:val="000000" w:themeColor="text1"/>
          <w:spacing w:val="-8"/>
          <w:w w:val="97"/>
          <w:sz w:val="24"/>
          <w:szCs w:val="24"/>
          <w:rtl/>
          <w:lang w:bidi="bn-IN"/>
        </w:rPr>
        <w:t xml:space="preserve"> وَهُمْ لاَ يُؤْمِنُونَ</w:t>
      </w:r>
      <w:r w:rsidRPr="00176F53">
        <w:rPr>
          <w:rFonts w:ascii="Kalpurush" w:hAnsi="Kalpurush" w:cs="Kalpurush"/>
          <w:noProof/>
          <w:color w:val="000000" w:themeColor="text1"/>
          <w:spacing w:val="-8"/>
          <w:w w:val="97"/>
          <w:sz w:val="24"/>
          <w:szCs w:val="24"/>
          <w:lang w:bidi="bn-IN"/>
        </w:rPr>
        <w:t xml:space="preserve">} </w:t>
      </w:r>
      <w:r w:rsidRPr="00176F53">
        <w:rPr>
          <w:rFonts w:ascii="Kalpurush" w:hAnsi="Kalpurush" w:cs="Kalpurush"/>
          <w:noProof/>
          <w:color w:val="000000" w:themeColor="text1"/>
          <w:spacing w:val="-8"/>
          <w:w w:val="97"/>
          <w:sz w:val="24"/>
          <w:szCs w:val="24"/>
          <w:cs/>
          <w:lang w:bidi="bn-IN"/>
        </w:rPr>
        <w:t>যার অর্থ: “আর তারা ঈমানও আনবে না।” [সূরা মারইয়াম</w:t>
      </w:r>
      <w:r w:rsidRPr="00176F53">
        <w:rPr>
          <w:rFonts w:ascii="Kalpurush" w:hAnsi="Kalpurush" w:cs="Kalpurush"/>
          <w:noProof/>
          <w:color w:val="000000" w:themeColor="text1"/>
          <w:spacing w:val="-8"/>
          <w:w w:val="97"/>
          <w:sz w:val="24"/>
          <w:szCs w:val="24"/>
          <w:lang w:bidi="bn-IN"/>
        </w:rPr>
        <w:t xml:space="preserve">, </w:t>
      </w:r>
      <w:r w:rsidRPr="00176F53">
        <w:rPr>
          <w:rFonts w:ascii="Kalpurush" w:hAnsi="Kalpurush" w:cs="Kalpurush"/>
          <w:noProof/>
          <w:color w:val="000000" w:themeColor="text1"/>
          <w:spacing w:val="-8"/>
          <w:w w:val="97"/>
          <w:sz w:val="24"/>
          <w:szCs w:val="24"/>
          <w:cs/>
          <w:lang w:bidi="bn-IN"/>
        </w:rPr>
        <w:t>আয়াত: ৩৯]।</w:t>
      </w:r>
      <w:r w:rsidRPr="00176F53">
        <w:rPr>
          <w:rFonts w:ascii="Kalpurush" w:eastAsia="Times New Roman" w:hAnsi="Kalpurush" w:cs="Kalpurush"/>
          <w:noProof/>
          <w:color w:val="000000" w:themeColor="text1"/>
          <w:spacing w:val="-8"/>
          <w:w w:val="97"/>
          <w:sz w:val="24"/>
          <w:szCs w:val="24"/>
          <w:rtl/>
          <w:lang w:bidi="bn-IN"/>
        </w:rPr>
        <w:t xml:space="preserve"> </w:t>
      </w:r>
      <w:r w:rsidRPr="00176F53">
        <w:rPr>
          <w:rFonts w:ascii="Kalpurush" w:eastAsia="Times New Roman" w:hAnsi="Kalpurush" w:cs="Kalpurush"/>
          <w:b/>
          <w:bCs/>
          <w:noProof/>
          <w:color w:val="000000" w:themeColor="text1"/>
          <w:spacing w:val="-8"/>
          <w:w w:val="97"/>
          <w:sz w:val="24"/>
          <w:szCs w:val="24"/>
          <w:lang w:bidi="bn-IN"/>
        </w:rPr>
        <w:t>[</w:t>
      </w:r>
      <w:r w:rsidRPr="00176F53">
        <w:rPr>
          <w:rFonts w:ascii="Kalpurush" w:eastAsia="Times New Roman" w:hAnsi="Kalpurush" w:cs="Kalpurush"/>
          <w:b/>
          <w:bCs/>
          <w:noProof/>
          <w:color w:val="000000" w:themeColor="text1"/>
          <w:spacing w:val="-8"/>
          <w:w w:val="97"/>
          <w:sz w:val="24"/>
          <w:szCs w:val="24"/>
          <w:cs/>
          <w:lang w:bidi="bn-IN"/>
        </w:rPr>
        <w:t>সহীহ</w:t>
      </w:r>
      <w:r w:rsidRPr="00176F53">
        <w:rPr>
          <w:rFonts w:ascii="Kalpurush" w:eastAsia="Times New Roman" w:hAnsi="Kalpurush" w:cs="Kalpurush"/>
          <w:b/>
          <w:bCs/>
          <w:noProof/>
          <w:color w:val="000000" w:themeColor="text1"/>
          <w:spacing w:val="-8"/>
          <w:w w:val="97"/>
          <w:sz w:val="24"/>
          <w:szCs w:val="24"/>
          <w:lang w:bidi="bn-IN"/>
        </w:rPr>
        <w:t xml:space="preserve">] </w:t>
      </w:r>
      <w:r w:rsidRPr="00176F53">
        <w:rPr>
          <w:rFonts w:ascii="Kalpurush" w:eastAsia="Times New Roman" w:hAnsi="Kalpurush" w:cs="Kalpurush"/>
          <w:b/>
          <w:bCs/>
          <w:noProof/>
          <w:color w:val="000000" w:themeColor="text1"/>
          <w:spacing w:val="-8"/>
          <w:w w:val="97"/>
          <w:sz w:val="24"/>
          <w:szCs w:val="24"/>
          <w:rtl/>
          <w:lang w:bidi="bn-IN"/>
        </w:rPr>
        <w:t>-</w:t>
      </w:r>
      <w:r w:rsidR="00F66E29" w:rsidRPr="00176F53">
        <w:rPr>
          <w:rFonts w:ascii="Kalpurush" w:eastAsia="Times New Roman" w:hAnsi="Kalpurush" w:cs="Kalpurush"/>
          <w:b/>
          <w:bCs/>
          <w:noProof/>
          <w:color w:val="000000" w:themeColor="text1"/>
          <w:spacing w:val="-8"/>
          <w:w w:val="97"/>
          <w:sz w:val="24"/>
          <w:szCs w:val="24"/>
          <w:lang w:bidi="bn-IN"/>
        </w:rPr>
        <w:t>[</w:t>
      </w:r>
      <w:r w:rsidRPr="00176F53">
        <w:rPr>
          <w:rFonts w:ascii="Kalpurush" w:eastAsia="Times New Roman" w:hAnsi="Kalpurush" w:cs="Kalpurush"/>
          <w:b/>
          <w:bCs/>
          <w:noProof/>
          <w:color w:val="000000" w:themeColor="text1"/>
          <w:spacing w:val="-8"/>
          <w:w w:val="97"/>
          <w:sz w:val="24"/>
          <w:szCs w:val="24"/>
          <w:cs/>
          <w:lang w:bidi="bn-IN"/>
        </w:rPr>
        <w:t>বুখারী ও মুসলিম</w:t>
      </w:r>
      <w:r w:rsidR="00F66E29" w:rsidRPr="00176F53">
        <w:rPr>
          <w:rFonts w:ascii="Kalpurush" w:eastAsia="Times New Roman" w:hAnsi="Kalpurush" w:cs="Kalpurush"/>
          <w:b/>
          <w:bCs/>
          <w:noProof/>
          <w:color w:val="000000" w:themeColor="text1"/>
          <w:spacing w:val="-8"/>
          <w:w w:val="97"/>
          <w:sz w:val="24"/>
          <w:szCs w:val="24"/>
          <w:lang w:bidi="bn-IN"/>
        </w:rPr>
        <w:t>]</w:t>
      </w:r>
    </w:p>
    <w:p w14:paraId="4F7F8ED5" w14:textId="77777777" w:rsidR="00541F45" w:rsidRPr="00BF22F9" w:rsidRDefault="00541F45" w:rsidP="00347567">
      <w:pPr>
        <w:keepNext/>
        <w:bidi w:val="0"/>
        <w:spacing w:after="0" w:line="228" w:lineRule="auto"/>
        <w:ind w:firstLine="284"/>
        <w:rPr>
          <w:rFonts w:ascii="Kalpurush" w:hAnsi="Kalpurush" w:cs="Kalpurush"/>
          <w:b/>
          <w:bCs/>
          <w:color w:val="004E42"/>
          <w:sz w:val="24"/>
          <w:szCs w:val="24"/>
          <w:lang w:bidi="bn-IN"/>
        </w:rPr>
      </w:pPr>
      <w:r w:rsidRPr="00BF22F9">
        <w:rPr>
          <w:rFonts w:ascii="Kalpurush" w:hAnsi="Kalpurush" w:cs="Kalpurush"/>
          <w:b/>
          <w:bCs/>
          <w:color w:val="004E42"/>
          <w:sz w:val="24"/>
          <w:szCs w:val="24"/>
          <w:cs/>
          <w:lang w:bidi="bn-IN"/>
        </w:rPr>
        <w:t>ব্যাখ্যা</w:t>
      </w:r>
      <w:r w:rsidRPr="00BF22F9">
        <w:rPr>
          <w:rFonts w:ascii="Kalpurush" w:hAnsi="Kalpurush" w:cs="Kalpurush"/>
          <w:b/>
          <w:bCs/>
          <w:color w:val="004E42"/>
          <w:sz w:val="24"/>
          <w:szCs w:val="24"/>
          <w:lang w:bidi="bn-IN"/>
        </w:rPr>
        <w:t>:</w:t>
      </w:r>
    </w:p>
    <w:p w14:paraId="6B97700C" w14:textId="77777777" w:rsidR="00541F45" w:rsidRPr="00176F53" w:rsidRDefault="00541F45" w:rsidP="00347567">
      <w:pPr>
        <w:bidi w:val="0"/>
        <w:spacing w:after="0" w:line="228" w:lineRule="auto"/>
        <w:ind w:firstLine="284"/>
        <w:contextualSpacing/>
        <w:jc w:val="both"/>
        <w:rPr>
          <w:rFonts w:ascii="Kalpurush" w:hAnsi="Kalpurush" w:cs="Kalpurush"/>
          <w:noProof/>
          <w:color w:val="000000" w:themeColor="text1"/>
          <w:sz w:val="24"/>
          <w:szCs w:val="24"/>
          <w:rtl/>
          <w:cs/>
          <w:lang w:bidi="bn-IN"/>
        </w:rPr>
      </w:pPr>
      <w:r w:rsidRPr="00176F53">
        <w:rPr>
          <w:rFonts w:ascii="Kalpurush" w:hAnsi="Kalpurush" w:cs="Kalpurush"/>
          <w:noProof/>
          <w:color w:val="000000" w:themeColor="text1"/>
          <w:sz w:val="24"/>
          <w:szCs w:val="24"/>
          <w:cs/>
          <w:lang w:bidi="bn-IN"/>
        </w:rPr>
        <w:t>নবী সাল্লাল্লাহু আলাইহি ওয়াসাল্লাম বর্ণনা করেছেন যে</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কিয়ামাতের দিনে মৃত্যুকে নিয়ে আসা হবে পুরুষ ভেড়ার আকৃতিতে আর ভেড়াটি সাদা ও কালো রঙ মিশ্রিত হবে। তারপরে ডাকা হবে: হে জান্নাতীরা! তখন তারা তাদের ঘাড়গুলো বাড়িয়ে তাদের মাথাগুলো উঁচু করে তাকাবে। একজন ঘোষক তাদেরকে তখন জিজ্ঞাসা করবেন: তোমরা কী একে চিনতে পারছ</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তারা বলবে: হ্যাঁ</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এটা তো মৃত্যু। জান্নাতীদের প্রত্যেকেই এটি দেখবে এবং চিনতে পারবে। তারপরে ঘোষক ডেকে বলবেন: হে জাহান্নামীরা! তখন তারাও তাদের ঘাড়গুলো বাড়িয়ে তাদের মাথাগুলো উঁচু করে তাকাবে। তিনি জিজ্ঞাসা করবেন: তোমরা কী একে চিনতে পারছ</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তারা বলবে: হ্যাঁ</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এটা তো মৃত্যু। আর জাহান্নামীদের প্রত্যেকেই এটা দেখতে পাবে। তারপরে মৃত্যুকে যবাই করা হবে। তারপরে উক্ত ঘোষক বলবেন: হে জান্নাতীরা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স্থায়ীদের ন্যায় স্থায়ীত্ব</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আর কখনো মৃত্যু হবে 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হে জাহান্নামীরা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স্থায়ীদের ন্যায় স্থায়ীত্ব</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আর কখনো মৃত্যু হবে না। আর এতে করে মুমিনদের নি‘আমাত বেড়ে যাবে আর কাফিরদের আযাবের যন্ত্র</w:t>
      </w:r>
      <w:r w:rsidRPr="00176F53">
        <w:rPr>
          <w:rFonts w:ascii="Kalpurush" w:hAnsi="Kalpurush" w:cs="Kalpurush"/>
          <w:noProof/>
          <w:color w:val="000000" w:themeColor="text1"/>
          <w:sz w:val="24"/>
          <w:szCs w:val="24"/>
          <w:lang w:bidi="bn-IN"/>
        </w:rPr>
        <w:t>ণা</w:t>
      </w:r>
      <w:r w:rsidRPr="00176F53">
        <w:rPr>
          <w:rFonts w:ascii="Kalpurush" w:hAnsi="Kalpurush" w:cs="Kalpurush"/>
          <w:noProof/>
          <w:color w:val="000000" w:themeColor="text1"/>
          <w:sz w:val="24"/>
          <w:szCs w:val="24"/>
          <w:cs/>
          <w:lang w:bidi="bn-IN"/>
        </w:rPr>
        <w:t xml:space="preserve">ও বৃদ্ধি পাবে। তারপরে নবী সাল্লাল্লাহু আলাইহি ওয়া সাল্লাম পাঠ করলেন: </w:t>
      </w:r>
    </w:p>
    <w:p w14:paraId="2BB26111" w14:textId="77777777" w:rsidR="00541F45" w:rsidRPr="00BF22F9" w:rsidRDefault="00541F45" w:rsidP="00347567">
      <w:pPr>
        <w:spacing w:after="0" w:line="228" w:lineRule="auto"/>
        <w:ind w:firstLine="720"/>
        <w:contextualSpacing/>
        <w:jc w:val="center"/>
        <w:rPr>
          <w:color w:val="004E42"/>
          <w:lang w:bidi="bn-IN"/>
        </w:rPr>
      </w:pPr>
      <w:r w:rsidRPr="00BF22F9">
        <w:rPr>
          <w:rFonts w:ascii="adwa-assalaf" w:eastAsia="Times New Roman" w:hAnsi="adwa-assalaf" w:cs="KFGQPC Uthman Taha Naskh"/>
          <w:noProof/>
          <w:color w:val="004E42"/>
          <w:sz w:val="24"/>
          <w:szCs w:val="24"/>
          <w:rtl/>
          <w:lang w:bidi="bn-IN"/>
        </w:rPr>
        <w:t>وَأَنْذِرْهُمْ يَوْمَ الحَسْرَةِ إِذْ قُضِيَ الأَمْرُ وَهُمْ فِي غَفْلَةٍ</w:t>
      </w:r>
      <w:r w:rsidRPr="00BF22F9">
        <w:rPr>
          <w:rFonts w:ascii="Kalpurush" w:hAnsi="Kalpurush"/>
          <w:noProof/>
          <w:color w:val="004E42"/>
          <w:sz w:val="24"/>
          <w:szCs w:val="24"/>
          <w:rtl/>
          <w:lang w:bidi="bn-IN"/>
        </w:rPr>
        <w:t xml:space="preserve"> </w:t>
      </w:r>
      <w:r w:rsidRPr="00BF22F9">
        <w:rPr>
          <w:rFonts w:ascii="adwa-assalaf" w:eastAsia="Times New Roman" w:hAnsi="adwa-assalaf" w:cs="KFGQPC Uthman Taha Naskh"/>
          <w:noProof/>
          <w:color w:val="004E42"/>
          <w:sz w:val="24"/>
          <w:szCs w:val="24"/>
          <w:rtl/>
          <w:lang w:bidi="bn-IN"/>
        </w:rPr>
        <w:t>وَهُمْ لاَ يُؤْمِنُونَ</w:t>
      </w:r>
    </w:p>
    <w:p w14:paraId="75428172" w14:textId="77777777" w:rsidR="00541F45" w:rsidRPr="00176F53" w:rsidRDefault="00541F45" w:rsidP="00347567">
      <w:pPr>
        <w:bidi w:val="0"/>
        <w:spacing w:after="0" w:line="228"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যার অর্থ: “আর তাদেরকে পরিতাপ দিবসের ব্যাপারে সতর্ক ক</w:t>
      </w:r>
      <w:r w:rsidRPr="00176F53">
        <w:rPr>
          <w:rFonts w:ascii="Kalpurush" w:hAnsi="Kalpurush" w:cs="Kalpurush"/>
          <w:noProof/>
          <w:color w:val="000000" w:themeColor="text1"/>
          <w:sz w:val="24"/>
          <w:szCs w:val="24"/>
          <w:lang w:bidi="bn-IN"/>
        </w:rPr>
        <w:t xml:space="preserve">রো, </w:t>
      </w:r>
      <w:r w:rsidRPr="00176F53">
        <w:rPr>
          <w:rFonts w:ascii="Kalpurush" w:hAnsi="Kalpurush" w:cs="Kalpurush"/>
          <w:noProof/>
          <w:color w:val="000000" w:themeColor="text1"/>
          <w:sz w:val="24"/>
          <w:szCs w:val="24"/>
          <w:cs/>
          <w:lang w:bidi="bn-IN"/>
        </w:rPr>
        <w:t>যখন ফয়সালা হয়ে যাবে অথচ তারা গাফিলতির মধ্যে থাকবে। আর তারা ঈমানও আনবে না।” সুতরাং কিয়ামাতের দিনে জান্নাতী ও জাহান্নামীদের মধ্যে পার্থক্য করা হবে</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আর প্রত্যেকে যেখানে সে স্থায়ীভাবে থাকবে</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lastRenderedPageBreak/>
        <w:t>সেখানে প্রবেশ করবে। আর তাই সেদিন খারাপ লোকের জন্য অনুতাপ ও পরিতাপের বিষয় হবে যে</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সে ভালো কাজ করেনি। আর অল্প আমলকারীর পরিতাপ হবে যে</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তার ভালো কাজের পরিমাণ বেশী হয়নি।</w:t>
      </w:r>
    </w:p>
    <w:p w14:paraId="136CDC11" w14:textId="77777777" w:rsidR="00541F45" w:rsidRPr="00BF22F9" w:rsidRDefault="00541F45" w:rsidP="00347567">
      <w:pPr>
        <w:keepNext/>
        <w:bidi w:val="0"/>
        <w:spacing w:after="0" w:line="228" w:lineRule="auto"/>
        <w:ind w:firstLine="284"/>
        <w:rPr>
          <w:rFonts w:ascii="Kalpurush" w:hAnsi="Kalpurush" w:cs="Kalpurush"/>
          <w:b/>
          <w:bCs/>
          <w:color w:val="004E42"/>
          <w:sz w:val="24"/>
          <w:szCs w:val="24"/>
          <w:lang w:bidi="bn-IN"/>
        </w:rPr>
      </w:pPr>
      <w:r w:rsidRPr="00BF22F9">
        <w:rPr>
          <w:rFonts w:ascii="Kalpurush" w:hAnsi="Kalpurush" w:cs="Kalpurush"/>
          <w:b/>
          <w:bCs/>
          <w:color w:val="004E42"/>
          <w:sz w:val="24"/>
          <w:szCs w:val="24"/>
          <w:cs/>
          <w:lang w:bidi="bn-IN"/>
        </w:rPr>
        <w:t>হাদীসের শিক্ষা</w:t>
      </w:r>
      <w:r w:rsidRPr="00BF22F9">
        <w:rPr>
          <w:rFonts w:ascii="Kalpurush" w:hAnsi="Kalpurush" w:cs="Kalpurush"/>
          <w:b/>
          <w:bCs/>
          <w:color w:val="004E42"/>
          <w:sz w:val="24"/>
          <w:szCs w:val="24"/>
          <w:lang w:bidi="bn-IN"/>
        </w:rPr>
        <w:t>:</w:t>
      </w:r>
    </w:p>
    <w:p w14:paraId="52433025" w14:textId="77777777" w:rsidR="00541F45" w:rsidRPr="00176F53" w:rsidRDefault="00541F45" w:rsidP="00347567">
      <w:pPr>
        <w:pStyle w:val="ad"/>
        <w:numPr>
          <w:ilvl w:val="0"/>
          <w:numId w:val="100"/>
        </w:numPr>
        <w:bidi w:val="0"/>
        <w:spacing w:after="0" w:line="228"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আখিরাতে স্থায়ীভাবে মানুষের থাকার স্থান হবে হয়তো জান্নাত অথবা জাহান্নাম।</w:t>
      </w:r>
    </w:p>
    <w:p w14:paraId="769AEF94" w14:textId="77777777" w:rsidR="00541F45" w:rsidRPr="00176F53" w:rsidRDefault="00541F45" w:rsidP="00347567">
      <w:pPr>
        <w:pStyle w:val="ad"/>
        <w:numPr>
          <w:ilvl w:val="0"/>
          <w:numId w:val="100"/>
        </w:numPr>
        <w:bidi w:val="0"/>
        <w:spacing w:after="0" w:line="228"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এ হাদীসে কিয়ামাত দিবসের ভয়াবহতা সম্পর্কে আলোকপাত করা হয়েছে যে</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সেটি দুঃখ-দুর্দশা ও পরিতাপের দিন।</w:t>
      </w:r>
    </w:p>
    <w:p w14:paraId="30E5EF70" w14:textId="77777777" w:rsidR="00541F45" w:rsidRPr="00176F53" w:rsidRDefault="00541F45" w:rsidP="00347567">
      <w:pPr>
        <w:pStyle w:val="ad"/>
        <w:numPr>
          <w:ilvl w:val="0"/>
          <w:numId w:val="100"/>
        </w:numPr>
        <w:bidi w:val="0"/>
        <w:spacing w:after="0" w:line="228" w:lineRule="auto"/>
        <w:ind w:left="0" w:firstLine="284"/>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হাদীসে জান্নাতীদের স্থায়ী আনন্দ ও জাহান্নামীদের স্থায়ী উদ্বেগ-উৎকণ্ঠার বর্ণনা দেওয়া হয়েছে।</w:t>
      </w:r>
    </w:p>
    <w:p w14:paraId="001F5A1B" w14:textId="77777777" w:rsidR="00541F45" w:rsidRPr="00BF22F9" w:rsidRDefault="00541F45" w:rsidP="00347567">
      <w:pPr>
        <w:spacing w:after="0" w:line="228" w:lineRule="auto"/>
        <w:ind w:firstLine="284"/>
        <w:contextualSpacing/>
        <w:jc w:val="center"/>
        <w:rPr>
          <w:rFonts w:ascii="Kalpurush" w:hAnsi="Kalpurush" w:cs="Kalpurush"/>
          <w:color w:val="004E42"/>
          <w:sz w:val="24"/>
          <w:szCs w:val="24"/>
          <w:rtl/>
          <w:lang w:bidi="bn-IN"/>
        </w:rPr>
      </w:pPr>
      <w:r w:rsidRPr="00BF22F9">
        <w:rPr>
          <w:rFonts w:ascii="Kalpurush" w:hAnsi="Kalpurush" w:cs="Kalpurush"/>
          <w:color w:val="004E42"/>
          <w:sz w:val="24"/>
          <w:szCs w:val="24"/>
          <w:lang w:bidi="bn-IN"/>
        </w:rPr>
        <w:t>(</w:t>
      </w:r>
      <w:r w:rsidRPr="00BF22F9">
        <w:rPr>
          <w:rFonts w:ascii="Kalpurush" w:hAnsi="Kalpurush" w:cs="Kalpurush"/>
          <w:noProof/>
          <w:color w:val="004E42"/>
          <w:sz w:val="24"/>
          <w:szCs w:val="24"/>
          <w:lang w:bidi="bn-IN"/>
        </w:rPr>
        <w:t>65035</w:t>
      </w:r>
      <w:r w:rsidRPr="00BF22F9">
        <w:rPr>
          <w:rFonts w:ascii="Kalpurush" w:hAnsi="Kalpurush" w:cs="Kalpurush"/>
          <w:color w:val="004E42"/>
          <w:sz w:val="24"/>
          <w:szCs w:val="24"/>
          <w:lang w:bidi="bn-IN"/>
        </w:rPr>
        <w:t>)</w:t>
      </w:r>
    </w:p>
    <w:p w14:paraId="34678054" w14:textId="77777777" w:rsidR="00DC6CBB" w:rsidRPr="00CF378E" w:rsidRDefault="00DC6CBB" w:rsidP="00347567">
      <w:pPr>
        <w:pStyle w:val="1"/>
        <w:bidi w:val="0"/>
        <w:spacing w:before="0" w:after="0" w:line="228" w:lineRule="auto"/>
        <w:contextualSpacing/>
        <w:jc w:val="center"/>
        <w:rPr>
          <w:color w:val="FFFFFF" w:themeColor="background1"/>
          <w:sz w:val="4"/>
          <w:szCs w:val="4"/>
          <w:lang w:bidi="bn-IN"/>
        </w:rPr>
      </w:pPr>
      <w:bookmarkStart w:id="167" w:name="_Toc209606007"/>
      <w:bookmarkStart w:id="168" w:name="_Toc211162238"/>
      <w:bookmarkStart w:id="169" w:name="_Toc211163222"/>
      <w:r w:rsidRPr="00CF378E">
        <w:rPr>
          <w:rFonts w:ascii="Sakkal Majalla" w:hAnsi="Sakkal Majalla" w:cs="Sakkal Majalla"/>
          <w:color w:val="FFFFFF" w:themeColor="background1"/>
          <w:sz w:val="4"/>
          <w:szCs w:val="4"/>
          <w:lang w:bidi="bn-IN"/>
        </w:rPr>
        <w:t>“</w:t>
      </w:r>
      <w:r w:rsidRPr="00CF378E">
        <w:rPr>
          <w:rFonts w:ascii="Nirmala UI" w:hAnsi="Nirmala UI" w:cs="Nirmala UI"/>
          <w:color w:val="FFFFFF" w:themeColor="background1"/>
          <w:sz w:val="4"/>
          <w:szCs w:val="4"/>
          <w:cs/>
          <w:lang w:bidi="bn-IN"/>
        </w:rPr>
        <w:t>যদি</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তোমরা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আল্লাহর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প্রতি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যথাযোগ্য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তাওয়াক্কুল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ভরসা</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রাখতে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তোমাদেরকে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রিজিক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করতেন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যেমন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পাখিকে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রিযিক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থাকেন।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সকালে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ক্ষুধার্ত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বাসা</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থেকে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এবং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সন্ধ্যায়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উদর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পূর্ণ</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বাসায়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ফিরে।</w:t>
      </w:r>
      <w:r w:rsidRPr="00CF378E">
        <w:rPr>
          <w:color w:val="FFFFFF" w:themeColor="background1"/>
          <w:sz w:val="4"/>
          <w:szCs w:val="4"/>
          <w:rtl/>
          <w:lang w:bidi="bn-IN"/>
        </w:rPr>
        <w:t>”</w:t>
      </w:r>
      <w:bookmarkEnd w:id="167"/>
      <w:bookmarkEnd w:id="168"/>
      <w:bookmarkEnd w:id="169"/>
    </w:p>
    <w:p w14:paraId="4DD07D0C" w14:textId="11D69C88" w:rsidR="00541F45" w:rsidRPr="00BF22F9" w:rsidRDefault="00541F45" w:rsidP="00347567">
      <w:pPr>
        <w:keepNext/>
        <w:keepLines/>
        <w:tabs>
          <w:tab w:val="right" w:pos="7931"/>
        </w:tabs>
        <w:spacing w:after="0" w:line="228" w:lineRule="auto"/>
        <w:ind w:firstLine="284"/>
        <w:jc w:val="both"/>
        <w:rPr>
          <w:rFonts w:ascii="adwa-assalaf" w:eastAsia="Times New Roman" w:hAnsi="adwa-assalaf" w:cs="adwa-assalaf"/>
          <w:b/>
          <w:bCs/>
          <w:noProof/>
          <w:color w:val="004E42"/>
          <w:sz w:val="24"/>
          <w:szCs w:val="24"/>
          <w:rtl/>
          <w:lang w:bidi="bn-IN"/>
        </w:rPr>
      </w:pPr>
      <w:r w:rsidRPr="00BF22F9">
        <w:rPr>
          <w:rFonts w:ascii="adwa-assalaf" w:eastAsia="001 Al Kamal Hadith" w:hAnsi="adwa-assalaf" w:cs="adwa-assalaf"/>
          <w:b/>
          <w:bCs/>
          <w:noProof/>
          <w:color w:val="004E42"/>
          <w:position w:val="2"/>
          <w:sz w:val="24"/>
          <w:szCs w:val="24"/>
          <w:rtl/>
          <w:lang w:bidi="bn-IN"/>
        </w:rPr>
        <w:t>(55) -</w:t>
      </w:r>
      <w:r w:rsidRPr="00BF22F9">
        <w:rPr>
          <w:rFonts w:ascii="adwa-assalaf" w:eastAsia="001 Al Kamal Hadith" w:hAnsi="adwa-assalaf" w:cs="adwa-assalaf"/>
          <w:b/>
          <w:bCs/>
          <w:noProof/>
          <w:color w:val="004E42"/>
          <w:sz w:val="24"/>
          <w:szCs w:val="24"/>
          <w:rtl/>
          <w:lang w:bidi="bn-IN"/>
        </w:rPr>
        <w:t xml:space="preserve"> </w:t>
      </w:r>
      <w:r w:rsidRPr="00BF22F9">
        <w:rPr>
          <w:rFonts w:ascii="adwa-assalaf" w:eastAsia="Times New Roman" w:hAnsi="adwa-assalaf" w:cs="adwa-assalaf"/>
          <w:b/>
          <w:bCs/>
          <w:noProof/>
          <w:color w:val="004E42"/>
          <w:sz w:val="24"/>
          <w:szCs w:val="24"/>
          <w:rtl/>
          <w:lang w:bidi="bn-IN"/>
        </w:rPr>
        <w:t>عن عمر بن الخطاب رضي الله عنه قال: إنه سمع نبي الله صلى الله عليه وسلم يقول: «لَو أَنَّكُمْ تَتَوَكَّلُونَ عَلَى اللهِ حَقَّ تَوَكُّلِهِ، لَرَزَقَكُمْ كَمَا يَرْزُقُ الطَّيْرَ، تَغْدُو خِمَاصًا وَتَرُوحُ بِطَانًا».  [صحيح] - [رواه الترمذي وابن ماجه وأحمد]</w:t>
      </w:r>
    </w:p>
    <w:p w14:paraId="65C66369" w14:textId="08ABA19E" w:rsidR="00541F45" w:rsidRPr="00176F53" w:rsidRDefault="00541F45" w:rsidP="00347567">
      <w:pPr>
        <w:keepNext/>
        <w:keepLines/>
        <w:suppressAutoHyphens/>
        <w:bidi w:val="0"/>
        <w:spacing w:after="0" w:line="228" w:lineRule="auto"/>
        <w:ind w:firstLine="284"/>
        <w:contextualSpacing/>
        <w:jc w:val="both"/>
        <w:rPr>
          <w:rFonts w:ascii="Kalpurush" w:hAnsi="Kalpurush" w:cs="Kalpurush"/>
          <w:color w:val="000000" w:themeColor="text1"/>
          <w:spacing w:val="-8"/>
          <w:sz w:val="24"/>
          <w:szCs w:val="24"/>
          <w:lang w:bidi="bn-IN"/>
        </w:rPr>
      </w:pPr>
      <w:r w:rsidRPr="00176F53">
        <w:rPr>
          <w:rFonts w:ascii="Kalpurush" w:hAnsi="Kalpurush" w:cs="Kalpurush"/>
          <w:color w:val="000000" w:themeColor="text1"/>
          <w:spacing w:val="-8"/>
          <w:position w:val="4"/>
          <w:sz w:val="24"/>
          <w:szCs w:val="24"/>
          <w:lang w:bidi="bn-IN"/>
        </w:rPr>
        <w:t>(</w:t>
      </w:r>
      <w:r w:rsidRPr="00176F53">
        <w:rPr>
          <w:rFonts w:ascii="Kalpurush" w:hAnsi="Kalpurush" w:cs="Kalpurush"/>
          <w:noProof/>
          <w:color w:val="000000" w:themeColor="text1"/>
          <w:spacing w:val="-8"/>
          <w:position w:val="4"/>
          <w:sz w:val="24"/>
          <w:szCs w:val="24"/>
          <w:lang w:bidi="bn-IN"/>
        </w:rPr>
        <w:t>৫৫</w:t>
      </w:r>
      <w:r w:rsidRPr="00176F53">
        <w:rPr>
          <w:rFonts w:ascii="Kalpurush" w:hAnsi="Kalpurush" w:cs="Kalpurush"/>
          <w:color w:val="000000" w:themeColor="text1"/>
          <w:spacing w:val="-8"/>
          <w:position w:val="4"/>
          <w:sz w:val="24"/>
          <w:szCs w:val="24"/>
          <w:lang w:bidi="bn-IN"/>
        </w:rPr>
        <w:t xml:space="preserve">) - </w:t>
      </w:r>
      <w:r w:rsidRPr="00176F53">
        <w:rPr>
          <w:rFonts w:ascii="Kalpurush" w:hAnsi="Kalpurush" w:cs="Kalpurush"/>
          <w:noProof/>
          <w:color w:val="000000" w:themeColor="text1"/>
          <w:spacing w:val="-8"/>
          <w:sz w:val="24"/>
          <w:szCs w:val="24"/>
          <w:lang w:bidi="bn-IN"/>
        </w:rPr>
        <w:t>‘</w:t>
      </w:r>
      <w:r w:rsidRPr="00176F53">
        <w:rPr>
          <w:rFonts w:ascii="Kalpurush" w:hAnsi="Kalpurush" w:cs="Kalpurush"/>
          <w:noProof/>
          <w:color w:val="000000" w:themeColor="text1"/>
          <w:spacing w:val="-8"/>
          <w:sz w:val="24"/>
          <w:szCs w:val="24"/>
          <w:cs/>
          <w:lang w:bidi="bn-IN"/>
        </w:rPr>
        <w:t>উমার ইবনুল খত্তাব রদিয়াল্লাহু ‘আনহু থেকে বর্ণিত</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তিনি রাসূলুল্লাহ সাল্লাল্লাহু ‘আলাইহি ওয়া সাল্লামকে বলতে শুনেছেন: “যদি তোমরা আল্লাহর প্রতি যথাযোগ্য তাওয়াক্কুল (ভরসা) রাখতে</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তবে তিনি তোমাদেরকে রিজিক দান করতেন</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যেমন পাখিকে তিনি রিযিক দান করে থাকেন। তারা সকালে ক্ষুধার্ত হয়ে (বাসা থেকে) বের হয় এবং সন্ধ্যায় উদর পূর্ণ করে (বাসায়) ফিরে।”</w:t>
      </w:r>
      <w:r w:rsidRPr="00176F53">
        <w:rPr>
          <w:rFonts w:ascii="Kalpurush" w:eastAsia="Times New Roman" w:hAnsi="Kalpurush" w:cs="Kalpurush"/>
          <w:noProof/>
          <w:color w:val="000000" w:themeColor="text1"/>
          <w:spacing w:val="-8"/>
          <w:sz w:val="24"/>
          <w:szCs w:val="24"/>
          <w:rtl/>
          <w:lang w:bidi="bn-IN"/>
        </w:rPr>
        <w:t xml:space="preserve"> </w:t>
      </w:r>
      <w:r w:rsidRPr="00176F53">
        <w:rPr>
          <w:rFonts w:ascii="Kalpurush" w:eastAsia="Times New Roman" w:hAnsi="Kalpurush" w:cs="Kalpurush"/>
          <w:b/>
          <w:bCs/>
          <w:noProof/>
          <w:color w:val="000000" w:themeColor="text1"/>
          <w:spacing w:val="-8"/>
          <w:sz w:val="24"/>
          <w:szCs w:val="24"/>
          <w:lang w:bidi="bn-IN"/>
        </w:rPr>
        <w:t>[</w:t>
      </w:r>
      <w:r w:rsidRPr="00176F53">
        <w:rPr>
          <w:rFonts w:ascii="Kalpurush" w:eastAsia="Times New Roman" w:hAnsi="Kalpurush" w:cs="Kalpurush"/>
          <w:b/>
          <w:bCs/>
          <w:noProof/>
          <w:color w:val="000000" w:themeColor="text1"/>
          <w:spacing w:val="-8"/>
          <w:sz w:val="24"/>
          <w:szCs w:val="24"/>
          <w:cs/>
          <w:lang w:bidi="bn-IN"/>
        </w:rPr>
        <w:t>সহীহ</w:t>
      </w:r>
      <w:r w:rsidR="00C84048" w:rsidRPr="00176F53">
        <w:rPr>
          <w:rFonts w:ascii="Kalpurush" w:eastAsia="Times New Roman" w:hAnsi="Kalpurush" w:cs="Kalpurush"/>
          <w:b/>
          <w:bCs/>
          <w:noProof/>
          <w:color w:val="000000" w:themeColor="text1"/>
          <w:spacing w:val="-8"/>
          <w:sz w:val="24"/>
          <w:szCs w:val="24"/>
          <w:lang w:bidi="bn-IN"/>
        </w:rPr>
        <w:t>] – [</w:t>
      </w:r>
      <w:r w:rsidR="00FA65BD" w:rsidRPr="00176F53">
        <w:rPr>
          <w:rFonts w:ascii="Kalpurush" w:eastAsia="Times New Roman" w:hAnsi="Kalpurush" w:cs="Kalpurush"/>
          <w:b/>
          <w:bCs/>
          <w:noProof/>
          <w:color w:val="000000" w:themeColor="text1"/>
          <w:spacing w:val="-8"/>
          <w:sz w:val="24"/>
          <w:szCs w:val="24"/>
          <w:cs/>
          <w:lang w:bidi="bn-IN"/>
        </w:rPr>
        <w:t>এটি তিরমিযী</w:t>
      </w:r>
      <w:r w:rsidR="00FA65BD" w:rsidRPr="00176F53">
        <w:rPr>
          <w:rFonts w:ascii="Kalpurush" w:eastAsia="Times New Roman" w:hAnsi="Kalpurush" w:cs="Kalpurush"/>
          <w:b/>
          <w:bCs/>
          <w:noProof/>
          <w:color w:val="000000" w:themeColor="text1"/>
          <w:spacing w:val="-8"/>
          <w:sz w:val="24"/>
          <w:szCs w:val="24"/>
          <w:lang w:bidi="bn-IN"/>
        </w:rPr>
        <w:t xml:space="preserve">, </w:t>
      </w:r>
      <w:r w:rsidR="00FA65BD" w:rsidRPr="00176F53">
        <w:rPr>
          <w:rFonts w:ascii="Kalpurush" w:eastAsia="Times New Roman" w:hAnsi="Kalpurush" w:cs="Kalpurush"/>
          <w:b/>
          <w:bCs/>
          <w:noProof/>
          <w:color w:val="000000" w:themeColor="text1"/>
          <w:spacing w:val="-8"/>
          <w:sz w:val="24"/>
          <w:szCs w:val="24"/>
          <w:cs/>
          <w:lang w:bidi="bn-IN"/>
        </w:rPr>
        <w:t>ইব</w:t>
      </w:r>
      <w:r w:rsidR="004255C3" w:rsidRPr="00176F53">
        <w:rPr>
          <w:rFonts w:ascii="Kalpurush" w:eastAsia="Times New Roman" w:hAnsi="Kalpurush" w:cs="Kalpurush"/>
          <w:b/>
          <w:bCs/>
          <w:noProof/>
          <w:color w:val="000000" w:themeColor="text1"/>
          <w:spacing w:val="-8"/>
          <w:sz w:val="24"/>
          <w:szCs w:val="24"/>
          <w:cs/>
          <w:lang w:bidi="bn-IN"/>
        </w:rPr>
        <w:t>নু</w:t>
      </w:r>
      <w:r w:rsidR="00FA65BD" w:rsidRPr="00176F53">
        <w:rPr>
          <w:rFonts w:ascii="Kalpurush" w:eastAsia="Times New Roman" w:hAnsi="Kalpurush" w:cs="Kalpurush"/>
          <w:b/>
          <w:bCs/>
          <w:noProof/>
          <w:color w:val="000000" w:themeColor="text1"/>
          <w:spacing w:val="-8"/>
          <w:sz w:val="24"/>
          <w:szCs w:val="24"/>
          <w:cs/>
          <w:lang w:bidi="bn-IN"/>
        </w:rPr>
        <w:t xml:space="preserve"> মাজাহ ও আহমদ বর্ণনা করেছেন</w:t>
      </w:r>
      <w:r w:rsidR="00FA65BD" w:rsidRPr="00176F53">
        <w:rPr>
          <w:rFonts w:ascii="Kalpurush" w:eastAsia="Times New Roman" w:hAnsi="Kalpurush" w:cs="Kalpurush"/>
          <w:b/>
          <w:bCs/>
          <w:noProof/>
          <w:color w:val="000000" w:themeColor="text1"/>
          <w:spacing w:val="-8"/>
          <w:sz w:val="24"/>
          <w:szCs w:val="24"/>
          <w:lang w:bidi="bn-IN"/>
        </w:rPr>
        <w:t>।</w:t>
      </w:r>
      <w:r w:rsidR="00C84048" w:rsidRPr="00176F53">
        <w:rPr>
          <w:rFonts w:ascii="Kalpurush" w:eastAsia="Times New Roman" w:hAnsi="Kalpurush" w:cs="Kalpurush"/>
          <w:b/>
          <w:bCs/>
          <w:noProof/>
          <w:color w:val="000000" w:themeColor="text1"/>
          <w:spacing w:val="-8"/>
          <w:sz w:val="24"/>
          <w:szCs w:val="24"/>
          <w:lang w:bidi="bn-IN"/>
        </w:rPr>
        <w:t>]</w:t>
      </w:r>
    </w:p>
    <w:p w14:paraId="06E09109" w14:textId="77777777" w:rsidR="00541F45" w:rsidRPr="00BF22F9" w:rsidRDefault="00541F45" w:rsidP="002317CC">
      <w:pPr>
        <w:keepNext/>
        <w:bidi w:val="0"/>
        <w:spacing w:after="0" w:line="240" w:lineRule="auto"/>
        <w:ind w:firstLine="284"/>
        <w:rPr>
          <w:rFonts w:ascii="Kalpurush" w:hAnsi="Kalpurush" w:cs="Kalpurush"/>
          <w:b/>
          <w:bCs/>
          <w:color w:val="004E42"/>
          <w:sz w:val="24"/>
          <w:szCs w:val="24"/>
          <w:lang w:bidi="bn-IN"/>
        </w:rPr>
      </w:pPr>
      <w:r w:rsidRPr="00BF22F9">
        <w:rPr>
          <w:rFonts w:ascii="Kalpurush" w:hAnsi="Kalpurush" w:cs="Kalpurush"/>
          <w:b/>
          <w:bCs/>
          <w:color w:val="004E42"/>
          <w:sz w:val="24"/>
          <w:szCs w:val="24"/>
          <w:cs/>
          <w:lang w:bidi="bn-IN"/>
        </w:rPr>
        <w:t>ব্যাখ্যা</w:t>
      </w:r>
      <w:r w:rsidRPr="00BF22F9">
        <w:rPr>
          <w:rFonts w:ascii="Kalpurush" w:hAnsi="Kalpurush" w:cs="Kalpurush"/>
          <w:b/>
          <w:bCs/>
          <w:color w:val="004E42"/>
          <w:sz w:val="24"/>
          <w:szCs w:val="24"/>
          <w:lang w:bidi="bn-IN"/>
        </w:rPr>
        <w:t>:</w:t>
      </w:r>
    </w:p>
    <w:p w14:paraId="7028AA3C" w14:textId="77777777" w:rsidR="00541F45" w:rsidRPr="00176F53" w:rsidRDefault="00541F45" w:rsidP="00500D02">
      <w:pPr>
        <w:bidi w:val="0"/>
        <w:spacing w:after="0" w:line="252" w:lineRule="auto"/>
        <w:ind w:firstLine="284"/>
        <w:contextualSpacing/>
        <w:jc w:val="both"/>
        <w:rPr>
          <w:rFonts w:ascii="Kalpurush" w:hAnsi="Kalpurush" w:cs="Kalpurush"/>
          <w:color w:val="000000" w:themeColor="text1"/>
          <w:spacing w:val="-6"/>
          <w:sz w:val="24"/>
          <w:szCs w:val="24"/>
          <w:lang w:bidi="bn-IN"/>
        </w:rPr>
      </w:pPr>
      <w:r w:rsidRPr="00176F53">
        <w:rPr>
          <w:rFonts w:ascii="Kalpurush" w:hAnsi="Kalpurush" w:cs="Kalpurush"/>
          <w:noProof/>
          <w:color w:val="000000" w:themeColor="text1"/>
          <w:spacing w:val="-6"/>
          <w:sz w:val="24"/>
          <w:szCs w:val="24"/>
          <w:cs/>
          <w:lang w:bidi="bn-IN"/>
        </w:rPr>
        <w:t xml:space="preserve">এ হাদীসে রাসূলুল্লাহ সাল্লাল্লাহু ‘আলাইহি ওয়া সাল্লাম দুনিয়া ও দীনের ব্যাপারে উপকার সাধন ও ক্ষতি দূরীকরণে আমাদেরকে মহান আল্লাহর উপর </w:t>
      </w:r>
      <w:r w:rsidRPr="00176F53">
        <w:rPr>
          <w:rFonts w:ascii="Kalpurush" w:hAnsi="Kalpurush" w:cs="Kalpurush"/>
          <w:noProof/>
          <w:color w:val="000000" w:themeColor="text1"/>
          <w:spacing w:val="-6"/>
          <w:sz w:val="24"/>
          <w:szCs w:val="24"/>
          <w:cs/>
          <w:lang w:bidi="bn-IN"/>
        </w:rPr>
        <w:lastRenderedPageBreak/>
        <w:t>যথাযোগ্য তাওয়াক্কুল (ভরসা) করতে উৎসাহ প্রদান করেছেন। কেননা আল্লাহ ব্যতীত কেউ দিতে বা দেয়া থেকে বিরত রাখতে পারে না এবং তিনি ব্যতীত কেউ উপকার বা কো</w:t>
      </w:r>
      <w:r w:rsidRPr="00176F53">
        <w:rPr>
          <w:rFonts w:ascii="Kalpurush" w:hAnsi="Kalpurush" w:cs="Kalpurush"/>
          <w:noProof/>
          <w:color w:val="000000" w:themeColor="text1"/>
          <w:spacing w:val="-6"/>
          <w:sz w:val="24"/>
          <w:szCs w:val="24"/>
          <w:lang w:bidi="bn-IN"/>
        </w:rPr>
        <w:t>নো</w:t>
      </w:r>
      <w:r w:rsidRPr="00176F53">
        <w:rPr>
          <w:rFonts w:ascii="Kalpurush" w:hAnsi="Kalpurush" w:cs="Kalpurush"/>
          <w:noProof/>
          <w:color w:val="000000" w:themeColor="text1"/>
          <w:spacing w:val="-6"/>
          <w:sz w:val="24"/>
          <w:szCs w:val="24"/>
          <w:cs/>
          <w:lang w:bidi="bn-IN"/>
        </w:rPr>
        <w:t xml:space="preserve"> ক্ষতিও করতে পারে না। মহান আল্লাহর উপর সত্যিকারে তাওয়াক্কুল রেখে যেসব উপায়</w:t>
      </w:r>
      <w:r w:rsidRPr="00176F53">
        <w:rPr>
          <w:rFonts w:ascii="Kalpurush" w:hAnsi="Kalpurush" w:cs="Kalpurush"/>
          <w:noProof/>
          <w:color w:val="000000" w:themeColor="text1"/>
          <w:spacing w:val="-6"/>
          <w:sz w:val="24"/>
          <w:szCs w:val="24"/>
          <w:lang w:bidi="bn-IN"/>
        </w:rPr>
        <w:t>-</w:t>
      </w:r>
      <w:r w:rsidRPr="00176F53">
        <w:rPr>
          <w:rFonts w:ascii="Kalpurush" w:hAnsi="Kalpurush" w:cs="Kalpurush"/>
          <w:noProof/>
          <w:color w:val="000000" w:themeColor="text1"/>
          <w:spacing w:val="-6"/>
          <w:sz w:val="24"/>
          <w:szCs w:val="24"/>
          <w:cs/>
          <w:lang w:bidi="bn-IN"/>
        </w:rPr>
        <w:t>উপকরণ উপকার সাধন করতে এবং ক্ষতি প্রতিহত করতে সাহায্য করে আমাদেরকে সেসব উপায়</w:t>
      </w:r>
      <w:r w:rsidRPr="00176F53">
        <w:rPr>
          <w:rFonts w:ascii="Kalpurush" w:hAnsi="Kalpurush" w:cs="Kalpurush"/>
          <w:noProof/>
          <w:color w:val="000000" w:themeColor="text1"/>
          <w:spacing w:val="-6"/>
          <w:sz w:val="24"/>
          <w:szCs w:val="24"/>
          <w:lang w:bidi="bn-IN"/>
        </w:rPr>
        <w:t>-</w:t>
      </w:r>
      <w:r w:rsidRPr="00176F53">
        <w:rPr>
          <w:rFonts w:ascii="Kalpurush" w:hAnsi="Kalpurush" w:cs="Kalpurush"/>
          <w:noProof/>
          <w:color w:val="000000" w:themeColor="text1"/>
          <w:spacing w:val="-6"/>
          <w:sz w:val="24"/>
          <w:szCs w:val="24"/>
          <w:cs/>
          <w:lang w:bidi="bn-IN"/>
        </w:rPr>
        <w:t>উপকরণ গ্রহণ করতে হবে। আমরা যখন এরূপ করব তখন আল্লাহ আমাদেরকে রিযিক দান করবেন যেভাবে তিনি পাখিদেরকে দান করে থাকেন। তারা সকালে ক্ষুধার্ত হয়ে (বাসা থেকে) বের হয়</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অতপর সন্ধ্যায় উদর পূর্ণ করে (বাসায়) ফিরে আসে। উপায় অবলম্বন বর্জন ও অলসতা করে ঘরে বসে না থেকে রিযিকের সন্ধানে পাখিদের বাসা থেকে বের হওয়ার এ কাজটি একটি উপায় গ্রহণ মাত্র।</w:t>
      </w:r>
    </w:p>
    <w:p w14:paraId="6317A0D4" w14:textId="77777777" w:rsidR="00541F45" w:rsidRPr="00BF22F9" w:rsidRDefault="00541F45" w:rsidP="00500D02">
      <w:pPr>
        <w:keepNext/>
        <w:bidi w:val="0"/>
        <w:spacing w:after="0" w:line="252" w:lineRule="auto"/>
        <w:ind w:firstLine="284"/>
        <w:rPr>
          <w:rFonts w:ascii="Kalpurush" w:hAnsi="Kalpurush" w:cs="Kalpurush"/>
          <w:b/>
          <w:bCs/>
          <w:color w:val="004E42"/>
          <w:sz w:val="24"/>
          <w:szCs w:val="24"/>
          <w:lang w:bidi="bn-IN"/>
        </w:rPr>
      </w:pPr>
      <w:r w:rsidRPr="00BF22F9">
        <w:rPr>
          <w:rFonts w:ascii="Kalpurush" w:hAnsi="Kalpurush" w:cs="Kalpurush"/>
          <w:b/>
          <w:bCs/>
          <w:color w:val="004E42"/>
          <w:sz w:val="24"/>
          <w:szCs w:val="24"/>
          <w:cs/>
          <w:lang w:bidi="bn-IN"/>
        </w:rPr>
        <w:t>হাদীসের শিক্ষা</w:t>
      </w:r>
      <w:r w:rsidRPr="00BF22F9">
        <w:rPr>
          <w:rFonts w:ascii="Kalpurush" w:hAnsi="Kalpurush" w:cs="Kalpurush"/>
          <w:b/>
          <w:bCs/>
          <w:color w:val="004E42"/>
          <w:sz w:val="24"/>
          <w:szCs w:val="24"/>
          <w:lang w:bidi="bn-IN"/>
        </w:rPr>
        <w:t>:</w:t>
      </w:r>
    </w:p>
    <w:p w14:paraId="1C81C78C" w14:textId="77777777" w:rsidR="00541F45" w:rsidRPr="00176F53" w:rsidRDefault="00541F45" w:rsidP="00500D02">
      <w:pPr>
        <w:pStyle w:val="ad"/>
        <w:numPr>
          <w:ilvl w:val="0"/>
          <w:numId w:val="101"/>
        </w:numPr>
        <w:bidi w:val="0"/>
        <w:spacing w:after="0" w:line="252"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এ হাদীসে তাওয়াক্কুলের ফযিলত বর্ণিত হয়েছে। এটি রিযিক অন্বেষণের সর্বাধিক উপায়।</w:t>
      </w:r>
    </w:p>
    <w:p w14:paraId="39D11A3B" w14:textId="77777777" w:rsidR="00541F45" w:rsidRPr="00176F53" w:rsidRDefault="00541F45" w:rsidP="00500D02">
      <w:pPr>
        <w:pStyle w:val="ad"/>
        <w:numPr>
          <w:ilvl w:val="0"/>
          <w:numId w:val="101"/>
        </w:numPr>
        <w:bidi w:val="0"/>
        <w:spacing w:after="0" w:line="252"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তাওয়াক্কুল করা কাজের ক্ষেত্রে উপায় গ্রহণের বিরোধী নয়। কেননা নবী সাল্লাল্লাহু ‘আলাইহি ওয়াসাল্লাম সংবাদ দিয়েছেন যে</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প্রকৃত তাওয়াক্কুল  সকাল-সন্ধ্যায় রিযিক অন্বেষণের বিরোধিতা করে না।</w:t>
      </w:r>
    </w:p>
    <w:p w14:paraId="25E81124" w14:textId="77777777" w:rsidR="00541F45" w:rsidRPr="00176F53" w:rsidRDefault="00541F45" w:rsidP="00500D02">
      <w:pPr>
        <w:pStyle w:val="ad"/>
        <w:numPr>
          <w:ilvl w:val="0"/>
          <w:numId w:val="101"/>
        </w:numPr>
        <w:bidi w:val="0"/>
        <w:spacing w:after="0" w:line="252"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শরী‘য়ত অন্তরের আমলের ব্যাপারে গুরুত্বারোপ করেছে। আর অবশ্য তাওয়াক্কুল হলো অন্তরের কাজ।</w:t>
      </w:r>
    </w:p>
    <w:p w14:paraId="52E66566" w14:textId="77777777" w:rsidR="00541F45" w:rsidRPr="00176F53" w:rsidRDefault="00541F45" w:rsidP="00500D02">
      <w:pPr>
        <w:pStyle w:val="ad"/>
        <w:numPr>
          <w:ilvl w:val="0"/>
          <w:numId w:val="101"/>
        </w:numPr>
        <w:bidi w:val="0"/>
        <w:spacing w:after="0" w:line="252" w:lineRule="auto"/>
        <w:ind w:left="0" w:firstLine="284"/>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নিছক উপায়ের সাথে সম্পর্ক দ্বীনের মধ্যে অসম্পূ</w:t>
      </w:r>
      <w:r w:rsidRPr="00176F53">
        <w:rPr>
          <w:rFonts w:ascii="Kalpurush" w:hAnsi="Kalpurush" w:cs="Kalpurush"/>
          <w:noProof/>
          <w:color w:val="000000" w:themeColor="text1"/>
          <w:sz w:val="24"/>
          <w:szCs w:val="24"/>
          <w:lang w:bidi="bn-IN"/>
        </w:rPr>
        <w:t>র্ণ</w:t>
      </w:r>
      <w:r w:rsidRPr="00176F53">
        <w:rPr>
          <w:rFonts w:ascii="Kalpurush" w:hAnsi="Kalpurush" w:cs="Kalpurush"/>
          <w:noProof/>
          <w:color w:val="000000" w:themeColor="text1"/>
          <w:sz w:val="24"/>
          <w:szCs w:val="24"/>
          <w:cs/>
          <w:lang w:bidi="bn-IN"/>
        </w:rPr>
        <w:t>তা। আবার (শুধু তাওয়াক্কুল করে) উপায়-উপকরণ বর্জন করা বিবেকের অসম্পূর্ণতা।</w:t>
      </w:r>
    </w:p>
    <w:p w14:paraId="6BCCD34B" w14:textId="77777777" w:rsidR="00541F45" w:rsidRPr="00BF22F9" w:rsidRDefault="00541F45" w:rsidP="00500D02">
      <w:pPr>
        <w:bidi w:val="0"/>
        <w:spacing w:after="0" w:line="252" w:lineRule="auto"/>
        <w:jc w:val="center"/>
        <w:rPr>
          <w:rFonts w:ascii="Kalpurush" w:hAnsi="Kalpurush" w:cs="Kalpurush"/>
          <w:color w:val="004E42"/>
          <w:sz w:val="24"/>
          <w:szCs w:val="24"/>
          <w:lang w:bidi="bn-IN"/>
        </w:rPr>
      </w:pPr>
      <w:r w:rsidRPr="00BF22F9">
        <w:rPr>
          <w:rFonts w:ascii="Kalpurush" w:hAnsi="Kalpurush" w:cs="Kalpurush"/>
          <w:color w:val="004E42"/>
          <w:sz w:val="24"/>
          <w:szCs w:val="24"/>
          <w:lang w:bidi="bn-IN"/>
        </w:rPr>
        <w:t>(</w:t>
      </w:r>
      <w:r w:rsidRPr="00BF22F9">
        <w:rPr>
          <w:rFonts w:ascii="Kalpurush" w:hAnsi="Kalpurush" w:cs="Kalpurush"/>
          <w:noProof/>
          <w:color w:val="004E42"/>
          <w:sz w:val="24"/>
          <w:szCs w:val="24"/>
          <w:lang w:bidi="bn-IN"/>
        </w:rPr>
        <w:t>4721</w:t>
      </w:r>
      <w:r w:rsidRPr="00BF22F9">
        <w:rPr>
          <w:rFonts w:ascii="Kalpurush" w:hAnsi="Kalpurush" w:cs="Kalpurush"/>
          <w:color w:val="004E42"/>
          <w:sz w:val="24"/>
          <w:szCs w:val="24"/>
          <w:lang w:bidi="bn-IN"/>
        </w:rPr>
        <w:t>)</w:t>
      </w:r>
      <w:bookmarkStart w:id="170" w:name="_Toc179359610"/>
      <w:r w:rsidRPr="00BF22F9">
        <w:rPr>
          <w:rFonts w:ascii="Kalpurush" w:hAnsi="Kalpurush" w:cs="Kalpurush"/>
          <w:color w:val="004E42"/>
          <w:sz w:val="24"/>
          <w:szCs w:val="24"/>
          <w:rtl/>
          <w:lang w:bidi="bn-IN"/>
        </w:rPr>
        <w:t xml:space="preserve"> </w:t>
      </w:r>
      <w:bookmarkEnd w:id="170"/>
    </w:p>
    <w:p w14:paraId="51D9BE72" w14:textId="77777777" w:rsidR="00CA4C70" w:rsidRPr="00CF378E" w:rsidRDefault="00CA4C70" w:rsidP="002218A7">
      <w:pPr>
        <w:pStyle w:val="1"/>
        <w:bidi w:val="0"/>
        <w:spacing w:before="0" w:after="0" w:line="228" w:lineRule="auto"/>
        <w:contextualSpacing/>
        <w:jc w:val="center"/>
        <w:rPr>
          <w:color w:val="FFFFFF" w:themeColor="background1"/>
          <w:sz w:val="4"/>
          <w:szCs w:val="4"/>
          <w:lang w:bidi="bn-IN"/>
        </w:rPr>
      </w:pPr>
      <w:bookmarkStart w:id="171" w:name="_Toc209606008"/>
      <w:bookmarkStart w:id="172" w:name="_Toc211162239"/>
      <w:bookmarkStart w:id="173" w:name="_Toc211163223"/>
      <w:r w:rsidRPr="00CF378E">
        <w:rPr>
          <w:rFonts w:ascii="Nirmala UI" w:hAnsi="Nirmala UI" w:cs="Nirmala UI"/>
          <w:color w:val="FFFFFF" w:themeColor="background1"/>
          <w:sz w:val="4"/>
          <w:szCs w:val="4"/>
          <w:cs/>
          <w:lang w:bidi="bn-IN"/>
        </w:rPr>
        <w:lastRenderedPageBreak/>
        <w:t>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আমার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বান্দারা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আমি</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আমার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নিজ</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সত্তার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উপর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জুলুম</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হারাম</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নিয়েছি</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এবং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তোমাদের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মধ্যেও</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হারাম</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ঘোষণা</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করছি।</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অতএব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তোমরা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একে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অপরের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উপর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জুলুম</w:t>
      </w:r>
      <w:r w:rsidRPr="00CF378E">
        <w:rPr>
          <w:color w:val="FFFFFF" w:themeColor="background1"/>
          <w:sz w:val="4"/>
          <w:szCs w:val="4"/>
          <w:rtl/>
          <w:lang w:bidi="bn-IN"/>
        </w:rPr>
        <w:t>-</w:t>
      </w:r>
      <w:r w:rsidRPr="00CF378E">
        <w:rPr>
          <w:rFonts w:ascii="Nirmala UI" w:hAnsi="Nirmala UI" w:cs="Nirmala UI"/>
          <w:color w:val="FFFFFF" w:themeColor="background1"/>
          <w:sz w:val="4"/>
          <w:szCs w:val="4"/>
          <w:cs/>
          <w:lang w:bidi="bn-IN"/>
        </w:rPr>
        <w:t>অত্যাচার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w:t>
      </w:r>
      <w:bookmarkEnd w:id="171"/>
      <w:bookmarkEnd w:id="172"/>
      <w:bookmarkEnd w:id="173"/>
    </w:p>
    <w:p w14:paraId="2BD2CAE6" w14:textId="1A0919A4" w:rsidR="00541F45" w:rsidRPr="00BF22F9" w:rsidRDefault="00541F45" w:rsidP="002218A7">
      <w:pPr>
        <w:keepNext/>
        <w:keepLines/>
        <w:tabs>
          <w:tab w:val="right" w:pos="7931"/>
        </w:tabs>
        <w:spacing w:after="0" w:line="228" w:lineRule="auto"/>
        <w:ind w:firstLine="284"/>
        <w:jc w:val="both"/>
        <w:rPr>
          <w:rFonts w:ascii="adwa-assalaf" w:eastAsia="Times New Roman" w:hAnsi="adwa-assalaf" w:cs="adwa-assalaf"/>
          <w:b/>
          <w:bCs/>
          <w:noProof/>
          <w:color w:val="004E42"/>
          <w:spacing w:val="-8"/>
          <w:w w:val="97"/>
          <w:sz w:val="24"/>
          <w:szCs w:val="24"/>
          <w:rtl/>
          <w:lang w:bidi="bn-IN"/>
        </w:rPr>
      </w:pPr>
      <w:r w:rsidRPr="00BF22F9">
        <w:rPr>
          <w:rFonts w:ascii="adwa-assalaf" w:eastAsia="001 Al Kamal Hadith" w:hAnsi="adwa-assalaf" w:cs="adwa-assalaf"/>
          <w:b/>
          <w:bCs/>
          <w:noProof/>
          <w:color w:val="004E42"/>
          <w:spacing w:val="-8"/>
          <w:w w:val="97"/>
          <w:position w:val="2"/>
          <w:sz w:val="24"/>
          <w:szCs w:val="24"/>
          <w:rtl/>
          <w:lang w:bidi="bn-IN"/>
        </w:rPr>
        <w:t>(56) -</w:t>
      </w:r>
      <w:r w:rsidRPr="00BF22F9">
        <w:rPr>
          <w:rFonts w:ascii="adwa-assalaf" w:eastAsia="001 Al Kamal Hadith" w:hAnsi="adwa-assalaf" w:cs="adwa-assalaf"/>
          <w:b/>
          <w:bCs/>
          <w:noProof/>
          <w:color w:val="004E42"/>
          <w:spacing w:val="-8"/>
          <w:w w:val="97"/>
          <w:sz w:val="24"/>
          <w:szCs w:val="24"/>
          <w:rtl/>
          <w:lang w:bidi="bn-IN"/>
        </w:rPr>
        <w:t xml:space="preserve"> </w:t>
      </w:r>
      <w:r w:rsidRPr="00BF22F9">
        <w:rPr>
          <w:rFonts w:ascii="adwa-assalaf" w:eastAsia="Times New Roman" w:hAnsi="adwa-assalaf" w:cs="adwa-assalaf"/>
          <w:b/>
          <w:bCs/>
          <w:noProof/>
          <w:color w:val="004E42"/>
          <w:spacing w:val="-8"/>
          <w:w w:val="97"/>
          <w:sz w:val="24"/>
          <w:szCs w:val="24"/>
          <w:rtl/>
          <w:lang w:bidi="bn-IN"/>
        </w:rPr>
        <w:t>عن أبي ذر رضي الله عنه: عَنِ النَّبِيِّ صَلَّى اللهُ عَلَيْهِ وَسَلَّمَ فِيمَا رَوَى عَنِ اللهِ تَبَارَكَ وَتَعَالَى أَنَّهُ قَالَ: «يَا عِبَادِي إِنِّي حَرَّمْتُ الظُّلْمَ عَلَى نَفْسِي، وَجَعَلْتُهُ بَيْنَكُمْ مُحَرَّمًا، فَلَا تَظَالَمُوا، يَا عِبَادِي كُلُّكُمْ ضَالٌّ إِلَّا مَنْ هَدَيْتُهُ، فَاسْتَهْدُونِي أَهْدِكُمْ، يَا عِبَادِي كُلُّكُمْ جَائِعٌ إِلَّا مَنْ أَطْعَمْتُهُ، فَاسْتَطْعِمُونِي أُطْعِمْكُمْ، يَا عِبَادِي كُلُّكُمْ عَارٍ إِلَّا مَنْ كَسَوْتُهُ، فَاسْتَكْسُونِي أَكْسُكُمْ، يَا عِبَادِي إِنَّكُمْ تُخْطِئُونَ بِاللَّيْلِ وَالنَّهَارِ وَأَنَا أَغْفِرُ الذُّنُوبَ جَمِيعًا فَاسْتَغْفِرُونِي أَغْفِرْ لَكُمْ، يَا عِبَادِي إِنَّكُمْ لَنْ تَبْلُغُوا ضَرِّي فَتَضُرُّونِي، وَلَنْ تَبْلُغُوا نَفْعِي فَتَنْفَعُونِي، يَا عِبَادِي لَوْ أَنَّ أَوَّلَكُمْ وَآخِرَكُمْ وَإِنْسَكُمْ وَجِنَّكُمْ كَانُوا عَلَى أَتْقَى قَلْبِ رَجُلٍ وَاحِدٍ مِنْكُمْ مَا زَادَ ذَلِكَ فِي مُلْكِي شَيْئًا، يَا عِبَادِي لَوْ أَنَّ أَوَّلَكُمْ وَآخِرَكُمْ وَإِنْسَكُمْ وَجِنَّكُمْ كَانُوا عَلَى أَفْجَرِ قَلْبِ رَجُلٍ وَاحِدٍ مَا نَقَصَ ذَلِكَ مِنْ مُلْكِي شَيْئًا، يَا عِبَادِي لَوْ أَنَّ أَوَّلَكُمْ وَآخِرَكُمْ وَإِنْسَكُمْ وَجِنَّكُمْ قَامُوا فِي صَعِيدٍ وَاحِدٍ فَسَأَلُونِي فَأَعْطَيْتُ كُلَّ إِنْسَانٍ مَسْأَلَتَهُ مَا نَقَصَ ذَلِكَ مِمَّا عِنْدِي إِلَّا كَمَا يَنْقُصُ الْمِخْيَطُ إِذَا أُدْخِلَ الْبَحْرَ، يَا عِبَادِي إِنَّمَا هِيَ أَعْمَالُكُمْ أُحْصِيهَا لَكُمْ ثُمَّ أُوَفِّيكُمْ إِيَّاهَا، فَمَنْ وَجَدَ خَيْرًا فَلْيَحْمَدِ اللهَ، وَمَنْ وَجَدَ غَيْرَ ذَلِكَ فَلَا يَلُومَنَّ إِلَّا نَفْسَهُ». [صحيح] - [رواه مسلم]</w:t>
      </w:r>
    </w:p>
    <w:p w14:paraId="50BEADB3" w14:textId="77777777" w:rsidR="00541F45" w:rsidRPr="00176F53" w:rsidRDefault="00541F45" w:rsidP="002218A7">
      <w:pPr>
        <w:keepNext/>
        <w:suppressAutoHyphens/>
        <w:bidi w:val="0"/>
        <w:spacing w:after="0" w:line="228" w:lineRule="auto"/>
        <w:ind w:firstLine="284"/>
        <w:contextualSpacing/>
        <w:jc w:val="both"/>
        <w:rPr>
          <w:rFonts w:ascii="Kalpurush" w:hAnsi="Kalpurush" w:cs="Kalpurush"/>
          <w:color w:val="000000" w:themeColor="text1"/>
          <w:spacing w:val="-6"/>
          <w:sz w:val="24"/>
          <w:szCs w:val="24"/>
          <w:lang w:bidi="bn-IN"/>
        </w:rPr>
      </w:pPr>
      <w:r w:rsidRPr="00176F53">
        <w:rPr>
          <w:rFonts w:ascii="Kalpurush" w:hAnsi="Kalpurush" w:cs="Kalpurush"/>
          <w:color w:val="000000" w:themeColor="text1"/>
          <w:spacing w:val="-6"/>
          <w:position w:val="4"/>
          <w:sz w:val="24"/>
          <w:szCs w:val="24"/>
          <w:lang w:bidi="bn-IN"/>
        </w:rPr>
        <w:t>(</w:t>
      </w:r>
      <w:r w:rsidRPr="00176F53">
        <w:rPr>
          <w:rFonts w:ascii="Kalpurush" w:hAnsi="Kalpurush" w:cs="Kalpurush"/>
          <w:noProof/>
          <w:color w:val="000000" w:themeColor="text1"/>
          <w:spacing w:val="-6"/>
          <w:position w:val="4"/>
          <w:sz w:val="24"/>
          <w:szCs w:val="24"/>
          <w:lang w:bidi="bn-IN"/>
        </w:rPr>
        <w:t>৫৬</w:t>
      </w:r>
      <w:r w:rsidRPr="00176F53">
        <w:rPr>
          <w:rFonts w:ascii="Kalpurush" w:hAnsi="Kalpurush" w:cs="Kalpurush"/>
          <w:color w:val="000000" w:themeColor="text1"/>
          <w:spacing w:val="-6"/>
          <w:position w:val="4"/>
          <w:sz w:val="24"/>
          <w:szCs w:val="24"/>
          <w:lang w:bidi="bn-IN"/>
        </w:rPr>
        <w:t xml:space="preserve">) - </w:t>
      </w:r>
      <w:r w:rsidRPr="00176F53">
        <w:rPr>
          <w:rFonts w:ascii="Kalpurush" w:hAnsi="Kalpurush" w:cs="Kalpurush"/>
          <w:noProof/>
          <w:color w:val="000000" w:themeColor="text1"/>
          <w:spacing w:val="-6"/>
          <w:sz w:val="24"/>
          <w:szCs w:val="24"/>
          <w:cs/>
          <w:lang w:bidi="bn-IN"/>
        </w:rPr>
        <w:t>আবু যার রাদিয়াল্লাহু ‘আনহু থেকে বর্ণিত: নবী সাল্লাল্লাহু আলাইহি ওয়াসাল্লাম আল্লাহ তাবারাকা ওয়াতা‘আলা থেকে বর্ণনা করেন</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তিনি বলেছেন: “হে আমার বান্দারা! আমি আমার নিজ সত্তার উপর জুলুম করাকে হারাম করে নিয়েছি এবং তোমাদের মধ্যেও তা হারাম বলে ঘোষণা করছি। অতএব তোমরা একে অপরের উপর জুলুম-অত্যাচার করো না। হে আমার বান্দারা! তোমরা সবাই ছিলে দিশেহারা</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তবে আমি যাকে সুপথ দেখিয়েছি সে ব্যতীত। তোমরা আমার কাছে হিদায়াত প্রার্থনা ক</w:t>
      </w:r>
      <w:r w:rsidRPr="00176F53">
        <w:rPr>
          <w:rFonts w:ascii="Kalpurush" w:hAnsi="Kalpurush" w:cs="Kalpurush"/>
          <w:noProof/>
          <w:color w:val="000000" w:themeColor="text1"/>
          <w:spacing w:val="-6"/>
          <w:sz w:val="24"/>
          <w:szCs w:val="24"/>
          <w:lang w:bidi="bn-IN"/>
        </w:rPr>
        <w:t xml:space="preserve">রো, </w:t>
      </w:r>
      <w:r w:rsidRPr="00176F53">
        <w:rPr>
          <w:rFonts w:ascii="Kalpurush" w:hAnsi="Kalpurush" w:cs="Kalpurush"/>
          <w:noProof/>
          <w:color w:val="000000" w:themeColor="text1"/>
          <w:spacing w:val="-6"/>
          <w:sz w:val="24"/>
          <w:szCs w:val="24"/>
          <w:cs/>
          <w:lang w:bidi="bn-IN"/>
        </w:rPr>
        <w:t>আমি তোমাদের হিদায়াত দান করব। হে আমার বান্দারা! তোমরা সবাই ক্ষুধার্ত</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তবে আমি যাকে খাদ্য দান করি সে ব্যতীত। তোমরা আমার কাছে আহার চাও</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আমি তোমাদের আহার করাব। হে আমার বান্দারা! তোমরা সবাই বস্ত্রহীন</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কিন্তু আমি যাকে পরিধান করাই সে ব্যতীত। তোমরা আমার কাছে পরিধেয় চাও</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 xml:space="preserve">আমি তোমাদের পরিধান করাব। </w:t>
      </w:r>
      <w:r w:rsidRPr="00176F53">
        <w:rPr>
          <w:rFonts w:ascii="Kalpurush" w:hAnsi="Kalpurush" w:cs="Kalpurush"/>
          <w:noProof/>
          <w:color w:val="000000" w:themeColor="text1"/>
          <w:spacing w:val="-6"/>
          <w:sz w:val="24"/>
          <w:szCs w:val="24"/>
          <w:cs/>
          <w:lang w:bidi="bn-IN"/>
        </w:rPr>
        <w:lastRenderedPageBreak/>
        <w:t>হে আমার বান্দারা! তোমরা রাতদিন ভুল করে থাক। আর আমিই সব ভুল ক্ষমা করি। সুতরাং তোমরা আমার কাছে ক্ষমা প্রার্থনা করো</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আমি তোমাদেরকে ক্ষমা করে দিব।</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হে আমার বান্দারা তোমরা কখনো আমার অনিষ্ট করতে পারবে না</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যাতে আমি ক্ষতিগ্রস্ত হই এবং তোমরা কখনো আমার উপকার করতে পারবে না</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যাতে আমি উপকৃত হই। হে আমার বান্দারা! তোমাদের আদি</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তোমাদের অন্ত</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তোমাদের মানুষ ও জিন জাতির মধ্যে যার অন্তর আমাকে সবচাইতে বেশি ভয় পায়</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তোমরা সবাই যদি তার অন্তরের মতো হয়ে যাও তাতে আমার রাজত্ব একটুও বৃদ্ধি পাবে না। হে আমার বান্দাগণ! তোমাদের আদি</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তোমাদের অন্ত</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তোমাদের সকল মানুষ ও সকল জিন জাতির মধ্যে যার অন্তর সবচাইতে পাপিষ্ঠ তোমরা সবাই যদি তার অন্তরের মতো হয়ে যাও তাহলে আমার রাজত্ব কিছুমাত্র হ্রাস পাবে না। হে আমার বান্দা! তোমাদের আদি থেকে অন্ত পর্যন্ত সকল মানুষ ও জিন যদি কোনো বিশাল মাঠে দাঁড়িয়ে সবাই আমার কাছে আবদার করে আর আমি প্রত্যেক ব্যক্তির চাহিদা পূরণ করি তাহলে আমার কাছে যা আছে তাতে এর চাইতে বেশী কিছু হ্রাস পাবে না</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 xml:space="preserve">যেমন কেউ সমুদ্রে একটি </w:t>
      </w:r>
      <w:r w:rsidRPr="00176F53">
        <w:rPr>
          <w:rFonts w:ascii="Kalpurush" w:hAnsi="Kalpurush" w:cs="Kalpurush"/>
          <w:noProof/>
          <w:color w:val="000000" w:themeColor="text1"/>
          <w:spacing w:val="-6"/>
          <w:sz w:val="24"/>
          <w:szCs w:val="24"/>
          <w:lang w:bidi="bn-IN"/>
        </w:rPr>
        <w:t>সু</w:t>
      </w:r>
      <w:r w:rsidRPr="00176F53">
        <w:rPr>
          <w:rFonts w:ascii="Kalpurush" w:hAnsi="Kalpurush" w:cs="Kalpurush"/>
          <w:noProof/>
          <w:color w:val="000000" w:themeColor="text1"/>
          <w:spacing w:val="-6"/>
          <w:sz w:val="24"/>
          <w:szCs w:val="24"/>
          <w:cs/>
          <w:lang w:bidi="bn-IN"/>
        </w:rPr>
        <w:t>চ ডুবিয়ে দিলে যতটুকু তা</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থেকে হ্রাস পায়। হে আমার বান্দারা। আমি তোমাদের ’আমলই তোমাদের জন্য সংরক্ষিত রাখি। এরপর পুরোপুরিভাবে তার বিনিময় প্রদান করে থাকি। সুতরাং যে ব্যক্তি কো</w:t>
      </w:r>
      <w:r w:rsidRPr="00176F53">
        <w:rPr>
          <w:rFonts w:ascii="Kalpurush" w:hAnsi="Kalpurush" w:cs="Kalpurush"/>
          <w:noProof/>
          <w:color w:val="000000" w:themeColor="text1"/>
          <w:spacing w:val="-6"/>
          <w:sz w:val="24"/>
          <w:szCs w:val="24"/>
          <w:lang w:bidi="bn-IN"/>
        </w:rPr>
        <w:t>নো</w:t>
      </w:r>
      <w:r w:rsidRPr="00176F53">
        <w:rPr>
          <w:rFonts w:ascii="Kalpurush" w:hAnsi="Kalpurush" w:cs="Kalpurush"/>
          <w:noProof/>
          <w:color w:val="000000" w:themeColor="text1"/>
          <w:spacing w:val="-6"/>
          <w:sz w:val="24"/>
          <w:szCs w:val="24"/>
          <w:cs/>
          <w:lang w:bidi="bn-IN"/>
        </w:rPr>
        <w:t xml:space="preserve"> কল্যাণ অর্জন করে সে যেন আল্লাহর প্রশংসা করে। আর যে তা ব্যতীত অন্য কিছু পায়</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তবে সে যেন নিজেকেই দোষারোপ করে।”</w:t>
      </w:r>
      <w:r w:rsidRPr="00176F53">
        <w:rPr>
          <w:rFonts w:ascii="Kalpurush" w:eastAsia="Times New Roman" w:hAnsi="Kalpurush" w:cs="Kalpurush"/>
          <w:noProof/>
          <w:color w:val="000000" w:themeColor="text1"/>
          <w:spacing w:val="-6"/>
          <w:sz w:val="24"/>
          <w:szCs w:val="24"/>
          <w:rtl/>
          <w:lang w:bidi="bn-IN"/>
        </w:rPr>
        <w:t xml:space="preserve"> </w:t>
      </w:r>
      <w:r w:rsidRPr="00176F53">
        <w:rPr>
          <w:rFonts w:ascii="Kalpurush" w:eastAsia="Times New Roman" w:hAnsi="Kalpurush" w:cs="Kalpurush"/>
          <w:b/>
          <w:bCs/>
          <w:noProof/>
          <w:color w:val="000000" w:themeColor="text1"/>
          <w:spacing w:val="-6"/>
          <w:sz w:val="24"/>
          <w:szCs w:val="24"/>
          <w:lang w:bidi="bn-IN"/>
        </w:rPr>
        <w:t>[</w:t>
      </w:r>
      <w:r w:rsidRPr="00176F53">
        <w:rPr>
          <w:rFonts w:ascii="Kalpurush" w:eastAsia="Times New Roman" w:hAnsi="Kalpurush" w:cs="Kalpurush"/>
          <w:b/>
          <w:bCs/>
          <w:noProof/>
          <w:color w:val="000000" w:themeColor="text1"/>
          <w:spacing w:val="-6"/>
          <w:sz w:val="24"/>
          <w:szCs w:val="24"/>
          <w:cs/>
          <w:lang w:bidi="bn-IN"/>
        </w:rPr>
        <w:t>সহীহ</w:t>
      </w:r>
      <w:r w:rsidRPr="00176F53">
        <w:rPr>
          <w:rFonts w:ascii="Kalpurush" w:eastAsia="Times New Roman" w:hAnsi="Kalpurush" w:cs="Kalpurush"/>
          <w:b/>
          <w:bCs/>
          <w:noProof/>
          <w:color w:val="000000" w:themeColor="text1"/>
          <w:spacing w:val="-6"/>
          <w:sz w:val="24"/>
          <w:szCs w:val="24"/>
          <w:lang w:bidi="bn-IN"/>
        </w:rPr>
        <w:t xml:space="preserve">] </w:t>
      </w:r>
      <w:r w:rsidRPr="00176F53">
        <w:rPr>
          <w:rFonts w:ascii="Kalpurush" w:eastAsia="Times New Roman" w:hAnsi="Kalpurush" w:cs="Kalpurush"/>
          <w:b/>
          <w:bCs/>
          <w:noProof/>
          <w:color w:val="000000" w:themeColor="text1"/>
          <w:spacing w:val="-6"/>
          <w:sz w:val="24"/>
          <w:szCs w:val="24"/>
          <w:rtl/>
          <w:lang w:bidi="bn-IN"/>
        </w:rPr>
        <w:t>-</w:t>
      </w:r>
      <w:r w:rsidRPr="00176F53">
        <w:rPr>
          <w:rFonts w:ascii="Kalpurush" w:eastAsia="Times New Roman" w:hAnsi="Kalpurush" w:cs="Kalpurush"/>
          <w:b/>
          <w:bCs/>
          <w:noProof/>
          <w:color w:val="000000" w:themeColor="text1"/>
          <w:spacing w:val="-6"/>
          <w:sz w:val="24"/>
          <w:szCs w:val="24"/>
          <w:lang w:bidi="bn-IN"/>
        </w:rPr>
        <w:t xml:space="preserve"> [</w:t>
      </w:r>
      <w:r w:rsidRPr="00176F53">
        <w:rPr>
          <w:rFonts w:ascii="Kalpurush" w:eastAsia="Times New Roman" w:hAnsi="Kalpurush" w:cs="Kalpurush"/>
          <w:b/>
          <w:bCs/>
          <w:noProof/>
          <w:color w:val="000000" w:themeColor="text1"/>
          <w:spacing w:val="-6"/>
          <w:sz w:val="24"/>
          <w:szCs w:val="24"/>
          <w:cs/>
          <w:lang w:bidi="bn-IN"/>
        </w:rPr>
        <w:t>এটি মুসলিম বর্ণনা করেছেন।</w:t>
      </w:r>
      <w:r w:rsidRPr="00176F53">
        <w:rPr>
          <w:rFonts w:ascii="Kalpurush" w:eastAsia="Times New Roman" w:hAnsi="Kalpurush" w:cs="Kalpurush"/>
          <w:b/>
          <w:bCs/>
          <w:noProof/>
          <w:color w:val="000000" w:themeColor="text1"/>
          <w:spacing w:val="-6"/>
          <w:sz w:val="24"/>
          <w:szCs w:val="24"/>
          <w:lang w:bidi="bn-IN"/>
        </w:rPr>
        <w:t>]</w:t>
      </w:r>
    </w:p>
    <w:p w14:paraId="3E1A8531" w14:textId="77777777" w:rsidR="00541F45" w:rsidRPr="00930366" w:rsidRDefault="00541F45" w:rsidP="002317CC">
      <w:pPr>
        <w:keepNext/>
        <w:bidi w:val="0"/>
        <w:spacing w:after="0" w:line="240" w:lineRule="auto"/>
        <w:ind w:firstLine="284"/>
        <w:rPr>
          <w:rFonts w:ascii="Kalpurush" w:hAnsi="Kalpurush" w:cs="Kalpurush"/>
          <w:b/>
          <w:bCs/>
          <w:color w:val="004E42"/>
          <w:sz w:val="24"/>
          <w:szCs w:val="24"/>
          <w:lang w:bidi="bn-IN"/>
        </w:rPr>
      </w:pPr>
      <w:r w:rsidRPr="00930366">
        <w:rPr>
          <w:rFonts w:ascii="Kalpurush" w:hAnsi="Kalpurush" w:cs="Kalpurush"/>
          <w:b/>
          <w:bCs/>
          <w:color w:val="004E42"/>
          <w:sz w:val="24"/>
          <w:szCs w:val="24"/>
          <w:cs/>
          <w:lang w:bidi="bn-IN"/>
        </w:rPr>
        <w:t>ব্যাখ্যা</w:t>
      </w:r>
      <w:r w:rsidRPr="00930366">
        <w:rPr>
          <w:rFonts w:ascii="Kalpurush" w:hAnsi="Kalpurush" w:cs="Kalpurush"/>
          <w:b/>
          <w:bCs/>
          <w:color w:val="004E42"/>
          <w:sz w:val="24"/>
          <w:szCs w:val="24"/>
          <w:lang w:bidi="bn-IN"/>
        </w:rPr>
        <w:t>:</w:t>
      </w:r>
    </w:p>
    <w:p w14:paraId="1A74887D" w14:textId="77777777" w:rsidR="00541F45" w:rsidRPr="00176F53" w:rsidRDefault="00541F45" w:rsidP="002317CC">
      <w:pPr>
        <w:bidi w:val="0"/>
        <w:spacing w:after="0" w:line="240" w:lineRule="auto"/>
        <w:ind w:firstLine="284"/>
        <w:contextualSpacing/>
        <w:jc w:val="both"/>
        <w:rPr>
          <w:rFonts w:ascii="Kalpurush" w:hAnsi="Kalpurush" w:cs="Kalpurush"/>
          <w:noProof/>
          <w:color w:val="000000" w:themeColor="text1"/>
          <w:spacing w:val="-8"/>
          <w:sz w:val="24"/>
          <w:szCs w:val="24"/>
          <w:lang w:bidi="bn-IN"/>
        </w:rPr>
      </w:pPr>
      <w:r w:rsidRPr="00176F53">
        <w:rPr>
          <w:rFonts w:ascii="Kalpurush" w:hAnsi="Kalpurush" w:cs="Kalpurush"/>
          <w:noProof/>
          <w:color w:val="000000" w:themeColor="text1"/>
          <w:spacing w:val="-8"/>
          <w:sz w:val="24"/>
          <w:szCs w:val="24"/>
          <w:cs/>
          <w:lang w:bidi="bn-IN"/>
        </w:rPr>
        <w:t>নবী সাল্লাল্লাহু ‘আলাইহি ওয়াসাল্লাম এ হাদীসে বর্ণনা করেছেন যে</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 xml:space="preserve">মহান আল্লাহ নিজের উপর যুলুম করা হারাম করেছেন এবং তিনি তাঁর সৃষ্টিকুলের মধ্যেও তা হারাম বলে ঘোষণা করেছেন। অতএব একে অন্যের উপর যুলুম </w:t>
      </w:r>
      <w:r w:rsidRPr="00176F53">
        <w:rPr>
          <w:rFonts w:ascii="Kalpurush" w:hAnsi="Kalpurush" w:cs="Kalpurush"/>
          <w:noProof/>
          <w:color w:val="000000" w:themeColor="text1"/>
          <w:spacing w:val="-8"/>
          <w:sz w:val="24"/>
          <w:szCs w:val="24"/>
          <w:cs/>
          <w:lang w:bidi="bn-IN"/>
        </w:rPr>
        <w:lastRenderedPageBreak/>
        <w:t>করবে না। সৃষ্টিকুল সবাই ছিলো সত্য পথ থেকে দিশেহারা</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পথভ্রষ্ট। তবে তিনি যাকে সুপথ দেখিয়েছেন এবং তাওফিক দিয়েছেন সে ব্যতীত। যে ব্যক্তি তাঁর কাছে হিদায়াত প্রার্থনা করে</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তিনি তাকে তাওফিক দেন এবং হিদায়াত দান করেন। সৃষ্টিকুল সবাই আল্লাহর কাছে মুখাপেক্ষী</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তাদের সকল দিক থেকে তারা তাঁর কাছে অভাবী । তবে যে ব্যক্তি আল্লাহর কাছে প্রার্থনা করে আল্লাহ তার প্রয়োজন মিটিয়ে দেন এবং তিনি তার জন্য যথেষ্ট। বান্দাগণ রাতদিন গুনাহ করতে থাকে। আর আল্লাহ তাদের গুনাহসমূহ গোপন রাখেন এবং বান্দা তাঁর কাছে ক্ষমা চাইলে তিনি তাদেরকে মাফ করে দেন। তারা কখনো আল্লাহর কো</w:t>
      </w:r>
      <w:r w:rsidRPr="00176F53">
        <w:rPr>
          <w:rFonts w:ascii="Kalpurush" w:hAnsi="Kalpurush" w:cs="Kalpurush"/>
          <w:noProof/>
          <w:color w:val="000000" w:themeColor="text1"/>
          <w:spacing w:val="-8"/>
          <w:sz w:val="24"/>
          <w:szCs w:val="24"/>
          <w:lang w:bidi="bn-IN"/>
        </w:rPr>
        <w:t>নো</w:t>
      </w:r>
      <w:r w:rsidRPr="00176F53">
        <w:rPr>
          <w:rFonts w:ascii="Kalpurush" w:hAnsi="Kalpurush" w:cs="Kalpurush"/>
          <w:noProof/>
          <w:color w:val="000000" w:themeColor="text1"/>
          <w:spacing w:val="-8"/>
          <w:sz w:val="24"/>
          <w:szCs w:val="24"/>
          <w:cs/>
          <w:lang w:bidi="bn-IN"/>
        </w:rPr>
        <w:t xml:space="preserve"> অনিষ্ট করতে পারবে না</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আবার কখনো তাঁর কো</w:t>
      </w:r>
      <w:r w:rsidRPr="00176F53">
        <w:rPr>
          <w:rFonts w:ascii="Kalpurush" w:hAnsi="Kalpurush" w:cs="Kalpurush"/>
          <w:noProof/>
          <w:color w:val="000000" w:themeColor="text1"/>
          <w:spacing w:val="-8"/>
          <w:sz w:val="24"/>
          <w:szCs w:val="24"/>
          <w:lang w:bidi="bn-IN"/>
        </w:rPr>
        <w:t>নো</w:t>
      </w:r>
      <w:r w:rsidRPr="00176F53">
        <w:rPr>
          <w:rFonts w:ascii="Kalpurush" w:hAnsi="Kalpurush" w:cs="Kalpurush"/>
          <w:noProof/>
          <w:color w:val="000000" w:themeColor="text1"/>
          <w:spacing w:val="-8"/>
          <w:sz w:val="24"/>
          <w:szCs w:val="24"/>
          <w:cs/>
          <w:lang w:bidi="bn-IN"/>
        </w:rPr>
        <w:t xml:space="preserve"> উপকারও করতে পারবে না। তারা সবাই যদি আল্লাহকে সর্বাধিক  ভয়কারী লোকের ম</w:t>
      </w:r>
      <w:r w:rsidRPr="00176F53">
        <w:rPr>
          <w:rFonts w:ascii="Kalpurush" w:hAnsi="Kalpurush" w:cs="Kalpurush"/>
          <w:noProof/>
          <w:color w:val="000000" w:themeColor="text1"/>
          <w:spacing w:val="-8"/>
          <w:sz w:val="24"/>
          <w:szCs w:val="24"/>
          <w:lang w:bidi="bn-IN"/>
        </w:rPr>
        <w:t>তো</w:t>
      </w:r>
      <w:r w:rsidRPr="00176F53">
        <w:rPr>
          <w:rFonts w:ascii="Kalpurush" w:hAnsi="Kalpurush" w:cs="Kalpurush"/>
          <w:noProof/>
          <w:color w:val="000000" w:themeColor="text1"/>
          <w:spacing w:val="-8"/>
          <w:sz w:val="24"/>
          <w:szCs w:val="24"/>
          <w:cs/>
          <w:lang w:bidi="bn-IN"/>
        </w:rPr>
        <w:t xml:space="preserve"> হয়ে যায়</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তবুও  তাদের এ তাকওয়া আল্লাহর  রাজত্বের মধ্যে কিছুই বৃদ্ধি করবে না। পক্ষান্তরে তারা যদি সবাই সবচাইতে পাপিষ্ঠ লোকের অন্তরের অধিকারী ম</w:t>
      </w:r>
      <w:r w:rsidRPr="00176F53">
        <w:rPr>
          <w:rFonts w:ascii="Kalpurush" w:hAnsi="Kalpurush" w:cs="Kalpurush"/>
          <w:noProof/>
          <w:color w:val="000000" w:themeColor="text1"/>
          <w:spacing w:val="-8"/>
          <w:sz w:val="24"/>
          <w:szCs w:val="24"/>
          <w:lang w:bidi="bn-IN"/>
        </w:rPr>
        <w:t>তো</w:t>
      </w:r>
      <w:r w:rsidRPr="00176F53">
        <w:rPr>
          <w:rFonts w:ascii="Kalpurush" w:hAnsi="Kalpurush" w:cs="Kalpurush"/>
          <w:noProof/>
          <w:color w:val="000000" w:themeColor="text1"/>
          <w:spacing w:val="-8"/>
          <w:sz w:val="24"/>
          <w:szCs w:val="24"/>
          <w:cs/>
          <w:lang w:bidi="bn-IN"/>
        </w:rPr>
        <w:t>হয়ে যায়</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তাদের পাপসমূহ কখনও তাঁর রাজত্বের মধ্যে কিছুই হ্রাস করতে পারবে না। কেননা তারা সকলেই আল্লাহর কাছে দুর্বল</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তাঁর কাছে মুখাপেক্ষী</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সবসময়</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সকল স্থানে এবং সকল অবস্থায় তারা আল্লাহর কাছে মুখাপেক্ষী</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অভাবী। অন্যদিকে মহান আল্লাহ সবদিক থেকে অমুখাপেক্ষী</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অভাবমুক্ত। তাদের আদি থেকে অন্ত পর্যন্ত সকল মানুষ ও জিন যদি কো</w:t>
      </w:r>
      <w:r w:rsidRPr="00176F53">
        <w:rPr>
          <w:rFonts w:ascii="Kalpurush" w:hAnsi="Kalpurush" w:cs="Kalpurush"/>
          <w:noProof/>
          <w:color w:val="000000" w:themeColor="text1"/>
          <w:spacing w:val="-8"/>
          <w:sz w:val="24"/>
          <w:szCs w:val="24"/>
          <w:lang w:bidi="bn-IN"/>
        </w:rPr>
        <w:t>নো</w:t>
      </w:r>
      <w:r w:rsidRPr="00176F53">
        <w:rPr>
          <w:rFonts w:ascii="Kalpurush" w:hAnsi="Kalpurush" w:cs="Kalpurush"/>
          <w:noProof/>
          <w:color w:val="000000" w:themeColor="text1"/>
          <w:spacing w:val="-8"/>
          <w:sz w:val="24"/>
          <w:szCs w:val="24"/>
          <w:cs/>
          <w:lang w:bidi="bn-IN"/>
        </w:rPr>
        <w:t xml:space="preserve"> বিশাল মাঠে দাঁড়িয়ে সবাই তাঁর কাছে আবদার করে</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প্রার্থনা করতে থাকে</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 xml:space="preserve">আর তিনি যদি প্রত্যেক ব্যক্তির চাহিদা পূরণ করেন তাহলে আল্লাহর কাছে যা আছে তাতে কিছুই হ্রাস পাবে না। যেমন কেউ সমুদ্রে একটি </w:t>
      </w:r>
      <w:r w:rsidRPr="00176F53">
        <w:rPr>
          <w:rFonts w:ascii="Kalpurush" w:hAnsi="Kalpurush" w:cs="Kalpurush"/>
          <w:noProof/>
          <w:color w:val="000000" w:themeColor="text1"/>
          <w:spacing w:val="-8"/>
          <w:sz w:val="24"/>
          <w:szCs w:val="24"/>
          <w:lang w:bidi="bn-IN"/>
        </w:rPr>
        <w:t>সু</w:t>
      </w:r>
      <w:r w:rsidRPr="00176F53">
        <w:rPr>
          <w:rFonts w:ascii="Kalpurush" w:hAnsi="Kalpurush" w:cs="Kalpurush"/>
          <w:noProof/>
          <w:color w:val="000000" w:themeColor="text1"/>
          <w:spacing w:val="-8"/>
          <w:sz w:val="24"/>
          <w:szCs w:val="24"/>
          <w:cs/>
          <w:lang w:bidi="bn-IN"/>
        </w:rPr>
        <w:t>চ ডুবিয়ে দিয়ে অতপর তা সমুদ্র থেকে তুলে আনলে কোনো কিছুই হ্রাস পায় না। আর এটি মহান আল্লাহর পরিপূর্ণ অমুখাপেক্ষীতা ও অভাবমুক্ত হওয়ার কারণে হয়ে থাকে।</w:t>
      </w:r>
    </w:p>
    <w:p w14:paraId="03A4D52B" w14:textId="77777777" w:rsidR="00541F45" w:rsidRPr="00176F53" w:rsidRDefault="00541F45" w:rsidP="002218A7">
      <w:pPr>
        <w:bidi w:val="0"/>
        <w:spacing w:after="0" w:line="221" w:lineRule="auto"/>
        <w:ind w:firstLine="284"/>
        <w:contextualSpacing/>
        <w:jc w:val="both"/>
        <w:rPr>
          <w:rFonts w:ascii="Kalpurush" w:hAnsi="Kalpurush" w:cs="Kalpurush"/>
          <w:color w:val="000000" w:themeColor="text1"/>
          <w:spacing w:val="-6"/>
          <w:w w:val="96"/>
          <w:sz w:val="24"/>
          <w:szCs w:val="24"/>
          <w:lang w:bidi="bn-IN"/>
        </w:rPr>
      </w:pPr>
      <w:r w:rsidRPr="00176F53">
        <w:rPr>
          <w:rFonts w:ascii="Kalpurush" w:hAnsi="Kalpurush" w:cs="Kalpurush"/>
          <w:noProof/>
          <w:color w:val="000000" w:themeColor="text1"/>
          <w:spacing w:val="-6"/>
          <w:w w:val="96"/>
          <w:sz w:val="24"/>
          <w:szCs w:val="24"/>
          <w:cs/>
          <w:lang w:bidi="bn-IN"/>
        </w:rPr>
        <w:lastRenderedPageBreak/>
        <w:t>আল্লাহ সুবহানাহু ওয়াতা‘আলা বান্দার আমলসমূহ সংরক্ষণ করেন এবং তা গণনা করে রাখেন। অতপর তিনি কিয়ামতের দিন তা পরিপূর্ণভাবে তাদেরকে দান করবেন। সুতরাং যে ব্যক্তি তার কাজের উত্তম প্রতিদান পাবে সে যেন আল্লাহর প্রশংসা করে</w:t>
      </w:r>
      <w:r w:rsidRPr="00176F53">
        <w:rPr>
          <w:rFonts w:ascii="Kalpurush" w:hAnsi="Kalpurush" w:cs="Kalpurush"/>
          <w:noProof/>
          <w:color w:val="000000" w:themeColor="text1"/>
          <w:spacing w:val="-6"/>
          <w:w w:val="96"/>
          <w:sz w:val="24"/>
          <w:szCs w:val="24"/>
          <w:lang w:bidi="bn-IN"/>
        </w:rPr>
        <w:t xml:space="preserve">, </w:t>
      </w:r>
      <w:r w:rsidRPr="00176F53">
        <w:rPr>
          <w:rFonts w:ascii="Kalpurush" w:hAnsi="Kalpurush" w:cs="Kalpurush"/>
          <w:noProof/>
          <w:color w:val="000000" w:themeColor="text1"/>
          <w:spacing w:val="-6"/>
          <w:w w:val="96"/>
          <w:sz w:val="24"/>
          <w:szCs w:val="24"/>
          <w:cs/>
          <w:lang w:bidi="bn-IN"/>
        </w:rPr>
        <w:t>যেহেতু তিনি তাকে আনুগত্যের কাজ করতে তাওফিক দান করেছিলেন। অন্যদিকে যে ব্যক্তি তার আমলে মন্দ প্রতিদান পাবে</w:t>
      </w:r>
      <w:r w:rsidRPr="00176F53">
        <w:rPr>
          <w:rFonts w:ascii="Kalpurush" w:hAnsi="Kalpurush" w:cs="Kalpurush"/>
          <w:noProof/>
          <w:color w:val="000000" w:themeColor="text1"/>
          <w:spacing w:val="-6"/>
          <w:w w:val="96"/>
          <w:sz w:val="24"/>
          <w:szCs w:val="24"/>
          <w:lang w:bidi="bn-IN"/>
        </w:rPr>
        <w:t xml:space="preserve">, </w:t>
      </w:r>
      <w:r w:rsidRPr="00176F53">
        <w:rPr>
          <w:rFonts w:ascii="Kalpurush" w:hAnsi="Kalpurush" w:cs="Kalpurush"/>
          <w:noProof/>
          <w:color w:val="000000" w:themeColor="text1"/>
          <w:spacing w:val="-6"/>
          <w:w w:val="96"/>
          <w:sz w:val="24"/>
          <w:szCs w:val="24"/>
          <w:cs/>
          <w:lang w:bidi="bn-IN"/>
        </w:rPr>
        <w:t>সে যেন নিজের নফসে আম্মারাকে (খারাপ কাজে আদেশকারী নফস) দোষারোপ করে</w:t>
      </w:r>
      <w:r w:rsidRPr="00176F53">
        <w:rPr>
          <w:rFonts w:ascii="Kalpurush" w:hAnsi="Kalpurush" w:cs="Kalpurush"/>
          <w:noProof/>
          <w:color w:val="000000" w:themeColor="text1"/>
          <w:spacing w:val="-6"/>
          <w:w w:val="96"/>
          <w:sz w:val="24"/>
          <w:szCs w:val="24"/>
          <w:lang w:bidi="bn-IN"/>
        </w:rPr>
        <w:t xml:space="preserve">, </w:t>
      </w:r>
      <w:r w:rsidRPr="00176F53">
        <w:rPr>
          <w:rFonts w:ascii="Kalpurush" w:hAnsi="Kalpurush" w:cs="Kalpurush"/>
          <w:noProof/>
          <w:color w:val="000000" w:themeColor="text1"/>
          <w:spacing w:val="-6"/>
          <w:w w:val="96"/>
          <w:sz w:val="24"/>
          <w:szCs w:val="24"/>
          <w:cs/>
          <w:lang w:bidi="bn-IN"/>
        </w:rPr>
        <w:t>যে নফস তাকে মন্দ কাজের আদেশ দিয়েছে</w:t>
      </w:r>
      <w:r w:rsidRPr="00176F53">
        <w:rPr>
          <w:rFonts w:ascii="Kalpurush" w:hAnsi="Kalpurush" w:cs="Kalpurush"/>
          <w:noProof/>
          <w:color w:val="000000" w:themeColor="text1"/>
          <w:spacing w:val="-6"/>
          <w:w w:val="96"/>
          <w:sz w:val="24"/>
          <w:szCs w:val="24"/>
          <w:lang w:bidi="bn-IN"/>
        </w:rPr>
        <w:t xml:space="preserve">, </w:t>
      </w:r>
      <w:r w:rsidRPr="00176F53">
        <w:rPr>
          <w:rFonts w:ascii="Kalpurush" w:hAnsi="Kalpurush" w:cs="Kalpurush"/>
          <w:noProof/>
          <w:color w:val="000000" w:themeColor="text1"/>
          <w:spacing w:val="-6"/>
          <w:w w:val="96"/>
          <w:sz w:val="24"/>
          <w:szCs w:val="24"/>
          <w:cs/>
          <w:lang w:bidi="bn-IN"/>
        </w:rPr>
        <w:t>যা তাকে ক্ষতিতে ও পরাজয়ে পৌঁছে দিয়েছে।</w:t>
      </w:r>
    </w:p>
    <w:p w14:paraId="6592771C" w14:textId="77777777" w:rsidR="00541F45" w:rsidRPr="00930366" w:rsidRDefault="00541F45" w:rsidP="002218A7">
      <w:pPr>
        <w:keepNext/>
        <w:bidi w:val="0"/>
        <w:spacing w:after="0" w:line="221" w:lineRule="auto"/>
        <w:ind w:firstLine="284"/>
        <w:rPr>
          <w:rFonts w:ascii="Kalpurush" w:hAnsi="Kalpurush" w:cs="Kalpurush"/>
          <w:b/>
          <w:bCs/>
          <w:color w:val="004E42"/>
          <w:sz w:val="24"/>
          <w:szCs w:val="24"/>
          <w:lang w:bidi="bn-IN"/>
        </w:rPr>
      </w:pPr>
      <w:r w:rsidRPr="00930366">
        <w:rPr>
          <w:rFonts w:ascii="Kalpurush" w:hAnsi="Kalpurush" w:cs="Kalpurush"/>
          <w:b/>
          <w:bCs/>
          <w:color w:val="004E42"/>
          <w:sz w:val="24"/>
          <w:szCs w:val="24"/>
          <w:cs/>
          <w:lang w:bidi="bn-IN"/>
        </w:rPr>
        <w:t>হাদীসের শিক্ষা</w:t>
      </w:r>
      <w:r w:rsidRPr="00930366">
        <w:rPr>
          <w:rFonts w:ascii="Kalpurush" w:hAnsi="Kalpurush" w:cs="Kalpurush"/>
          <w:b/>
          <w:bCs/>
          <w:color w:val="004E42"/>
          <w:sz w:val="24"/>
          <w:szCs w:val="24"/>
          <w:lang w:bidi="bn-IN"/>
        </w:rPr>
        <w:t>:</w:t>
      </w:r>
    </w:p>
    <w:p w14:paraId="3EF0589F" w14:textId="77777777" w:rsidR="00541F45" w:rsidRPr="00176F53" w:rsidRDefault="00541F45" w:rsidP="002218A7">
      <w:pPr>
        <w:pStyle w:val="ad"/>
        <w:numPr>
          <w:ilvl w:val="0"/>
          <w:numId w:val="102"/>
        </w:numPr>
        <w:bidi w:val="0"/>
        <w:spacing w:after="0" w:line="221"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এ হাদীসটি নবী সাল্লাল্লাহু ‘আলাইহি ওয়সাল্লাম তাঁর মহান রব থেকে বর্ণনা করেছেন। আর এ ধরনের হাদীসকে হাদীসে কুদসী বা হাদীসে ইলাহী বলা হয়। এ হাদীসের শব্দ ও অর্থ উভয়ই আল্লাহর তরফ থেকে। তবে এতে কুরআনের বৈশিষ্ট্য বিদ্যমান থাকে 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যেসব বৈশিষ্ট্য কুরআনকে অন্য সকল কিছু থেকে আলাদা করে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যেমন কুরআনের তিলাওয়াত ইবাদত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এ কুরআন স্পর্শ করতে হলে পবিত্রতা অর্জন করতে হয়</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কুরআনের চ্যালেঞ্জ এবং কুরআনের অনুরূপ কিছু আনয়ন করতে অক্ষমতা ইত্যাদি।</w:t>
      </w:r>
    </w:p>
    <w:p w14:paraId="2584915F" w14:textId="77777777" w:rsidR="00541F45" w:rsidRPr="00176F53" w:rsidRDefault="00541F45" w:rsidP="002218A7">
      <w:pPr>
        <w:pStyle w:val="ad"/>
        <w:numPr>
          <w:ilvl w:val="0"/>
          <w:numId w:val="102"/>
        </w:numPr>
        <w:bidi w:val="0"/>
        <w:spacing w:after="0" w:line="221"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বান্দা ইলম ও হিদায়েতের যা কিছু অর্জন করে তা মহান আল্লাহ প্রদত্ত হিদায়েত এবং তাঁর শিক্ষা দেওয়া ইলম।</w:t>
      </w:r>
    </w:p>
    <w:p w14:paraId="69C9B988" w14:textId="77777777" w:rsidR="00541F45" w:rsidRPr="00176F53" w:rsidRDefault="00541F45" w:rsidP="002218A7">
      <w:pPr>
        <w:pStyle w:val="ad"/>
        <w:numPr>
          <w:ilvl w:val="0"/>
          <w:numId w:val="102"/>
        </w:numPr>
        <w:bidi w:val="0"/>
        <w:spacing w:after="0" w:line="221"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বান্দার যা কিছু কল্যাণ অর্জিত হয় তা মহান আল্লাহর অনুগ্রহে হয়ে থাকে। অন্যদিকে বান্দার যা কিছু অকল্যাণ সাধিত হয়</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 তার নিজের পক্ষ থেকে এবং তার খামখেয়ালীপনার কারণে।</w:t>
      </w:r>
    </w:p>
    <w:p w14:paraId="7ADF964E" w14:textId="77777777" w:rsidR="00541F45" w:rsidRPr="00176F53" w:rsidRDefault="00541F45" w:rsidP="002218A7">
      <w:pPr>
        <w:pStyle w:val="ad"/>
        <w:numPr>
          <w:ilvl w:val="0"/>
          <w:numId w:val="102"/>
        </w:numPr>
        <w:bidi w:val="0"/>
        <w:spacing w:after="0" w:line="221" w:lineRule="auto"/>
        <w:ind w:left="0" w:firstLine="284"/>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যে ব্যক্তি ভালো কাজ করে তা আল্লাহর তাওফিকেই করতে সক্ষম হয়। তার ভালো কাজের প্রতিদান মহান আল্লাহর তরফ থেকে অনুগ্রহ। সুতরাং তাঁর জন্যই সকল প্রশংসা। অন্যদিকে যে ব্যক্তির অকল্যাণ সাধিত হয়</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সে জন্য সে নিজেকেই দোষারোপ করবে।</w:t>
      </w:r>
    </w:p>
    <w:p w14:paraId="6E9630DC" w14:textId="77777777" w:rsidR="00541F45" w:rsidRPr="00930366" w:rsidRDefault="00541F45" w:rsidP="002218A7">
      <w:pPr>
        <w:spacing w:after="0" w:line="221" w:lineRule="auto"/>
        <w:ind w:firstLine="284"/>
        <w:contextualSpacing/>
        <w:jc w:val="center"/>
        <w:rPr>
          <w:rFonts w:ascii="Kalpurush" w:hAnsi="Kalpurush" w:cs="Kalpurush"/>
          <w:color w:val="004E42"/>
          <w:sz w:val="24"/>
          <w:szCs w:val="24"/>
          <w:lang w:bidi="bn-IN"/>
        </w:rPr>
      </w:pPr>
      <w:r w:rsidRPr="00930366">
        <w:rPr>
          <w:rFonts w:ascii="Kalpurush" w:hAnsi="Kalpurush" w:cs="Kalpurush"/>
          <w:color w:val="004E42"/>
          <w:sz w:val="24"/>
          <w:szCs w:val="24"/>
          <w:lang w:bidi="bn-IN"/>
        </w:rPr>
        <w:t>(</w:t>
      </w:r>
      <w:r w:rsidRPr="00930366">
        <w:rPr>
          <w:rFonts w:ascii="Kalpurush" w:hAnsi="Kalpurush" w:cs="Kalpurush"/>
          <w:noProof/>
          <w:color w:val="004E42"/>
          <w:sz w:val="24"/>
          <w:szCs w:val="24"/>
          <w:lang w:bidi="bn-IN"/>
        </w:rPr>
        <w:t>4810</w:t>
      </w:r>
      <w:r w:rsidRPr="00930366">
        <w:rPr>
          <w:rFonts w:ascii="Kalpurush" w:hAnsi="Kalpurush" w:cs="Kalpurush"/>
          <w:color w:val="004E42"/>
          <w:sz w:val="24"/>
          <w:szCs w:val="24"/>
          <w:lang w:bidi="bn-IN"/>
        </w:rPr>
        <w:t>)</w:t>
      </w:r>
    </w:p>
    <w:p w14:paraId="361E9A46" w14:textId="77777777" w:rsidR="008E1E80" w:rsidRPr="00CF378E" w:rsidRDefault="008E1E80" w:rsidP="002317CC">
      <w:pPr>
        <w:pStyle w:val="1"/>
        <w:bidi w:val="0"/>
        <w:spacing w:before="0" w:after="0" w:line="240" w:lineRule="auto"/>
        <w:contextualSpacing/>
        <w:jc w:val="center"/>
        <w:rPr>
          <w:color w:val="FFFFFF" w:themeColor="background1"/>
          <w:sz w:val="4"/>
          <w:szCs w:val="4"/>
          <w:lang w:bidi="bn-IN"/>
        </w:rPr>
      </w:pPr>
      <w:bookmarkStart w:id="174" w:name="_Toc209606009"/>
      <w:bookmarkStart w:id="175" w:name="_Toc211162240"/>
      <w:bookmarkStart w:id="176" w:name="_Toc211163224"/>
      <w:r w:rsidRPr="00CF378E">
        <w:rPr>
          <w:rFonts w:ascii="Sakkal Majalla" w:hAnsi="Sakkal Majalla" w:cs="Sakkal Majalla"/>
          <w:color w:val="FFFFFF" w:themeColor="background1"/>
          <w:sz w:val="4"/>
          <w:szCs w:val="4"/>
          <w:lang w:bidi="bn-IN"/>
        </w:rPr>
        <w:lastRenderedPageBreak/>
        <w:t>“</w:t>
      </w:r>
      <w:r w:rsidRPr="00CF378E">
        <w:rPr>
          <w:rFonts w:ascii="Nirmala UI" w:hAnsi="Nirmala UI" w:cs="Nirmala UI"/>
          <w:color w:val="FFFFFF" w:themeColor="background1"/>
          <w:sz w:val="4"/>
          <w:szCs w:val="4"/>
          <w:cs/>
          <w:lang w:bidi="bn-IN"/>
        </w:rPr>
        <w:t>আল্লাহ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w:t>
      </w:r>
      <w:r w:rsidRPr="00CF378E">
        <w:rPr>
          <w:color w:val="FFFFFF" w:themeColor="background1"/>
          <w:sz w:val="4"/>
          <w:szCs w:val="4"/>
          <w:rtl/>
          <w:lang w:bidi="bn-IN"/>
        </w:rPr>
        <w:t>’</w:t>
      </w:r>
      <w:r w:rsidRPr="00CF378E">
        <w:rPr>
          <w:rFonts w:ascii="Nirmala UI" w:hAnsi="Nirmala UI" w:cs="Nirmala UI"/>
          <w:color w:val="FFFFFF" w:themeColor="background1"/>
          <w:sz w:val="4"/>
          <w:szCs w:val="4"/>
          <w:cs/>
          <w:lang w:bidi="bn-IN"/>
        </w:rPr>
        <w:t>আলা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যালিমদের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ঢিল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থাকেন।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অবশেষে</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যখন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ধরেন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তখন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ছাড়েন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w:t>
      </w:r>
      <w:bookmarkEnd w:id="174"/>
      <w:bookmarkEnd w:id="175"/>
      <w:bookmarkEnd w:id="176"/>
    </w:p>
    <w:p w14:paraId="4F11357D" w14:textId="77777777" w:rsidR="008E1E80" w:rsidRPr="00930366" w:rsidRDefault="008E1E80" w:rsidP="002317CC">
      <w:pPr>
        <w:keepNext/>
        <w:keepLines/>
        <w:tabs>
          <w:tab w:val="right" w:pos="7931"/>
        </w:tabs>
        <w:spacing w:after="0" w:line="240" w:lineRule="auto"/>
        <w:ind w:firstLine="284"/>
        <w:jc w:val="both"/>
        <w:rPr>
          <w:rFonts w:ascii="adwa-assalaf" w:eastAsia="Times New Roman" w:hAnsi="adwa-assalaf" w:cs="adwa-assalaf"/>
          <w:b/>
          <w:bCs/>
          <w:noProof/>
          <w:color w:val="004E42"/>
          <w:sz w:val="24"/>
          <w:szCs w:val="24"/>
          <w:rtl/>
          <w:lang w:bidi="bn-IN"/>
        </w:rPr>
      </w:pPr>
      <w:r w:rsidRPr="00930366">
        <w:rPr>
          <w:rFonts w:ascii="adwa-assalaf" w:eastAsia="001 Al Kamal Hadith" w:hAnsi="adwa-assalaf" w:cs="adwa-assalaf"/>
          <w:b/>
          <w:bCs/>
          <w:noProof/>
          <w:color w:val="004E42"/>
          <w:position w:val="2"/>
          <w:sz w:val="24"/>
          <w:szCs w:val="24"/>
          <w:rtl/>
          <w:lang w:bidi="bn-IN"/>
        </w:rPr>
        <w:t>(57) -</w:t>
      </w:r>
      <w:r w:rsidRPr="00930366">
        <w:rPr>
          <w:rFonts w:ascii="adwa-assalaf" w:eastAsia="001 Al Kamal Hadith" w:hAnsi="adwa-assalaf" w:cs="adwa-assalaf"/>
          <w:b/>
          <w:bCs/>
          <w:noProof/>
          <w:color w:val="004E42"/>
          <w:sz w:val="24"/>
          <w:szCs w:val="24"/>
          <w:rtl/>
          <w:lang w:bidi="bn-IN"/>
        </w:rPr>
        <w:t xml:space="preserve"> </w:t>
      </w:r>
      <w:r w:rsidRPr="00930366">
        <w:rPr>
          <w:rFonts w:ascii="adwa-assalaf" w:eastAsia="Times New Roman" w:hAnsi="adwa-assalaf" w:cs="adwa-assalaf"/>
          <w:b/>
          <w:bCs/>
          <w:noProof/>
          <w:color w:val="004E42"/>
          <w:sz w:val="24"/>
          <w:szCs w:val="24"/>
          <w:rtl/>
          <w:lang w:bidi="bn-IN"/>
        </w:rPr>
        <w:t>عن أبي موسى رضي الله عنه قال: قال رسول الله صلى الله عليه وسلم: «إِنَّ اللهَ لَيُمْلِي لِلظَّالِمِ، حَتَّى إِذَا أَخَذَهُ لَمْ يُفْلِتْهُ» قَالَ: ثُمَّ قَرَأَ: «{وَكَذَلِكَ أَخْذُ رَبِّكَ إِذَا أَخَذَ الْقُرَى وَهِيَ ظَالِمَةٌ إِنَّ أَخْذَهُ أَلِيمٌ شَدِيدٌ}[هود: 102]» [صحيح] - [متفق عليه]</w:t>
      </w:r>
    </w:p>
    <w:p w14:paraId="4F9D8BA7" w14:textId="0298410B" w:rsidR="00541F45" w:rsidRPr="00176F53" w:rsidRDefault="008E1E80" w:rsidP="002317CC">
      <w:pPr>
        <w:bidi w:val="0"/>
        <w:spacing w:after="0" w:line="240" w:lineRule="auto"/>
        <w:ind w:firstLine="284"/>
        <w:contextualSpacing/>
        <w:jc w:val="both"/>
        <w:rPr>
          <w:rFonts w:ascii="Kalpurush" w:hAnsi="Kalpurush"/>
          <w:color w:val="000000" w:themeColor="text1"/>
          <w:sz w:val="24"/>
          <w:szCs w:val="24"/>
          <w:rtl/>
          <w:lang w:bidi="bn-IN"/>
        </w:rPr>
      </w:pPr>
      <w:r w:rsidRPr="00176F53">
        <w:rPr>
          <w:rFonts w:ascii="Kalpurush" w:hAnsi="Kalpurush" w:cs="Kalpurush"/>
          <w:color w:val="000000" w:themeColor="text1"/>
          <w:position w:val="4"/>
          <w:sz w:val="24"/>
          <w:szCs w:val="24"/>
          <w:lang w:bidi="bn-IN"/>
        </w:rPr>
        <w:t>(</w:t>
      </w:r>
      <w:r w:rsidRPr="00176F53">
        <w:rPr>
          <w:rFonts w:ascii="Kalpurush" w:hAnsi="Kalpurush" w:cs="Kalpurush"/>
          <w:noProof/>
          <w:color w:val="000000" w:themeColor="text1"/>
          <w:position w:val="4"/>
          <w:sz w:val="24"/>
          <w:szCs w:val="24"/>
          <w:lang w:bidi="bn-IN"/>
        </w:rPr>
        <w:t>৫৭</w:t>
      </w:r>
      <w:r w:rsidRPr="00176F53">
        <w:rPr>
          <w:rFonts w:ascii="Kalpurush" w:hAnsi="Kalpurush" w:cs="Kalpurush"/>
          <w:color w:val="000000" w:themeColor="text1"/>
          <w:position w:val="4"/>
          <w:sz w:val="24"/>
          <w:szCs w:val="24"/>
          <w:lang w:bidi="bn-IN"/>
        </w:rPr>
        <w:t xml:space="preserve">) - </w:t>
      </w:r>
      <w:r w:rsidRPr="00176F53">
        <w:rPr>
          <w:rFonts w:ascii="Kalpurush" w:hAnsi="Kalpurush" w:cs="Kalpurush"/>
          <w:noProof/>
          <w:color w:val="000000" w:themeColor="text1"/>
          <w:sz w:val="24"/>
          <w:szCs w:val="24"/>
          <w:cs/>
          <w:lang w:bidi="bn-IN"/>
        </w:rPr>
        <w:t>আবূ মূসা আল-আশ‘আরী রাদিয়াল্লাহু ‘আনহু থেকে বর্ণিত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তিনি বলেন: রাসূলুল্লাহ সাল্লাল্লাহু ‘আলাইহি ওয়াসাল্লাম বলেছেন: “আল্লাহ তা’আলা যালিমদের ঢিল দিয়ে থাকেন। অবশেষে যখন তাকে ধরেন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তখন আর ছাড়েন না।” (বর্ণনাকারী বলেন) এরপর তিনি [নবী সাল্লাল্লাহু ’আলাইহি ওয়াসাল্লাম] এ আয়াত পাঠ করেন: “আর এরকমই বটে আপনার রবের পাকড়াও</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যখন তিনি কো</w:t>
      </w:r>
      <w:r w:rsidRPr="00176F53">
        <w:rPr>
          <w:rFonts w:ascii="Kalpurush" w:hAnsi="Kalpurush" w:cs="Kalpurush"/>
          <w:noProof/>
          <w:color w:val="000000" w:themeColor="text1"/>
          <w:sz w:val="24"/>
          <w:szCs w:val="24"/>
          <w:lang w:bidi="bn-IN"/>
        </w:rPr>
        <w:t>নো</w:t>
      </w:r>
      <w:r w:rsidRPr="00176F53">
        <w:rPr>
          <w:rFonts w:ascii="Kalpurush" w:hAnsi="Kalpurush" w:cs="Kalpurush"/>
          <w:noProof/>
          <w:color w:val="000000" w:themeColor="text1"/>
          <w:sz w:val="24"/>
          <w:szCs w:val="24"/>
          <w:cs/>
          <w:lang w:bidi="bn-IN"/>
        </w:rPr>
        <w:t xml:space="preserve"> জনপদবাসীকে পাকড়াও করেন তাদের জুলুমের কারণে। নিঃসন্দেহে তাঁর পাকড়াও বড় যন্ত্রণাদায়ক</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অত্যন্ত</w:t>
      </w:r>
      <w:r w:rsidRPr="00176F53">
        <w:rPr>
          <w:rFonts w:ascii="Kalpurush" w:hAnsi="Kalpurush" w:cs="Kalpurush"/>
          <w:noProof/>
          <w:color w:val="000000" w:themeColor="text1"/>
          <w:sz w:val="24"/>
          <w:szCs w:val="24"/>
          <w:lang w:bidi="bn-IN"/>
        </w:rPr>
        <w:t xml:space="preserve"> </w:t>
      </w:r>
      <w:r w:rsidR="00541F45" w:rsidRPr="00176F53">
        <w:rPr>
          <w:rFonts w:ascii="Kalpurush" w:hAnsi="Kalpurush" w:cs="Kalpurush"/>
          <w:noProof/>
          <w:color w:val="000000" w:themeColor="text1"/>
          <w:sz w:val="24"/>
          <w:szCs w:val="24"/>
          <w:cs/>
          <w:lang w:bidi="bn-IN"/>
        </w:rPr>
        <w:t>কঠিন।” [সূরা হূদ</w:t>
      </w:r>
      <w:r w:rsidR="00541F45" w:rsidRPr="00176F53">
        <w:rPr>
          <w:rFonts w:ascii="Kalpurush" w:hAnsi="Kalpurush" w:cs="Kalpurush"/>
          <w:noProof/>
          <w:color w:val="000000" w:themeColor="text1"/>
          <w:sz w:val="24"/>
          <w:szCs w:val="24"/>
          <w:lang w:bidi="bn-IN"/>
        </w:rPr>
        <w:t xml:space="preserve">, </w:t>
      </w:r>
      <w:r w:rsidR="00541F45" w:rsidRPr="00176F53">
        <w:rPr>
          <w:rFonts w:ascii="Kalpurush" w:hAnsi="Kalpurush" w:cs="Kalpurush"/>
          <w:noProof/>
          <w:color w:val="000000" w:themeColor="text1"/>
          <w:sz w:val="24"/>
          <w:szCs w:val="24"/>
          <w:cs/>
          <w:lang w:bidi="bn-IN"/>
        </w:rPr>
        <w:t>আয়াত: ১০২]</w:t>
      </w:r>
      <w:r w:rsidR="00541F45" w:rsidRPr="00176F53">
        <w:rPr>
          <w:rFonts w:ascii="Kalpurush" w:eastAsia="Times New Roman" w:hAnsi="Kalpurush" w:cs="Kalpurush"/>
          <w:noProof/>
          <w:color w:val="000000" w:themeColor="text1"/>
          <w:sz w:val="24"/>
          <w:szCs w:val="24"/>
          <w:rtl/>
          <w:lang w:bidi="bn-IN"/>
        </w:rPr>
        <w:t xml:space="preserve"> </w:t>
      </w:r>
      <w:r w:rsidR="00541F45" w:rsidRPr="00176F53">
        <w:rPr>
          <w:rFonts w:ascii="Kalpurush" w:eastAsia="Times New Roman" w:hAnsi="Kalpurush" w:cs="Kalpurush"/>
          <w:b/>
          <w:bCs/>
          <w:noProof/>
          <w:color w:val="000000" w:themeColor="text1"/>
          <w:sz w:val="24"/>
          <w:szCs w:val="24"/>
          <w:lang w:bidi="bn-IN"/>
        </w:rPr>
        <w:t>[</w:t>
      </w:r>
      <w:r w:rsidR="00541F45" w:rsidRPr="00176F53">
        <w:rPr>
          <w:rFonts w:ascii="Kalpurush" w:eastAsia="Times New Roman" w:hAnsi="Kalpurush" w:cs="Kalpurush"/>
          <w:b/>
          <w:bCs/>
          <w:noProof/>
          <w:color w:val="000000" w:themeColor="text1"/>
          <w:sz w:val="24"/>
          <w:szCs w:val="24"/>
          <w:cs/>
          <w:lang w:bidi="bn-IN"/>
        </w:rPr>
        <w:t>সহীহ</w:t>
      </w:r>
      <w:r w:rsidR="00541F45" w:rsidRPr="00176F53">
        <w:rPr>
          <w:rFonts w:ascii="Kalpurush" w:eastAsia="Times New Roman" w:hAnsi="Kalpurush" w:cs="Kalpurush"/>
          <w:b/>
          <w:bCs/>
          <w:noProof/>
          <w:color w:val="000000" w:themeColor="text1"/>
          <w:sz w:val="24"/>
          <w:szCs w:val="24"/>
          <w:lang w:bidi="bn-IN"/>
        </w:rPr>
        <w:t xml:space="preserve">] </w:t>
      </w:r>
      <w:r w:rsidR="004255C3" w:rsidRPr="00176F53">
        <w:rPr>
          <w:rFonts w:ascii="Kalpurush" w:eastAsia="Times New Roman" w:hAnsi="Kalpurush" w:cs="Times New Roman"/>
          <w:b/>
          <w:bCs/>
          <w:noProof/>
          <w:color w:val="000000" w:themeColor="text1"/>
          <w:sz w:val="24"/>
          <w:szCs w:val="24"/>
          <w:rtl/>
          <w:lang w:bidi="bn-IN"/>
        </w:rPr>
        <w:t>–</w:t>
      </w:r>
      <w:r w:rsidR="00541F45" w:rsidRPr="00176F53">
        <w:rPr>
          <w:rFonts w:ascii="Kalpurush" w:eastAsia="Times New Roman" w:hAnsi="Kalpurush" w:cs="Kalpurush"/>
          <w:b/>
          <w:bCs/>
          <w:noProof/>
          <w:color w:val="000000" w:themeColor="text1"/>
          <w:sz w:val="24"/>
          <w:szCs w:val="24"/>
          <w:lang w:bidi="bn-IN"/>
        </w:rPr>
        <w:t xml:space="preserve"> </w:t>
      </w:r>
      <w:r w:rsidR="004255C3" w:rsidRPr="00176F53">
        <w:rPr>
          <w:rFonts w:ascii="Kalpurush" w:eastAsia="Times New Roman" w:hAnsi="Kalpurush" w:cs="Kalpurush"/>
          <w:b/>
          <w:bCs/>
          <w:noProof/>
          <w:color w:val="000000" w:themeColor="text1"/>
          <w:sz w:val="24"/>
          <w:szCs w:val="24"/>
          <w:lang w:bidi="bn-IN"/>
        </w:rPr>
        <w:t>[</w:t>
      </w:r>
      <w:r w:rsidR="00541F45" w:rsidRPr="00176F53">
        <w:rPr>
          <w:rFonts w:ascii="Kalpurush" w:eastAsia="Times New Roman" w:hAnsi="Kalpurush" w:cs="Kalpurush"/>
          <w:b/>
          <w:bCs/>
          <w:noProof/>
          <w:color w:val="000000" w:themeColor="text1"/>
          <w:sz w:val="24"/>
          <w:szCs w:val="24"/>
          <w:cs/>
          <w:lang w:bidi="bn-IN"/>
        </w:rPr>
        <w:t>বুখারী ও মুসলিম</w:t>
      </w:r>
      <w:r w:rsidR="004255C3" w:rsidRPr="00176F53">
        <w:rPr>
          <w:rFonts w:ascii="Kalpurush" w:eastAsia="Times New Roman" w:hAnsi="Kalpurush" w:cs="Kalpurush"/>
          <w:b/>
          <w:bCs/>
          <w:noProof/>
          <w:color w:val="000000" w:themeColor="text1"/>
          <w:sz w:val="24"/>
          <w:szCs w:val="24"/>
          <w:lang w:bidi="bn-IN"/>
        </w:rPr>
        <w:t>]</w:t>
      </w:r>
    </w:p>
    <w:p w14:paraId="6A035E3B" w14:textId="77777777" w:rsidR="00541F45" w:rsidRPr="00930366" w:rsidRDefault="00541F45" w:rsidP="002317CC">
      <w:pPr>
        <w:keepNext/>
        <w:bidi w:val="0"/>
        <w:spacing w:after="0" w:line="240" w:lineRule="auto"/>
        <w:ind w:firstLine="284"/>
        <w:rPr>
          <w:rFonts w:ascii="Kalpurush" w:hAnsi="Kalpurush" w:cs="Kalpurush"/>
          <w:b/>
          <w:bCs/>
          <w:color w:val="004E42"/>
          <w:sz w:val="24"/>
          <w:szCs w:val="24"/>
          <w:lang w:bidi="bn-IN"/>
        </w:rPr>
      </w:pPr>
      <w:r w:rsidRPr="00930366">
        <w:rPr>
          <w:rFonts w:ascii="Kalpurush" w:hAnsi="Kalpurush" w:cs="Kalpurush"/>
          <w:b/>
          <w:bCs/>
          <w:color w:val="004E42"/>
          <w:sz w:val="24"/>
          <w:szCs w:val="24"/>
          <w:cs/>
          <w:lang w:bidi="bn-IN"/>
        </w:rPr>
        <w:t>ব্যাখ্যা</w:t>
      </w:r>
      <w:r w:rsidRPr="00930366">
        <w:rPr>
          <w:rFonts w:ascii="Kalpurush" w:hAnsi="Kalpurush" w:cs="Kalpurush"/>
          <w:b/>
          <w:bCs/>
          <w:color w:val="004E42"/>
          <w:sz w:val="24"/>
          <w:szCs w:val="24"/>
          <w:lang w:bidi="bn-IN"/>
        </w:rPr>
        <w:t>:</w:t>
      </w:r>
    </w:p>
    <w:p w14:paraId="1E42F219" w14:textId="77777777" w:rsidR="00541F45" w:rsidRPr="00176F53" w:rsidRDefault="00541F45" w:rsidP="002317CC">
      <w:pPr>
        <w:bidi w:val="0"/>
        <w:spacing w:after="0" w:line="240" w:lineRule="auto"/>
        <w:ind w:firstLine="284"/>
        <w:contextualSpacing/>
        <w:jc w:val="both"/>
        <w:rPr>
          <w:rFonts w:ascii="Kalpurush" w:hAnsi="Kalpurush" w:cs="Kalpurush"/>
          <w:noProof/>
          <w:color w:val="000000" w:themeColor="text1"/>
          <w:spacing w:val="-8"/>
          <w:w w:val="98"/>
          <w:sz w:val="24"/>
          <w:szCs w:val="24"/>
          <w:lang w:bidi="bn-IN"/>
        </w:rPr>
      </w:pPr>
      <w:r w:rsidRPr="00176F53">
        <w:rPr>
          <w:rFonts w:ascii="Kalpurush" w:hAnsi="Kalpurush" w:cs="Kalpurush"/>
          <w:noProof/>
          <w:color w:val="000000" w:themeColor="text1"/>
          <w:spacing w:val="-8"/>
          <w:w w:val="98"/>
          <w:sz w:val="24"/>
          <w:szCs w:val="24"/>
          <w:cs/>
          <w:lang w:bidi="bn-IN"/>
        </w:rPr>
        <w:t>নবী সাল্লাল্লাহু ‘আলাইহি ওয়াসাল্লাম এ হাদীসে পাপাচার</w:t>
      </w:r>
      <w:r w:rsidRPr="00176F53">
        <w:rPr>
          <w:rFonts w:ascii="Kalpurush" w:hAnsi="Kalpurush" w:cs="Kalpurush"/>
          <w:noProof/>
          <w:color w:val="000000" w:themeColor="text1"/>
          <w:spacing w:val="-8"/>
          <w:w w:val="98"/>
          <w:sz w:val="24"/>
          <w:szCs w:val="24"/>
          <w:lang w:bidi="bn-IN"/>
        </w:rPr>
        <w:t xml:space="preserve">, </w:t>
      </w:r>
      <w:r w:rsidRPr="00176F53">
        <w:rPr>
          <w:rFonts w:ascii="Kalpurush" w:hAnsi="Kalpurush" w:cs="Kalpurush"/>
          <w:noProof/>
          <w:color w:val="000000" w:themeColor="text1"/>
          <w:spacing w:val="-8"/>
          <w:w w:val="98"/>
          <w:sz w:val="24"/>
          <w:szCs w:val="24"/>
          <w:cs/>
          <w:lang w:bidi="bn-IN"/>
        </w:rPr>
        <w:t>শিরক ও মানুষের হকের ব্যাপারে যুলুম করা থেকে সতর্ক করেছেন। কেননা আল্লাহ তা’আলা যালিমদের ঢিল দেন</w:t>
      </w:r>
      <w:r w:rsidRPr="00176F53">
        <w:rPr>
          <w:rFonts w:ascii="Kalpurush" w:hAnsi="Kalpurush" w:cs="Kalpurush"/>
          <w:noProof/>
          <w:color w:val="000000" w:themeColor="text1"/>
          <w:spacing w:val="-8"/>
          <w:w w:val="98"/>
          <w:sz w:val="24"/>
          <w:szCs w:val="24"/>
          <w:lang w:bidi="bn-IN"/>
        </w:rPr>
        <w:t xml:space="preserve">, </w:t>
      </w:r>
      <w:r w:rsidRPr="00176F53">
        <w:rPr>
          <w:rFonts w:ascii="Kalpurush" w:hAnsi="Kalpurush" w:cs="Kalpurush"/>
          <w:noProof/>
          <w:color w:val="000000" w:themeColor="text1"/>
          <w:spacing w:val="-8"/>
          <w:w w:val="98"/>
          <w:sz w:val="24"/>
          <w:szCs w:val="24"/>
          <w:cs/>
          <w:lang w:bidi="bn-IN"/>
        </w:rPr>
        <w:t>সুযোগ দেন</w:t>
      </w:r>
      <w:r w:rsidRPr="00176F53">
        <w:rPr>
          <w:rFonts w:ascii="Kalpurush" w:hAnsi="Kalpurush" w:cs="Kalpurush"/>
          <w:noProof/>
          <w:color w:val="000000" w:themeColor="text1"/>
          <w:spacing w:val="-8"/>
          <w:w w:val="98"/>
          <w:sz w:val="24"/>
          <w:szCs w:val="24"/>
          <w:lang w:bidi="bn-IN"/>
        </w:rPr>
        <w:t xml:space="preserve">, </w:t>
      </w:r>
      <w:r w:rsidRPr="00176F53">
        <w:rPr>
          <w:rFonts w:ascii="Kalpurush" w:hAnsi="Kalpurush" w:cs="Kalpurush"/>
          <w:noProof/>
          <w:color w:val="000000" w:themeColor="text1"/>
          <w:spacing w:val="-8"/>
          <w:w w:val="98"/>
          <w:sz w:val="24"/>
          <w:szCs w:val="24"/>
          <w:cs/>
          <w:lang w:bidi="bn-IN"/>
        </w:rPr>
        <w:t>আয়ু এবং সম্পদ বাড়িয়ে দেন। ফলে তাৎক্ষণিক তাদের শাস্তি দেন না। তবে তারা যদি তাওবা না করে</w:t>
      </w:r>
      <w:r w:rsidRPr="00176F53">
        <w:rPr>
          <w:rFonts w:ascii="Kalpurush" w:hAnsi="Kalpurush" w:cs="Kalpurush"/>
          <w:noProof/>
          <w:color w:val="000000" w:themeColor="text1"/>
          <w:spacing w:val="-8"/>
          <w:w w:val="98"/>
          <w:sz w:val="24"/>
          <w:szCs w:val="24"/>
          <w:lang w:bidi="bn-IN"/>
        </w:rPr>
        <w:t xml:space="preserve">, </w:t>
      </w:r>
      <w:r w:rsidRPr="00176F53">
        <w:rPr>
          <w:rFonts w:ascii="Kalpurush" w:hAnsi="Kalpurush" w:cs="Kalpurush"/>
          <w:noProof/>
          <w:color w:val="000000" w:themeColor="text1"/>
          <w:spacing w:val="-8"/>
          <w:w w:val="98"/>
          <w:sz w:val="24"/>
          <w:szCs w:val="24"/>
          <w:cs/>
          <w:lang w:bidi="bn-IN"/>
        </w:rPr>
        <w:t>অধিক যুলুমের কারণে তাদের পাকড়াও করেন</w:t>
      </w:r>
      <w:r w:rsidRPr="00176F53">
        <w:rPr>
          <w:rFonts w:ascii="Kalpurush" w:hAnsi="Kalpurush" w:cs="Kalpurush"/>
          <w:noProof/>
          <w:color w:val="000000" w:themeColor="text1"/>
          <w:spacing w:val="-8"/>
          <w:w w:val="98"/>
          <w:sz w:val="24"/>
          <w:szCs w:val="24"/>
          <w:lang w:bidi="bn-IN"/>
        </w:rPr>
        <w:t xml:space="preserve">, </w:t>
      </w:r>
      <w:r w:rsidRPr="00176F53">
        <w:rPr>
          <w:rFonts w:ascii="Kalpurush" w:hAnsi="Kalpurush" w:cs="Kalpurush"/>
          <w:noProof/>
          <w:color w:val="000000" w:themeColor="text1"/>
          <w:spacing w:val="-8"/>
          <w:w w:val="98"/>
          <w:sz w:val="24"/>
          <w:szCs w:val="24"/>
          <w:cs/>
          <w:lang w:bidi="bn-IN"/>
        </w:rPr>
        <w:t>তখন আর সুযোগ এবং ছেড়ে দেন না।</w:t>
      </w:r>
    </w:p>
    <w:p w14:paraId="094E7BCE" w14:textId="77777777" w:rsidR="00541F45" w:rsidRPr="00176F53" w:rsidRDefault="00541F45" w:rsidP="002317CC">
      <w:pPr>
        <w:bidi w:val="0"/>
        <w:spacing w:after="0" w:line="240"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অতপর নবী সাল্লাল্লাহু ‘আলাইহি ওয়াসাল্লাম নিচের আয়াতটি তিলাওয়াত করেন: “আর এরকমই বটে আপনার রবের পাকড়াও</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যখন তিনি কো</w:t>
      </w:r>
      <w:r w:rsidRPr="00176F53">
        <w:rPr>
          <w:rFonts w:ascii="Kalpurush" w:hAnsi="Kalpurush" w:cs="Kalpurush"/>
          <w:noProof/>
          <w:color w:val="000000" w:themeColor="text1"/>
          <w:sz w:val="24"/>
          <w:szCs w:val="24"/>
          <w:lang w:bidi="bn-IN"/>
        </w:rPr>
        <w:t>নো</w:t>
      </w:r>
      <w:r w:rsidRPr="00176F53">
        <w:rPr>
          <w:rFonts w:ascii="Kalpurush" w:hAnsi="Kalpurush" w:cs="Kalpurush"/>
          <w:noProof/>
          <w:color w:val="000000" w:themeColor="text1"/>
          <w:sz w:val="24"/>
          <w:szCs w:val="24"/>
          <w:cs/>
          <w:lang w:bidi="bn-IN"/>
        </w:rPr>
        <w:t xml:space="preserve"> জনপদবাসীকে পাকড়াও করেন তাদের জুলুমের কারণে। নিঃসন্দেহে তাঁর পাকড়াও বড় যন্ত্রণাদায়ক</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অত্যন্ত কঠিন।” [সূরা হূদ</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আয়াত: ১০২]</w:t>
      </w:r>
    </w:p>
    <w:p w14:paraId="22F055B2" w14:textId="77777777" w:rsidR="00541F45" w:rsidRPr="001E1536" w:rsidRDefault="00541F45" w:rsidP="002317CC">
      <w:pPr>
        <w:keepNext/>
        <w:bidi w:val="0"/>
        <w:spacing w:after="0" w:line="240" w:lineRule="auto"/>
        <w:ind w:firstLine="284"/>
        <w:rPr>
          <w:rFonts w:ascii="Kalpurush" w:hAnsi="Kalpurush" w:cs="Kalpurush"/>
          <w:b/>
          <w:bCs/>
          <w:color w:val="004E42"/>
          <w:sz w:val="24"/>
          <w:szCs w:val="24"/>
          <w:lang w:bidi="bn-IN"/>
        </w:rPr>
      </w:pPr>
      <w:r w:rsidRPr="001E1536">
        <w:rPr>
          <w:rFonts w:ascii="Kalpurush" w:hAnsi="Kalpurush" w:cs="Kalpurush"/>
          <w:b/>
          <w:bCs/>
          <w:color w:val="004E42"/>
          <w:sz w:val="24"/>
          <w:szCs w:val="24"/>
          <w:cs/>
          <w:lang w:bidi="bn-IN"/>
        </w:rPr>
        <w:lastRenderedPageBreak/>
        <w:t>হাদীসের শিক্ষা</w:t>
      </w:r>
      <w:r w:rsidRPr="001E1536">
        <w:rPr>
          <w:rFonts w:ascii="Kalpurush" w:hAnsi="Kalpurush" w:cs="Kalpurush"/>
          <w:b/>
          <w:bCs/>
          <w:color w:val="004E42"/>
          <w:sz w:val="24"/>
          <w:szCs w:val="24"/>
          <w:lang w:bidi="bn-IN"/>
        </w:rPr>
        <w:t>:</w:t>
      </w:r>
    </w:p>
    <w:p w14:paraId="7914488E" w14:textId="77777777" w:rsidR="00541F45" w:rsidRPr="00176F53" w:rsidRDefault="00541F45" w:rsidP="002317CC">
      <w:pPr>
        <w:pStyle w:val="ad"/>
        <w:numPr>
          <w:ilvl w:val="0"/>
          <w:numId w:val="103"/>
        </w:numPr>
        <w:bidi w:val="0"/>
        <w:spacing w:after="0" w:line="240"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জ্ঞানী ব্যক্তির জন্য উচিত হলো দ্রুত তাওবা করা। যুলুমের সাথে সম্পৃক্ত হলে আল্লাহর পাকড়াও থেকে নিজেকে নিরাপদ মনে না করা।</w:t>
      </w:r>
    </w:p>
    <w:p w14:paraId="1A3066F3" w14:textId="77777777" w:rsidR="00541F45" w:rsidRPr="00176F53" w:rsidRDefault="00541F45" w:rsidP="002317CC">
      <w:pPr>
        <w:pStyle w:val="ad"/>
        <w:numPr>
          <w:ilvl w:val="0"/>
          <w:numId w:val="103"/>
        </w:numPr>
        <w:bidi w:val="0"/>
        <w:spacing w:after="0" w:line="240"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মহান আল্লাহ কর্তৃক যালিমদের অবকাশ এবং তাৎক্ষণিক শাস্তি না দিয়ে  তাদেরকে সুযোগ দেওয়া এরপর যদি তাওবা না করে তাদের শাস্তি বহুগুণে বৃদ্ধি করে দেয়া ।</w:t>
      </w:r>
    </w:p>
    <w:p w14:paraId="4DEA3964" w14:textId="77777777" w:rsidR="00541F45" w:rsidRPr="00176F53" w:rsidRDefault="00541F45" w:rsidP="002317CC">
      <w:pPr>
        <w:pStyle w:val="ad"/>
        <w:numPr>
          <w:ilvl w:val="0"/>
          <w:numId w:val="103"/>
        </w:numPr>
        <w:bidi w:val="0"/>
        <w:spacing w:after="0" w:line="240"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উম্মতদের জন্য আল্লাহর শাস্তির অন্যতম কারণ যুলুম।</w:t>
      </w:r>
    </w:p>
    <w:p w14:paraId="2DA88540" w14:textId="77777777" w:rsidR="00541F45" w:rsidRPr="00176F53" w:rsidRDefault="00541F45" w:rsidP="002317CC">
      <w:pPr>
        <w:pStyle w:val="ad"/>
        <w:numPr>
          <w:ilvl w:val="0"/>
          <w:numId w:val="103"/>
        </w:numPr>
        <w:bidi w:val="0"/>
        <w:spacing w:after="0" w:line="240" w:lineRule="auto"/>
        <w:ind w:left="0" w:firstLine="284"/>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আল্লাহ যখন কো</w:t>
      </w:r>
      <w:r w:rsidRPr="00176F53">
        <w:rPr>
          <w:rFonts w:ascii="Kalpurush" w:hAnsi="Kalpurush" w:cs="Kalpurush"/>
          <w:noProof/>
          <w:color w:val="000000" w:themeColor="text1"/>
          <w:sz w:val="24"/>
          <w:szCs w:val="24"/>
          <w:lang w:bidi="bn-IN"/>
        </w:rPr>
        <w:t>নো</w:t>
      </w:r>
      <w:r w:rsidRPr="00176F53">
        <w:rPr>
          <w:rFonts w:ascii="Kalpurush" w:hAnsi="Kalpurush" w:cs="Kalpurush"/>
          <w:noProof/>
          <w:color w:val="000000" w:themeColor="text1"/>
          <w:sz w:val="24"/>
          <w:szCs w:val="24"/>
          <w:cs/>
          <w:lang w:bidi="bn-IN"/>
        </w:rPr>
        <w:t xml:space="preserve"> জনপদকে ধ্বংস করেন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সেখানে যদি নেককারগণ থাকেন (তারাও ধ্বংস হয়ে যাবে) তারা কিয়ামতের দিন তাদের স্বীয় নেক আমল অবস্থায় উত্থিত হবে। গণহারে আপতিত শাস্তি তাদের (পরকালে) কো</w:t>
      </w:r>
      <w:r w:rsidRPr="00176F53">
        <w:rPr>
          <w:rFonts w:ascii="Kalpurush" w:hAnsi="Kalpurush" w:cs="Kalpurush"/>
          <w:noProof/>
          <w:color w:val="000000" w:themeColor="text1"/>
          <w:sz w:val="24"/>
          <w:szCs w:val="24"/>
          <w:lang w:bidi="bn-IN"/>
        </w:rPr>
        <w:t>নো</w:t>
      </w:r>
      <w:r w:rsidRPr="00176F53">
        <w:rPr>
          <w:rFonts w:ascii="Kalpurush" w:hAnsi="Kalpurush" w:cs="Kalpurush"/>
          <w:noProof/>
          <w:color w:val="000000" w:themeColor="text1"/>
          <w:sz w:val="24"/>
          <w:szCs w:val="24"/>
          <w:cs/>
          <w:lang w:bidi="bn-IN"/>
        </w:rPr>
        <w:t xml:space="preserve"> ক্ষতি করবে না।</w:t>
      </w:r>
    </w:p>
    <w:p w14:paraId="350CAC83" w14:textId="77777777" w:rsidR="00541F45" w:rsidRPr="001E1536" w:rsidRDefault="00541F45" w:rsidP="002317CC">
      <w:pPr>
        <w:spacing w:after="0" w:line="240" w:lineRule="auto"/>
        <w:ind w:firstLine="284"/>
        <w:contextualSpacing/>
        <w:jc w:val="center"/>
        <w:rPr>
          <w:rFonts w:ascii="Kalpurush" w:hAnsi="Kalpurush" w:cs="Kalpurush"/>
          <w:color w:val="004E42"/>
          <w:sz w:val="24"/>
          <w:szCs w:val="24"/>
          <w:rtl/>
          <w:lang w:bidi="bn-IN"/>
        </w:rPr>
      </w:pPr>
      <w:r w:rsidRPr="001E1536">
        <w:rPr>
          <w:rFonts w:ascii="Kalpurush" w:hAnsi="Kalpurush" w:cs="Kalpurush"/>
          <w:color w:val="004E42"/>
          <w:sz w:val="24"/>
          <w:szCs w:val="24"/>
          <w:lang w:bidi="bn-IN"/>
        </w:rPr>
        <w:t>(</w:t>
      </w:r>
      <w:r w:rsidRPr="001E1536">
        <w:rPr>
          <w:rFonts w:ascii="Kalpurush" w:hAnsi="Kalpurush" w:cs="Kalpurush"/>
          <w:noProof/>
          <w:color w:val="004E42"/>
          <w:sz w:val="24"/>
          <w:szCs w:val="24"/>
          <w:lang w:bidi="bn-IN"/>
        </w:rPr>
        <w:t>5811</w:t>
      </w:r>
      <w:r w:rsidRPr="001E1536">
        <w:rPr>
          <w:rFonts w:ascii="Kalpurush" w:hAnsi="Kalpurush" w:cs="Kalpurush"/>
          <w:color w:val="004E42"/>
          <w:sz w:val="24"/>
          <w:szCs w:val="24"/>
          <w:lang w:bidi="bn-IN"/>
        </w:rPr>
        <w:t>)</w:t>
      </w:r>
    </w:p>
    <w:p w14:paraId="01490DC8" w14:textId="6AA25D30" w:rsidR="00036F36" w:rsidRPr="00CF378E" w:rsidRDefault="00036F36" w:rsidP="001E1536">
      <w:pPr>
        <w:pStyle w:val="1"/>
        <w:bidi w:val="0"/>
        <w:spacing w:before="0" w:after="0" w:line="240" w:lineRule="auto"/>
        <w:contextualSpacing/>
        <w:jc w:val="center"/>
        <w:rPr>
          <w:rFonts w:ascii="Nirmala UI" w:hAnsi="Nirmala UI" w:cs="Nirmala UI"/>
          <w:color w:val="FFFFFF" w:themeColor="background1"/>
          <w:sz w:val="2"/>
          <w:szCs w:val="2"/>
          <w:rtl/>
          <w:lang w:bidi="bn-IN"/>
        </w:rPr>
      </w:pPr>
      <w:r w:rsidRPr="00CF378E">
        <w:rPr>
          <w:rFonts w:ascii="Nirmala UI" w:hAnsi="Nirmala UI" w:cs="Nirmala UI"/>
          <w:color w:val="FFFFFF" w:themeColor="background1"/>
          <w:sz w:val="2"/>
          <w:szCs w:val="2"/>
          <w:cs/>
          <w:lang w:bidi="bn-IN"/>
        </w:rPr>
        <w:t>আল্লাহ</w:t>
      </w:r>
      <w:r w:rsidRPr="00CF378E">
        <w:rPr>
          <w:rFonts w:ascii="Nirmala UI" w:hAnsi="Nirmala UI" w:cs="Nirmala UI"/>
          <w:color w:val="FFFFFF" w:themeColor="background1"/>
          <w:sz w:val="2"/>
          <w:szCs w:val="2"/>
          <w:rtl/>
          <w:lang w:bidi="bn-IN"/>
        </w:rPr>
        <w:t xml:space="preserve"> </w:t>
      </w:r>
      <w:r w:rsidRPr="00CF378E">
        <w:rPr>
          <w:rFonts w:ascii="Nirmala UI" w:hAnsi="Nirmala UI" w:cs="Nirmala UI"/>
          <w:color w:val="FFFFFF" w:themeColor="background1"/>
          <w:sz w:val="2"/>
          <w:szCs w:val="2"/>
          <w:cs/>
          <w:lang w:bidi="bn-IN"/>
        </w:rPr>
        <w:t>ভাল</w:t>
      </w:r>
      <w:r w:rsidRPr="00CF378E">
        <w:rPr>
          <w:rFonts w:ascii="Nirmala UI" w:hAnsi="Nirmala UI" w:cs="Nirmala UI"/>
          <w:color w:val="FFFFFF" w:themeColor="background1"/>
          <w:sz w:val="2"/>
          <w:szCs w:val="2"/>
          <w:rtl/>
          <w:lang w:bidi="bn-IN"/>
        </w:rPr>
        <w:t>-</w:t>
      </w:r>
      <w:r w:rsidRPr="00CF378E">
        <w:rPr>
          <w:rFonts w:ascii="Nirmala UI" w:hAnsi="Nirmala UI" w:cs="Nirmala UI"/>
          <w:color w:val="FFFFFF" w:themeColor="background1"/>
          <w:sz w:val="2"/>
          <w:szCs w:val="2"/>
          <w:cs/>
          <w:lang w:bidi="bn-IN"/>
        </w:rPr>
        <w:t>মন্দ</w:t>
      </w:r>
      <w:r w:rsidRPr="00CF378E">
        <w:rPr>
          <w:rFonts w:ascii="Nirmala UI" w:hAnsi="Nirmala UI" w:cs="Nirmala UI"/>
          <w:color w:val="FFFFFF" w:themeColor="background1"/>
          <w:sz w:val="2"/>
          <w:szCs w:val="2"/>
          <w:rtl/>
          <w:lang w:bidi="bn-IN"/>
        </w:rPr>
        <w:t xml:space="preserve"> </w:t>
      </w:r>
      <w:r w:rsidRPr="00CF378E">
        <w:rPr>
          <w:rFonts w:ascii="Nirmala UI" w:hAnsi="Nirmala UI" w:cs="Nirmala UI"/>
          <w:color w:val="FFFFFF" w:themeColor="background1"/>
          <w:sz w:val="2"/>
          <w:szCs w:val="2"/>
          <w:cs/>
          <w:lang w:bidi="bn-IN"/>
        </w:rPr>
        <w:t>লিখে</w:t>
      </w:r>
      <w:r w:rsidRPr="00CF378E">
        <w:rPr>
          <w:rFonts w:ascii="Nirmala UI" w:hAnsi="Nirmala UI" w:cs="Nirmala UI"/>
          <w:color w:val="FFFFFF" w:themeColor="background1"/>
          <w:sz w:val="2"/>
          <w:szCs w:val="2"/>
          <w:rtl/>
          <w:lang w:bidi="bn-IN"/>
        </w:rPr>
        <w:t xml:space="preserve"> </w:t>
      </w:r>
      <w:r w:rsidRPr="00CF378E">
        <w:rPr>
          <w:rFonts w:ascii="Nirmala UI" w:hAnsi="Nirmala UI" w:cs="Nirmala UI"/>
          <w:color w:val="FFFFFF" w:themeColor="background1"/>
          <w:sz w:val="2"/>
          <w:szCs w:val="2"/>
          <w:cs/>
          <w:lang w:bidi="bn-IN"/>
        </w:rPr>
        <w:t>দিয়েছেন।</w:t>
      </w:r>
      <w:r w:rsidRPr="00CF378E">
        <w:rPr>
          <w:rFonts w:ascii="Nirmala UI" w:hAnsi="Nirmala UI" w:cs="Nirmala UI"/>
          <w:color w:val="FFFFFF" w:themeColor="background1"/>
          <w:sz w:val="2"/>
          <w:szCs w:val="2"/>
          <w:rtl/>
          <w:lang w:bidi="bn-IN"/>
        </w:rPr>
        <w:t xml:space="preserve"> </w:t>
      </w:r>
      <w:r w:rsidRPr="00CF378E">
        <w:rPr>
          <w:rFonts w:ascii="Nirmala UI" w:hAnsi="Nirmala UI" w:cs="Nirmala UI"/>
          <w:color w:val="FFFFFF" w:themeColor="background1"/>
          <w:sz w:val="2"/>
          <w:szCs w:val="2"/>
          <w:cs/>
          <w:lang w:bidi="bn-IN"/>
        </w:rPr>
        <w:t>এরপর</w:t>
      </w:r>
      <w:r w:rsidRPr="00CF378E">
        <w:rPr>
          <w:rFonts w:ascii="Nirmala UI" w:hAnsi="Nirmala UI" w:cs="Nirmala UI"/>
          <w:color w:val="FFFFFF" w:themeColor="background1"/>
          <w:sz w:val="2"/>
          <w:szCs w:val="2"/>
          <w:rtl/>
          <w:lang w:bidi="bn-IN"/>
        </w:rPr>
        <w:t xml:space="preserve"> </w:t>
      </w:r>
      <w:r w:rsidRPr="00CF378E">
        <w:rPr>
          <w:rFonts w:ascii="Nirmala UI" w:hAnsi="Nirmala UI" w:cs="Nirmala UI"/>
          <w:color w:val="FFFFFF" w:themeColor="background1"/>
          <w:sz w:val="2"/>
          <w:szCs w:val="2"/>
          <w:cs/>
          <w:lang w:bidi="bn-IN"/>
        </w:rPr>
        <w:t>সেগুলোকে</w:t>
      </w:r>
      <w:r w:rsidRPr="00CF378E">
        <w:rPr>
          <w:rFonts w:ascii="Nirmala UI" w:hAnsi="Nirmala UI" w:cs="Nirmala UI"/>
          <w:color w:val="FFFFFF" w:themeColor="background1"/>
          <w:sz w:val="2"/>
          <w:szCs w:val="2"/>
          <w:rtl/>
          <w:lang w:bidi="bn-IN"/>
        </w:rPr>
        <w:t xml:space="preserve"> </w:t>
      </w:r>
      <w:r w:rsidRPr="00CF378E">
        <w:rPr>
          <w:rFonts w:ascii="Nirmala UI" w:hAnsi="Nirmala UI" w:cs="Nirmala UI"/>
          <w:color w:val="FFFFFF" w:themeColor="background1"/>
          <w:sz w:val="2"/>
          <w:szCs w:val="2"/>
          <w:cs/>
          <w:lang w:bidi="bn-IN"/>
        </w:rPr>
        <w:t>বর্ণনা</w:t>
      </w:r>
      <w:r w:rsidRPr="00CF378E">
        <w:rPr>
          <w:rFonts w:ascii="Nirmala UI" w:hAnsi="Nirmala UI" w:cs="Nirmala UI"/>
          <w:color w:val="FFFFFF" w:themeColor="background1"/>
          <w:sz w:val="2"/>
          <w:szCs w:val="2"/>
          <w:rtl/>
          <w:lang w:bidi="bn-IN"/>
        </w:rPr>
        <w:t xml:space="preserve"> </w:t>
      </w:r>
      <w:r w:rsidRPr="00CF378E">
        <w:rPr>
          <w:rFonts w:ascii="Nirmala UI" w:hAnsi="Nirmala UI" w:cs="Nirmala UI"/>
          <w:color w:val="FFFFFF" w:themeColor="background1"/>
          <w:sz w:val="2"/>
          <w:szCs w:val="2"/>
          <w:cs/>
          <w:lang w:bidi="bn-IN"/>
        </w:rPr>
        <w:t>করেছেন।</w:t>
      </w:r>
      <w:r w:rsidRPr="00CF378E">
        <w:rPr>
          <w:rFonts w:ascii="Nirmala UI" w:hAnsi="Nirmala UI" w:cs="Nirmala UI"/>
          <w:color w:val="FFFFFF" w:themeColor="background1"/>
          <w:sz w:val="2"/>
          <w:szCs w:val="2"/>
          <w:rtl/>
          <w:lang w:bidi="bn-IN"/>
        </w:rPr>
        <w:t xml:space="preserve"> </w:t>
      </w:r>
      <w:r w:rsidRPr="00CF378E">
        <w:rPr>
          <w:rFonts w:ascii="Nirmala UI" w:hAnsi="Nirmala UI" w:cs="Nirmala UI"/>
          <w:color w:val="FFFFFF" w:themeColor="background1"/>
          <w:sz w:val="2"/>
          <w:szCs w:val="2"/>
          <w:cs/>
          <w:lang w:bidi="bn-IN"/>
        </w:rPr>
        <w:t>সুতরাং</w:t>
      </w:r>
      <w:r w:rsidRPr="00CF378E">
        <w:rPr>
          <w:rFonts w:ascii="Nirmala UI" w:hAnsi="Nirmala UI" w:cs="Nirmala UI"/>
          <w:color w:val="FFFFFF" w:themeColor="background1"/>
          <w:sz w:val="2"/>
          <w:szCs w:val="2"/>
          <w:rtl/>
          <w:lang w:bidi="bn-IN"/>
        </w:rPr>
        <w:t xml:space="preserve"> </w:t>
      </w:r>
      <w:r w:rsidRPr="00CF378E">
        <w:rPr>
          <w:rFonts w:ascii="Nirmala UI" w:hAnsi="Nirmala UI" w:cs="Nirmala UI"/>
          <w:color w:val="FFFFFF" w:themeColor="background1"/>
          <w:sz w:val="2"/>
          <w:szCs w:val="2"/>
          <w:cs/>
          <w:lang w:bidi="bn-IN"/>
        </w:rPr>
        <w:t>যে</w:t>
      </w:r>
      <w:r w:rsidRPr="00CF378E">
        <w:rPr>
          <w:rFonts w:ascii="Nirmala UI" w:hAnsi="Nirmala UI" w:cs="Nirmala UI"/>
          <w:color w:val="FFFFFF" w:themeColor="background1"/>
          <w:sz w:val="2"/>
          <w:szCs w:val="2"/>
          <w:rtl/>
          <w:lang w:bidi="bn-IN"/>
        </w:rPr>
        <w:t xml:space="preserve"> </w:t>
      </w:r>
      <w:r w:rsidRPr="00CF378E">
        <w:rPr>
          <w:rFonts w:ascii="Nirmala UI" w:hAnsi="Nirmala UI" w:cs="Nirmala UI"/>
          <w:color w:val="FFFFFF" w:themeColor="background1"/>
          <w:sz w:val="2"/>
          <w:szCs w:val="2"/>
          <w:cs/>
          <w:lang w:bidi="bn-IN"/>
        </w:rPr>
        <w:t>ব্যক্তি</w:t>
      </w:r>
      <w:r w:rsidRPr="00CF378E">
        <w:rPr>
          <w:rFonts w:ascii="Nirmala UI" w:hAnsi="Nirmala UI" w:cs="Nirmala UI"/>
          <w:color w:val="FFFFFF" w:themeColor="background1"/>
          <w:sz w:val="2"/>
          <w:szCs w:val="2"/>
          <w:rtl/>
          <w:lang w:bidi="bn-IN"/>
        </w:rPr>
        <w:t xml:space="preserve"> </w:t>
      </w:r>
      <w:r w:rsidRPr="00CF378E">
        <w:rPr>
          <w:rFonts w:ascii="Nirmala UI" w:hAnsi="Nirmala UI" w:cs="Nirmala UI"/>
          <w:color w:val="FFFFFF" w:themeColor="background1"/>
          <w:sz w:val="2"/>
          <w:szCs w:val="2"/>
          <w:cs/>
          <w:lang w:bidi="bn-IN"/>
        </w:rPr>
        <w:t>কোন</w:t>
      </w:r>
      <w:r w:rsidRPr="00CF378E">
        <w:rPr>
          <w:rFonts w:ascii="Nirmala UI" w:hAnsi="Nirmala UI" w:cs="Nirmala UI"/>
          <w:color w:val="FFFFFF" w:themeColor="background1"/>
          <w:sz w:val="2"/>
          <w:szCs w:val="2"/>
          <w:rtl/>
          <w:lang w:bidi="bn-IN"/>
        </w:rPr>
        <w:t xml:space="preserve"> </w:t>
      </w:r>
      <w:r w:rsidRPr="00CF378E">
        <w:rPr>
          <w:rFonts w:ascii="Nirmala UI" w:hAnsi="Nirmala UI" w:cs="Nirmala UI"/>
          <w:color w:val="FFFFFF" w:themeColor="background1"/>
          <w:sz w:val="2"/>
          <w:szCs w:val="2"/>
          <w:cs/>
          <w:lang w:bidi="bn-IN"/>
        </w:rPr>
        <w:t>সৎ</w:t>
      </w:r>
      <w:r w:rsidRPr="00CF378E">
        <w:rPr>
          <w:rFonts w:ascii="Nirmala UI" w:hAnsi="Nirmala UI" w:cs="Nirmala UI"/>
          <w:color w:val="FFFFFF" w:themeColor="background1"/>
          <w:sz w:val="2"/>
          <w:szCs w:val="2"/>
          <w:rtl/>
          <w:lang w:bidi="bn-IN"/>
        </w:rPr>
        <w:t xml:space="preserve"> </w:t>
      </w:r>
      <w:r w:rsidRPr="00CF378E">
        <w:rPr>
          <w:rFonts w:ascii="Nirmala UI" w:hAnsi="Nirmala UI" w:cs="Nirmala UI"/>
          <w:color w:val="FFFFFF" w:themeColor="background1"/>
          <w:sz w:val="2"/>
          <w:szCs w:val="2"/>
          <w:cs/>
          <w:lang w:bidi="bn-IN"/>
        </w:rPr>
        <w:t>কাজের</w:t>
      </w:r>
      <w:r w:rsidRPr="00CF378E">
        <w:rPr>
          <w:rFonts w:ascii="Nirmala UI" w:hAnsi="Nirmala UI" w:cs="Nirmala UI"/>
          <w:color w:val="FFFFFF" w:themeColor="background1"/>
          <w:sz w:val="2"/>
          <w:szCs w:val="2"/>
          <w:rtl/>
          <w:lang w:bidi="bn-IN"/>
        </w:rPr>
        <w:t xml:space="preserve"> </w:t>
      </w:r>
      <w:r w:rsidRPr="00CF378E">
        <w:rPr>
          <w:rFonts w:ascii="Nirmala UI" w:hAnsi="Nirmala UI" w:cs="Nirmala UI"/>
          <w:color w:val="FFFFFF" w:themeColor="background1"/>
          <w:sz w:val="2"/>
          <w:szCs w:val="2"/>
          <w:cs/>
          <w:lang w:bidi="bn-IN"/>
        </w:rPr>
        <w:t>ইচ্ছা</w:t>
      </w:r>
      <w:r w:rsidRPr="00CF378E">
        <w:rPr>
          <w:rFonts w:ascii="Nirmala UI" w:hAnsi="Nirmala UI" w:cs="Nirmala UI"/>
          <w:color w:val="FFFFFF" w:themeColor="background1"/>
          <w:sz w:val="2"/>
          <w:szCs w:val="2"/>
          <w:rtl/>
          <w:lang w:bidi="bn-IN"/>
        </w:rPr>
        <w:t xml:space="preserve"> </w:t>
      </w:r>
      <w:r w:rsidRPr="00CF378E">
        <w:rPr>
          <w:rFonts w:ascii="Nirmala UI" w:hAnsi="Nirmala UI" w:cs="Nirmala UI"/>
          <w:color w:val="FFFFFF" w:themeColor="background1"/>
          <w:sz w:val="2"/>
          <w:szCs w:val="2"/>
          <w:cs/>
          <w:lang w:bidi="bn-IN"/>
        </w:rPr>
        <w:t>করল</w:t>
      </w:r>
      <w:r w:rsidRPr="00CF378E">
        <w:rPr>
          <w:rFonts w:ascii="Nirmala UI" w:hAnsi="Nirmala UI" w:cs="Nirmala UI"/>
          <w:color w:val="FFFFFF" w:themeColor="background1"/>
          <w:sz w:val="2"/>
          <w:szCs w:val="2"/>
          <w:rtl/>
          <w:lang w:bidi="bn-IN"/>
        </w:rPr>
        <w:t xml:space="preserve">; </w:t>
      </w:r>
      <w:r w:rsidRPr="00CF378E">
        <w:rPr>
          <w:rFonts w:ascii="Nirmala UI" w:hAnsi="Nirmala UI" w:cs="Nirmala UI"/>
          <w:color w:val="FFFFFF" w:themeColor="background1"/>
          <w:sz w:val="2"/>
          <w:szCs w:val="2"/>
          <w:cs/>
          <w:lang w:bidi="bn-IN"/>
        </w:rPr>
        <w:t>কিন্তু</w:t>
      </w:r>
      <w:r w:rsidRPr="00CF378E">
        <w:rPr>
          <w:rFonts w:ascii="Nirmala UI" w:hAnsi="Nirmala UI" w:cs="Nirmala UI"/>
          <w:color w:val="FFFFFF" w:themeColor="background1"/>
          <w:sz w:val="2"/>
          <w:szCs w:val="2"/>
          <w:rtl/>
          <w:lang w:bidi="bn-IN"/>
        </w:rPr>
        <w:t xml:space="preserve"> </w:t>
      </w:r>
      <w:r w:rsidRPr="00CF378E">
        <w:rPr>
          <w:rFonts w:ascii="Nirmala UI" w:hAnsi="Nirmala UI" w:cs="Nirmala UI"/>
          <w:color w:val="FFFFFF" w:themeColor="background1"/>
          <w:sz w:val="2"/>
          <w:szCs w:val="2"/>
          <w:cs/>
          <w:lang w:bidi="bn-IN"/>
        </w:rPr>
        <w:t>তা</w:t>
      </w:r>
      <w:r w:rsidRPr="00CF378E">
        <w:rPr>
          <w:rFonts w:ascii="Nirmala UI" w:hAnsi="Nirmala UI" w:cs="Nirmala UI"/>
          <w:color w:val="FFFFFF" w:themeColor="background1"/>
          <w:sz w:val="2"/>
          <w:szCs w:val="2"/>
          <w:rtl/>
          <w:lang w:bidi="bn-IN"/>
        </w:rPr>
        <w:t xml:space="preserve"> </w:t>
      </w:r>
      <w:r w:rsidRPr="00CF378E">
        <w:rPr>
          <w:rFonts w:ascii="Nirmala UI" w:hAnsi="Nirmala UI" w:cs="Nirmala UI"/>
          <w:color w:val="FFFFFF" w:themeColor="background1"/>
          <w:sz w:val="2"/>
          <w:szCs w:val="2"/>
          <w:cs/>
          <w:lang w:bidi="bn-IN"/>
        </w:rPr>
        <w:t>বাস্তবে</w:t>
      </w:r>
      <w:r w:rsidRPr="00CF378E">
        <w:rPr>
          <w:rFonts w:ascii="Nirmala UI" w:hAnsi="Nirmala UI" w:cs="Nirmala UI"/>
          <w:color w:val="FFFFFF" w:themeColor="background1"/>
          <w:sz w:val="2"/>
          <w:szCs w:val="2"/>
          <w:rtl/>
          <w:lang w:bidi="bn-IN"/>
        </w:rPr>
        <w:t xml:space="preserve"> </w:t>
      </w:r>
      <w:r w:rsidRPr="00CF378E">
        <w:rPr>
          <w:rFonts w:ascii="Nirmala UI" w:hAnsi="Nirmala UI" w:cs="Nirmala UI"/>
          <w:color w:val="FFFFFF" w:themeColor="background1"/>
          <w:sz w:val="2"/>
          <w:szCs w:val="2"/>
          <w:cs/>
          <w:lang w:bidi="bn-IN"/>
        </w:rPr>
        <w:t>করল</w:t>
      </w:r>
      <w:r w:rsidRPr="00CF378E">
        <w:rPr>
          <w:rFonts w:ascii="Nirmala UI" w:hAnsi="Nirmala UI" w:cs="Nirmala UI"/>
          <w:color w:val="FFFFFF" w:themeColor="background1"/>
          <w:sz w:val="2"/>
          <w:szCs w:val="2"/>
          <w:rtl/>
          <w:lang w:bidi="bn-IN"/>
        </w:rPr>
        <w:t xml:space="preserve"> </w:t>
      </w:r>
      <w:r w:rsidRPr="00CF378E">
        <w:rPr>
          <w:rFonts w:ascii="Nirmala UI" w:hAnsi="Nirmala UI" w:cs="Nirmala UI"/>
          <w:color w:val="FFFFFF" w:themeColor="background1"/>
          <w:sz w:val="2"/>
          <w:szCs w:val="2"/>
          <w:cs/>
          <w:lang w:bidi="bn-IN"/>
        </w:rPr>
        <w:t>না</w:t>
      </w:r>
      <w:r w:rsidRPr="00CF378E">
        <w:rPr>
          <w:rFonts w:ascii="Nirmala UI" w:hAnsi="Nirmala UI" w:cs="Nirmala UI"/>
          <w:color w:val="FFFFFF" w:themeColor="background1"/>
          <w:sz w:val="2"/>
          <w:szCs w:val="2"/>
          <w:rtl/>
          <w:lang w:bidi="bn-IN"/>
        </w:rPr>
        <w:t xml:space="preserve">, </w:t>
      </w:r>
      <w:r w:rsidRPr="00CF378E">
        <w:rPr>
          <w:rFonts w:ascii="Nirmala UI" w:hAnsi="Nirmala UI" w:cs="Nirmala UI"/>
          <w:color w:val="FFFFFF" w:themeColor="background1"/>
          <w:sz w:val="2"/>
          <w:szCs w:val="2"/>
          <w:cs/>
          <w:lang w:bidi="bn-IN"/>
        </w:rPr>
        <w:t>আল্লাহ</w:t>
      </w:r>
      <w:r w:rsidRPr="00CF378E">
        <w:rPr>
          <w:rFonts w:ascii="Nirmala UI" w:hAnsi="Nirmala UI" w:cs="Nirmala UI"/>
          <w:color w:val="FFFFFF" w:themeColor="background1"/>
          <w:sz w:val="2"/>
          <w:szCs w:val="2"/>
          <w:rtl/>
          <w:lang w:bidi="bn-IN"/>
        </w:rPr>
        <w:t xml:space="preserve"> </w:t>
      </w:r>
      <w:r w:rsidRPr="00CF378E">
        <w:rPr>
          <w:rFonts w:ascii="Nirmala UI" w:hAnsi="Nirmala UI" w:cs="Nirmala UI"/>
          <w:color w:val="FFFFFF" w:themeColor="background1"/>
          <w:sz w:val="2"/>
          <w:szCs w:val="2"/>
          <w:cs/>
          <w:lang w:bidi="bn-IN"/>
        </w:rPr>
        <w:t>তাঁর</w:t>
      </w:r>
      <w:r w:rsidRPr="00CF378E">
        <w:rPr>
          <w:rFonts w:ascii="Nirmala UI" w:hAnsi="Nirmala UI" w:cs="Nirmala UI"/>
          <w:color w:val="FFFFFF" w:themeColor="background1"/>
          <w:sz w:val="2"/>
          <w:szCs w:val="2"/>
          <w:rtl/>
          <w:lang w:bidi="bn-IN"/>
        </w:rPr>
        <w:t xml:space="preserve"> </w:t>
      </w:r>
      <w:r w:rsidRPr="00CF378E">
        <w:rPr>
          <w:rFonts w:ascii="Nirmala UI" w:hAnsi="Nirmala UI" w:cs="Nirmala UI"/>
          <w:color w:val="FFFFFF" w:themeColor="background1"/>
          <w:sz w:val="2"/>
          <w:szCs w:val="2"/>
          <w:cs/>
          <w:lang w:bidi="bn-IN"/>
        </w:rPr>
        <w:t>কাছে</w:t>
      </w:r>
      <w:r w:rsidRPr="00CF378E">
        <w:rPr>
          <w:rFonts w:ascii="Nirmala UI" w:hAnsi="Nirmala UI" w:cs="Nirmala UI"/>
          <w:color w:val="FFFFFF" w:themeColor="background1"/>
          <w:sz w:val="2"/>
          <w:szCs w:val="2"/>
          <w:rtl/>
          <w:lang w:bidi="bn-IN"/>
        </w:rPr>
        <w:t xml:space="preserve"> </w:t>
      </w:r>
      <w:r w:rsidRPr="00CF378E">
        <w:rPr>
          <w:rFonts w:ascii="Nirmala UI" w:hAnsi="Nirmala UI" w:cs="Nirmala UI"/>
          <w:color w:val="FFFFFF" w:themeColor="background1"/>
          <w:sz w:val="2"/>
          <w:szCs w:val="2"/>
          <w:cs/>
          <w:lang w:bidi="bn-IN"/>
        </w:rPr>
        <w:t>এর</w:t>
      </w:r>
      <w:r w:rsidRPr="00CF378E">
        <w:rPr>
          <w:rFonts w:ascii="Nirmala UI" w:hAnsi="Nirmala UI" w:cs="Nirmala UI"/>
          <w:color w:val="FFFFFF" w:themeColor="background1"/>
          <w:sz w:val="2"/>
          <w:szCs w:val="2"/>
          <w:rtl/>
          <w:lang w:bidi="bn-IN"/>
        </w:rPr>
        <w:t xml:space="preserve"> </w:t>
      </w:r>
      <w:r w:rsidRPr="00CF378E">
        <w:rPr>
          <w:rFonts w:ascii="Nirmala UI" w:hAnsi="Nirmala UI" w:cs="Nirmala UI"/>
          <w:color w:val="FFFFFF" w:themeColor="background1"/>
          <w:sz w:val="2"/>
          <w:szCs w:val="2"/>
          <w:cs/>
          <w:lang w:bidi="bn-IN"/>
        </w:rPr>
        <w:t>জন্য</w:t>
      </w:r>
      <w:r w:rsidRPr="00CF378E">
        <w:rPr>
          <w:rFonts w:ascii="Nirmala UI" w:hAnsi="Nirmala UI" w:cs="Nirmala UI"/>
          <w:color w:val="FFFFFF" w:themeColor="background1"/>
          <w:sz w:val="2"/>
          <w:szCs w:val="2"/>
          <w:rtl/>
          <w:lang w:bidi="bn-IN"/>
        </w:rPr>
        <w:t xml:space="preserve"> </w:t>
      </w:r>
      <w:r w:rsidRPr="00CF378E">
        <w:rPr>
          <w:rFonts w:ascii="Nirmala UI" w:hAnsi="Nirmala UI" w:cs="Nirmala UI"/>
          <w:color w:val="FFFFFF" w:themeColor="background1"/>
          <w:sz w:val="2"/>
          <w:szCs w:val="2"/>
          <w:cs/>
          <w:lang w:bidi="bn-IN"/>
        </w:rPr>
        <w:t>পূর্ণ</w:t>
      </w:r>
      <w:r w:rsidRPr="00CF378E">
        <w:rPr>
          <w:rFonts w:ascii="Nirmala UI" w:hAnsi="Nirmala UI" w:cs="Nirmala UI"/>
          <w:color w:val="FFFFFF" w:themeColor="background1"/>
          <w:sz w:val="2"/>
          <w:szCs w:val="2"/>
          <w:rtl/>
          <w:lang w:bidi="bn-IN"/>
        </w:rPr>
        <w:t xml:space="preserve"> </w:t>
      </w:r>
      <w:r w:rsidRPr="00CF378E">
        <w:rPr>
          <w:rFonts w:ascii="Nirmala UI" w:hAnsi="Nirmala UI" w:cs="Nirmala UI"/>
          <w:color w:val="FFFFFF" w:themeColor="background1"/>
          <w:sz w:val="2"/>
          <w:szCs w:val="2"/>
          <w:cs/>
          <w:lang w:bidi="bn-IN"/>
        </w:rPr>
        <w:t>একটি</w:t>
      </w:r>
      <w:r w:rsidRPr="00CF378E">
        <w:rPr>
          <w:rFonts w:ascii="Nirmala UI" w:hAnsi="Nirmala UI" w:cs="Nirmala UI"/>
          <w:color w:val="FFFFFF" w:themeColor="background1"/>
          <w:sz w:val="2"/>
          <w:szCs w:val="2"/>
          <w:rtl/>
          <w:lang w:bidi="bn-IN"/>
        </w:rPr>
        <w:t xml:space="preserve"> </w:t>
      </w:r>
      <w:r w:rsidRPr="00CF378E">
        <w:rPr>
          <w:rFonts w:ascii="Nirmala UI" w:hAnsi="Nirmala UI" w:cs="Nirmala UI"/>
          <w:color w:val="FFFFFF" w:themeColor="background1"/>
          <w:sz w:val="2"/>
          <w:szCs w:val="2"/>
          <w:cs/>
          <w:lang w:bidi="bn-IN"/>
        </w:rPr>
        <w:t>সাওয়াব</w:t>
      </w:r>
      <w:r w:rsidRPr="00CF378E">
        <w:rPr>
          <w:rFonts w:ascii="Nirmala UI" w:hAnsi="Nirmala UI" w:cs="Nirmala UI"/>
          <w:color w:val="FFFFFF" w:themeColor="background1"/>
          <w:sz w:val="2"/>
          <w:szCs w:val="2"/>
          <w:rtl/>
          <w:lang w:bidi="bn-IN"/>
        </w:rPr>
        <w:t xml:space="preserve"> </w:t>
      </w:r>
      <w:r w:rsidRPr="00CF378E">
        <w:rPr>
          <w:rFonts w:ascii="Nirmala UI" w:hAnsi="Nirmala UI" w:cs="Nirmala UI"/>
          <w:color w:val="FFFFFF" w:themeColor="background1"/>
          <w:sz w:val="2"/>
          <w:szCs w:val="2"/>
          <w:cs/>
          <w:lang w:bidi="bn-IN"/>
        </w:rPr>
        <w:t>লিখবেন।</w:t>
      </w:r>
      <w:r w:rsidRPr="00CF378E">
        <w:rPr>
          <w:rFonts w:ascii="Nirmala UI" w:hAnsi="Nirmala UI" w:cs="Nirmala UI"/>
          <w:color w:val="FFFFFF" w:themeColor="background1"/>
          <w:sz w:val="2"/>
          <w:szCs w:val="2"/>
          <w:rtl/>
          <w:lang w:bidi="bn-IN"/>
        </w:rPr>
        <w:t xml:space="preserve"> </w:t>
      </w:r>
      <w:r w:rsidRPr="00CF378E">
        <w:rPr>
          <w:rFonts w:ascii="Nirmala UI" w:hAnsi="Nirmala UI" w:cs="Nirmala UI"/>
          <w:color w:val="FFFFFF" w:themeColor="background1"/>
          <w:sz w:val="2"/>
          <w:szCs w:val="2"/>
          <w:cs/>
          <w:lang w:bidi="bn-IN"/>
        </w:rPr>
        <w:t>আর</w:t>
      </w:r>
      <w:r w:rsidRPr="00CF378E">
        <w:rPr>
          <w:rFonts w:ascii="Nirmala UI" w:hAnsi="Nirmala UI" w:cs="Nirmala UI"/>
          <w:color w:val="FFFFFF" w:themeColor="background1"/>
          <w:sz w:val="2"/>
          <w:szCs w:val="2"/>
          <w:rtl/>
          <w:lang w:bidi="bn-IN"/>
        </w:rPr>
        <w:t xml:space="preserve"> </w:t>
      </w:r>
      <w:r w:rsidRPr="00CF378E">
        <w:rPr>
          <w:rFonts w:ascii="Nirmala UI" w:hAnsi="Nirmala UI" w:cs="Nirmala UI"/>
          <w:color w:val="FFFFFF" w:themeColor="background1"/>
          <w:sz w:val="2"/>
          <w:szCs w:val="2"/>
          <w:cs/>
          <w:lang w:bidi="bn-IN"/>
        </w:rPr>
        <w:t>সে</w:t>
      </w:r>
      <w:r w:rsidRPr="00CF378E">
        <w:rPr>
          <w:rFonts w:ascii="Nirmala UI" w:hAnsi="Nirmala UI" w:cs="Nirmala UI"/>
          <w:color w:val="FFFFFF" w:themeColor="background1"/>
          <w:sz w:val="2"/>
          <w:szCs w:val="2"/>
          <w:rtl/>
          <w:lang w:bidi="bn-IN"/>
        </w:rPr>
        <w:t xml:space="preserve"> </w:t>
      </w:r>
      <w:r w:rsidRPr="00CF378E">
        <w:rPr>
          <w:rFonts w:ascii="Nirmala UI" w:hAnsi="Nirmala UI" w:cs="Nirmala UI"/>
          <w:color w:val="FFFFFF" w:themeColor="background1"/>
          <w:sz w:val="2"/>
          <w:szCs w:val="2"/>
          <w:cs/>
          <w:lang w:bidi="bn-IN"/>
        </w:rPr>
        <w:t>ভাল</w:t>
      </w:r>
      <w:r w:rsidRPr="00CF378E">
        <w:rPr>
          <w:rFonts w:ascii="Nirmala UI" w:hAnsi="Nirmala UI" w:cs="Nirmala UI"/>
          <w:color w:val="FFFFFF" w:themeColor="background1"/>
          <w:sz w:val="2"/>
          <w:szCs w:val="2"/>
          <w:rtl/>
          <w:lang w:bidi="bn-IN"/>
        </w:rPr>
        <w:t xml:space="preserve"> </w:t>
      </w:r>
      <w:r w:rsidRPr="00CF378E">
        <w:rPr>
          <w:rFonts w:ascii="Nirmala UI" w:hAnsi="Nirmala UI" w:cs="Nirmala UI"/>
          <w:color w:val="FFFFFF" w:themeColor="background1"/>
          <w:sz w:val="2"/>
          <w:szCs w:val="2"/>
          <w:cs/>
          <w:lang w:bidi="bn-IN"/>
        </w:rPr>
        <w:t>কাজের</w:t>
      </w:r>
      <w:r w:rsidRPr="00CF378E">
        <w:rPr>
          <w:rFonts w:ascii="Nirmala UI" w:hAnsi="Nirmala UI" w:cs="Nirmala UI"/>
          <w:color w:val="FFFFFF" w:themeColor="background1"/>
          <w:sz w:val="2"/>
          <w:szCs w:val="2"/>
          <w:rtl/>
          <w:lang w:bidi="bn-IN"/>
        </w:rPr>
        <w:t xml:space="preserve"> </w:t>
      </w:r>
      <w:r w:rsidRPr="00CF378E">
        <w:rPr>
          <w:rFonts w:ascii="Nirmala UI" w:hAnsi="Nirmala UI" w:cs="Nirmala UI"/>
          <w:color w:val="FFFFFF" w:themeColor="background1"/>
          <w:sz w:val="2"/>
          <w:szCs w:val="2"/>
          <w:cs/>
          <w:lang w:bidi="bn-IN"/>
        </w:rPr>
        <w:t>ইচ্ছা</w:t>
      </w:r>
      <w:r w:rsidRPr="00CF378E">
        <w:rPr>
          <w:rFonts w:ascii="Nirmala UI" w:hAnsi="Nirmala UI" w:cs="Nirmala UI"/>
          <w:color w:val="FFFFFF" w:themeColor="background1"/>
          <w:sz w:val="2"/>
          <w:szCs w:val="2"/>
          <w:rtl/>
          <w:lang w:bidi="bn-IN"/>
        </w:rPr>
        <w:t xml:space="preserve"> </w:t>
      </w:r>
      <w:r w:rsidRPr="00CF378E">
        <w:rPr>
          <w:rFonts w:ascii="Nirmala UI" w:hAnsi="Nirmala UI" w:cs="Nirmala UI"/>
          <w:color w:val="FFFFFF" w:themeColor="background1"/>
          <w:sz w:val="2"/>
          <w:szCs w:val="2"/>
          <w:cs/>
          <w:lang w:bidi="bn-IN"/>
        </w:rPr>
        <w:t>করল</w:t>
      </w:r>
      <w:r w:rsidRPr="00CF378E">
        <w:rPr>
          <w:rFonts w:ascii="Nirmala UI" w:hAnsi="Nirmala UI" w:cs="Nirmala UI"/>
          <w:color w:val="FFFFFF" w:themeColor="background1"/>
          <w:sz w:val="2"/>
          <w:szCs w:val="2"/>
          <w:rtl/>
          <w:lang w:bidi="bn-IN"/>
        </w:rPr>
        <w:t xml:space="preserve"> </w:t>
      </w:r>
      <w:r w:rsidRPr="00CF378E">
        <w:rPr>
          <w:rFonts w:ascii="Nirmala UI" w:hAnsi="Nirmala UI" w:cs="Nirmala UI"/>
          <w:color w:val="FFFFFF" w:themeColor="background1"/>
          <w:sz w:val="2"/>
          <w:szCs w:val="2"/>
          <w:cs/>
          <w:lang w:bidi="bn-IN"/>
        </w:rPr>
        <w:t>এবং</w:t>
      </w:r>
      <w:r w:rsidRPr="00CF378E">
        <w:rPr>
          <w:rFonts w:ascii="Nirmala UI" w:hAnsi="Nirmala UI" w:cs="Nirmala UI"/>
          <w:color w:val="FFFFFF" w:themeColor="background1"/>
          <w:sz w:val="2"/>
          <w:szCs w:val="2"/>
          <w:rtl/>
          <w:lang w:bidi="bn-IN"/>
        </w:rPr>
        <w:t xml:space="preserve"> </w:t>
      </w:r>
      <w:r w:rsidRPr="00CF378E">
        <w:rPr>
          <w:rFonts w:ascii="Nirmala UI" w:hAnsi="Nirmala UI" w:cs="Nirmala UI"/>
          <w:color w:val="FFFFFF" w:themeColor="background1"/>
          <w:sz w:val="2"/>
          <w:szCs w:val="2"/>
          <w:cs/>
          <w:lang w:bidi="bn-IN"/>
        </w:rPr>
        <w:t>তা</w:t>
      </w:r>
      <w:r w:rsidRPr="00CF378E">
        <w:rPr>
          <w:rFonts w:ascii="Nirmala UI" w:hAnsi="Nirmala UI" w:cs="Nirmala UI"/>
          <w:color w:val="FFFFFF" w:themeColor="background1"/>
          <w:sz w:val="2"/>
          <w:szCs w:val="2"/>
          <w:rtl/>
          <w:lang w:bidi="bn-IN"/>
        </w:rPr>
        <w:t xml:space="preserve"> </w:t>
      </w:r>
      <w:r w:rsidRPr="00CF378E">
        <w:rPr>
          <w:rFonts w:ascii="Nirmala UI" w:hAnsi="Nirmala UI" w:cs="Nirmala UI"/>
          <w:color w:val="FFFFFF" w:themeColor="background1"/>
          <w:sz w:val="2"/>
          <w:szCs w:val="2"/>
          <w:cs/>
          <w:lang w:bidi="bn-IN"/>
        </w:rPr>
        <w:t>বাস্তবেও</w:t>
      </w:r>
      <w:r w:rsidRPr="00CF378E">
        <w:rPr>
          <w:rFonts w:ascii="Nirmala UI" w:hAnsi="Nirmala UI" w:cs="Nirmala UI"/>
          <w:color w:val="FFFFFF" w:themeColor="background1"/>
          <w:sz w:val="2"/>
          <w:szCs w:val="2"/>
          <w:rtl/>
          <w:lang w:bidi="bn-IN"/>
        </w:rPr>
        <w:t xml:space="preserve"> </w:t>
      </w:r>
      <w:r w:rsidRPr="00CF378E">
        <w:rPr>
          <w:rFonts w:ascii="Nirmala UI" w:hAnsi="Nirmala UI" w:cs="Nirmala UI"/>
          <w:color w:val="FFFFFF" w:themeColor="background1"/>
          <w:sz w:val="2"/>
          <w:szCs w:val="2"/>
          <w:cs/>
          <w:lang w:bidi="bn-IN"/>
        </w:rPr>
        <w:t>সম্পাদন</w:t>
      </w:r>
      <w:r w:rsidRPr="00CF378E">
        <w:rPr>
          <w:rFonts w:ascii="Nirmala UI" w:hAnsi="Nirmala UI" w:cs="Nirmala UI"/>
          <w:color w:val="FFFFFF" w:themeColor="background1"/>
          <w:sz w:val="2"/>
          <w:szCs w:val="2"/>
          <w:rtl/>
          <w:lang w:bidi="bn-IN"/>
        </w:rPr>
        <w:t xml:space="preserve"> </w:t>
      </w:r>
      <w:r w:rsidRPr="00CF378E">
        <w:rPr>
          <w:rFonts w:ascii="Nirmala UI" w:hAnsi="Nirmala UI" w:cs="Nirmala UI"/>
          <w:color w:val="FFFFFF" w:themeColor="background1"/>
          <w:sz w:val="2"/>
          <w:szCs w:val="2"/>
          <w:cs/>
          <w:lang w:bidi="bn-IN"/>
        </w:rPr>
        <w:t>করল</w:t>
      </w:r>
      <w:r w:rsidRPr="00CF378E">
        <w:rPr>
          <w:rFonts w:ascii="Nirmala UI" w:hAnsi="Nirmala UI" w:cs="Nirmala UI"/>
          <w:color w:val="FFFFFF" w:themeColor="background1"/>
          <w:sz w:val="2"/>
          <w:szCs w:val="2"/>
          <w:rtl/>
          <w:lang w:bidi="bn-IN"/>
        </w:rPr>
        <w:t xml:space="preserve">, </w:t>
      </w:r>
      <w:r w:rsidRPr="00CF378E">
        <w:rPr>
          <w:rFonts w:ascii="Nirmala UI" w:hAnsi="Nirmala UI" w:cs="Nirmala UI"/>
          <w:color w:val="FFFFFF" w:themeColor="background1"/>
          <w:sz w:val="2"/>
          <w:szCs w:val="2"/>
          <w:cs/>
          <w:lang w:bidi="bn-IN"/>
        </w:rPr>
        <w:t>আল্লাহ</w:t>
      </w:r>
      <w:r w:rsidRPr="00CF378E">
        <w:rPr>
          <w:rFonts w:ascii="Nirmala UI" w:hAnsi="Nirmala UI" w:cs="Nirmala UI"/>
          <w:color w:val="FFFFFF" w:themeColor="background1"/>
          <w:sz w:val="2"/>
          <w:szCs w:val="2"/>
          <w:rtl/>
          <w:lang w:bidi="bn-IN"/>
        </w:rPr>
        <w:t xml:space="preserve"> </w:t>
      </w:r>
      <w:r w:rsidRPr="00CF378E">
        <w:rPr>
          <w:rFonts w:ascii="Nirmala UI" w:hAnsi="Nirmala UI" w:cs="Nirmala UI"/>
          <w:color w:val="FFFFFF" w:themeColor="background1"/>
          <w:sz w:val="2"/>
          <w:szCs w:val="2"/>
          <w:cs/>
          <w:lang w:bidi="bn-IN"/>
        </w:rPr>
        <w:t>তাঁর</w:t>
      </w:r>
      <w:r w:rsidRPr="00CF378E">
        <w:rPr>
          <w:rFonts w:ascii="Nirmala UI" w:hAnsi="Nirmala UI" w:cs="Nirmala UI"/>
          <w:color w:val="FFFFFF" w:themeColor="background1"/>
          <w:sz w:val="2"/>
          <w:szCs w:val="2"/>
          <w:rtl/>
          <w:lang w:bidi="bn-IN"/>
        </w:rPr>
        <w:t xml:space="preserve"> </w:t>
      </w:r>
      <w:r w:rsidRPr="00CF378E">
        <w:rPr>
          <w:rFonts w:ascii="Nirmala UI" w:hAnsi="Nirmala UI" w:cs="Nirmala UI"/>
          <w:color w:val="FFFFFF" w:themeColor="background1"/>
          <w:sz w:val="2"/>
          <w:szCs w:val="2"/>
          <w:cs/>
          <w:lang w:bidi="bn-IN"/>
        </w:rPr>
        <w:t>কাছে</w:t>
      </w:r>
      <w:r w:rsidRPr="00CF378E">
        <w:rPr>
          <w:rFonts w:ascii="Nirmala UI" w:hAnsi="Nirmala UI" w:cs="Nirmala UI"/>
          <w:color w:val="FFFFFF" w:themeColor="background1"/>
          <w:sz w:val="2"/>
          <w:szCs w:val="2"/>
          <w:rtl/>
          <w:lang w:bidi="bn-IN"/>
        </w:rPr>
        <w:t xml:space="preserve"> </w:t>
      </w:r>
      <w:r w:rsidRPr="00CF378E">
        <w:rPr>
          <w:rFonts w:ascii="Nirmala UI" w:hAnsi="Nirmala UI" w:cs="Nirmala UI"/>
          <w:color w:val="FFFFFF" w:themeColor="background1"/>
          <w:sz w:val="2"/>
          <w:szCs w:val="2"/>
          <w:cs/>
          <w:lang w:bidi="bn-IN"/>
        </w:rPr>
        <w:t>ঐ</w:t>
      </w:r>
      <w:r w:rsidRPr="00CF378E">
        <w:rPr>
          <w:rFonts w:ascii="Nirmala UI" w:hAnsi="Nirmala UI" w:cs="Nirmala UI"/>
          <w:color w:val="FFFFFF" w:themeColor="background1"/>
          <w:sz w:val="2"/>
          <w:szCs w:val="2"/>
          <w:rtl/>
          <w:lang w:bidi="bn-IN"/>
        </w:rPr>
        <w:t xml:space="preserve"> </w:t>
      </w:r>
      <w:r w:rsidRPr="00CF378E">
        <w:rPr>
          <w:rFonts w:ascii="Nirmala UI" w:hAnsi="Nirmala UI" w:cs="Nirmala UI"/>
          <w:color w:val="FFFFFF" w:themeColor="background1"/>
          <w:sz w:val="2"/>
          <w:szCs w:val="2"/>
          <w:cs/>
          <w:lang w:bidi="bn-IN"/>
        </w:rPr>
        <w:t>ব্যক্তির</w:t>
      </w:r>
      <w:r w:rsidRPr="00CF378E">
        <w:rPr>
          <w:rFonts w:ascii="Nirmala UI" w:hAnsi="Nirmala UI" w:cs="Nirmala UI"/>
          <w:color w:val="FFFFFF" w:themeColor="background1"/>
          <w:sz w:val="2"/>
          <w:szCs w:val="2"/>
          <w:rtl/>
          <w:lang w:bidi="bn-IN"/>
        </w:rPr>
        <w:t xml:space="preserve"> </w:t>
      </w:r>
      <w:r w:rsidRPr="00CF378E">
        <w:rPr>
          <w:rFonts w:ascii="Nirmala UI" w:hAnsi="Nirmala UI" w:cs="Nirmala UI"/>
          <w:color w:val="FFFFFF" w:themeColor="background1"/>
          <w:sz w:val="2"/>
          <w:szCs w:val="2"/>
          <w:cs/>
          <w:lang w:bidi="bn-IN"/>
        </w:rPr>
        <w:t>জন্য</w:t>
      </w:r>
      <w:r w:rsidRPr="00CF378E">
        <w:rPr>
          <w:rFonts w:ascii="Nirmala UI" w:hAnsi="Nirmala UI" w:cs="Nirmala UI"/>
          <w:color w:val="FFFFFF" w:themeColor="background1"/>
          <w:sz w:val="2"/>
          <w:szCs w:val="2"/>
          <w:rtl/>
          <w:lang w:bidi="bn-IN"/>
        </w:rPr>
        <w:t xml:space="preserve"> </w:t>
      </w:r>
      <w:r w:rsidRPr="00CF378E">
        <w:rPr>
          <w:rFonts w:ascii="Nirmala UI" w:hAnsi="Nirmala UI" w:cs="Nirmala UI"/>
          <w:color w:val="FFFFFF" w:themeColor="background1"/>
          <w:sz w:val="2"/>
          <w:szCs w:val="2"/>
          <w:cs/>
          <w:lang w:bidi="bn-IN"/>
        </w:rPr>
        <w:t>দশ</w:t>
      </w:r>
      <w:r w:rsidRPr="00CF378E">
        <w:rPr>
          <w:rFonts w:ascii="Nirmala UI" w:hAnsi="Nirmala UI" w:cs="Nirmala UI"/>
          <w:color w:val="FFFFFF" w:themeColor="background1"/>
          <w:sz w:val="2"/>
          <w:szCs w:val="2"/>
          <w:rtl/>
          <w:lang w:bidi="bn-IN"/>
        </w:rPr>
        <w:t xml:space="preserve"> </w:t>
      </w:r>
      <w:r w:rsidRPr="00CF378E">
        <w:rPr>
          <w:rFonts w:ascii="Nirmala UI" w:hAnsi="Nirmala UI" w:cs="Nirmala UI"/>
          <w:color w:val="FFFFFF" w:themeColor="background1"/>
          <w:sz w:val="2"/>
          <w:szCs w:val="2"/>
          <w:cs/>
          <w:lang w:bidi="bn-IN"/>
        </w:rPr>
        <w:t>গুণ</w:t>
      </w:r>
      <w:r w:rsidRPr="00CF378E">
        <w:rPr>
          <w:rFonts w:ascii="Nirmala UI" w:hAnsi="Nirmala UI" w:cs="Nirmala UI"/>
          <w:color w:val="FFFFFF" w:themeColor="background1"/>
          <w:sz w:val="2"/>
          <w:szCs w:val="2"/>
          <w:rtl/>
          <w:lang w:bidi="bn-IN"/>
        </w:rPr>
        <w:t xml:space="preserve"> </w:t>
      </w:r>
      <w:r w:rsidRPr="00CF378E">
        <w:rPr>
          <w:rFonts w:ascii="Nirmala UI" w:hAnsi="Nirmala UI" w:cs="Nirmala UI"/>
          <w:color w:val="FFFFFF" w:themeColor="background1"/>
          <w:sz w:val="2"/>
          <w:szCs w:val="2"/>
          <w:cs/>
          <w:lang w:bidi="bn-IN"/>
        </w:rPr>
        <w:t>থেকে</w:t>
      </w:r>
      <w:r w:rsidRPr="00CF378E">
        <w:rPr>
          <w:rFonts w:ascii="Nirmala UI" w:hAnsi="Nirmala UI" w:cs="Nirmala UI"/>
          <w:color w:val="FFFFFF" w:themeColor="background1"/>
          <w:sz w:val="2"/>
          <w:szCs w:val="2"/>
          <w:rtl/>
          <w:lang w:bidi="bn-IN"/>
        </w:rPr>
        <w:t xml:space="preserve"> </w:t>
      </w:r>
      <w:r w:rsidRPr="00CF378E">
        <w:rPr>
          <w:rFonts w:ascii="Nirmala UI" w:hAnsi="Nirmala UI" w:cs="Nirmala UI"/>
          <w:color w:val="FFFFFF" w:themeColor="background1"/>
          <w:sz w:val="2"/>
          <w:szCs w:val="2"/>
          <w:cs/>
          <w:lang w:bidi="bn-IN"/>
        </w:rPr>
        <w:t>সাতশ</w:t>
      </w:r>
      <w:r w:rsidRPr="00CF378E">
        <w:rPr>
          <w:rFonts w:ascii="Nirmala UI" w:hAnsi="Nirmala UI" w:cs="Nirmala UI"/>
          <w:color w:val="FFFFFF" w:themeColor="background1"/>
          <w:sz w:val="2"/>
          <w:szCs w:val="2"/>
          <w:rtl/>
          <w:lang w:bidi="bn-IN"/>
        </w:rPr>
        <w:t xml:space="preserve">’ </w:t>
      </w:r>
      <w:r w:rsidRPr="00CF378E">
        <w:rPr>
          <w:rFonts w:ascii="Nirmala UI" w:hAnsi="Nirmala UI" w:cs="Nirmala UI"/>
          <w:color w:val="FFFFFF" w:themeColor="background1"/>
          <w:sz w:val="2"/>
          <w:szCs w:val="2"/>
          <w:cs/>
          <w:lang w:bidi="bn-IN"/>
        </w:rPr>
        <w:t>গুণ</w:t>
      </w:r>
      <w:r w:rsidRPr="00CF378E">
        <w:rPr>
          <w:rFonts w:ascii="Nirmala UI" w:hAnsi="Nirmala UI" w:cs="Nirmala UI"/>
          <w:color w:val="FFFFFF" w:themeColor="background1"/>
          <w:sz w:val="2"/>
          <w:szCs w:val="2"/>
          <w:rtl/>
          <w:lang w:bidi="bn-IN"/>
        </w:rPr>
        <w:t xml:space="preserve"> </w:t>
      </w:r>
      <w:r w:rsidRPr="00CF378E">
        <w:rPr>
          <w:rFonts w:ascii="Nirmala UI" w:hAnsi="Nirmala UI" w:cs="Nirmala UI"/>
          <w:color w:val="FFFFFF" w:themeColor="background1"/>
          <w:sz w:val="2"/>
          <w:szCs w:val="2"/>
          <w:cs/>
          <w:lang w:bidi="bn-IN"/>
        </w:rPr>
        <w:t>পর্যন্ত</w:t>
      </w:r>
      <w:r w:rsidRPr="00CF378E">
        <w:rPr>
          <w:rFonts w:ascii="Nirmala UI" w:hAnsi="Nirmala UI" w:cs="Nirmala UI"/>
          <w:color w:val="FFFFFF" w:themeColor="background1"/>
          <w:sz w:val="2"/>
          <w:szCs w:val="2"/>
          <w:rtl/>
          <w:lang w:bidi="bn-IN"/>
        </w:rPr>
        <w:t xml:space="preserve">, </w:t>
      </w:r>
      <w:r w:rsidRPr="00CF378E">
        <w:rPr>
          <w:rFonts w:ascii="Nirmala UI" w:hAnsi="Nirmala UI" w:cs="Nirmala UI"/>
          <w:color w:val="FFFFFF" w:themeColor="background1"/>
          <w:sz w:val="2"/>
          <w:szCs w:val="2"/>
          <w:cs/>
          <w:lang w:bidi="bn-IN"/>
        </w:rPr>
        <w:t>এমন</w:t>
      </w:r>
      <w:r w:rsidRPr="00CF378E">
        <w:rPr>
          <w:rFonts w:ascii="Nirmala UI" w:hAnsi="Nirmala UI" w:cs="Nirmala UI"/>
          <w:color w:val="FFFFFF" w:themeColor="background1"/>
          <w:sz w:val="2"/>
          <w:szCs w:val="2"/>
          <w:rtl/>
          <w:lang w:bidi="bn-IN"/>
        </w:rPr>
        <w:t xml:space="preserve"> </w:t>
      </w:r>
      <w:r w:rsidRPr="00CF378E">
        <w:rPr>
          <w:rFonts w:ascii="Nirmala UI" w:hAnsi="Nirmala UI" w:cs="Nirmala UI"/>
          <w:color w:val="FFFFFF" w:themeColor="background1"/>
          <w:sz w:val="2"/>
          <w:szCs w:val="2"/>
          <w:cs/>
          <w:lang w:bidi="bn-IN"/>
        </w:rPr>
        <w:t>কি</w:t>
      </w:r>
      <w:r w:rsidRPr="00CF378E">
        <w:rPr>
          <w:rFonts w:ascii="Nirmala UI" w:hAnsi="Nirmala UI" w:cs="Nirmala UI"/>
          <w:color w:val="FFFFFF" w:themeColor="background1"/>
          <w:sz w:val="2"/>
          <w:szCs w:val="2"/>
          <w:rtl/>
          <w:lang w:bidi="bn-IN"/>
        </w:rPr>
        <w:t xml:space="preserve"> </w:t>
      </w:r>
      <w:r w:rsidRPr="00CF378E">
        <w:rPr>
          <w:rFonts w:ascii="Nirmala UI" w:hAnsi="Nirmala UI" w:cs="Nirmala UI"/>
          <w:color w:val="FFFFFF" w:themeColor="background1"/>
          <w:sz w:val="2"/>
          <w:szCs w:val="2"/>
          <w:cs/>
          <w:lang w:bidi="bn-IN"/>
        </w:rPr>
        <w:t>এর</w:t>
      </w:r>
      <w:r w:rsidRPr="00CF378E">
        <w:rPr>
          <w:rFonts w:ascii="Nirmala UI" w:hAnsi="Nirmala UI" w:cs="Nirmala UI"/>
          <w:color w:val="FFFFFF" w:themeColor="background1"/>
          <w:sz w:val="2"/>
          <w:szCs w:val="2"/>
          <w:rtl/>
          <w:lang w:bidi="bn-IN"/>
        </w:rPr>
        <w:t xml:space="preserve"> </w:t>
      </w:r>
      <w:r w:rsidRPr="00CF378E">
        <w:rPr>
          <w:rFonts w:ascii="Nirmala UI" w:hAnsi="Nirmala UI" w:cs="Nirmala UI"/>
          <w:color w:val="FFFFFF" w:themeColor="background1"/>
          <w:sz w:val="2"/>
          <w:szCs w:val="2"/>
          <w:cs/>
          <w:lang w:bidi="bn-IN"/>
        </w:rPr>
        <w:t>চেয়ে</w:t>
      </w:r>
      <w:r w:rsidRPr="00CF378E">
        <w:rPr>
          <w:rFonts w:ascii="Nirmala UI" w:hAnsi="Nirmala UI" w:cs="Nirmala UI"/>
          <w:color w:val="FFFFFF" w:themeColor="background1"/>
          <w:sz w:val="2"/>
          <w:szCs w:val="2"/>
          <w:rtl/>
          <w:lang w:bidi="bn-IN"/>
        </w:rPr>
        <w:t xml:space="preserve"> </w:t>
      </w:r>
      <w:r w:rsidRPr="00CF378E">
        <w:rPr>
          <w:rFonts w:ascii="Nirmala UI" w:hAnsi="Nirmala UI" w:cs="Nirmala UI"/>
          <w:color w:val="FFFFFF" w:themeColor="background1"/>
          <w:sz w:val="2"/>
          <w:szCs w:val="2"/>
          <w:cs/>
          <w:lang w:bidi="bn-IN"/>
        </w:rPr>
        <w:t>বহুগুণ</w:t>
      </w:r>
      <w:r w:rsidRPr="00CF378E">
        <w:rPr>
          <w:rFonts w:ascii="Nirmala UI" w:hAnsi="Nirmala UI" w:cs="Nirmala UI"/>
          <w:color w:val="FFFFFF" w:themeColor="background1"/>
          <w:sz w:val="2"/>
          <w:szCs w:val="2"/>
          <w:rtl/>
          <w:lang w:bidi="bn-IN"/>
        </w:rPr>
        <w:t xml:space="preserve"> </w:t>
      </w:r>
      <w:r w:rsidRPr="00CF378E">
        <w:rPr>
          <w:rFonts w:ascii="Nirmala UI" w:hAnsi="Nirmala UI" w:cs="Nirmala UI"/>
          <w:color w:val="FFFFFF" w:themeColor="background1"/>
          <w:sz w:val="2"/>
          <w:szCs w:val="2"/>
          <w:cs/>
          <w:lang w:bidi="bn-IN"/>
        </w:rPr>
        <w:t>সাওযাব</w:t>
      </w:r>
      <w:r w:rsidRPr="00CF378E">
        <w:rPr>
          <w:rFonts w:ascii="Nirmala UI" w:hAnsi="Nirmala UI" w:cs="Nirmala UI"/>
          <w:color w:val="FFFFFF" w:themeColor="background1"/>
          <w:sz w:val="2"/>
          <w:szCs w:val="2"/>
          <w:rtl/>
          <w:lang w:bidi="bn-IN"/>
        </w:rPr>
        <w:t xml:space="preserve"> </w:t>
      </w:r>
      <w:r w:rsidRPr="00CF378E">
        <w:rPr>
          <w:rFonts w:ascii="Nirmala UI" w:hAnsi="Nirmala UI" w:cs="Nirmala UI"/>
          <w:color w:val="FFFFFF" w:themeColor="background1"/>
          <w:sz w:val="2"/>
          <w:szCs w:val="2"/>
          <w:cs/>
          <w:lang w:bidi="bn-IN"/>
        </w:rPr>
        <w:t>লিখে</w:t>
      </w:r>
      <w:r w:rsidRPr="00CF378E">
        <w:rPr>
          <w:rFonts w:ascii="Nirmala UI" w:hAnsi="Nirmala UI" w:cs="Nirmala UI"/>
          <w:color w:val="FFFFFF" w:themeColor="background1"/>
          <w:sz w:val="2"/>
          <w:szCs w:val="2"/>
          <w:rtl/>
          <w:lang w:bidi="bn-IN"/>
        </w:rPr>
        <w:t xml:space="preserve"> </w:t>
      </w:r>
      <w:r w:rsidRPr="00CF378E">
        <w:rPr>
          <w:rFonts w:ascii="Nirmala UI" w:hAnsi="Nirmala UI" w:cs="Nirmala UI"/>
          <w:color w:val="FFFFFF" w:themeColor="background1"/>
          <w:sz w:val="2"/>
          <w:szCs w:val="2"/>
          <w:cs/>
          <w:lang w:bidi="bn-IN"/>
        </w:rPr>
        <w:t>দেন।</w:t>
      </w:r>
      <w:r w:rsidRPr="00CF378E">
        <w:rPr>
          <w:rFonts w:ascii="Nirmala UI" w:hAnsi="Nirmala UI" w:cs="Nirmala UI"/>
          <w:color w:val="FFFFFF" w:themeColor="background1"/>
          <w:sz w:val="2"/>
          <w:szCs w:val="2"/>
          <w:rtl/>
          <w:lang w:bidi="bn-IN"/>
        </w:rPr>
        <w:t xml:space="preserve"> </w:t>
      </w:r>
      <w:r w:rsidRPr="00CF378E">
        <w:rPr>
          <w:rFonts w:ascii="Nirmala UI" w:hAnsi="Nirmala UI" w:cs="Nirmala UI"/>
          <w:color w:val="FFFFFF" w:themeColor="background1"/>
          <w:sz w:val="2"/>
          <w:szCs w:val="2"/>
          <w:cs/>
          <w:lang w:bidi="bn-IN"/>
        </w:rPr>
        <w:t>আর</w:t>
      </w:r>
      <w:r w:rsidRPr="00CF378E">
        <w:rPr>
          <w:rFonts w:ascii="Nirmala UI" w:hAnsi="Nirmala UI" w:cs="Nirmala UI"/>
          <w:color w:val="FFFFFF" w:themeColor="background1"/>
          <w:sz w:val="2"/>
          <w:szCs w:val="2"/>
          <w:rtl/>
          <w:lang w:bidi="bn-IN"/>
        </w:rPr>
        <w:t xml:space="preserve"> </w:t>
      </w:r>
      <w:r w:rsidRPr="00CF378E">
        <w:rPr>
          <w:rFonts w:ascii="Nirmala UI" w:hAnsi="Nirmala UI" w:cs="Nirmala UI"/>
          <w:color w:val="FFFFFF" w:themeColor="background1"/>
          <w:sz w:val="2"/>
          <w:szCs w:val="2"/>
          <w:cs/>
          <w:lang w:bidi="bn-IN"/>
        </w:rPr>
        <w:t>যে</w:t>
      </w:r>
      <w:r w:rsidRPr="00CF378E">
        <w:rPr>
          <w:rFonts w:ascii="Nirmala UI" w:hAnsi="Nirmala UI" w:cs="Nirmala UI"/>
          <w:color w:val="FFFFFF" w:themeColor="background1"/>
          <w:sz w:val="2"/>
          <w:szCs w:val="2"/>
          <w:rtl/>
          <w:lang w:bidi="bn-IN"/>
        </w:rPr>
        <w:t xml:space="preserve"> </w:t>
      </w:r>
      <w:r w:rsidRPr="00CF378E">
        <w:rPr>
          <w:rFonts w:ascii="Nirmala UI" w:hAnsi="Nirmala UI" w:cs="Nirmala UI"/>
          <w:color w:val="FFFFFF" w:themeColor="background1"/>
          <w:sz w:val="2"/>
          <w:szCs w:val="2"/>
          <w:cs/>
          <w:lang w:bidi="bn-IN"/>
        </w:rPr>
        <w:t>কোন</w:t>
      </w:r>
      <w:r w:rsidRPr="00CF378E">
        <w:rPr>
          <w:rFonts w:ascii="Nirmala UI" w:hAnsi="Nirmala UI" w:cs="Nirmala UI"/>
          <w:color w:val="FFFFFF" w:themeColor="background1"/>
          <w:sz w:val="2"/>
          <w:szCs w:val="2"/>
          <w:rtl/>
          <w:lang w:bidi="bn-IN"/>
        </w:rPr>
        <w:t xml:space="preserve"> </w:t>
      </w:r>
      <w:r w:rsidRPr="00CF378E">
        <w:rPr>
          <w:rFonts w:ascii="Nirmala UI" w:hAnsi="Nirmala UI" w:cs="Nirmala UI"/>
          <w:color w:val="FFFFFF" w:themeColor="background1"/>
          <w:sz w:val="2"/>
          <w:szCs w:val="2"/>
          <w:cs/>
          <w:lang w:bidi="bn-IN"/>
        </w:rPr>
        <w:t>মন্দ</w:t>
      </w:r>
      <w:r w:rsidRPr="00CF378E">
        <w:rPr>
          <w:rFonts w:ascii="Nirmala UI" w:hAnsi="Nirmala UI" w:cs="Nirmala UI"/>
          <w:color w:val="FFFFFF" w:themeColor="background1"/>
          <w:sz w:val="2"/>
          <w:szCs w:val="2"/>
          <w:rtl/>
          <w:lang w:bidi="bn-IN"/>
        </w:rPr>
        <w:t xml:space="preserve"> </w:t>
      </w:r>
      <w:r w:rsidRPr="00CF378E">
        <w:rPr>
          <w:rFonts w:ascii="Nirmala UI" w:hAnsi="Nirmala UI" w:cs="Nirmala UI"/>
          <w:color w:val="FFFFFF" w:themeColor="background1"/>
          <w:sz w:val="2"/>
          <w:szCs w:val="2"/>
          <w:cs/>
          <w:lang w:bidi="bn-IN"/>
        </w:rPr>
        <w:t>কাজের</w:t>
      </w:r>
      <w:r w:rsidRPr="00CF378E">
        <w:rPr>
          <w:rFonts w:ascii="Nirmala UI" w:hAnsi="Nirmala UI" w:cs="Nirmala UI"/>
          <w:color w:val="FFFFFF" w:themeColor="background1"/>
          <w:sz w:val="2"/>
          <w:szCs w:val="2"/>
          <w:rtl/>
          <w:lang w:bidi="bn-IN"/>
        </w:rPr>
        <w:t xml:space="preserve"> </w:t>
      </w:r>
      <w:r w:rsidRPr="00CF378E">
        <w:rPr>
          <w:rFonts w:ascii="Nirmala UI" w:hAnsi="Nirmala UI" w:cs="Nirmala UI"/>
          <w:color w:val="FFFFFF" w:themeColor="background1"/>
          <w:sz w:val="2"/>
          <w:szCs w:val="2"/>
          <w:cs/>
          <w:lang w:bidi="bn-IN"/>
        </w:rPr>
        <w:t>ইচ্ছা</w:t>
      </w:r>
      <w:r w:rsidRPr="00CF378E">
        <w:rPr>
          <w:rFonts w:ascii="Nirmala UI" w:hAnsi="Nirmala UI" w:cs="Nirmala UI"/>
          <w:color w:val="FFFFFF" w:themeColor="background1"/>
          <w:sz w:val="2"/>
          <w:szCs w:val="2"/>
          <w:rtl/>
          <w:lang w:bidi="bn-IN"/>
        </w:rPr>
        <w:t xml:space="preserve"> </w:t>
      </w:r>
      <w:r w:rsidRPr="00CF378E">
        <w:rPr>
          <w:rFonts w:ascii="Nirmala UI" w:hAnsi="Nirmala UI" w:cs="Nirmala UI"/>
          <w:color w:val="FFFFFF" w:themeColor="background1"/>
          <w:sz w:val="2"/>
          <w:szCs w:val="2"/>
          <w:cs/>
          <w:lang w:bidi="bn-IN"/>
        </w:rPr>
        <w:t>করল</w:t>
      </w:r>
      <w:r w:rsidRPr="00CF378E">
        <w:rPr>
          <w:rFonts w:ascii="Nirmala UI" w:hAnsi="Nirmala UI" w:cs="Nirmala UI"/>
          <w:color w:val="FFFFFF" w:themeColor="background1"/>
          <w:sz w:val="2"/>
          <w:szCs w:val="2"/>
          <w:rtl/>
          <w:lang w:bidi="bn-IN"/>
        </w:rPr>
        <w:t xml:space="preserve">; </w:t>
      </w:r>
      <w:r w:rsidRPr="00CF378E">
        <w:rPr>
          <w:rFonts w:ascii="Nirmala UI" w:hAnsi="Nirmala UI" w:cs="Nirmala UI"/>
          <w:color w:val="FFFFFF" w:themeColor="background1"/>
          <w:sz w:val="2"/>
          <w:szCs w:val="2"/>
          <w:cs/>
          <w:lang w:bidi="bn-IN"/>
        </w:rPr>
        <w:t>কিন্তু</w:t>
      </w:r>
      <w:r w:rsidRPr="00CF378E">
        <w:rPr>
          <w:rFonts w:ascii="Nirmala UI" w:hAnsi="Nirmala UI" w:cs="Nirmala UI"/>
          <w:color w:val="FFFFFF" w:themeColor="background1"/>
          <w:sz w:val="2"/>
          <w:szCs w:val="2"/>
          <w:rtl/>
          <w:lang w:bidi="bn-IN"/>
        </w:rPr>
        <w:t xml:space="preserve"> </w:t>
      </w:r>
      <w:r w:rsidRPr="00CF378E">
        <w:rPr>
          <w:rFonts w:ascii="Nirmala UI" w:hAnsi="Nirmala UI" w:cs="Nirmala UI"/>
          <w:color w:val="FFFFFF" w:themeColor="background1"/>
          <w:sz w:val="2"/>
          <w:szCs w:val="2"/>
          <w:cs/>
          <w:lang w:bidi="bn-IN"/>
        </w:rPr>
        <w:t>তা</w:t>
      </w:r>
      <w:r w:rsidRPr="00CF378E">
        <w:rPr>
          <w:rFonts w:ascii="Nirmala UI" w:hAnsi="Nirmala UI" w:cs="Nirmala UI"/>
          <w:color w:val="FFFFFF" w:themeColor="background1"/>
          <w:sz w:val="2"/>
          <w:szCs w:val="2"/>
          <w:rtl/>
          <w:lang w:bidi="bn-IN"/>
        </w:rPr>
        <w:t xml:space="preserve"> </w:t>
      </w:r>
      <w:r w:rsidRPr="00CF378E">
        <w:rPr>
          <w:rFonts w:ascii="Nirmala UI" w:hAnsi="Nirmala UI" w:cs="Nirmala UI"/>
          <w:color w:val="FFFFFF" w:themeColor="background1"/>
          <w:sz w:val="2"/>
          <w:szCs w:val="2"/>
          <w:cs/>
          <w:lang w:bidi="bn-IN"/>
        </w:rPr>
        <w:t>বাস্তবায়ন</w:t>
      </w:r>
      <w:r w:rsidRPr="00CF378E">
        <w:rPr>
          <w:rFonts w:ascii="Nirmala UI" w:hAnsi="Nirmala UI" w:cs="Nirmala UI"/>
          <w:color w:val="FFFFFF" w:themeColor="background1"/>
          <w:sz w:val="2"/>
          <w:szCs w:val="2"/>
          <w:rtl/>
          <w:lang w:bidi="bn-IN"/>
        </w:rPr>
        <w:t xml:space="preserve"> </w:t>
      </w:r>
      <w:r w:rsidRPr="00CF378E">
        <w:rPr>
          <w:rFonts w:ascii="Nirmala UI" w:hAnsi="Nirmala UI" w:cs="Nirmala UI"/>
          <w:color w:val="FFFFFF" w:themeColor="background1"/>
          <w:sz w:val="2"/>
          <w:szCs w:val="2"/>
          <w:cs/>
          <w:lang w:bidi="bn-IN"/>
        </w:rPr>
        <w:t>করল</w:t>
      </w:r>
      <w:r w:rsidRPr="00CF378E">
        <w:rPr>
          <w:rFonts w:ascii="Nirmala UI" w:hAnsi="Nirmala UI" w:cs="Nirmala UI"/>
          <w:color w:val="FFFFFF" w:themeColor="background1"/>
          <w:sz w:val="2"/>
          <w:szCs w:val="2"/>
          <w:rtl/>
          <w:lang w:bidi="bn-IN"/>
        </w:rPr>
        <w:t xml:space="preserve"> </w:t>
      </w:r>
      <w:r w:rsidRPr="00CF378E">
        <w:rPr>
          <w:rFonts w:ascii="Nirmala UI" w:hAnsi="Nirmala UI" w:cs="Nirmala UI"/>
          <w:color w:val="FFFFFF" w:themeColor="background1"/>
          <w:sz w:val="2"/>
          <w:szCs w:val="2"/>
          <w:cs/>
          <w:lang w:bidi="bn-IN"/>
        </w:rPr>
        <w:t>না</w:t>
      </w:r>
      <w:r w:rsidRPr="00CF378E">
        <w:rPr>
          <w:rFonts w:ascii="Nirmala UI" w:hAnsi="Nirmala UI" w:cs="Nirmala UI"/>
          <w:color w:val="FFFFFF" w:themeColor="background1"/>
          <w:sz w:val="2"/>
          <w:szCs w:val="2"/>
          <w:rtl/>
          <w:lang w:bidi="bn-IN"/>
        </w:rPr>
        <w:t>,</w:t>
      </w:r>
    </w:p>
    <w:p w14:paraId="4242E346" w14:textId="1A378CA3" w:rsidR="00541F45" w:rsidRPr="00CC0FF2" w:rsidRDefault="00541F45" w:rsidP="002317CC">
      <w:pPr>
        <w:keepNext/>
        <w:keepLines/>
        <w:tabs>
          <w:tab w:val="right" w:pos="7931"/>
        </w:tabs>
        <w:spacing w:after="0" w:line="240" w:lineRule="auto"/>
        <w:ind w:firstLine="284"/>
        <w:jc w:val="both"/>
        <w:rPr>
          <w:rFonts w:ascii="adwa-assalaf" w:eastAsia="Times New Roman" w:hAnsi="adwa-assalaf" w:cs="adwa-assalaf"/>
          <w:b/>
          <w:bCs/>
          <w:noProof/>
          <w:color w:val="004E42"/>
          <w:spacing w:val="-2"/>
          <w:sz w:val="24"/>
          <w:szCs w:val="24"/>
          <w:rtl/>
          <w:lang w:bidi="bn-IN"/>
        </w:rPr>
      </w:pPr>
      <w:r w:rsidRPr="00CC0FF2">
        <w:rPr>
          <w:rFonts w:ascii="adwa-assalaf" w:eastAsia="001 Al Kamal Hadith" w:hAnsi="adwa-assalaf" w:cs="adwa-assalaf"/>
          <w:b/>
          <w:bCs/>
          <w:noProof/>
          <w:color w:val="004E42"/>
          <w:spacing w:val="-2"/>
          <w:position w:val="2"/>
          <w:sz w:val="24"/>
          <w:szCs w:val="24"/>
          <w:rtl/>
          <w:lang w:bidi="bn-IN"/>
        </w:rPr>
        <w:t>(58) -</w:t>
      </w:r>
      <w:r w:rsidRPr="00CC0FF2">
        <w:rPr>
          <w:rFonts w:ascii="adwa-assalaf" w:eastAsia="001 Al Kamal Hadith" w:hAnsi="adwa-assalaf" w:cs="adwa-assalaf"/>
          <w:b/>
          <w:bCs/>
          <w:noProof/>
          <w:color w:val="004E42"/>
          <w:spacing w:val="-2"/>
          <w:sz w:val="24"/>
          <w:szCs w:val="24"/>
          <w:rtl/>
          <w:lang w:bidi="bn-IN"/>
        </w:rPr>
        <w:t xml:space="preserve"> </w:t>
      </w:r>
      <w:r w:rsidRPr="00CC0FF2">
        <w:rPr>
          <w:rFonts w:ascii="adwa-assalaf" w:eastAsia="Times New Roman" w:hAnsi="adwa-assalaf" w:cs="adwa-assalaf"/>
          <w:b/>
          <w:bCs/>
          <w:noProof/>
          <w:color w:val="004E42"/>
          <w:spacing w:val="-2"/>
          <w:sz w:val="24"/>
          <w:szCs w:val="24"/>
          <w:rtl/>
          <w:lang w:bidi="bn-IN"/>
        </w:rPr>
        <w:t>عن ابن عباس رضي الله عنهما عَنِ النَّبِيِّ صَلَّى اللهُ عَلَيْهِ وَسَلَّمَ فِيمَا يَرْوِي عَنْ رَبِّهِ عَزَّ وَجَلَّ قَالَ: قَالَ: «إِنَّ اللهَ كَتَبَ الْحَسَنَاتِ وَالسَّيِّئَاتِ، ثُمَّ بَيَّنَ ذَلِكَ، فَمَنْ هَمَّ بِحَسَنَةٍ فَلَمْ يَعْمَلْهَا كَتَبَهَا اللهُ لَهُ عِنْدَهُ حَسَنَةً كَامِلَةً، فَإِنْ هُوَ هَمَّ بِهَا فَعَمِلَهَا كَتَبَهَا اللهُ لَهُ عِنْدَهُ عَشْرَ حَسَنَاتٍ إِلَى سَبْعِمِائَةِ ضِعْفٍ، إِلَى أَضْعَافٍ كَثِيرَةٍ، وَمَنْ هَمَّ بِسَيِّئَةٍ فَلَمْ يَعْمَلْهَا كَتَبَهَا اللهُ لَهُ عِنْدَهُ حَسَنَةً كَامِلَةً، فَإِنْ هُوَ هَمَّ بِهَا فَعَمِلَهَا كَتَبَهَا اللهُ لَهُ سَيِّئَةً وَاحِدَةً». [صحيح] - [متفق عليه]</w:t>
      </w:r>
    </w:p>
    <w:p w14:paraId="1B15CB6D" w14:textId="23F3651D" w:rsidR="00541F45" w:rsidRPr="00176F53" w:rsidRDefault="00541F45" w:rsidP="00A76AF4">
      <w:pPr>
        <w:keepNext/>
        <w:suppressAutoHyphens/>
        <w:bidi w:val="0"/>
        <w:spacing w:after="0" w:line="228" w:lineRule="auto"/>
        <w:ind w:firstLine="284"/>
        <w:contextualSpacing/>
        <w:jc w:val="both"/>
        <w:rPr>
          <w:rFonts w:ascii="Kalpurush" w:hAnsi="Kalpurush"/>
          <w:color w:val="000000" w:themeColor="text1"/>
          <w:sz w:val="24"/>
          <w:szCs w:val="24"/>
          <w:rtl/>
          <w:lang w:bidi="bn-IN"/>
        </w:rPr>
      </w:pPr>
      <w:r w:rsidRPr="00176F53">
        <w:rPr>
          <w:rFonts w:ascii="Kalpurush" w:hAnsi="Kalpurush" w:cs="Kalpurush"/>
          <w:color w:val="000000" w:themeColor="text1"/>
          <w:position w:val="4"/>
          <w:sz w:val="24"/>
          <w:szCs w:val="24"/>
          <w:lang w:bidi="bn-IN"/>
        </w:rPr>
        <w:t>(</w:t>
      </w:r>
      <w:r w:rsidRPr="00176F53">
        <w:rPr>
          <w:rFonts w:ascii="Kalpurush" w:hAnsi="Kalpurush" w:cs="Kalpurush"/>
          <w:noProof/>
          <w:color w:val="000000" w:themeColor="text1"/>
          <w:position w:val="4"/>
          <w:sz w:val="24"/>
          <w:szCs w:val="24"/>
          <w:lang w:bidi="bn-IN"/>
        </w:rPr>
        <w:t>৫৮</w:t>
      </w:r>
      <w:r w:rsidRPr="00176F53">
        <w:rPr>
          <w:rFonts w:ascii="Kalpurush" w:hAnsi="Kalpurush" w:cs="Kalpurush"/>
          <w:color w:val="000000" w:themeColor="text1"/>
          <w:position w:val="4"/>
          <w:sz w:val="24"/>
          <w:szCs w:val="24"/>
          <w:lang w:bidi="bn-IN"/>
        </w:rPr>
        <w:t xml:space="preserve">) - </w:t>
      </w:r>
      <w:r w:rsidRPr="00176F53">
        <w:rPr>
          <w:rFonts w:ascii="Kalpurush" w:hAnsi="Kalpurush" w:cs="Kalpurush"/>
          <w:noProof/>
          <w:color w:val="000000" w:themeColor="text1"/>
          <w:sz w:val="24"/>
          <w:szCs w:val="24"/>
          <w:cs/>
          <w:lang w:bidi="bn-IN"/>
        </w:rPr>
        <w:t>ইবনু ’আব্বাস রদিয়াল্লাহু ‘আনহুমা থেকে বর্ণিত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নবী সাল্লাল্লাহু আলাইহি ওয়াসাল্লাম তাঁর মহান রব হতে (হাদীসে কুদসী ) বর্ণনা করে বলেন যে: “আল্লাহ ভাল-মন্দ লিখে দিয়েছেন। এরপর সেগুলোকে বর্ণনা করেছেন। সুতরাং যে ব্যক্তি কো</w:t>
      </w:r>
      <w:r w:rsidRPr="00176F53">
        <w:rPr>
          <w:rFonts w:ascii="Kalpurush" w:hAnsi="Kalpurush" w:cs="Kalpurush"/>
          <w:noProof/>
          <w:color w:val="000000" w:themeColor="text1"/>
          <w:sz w:val="24"/>
          <w:szCs w:val="24"/>
          <w:lang w:bidi="bn-IN"/>
        </w:rPr>
        <w:t xml:space="preserve">নো </w:t>
      </w:r>
      <w:r w:rsidRPr="00176F53">
        <w:rPr>
          <w:rFonts w:ascii="Kalpurush" w:hAnsi="Kalpurush" w:cs="Kalpurush"/>
          <w:noProof/>
          <w:color w:val="000000" w:themeColor="text1"/>
          <w:sz w:val="24"/>
          <w:szCs w:val="24"/>
          <w:cs/>
          <w:lang w:bidi="bn-IN"/>
        </w:rPr>
        <w:t>সৎ কাজের ইচ্ছা করল</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কিন্তু তা বাস্তবে করল 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 xml:space="preserve">আল্লাহ তাঁর কাছে এর জন্য পূর্ণ একটি সাওয়াব লিখবেন। আর </w:t>
      </w:r>
      <w:r w:rsidRPr="00176F53">
        <w:rPr>
          <w:rFonts w:ascii="Kalpurush" w:hAnsi="Kalpurush" w:cs="Kalpurush"/>
          <w:noProof/>
          <w:color w:val="000000" w:themeColor="text1"/>
          <w:sz w:val="24"/>
          <w:szCs w:val="24"/>
          <w:cs/>
          <w:lang w:bidi="bn-IN"/>
        </w:rPr>
        <w:lastRenderedPageBreak/>
        <w:t>সে ভাল কাজের ইচ্ছা করল এবং তা বাস্তবেও সম্পাদন করল</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আল্লাহ তাঁর কাছে ঐ ব্যক্তির জন্য দশ গুণ থেকে সাতশ’ গুণ পর্যন্ত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এমন কি এর চেয়ে বহুগুণ সাওযাব লিখে দেন। আর যে কো</w:t>
      </w:r>
      <w:r w:rsidRPr="00176F53">
        <w:rPr>
          <w:rFonts w:ascii="Kalpurush" w:hAnsi="Kalpurush" w:cs="Kalpurush"/>
          <w:noProof/>
          <w:color w:val="000000" w:themeColor="text1"/>
          <w:sz w:val="24"/>
          <w:szCs w:val="24"/>
          <w:lang w:bidi="bn-IN"/>
        </w:rPr>
        <w:t>নো</w:t>
      </w:r>
      <w:r w:rsidRPr="00176F53">
        <w:rPr>
          <w:rFonts w:ascii="Kalpurush" w:hAnsi="Kalpurush" w:cs="Kalpurush"/>
          <w:noProof/>
          <w:color w:val="000000" w:themeColor="text1"/>
          <w:sz w:val="24"/>
          <w:szCs w:val="24"/>
          <w:cs/>
          <w:lang w:bidi="bn-IN"/>
        </w:rPr>
        <w:t xml:space="preserve"> মন্দ কাজের ইচ্ছা করল</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কিন্তু তা বাস্তবায়ন করল 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আল্লাহ তাঁর কাছে তার জন্য পূর্ণ সাওয়াব লিখবেন। আর যদি সে মন্দ কাজের ইচ্ছা করার পর বাস্তবেও তা করে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তবে তার জন্য আল্লাহ মাত্র একটা গুনাহ লিখবেন।”</w:t>
      </w:r>
      <w:r w:rsidRPr="00176F53">
        <w:rPr>
          <w:rFonts w:ascii="Kalpurush" w:eastAsia="Times New Roman" w:hAnsi="Kalpurush" w:cs="Kalpurush"/>
          <w:noProof/>
          <w:color w:val="000000" w:themeColor="text1"/>
          <w:sz w:val="24"/>
          <w:szCs w:val="24"/>
          <w:rtl/>
          <w:lang w:bidi="bn-IN"/>
        </w:rPr>
        <w:t xml:space="preserve"> </w:t>
      </w:r>
      <w:r w:rsidRPr="00176F53">
        <w:rPr>
          <w:rFonts w:ascii="Kalpurush" w:eastAsia="Times New Roman" w:hAnsi="Kalpurush" w:cs="Kalpurush"/>
          <w:b/>
          <w:bCs/>
          <w:noProof/>
          <w:color w:val="000000" w:themeColor="text1"/>
          <w:sz w:val="24"/>
          <w:szCs w:val="24"/>
          <w:lang w:bidi="bn-IN"/>
        </w:rPr>
        <w:t>[</w:t>
      </w:r>
      <w:r w:rsidRPr="00176F53">
        <w:rPr>
          <w:rFonts w:ascii="Kalpurush" w:eastAsia="Times New Roman" w:hAnsi="Kalpurush" w:cs="Kalpurush"/>
          <w:b/>
          <w:bCs/>
          <w:noProof/>
          <w:color w:val="000000" w:themeColor="text1"/>
          <w:sz w:val="24"/>
          <w:szCs w:val="24"/>
          <w:cs/>
          <w:lang w:bidi="bn-IN"/>
        </w:rPr>
        <w:t>সহীহ</w:t>
      </w:r>
      <w:r w:rsidRPr="00176F53">
        <w:rPr>
          <w:rFonts w:ascii="Kalpurush" w:eastAsia="Times New Roman" w:hAnsi="Kalpurush" w:cs="Kalpurush"/>
          <w:b/>
          <w:bCs/>
          <w:noProof/>
          <w:color w:val="000000" w:themeColor="text1"/>
          <w:sz w:val="24"/>
          <w:szCs w:val="24"/>
          <w:lang w:bidi="bn-IN"/>
        </w:rPr>
        <w:t xml:space="preserve">] </w:t>
      </w:r>
      <w:r w:rsidRPr="00176F53">
        <w:rPr>
          <w:rFonts w:ascii="Kalpurush" w:eastAsia="Times New Roman" w:hAnsi="Kalpurush" w:cs="Kalpurush"/>
          <w:b/>
          <w:bCs/>
          <w:noProof/>
          <w:color w:val="000000" w:themeColor="text1"/>
          <w:sz w:val="24"/>
          <w:szCs w:val="24"/>
          <w:rtl/>
          <w:lang w:bidi="bn-IN"/>
        </w:rPr>
        <w:t>-</w:t>
      </w:r>
      <w:r w:rsidR="00453C21" w:rsidRPr="00176F53">
        <w:rPr>
          <w:rFonts w:ascii="Kalpurush" w:eastAsia="Times New Roman" w:hAnsi="Kalpurush" w:cs="Kalpurush"/>
          <w:b/>
          <w:bCs/>
          <w:noProof/>
          <w:color w:val="000000" w:themeColor="text1"/>
          <w:sz w:val="24"/>
          <w:szCs w:val="24"/>
          <w:rtl/>
          <w:lang w:bidi="bn-IN"/>
        </w:rPr>
        <w:t xml:space="preserve"> </w:t>
      </w:r>
      <w:r w:rsidR="003D2471" w:rsidRPr="00176F53">
        <w:rPr>
          <w:rFonts w:ascii="Kalpurush" w:eastAsia="Times New Roman" w:hAnsi="Kalpurush" w:cs="Kalpurush"/>
          <w:b/>
          <w:bCs/>
          <w:noProof/>
          <w:color w:val="000000" w:themeColor="text1"/>
          <w:sz w:val="24"/>
          <w:szCs w:val="24"/>
          <w:lang w:bidi="bn-IN"/>
        </w:rPr>
        <w:t>[</w:t>
      </w:r>
      <w:r w:rsidRPr="00176F53">
        <w:rPr>
          <w:rFonts w:ascii="Kalpurush" w:eastAsia="Times New Roman" w:hAnsi="Kalpurush" w:cs="Kalpurush"/>
          <w:b/>
          <w:bCs/>
          <w:noProof/>
          <w:color w:val="000000" w:themeColor="text1"/>
          <w:sz w:val="24"/>
          <w:szCs w:val="24"/>
          <w:cs/>
          <w:lang w:bidi="bn-IN"/>
        </w:rPr>
        <w:t>বুখারী ও মুসলিম</w:t>
      </w:r>
      <w:r w:rsidR="003D2471" w:rsidRPr="00176F53">
        <w:rPr>
          <w:rFonts w:ascii="Kalpurush" w:eastAsia="Times New Roman" w:hAnsi="Kalpurush" w:cs="Kalpurush"/>
          <w:b/>
          <w:bCs/>
          <w:noProof/>
          <w:color w:val="000000" w:themeColor="text1"/>
          <w:sz w:val="24"/>
          <w:szCs w:val="24"/>
          <w:lang w:bidi="bn-IN"/>
        </w:rPr>
        <w:t>]</w:t>
      </w:r>
    </w:p>
    <w:p w14:paraId="2E29C3A7" w14:textId="77777777" w:rsidR="00541F45" w:rsidRPr="001E1536" w:rsidRDefault="00541F45" w:rsidP="00A76AF4">
      <w:pPr>
        <w:keepNext/>
        <w:bidi w:val="0"/>
        <w:spacing w:after="0" w:line="238" w:lineRule="auto"/>
        <w:ind w:firstLine="284"/>
        <w:rPr>
          <w:rFonts w:ascii="Kalpurush" w:hAnsi="Kalpurush" w:cs="Kalpurush"/>
          <w:b/>
          <w:bCs/>
          <w:color w:val="004E42"/>
          <w:sz w:val="24"/>
          <w:szCs w:val="24"/>
          <w:lang w:bidi="bn-IN"/>
        </w:rPr>
      </w:pPr>
      <w:r w:rsidRPr="001E1536">
        <w:rPr>
          <w:rFonts w:ascii="Kalpurush" w:hAnsi="Kalpurush" w:cs="Kalpurush"/>
          <w:b/>
          <w:bCs/>
          <w:color w:val="004E42"/>
          <w:sz w:val="24"/>
          <w:szCs w:val="24"/>
          <w:cs/>
          <w:lang w:bidi="bn-IN"/>
        </w:rPr>
        <w:t>ব্যাখ্যা</w:t>
      </w:r>
      <w:r w:rsidRPr="001E1536">
        <w:rPr>
          <w:rFonts w:ascii="Kalpurush" w:hAnsi="Kalpurush" w:cs="Kalpurush"/>
          <w:b/>
          <w:bCs/>
          <w:color w:val="004E42"/>
          <w:sz w:val="24"/>
          <w:szCs w:val="24"/>
          <w:lang w:bidi="bn-IN"/>
        </w:rPr>
        <w:t>:</w:t>
      </w:r>
    </w:p>
    <w:p w14:paraId="1343BA35" w14:textId="77777777" w:rsidR="00541F45" w:rsidRPr="00176F53" w:rsidRDefault="00541F45" w:rsidP="00A76AF4">
      <w:pPr>
        <w:bidi w:val="0"/>
        <w:spacing w:after="0" w:line="238" w:lineRule="auto"/>
        <w:ind w:firstLine="284"/>
        <w:contextualSpacing/>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এ হাদীসে রাসূলুল্লাহ সাল্লাল্লাহু ‘আলাইহি ওয়াসাল্লাম বর্ণনা করেছেন যে</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মহান আল্লাহ ভালো-মন্দ নির্ধারণ করে দিয়েছেন। অতপর দু’জন ফেরেশতাকে কিভাবে তা লিখতে হবে</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 বর্ণনা করে দিয়েছেন।</w:t>
      </w:r>
    </w:p>
    <w:p w14:paraId="284B433F" w14:textId="77777777" w:rsidR="00541F45" w:rsidRPr="00176F53" w:rsidRDefault="00541F45" w:rsidP="00A76AF4">
      <w:pPr>
        <w:bidi w:val="0"/>
        <w:spacing w:after="0" w:line="238" w:lineRule="auto"/>
        <w:ind w:firstLine="284"/>
        <w:contextualSpacing/>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সুতরাং কেউ কো</w:t>
      </w:r>
      <w:r w:rsidRPr="00176F53">
        <w:rPr>
          <w:rFonts w:ascii="Kalpurush" w:hAnsi="Kalpurush" w:cs="Kalpurush"/>
          <w:noProof/>
          <w:color w:val="000000" w:themeColor="text1"/>
          <w:sz w:val="24"/>
          <w:szCs w:val="24"/>
          <w:lang w:bidi="bn-IN"/>
        </w:rPr>
        <w:t>নো</w:t>
      </w:r>
      <w:r w:rsidRPr="00176F53">
        <w:rPr>
          <w:rFonts w:ascii="Kalpurush" w:hAnsi="Kalpurush" w:cs="Kalpurush"/>
          <w:noProof/>
          <w:color w:val="000000" w:themeColor="text1"/>
          <w:sz w:val="24"/>
          <w:szCs w:val="24"/>
          <w:cs/>
          <w:lang w:bidi="bn-IN"/>
        </w:rPr>
        <w:t xml:space="preserve"> সৎ কাজের দৃঢ় ইচ্ছা করলেই আল্লাহ তার জন্য পূর্ণ সাওয়াব লিখে দেন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যদিও সে তা বাস্তবায়ন না করতে পারে। আর যদি সে উক্ত ভালো আমল করে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তাহলে আল্লাহ তাকে দশ গুণ থেকে সাতশ’ গুণ পর্যন্ত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এমন কি এর চেয়েও বহুগুণ সাওয়াব লিখে দেন। সাওয়াবের আধিক্যের পরিমাণ ব্যক্তির অন্তরের নিয়ত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ইখলাস ও উপকারের ব্যাপকতা ইত্যাদি হিসেবে হয়ে থাকে।</w:t>
      </w:r>
    </w:p>
    <w:p w14:paraId="6A5F8001" w14:textId="77777777" w:rsidR="00541F45" w:rsidRPr="00176F53" w:rsidRDefault="00541F45" w:rsidP="00A76AF4">
      <w:pPr>
        <w:bidi w:val="0"/>
        <w:spacing w:after="0" w:line="238"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আর যে কো</w:t>
      </w:r>
      <w:r w:rsidRPr="00176F53">
        <w:rPr>
          <w:rFonts w:ascii="Kalpurush" w:hAnsi="Kalpurush" w:cs="Kalpurush"/>
          <w:noProof/>
          <w:color w:val="000000" w:themeColor="text1"/>
          <w:sz w:val="24"/>
          <w:szCs w:val="24"/>
          <w:lang w:bidi="bn-IN"/>
        </w:rPr>
        <w:t>নো</w:t>
      </w:r>
      <w:r w:rsidRPr="00176F53">
        <w:rPr>
          <w:rFonts w:ascii="Kalpurush" w:hAnsi="Kalpurush" w:cs="Kalpurush"/>
          <w:noProof/>
          <w:color w:val="000000" w:themeColor="text1"/>
          <w:sz w:val="24"/>
          <w:szCs w:val="24"/>
          <w:cs/>
          <w:lang w:bidi="bn-IN"/>
        </w:rPr>
        <w:t xml:space="preserve"> মন্দ কাজের ইচ্ছা করল</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অতপর সে তা আল্লাহর সন্তুষ্টির উদ্দেশ্যে বাস্তবে পরিণত করল 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আল্লাহ তাকে পূর্ণ একটি সাওয়াব লিখে দেন। আর যদি সে ব্যস্ততা বা কাজটি সম্পন্ন করার উপকরণের অভাবে তা করতে না পারে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তবে তার জন্য কিছুই লেখা হয় না। আর যদি সে অক্ষমতার কারণে উক্ত মন্দ কাজটি না করে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তবে তার নিয়াত অনুসারে এর প্রতিদান লেখা হয়। আর যদি সে উক্ত মন্দ কাজটি বাস্তবায়ন করেই ফেলে</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তবে তার জন্য মাত্র একটি গুনাহ লেখা হয়।</w:t>
      </w:r>
    </w:p>
    <w:p w14:paraId="6CBEA870" w14:textId="77777777" w:rsidR="00541F45" w:rsidRPr="001E1536" w:rsidRDefault="00541F45" w:rsidP="007A432C">
      <w:pPr>
        <w:keepNext/>
        <w:bidi w:val="0"/>
        <w:spacing w:after="0" w:line="240" w:lineRule="auto"/>
        <w:ind w:firstLine="284"/>
        <w:rPr>
          <w:rFonts w:ascii="Kalpurush" w:hAnsi="Kalpurush" w:cs="Kalpurush"/>
          <w:b/>
          <w:bCs/>
          <w:color w:val="004E42"/>
          <w:sz w:val="24"/>
          <w:szCs w:val="24"/>
          <w:lang w:bidi="bn-IN"/>
        </w:rPr>
      </w:pPr>
      <w:r w:rsidRPr="001E1536">
        <w:rPr>
          <w:rFonts w:ascii="Kalpurush" w:hAnsi="Kalpurush" w:cs="Kalpurush"/>
          <w:b/>
          <w:bCs/>
          <w:color w:val="004E42"/>
          <w:sz w:val="24"/>
          <w:szCs w:val="24"/>
          <w:cs/>
          <w:lang w:bidi="bn-IN"/>
        </w:rPr>
        <w:lastRenderedPageBreak/>
        <w:t>হাদীসের শিক্ষা</w:t>
      </w:r>
      <w:r w:rsidRPr="001E1536">
        <w:rPr>
          <w:rFonts w:ascii="Kalpurush" w:hAnsi="Kalpurush" w:cs="Kalpurush"/>
          <w:b/>
          <w:bCs/>
          <w:color w:val="004E42"/>
          <w:sz w:val="24"/>
          <w:szCs w:val="24"/>
          <w:lang w:bidi="bn-IN"/>
        </w:rPr>
        <w:t>:</w:t>
      </w:r>
    </w:p>
    <w:p w14:paraId="6950B71D" w14:textId="77777777" w:rsidR="00541F45" w:rsidRPr="00176F53" w:rsidRDefault="00541F45" w:rsidP="007A432C">
      <w:pPr>
        <w:pStyle w:val="ad"/>
        <w:numPr>
          <w:ilvl w:val="0"/>
          <w:numId w:val="104"/>
        </w:numPr>
        <w:bidi w:val="0"/>
        <w:spacing w:after="0" w:line="240"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এ হাদীসে মহান আল্লাহ কর্তৃক উম্মাতে মুহাম্মাদীর সাওয়াব বহুগুণে বৃদ্ধি ও তা তাঁর কাছে লিখে রাখা এবং গুনাহ বহুগুণে বৃদ্ধি না করার ব্যাপারে তাঁর অপরিসীম অনুগ্রহের কথা বর্ণনা করা হয়েছে।</w:t>
      </w:r>
    </w:p>
    <w:p w14:paraId="588DB910" w14:textId="77777777" w:rsidR="00541F45" w:rsidRPr="00176F53" w:rsidRDefault="00541F45" w:rsidP="007A432C">
      <w:pPr>
        <w:pStyle w:val="ad"/>
        <w:numPr>
          <w:ilvl w:val="0"/>
          <w:numId w:val="104"/>
        </w:numPr>
        <w:bidi w:val="0"/>
        <w:spacing w:after="0" w:line="240"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কর্ম ও এর প্রভাবের ক্ষেত্রে নিয়াতের গুরুত্ব বর্ণনা করা হয়েছে।</w:t>
      </w:r>
    </w:p>
    <w:p w14:paraId="5001795F" w14:textId="77777777" w:rsidR="00541F45" w:rsidRPr="00176F53" w:rsidRDefault="00541F45" w:rsidP="007A432C">
      <w:pPr>
        <w:pStyle w:val="ad"/>
        <w:numPr>
          <w:ilvl w:val="0"/>
          <w:numId w:val="104"/>
        </w:numPr>
        <w:bidi w:val="0"/>
        <w:spacing w:after="0" w:line="240" w:lineRule="auto"/>
        <w:ind w:left="0" w:firstLine="284"/>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মহান আল্লাহর করুণা</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অনুগ্রহ ও ইহসান যে</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তিনি তাঁর বান্দা ভালো কাজের নিয়াত করলেই তার জন্য একটি সাওয়াব লিখে দেন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যদিও সে উক্ত ভালো কাজটি সম্পন্ন না করে থাকে।</w:t>
      </w:r>
    </w:p>
    <w:p w14:paraId="639A1431" w14:textId="77777777" w:rsidR="00541F45" w:rsidRPr="001E1536" w:rsidRDefault="00541F45" w:rsidP="007A432C">
      <w:pPr>
        <w:bidi w:val="0"/>
        <w:spacing w:after="0" w:line="240" w:lineRule="auto"/>
        <w:ind w:firstLine="284"/>
        <w:contextualSpacing/>
        <w:jc w:val="center"/>
        <w:rPr>
          <w:rFonts w:ascii="Kalpurush" w:hAnsi="Kalpurush"/>
          <w:color w:val="004E42"/>
          <w:sz w:val="24"/>
          <w:szCs w:val="24"/>
          <w:rtl/>
          <w:lang w:bidi="bn-IN"/>
        </w:rPr>
      </w:pPr>
      <w:r w:rsidRPr="001E1536">
        <w:rPr>
          <w:rFonts w:ascii="Kalpurush" w:hAnsi="Kalpurush" w:cs="Kalpurush"/>
          <w:color w:val="004E42"/>
          <w:sz w:val="24"/>
          <w:szCs w:val="24"/>
          <w:lang w:bidi="bn-IN"/>
        </w:rPr>
        <w:t>(</w:t>
      </w:r>
      <w:r w:rsidRPr="001E1536">
        <w:rPr>
          <w:rFonts w:ascii="Kalpurush" w:hAnsi="Kalpurush" w:cs="Kalpurush"/>
          <w:noProof/>
          <w:color w:val="004E42"/>
          <w:sz w:val="24"/>
          <w:szCs w:val="24"/>
          <w:lang w:bidi="bn-IN"/>
        </w:rPr>
        <w:t>4322</w:t>
      </w:r>
      <w:r w:rsidRPr="001E1536">
        <w:rPr>
          <w:rFonts w:ascii="Kalpurush" w:hAnsi="Kalpurush" w:cs="Kalpurush"/>
          <w:color w:val="004E42"/>
          <w:sz w:val="24"/>
          <w:szCs w:val="24"/>
          <w:lang w:bidi="bn-IN"/>
        </w:rPr>
        <w:t>)</w:t>
      </w:r>
    </w:p>
    <w:p w14:paraId="44C8A49E" w14:textId="77777777" w:rsidR="00036F36" w:rsidRPr="00CF378E" w:rsidRDefault="00036F36" w:rsidP="007A432C">
      <w:pPr>
        <w:pStyle w:val="1"/>
        <w:bidi w:val="0"/>
        <w:spacing w:before="0" w:after="0" w:line="240" w:lineRule="auto"/>
        <w:contextualSpacing/>
        <w:jc w:val="center"/>
        <w:rPr>
          <w:color w:val="FFFFFF" w:themeColor="background1"/>
          <w:sz w:val="4"/>
          <w:szCs w:val="4"/>
          <w:lang w:bidi="bn-IN"/>
        </w:rPr>
      </w:pPr>
      <w:bookmarkStart w:id="177" w:name="_Toc209606011"/>
      <w:bookmarkStart w:id="178" w:name="_Toc211162241"/>
      <w:bookmarkStart w:id="179" w:name="_Toc211163225"/>
      <w:r w:rsidRPr="00CF378E">
        <w:rPr>
          <w:rFonts w:ascii="Nirmala UI" w:hAnsi="Nirmala UI" w:cs="Nirmala UI"/>
          <w:color w:val="FFFFFF" w:themeColor="background1"/>
          <w:sz w:val="4"/>
          <w:szCs w:val="4"/>
          <w:cs/>
          <w:lang w:bidi="bn-IN"/>
        </w:rPr>
        <w:t>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ইসলামে</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ভালো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কর্ম</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জাহিলী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যুগে</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করেছে</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জন্যে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পাকড়াও</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ইসলামে</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অন্যায়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কাজ</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প্রথম</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ও</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শেষের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অপরাধের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জন্যে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পাকড়াও</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হবে।</w:t>
      </w:r>
      <w:r w:rsidRPr="00CF378E">
        <w:rPr>
          <w:color w:val="FFFFFF" w:themeColor="background1"/>
          <w:sz w:val="4"/>
          <w:szCs w:val="4"/>
          <w:rtl/>
          <w:lang w:bidi="bn-IN"/>
        </w:rPr>
        <w:t>”</w:t>
      </w:r>
      <w:bookmarkEnd w:id="177"/>
      <w:bookmarkEnd w:id="178"/>
      <w:bookmarkEnd w:id="179"/>
    </w:p>
    <w:p w14:paraId="29057E1C" w14:textId="6F0F3A78" w:rsidR="00541F45" w:rsidRPr="001E1536" w:rsidRDefault="00541F45" w:rsidP="007A432C">
      <w:pPr>
        <w:spacing w:after="0" w:line="240" w:lineRule="auto"/>
        <w:ind w:firstLine="284"/>
        <w:contextualSpacing/>
        <w:jc w:val="both"/>
        <w:rPr>
          <w:rFonts w:ascii="adwa-assalaf" w:hAnsi="adwa-assalaf" w:cs="adwa-assalaf"/>
          <w:b/>
          <w:bCs/>
          <w:color w:val="004E42"/>
          <w:position w:val="4"/>
          <w:sz w:val="24"/>
          <w:szCs w:val="24"/>
          <w:rtl/>
          <w:lang w:bidi="bn-IN"/>
        </w:rPr>
      </w:pPr>
      <w:r w:rsidRPr="001E1536">
        <w:rPr>
          <w:rFonts w:ascii="adwa-assalaf" w:eastAsia="001 Al Kamal Hadith" w:hAnsi="adwa-assalaf" w:cs="adwa-assalaf"/>
          <w:b/>
          <w:bCs/>
          <w:noProof/>
          <w:color w:val="004E42"/>
          <w:position w:val="2"/>
          <w:sz w:val="24"/>
          <w:szCs w:val="24"/>
          <w:rtl/>
          <w:lang w:bidi="bn-IN"/>
        </w:rPr>
        <w:t>(59) -</w:t>
      </w:r>
      <w:r w:rsidRPr="001E1536">
        <w:rPr>
          <w:rFonts w:ascii="adwa-assalaf" w:eastAsia="001 Al Kamal Hadith" w:hAnsi="adwa-assalaf" w:cs="adwa-assalaf"/>
          <w:b/>
          <w:bCs/>
          <w:noProof/>
          <w:color w:val="004E42"/>
          <w:sz w:val="24"/>
          <w:szCs w:val="24"/>
          <w:rtl/>
          <w:lang w:bidi="bn-IN"/>
        </w:rPr>
        <w:t xml:space="preserve"> </w:t>
      </w:r>
      <w:r w:rsidRPr="001E1536">
        <w:rPr>
          <w:rFonts w:ascii="adwa-assalaf" w:eastAsia="Times New Roman" w:hAnsi="adwa-assalaf" w:cs="adwa-assalaf"/>
          <w:b/>
          <w:bCs/>
          <w:noProof/>
          <w:color w:val="004E42"/>
          <w:sz w:val="24"/>
          <w:szCs w:val="24"/>
          <w:rtl/>
          <w:lang w:bidi="bn-IN"/>
        </w:rPr>
        <w:t>عَنِ ابْنِ مَسْعُودٍ رَضِيَ اللَّهُ عَنْهُ، قَالَ: قَالَ رَجُلٌ: يَا رَسُولَ اللهِ، أَنُؤَاخَذُ بِمَا عَمِلْنَا فِي الْجَاهِلِيَّةِ؟ قَالَ: «مَنْ أَحْسَنَ فِي الْإِسْلَامِ لَمْ يُؤَاخَذْ بِمَا عَمِلَ فِي الْجَاهِلِيَّةِ، وَمَنْ أَسَاءَ فِي الْإِسْلَامِ أُخِذَ بِالْأَوَّلِ وَالْآخِرِ». [صحيح] - [متفق عليه]</w:t>
      </w:r>
    </w:p>
    <w:p w14:paraId="52C3B7A3" w14:textId="6C27F44D" w:rsidR="00541F45" w:rsidRPr="00176F53" w:rsidRDefault="00541F45" w:rsidP="007A432C">
      <w:pPr>
        <w:bidi w:val="0"/>
        <w:spacing w:after="0" w:line="240" w:lineRule="auto"/>
        <w:ind w:firstLine="284"/>
        <w:contextualSpacing/>
        <w:jc w:val="both"/>
        <w:rPr>
          <w:rFonts w:ascii="Kalpurush" w:hAnsi="Kalpurush"/>
          <w:color w:val="000000" w:themeColor="text1"/>
          <w:spacing w:val="-6"/>
          <w:sz w:val="24"/>
          <w:szCs w:val="24"/>
          <w:rtl/>
          <w:lang w:bidi="bn-IN"/>
        </w:rPr>
      </w:pPr>
      <w:r w:rsidRPr="00176F53">
        <w:rPr>
          <w:rFonts w:ascii="Kalpurush" w:hAnsi="Kalpurush" w:cs="Kalpurush"/>
          <w:color w:val="000000" w:themeColor="text1"/>
          <w:spacing w:val="-6"/>
          <w:position w:val="4"/>
          <w:sz w:val="24"/>
          <w:szCs w:val="24"/>
          <w:lang w:bidi="bn-IN"/>
        </w:rPr>
        <w:t>(</w:t>
      </w:r>
      <w:r w:rsidRPr="00176F53">
        <w:rPr>
          <w:rFonts w:ascii="Kalpurush" w:hAnsi="Kalpurush" w:cs="Kalpurush"/>
          <w:noProof/>
          <w:color w:val="000000" w:themeColor="text1"/>
          <w:spacing w:val="-6"/>
          <w:position w:val="4"/>
          <w:sz w:val="24"/>
          <w:szCs w:val="24"/>
          <w:lang w:bidi="bn-IN"/>
        </w:rPr>
        <w:t>৫৯</w:t>
      </w:r>
      <w:r w:rsidRPr="00176F53">
        <w:rPr>
          <w:rFonts w:ascii="Kalpurush" w:hAnsi="Kalpurush" w:cs="Kalpurush"/>
          <w:color w:val="000000" w:themeColor="text1"/>
          <w:spacing w:val="-6"/>
          <w:position w:val="4"/>
          <w:sz w:val="24"/>
          <w:szCs w:val="24"/>
          <w:lang w:bidi="bn-IN"/>
        </w:rPr>
        <w:t xml:space="preserve">) - </w:t>
      </w:r>
      <w:r w:rsidRPr="00176F53">
        <w:rPr>
          <w:rFonts w:ascii="Kalpurush" w:hAnsi="Kalpurush" w:cs="Kalpurush"/>
          <w:noProof/>
          <w:color w:val="000000" w:themeColor="text1"/>
          <w:spacing w:val="-6"/>
          <w:sz w:val="24"/>
          <w:szCs w:val="24"/>
          <w:cs/>
          <w:lang w:bidi="bn-IN"/>
        </w:rPr>
        <w:t>আব্দুল্লাহ ইবনু মাস‘ঊদ রাদিয়াল্লাহু ‘আনহু হতে বর্ণিত</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তিনি বলেন: একজন লোক বললেন: হে আল্লাহর রাসূল! আমরা জাহিলী যুগে যা করেছি তার জন্য কি আমাদেরকে পাকড়াও করা হবে</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তিনি বললেন: “যে ইসলামে ভালো কর্ম করবে</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সে জাহিলী যুগে যা করেছে তার জন্যে তাকে পাকড়াও করা হবে না। আর যে ইসলামে অন্যায় কাজ করবে</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তাকে প্রথম ও শেষের (অপরাধের) জন্যে পাকড়াও করা হবে।”</w:t>
      </w:r>
      <w:r w:rsidRPr="00176F53">
        <w:rPr>
          <w:rFonts w:ascii="Kalpurush" w:eastAsia="Times New Roman" w:hAnsi="Kalpurush" w:cs="Kalpurush"/>
          <w:noProof/>
          <w:color w:val="000000" w:themeColor="text1"/>
          <w:spacing w:val="-6"/>
          <w:sz w:val="24"/>
          <w:szCs w:val="24"/>
          <w:rtl/>
          <w:lang w:bidi="bn-IN"/>
        </w:rPr>
        <w:t xml:space="preserve"> </w:t>
      </w:r>
      <w:r w:rsidRPr="00176F53">
        <w:rPr>
          <w:rFonts w:ascii="Kalpurush" w:eastAsia="Times New Roman" w:hAnsi="Kalpurush" w:cs="Kalpurush"/>
          <w:b/>
          <w:bCs/>
          <w:noProof/>
          <w:color w:val="000000" w:themeColor="text1"/>
          <w:spacing w:val="-6"/>
          <w:sz w:val="24"/>
          <w:szCs w:val="24"/>
          <w:lang w:bidi="bn-IN"/>
        </w:rPr>
        <w:t>[</w:t>
      </w:r>
      <w:r w:rsidRPr="00176F53">
        <w:rPr>
          <w:rFonts w:ascii="Kalpurush" w:eastAsia="Times New Roman" w:hAnsi="Kalpurush" w:cs="Kalpurush"/>
          <w:b/>
          <w:bCs/>
          <w:noProof/>
          <w:color w:val="000000" w:themeColor="text1"/>
          <w:spacing w:val="-6"/>
          <w:sz w:val="24"/>
          <w:szCs w:val="24"/>
          <w:cs/>
          <w:lang w:bidi="bn-IN"/>
        </w:rPr>
        <w:t>সহীহ</w:t>
      </w:r>
      <w:r w:rsidRPr="00176F53">
        <w:rPr>
          <w:rFonts w:ascii="Kalpurush" w:eastAsia="Times New Roman" w:hAnsi="Kalpurush" w:cs="Kalpurush"/>
          <w:b/>
          <w:bCs/>
          <w:noProof/>
          <w:color w:val="000000" w:themeColor="text1"/>
          <w:spacing w:val="-6"/>
          <w:sz w:val="24"/>
          <w:szCs w:val="24"/>
          <w:lang w:bidi="bn-IN"/>
        </w:rPr>
        <w:t xml:space="preserve">] </w:t>
      </w:r>
      <w:r w:rsidR="00B64D4A" w:rsidRPr="00176F53">
        <w:rPr>
          <w:rFonts w:ascii="Kalpurush" w:eastAsia="Times New Roman" w:hAnsi="Kalpurush" w:cs="Times New Roman"/>
          <w:b/>
          <w:bCs/>
          <w:noProof/>
          <w:color w:val="000000" w:themeColor="text1"/>
          <w:spacing w:val="-6"/>
          <w:sz w:val="24"/>
          <w:szCs w:val="24"/>
          <w:rtl/>
          <w:lang w:bidi="bn-IN"/>
        </w:rPr>
        <w:t>–</w:t>
      </w:r>
      <w:r w:rsidRPr="00176F53">
        <w:rPr>
          <w:rFonts w:ascii="Kalpurush" w:eastAsia="Times New Roman" w:hAnsi="Kalpurush" w:cs="Kalpurush"/>
          <w:b/>
          <w:bCs/>
          <w:noProof/>
          <w:color w:val="000000" w:themeColor="text1"/>
          <w:spacing w:val="-6"/>
          <w:sz w:val="24"/>
          <w:szCs w:val="24"/>
          <w:lang w:bidi="bn-IN"/>
        </w:rPr>
        <w:t xml:space="preserve"> </w:t>
      </w:r>
      <w:r w:rsidR="00B64D4A" w:rsidRPr="00176F53">
        <w:rPr>
          <w:rFonts w:ascii="Kalpurush" w:eastAsia="Times New Roman" w:hAnsi="Kalpurush" w:cs="Kalpurush"/>
          <w:b/>
          <w:bCs/>
          <w:noProof/>
          <w:color w:val="000000" w:themeColor="text1"/>
          <w:spacing w:val="-6"/>
          <w:sz w:val="24"/>
          <w:szCs w:val="24"/>
          <w:lang w:bidi="bn-IN"/>
        </w:rPr>
        <w:t>[</w:t>
      </w:r>
      <w:r w:rsidRPr="00176F53">
        <w:rPr>
          <w:rFonts w:ascii="Kalpurush" w:eastAsia="Times New Roman" w:hAnsi="Kalpurush" w:cs="Kalpurush"/>
          <w:b/>
          <w:bCs/>
          <w:noProof/>
          <w:color w:val="000000" w:themeColor="text1"/>
          <w:spacing w:val="-6"/>
          <w:sz w:val="24"/>
          <w:szCs w:val="24"/>
          <w:cs/>
          <w:lang w:bidi="bn-IN"/>
        </w:rPr>
        <w:t>বুখারী ও মুসলিম</w:t>
      </w:r>
      <w:r w:rsidR="00B64D4A" w:rsidRPr="00176F53">
        <w:rPr>
          <w:rFonts w:ascii="Kalpurush" w:eastAsia="Times New Roman" w:hAnsi="Kalpurush" w:cs="Kalpurush"/>
          <w:b/>
          <w:bCs/>
          <w:noProof/>
          <w:color w:val="000000" w:themeColor="text1"/>
          <w:spacing w:val="-6"/>
          <w:sz w:val="24"/>
          <w:szCs w:val="24"/>
          <w:lang w:bidi="bn-IN"/>
        </w:rPr>
        <w:t>]</w:t>
      </w:r>
    </w:p>
    <w:p w14:paraId="3968BC49" w14:textId="77777777" w:rsidR="00541F45" w:rsidRPr="001E1536" w:rsidRDefault="00541F45" w:rsidP="007A432C">
      <w:pPr>
        <w:keepNext/>
        <w:bidi w:val="0"/>
        <w:spacing w:after="0" w:line="240" w:lineRule="auto"/>
        <w:ind w:firstLine="284"/>
        <w:rPr>
          <w:rFonts w:ascii="Kalpurush" w:hAnsi="Kalpurush" w:cs="Kalpurush"/>
          <w:b/>
          <w:bCs/>
          <w:color w:val="004E42"/>
          <w:sz w:val="24"/>
          <w:szCs w:val="24"/>
          <w:lang w:bidi="bn-IN"/>
        </w:rPr>
      </w:pPr>
      <w:r w:rsidRPr="001E1536">
        <w:rPr>
          <w:rFonts w:ascii="Kalpurush" w:hAnsi="Kalpurush" w:cs="Kalpurush"/>
          <w:b/>
          <w:bCs/>
          <w:color w:val="004E42"/>
          <w:sz w:val="24"/>
          <w:szCs w:val="24"/>
          <w:cs/>
          <w:lang w:bidi="bn-IN"/>
        </w:rPr>
        <w:t>ব্যাখ্যা</w:t>
      </w:r>
      <w:r w:rsidRPr="001E1536">
        <w:rPr>
          <w:rFonts w:ascii="Kalpurush" w:hAnsi="Kalpurush" w:cs="Kalpurush"/>
          <w:b/>
          <w:bCs/>
          <w:color w:val="004E42"/>
          <w:sz w:val="24"/>
          <w:szCs w:val="24"/>
          <w:lang w:bidi="bn-IN"/>
        </w:rPr>
        <w:t>:</w:t>
      </w:r>
    </w:p>
    <w:p w14:paraId="020C0EB8" w14:textId="77777777" w:rsidR="00541F45" w:rsidRPr="00176F53" w:rsidRDefault="00541F45" w:rsidP="002C6AC9">
      <w:pPr>
        <w:bidi w:val="0"/>
        <w:spacing w:after="0" w:line="216" w:lineRule="auto"/>
        <w:ind w:firstLine="284"/>
        <w:contextualSpacing/>
        <w:jc w:val="both"/>
        <w:rPr>
          <w:rFonts w:ascii="Kalpurush" w:hAnsi="Kalpurush" w:cs="Kalpurush"/>
          <w:color w:val="000000" w:themeColor="text1"/>
          <w:spacing w:val="-8"/>
          <w:w w:val="96"/>
          <w:sz w:val="24"/>
          <w:szCs w:val="24"/>
          <w:lang w:bidi="bn-IN"/>
        </w:rPr>
      </w:pPr>
      <w:r w:rsidRPr="00176F53">
        <w:rPr>
          <w:rFonts w:ascii="Kalpurush" w:hAnsi="Kalpurush" w:cs="Kalpurush"/>
          <w:noProof/>
          <w:color w:val="000000" w:themeColor="text1"/>
          <w:spacing w:val="-8"/>
          <w:w w:val="96"/>
          <w:sz w:val="24"/>
          <w:szCs w:val="24"/>
          <w:cs/>
          <w:lang w:bidi="bn-IN"/>
        </w:rPr>
        <w:t>নবী সাল্লাল্লাহু ‘আলাইহি ওয়া সাল্লাম এখানে ইসলামে প্রবেশ করার ফযীলত বর্ণনা করেছেন। যে ব্যক্তি ইসলাম গ্রহণ করে তা সুন্দরভাবে পালন করে এবং সে এক্ষেত্রে একনিষ্ঠ ও সত্যবাদী হয়ে থাকে</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 xml:space="preserve">তাহলে তার ইসলামপূর্ব পাপের ব্যাপারে </w:t>
      </w:r>
      <w:r w:rsidRPr="00176F53">
        <w:rPr>
          <w:rFonts w:ascii="Kalpurush" w:hAnsi="Kalpurush" w:cs="Kalpurush"/>
          <w:noProof/>
          <w:color w:val="000000" w:themeColor="text1"/>
          <w:spacing w:val="-8"/>
          <w:w w:val="96"/>
          <w:sz w:val="24"/>
          <w:szCs w:val="24"/>
          <w:cs/>
          <w:lang w:bidi="bn-IN"/>
        </w:rPr>
        <w:lastRenderedPageBreak/>
        <w:t>হিসেব নেওয়া হবে না। আর যে ব্যক্তি ইসলামে প্রবেশ করার পরেও মুনাফিক হয়ে অথবা দীন ত্যাগ করে মুরতাদ হওয়ার ম</w:t>
      </w:r>
      <w:r w:rsidRPr="00176F53">
        <w:rPr>
          <w:rFonts w:ascii="Kalpurush" w:hAnsi="Kalpurush" w:cs="Kalpurush"/>
          <w:noProof/>
          <w:color w:val="000000" w:themeColor="text1"/>
          <w:spacing w:val="-8"/>
          <w:w w:val="96"/>
          <w:sz w:val="24"/>
          <w:szCs w:val="24"/>
          <w:lang w:bidi="bn-IN"/>
        </w:rPr>
        <w:t xml:space="preserve">তো </w:t>
      </w:r>
      <w:r w:rsidRPr="00176F53">
        <w:rPr>
          <w:rFonts w:ascii="Kalpurush" w:hAnsi="Kalpurush" w:cs="Kalpurush"/>
          <w:noProof/>
          <w:color w:val="000000" w:themeColor="text1"/>
          <w:spacing w:val="-8"/>
          <w:w w:val="96"/>
          <w:sz w:val="24"/>
          <w:szCs w:val="24"/>
          <w:cs/>
          <w:lang w:bidi="bn-IN"/>
        </w:rPr>
        <w:t>অন্যায় করবে</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সেক্ষেত্রে তার কুফুরী ও ইসলামী জীবনের সব পাপের ব্যাপারে হিসেব নেওয়া হবে।</w:t>
      </w:r>
    </w:p>
    <w:p w14:paraId="239D6649" w14:textId="77777777" w:rsidR="00541F45" w:rsidRPr="001E1536" w:rsidRDefault="00541F45" w:rsidP="002C6AC9">
      <w:pPr>
        <w:keepNext/>
        <w:bidi w:val="0"/>
        <w:spacing w:after="0" w:line="216" w:lineRule="auto"/>
        <w:ind w:firstLine="284"/>
        <w:rPr>
          <w:rFonts w:ascii="Kalpurush" w:hAnsi="Kalpurush" w:cs="Kalpurush"/>
          <w:b/>
          <w:bCs/>
          <w:color w:val="004E42"/>
          <w:sz w:val="24"/>
          <w:szCs w:val="24"/>
          <w:lang w:bidi="bn-IN"/>
        </w:rPr>
      </w:pPr>
      <w:r w:rsidRPr="001E1536">
        <w:rPr>
          <w:rFonts w:ascii="Kalpurush" w:hAnsi="Kalpurush" w:cs="Kalpurush"/>
          <w:b/>
          <w:bCs/>
          <w:color w:val="004E42"/>
          <w:sz w:val="24"/>
          <w:szCs w:val="24"/>
          <w:cs/>
          <w:lang w:bidi="bn-IN"/>
        </w:rPr>
        <w:t>হাদীসের শিক্ষা</w:t>
      </w:r>
      <w:r w:rsidRPr="001E1536">
        <w:rPr>
          <w:rFonts w:ascii="Kalpurush" w:hAnsi="Kalpurush" w:cs="Kalpurush"/>
          <w:b/>
          <w:bCs/>
          <w:color w:val="004E42"/>
          <w:sz w:val="24"/>
          <w:szCs w:val="24"/>
          <w:lang w:bidi="bn-IN"/>
        </w:rPr>
        <w:t>:</w:t>
      </w:r>
    </w:p>
    <w:p w14:paraId="6869D643" w14:textId="77777777" w:rsidR="00541F45" w:rsidRPr="00176F53" w:rsidRDefault="00541F45" w:rsidP="002C6AC9">
      <w:pPr>
        <w:pStyle w:val="ad"/>
        <w:numPr>
          <w:ilvl w:val="0"/>
          <w:numId w:val="105"/>
        </w:numPr>
        <w:bidi w:val="0"/>
        <w:spacing w:after="0" w:line="216"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সাহাবীদের ইসলামপূর্ব জাহিলী কর্মকাণ্ডের ব্যাপারে ভয় পাওয়া এবং এ ব্যাপারে গুরুত্ব প্রদান করা।</w:t>
      </w:r>
    </w:p>
    <w:p w14:paraId="3F4DADB8" w14:textId="77777777" w:rsidR="00541F45" w:rsidRPr="00176F53" w:rsidRDefault="00541F45" w:rsidP="002C6AC9">
      <w:pPr>
        <w:pStyle w:val="ad"/>
        <w:numPr>
          <w:ilvl w:val="0"/>
          <w:numId w:val="105"/>
        </w:numPr>
        <w:bidi w:val="0"/>
        <w:spacing w:after="0" w:line="216"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এ হাদীসে ইসলামের উপরে অটল থাকার ব্যাপারে উৎসাহ প্রদান করা হয়েছে।</w:t>
      </w:r>
    </w:p>
    <w:p w14:paraId="220E3C78" w14:textId="77777777" w:rsidR="00541F45" w:rsidRPr="00176F53" w:rsidRDefault="00541F45" w:rsidP="002C6AC9">
      <w:pPr>
        <w:pStyle w:val="ad"/>
        <w:numPr>
          <w:ilvl w:val="0"/>
          <w:numId w:val="105"/>
        </w:numPr>
        <w:bidi w:val="0"/>
        <w:spacing w:after="0" w:line="216"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হাদীসে ইসলামে প্রবেশ করার ফযীলত এবং ইসলাম পূর্বের সকল পাপকে মোচন করে দেয়</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 বর্ণনা করা হয়েছে।</w:t>
      </w:r>
    </w:p>
    <w:p w14:paraId="17328C28" w14:textId="77777777" w:rsidR="00541F45" w:rsidRPr="00176F53" w:rsidRDefault="00541F45" w:rsidP="002C6AC9">
      <w:pPr>
        <w:pStyle w:val="ad"/>
        <w:numPr>
          <w:ilvl w:val="0"/>
          <w:numId w:val="105"/>
        </w:numPr>
        <w:bidi w:val="0"/>
        <w:spacing w:after="0" w:line="216" w:lineRule="auto"/>
        <w:ind w:left="0" w:firstLine="284"/>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মুরতাদ ও মুনাফিক ব্যক্তির জাহিলী যুগে তার কৃত সকল পাপের জন্য হিসেব নেওয়া হবে। এছাড়াও ইসলামে থাকাকালীন সময়ে তার করা প্রতিটি অন্যায়ের হিসেব নেওয়া হবে।</w:t>
      </w:r>
    </w:p>
    <w:p w14:paraId="093795BA" w14:textId="77777777" w:rsidR="00541F45" w:rsidRPr="001E1536" w:rsidRDefault="00541F45" w:rsidP="002C6AC9">
      <w:pPr>
        <w:spacing w:after="0" w:line="216" w:lineRule="auto"/>
        <w:ind w:firstLine="284"/>
        <w:contextualSpacing/>
        <w:jc w:val="center"/>
        <w:rPr>
          <w:rFonts w:ascii="Kalpurush" w:hAnsi="Kalpurush" w:cs="Kalpurush"/>
          <w:color w:val="004E42"/>
          <w:sz w:val="24"/>
          <w:szCs w:val="24"/>
          <w:rtl/>
          <w:lang w:bidi="bn-IN"/>
        </w:rPr>
      </w:pPr>
      <w:r w:rsidRPr="001E1536">
        <w:rPr>
          <w:rFonts w:ascii="Kalpurush" w:hAnsi="Kalpurush" w:cs="Kalpurush"/>
          <w:color w:val="004E42"/>
          <w:sz w:val="24"/>
          <w:szCs w:val="24"/>
          <w:lang w:bidi="bn-IN"/>
        </w:rPr>
        <w:t>(</w:t>
      </w:r>
      <w:r w:rsidRPr="001E1536">
        <w:rPr>
          <w:rFonts w:ascii="Kalpurush" w:hAnsi="Kalpurush" w:cs="Kalpurush"/>
          <w:noProof/>
          <w:color w:val="004E42"/>
          <w:sz w:val="24"/>
          <w:szCs w:val="24"/>
          <w:lang w:bidi="bn-IN"/>
        </w:rPr>
        <w:t>65002</w:t>
      </w:r>
      <w:r w:rsidRPr="001E1536">
        <w:rPr>
          <w:rFonts w:ascii="Kalpurush" w:hAnsi="Kalpurush" w:cs="Kalpurush"/>
          <w:color w:val="004E42"/>
          <w:sz w:val="24"/>
          <w:szCs w:val="24"/>
          <w:lang w:bidi="bn-IN"/>
        </w:rPr>
        <w:t>)</w:t>
      </w:r>
    </w:p>
    <w:p w14:paraId="400746CC" w14:textId="77777777" w:rsidR="00C5520F" w:rsidRPr="00CF378E" w:rsidRDefault="00C5520F" w:rsidP="002C6AC9">
      <w:pPr>
        <w:pStyle w:val="1"/>
        <w:bidi w:val="0"/>
        <w:spacing w:before="0" w:after="0" w:line="216" w:lineRule="auto"/>
        <w:contextualSpacing/>
        <w:jc w:val="center"/>
        <w:rPr>
          <w:color w:val="FFFFFF" w:themeColor="background1"/>
          <w:sz w:val="4"/>
          <w:szCs w:val="4"/>
          <w:rtl/>
          <w:lang w:bidi="bn-IN"/>
        </w:rPr>
      </w:pPr>
      <w:bookmarkStart w:id="180" w:name="_Toc209606012"/>
      <w:bookmarkStart w:id="181" w:name="_Toc211162242"/>
      <w:bookmarkStart w:id="182" w:name="_Toc211163226"/>
      <w:r w:rsidRPr="00CF378E">
        <w:rPr>
          <w:rFonts w:ascii="Nirmala UI" w:hAnsi="Nirmala UI" w:cs="Nirmala UI"/>
          <w:color w:val="FFFFFF" w:themeColor="background1"/>
          <w:sz w:val="4"/>
          <w:szCs w:val="4"/>
          <w:cs/>
          <w:lang w:bidi="bn-IN"/>
        </w:rPr>
        <w:t>আপনি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বলেন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এবং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যেদিকে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আহবান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অতি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উত্তম।</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আমাদের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যদি</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অবগত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করতেন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আমরা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করেছি</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কাফ্ফারা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w:t>
      </w:r>
      <w:bookmarkEnd w:id="180"/>
      <w:bookmarkEnd w:id="181"/>
      <w:bookmarkEnd w:id="182"/>
    </w:p>
    <w:p w14:paraId="3477C714" w14:textId="61712883" w:rsidR="00541F45" w:rsidRPr="001D4FBE" w:rsidRDefault="00541F45" w:rsidP="002C6AC9">
      <w:pPr>
        <w:keepNext/>
        <w:keepLines/>
        <w:tabs>
          <w:tab w:val="right" w:pos="7931"/>
        </w:tabs>
        <w:spacing w:after="0" w:line="216" w:lineRule="auto"/>
        <w:ind w:firstLine="284"/>
        <w:jc w:val="both"/>
        <w:rPr>
          <w:rFonts w:ascii="adwa-assalaf" w:eastAsia="Times New Roman" w:hAnsi="adwa-assalaf" w:cs="adwa-assalaf"/>
          <w:b/>
          <w:bCs/>
          <w:noProof/>
          <w:color w:val="004E42"/>
          <w:spacing w:val="-4"/>
          <w:sz w:val="24"/>
          <w:szCs w:val="24"/>
          <w:rtl/>
          <w:lang w:bidi="bn-IN"/>
        </w:rPr>
      </w:pPr>
      <w:r w:rsidRPr="001D4FBE">
        <w:rPr>
          <w:rFonts w:ascii="adwa-assalaf" w:eastAsia="001 Al Kamal Hadith" w:hAnsi="adwa-assalaf" w:cs="adwa-assalaf"/>
          <w:b/>
          <w:bCs/>
          <w:noProof/>
          <w:color w:val="004E42"/>
          <w:spacing w:val="-4"/>
          <w:position w:val="2"/>
          <w:sz w:val="24"/>
          <w:szCs w:val="24"/>
          <w:rtl/>
          <w:lang w:bidi="bn-IN"/>
        </w:rPr>
        <w:t>(60) -</w:t>
      </w:r>
      <w:r w:rsidRPr="001D4FBE">
        <w:rPr>
          <w:rFonts w:ascii="adwa-assalaf" w:eastAsia="001 Al Kamal Hadith" w:hAnsi="adwa-assalaf" w:cs="adwa-assalaf"/>
          <w:b/>
          <w:bCs/>
          <w:noProof/>
          <w:color w:val="004E42"/>
          <w:spacing w:val="-4"/>
          <w:sz w:val="24"/>
          <w:szCs w:val="24"/>
          <w:rtl/>
          <w:lang w:bidi="bn-IN"/>
        </w:rPr>
        <w:t xml:space="preserve"> </w:t>
      </w:r>
      <w:r w:rsidRPr="001D4FBE">
        <w:rPr>
          <w:rFonts w:ascii="adwa-assalaf" w:eastAsia="Times New Roman" w:hAnsi="adwa-assalaf" w:cs="adwa-assalaf"/>
          <w:b/>
          <w:bCs/>
          <w:noProof/>
          <w:color w:val="004E42"/>
          <w:spacing w:val="-4"/>
          <w:sz w:val="24"/>
          <w:szCs w:val="24"/>
          <w:rtl/>
          <w:lang w:bidi="bn-IN"/>
        </w:rPr>
        <w:t xml:space="preserve">عَنِ </w:t>
      </w:r>
      <w:r w:rsidRPr="001D4FBE">
        <w:rPr>
          <w:rFonts w:ascii="Times New Roman" w:eastAsia="Times New Roman" w:hAnsi="Times New Roman" w:cs="Times New Roman"/>
          <w:b/>
          <w:bCs/>
          <w:noProof/>
          <w:color w:val="004E42"/>
          <w:spacing w:val="-4"/>
          <w:sz w:val="24"/>
          <w:szCs w:val="24"/>
          <w:rtl/>
          <w:lang w:bidi="bn-IN"/>
        </w:rPr>
        <w:t>‌</w:t>
      </w:r>
      <w:r w:rsidRPr="001D4FBE">
        <w:rPr>
          <w:rFonts w:ascii="adwa-assalaf" w:eastAsia="Times New Roman" w:hAnsi="adwa-assalaf" w:cs="adwa-assalaf"/>
          <w:b/>
          <w:bCs/>
          <w:noProof/>
          <w:color w:val="004E42"/>
          <w:spacing w:val="-4"/>
          <w:sz w:val="24"/>
          <w:szCs w:val="24"/>
          <w:rtl/>
          <w:lang w:bidi="bn-IN"/>
        </w:rPr>
        <w:t>ابْنِ عَبَّاسٍ رَضِيَ اللهُ عَنْهُمَا: أَنَّ نَاسًا مِنْ أَهْلِ الشِّرْكِ، كَانُوا قَدْ قَتَلُوا وَأَكْثَرُوا، وَزَنَوْا وَأَكْثَرُوا، فَأَتَوْا مُحَمَّدًا صَلَّى اللهُ عَلَيْهِ وَسَلَّمَ فَقَالُوا: إِنَّ الَّذِي تَقُولُ وَتَدْعُو إِلَيْهِ لَحَسَنٌ، لَوْ تُخْبِرُنَا أَنَّ لِمَا عَمِلْنَا كَفَّارَةً، فَنَزَلَ {وَالَّذِينَ لا يَدْعُونَ مَعَ اللهِ إِلَهًا آخَرَ وَلا يَقْتُلُونَ النَّفْسَ الَّتِي حَرَّمَ اللهُ إِلا بِالْحَقِّ وَلا يَزْنُونَ}[الفرقان: 68]، وَنَزَلَت: {قُلْ يَا عِبَادِيَ الَّذِينَ أَسْرَفُوا عَلَى أَنْفُسِهِمْ لا تَقْنَطُوا مِنْ رَحْمَةِ اللهِ} [الزمر: 53]. [صحيح] - [متفق عليه]</w:t>
      </w:r>
    </w:p>
    <w:p w14:paraId="721D212E" w14:textId="7A23D6D3" w:rsidR="00541F45" w:rsidRPr="00176F53" w:rsidRDefault="00541F45" w:rsidP="002C6AC9">
      <w:pPr>
        <w:suppressAutoHyphens/>
        <w:bidi w:val="0"/>
        <w:spacing w:after="0" w:line="216" w:lineRule="auto"/>
        <w:ind w:firstLine="284"/>
        <w:contextualSpacing/>
        <w:jc w:val="both"/>
        <w:rPr>
          <w:rFonts w:ascii="Kalpurush" w:hAnsi="Kalpurush"/>
          <w:color w:val="000000" w:themeColor="text1"/>
          <w:spacing w:val="-8"/>
          <w:w w:val="96"/>
          <w:sz w:val="24"/>
          <w:szCs w:val="24"/>
          <w:rtl/>
          <w:lang w:bidi="bn-IN"/>
        </w:rPr>
      </w:pPr>
      <w:r w:rsidRPr="00176F53">
        <w:rPr>
          <w:rFonts w:ascii="Kalpurush" w:hAnsi="Kalpurush" w:cs="Kalpurush"/>
          <w:color w:val="000000" w:themeColor="text1"/>
          <w:spacing w:val="-8"/>
          <w:w w:val="96"/>
          <w:position w:val="4"/>
          <w:sz w:val="24"/>
          <w:szCs w:val="24"/>
          <w:lang w:bidi="bn-IN"/>
        </w:rPr>
        <w:t>(</w:t>
      </w:r>
      <w:r w:rsidRPr="00176F53">
        <w:rPr>
          <w:rFonts w:ascii="Kalpurush" w:hAnsi="Kalpurush" w:cs="Kalpurush"/>
          <w:noProof/>
          <w:color w:val="000000" w:themeColor="text1"/>
          <w:spacing w:val="-8"/>
          <w:w w:val="96"/>
          <w:position w:val="4"/>
          <w:sz w:val="24"/>
          <w:szCs w:val="24"/>
          <w:lang w:bidi="bn-IN"/>
        </w:rPr>
        <w:t>৬০</w:t>
      </w:r>
      <w:r w:rsidRPr="00176F53">
        <w:rPr>
          <w:rFonts w:ascii="Kalpurush" w:hAnsi="Kalpurush" w:cs="Kalpurush"/>
          <w:color w:val="000000" w:themeColor="text1"/>
          <w:spacing w:val="-8"/>
          <w:w w:val="96"/>
          <w:position w:val="4"/>
          <w:sz w:val="24"/>
          <w:szCs w:val="24"/>
          <w:lang w:bidi="bn-IN"/>
        </w:rPr>
        <w:t xml:space="preserve">) - </w:t>
      </w:r>
      <w:r w:rsidRPr="00176F53">
        <w:rPr>
          <w:rFonts w:ascii="Kalpurush" w:hAnsi="Kalpurush" w:cs="Kalpurush"/>
          <w:noProof/>
          <w:color w:val="000000" w:themeColor="text1"/>
          <w:spacing w:val="-8"/>
          <w:w w:val="96"/>
          <w:sz w:val="24"/>
          <w:szCs w:val="24"/>
          <w:cs/>
          <w:lang w:bidi="bn-IN"/>
        </w:rPr>
        <w:t>ইবনু ’আব্বাস রাদিয়াল্লাহু ‘আনহুমা হতে বর্ণিত</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 xml:space="preserve">কিছু মুশরিক </w:t>
      </w:r>
      <w:r w:rsidRPr="00176F53">
        <w:rPr>
          <w:rFonts w:ascii="Kalpurush" w:hAnsi="Kalpurush" w:cs="Kalpurush"/>
          <w:noProof/>
          <w:color w:val="000000" w:themeColor="text1"/>
          <w:spacing w:val="-8"/>
          <w:w w:val="96"/>
          <w:sz w:val="24"/>
          <w:szCs w:val="24"/>
          <w:lang w:bidi="bn-IN"/>
        </w:rPr>
        <w:t>লো</w:t>
      </w:r>
      <w:r w:rsidRPr="00176F53">
        <w:rPr>
          <w:rFonts w:ascii="Kalpurush" w:hAnsi="Kalpurush" w:cs="Kalpurush"/>
          <w:noProof/>
          <w:color w:val="000000" w:themeColor="text1"/>
          <w:spacing w:val="-8"/>
          <w:w w:val="96"/>
          <w:sz w:val="24"/>
          <w:szCs w:val="24"/>
          <w:cs/>
          <w:lang w:bidi="bn-IN"/>
        </w:rPr>
        <w:t>ক বহু হত্যা করে এবং বেশি বেশি ব্যভিচার করে। তারপর তারা মুহাম্মদ সাল্লাল্লাহু ’আলাইহি ওয়াসাল্লাম-এর কাছে এসে বলল</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আপনি যা বলেন এবং যেদিকে আ</w:t>
      </w:r>
      <w:r w:rsidRPr="00176F53">
        <w:rPr>
          <w:rFonts w:ascii="Kalpurush" w:hAnsi="Kalpurush" w:cs="Kalpurush"/>
          <w:noProof/>
          <w:color w:val="000000" w:themeColor="text1"/>
          <w:spacing w:val="-8"/>
          <w:w w:val="96"/>
          <w:sz w:val="24"/>
          <w:szCs w:val="24"/>
          <w:lang w:bidi="bn-IN"/>
        </w:rPr>
        <w:t>হ্বা</w:t>
      </w:r>
      <w:r w:rsidRPr="00176F53">
        <w:rPr>
          <w:rFonts w:ascii="Kalpurush" w:hAnsi="Kalpurush" w:cs="Kalpurush"/>
          <w:noProof/>
          <w:color w:val="000000" w:themeColor="text1"/>
          <w:spacing w:val="-8"/>
          <w:w w:val="96"/>
          <w:sz w:val="24"/>
          <w:szCs w:val="24"/>
          <w:cs/>
          <w:lang w:bidi="bn-IN"/>
        </w:rPr>
        <w:t>ন করেন</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তা অতি উত্তম। আমাদের যদি অবগত করতেন</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আমরা যা করেছি</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তার কাফ্ফারা কী</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 xml:space="preserve">এ প্রেক্ষাপটে অবতীর্ণ হয়: (অর্থ) “এবং যারা আল্লাহর সঙ্গে অন্য </w:t>
      </w:r>
      <w:r w:rsidRPr="00176F53">
        <w:rPr>
          <w:rFonts w:ascii="Kalpurush" w:hAnsi="Kalpurush" w:cs="Kalpurush"/>
          <w:noProof/>
          <w:color w:val="000000" w:themeColor="text1"/>
          <w:spacing w:val="-8"/>
          <w:w w:val="96"/>
          <w:sz w:val="24"/>
          <w:szCs w:val="24"/>
          <w:cs/>
          <w:lang w:bidi="bn-IN"/>
        </w:rPr>
        <w:lastRenderedPageBreak/>
        <w:t>কো</w:t>
      </w:r>
      <w:r w:rsidRPr="00176F53">
        <w:rPr>
          <w:rFonts w:ascii="Kalpurush" w:hAnsi="Kalpurush" w:cs="Kalpurush"/>
          <w:noProof/>
          <w:color w:val="000000" w:themeColor="text1"/>
          <w:spacing w:val="-8"/>
          <w:w w:val="96"/>
          <w:sz w:val="24"/>
          <w:szCs w:val="24"/>
          <w:lang w:bidi="bn-IN"/>
        </w:rPr>
        <w:t xml:space="preserve">নো </w:t>
      </w:r>
      <w:r w:rsidRPr="00176F53">
        <w:rPr>
          <w:rFonts w:ascii="Kalpurush" w:hAnsi="Kalpurush" w:cs="Kalpurush"/>
          <w:noProof/>
          <w:color w:val="000000" w:themeColor="text1"/>
          <w:spacing w:val="-8"/>
          <w:w w:val="96"/>
          <w:sz w:val="24"/>
          <w:szCs w:val="24"/>
          <w:cs/>
          <w:lang w:bidi="bn-IN"/>
        </w:rPr>
        <w:t>মাবূদ কে  ডাকে না</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আল্লাহ্ যাকে হত্যা করা নিষেধ করেছেন</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তাকে না-হক হত্যা করে না এবং ব্যভিচার করে না”। [ফুরকান:৬৮] আরো অবতীর্ণ হয়</w:t>
      </w:r>
      <w:r w:rsidRPr="00176F53">
        <w:rPr>
          <w:rFonts w:ascii="Kalpurush" w:hAnsi="Kalpurush" w:cs="Kalpurush"/>
          <w:noProof/>
          <w:color w:val="000000" w:themeColor="text1"/>
          <w:spacing w:val="-8"/>
          <w:w w:val="96"/>
          <w:sz w:val="24"/>
          <w:szCs w:val="24"/>
          <w:lang w:bidi="bn-IN"/>
        </w:rPr>
        <w:t>-</w:t>
      </w:r>
      <w:r w:rsidRPr="00176F53">
        <w:rPr>
          <w:rFonts w:ascii="Kalpurush" w:hAnsi="Kalpurush" w:cs="Kalpurush"/>
          <w:noProof/>
          <w:color w:val="000000" w:themeColor="text1"/>
          <w:spacing w:val="-8"/>
          <w:w w:val="96"/>
          <w:sz w:val="24"/>
          <w:szCs w:val="24"/>
          <w:cs/>
          <w:lang w:bidi="bn-IN"/>
        </w:rPr>
        <w:t xml:space="preserve"> ’’হে আমার বান্দাগণ! তোমরা যারা নিজেদের প্রতি অন্যায় করে ফেলেছ</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আল্লাহর অনুগ্রহ থেকে নিরাশ হয়ো না।’’ [যুমার:৫৩]</w:t>
      </w:r>
      <w:r w:rsidRPr="00176F53">
        <w:rPr>
          <w:rFonts w:ascii="Kalpurush" w:eastAsia="Times New Roman" w:hAnsi="Kalpurush" w:cs="Kalpurush"/>
          <w:noProof/>
          <w:color w:val="000000" w:themeColor="text1"/>
          <w:spacing w:val="-8"/>
          <w:w w:val="96"/>
          <w:sz w:val="24"/>
          <w:szCs w:val="24"/>
          <w:rtl/>
          <w:lang w:bidi="bn-IN"/>
        </w:rPr>
        <w:t xml:space="preserve"> </w:t>
      </w:r>
      <w:r w:rsidRPr="00176F53">
        <w:rPr>
          <w:rFonts w:ascii="Kalpurush" w:eastAsia="Times New Roman" w:hAnsi="Kalpurush" w:cs="Kalpurush"/>
          <w:b/>
          <w:bCs/>
          <w:noProof/>
          <w:color w:val="000000" w:themeColor="text1"/>
          <w:spacing w:val="-8"/>
          <w:w w:val="96"/>
          <w:sz w:val="24"/>
          <w:szCs w:val="24"/>
          <w:lang w:bidi="bn-IN"/>
        </w:rPr>
        <w:t>[</w:t>
      </w:r>
      <w:r w:rsidRPr="00176F53">
        <w:rPr>
          <w:rFonts w:ascii="Kalpurush" w:eastAsia="Times New Roman" w:hAnsi="Kalpurush" w:cs="Kalpurush"/>
          <w:b/>
          <w:bCs/>
          <w:noProof/>
          <w:color w:val="000000" w:themeColor="text1"/>
          <w:spacing w:val="-8"/>
          <w:w w:val="96"/>
          <w:sz w:val="24"/>
          <w:szCs w:val="24"/>
          <w:cs/>
          <w:lang w:bidi="bn-IN"/>
        </w:rPr>
        <w:t>সহীহ</w:t>
      </w:r>
      <w:r w:rsidRPr="00176F53">
        <w:rPr>
          <w:rFonts w:ascii="Kalpurush" w:eastAsia="Times New Roman" w:hAnsi="Kalpurush" w:cs="Kalpurush"/>
          <w:b/>
          <w:bCs/>
          <w:noProof/>
          <w:color w:val="000000" w:themeColor="text1"/>
          <w:spacing w:val="-8"/>
          <w:w w:val="96"/>
          <w:sz w:val="24"/>
          <w:szCs w:val="24"/>
          <w:lang w:bidi="bn-IN"/>
        </w:rPr>
        <w:t xml:space="preserve">] </w:t>
      </w:r>
      <w:r w:rsidR="00420B75" w:rsidRPr="00176F53">
        <w:rPr>
          <w:rFonts w:ascii="Kalpurush" w:eastAsia="Times New Roman" w:hAnsi="Kalpurush" w:cs="Times New Roman"/>
          <w:b/>
          <w:bCs/>
          <w:noProof/>
          <w:color w:val="000000" w:themeColor="text1"/>
          <w:spacing w:val="-8"/>
          <w:w w:val="96"/>
          <w:sz w:val="24"/>
          <w:szCs w:val="24"/>
          <w:rtl/>
          <w:lang w:bidi="bn-IN"/>
        </w:rPr>
        <w:t>–</w:t>
      </w:r>
      <w:r w:rsidRPr="00176F53">
        <w:rPr>
          <w:rFonts w:ascii="Kalpurush" w:eastAsia="Times New Roman" w:hAnsi="Kalpurush" w:cs="Kalpurush"/>
          <w:b/>
          <w:bCs/>
          <w:noProof/>
          <w:color w:val="000000" w:themeColor="text1"/>
          <w:spacing w:val="-8"/>
          <w:w w:val="96"/>
          <w:sz w:val="24"/>
          <w:szCs w:val="24"/>
          <w:lang w:bidi="bn-IN"/>
        </w:rPr>
        <w:t xml:space="preserve"> </w:t>
      </w:r>
      <w:r w:rsidR="00420B75" w:rsidRPr="00176F53">
        <w:rPr>
          <w:rFonts w:ascii="Kalpurush" w:eastAsia="Times New Roman" w:hAnsi="Kalpurush" w:cs="Kalpurush"/>
          <w:b/>
          <w:bCs/>
          <w:noProof/>
          <w:color w:val="000000" w:themeColor="text1"/>
          <w:spacing w:val="-8"/>
          <w:w w:val="96"/>
          <w:sz w:val="24"/>
          <w:szCs w:val="24"/>
          <w:lang w:bidi="bn-IN"/>
        </w:rPr>
        <w:t>[</w:t>
      </w:r>
      <w:r w:rsidRPr="00176F53">
        <w:rPr>
          <w:rFonts w:ascii="Kalpurush" w:eastAsia="Times New Roman" w:hAnsi="Kalpurush" w:cs="Kalpurush"/>
          <w:b/>
          <w:bCs/>
          <w:noProof/>
          <w:color w:val="000000" w:themeColor="text1"/>
          <w:spacing w:val="-8"/>
          <w:w w:val="96"/>
          <w:sz w:val="24"/>
          <w:szCs w:val="24"/>
          <w:cs/>
          <w:lang w:bidi="bn-IN"/>
        </w:rPr>
        <w:t>বুখারী ও মুসলিম</w:t>
      </w:r>
      <w:r w:rsidR="00420B75" w:rsidRPr="00176F53">
        <w:rPr>
          <w:rFonts w:ascii="Kalpurush" w:eastAsia="Times New Roman" w:hAnsi="Kalpurush" w:cs="Kalpurush"/>
          <w:b/>
          <w:bCs/>
          <w:noProof/>
          <w:color w:val="000000" w:themeColor="text1"/>
          <w:spacing w:val="-8"/>
          <w:w w:val="96"/>
          <w:sz w:val="24"/>
          <w:szCs w:val="24"/>
          <w:lang w:bidi="bn-IN"/>
        </w:rPr>
        <w:t>]</w:t>
      </w:r>
    </w:p>
    <w:p w14:paraId="628ED686" w14:textId="77777777" w:rsidR="00541F45" w:rsidRPr="001D4FBE" w:rsidRDefault="00541F45" w:rsidP="002C6AC9">
      <w:pPr>
        <w:keepNext/>
        <w:bidi w:val="0"/>
        <w:spacing w:after="0" w:line="216" w:lineRule="auto"/>
        <w:ind w:firstLine="284"/>
        <w:rPr>
          <w:rFonts w:ascii="Kalpurush" w:hAnsi="Kalpurush" w:cs="Kalpurush"/>
          <w:b/>
          <w:bCs/>
          <w:color w:val="004E42"/>
          <w:sz w:val="24"/>
          <w:szCs w:val="24"/>
          <w:lang w:bidi="bn-IN"/>
        </w:rPr>
      </w:pPr>
      <w:r w:rsidRPr="001D4FBE">
        <w:rPr>
          <w:rFonts w:ascii="Kalpurush" w:hAnsi="Kalpurush" w:cs="Kalpurush"/>
          <w:b/>
          <w:bCs/>
          <w:color w:val="004E42"/>
          <w:sz w:val="24"/>
          <w:szCs w:val="24"/>
          <w:cs/>
          <w:lang w:bidi="bn-IN"/>
        </w:rPr>
        <w:t>ব্যাখ্যা</w:t>
      </w:r>
      <w:r w:rsidRPr="001D4FBE">
        <w:rPr>
          <w:rFonts w:ascii="Kalpurush" w:hAnsi="Kalpurush" w:cs="Kalpurush"/>
          <w:b/>
          <w:bCs/>
          <w:color w:val="004E42"/>
          <w:sz w:val="24"/>
          <w:szCs w:val="24"/>
          <w:lang w:bidi="bn-IN"/>
        </w:rPr>
        <w:t>:</w:t>
      </w:r>
    </w:p>
    <w:p w14:paraId="1CC8B36A" w14:textId="77777777" w:rsidR="00541F45" w:rsidRPr="00176F53" w:rsidRDefault="00541F45" w:rsidP="002C6AC9">
      <w:pPr>
        <w:bidi w:val="0"/>
        <w:spacing w:after="0" w:line="216" w:lineRule="auto"/>
        <w:ind w:firstLine="284"/>
        <w:contextualSpacing/>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মুশরিকদের কিছু লোক নবী সাল্লাল্লাহু ‘আলাইহি ওয়াসাল্লামের নিকট আসল</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তারা ই</w:t>
      </w:r>
      <w:r w:rsidRPr="00176F53">
        <w:rPr>
          <w:rFonts w:ascii="Kalpurush" w:hAnsi="Kalpurush" w:cs="Kalpurush"/>
          <w:noProof/>
          <w:color w:val="000000" w:themeColor="text1"/>
          <w:sz w:val="24"/>
          <w:szCs w:val="24"/>
          <w:lang w:bidi="bn-IN"/>
        </w:rPr>
        <w:t>তঃ</w:t>
      </w:r>
      <w:r w:rsidRPr="00176F53">
        <w:rPr>
          <w:rFonts w:ascii="Kalpurush" w:hAnsi="Kalpurush" w:cs="Kalpurush"/>
          <w:noProof/>
          <w:color w:val="000000" w:themeColor="text1"/>
          <w:sz w:val="24"/>
          <w:szCs w:val="24"/>
          <w:cs/>
          <w:lang w:bidi="bn-IN"/>
        </w:rPr>
        <w:t>পূর্বে বহু হত্যা এবং অনেক ব্যভিচার করেছে। তারা মুহাম্মদ সাল্লাল্লাহু ’আলাইহি ওয়াসাল্লামকে বলল: ইসলাম ও তার শিক্ষার দিকে আপনার আহ্বান খুবই ভালো</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কিন্তু আমাদের অবস্থা কী এবং আমরা যে শিরক ও কবিরাহ গুনাহে লিপ্ত হয়েছি</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তার কোনো কাফফারা আছে কী</w:t>
      </w:r>
      <w:r w:rsidRPr="00176F53">
        <w:rPr>
          <w:rFonts w:ascii="Kalpurush" w:hAnsi="Kalpurush" w:cs="Kalpurush"/>
          <w:noProof/>
          <w:color w:val="000000" w:themeColor="text1"/>
          <w:sz w:val="24"/>
          <w:szCs w:val="24"/>
          <w:lang w:bidi="bn-IN"/>
        </w:rPr>
        <w:t>?</w:t>
      </w:r>
    </w:p>
    <w:p w14:paraId="5A97B017" w14:textId="77777777" w:rsidR="00541F45" w:rsidRPr="00176F53" w:rsidRDefault="00541F45" w:rsidP="002C6AC9">
      <w:pPr>
        <w:bidi w:val="0"/>
        <w:spacing w:after="0" w:line="216" w:lineRule="auto"/>
        <w:ind w:firstLine="284"/>
        <w:contextualSpacing/>
        <w:jc w:val="both"/>
        <w:rPr>
          <w:rFonts w:ascii="Kalpurush" w:hAnsi="Kalpurush" w:cs="Kalpurush"/>
          <w:color w:val="000000" w:themeColor="text1"/>
          <w:spacing w:val="-6"/>
          <w:sz w:val="24"/>
          <w:szCs w:val="24"/>
          <w:lang w:bidi="bn-IN"/>
        </w:rPr>
      </w:pPr>
      <w:r w:rsidRPr="00176F53">
        <w:rPr>
          <w:rFonts w:ascii="Kalpurush" w:hAnsi="Kalpurush" w:cs="Kalpurush"/>
          <w:noProof/>
          <w:color w:val="000000" w:themeColor="text1"/>
          <w:spacing w:val="-6"/>
          <w:sz w:val="24"/>
          <w:szCs w:val="24"/>
          <w:cs/>
          <w:lang w:bidi="bn-IN"/>
        </w:rPr>
        <w:t>তখন আয়াত দু’টি নাযিল হলো</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যেখানে আল্লাহ তাদের অধিক গুনাহ ও মহাপাপে পতিত হওয়া স</w:t>
      </w:r>
      <w:r w:rsidRPr="00176F53">
        <w:rPr>
          <w:rFonts w:ascii="Kalpurush" w:hAnsi="Kalpurush" w:cs="Kalpurush"/>
          <w:noProof/>
          <w:color w:val="000000" w:themeColor="text1"/>
          <w:spacing w:val="-6"/>
          <w:sz w:val="24"/>
          <w:szCs w:val="24"/>
          <w:lang w:bidi="bn-IN"/>
        </w:rPr>
        <w:t>ত্ত্বে</w:t>
      </w:r>
      <w:r w:rsidRPr="00176F53">
        <w:rPr>
          <w:rFonts w:ascii="Kalpurush" w:hAnsi="Kalpurush" w:cs="Kalpurush"/>
          <w:noProof/>
          <w:color w:val="000000" w:themeColor="text1"/>
          <w:spacing w:val="-6"/>
          <w:sz w:val="24"/>
          <w:szCs w:val="24"/>
          <w:cs/>
          <w:lang w:bidi="bn-IN"/>
        </w:rPr>
        <w:t>ও তাদের তাওবা কবুল করেছেন</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যদি এরূপ না হতো</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তাহলে তারা তাদের কুফরীতে ও সীমালঙ্ঘনে অব্যাহত থাকত এবং কখনো এই দীনে প্রবেশ করত না।</w:t>
      </w:r>
    </w:p>
    <w:p w14:paraId="084B403F" w14:textId="77777777" w:rsidR="00541F45" w:rsidRPr="001D4FBE" w:rsidRDefault="00541F45" w:rsidP="002C6AC9">
      <w:pPr>
        <w:keepNext/>
        <w:bidi w:val="0"/>
        <w:spacing w:after="0" w:line="216" w:lineRule="auto"/>
        <w:ind w:firstLine="284"/>
        <w:rPr>
          <w:rFonts w:ascii="Kalpurush" w:hAnsi="Kalpurush" w:cs="Kalpurush"/>
          <w:b/>
          <w:bCs/>
          <w:color w:val="004E42"/>
          <w:sz w:val="24"/>
          <w:szCs w:val="24"/>
          <w:lang w:bidi="bn-IN"/>
        </w:rPr>
      </w:pPr>
      <w:r w:rsidRPr="001D4FBE">
        <w:rPr>
          <w:rFonts w:ascii="Kalpurush" w:hAnsi="Kalpurush" w:cs="Kalpurush"/>
          <w:b/>
          <w:bCs/>
          <w:color w:val="004E42"/>
          <w:sz w:val="24"/>
          <w:szCs w:val="24"/>
          <w:cs/>
          <w:lang w:bidi="bn-IN"/>
        </w:rPr>
        <w:t>হাদীসের শিক্ষা</w:t>
      </w:r>
      <w:r w:rsidRPr="001D4FBE">
        <w:rPr>
          <w:rFonts w:ascii="Kalpurush" w:hAnsi="Kalpurush" w:cs="Kalpurush"/>
          <w:b/>
          <w:bCs/>
          <w:color w:val="004E42"/>
          <w:sz w:val="24"/>
          <w:szCs w:val="24"/>
          <w:lang w:bidi="bn-IN"/>
        </w:rPr>
        <w:t>:</w:t>
      </w:r>
    </w:p>
    <w:p w14:paraId="49EC54DA" w14:textId="77777777" w:rsidR="00541F45" w:rsidRPr="00176F53" w:rsidRDefault="00541F45" w:rsidP="002C6AC9">
      <w:pPr>
        <w:pStyle w:val="ad"/>
        <w:numPr>
          <w:ilvl w:val="0"/>
          <w:numId w:val="106"/>
        </w:numPr>
        <w:bidi w:val="0"/>
        <w:spacing w:after="0" w:line="216"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ইসলামের ফযীলত ও তার মহত্ব প্রমাণিত হয় এবং তা পূর্বের সকল পাপ মোচন করে দেয়।</w:t>
      </w:r>
    </w:p>
    <w:p w14:paraId="0A80103B" w14:textId="77777777" w:rsidR="00541F45" w:rsidRPr="00176F53" w:rsidRDefault="00541F45" w:rsidP="002C6AC9">
      <w:pPr>
        <w:pStyle w:val="ad"/>
        <w:numPr>
          <w:ilvl w:val="0"/>
          <w:numId w:val="106"/>
        </w:numPr>
        <w:bidi w:val="0"/>
        <w:spacing w:after="0" w:line="216"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বান্দাদের প্রতি আল্লাহর প্রশস্ত রহমত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ক্ষমা ও দয়া সাব্যস্ত হয়।</w:t>
      </w:r>
    </w:p>
    <w:p w14:paraId="6DFB6386" w14:textId="77777777" w:rsidR="00541F45" w:rsidRPr="00176F53" w:rsidRDefault="00541F45" w:rsidP="002C6AC9">
      <w:pPr>
        <w:pStyle w:val="ad"/>
        <w:numPr>
          <w:ilvl w:val="0"/>
          <w:numId w:val="106"/>
        </w:numPr>
        <w:bidi w:val="0"/>
        <w:spacing w:after="0" w:line="216"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এখানে শিরক হারাম</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অন্যায়ভাবে হত্যা করা হারাম</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 xml:space="preserve">যেনা হারাম এবং যে এসব পাপে লিপ্ত হবে তার প্রতি কঠোর </w:t>
      </w:r>
      <w:r w:rsidRPr="00176F53">
        <w:rPr>
          <w:rFonts w:ascii="Kalpurush" w:hAnsi="Kalpurush" w:cs="Kalpurush"/>
          <w:noProof/>
          <w:color w:val="000000" w:themeColor="text1"/>
          <w:sz w:val="24"/>
          <w:szCs w:val="24"/>
          <w:lang w:bidi="bn-IN"/>
        </w:rPr>
        <w:t>হুঁ</w:t>
      </w:r>
      <w:r w:rsidRPr="00176F53">
        <w:rPr>
          <w:rFonts w:ascii="Kalpurush" w:hAnsi="Kalpurush" w:cs="Kalpurush"/>
          <w:noProof/>
          <w:color w:val="000000" w:themeColor="text1"/>
          <w:sz w:val="24"/>
          <w:szCs w:val="24"/>
          <w:cs/>
          <w:lang w:bidi="bn-IN"/>
        </w:rPr>
        <w:t>শিয়ারীর বর্ণনা রয়েছে।</w:t>
      </w:r>
    </w:p>
    <w:p w14:paraId="6025FF71" w14:textId="77777777" w:rsidR="00541F45" w:rsidRPr="00176F53" w:rsidRDefault="00541F45" w:rsidP="002C6AC9">
      <w:pPr>
        <w:pStyle w:val="ad"/>
        <w:numPr>
          <w:ilvl w:val="0"/>
          <w:numId w:val="106"/>
        </w:numPr>
        <w:bidi w:val="0"/>
        <w:spacing w:after="0" w:line="216"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ইখলাস ও নেক আমল সম্বলিত সত্যিকার তাওবা কুফরসহ সকল কবিরাহ গুনাহ মোচন করে দেয়।</w:t>
      </w:r>
    </w:p>
    <w:p w14:paraId="2CC58451" w14:textId="77777777" w:rsidR="00541F45" w:rsidRPr="00176F53" w:rsidRDefault="00541F45" w:rsidP="002C6AC9">
      <w:pPr>
        <w:pStyle w:val="ad"/>
        <w:numPr>
          <w:ilvl w:val="0"/>
          <w:numId w:val="106"/>
        </w:numPr>
        <w:bidi w:val="0"/>
        <w:spacing w:after="0" w:line="216" w:lineRule="auto"/>
        <w:ind w:left="0" w:firstLine="284"/>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আল্লাহু সুবহানাহু ওয়াতা‘আলার রহমত থেকে নিরাশ ও হতাশ হওয়া হারাম।</w:t>
      </w:r>
    </w:p>
    <w:p w14:paraId="3071F157" w14:textId="77777777" w:rsidR="00541F45" w:rsidRPr="001D4FBE" w:rsidRDefault="00541F45" w:rsidP="002C6AC9">
      <w:pPr>
        <w:bidi w:val="0"/>
        <w:spacing w:after="0" w:line="216" w:lineRule="auto"/>
        <w:ind w:firstLine="284"/>
        <w:contextualSpacing/>
        <w:jc w:val="center"/>
        <w:rPr>
          <w:rFonts w:ascii="Kalpurush" w:hAnsi="Kalpurush" w:cs="Kalpurush"/>
          <w:color w:val="004E42"/>
          <w:sz w:val="24"/>
          <w:szCs w:val="24"/>
          <w:lang w:bidi="bn-IN"/>
        </w:rPr>
      </w:pPr>
      <w:r w:rsidRPr="001D4FBE">
        <w:rPr>
          <w:rFonts w:ascii="Kalpurush" w:hAnsi="Kalpurush" w:cs="Kalpurush"/>
          <w:color w:val="004E42"/>
          <w:sz w:val="24"/>
          <w:szCs w:val="24"/>
          <w:lang w:bidi="bn-IN"/>
        </w:rPr>
        <w:t>(</w:t>
      </w:r>
      <w:r w:rsidRPr="001D4FBE">
        <w:rPr>
          <w:rFonts w:ascii="Kalpurush" w:hAnsi="Kalpurush" w:cs="Kalpurush"/>
          <w:noProof/>
          <w:color w:val="004E42"/>
          <w:sz w:val="24"/>
          <w:szCs w:val="24"/>
          <w:lang w:bidi="bn-IN"/>
        </w:rPr>
        <w:t>65071</w:t>
      </w:r>
      <w:r w:rsidRPr="001D4FBE">
        <w:rPr>
          <w:rFonts w:ascii="Kalpurush" w:hAnsi="Kalpurush" w:cs="Kalpurush"/>
          <w:color w:val="004E42"/>
          <w:sz w:val="24"/>
          <w:szCs w:val="24"/>
          <w:lang w:bidi="bn-IN"/>
        </w:rPr>
        <w:t>)</w:t>
      </w:r>
    </w:p>
    <w:p w14:paraId="3B127715" w14:textId="77777777" w:rsidR="003F4D70" w:rsidRPr="00CF378E" w:rsidRDefault="003F4D70" w:rsidP="002317CC">
      <w:pPr>
        <w:pStyle w:val="1"/>
        <w:bidi w:val="0"/>
        <w:spacing w:before="0" w:after="0" w:line="240" w:lineRule="auto"/>
        <w:contextualSpacing/>
        <w:jc w:val="center"/>
        <w:rPr>
          <w:color w:val="FFFFFF" w:themeColor="background1"/>
          <w:sz w:val="4"/>
          <w:szCs w:val="4"/>
          <w:rtl/>
          <w:lang w:bidi="bn-IN"/>
        </w:rPr>
      </w:pPr>
      <w:bookmarkStart w:id="183" w:name="_Toc209606013"/>
      <w:bookmarkStart w:id="184" w:name="_Toc211162243"/>
      <w:bookmarkStart w:id="185" w:name="_Toc211163227"/>
      <w:r w:rsidRPr="00CF378E">
        <w:rPr>
          <w:rFonts w:ascii="Nirmala UI" w:hAnsi="Nirmala UI" w:cs="Nirmala UI"/>
          <w:color w:val="FFFFFF" w:themeColor="background1"/>
          <w:sz w:val="4"/>
          <w:szCs w:val="4"/>
          <w:cs/>
          <w:lang w:bidi="bn-IN"/>
        </w:rPr>
        <w:lastRenderedPageBreak/>
        <w:t>তুমি</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তোমার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পূর্বের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ভালোকাজের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সাথেই</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ইসলাম</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গ্রহণ</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করেছ।</w:t>
      </w:r>
      <w:r w:rsidRPr="00CF378E">
        <w:rPr>
          <w:color w:val="FFFFFF" w:themeColor="background1"/>
          <w:sz w:val="4"/>
          <w:szCs w:val="4"/>
          <w:rtl/>
          <w:lang w:bidi="bn-IN"/>
        </w:rPr>
        <w:t>”</w:t>
      </w:r>
      <w:bookmarkEnd w:id="183"/>
      <w:bookmarkEnd w:id="184"/>
      <w:bookmarkEnd w:id="185"/>
    </w:p>
    <w:p w14:paraId="1E446F3F" w14:textId="609BF0C1" w:rsidR="00541F45" w:rsidRPr="001D4FBE" w:rsidRDefault="00541F45" w:rsidP="002769B9">
      <w:pPr>
        <w:spacing w:after="0" w:line="276" w:lineRule="auto"/>
        <w:ind w:firstLine="284"/>
        <w:contextualSpacing/>
        <w:jc w:val="both"/>
        <w:rPr>
          <w:rFonts w:ascii="adwa-assalaf" w:hAnsi="adwa-assalaf" w:cs="adwa-assalaf"/>
          <w:b/>
          <w:bCs/>
          <w:color w:val="004E42"/>
          <w:position w:val="4"/>
          <w:sz w:val="24"/>
          <w:szCs w:val="24"/>
          <w:rtl/>
          <w:lang w:bidi="bn-IN"/>
        </w:rPr>
      </w:pPr>
      <w:r w:rsidRPr="001D4FBE">
        <w:rPr>
          <w:rFonts w:ascii="adwa-assalaf" w:eastAsia="001 Al Kamal Hadith" w:hAnsi="adwa-assalaf" w:cs="adwa-assalaf"/>
          <w:b/>
          <w:bCs/>
          <w:noProof/>
          <w:color w:val="004E42"/>
          <w:position w:val="2"/>
          <w:sz w:val="24"/>
          <w:szCs w:val="24"/>
          <w:rtl/>
          <w:lang w:bidi="bn-IN"/>
        </w:rPr>
        <w:t>(61) -</w:t>
      </w:r>
      <w:r w:rsidRPr="001D4FBE">
        <w:rPr>
          <w:rFonts w:ascii="adwa-assalaf" w:eastAsia="001 Al Kamal Hadith" w:hAnsi="adwa-assalaf" w:cs="adwa-assalaf"/>
          <w:b/>
          <w:bCs/>
          <w:noProof/>
          <w:color w:val="004E42"/>
          <w:sz w:val="24"/>
          <w:szCs w:val="24"/>
          <w:rtl/>
          <w:lang w:bidi="bn-IN"/>
        </w:rPr>
        <w:t xml:space="preserve"> </w:t>
      </w:r>
      <w:r w:rsidRPr="001D4FBE">
        <w:rPr>
          <w:rFonts w:ascii="adwa-assalaf" w:eastAsia="Times New Roman" w:hAnsi="adwa-assalaf" w:cs="adwa-assalaf"/>
          <w:b/>
          <w:bCs/>
          <w:noProof/>
          <w:color w:val="004E42"/>
          <w:sz w:val="24"/>
          <w:szCs w:val="24"/>
          <w:rtl/>
          <w:lang w:bidi="bn-IN"/>
        </w:rPr>
        <w:t xml:space="preserve">عَنْ حَكِيمِ بْنِ حِزَامٍ رَضِيَ اللَّهُ عَنْهُ، قَالَ: قُلْتُ: يَا رَسُولَ اللَّهِ، أَرَأَيْتَ أَشْيَاءَ كُنْتُ أَتَحَنَّثُ بِهَا فِي الجَاهِلِيَّةِ مِنْ صَدَقَةٍ أَوْ عَتَاقَةٍ، وَصِلَةِ رَحِمٍ، فَهَلْ </w:t>
      </w:r>
      <w:r w:rsidR="009B0C6B" w:rsidRPr="001D4FBE">
        <w:rPr>
          <w:rFonts w:ascii="adwa-assalaf" w:eastAsia="Times New Roman" w:hAnsi="adwa-assalaf" w:cs="adwa-assalaf"/>
          <w:b/>
          <w:bCs/>
          <w:noProof/>
          <w:color w:val="004E42"/>
          <w:sz w:val="24"/>
          <w:szCs w:val="24"/>
          <w:rtl/>
          <w:lang w:bidi="bn-IN"/>
        </w:rPr>
        <w:t>ا</w:t>
      </w:r>
      <w:r w:rsidRPr="001D4FBE">
        <w:rPr>
          <w:rFonts w:ascii="adwa-assalaf" w:eastAsia="Times New Roman" w:hAnsi="adwa-assalaf" w:cs="adwa-assalaf"/>
          <w:b/>
          <w:bCs/>
          <w:noProof/>
          <w:color w:val="004E42"/>
          <w:sz w:val="24"/>
          <w:szCs w:val="24"/>
          <w:rtl/>
          <w:lang w:bidi="bn-IN"/>
        </w:rPr>
        <w:t>فِيهَا مِنْ أَجْرٍ؟ فَقَالَ النَّبِيُّ صَلَّى اللهُ عَلَيْهِ وَسَلَّمَ: «أَسْلَمْتَ عَلَى مَا سَلَفَ مِنْ خَيْرٍ». [صحيح] - [متفق عليه]</w:t>
      </w:r>
    </w:p>
    <w:p w14:paraId="426C9928" w14:textId="36189F4D" w:rsidR="00541F45" w:rsidRPr="00176F53" w:rsidRDefault="00541F45" w:rsidP="002769B9">
      <w:pPr>
        <w:bidi w:val="0"/>
        <w:spacing w:after="0" w:line="276" w:lineRule="auto"/>
        <w:ind w:firstLine="284"/>
        <w:contextualSpacing/>
        <w:jc w:val="both"/>
        <w:rPr>
          <w:rFonts w:ascii="Kalpurush" w:hAnsi="Kalpurush"/>
          <w:color w:val="000000" w:themeColor="text1"/>
          <w:sz w:val="24"/>
          <w:szCs w:val="24"/>
          <w:rtl/>
          <w:lang w:bidi="bn-IN"/>
        </w:rPr>
      </w:pPr>
      <w:r w:rsidRPr="00176F53">
        <w:rPr>
          <w:rFonts w:ascii="Kalpurush" w:hAnsi="Kalpurush" w:cs="Kalpurush"/>
          <w:color w:val="000000" w:themeColor="text1"/>
          <w:position w:val="4"/>
          <w:sz w:val="24"/>
          <w:szCs w:val="24"/>
          <w:lang w:bidi="bn-IN"/>
        </w:rPr>
        <w:t>(</w:t>
      </w:r>
      <w:r w:rsidRPr="00176F53">
        <w:rPr>
          <w:rFonts w:ascii="Kalpurush" w:hAnsi="Kalpurush" w:cs="Kalpurush"/>
          <w:noProof/>
          <w:color w:val="000000" w:themeColor="text1"/>
          <w:position w:val="4"/>
          <w:sz w:val="24"/>
          <w:szCs w:val="24"/>
          <w:lang w:bidi="bn-IN"/>
        </w:rPr>
        <w:t>৬১</w:t>
      </w:r>
      <w:r w:rsidRPr="00176F53">
        <w:rPr>
          <w:rFonts w:ascii="Kalpurush" w:hAnsi="Kalpurush" w:cs="Kalpurush"/>
          <w:color w:val="000000" w:themeColor="text1"/>
          <w:position w:val="4"/>
          <w:sz w:val="24"/>
          <w:szCs w:val="24"/>
          <w:lang w:bidi="bn-IN"/>
        </w:rPr>
        <w:t xml:space="preserve">) - </w:t>
      </w:r>
      <w:r w:rsidRPr="00176F53">
        <w:rPr>
          <w:rFonts w:ascii="Kalpurush" w:hAnsi="Kalpurush" w:cs="Kalpurush"/>
          <w:noProof/>
          <w:color w:val="000000" w:themeColor="text1"/>
          <w:sz w:val="24"/>
          <w:szCs w:val="24"/>
          <w:cs/>
          <w:lang w:bidi="bn-IN"/>
        </w:rPr>
        <w:t>হাকীম ইবনু হিযাম রদিয়াল্লাহু ‘আনহু হতে বর্ণিত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তিনি বলেছেন: আমি জিজ্ঞাসা করলাম: হে আল্লাহর রাসূল</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আমি জাহিলী যুগে যেসব ভালোকাজ করতাম</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যেমন: দান-সদকা</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দাস আযাদ</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রক্তের সম্পর্ক বজায় রাখা ইত্যাদিতে আমার কো</w:t>
      </w:r>
      <w:r w:rsidRPr="00176F53">
        <w:rPr>
          <w:rFonts w:ascii="Kalpurush" w:hAnsi="Kalpurush" w:cs="Kalpurush"/>
          <w:noProof/>
          <w:color w:val="000000" w:themeColor="text1"/>
          <w:sz w:val="24"/>
          <w:szCs w:val="24"/>
          <w:lang w:bidi="bn-IN"/>
        </w:rPr>
        <w:t xml:space="preserve">নো </w:t>
      </w:r>
      <w:r w:rsidRPr="00176F53">
        <w:rPr>
          <w:rFonts w:ascii="Kalpurush" w:hAnsi="Kalpurush" w:cs="Kalpurush"/>
          <w:noProof/>
          <w:color w:val="000000" w:themeColor="text1"/>
          <w:sz w:val="24"/>
          <w:szCs w:val="24"/>
          <w:cs/>
          <w:lang w:bidi="bn-IN"/>
        </w:rPr>
        <w:t>সওয়াব হবে কি</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তখন নবী সাল্লাল্লাহু ‘আলাইহি ওয়াসাল্লাম বললেন: “তুমি তোমার পূর্বের ভালোকাজের সাথেই ইসলাম গ্রহণ করেছ।”</w:t>
      </w:r>
      <w:r w:rsidRPr="00176F53">
        <w:rPr>
          <w:rFonts w:ascii="Kalpurush" w:eastAsia="Times New Roman" w:hAnsi="Kalpurush" w:cs="Kalpurush"/>
          <w:noProof/>
          <w:color w:val="000000" w:themeColor="text1"/>
          <w:sz w:val="24"/>
          <w:szCs w:val="24"/>
          <w:rtl/>
          <w:lang w:bidi="bn-IN"/>
        </w:rPr>
        <w:t xml:space="preserve"> </w:t>
      </w:r>
      <w:r w:rsidRPr="00176F53">
        <w:rPr>
          <w:rFonts w:ascii="Kalpurush" w:eastAsia="Times New Roman" w:hAnsi="Kalpurush" w:cs="Kalpurush"/>
          <w:b/>
          <w:bCs/>
          <w:noProof/>
          <w:color w:val="000000" w:themeColor="text1"/>
          <w:sz w:val="24"/>
          <w:szCs w:val="24"/>
          <w:lang w:bidi="bn-IN"/>
        </w:rPr>
        <w:t>[</w:t>
      </w:r>
      <w:r w:rsidRPr="00176F53">
        <w:rPr>
          <w:rFonts w:ascii="Kalpurush" w:eastAsia="Times New Roman" w:hAnsi="Kalpurush" w:cs="Kalpurush"/>
          <w:b/>
          <w:bCs/>
          <w:noProof/>
          <w:color w:val="000000" w:themeColor="text1"/>
          <w:sz w:val="24"/>
          <w:szCs w:val="24"/>
          <w:cs/>
          <w:lang w:bidi="bn-IN"/>
        </w:rPr>
        <w:t>সহীহ</w:t>
      </w:r>
      <w:r w:rsidRPr="00176F53">
        <w:rPr>
          <w:rFonts w:ascii="Kalpurush" w:eastAsia="Times New Roman" w:hAnsi="Kalpurush" w:cs="Kalpurush"/>
          <w:b/>
          <w:bCs/>
          <w:noProof/>
          <w:color w:val="000000" w:themeColor="text1"/>
          <w:sz w:val="24"/>
          <w:szCs w:val="24"/>
          <w:lang w:bidi="bn-IN"/>
        </w:rPr>
        <w:t xml:space="preserve">] </w:t>
      </w:r>
      <w:r w:rsidRPr="00176F53">
        <w:rPr>
          <w:rFonts w:ascii="Kalpurush" w:eastAsia="Times New Roman" w:hAnsi="Kalpurush" w:cs="Kalpurush"/>
          <w:b/>
          <w:bCs/>
          <w:noProof/>
          <w:color w:val="000000" w:themeColor="text1"/>
          <w:sz w:val="24"/>
          <w:szCs w:val="24"/>
          <w:rtl/>
          <w:lang w:bidi="bn-IN"/>
        </w:rPr>
        <w:t>-</w:t>
      </w:r>
      <w:r w:rsidRPr="00176F53">
        <w:rPr>
          <w:rFonts w:ascii="Kalpurush" w:eastAsia="Times New Roman" w:hAnsi="Kalpurush" w:cs="Kalpurush"/>
          <w:b/>
          <w:bCs/>
          <w:noProof/>
          <w:color w:val="000000" w:themeColor="text1"/>
          <w:sz w:val="24"/>
          <w:szCs w:val="24"/>
          <w:lang w:bidi="bn-IN"/>
        </w:rPr>
        <w:t xml:space="preserve"> </w:t>
      </w:r>
      <w:r w:rsidR="00134D56" w:rsidRPr="00176F53">
        <w:rPr>
          <w:rFonts w:ascii="Kalpurush" w:eastAsia="Times New Roman" w:hAnsi="Kalpurush"/>
          <w:b/>
          <w:bCs/>
          <w:noProof/>
          <w:color w:val="000000" w:themeColor="text1"/>
          <w:sz w:val="24"/>
          <w:szCs w:val="24"/>
          <w:lang w:bidi="bn-IN"/>
        </w:rPr>
        <w:t>[</w:t>
      </w:r>
      <w:r w:rsidRPr="00176F53">
        <w:rPr>
          <w:rFonts w:ascii="Kalpurush" w:eastAsia="Times New Roman" w:hAnsi="Kalpurush" w:cs="Kalpurush"/>
          <w:b/>
          <w:bCs/>
          <w:noProof/>
          <w:color w:val="000000" w:themeColor="text1"/>
          <w:sz w:val="24"/>
          <w:szCs w:val="24"/>
          <w:cs/>
          <w:lang w:bidi="bn-IN"/>
        </w:rPr>
        <w:t>বুখারী ও মুসলিম</w:t>
      </w:r>
      <w:r w:rsidR="00134D56" w:rsidRPr="00176F53">
        <w:rPr>
          <w:rFonts w:ascii="Kalpurush" w:eastAsia="Times New Roman" w:hAnsi="Kalpurush" w:cs="Kalpurush"/>
          <w:b/>
          <w:bCs/>
          <w:noProof/>
          <w:color w:val="000000" w:themeColor="text1"/>
          <w:sz w:val="24"/>
          <w:szCs w:val="24"/>
          <w:lang w:bidi="bn-IN"/>
        </w:rPr>
        <w:t>]</w:t>
      </w:r>
    </w:p>
    <w:p w14:paraId="5B3C6221" w14:textId="77777777" w:rsidR="00541F45" w:rsidRPr="001D4FBE" w:rsidRDefault="00541F45" w:rsidP="002769B9">
      <w:pPr>
        <w:keepNext/>
        <w:bidi w:val="0"/>
        <w:spacing w:after="0" w:line="276" w:lineRule="auto"/>
        <w:ind w:firstLine="284"/>
        <w:rPr>
          <w:rFonts w:ascii="Kalpurush" w:hAnsi="Kalpurush" w:cs="Kalpurush"/>
          <w:b/>
          <w:bCs/>
          <w:color w:val="004E42"/>
          <w:sz w:val="24"/>
          <w:szCs w:val="24"/>
          <w:lang w:bidi="bn-IN"/>
        </w:rPr>
      </w:pPr>
      <w:r w:rsidRPr="001D4FBE">
        <w:rPr>
          <w:rFonts w:ascii="Kalpurush" w:hAnsi="Kalpurush" w:cs="Kalpurush"/>
          <w:b/>
          <w:bCs/>
          <w:color w:val="004E42"/>
          <w:sz w:val="24"/>
          <w:szCs w:val="24"/>
          <w:cs/>
          <w:lang w:bidi="bn-IN"/>
        </w:rPr>
        <w:t>ব্যাখ্যা</w:t>
      </w:r>
      <w:r w:rsidRPr="001D4FBE">
        <w:rPr>
          <w:rFonts w:ascii="Kalpurush" w:hAnsi="Kalpurush" w:cs="Kalpurush"/>
          <w:b/>
          <w:bCs/>
          <w:color w:val="004E42"/>
          <w:sz w:val="24"/>
          <w:szCs w:val="24"/>
          <w:lang w:bidi="bn-IN"/>
        </w:rPr>
        <w:t>:</w:t>
      </w:r>
    </w:p>
    <w:p w14:paraId="368D7A95" w14:textId="77777777" w:rsidR="00541F45" w:rsidRPr="00176F53" w:rsidRDefault="00541F45" w:rsidP="002769B9">
      <w:pPr>
        <w:bidi w:val="0"/>
        <w:spacing w:after="0" w:line="276"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নবী সাল্লাল্লাহু আলাইহি ওয়াসাল্লাম বর্ণনা করেছেন যে</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কো</w:t>
      </w:r>
      <w:r w:rsidRPr="00176F53">
        <w:rPr>
          <w:rFonts w:ascii="Kalpurush" w:hAnsi="Kalpurush" w:cs="Kalpurush"/>
          <w:noProof/>
          <w:color w:val="000000" w:themeColor="text1"/>
          <w:sz w:val="24"/>
          <w:szCs w:val="24"/>
          <w:lang w:bidi="bn-IN"/>
        </w:rPr>
        <w:t>নো</w:t>
      </w:r>
      <w:r w:rsidRPr="00176F53">
        <w:rPr>
          <w:rFonts w:ascii="Kalpurush" w:hAnsi="Kalpurush" w:cs="Kalpurush"/>
          <w:noProof/>
          <w:color w:val="000000" w:themeColor="text1"/>
          <w:sz w:val="24"/>
          <w:szCs w:val="24"/>
          <w:cs/>
          <w:lang w:bidi="bn-IN"/>
        </w:rPr>
        <w:t xml:space="preserve"> কাফির ব্যক্তি যদি ইসলাম গ্রহণ করে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তবে ইসলাম গ্রহণের পূর্বে জাহিলী যুগে করা তার নেক আমলসমূহ যেমন: সদকা</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দাস মুক্ত করা অথবা রক্তের সম্পর্ক বজায় রাখা ইত্যাদির কারণে সে সওয়াব প্রাপ্ত হবে।</w:t>
      </w:r>
    </w:p>
    <w:p w14:paraId="6CA483DD" w14:textId="77777777" w:rsidR="00541F45" w:rsidRPr="001D4FBE" w:rsidRDefault="00541F45" w:rsidP="002769B9">
      <w:pPr>
        <w:keepNext/>
        <w:bidi w:val="0"/>
        <w:spacing w:after="0" w:line="276" w:lineRule="auto"/>
        <w:ind w:firstLine="284"/>
        <w:rPr>
          <w:rFonts w:ascii="Kalpurush" w:hAnsi="Kalpurush" w:cs="Kalpurush"/>
          <w:b/>
          <w:bCs/>
          <w:color w:val="004E42"/>
          <w:sz w:val="24"/>
          <w:szCs w:val="24"/>
          <w:lang w:bidi="bn-IN"/>
        </w:rPr>
      </w:pPr>
      <w:r w:rsidRPr="001D4FBE">
        <w:rPr>
          <w:rFonts w:ascii="Kalpurush" w:hAnsi="Kalpurush" w:cs="Kalpurush"/>
          <w:b/>
          <w:bCs/>
          <w:color w:val="004E42"/>
          <w:sz w:val="24"/>
          <w:szCs w:val="24"/>
          <w:cs/>
          <w:lang w:bidi="bn-IN"/>
        </w:rPr>
        <w:t>হাদীসের শিক্ষা</w:t>
      </w:r>
      <w:r w:rsidRPr="001D4FBE">
        <w:rPr>
          <w:rFonts w:ascii="Kalpurush" w:hAnsi="Kalpurush" w:cs="Kalpurush"/>
          <w:b/>
          <w:bCs/>
          <w:color w:val="004E42"/>
          <w:sz w:val="24"/>
          <w:szCs w:val="24"/>
          <w:lang w:bidi="bn-IN"/>
        </w:rPr>
        <w:t>:</w:t>
      </w:r>
    </w:p>
    <w:p w14:paraId="7E63980A" w14:textId="77777777" w:rsidR="00541F45" w:rsidRPr="00176F53" w:rsidRDefault="00541F45" w:rsidP="002769B9">
      <w:pPr>
        <w:pStyle w:val="ad"/>
        <w:numPr>
          <w:ilvl w:val="0"/>
          <w:numId w:val="107"/>
        </w:numPr>
        <w:bidi w:val="0"/>
        <w:spacing w:after="0" w:line="276" w:lineRule="auto"/>
        <w:ind w:left="0" w:firstLine="284"/>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দুনিয়া থেকে কাফির অবস্থায় মারা গেলে কো</w:t>
      </w:r>
      <w:r w:rsidRPr="00176F53">
        <w:rPr>
          <w:rFonts w:ascii="Kalpurush" w:hAnsi="Kalpurush" w:cs="Kalpurush"/>
          <w:noProof/>
          <w:color w:val="000000" w:themeColor="text1"/>
          <w:sz w:val="24"/>
          <w:szCs w:val="24"/>
          <w:lang w:bidi="bn-IN"/>
        </w:rPr>
        <w:t>নো</w:t>
      </w:r>
      <w:r w:rsidRPr="00176F53">
        <w:rPr>
          <w:rFonts w:ascii="Kalpurush" w:hAnsi="Kalpurush" w:cs="Kalpurush"/>
          <w:noProof/>
          <w:color w:val="000000" w:themeColor="text1"/>
          <w:sz w:val="24"/>
          <w:szCs w:val="24"/>
          <w:cs/>
          <w:lang w:bidi="bn-IN"/>
        </w:rPr>
        <w:t xml:space="preserve"> কাফির ব্যক্তির সৎকাজের কারণে সে আখিরাতে কো</w:t>
      </w:r>
      <w:r w:rsidRPr="00176F53">
        <w:rPr>
          <w:rFonts w:ascii="Kalpurush" w:hAnsi="Kalpurush" w:cs="Kalpurush"/>
          <w:noProof/>
          <w:color w:val="000000" w:themeColor="text1"/>
          <w:sz w:val="24"/>
          <w:szCs w:val="24"/>
          <w:lang w:bidi="bn-IN"/>
        </w:rPr>
        <w:t>নো</w:t>
      </w:r>
      <w:r w:rsidRPr="00176F53">
        <w:rPr>
          <w:rFonts w:ascii="Kalpurush" w:hAnsi="Kalpurush" w:cs="Kalpurush"/>
          <w:noProof/>
          <w:color w:val="000000" w:themeColor="text1"/>
          <w:sz w:val="24"/>
          <w:szCs w:val="24"/>
          <w:cs/>
          <w:lang w:bidi="bn-IN"/>
        </w:rPr>
        <w:t xml:space="preserve"> ধরণের সওয়াব পাবে না।</w:t>
      </w:r>
    </w:p>
    <w:p w14:paraId="66F2A536" w14:textId="77777777" w:rsidR="00F87D1B" w:rsidRPr="001D4FBE" w:rsidRDefault="00541F45" w:rsidP="002769B9">
      <w:pPr>
        <w:spacing w:after="0" w:line="276" w:lineRule="auto"/>
        <w:ind w:firstLine="284"/>
        <w:contextualSpacing/>
        <w:jc w:val="center"/>
        <w:rPr>
          <w:rFonts w:ascii="Kalpurush" w:hAnsi="Kalpurush" w:cs="Kalpurush"/>
          <w:color w:val="004E42"/>
          <w:sz w:val="24"/>
          <w:szCs w:val="24"/>
          <w:lang w:bidi="bn-IN"/>
        </w:rPr>
      </w:pPr>
      <w:r w:rsidRPr="001D4FBE">
        <w:rPr>
          <w:rFonts w:ascii="Kalpurush" w:hAnsi="Kalpurush" w:cs="Kalpurush"/>
          <w:color w:val="004E42"/>
          <w:sz w:val="24"/>
          <w:szCs w:val="24"/>
          <w:lang w:bidi="bn-IN"/>
        </w:rPr>
        <w:t>(</w:t>
      </w:r>
      <w:r w:rsidRPr="001D4FBE">
        <w:rPr>
          <w:rFonts w:ascii="Kalpurush" w:hAnsi="Kalpurush" w:cs="Kalpurush"/>
          <w:noProof/>
          <w:color w:val="004E42"/>
          <w:sz w:val="24"/>
          <w:szCs w:val="24"/>
          <w:lang w:bidi="bn-IN"/>
        </w:rPr>
        <w:t>65016</w:t>
      </w:r>
      <w:r w:rsidRPr="001D4FBE">
        <w:rPr>
          <w:rFonts w:ascii="Kalpurush" w:hAnsi="Kalpurush" w:cs="Kalpurush"/>
          <w:color w:val="004E42"/>
          <w:sz w:val="24"/>
          <w:szCs w:val="24"/>
          <w:lang w:bidi="bn-IN"/>
        </w:rPr>
        <w:t>)</w:t>
      </w:r>
      <w:bookmarkStart w:id="186" w:name="_Toc179359616"/>
    </w:p>
    <w:p w14:paraId="73C46379" w14:textId="65B37067" w:rsidR="00D12D90" w:rsidRPr="00CF378E" w:rsidRDefault="00541F45" w:rsidP="00F87D1B">
      <w:pPr>
        <w:pStyle w:val="1"/>
        <w:bidi w:val="0"/>
        <w:spacing w:before="0" w:after="0" w:line="240" w:lineRule="auto"/>
        <w:contextualSpacing/>
        <w:jc w:val="center"/>
        <w:rPr>
          <w:rFonts w:ascii="Nirmala UI" w:hAnsi="Nirmala UI" w:cs="Nirmala UI"/>
          <w:color w:val="FFFFFF" w:themeColor="background1"/>
          <w:sz w:val="4"/>
          <w:szCs w:val="4"/>
          <w:lang w:bidi="bn-IN"/>
        </w:rPr>
      </w:pPr>
      <w:bookmarkStart w:id="187" w:name="_Toc211162244"/>
      <w:bookmarkStart w:id="188" w:name="_Toc211163228"/>
      <w:r w:rsidRPr="00CF378E">
        <w:rPr>
          <w:rFonts w:ascii="Nirmala UI" w:hAnsi="Nirmala UI" w:cs="Nirmala UI"/>
          <w:color w:val="FFFFFF" w:themeColor="background1"/>
          <w:sz w:val="4"/>
          <w:szCs w:val="4"/>
          <w:cs/>
          <w:lang w:bidi="bn-IN"/>
        </w:rPr>
        <w:lastRenderedPageBreak/>
        <w:t>ব্যাপারে</w:t>
      </w:r>
      <w:r w:rsidRPr="00CF378E">
        <w:rPr>
          <w:rFonts w:ascii="Nirmala UI" w:hAnsi="Nirmala UI" w:cs="Nirmala UI"/>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জুলুম</w:t>
      </w:r>
      <w:r w:rsidRPr="00CF378E">
        <w:rPr>
          <w:rFonts w:ascii="Nirmala UI" w:hAnsi="Nirmala UI" w:cs="Nirmala UI"/>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করেন</w:t>
      </w:r>
      <w:r w:rsidRPr="00CF378E">
        <w:rPr>
          <w:rFonts w:ascii="Nirmala UI" w:hAnsi="Nirmala UI" w:cs="Nirmala UI"/>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w:t>
      </w:r>
      <w:bookmarkStart w:id="189" w:name="_Toc209606014"/>
      <w:bookmarkEnd w:id="186"/>
      <w:r w:rsidR="00D12D90" w:rsidRPr="00CF378E">
        <w:rPr>
          <w:rFonts w:ascii="Nirmala UI" w:hAnsi="Nirmala UI" w:cs="Nirmala UI"/>
          <w:color w:val="FFFFFF" w:themeColor="background1"/>
          <w:sz w:val="4"/>
          <w:szCs w:val="4"/>
          <w:lang w:bidi="bn-IN"/>
        </w:rPr>
        <w:t>“</w:t>
      </w:r>
      <w:r w:rsidR="00D12D90" w:rsidRPr="00CF378E">
        <w:rPr>
          <w:rFonts w:ascii="Nirmala UI" w:hAnsi="Nirmala UI" w:cs="Nirmala UI"/>
          <w:color w:val="FFFFFF" w:themeColor="background1"/>
          <w:sz w:val="4"/>
          <w:szCs w:val="4"/>
          <w:cs/>
          <w:lang w:bidi="bn-IN"/>
        </w:rPr>
        <w:t>নিশ্চয়</w:t>
      </w:r>
      <w:r w:rsidR="00D12D90" w:rsidRPr="00CF378E">
        <w:rPr>
          <w:rFonts w:ascii="Nirmala UI" w:hAnsi="Nirmala UI" w:cs="Nirmala UI"/>
          <w:color w:val="FFFFFF" w:themeColor="background1"/>
          <w:sz w:val="4"/>
          <w:szCs w:val="4"/>
          <w:rtl/>
          <w:lang w:bidi="bn-IN"/>
        </w:rPr>
        <w:t xml:space="preserve"> </w:t>
      </w:r>
      <w:r w:rsidR="00D12D90" w:rsidRPr="00CF378E">
        <w:rPr>
          <w:rFonts w:ascii="Nirmala UI" w:hAnsi="Nirmala UI" w:cs="Nirmala UI"/>
          <w:color w:val="FFFFFF" w:themeColor="background1"/>
          <w:sz w:val="4"/>
          <w:szCs w:val="4"/>
          <w:cs/>
          <w:lang w:bidi="bn-IN"/>
        </w:rPr>
        <w:t>আল্লাহ</w:t>
      </w:r>
      <w:r w:rsidR="00D12D90" w:rsidRPr="00CF378E">
        <w:rPr>
          <w:rFonts w:ascii="Nirmala UI" w:hAnsi="Nirmala UI" w:cs="Nirmala UI"/>
          <w:color w:val="FFFFFF" w:themeColor="background1"/>
          <w:sz w:val="4"/>
          <w:szCs w:val="4"/>
          <w:rtl/>
          <w:lang w:bidi="bn-IN"/>
        </w:rPr>
        <w:t xml:space="preserve"> </w:t>
      </w:r>
      <w:r w:rsidR="00D12D90" w:rsidRPr="00CF378E">
        <w:rPr>
          <w:rFonts w:ascii="Nirmala UI" w:hAnsi="Nirmala UI" w:cs="Nirmala UI"/>
          <w:color w:val="FFFFFF" w:themeColor="background1"/>
          <w:sz w:val="4"/>
          <w:szCs w:val="4"/>
          <w:cs/>
          <w:lang w:bidi="bn-IN"/>
        </w:rPr>
        <w:t>কোন</w:t>
      </w:r>
      <w:r w:rsidR="00D12D90" w:rsidRPr="00CF378E">
        <w:rPr>
          <w:rFonts w:ascii="Nirmala UI" w:hAnsi="Nirmala UI" w:cs="Nirmala UI"/>
          <w:color w:val="FFFFFF" w:themeColor="background1"/>
          <w:sz w:val="4"/>
          <w:szCs w:val="4"/>
          <w:rtl/>
          <w:lang w:bidi="bn-IN"/>
        </w:rPr>
        <w:t xml:space="preserve"> </w:t>
      </w:r>
      <w:r w:rsidR="00D12D90" w:rsidRPr="00CF378E">
        <w:rPr>
          <w:rFonts w:ascii="Nirmala UI" w:hAnsi="Nirmala UI" w:cs="Nirmala UI"/>
          <w:color w:val="FFFFFF" w:themeColor="background1"/>
          <w:sz w:val="4"/>
          <w:szCs w:val="4"/>
          <w:cs/>
          <w:lang w:bidi="bn-IN"/>
        </w:rPr>
        <w:t>মুমিনের</w:t>
      </w:r>
      <w:r w:rsidR="00D12D90" w:rsidRPr="00CF378E">
        <w:rPr>
          <w:rFonts w:ascii="Nirmala UI" w:hAnsi="Nirmala UI" w:cs="Nirmala UI"/>
          <w:color w:val="FFFFFF" w:themeColor="background1"/>
          <w:sz w:val="4"/>
          <w:szCs w:val="4"/>
          <w:rtl/>
          <w:lang w:bidi="bn-IN"/>
        </w:rPr>
        <w:t xml:space="preserve"> </w:t>
      </w:r>
      <w:r w:rsidR="00D12D90" w:rsidRPr="00CF378E">
        <w:rPr>
          <w:rFonts w:ascii="Nirmala UI" w:hAnsi="Nirmala UI" w:cs="Nirmala UI"/>
          <w:color w:val="FFFFFF" w:themeColor="background1"/>
          <w:sz w:val="4"/>
          <w:szCs w:val="4"/>
          <w:cs/>
          <w:lang w:bidi="bn-IN"/>
        </w:rPr>
        <w:t>ভালোকাজের</w:t>
      </w:r>
      <w:r w:rsidR="00D12D90" w:rsidRPr="00CF378E">
        <w:rPr>
          <w:rFonts w:ascii="Nirmala UI" w:hAnsi="Nirmala UI" w:cs="Nirmala UI"/>
          <w:color w:val="FFFFFF" w:themeColor="background1"/>
          <w:sz w:val="4"/>
          <w:szCs w:val="4"/>
          <w:rtl/>
          <w:lang w:bidi="bn-IN"/>
        </w:rPr>
        <w:t xml:space="preserve"> </w:t>
      </w:r>
      <w:r w:rsidR="00D12D90" w:rsidRPr="00CF378E">
        <w:rPr>
          <w:rFonts w:ascii="Nirmala UI" w:hAnsi="Nirmala UI" w:cs="Nirmala UI"/>
          <w:color w:val="FFFFFF" w:themeColor="background1"/>
          <w:sz w:val="4"/>
          <w:szCs w:val="4"/>
          <w:cs/>
          <w:lang w:bidi="bn-IN"/>
        </w:rPr>
        <w:t>ব্যাপারে</w:t>
      </w:r>
      <w:r w:rsidR="00D12D90" w:rsidRPr="00CF378E">
        <w:rPr>
          <w:rFonts w:ascii="Nirmala UI" w:hAnsi="Nirmala UI" w:cs="Nirmala UI"/>
          <w:color w:val="FFFFFF" w:themeColor="background1"/>
          <w:sz w:val="4"/>
          <w:szCs w:val="4"/>
          <w:rtl/>
          <w:lang w:bidi="bn-IN"/>
        </w:rPr>
        <w:t xml:space="preserve"> </w:t>
      </w:r>
      <w:r w:rsidR="00D12D90" w:rsidRPr="00CF378E">
        <w:rPr>
          <w:rFonts w:ascii="Nirmala UI" w:hAnsi="Nirmala UI" w:cs="Nirmala UI"/>
          <w:color w:val="FFFFFF" w:themeColor="background1"/>
          <w:sz w:val="4"/>
          <w:szCs w:val="4"/>
          <w:cs/>
          <w:lang w:bidi="bn-IN"/>
        </w:rPr>
        <w:t>জুলুম</w:t>
      </w:r>
      <w:r w:rsidR="00D12D90" w:rsidRPr="00CF378E">
        <w:rPr>
          <w:rFonts w:ascii="Nirmala UI" w:hAnsi="Nirmala UI" w:cs="Nirmala UI"/>
          <w:color w:val="FFFFFF" w:themeColor="background1"/>
          <w:sz w:val="4"/>
          <w:szCs w:val="4"/>
          <w:rtl/>
          <w:lang w:bidi="bn-IN"/>
        </w:rPr>
        <w:t xml:space="preserve"> </w:t>
      </w:r>
      <w:r w:rsidR="00D12D90" w:rsidRPr="00CF378E">
        <w:rPr>
          <w:rFonts w:ascii="Nirmala UI" w:hAnsi="Nirmala UI" w:cs="Nirmala UI"/>
          <w:color w:val="FFFFFF" w:themeColor="background1"/>
          <w:sz w:val="4"/>
          <w:szCs w:val="4"/>
          <w:cs/>
          <w:lang w:bidi="bn-IN"/>
        </w:rPr>
        <w:t>করেন</w:t>
      </w:r>
      <w:r w:rsidR="00D12D90" w:rsidRPr="00CF378E">
        <w:rPr>
          <w:rFonts w:ascii="Nirmala UI" w:hAnsi="Nirmala UI" w:cs="Nirmala UI"/>
          <w:color w:val="FFFFFF" w:themeColor="background1"/>
          <w:sz w:val="4"/>
          <w:szCs w:val="4"/>
          <w:rtl/>
          <w:lang w:bidi="bn-IN"/>
        </w:rPr>
        <w:t xml:space="preserve"> </w:t>
      </w:r>
      <w:r w:rsidR="00D12D90" w:rsidRPr="00CF378E">
        <w:rPr>
          <w:rFonts w:ascii="Nirmala UI" w:hAnsi="Nirmala UI" w:cs="Nirmala UI"/>
          <w:color w:val="FFFFFF" w:themeColor="background1"/>
          <w:sz w:val="4"/>
          <w:szCs w:val="4"/>
          <w:cs/>
          <w:lang w:bidi="bn-IN"/>
        </w:rPr>
        <w:t>না</w:t>
      </w:r>
      <w:bookmarkEnd w:id="187"/>
      <w:bookmarkEnd w:id="188"/>
      <w:bookmarkEnd w:id="189"/>
    </w:p>
    <w:p w14:paraId="3E4B85CE" w14:textId="16C85329" w:rsidR="00541F45" w:rsidRPr="001D4FBE" w:rsidRDefault="00541F45" w:rsidP="002317CC">
      <w:pPr>
        <w:keepNext/>
        <w:keepLines/>
        <w:tabs>
          <w:tab w:val="right" w:pos="7931"/>
        </w:tabs>
        <w:spacing w:after="0" w:line="240" w:lineRule="auto"/>
        <w:ind w:firstLine="284"/>
        <w:jc w:val="both"/>
        <w:rPr>
          <w:rFonts w:ascii="adwa-assalaf" w:eastAsia="Times New Roman" w:hAnsi="adwa-assalaf" w:cs="adwa-assalaf"/>
          <w:b/>
          <w:bCs/>
          <w:noProof/>
          <w:color w:val="004E42"/>
          <w:spacing w:val="-8"/>
          <w:w w:val="97"/>
          <w:sz w:val="24"/>
          <w:szCs w:val="24"/>
          <w:rtl/>
          <w:lang w:bidi="bn-IN"/>
        </w:rPr>
      </w:pPr>
      <w:r w:rsidRPr="001D4FBE">
        <w:rPr>
          <w:rFonts w:ascii="adwa-assalaf" w:eastAsia="001 Al Kamal Hadith" w:hAnsi="adwa-assalaf" w:cs="adwa-assalaf"/>
          <w:b/>
          <w:bCs/>
          <w:noProof/>
          <w:color w:val="004E42"/>
          <w:spacing w:val="-8"/>
          <w:w w:val="97"/>
          <w:position w:val="2"/>
          <w:sz w:val="24"/>
          <w:szCs w:val="24"/>
          <w:rtl/>
          <w:lang w:bidi="bn-IN"/>
        </w:rPr>
        <w:t>(62) -</w:t>
      </w:r>
      <w:r w:rsidRPr="001D4FBE">
        <w:rPr>
          <w:rFonts w:ascii="adwa-assalaf" w:eastAsia="001 Al Kamal Hadith" w:hAnsi="adwa-assalaf" w:cs="adwa-assalaf"/>
          <w:b/>
          <w:bCs/>
          <w:noProof/>
          <w:color w:val="004E42"/>
          <w:spacing w:val="-8"/>
          <w:w w:val="97"/>
          <w:sz w:val="24"/>
          <w:szCs w:val="24"/>
          <w:rtl/>
          <w:lang w:bidi="bn-IN"/>
        </w:rPr>
        <w:t xml:space="preserve"> </w:t>
      </w:r>
      <w:r w:rsidRPr="001D4FBE">
        <w:rPr>
          <w:rFonts w:ascii="adwa-assalaf" w:eastAsia="Times New Roman" w:hAnsi="adwa-assalaf" w:cs="adwa-assalaf"/>
          <w:b/>
          <w:bCs/>
          <w:noProof/>
          <w:color w:val="004E42"/>
          <w:spacing w:val="-8"/>
          <w:w w:val="97"/>
          <w:sz w:val="24"/>
          <w:szCs w:val="24"/>
          <w:rtl/>
          <w:lang w:bidi="bn-IN"/>
        </w:rPr>
        <w:t>عَنْ أَنَسِ بْنِ مَالِكٍ رضي الله عنه قَالَ: قَالَ رَسُولُ اللهِ صَلَّى اللهُ عَلَيْهِ وَسَلَّمَ: «إِنَّ اللهَ لَا يَظْلِمُ مُؤْمِنًا حَسَنَةً، يُعْطَى بِهَا فِي الدُّنْيَا وَيُجْزَى بِهَا فِي الْآخِرَةِ، وَأَمَّا الْكَافِرُ فَيُطْعَمُ بِحَسَنَاتِ مَا عَمِلَ بِهَا لِلَّهِ فِي الدُّنْيَا، حَتَّى إِذَا أَفْضَى إِلَى الْآخِرَةِ، لَمْ تَكُنْ لَهُ حَسَنَةٌ يُجْزَى بِهَا». [صحيح] - [رواه مسلم]</w:t>
      </w:r>
    </w:p>
    <w:p w14:paraId="72590301" w14:textId="77777777" w:rsidR="00541F45" w:rsidRPr="00176F53" w:rsidRDefault="00541F45" w:rsidP="002317CC">
      <w:pPr>
        <w:keepNext/>
        <w:keepLines/>
        <w:suppressAutoHyphens/>
        <w:bidi w:val="0"/>
        <w:spacing w:after="0" w:line="240"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color w:val="000000" w:themeColor="text1"/>
          <w:position w:val="4"/>
          <w:sz w:val="24"/>
          <w:szCs w:val="24"/>
          <w:lang w:bidi="bn-IN"/>
        </w:rPr>
        <w:t>(</w:t>
      </w:r>
      <w:r w:rsidRPr="00176F53">
        <w:rPr>
          <w:rFonts w:ascii="Kalpurush" w:hAnsi="Kalpurush" w:cs="Kalpurush"/>
          <w:noProof/>
          <w:color w:val="000000" w:themeColor="text1"/>
          <w:position w:val="4"/>
          <w:sz w:val="24"/>
          <w:szCs w:val="24"/>
          <w:lang w:bidi="bn-IN"/>
        </w:rPr>
        <w:t>৬২</w:t>
      </w:r>
      <w:r w:rsidRPr="00176F53">
        <w:rPr>
          <w:rFonts w:ascii="Kalpurush" w:hAnsi="Kalpurush" w:cs="Kalpurush"/>
          <w:color w:val="000000" w:themeColor="text1"/>
          <w:position w:val="4"/>
          <w:sz w:val="24"/>
          <w:szCs w:val="24"/>
          <w:lang w:bidi="bn-IN"/>
        </w:rPr>
        <w:t xml:space="preserve">) - </w:t>
      </w:r>
      <w:r w:rsidRPr="00176F53">
        <w:rPr>
          <w:rFonts w:ascii="Kalpurush" w:hAnsi="Kalpurush" w:cs="Kalpurush"/>
          <w:noProof/>
          <w:color w:val="000000" w:themeColor="text1"/>
          <w:sz w:val="24"/>
          <w:szCs w:val="24"/>
          <w:cs/>
          <w:lang w:bidi="bn-IN"/>
        </w:rPr>
        <w:t>আনাস ইবনু মালিক রদিয়াল্লাহু ‘আনহু হতে বর্ণিত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তিনি বলেছেন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আল্লাহর রাসূল সাল্লাল্লাহু আলাইহি ওয়া সাল্লাম বলেছেন: “নিশ্চয় আল্লাহ কো</w:t>
      </w:r>
      <w:r w:rsidRPr="00176F53">
        <w:rPr>
          <w:rFonts w:ascii="Kalpurush" w:hAnsi="Kalpurush" w:cs="Kalpurush"/>
          <w:noProof/>
          <w:color w:val="000000" w:themeColor="text1"/>
          <w:sz w:val="24"/>
          <w:szCs w:val="24"/>
          <w:lang w:bidi="bn-IN"/>
        </w:rPr>
        <w:t>নো</w:t>
      </w:r>
      <w:r w:rsidRPr="00176F53">
        <w:rPr>
          <w:rFonts w:ascii="Kalpurush" w:hAnsi="Kalpurush" w:cs="Kalpurush"/>
          <w:noProof/>
          <w:color w:val="000000" w:themeColor="text1"/>
          <w:sz w:val="24"/>
          <w:szCs w:val="24"/>
          <w:cs/>
          <w:lang w:bidi="bn-IN"/>
        </w:rPr>
        <w:t xml:space="preserve"> মুমিনের ভালোকাজের ব্যাপারে জুলুম করেন 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দুনিয়াতেও তিনি তার পুরস্কার দিয়ে থাকেন আবার আখিরাতেও তার প্রতিদান দিবেন। পক্ষান্তরে কাফির ব্যক্তিকে তার ভালোকাজ</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যেগুলো সে আল্লাহর জন্য করেনি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সেগুলোর কারণে খেতে দেন এভাবে সে আখিরাতে উপনীত হবে আর তখন তার এমন কো</w:t>
      </w:r>
      <w:r w:rsidRPr="00176F53">
        <w:rPr>
          <w:rFonts w:ascii="Kalpurush" w:hAnsi="Kalpurush" w:cs="Kalpurush"/>
          <w:noProof/>
          <w:color w:val="000000" w:themeColor="text1"/>
          <w:sz w:val="24"/>
          <w:szCs w:val="24"/>
          <w:lang w:bidi="bn-IN"/>
        </w:rPr>
        <w:t>নো</w:t>
      </w:r>
      <w:r w:rsidRPr="00176F53">
        <w:rPr>
          <w:rFonts w:ascii="Kalpurush" w:hAnsi="Kalpurush" w:cs="Kalpurush"/>
          <w:noProof/>
          <w:color w:val="000000" w:themeColor="text1"/>
          <w:sz w:val="24"/>
          <w:szCs w:val="24"/>
          <w:cs/>
          <w:lang w:bidi="bn-IN"/>
        </w:rPr>
        <w:t xml:space="preserve"> ভালোকাজ অবশিষ্ট থাকবে 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যার বিনিময়ে তাকে পুরস্কার দেয়া হবে।”</w:t>
      </w:r>
      <w:r w:rsidRPr="00176F53">
        <w:rPr>
          <w:rFonts w:ascii="Kalpurush" w:eastAsia="Times New Roman" w:hAnsi="Kalpurush" w:cs="Kalpurush"/>
          <w:noProof/>
          <w:color w:val="000000" w:themeColor="text1"/>
          <w:sz w:val="24"/>
          <w:szCs w:val="24"/>
          <w:rtl/>
          <w:lang w:bidi="bn-IN"/>
        </w:rPr>
        <w:t xml:space="preserve"> </w:t>
      </w:r>
      <w:r w:rsidRPr="00176F53">
        <w:rPr>
          <w:rFonts w:ascii="Kalpurush" w:eastAsia="Times New Roman" w:hAnsi="Kalpurush" w:cs="Kalpurush"/>
          <w:b/>
          <w:bCs/>
          <w:noProof/>
          <w:color w:val="000000" w:themeColor="text1"/>
          <w:sz w:val="24"/>
          <w:szCs w:val="24"/>
          <w:lang w:bidi="bn-IN"/>
        </w:rPr>
        <w:t>[</w:t>
      </w:r>
      <w:r w:rsidRPr="00176F53">
        <w:rPr>
          <w:rFonts w:ascii="Kalpurush" w:eastAsia="Times New Roman" w:hAnsi="Kalpurush" w:cs="Kalpurush"/>
          <w:b/>
          <w:bCs/>
          <w:noProof/>
          <w:color w:val="000000" w:themeColor="text1"/>
          <w:sz w:val="24"/>
          <w:szCs w:val="24"/>
          <w:cs/>
          <w:lang w:bidi="bn-IN"/>
        </w:rPr>
        <w:t>সহীহ</w:t>
      </w:r>
      <w:r w:rsidRPr="00176F53">
        <w:rPr>
          <w:rFonts w:ascii="Kalpurush" w:eastAsia="Times New Roman" w:hAnsi="Kalpurush" w:cs="Kalpurush"/>
          <w:b/>
          <w:bCs/>
          <w:noProof/>
          <w:color w:val="000000" w:themeColor="text1"/>
          <w:sz w:val="24"/>
          <w:szCs w:val="24"/>
          <w:lang w:bidi="bn-IN"/>
        </w:rPr>
        <w:t xml:space="preserve">] </w:t>
      </w:r>
      <w:r w:rsidRPr="00176F53">
        <w:rPr>
          <w:rFonts w:ascii="Kalpurush" w:eastAsia="Times New Roman" w:hAnsi="Kalpurush" w:cs="Kalpurush"/>
          <w:b/>
          <w:bCs/>
          <w:noProof/>
          <w:color w:val="000000" w:themeColor="text1"/>
          <w:sz w:val="24"/>
          <w:szCs w:val="24"/>
          <w:rtl/>
          <w:lang w:bidi="bn-IN"/>
        </w:rPr>
        <w:t>-</w:t>
      </w:r>
      <w:r w:rsidRPr="00176F53">
        <w:rPr>
          <w:rFonts w:ascii="Kalpurush" w:eastAsia="Times New Roman" w:hAnsi="Kalpurush" w:cs="Kalpurush"/>
          <w:b/>
          <w:bCs/>
          <w:noProof/>
          <w:color w:val="000000" w:themeColor="text1"/>
          <w:sz w:val="24"/>
          <w:szCs w:val="24"/>
          <w:lang w:bidi="bn-IN"/>
        </w:rPr>
        <w:t xml:space="preserve"> [</w:t>
      </w:r>
      <w:r w:rsidRPr="00176F53">
        <w:rPr>
          <w:rFonts w:ascii="Kalpurush" w:eastAsia="Times New Roman" w:hAnsi="Kalpurush" w:cs="Kalpurush"/>
          <w:b/>
          <w:bCs/>
          <w:noProof/>
          <w:color w:val="000000" w:themeColor="text1"/>
          <w:sz w:val="24"/>
          <w:szCs w:val="24"/>
          <w:cs/>
          <w:lang w:bidi="bn-IN"/>
        </w:rPr>
        <w:t>এটি মুসলিম বর্ণনা করেছেন।</w:t>
      </w:r>
      <w:r w:rsidRPr="00176F53">
        <w:rPr>
          <w:rFonts w:ascii="Kalpurush" w:eastAsia="Times New Roman" w:hAnsi="Kalpurush" w:cs="Kalpurush"/>
          <w:b/>
          <w:bCs/>
          <w:noProof/>
          <w:color w:val="000000" w:themeColor="text1"/>
          <w:sz w:val="24"/>
          <w:szCs w:val="24"/>
          <w:lang w:bidi="bn-IN"/>
        </w:rPr>
        <w:t>]</w:t>
      </w:r>
    </w:p>
    <w:p w14:paraId="5BD52F07" w14:textId="77777777" w:rsidR="00541F45" w:rsidRPr="001D4FBE" w:rsidRDefault="00541F45" w:rsidP="002317CC">
      <w:pPr>
        <w:keepNext/>
        <w:bidi w:val="0"/>
        <w:spacing w:after="0" w:line="240" w:lineRule="auto"/>
        <w:ind w:firstLine="284"/>
        <w:rPr>
          <w:rFonts w:ascii="Kalpurush" w:hAnsi="Kalpurush" w:cs="Kalpurush"/>
          <w:b/>
          <w:bCs/>
          <w:color w:val="004E42"/>
          <w:sz w:val="24"/>
          <w:szCs w:val="24"/>
          <w:lang w:bidi="bn-IN"/>
        </w:rPr>
      </w:pPr>
      <w:r w:rsidRPr="001D4FBE">
        <w:rPr>
          <w:rFonts w:ascii="Kalpurush" w:hAnsi="Kalpurush" w:cs="Kalpurush"/>
          <w:b/>
          <w:bCs/>
          <w:color w:val="004E42"/>
          <w:sz w:val="24"/>
          <w:szCs w:val="24"/>
          <w:cs/>
          <w:lang w:bidi="bn-IN"/>
        </w:rPr>
        <w:t>ব্যাখ্যা</w:t>
      </w:r>
      <w:r w:rsidRPr="001D4FBE">
        <w:rPr>
          <w:rFonts w:ascii="Kalpurush" w:hAnsi="Kalpurush" w:cs="Kalpurush"/>
          <w:b/>
          <w:bCs/>
          <w:color w:val="004E42"/>
          <w:sz w:val="24"/>
          <w:szCs w:val="24"/>
          <w:lang w:bidi="bn-IN"/>
        </w:rPr>
        <w:t>:</w:t>
      </w:r>
    </w:p>
    <w:p w14:paraId="1C7A0E84" w14:textId="77777777" w:rsidR="00541F45" w:rsidRPr="00176F53" w:rsidRDefault="00541F45" w:rsidP="002317CC">
      <w:pPr>
        <w:bidi w:val="0"/>
        <w:spacing w:after="0" w:line="240"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এ হাদীসে নবী সাল্লাল্লাহু আলাইহি ওয়া সাল্লাম মুমিনের উপরে আল্লাহর মহাকরুণা ও কাফিরদের ক্ষেত্রে তাঁর ন্যায় বিচারের বর্ণনা দিয়েছেন। সুতরাং মুমিন ব্যক্তি কর্তৃক কৃত কো</w:t>
      </w:r>
      <w:r w:rsidRPr="00176F53">
        <w:rPr>
          <w:rFonts w:ascii="Kalpurush" w:hAnsi="Kalpurush" w:cs="Kalpurush"/>
          <w:noProof/>
          <w:color w:val="000000" w:themeColor="text1"/>
          <w:sz w:val="24"/>
          <w:szCs w:val="24"/>
          <w:lang w:bidi="bn-IN"/>
        </w:rPr>
        <w:t>নো</w:t>
      </w:r>
      <w:r w:rsidRPr="00176F53">
        <w:rPr>
          <w:rFonts w:ascii="Kalpurush" w:hAnsi="Kalpurush" w:cs="Kalpurush"/>
          <w:noProof/>
          <w:color w:val="000000" w:themeColor="text1"/>
          <w:sz w:val="24"/>
          <w:szCs w:val="24"/>
          <w:cs/>
          <w:lang w:bidi="bn-IN"/>
        </w:rPr>
        <w:t xml:space="preserve"> ভালোকাজের সওয়াবের হ্রাস করা হয় 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বরং স্বীয় আনুগত্যের কারণে সে দুনিয়াতেও ভালো ফলাফল পায় আবার আখিরাতেও তার প্রতিদান জমা করা থাকে</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আবার কখনো কখনো পুরো প্রতিদান আখিরাতের জন্য সংরক্ষিত থাকে। আর কাফির ব্যক্তির ভালোকাজের প্রতিদান আল্লাহ তা‘আলা দুনিয়াতে নি‘আমাতের মাধ্যমে দিয়ে থাকেন। এভাবে যখন সে আখিরাতে উপনীত হয়</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তখন সেখানে তার প্রতিদান প্রাপ্তির কো</w:t>
      </w:r>
      <w:r w:rsidRPr="00176F53">
        <w:rPr>
          <w:rFonts w:ascii="Kalpurush" w:hAnsi="Kalpurush" w:cs="Kalpurush"/>
          <w:noProof/>
          <w:color w:val="000000" w:themeColor="text1"/>
          <w:sz w:val="24"/>
          <w:szCs w:val="24"/>
          <w:lang w:bidi="bn-IN"/>
        </w:rPr>
        <w:t xml:space="preserve">নো </w:t>
      </w:r>
      <w:r w:rsidRPr="00176F53">
        <w:rPr>
          <w:rFonts w:ascii="Kalpurush" w:hAnsi="Kalpurush" w:cs="Kalpurush"/>
          <w:noProof/>
          <w:color w:val="000000" w:themeColor="text1"/>
          <w:sz w:val="24"/>
          <w:szCs w:val="24"/>
          <w:cs/>
          <w:lang w:bidi="bn-IN"/>
        </w:rPr>
        <w:t xml:space="preserve">উপায় থাকে না। কেননা যে </w:t>
      </w:r>
      <w:r w:rsidRPr="00176F53">
        <w:rPr>
          <w:rFonts w:ascii="Kalpurush" w:hAnsi="Kalpurush" w:cs="Kalpurush"/>
          <w:noProof/>
          <w:color w:val="000000" w:themeColor="text1"/>
          <w:sz w:val="24"/>
          <w:szCs w:val="24"/>
          <w:lang w:bidi="bn-IN"/>
        </w:rPr>
        <w:t>ভা</w:t>
      </w:r>
      <w:r w:rsidRPr="00176F53">
        <w:rPr>
          <w:rFonts w:ascii="Kalpurush" w:hAnsi="Kalpurush" w:cs="Kalpurush"/>
          <w:noProof/>
          <w:color w:val="000000" w:themeColor="text1"/>
          <w:sz w:val="24"/>
          <w:szCs w:val="24"/>
          <w:cs/>
          <w:lang w:bidi="bn-IN"/>
        </w:rPr>
        <w:t>লো কাজ উভয়স্থানে উপকার করবে</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এমন ভালোকাজের অধিকারীকে অবশ্যই মুমিন হতে হবে।</w:t>
      </w:r>
    </w:p>
    <w:p w14:paraId="118B91CF" w14:textId="77777777" w:rsidR="00541F45" w:rsidRPr="001D4FBE" w:rsidRDefault="00541F45" w:rsidP="00485970">
      <w:pPr>
        <w:keepNext/>
        <w:bidi w:val="0"/>
        <w:spacing w:after="0" w:line="216" w:lineRule="auto"/>
        <w:ind w:firstLine="284"/>
        <w:rPr>
          <w:rFonts w:ascii="Kalpurush" w:hAnsi="Kalpurush" w:cs="Kalpurush"/>
          <w:b/>
          <w:bCs/>
          <w:color w:val="004E42"/>
          <w:sz w:val="24"/>
          <w:szCs w:val="24"/>
          <w:lang w:bidi="bn-IN"/>
        </w:rPr>
      </w:pPr>
      <w:r w:rsidRPr="001D4FBE">
        <w:rPr>
          <w:rFonts w:ascii="Kalpurush" w:hAnsi="Kalpurush" w:cs="Kalpurush"/>
          <w:b/>
          <w:bCs/>
          <w:color w:val="004E42"/>
          <w:sz w:val="24"/>
          <w:szCs w:val="24"/>
          <w:cs/>
          <w:lang w:bidi="bn-IN"/>
        </w:rPr>
        <w:lastRenderedPageBreak/>
        <w:t>হাদীসের শিক্ষা</w:t>
      </w:r>
      <w:r w:rsidRPr="001D4FBE">
        <w:rPr>
          <w:rFonts w:ascii="Kalpurush" w:hAnsi="Kalpurush" w:cs="Kalpurush"/>
          <w:b/>
          <w:bCs/>
          <w:color w:val="004E42"/>
          <w:sz w:val="24"/>
          <w:szCs w:val="24"/>
          <w:lang w:bidi="bn-IN"/>
        </w:rPr>
        <w:t>:</w:t>
      </w:r>
    </w:p>
    <w:p w14:paraId="326559FD" w14:textId="77777777" w:rsidR="00541F45" w:rsidRPr="00176F53" w:rsidRDefault="00541F45" w:rsidP="00485970">
      <w:pPr>
        <w:pStyle w:val="ad"/>
        <w:numPr>
          <w:ilvl w:val="0"/>
          <w:numId w:val="108"/>
        </w:numPr>
        <w:bidi w:val="0"/>
        <w:spacing w:after="0" w:line="216" w:lineRule="auto"/>
        <w:ind w:left="0" w:firstLine="284"/>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যে কুফুরী অবস্থায় মারা যাবে</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তার কো</w:t>
      </w:r>
      <w:r w:rsidRPr="00176F53">
        <w:rPr>
          <w:rFonts w:ascii="Kalpurush" w:hAnsi="Kalpurush" w:cs="Kalpurush"/>
          <w:noProof/>
          <w:color w:val="000000" w:themeColor="text1"/>
          <w:sz w:val="24"/>
          <w:szCs w:val="24"/>
          <w:lang w:bidi="bn-IN"/>
        </w:rPr>
        <w:t>নো</w:t>
      </w:r>
      <w:r w:rsidRPr="00176F53">
        <w:rPr>
          <w:rFonts w:ascii="Kalpurush" w:hAnsi="Kalpurush" w:cs="Kalpurush"/>
          <w:noProof/>
          <w:color w:val="000000" w:themeColor="text1"/>
          <w:sz w:val="24"/>
          <w:szCs w:val="24"/>
          <w:cs/>
          <w:lang w:bidi="bn-IN"/>
        </w:rPr>
        <w:t xml:space="preserve"> আমল তার উপকারে আসবে না।</w:t>
      </w:r>
    </w:p>
    <w:p w14:paraId="3D4A5FC2" w14:textId="77777777" w:rsidR="002769B9" w:rsidRPr="001D4FBE" w:rsidRDefault="00541F45" w:rsidP="00485970">
      <w:pPr>
        <w:bidi w:val="0"/>
        <w:spacing w:after="0" w:line="216" w:lineRule="auto"/>
        <w:ind w:firstLine="284"/>
        <w:contextualSpacing/>
        <w:jc w:val="center"/>
        <w:rPr>
          <w:rFonts w:ascii="Kalpurush" w:hAnsi="Kalpurush" w:cs="Kalpurush"/>
          <w:color w:val="004E42"/>
          <w:sz w:val="24"/>
          <w:szCs w:val="24"/>
          <w:lang w:bidi="bn-IN"/>
        </w:rPr>
      </w:pPr>
      <w:r w:rsidRPr="001D4FBE">
        <w:rPr>
          <w:rFonts w:ascii="Kalpurush" w:hAnsi="Kalpurush" w:cs="Kalpurush"/>
          <w:color w:val="004E42"/>
          <w:sz w:val="24"/>
          <w:szCs w:val="24"/>
          <w:lang w:bidi="bn-IN"/>
        </w:rPr>
        <w:t>(</w:t>
      </w:r>
      <w:r w:rsidRPr="001D4FBE">
        <w:rPr>
          <w:rFonts w:ascii="Kalpurush" w:hAnsi="Kalpurush" w:cs="Kalpurush"/>
          <w:noProof/>
          <w:color w:val="004E42"/>
          <w:sz w:val="24"/>
          <w:szCs w:val="24"/>
          <w:lang w:bidi="bn-IN"/>
        </w:rPr>
        <w:t>65015</w:t>
      </w:r>
      <w:r w:rsidRPr="001D4FBE">
        <w:rPr>
          <w:rFonts w:ascii="Kalpurush" w:hAnsi="Kalpurush" w:cs="Kalpurush"/>
          <w:color w:val="004E42"/>
          <w:sz w:val="24"/>
          <w:szCs w:val="24"/>
          <w:lang w:bidi="bn-IN"/>
        </w:rPr>
        <w:t>)</w:t>
      </w:r>
      <w:bookmarkStart w:id="190" w:name="_Toc179359617"/>
    </w:p>
    <w:p w14:paraId="0ECA9D4E" w14:textId="12AC34FE" w:rsidR="002166A6" w:rsidRPr="00CF378E" w:rsidRDefault="00541F45" w:rsidP="001D4FBE">
      <w:pPr>
        <w:pStyle w:val="1"/>
        <w:bidi w:val="0"/>
        <w:spacing w:before="0" w:after="0" w:line="240" w:lineRule="auto"/>
        <w:contextualSpacing/>
        <w:jc w:val="center"/>
        <w:rPr>
          <w:rFonts w:ascii="Nirmala UI" w:hAnsi="Nirmala UI" w:cs="Nirmala UI"/>
          <w:color w:val="FFFFFF" w:themeColor="background1"/>
          <w:sz w:val="4"/>
          <w:szCs w:val="4"/>
          <w:rtl/>
          <w:lang w:bidi="bn-IN"/>
        </w:rPr>
      </w:pPr>
      <w:r w:rsidRPr="00CF378E">
        <w:rPr>
          <w:rFonts w:ascii="Nirmala UI" w:hAnsi="Nirmala UI" w:cs="Nirmala UI"/>
          <w:color w:val="FFFFFF" w:themeColor="background1"/>
          <w:sz w:val="4"/>
          <w:szCs w:val="4"/>
          <w:cs/>
          <w:lang w:bidi="bn-IN"/>
        </w:rPr>
        <w:t>মার্জনা</w:t>
      </w:r>
      <w:r w:rsidRPr="00CF378E">
        <w:rPr>
          <w:rFonts w:ascii="Nirmala UI" w:hAnsi="Nirmala UI" w:cs="Nirmala UI"/>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w:t>
      </w:r>
      <w:r w:rsidRPr="00CF378E">
        <w:rPr>
          <w:rFonts w:ascii="Nirmala UI" w:hAnsi="Nirmala UI" w:cs="Nirmala UI"/>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দাও</w:t>
      </w:r>
      <w:bookmarkStart w:id="191" w:name="_Toc209606015"/>
      <w:bookmarkEnd w:id="190"/>
      <w:r w:rsidR="002166A6" w:rsidRPr="00CF378E">
        <w:rPr>
          <w:rFonts w:ascii="Nirmala UI" w:hAnsi="Nirmala UI" w:cs="Nirmala UI"/>
          <w:color w:val="FFFFFF" w:themeColor="background1"/>
          <w:sz w:val="4"/>
          <w:szCs w:val="4"/>
          <w:cs/>
          <w:lang w:bidi="bn-IN"/>
        </w:rPr>
        <w:t>জনৈক</w:t>
      </w:r>
      <w:r w:rsidR="002166A6" w:rsidRPr="00CF378E">
        <w:rPr>
          <w:rFonts w:ascii="Nirmala UI" w:hAnsi="Nirmala UI" w:cs="Nirmala UI"/>
          <w:color w:val="FFFFFF" w:themeColor="background1"/>
          <w:sz w:val="4"/>
          <w:szCs w:val="4"/>
          <w:rtl/>
          <w:lang w:bidi="bn-IN"/>
        </w:rPr>
        <w:t xml:space="preserve"> </w:t>
      </w:r>
      <w:r w:rsidR="002166A6" w:rsidRPr="00CF378E">
        <w:rPr>
          <w:rFonts w:ascii="Nirmala UI" w:hAnsi="Nirmala UI" w:cs="Nirmala UI"/>
          <w:color w:val="FFFFFF" w:themeColor="background1"/>
          <w:sz w:val="4"/>
          <w:szCs w:val="4"/>
          <w:cs/>
          <w:lang w:bidi="bn-IN"/>
        </w:rPr>
        <w:t>বান্দা</w:t>
      </w:r>
      <w:r w:rsidR="002166A6" w:rsidRPr="00CF378E">
        <w:rPr>
          <w:rFonts w:ascii="Nirmala UI" w:hAnsi="Nirmala UI" w:cs="Nirmala UI"/>
          <w:color w:val="FFFFFF" w:themeColor="background1"/>
          <w:sz w:val="4"/>
          <w:szCs w:val="4"/>
          <w:rtl/>
          <w:lang w:bidi="bn-IN"/>
        </w:rPr>
        <w:t xml:space="preserve"> </w:t>
      </w:r>
      <w:r w:rsidR="002166A6" w:rsidRPr="00CF378E">
        <w:rPr>
          <w:rFonts w:ascii="Nirmala UI" w:hAnsi="Nirmala UI" w:cs="Nirmala UI"/>
          <w:color w:val="FFFFFF" w:themeColor="background1"/>
          <w:sz w:val="4"/>
          <w:szCs w:val="4"/>
          <w:cs/>
          <w:lang w:bidi="bn-IN"/>
        </w:rPr>
        <w:t>পাপ</w:t>
      </w:r>
      <w:r w:rsidR="002166A6" w:rsidRPr="00CF378E">
        <w:rPr>
          <w:rFonts w:ascii="Nirmala UI" w:hAnsi="Nirmala UI" w:cs="Nirmala UI"/>
          <w:color w:val="FFFFFF" w:themeColor="background1"/>
          <w:sz w:val="4"/>
          <w:szCs w:val="4"/>
          <w:rtl/>
          <w:lang w:bidi="bn-IN"/>
        </w:rPr>
        <w:t xml:space="preserve"> </w:t>
      </w:r>
      <w:r w:rsidR="002166A6" w:rsidRPr="00CF378E">
        <w:rPr>
          <w:rFonts w:ascii="Nirmala UI" w:hAnsi="Nirmala UI" w:cs="Nirmala UI"/>
          <w:color w:val="FFFFFF" w:themeColor="background1"/>
          <w:sz w:val="4"/>
          <w:szCs w:val="4"/>
          <w:cs/>
          <w:lang w:bidi="bn-IN"/>
        </w:rPr>
        <w:t>করে</w:t>
      </w:r>
      <w:r w:rsidR="002166A6" w:rsidRPr="00CF378E">
        <w:rPr>
          <w:rFonts w:ascii="Nirmala UI" w:hAnsi="Nirmala UI" w:cs="Nirmala UI"/>
          <w:color w:val="FFFFFF" w:themeColor="background1"/>
          <w:sz w:val="4"/>
          <w:szCs w:val="4"/>
          <w:rtl/>
          <w:lang w:bidi="bn-IN"/>
        </w:rPr>
        <w:t xml:space="preserve"> </w:t>
      </w:r>
      <w:r w:rsidR="002166A6" w:rsidRPr="00CF378E">
        <w:rPr>
          <w:rFonts w:ascii="Nirmala UI" w:hAnsi="Nirmala UI" w:cs="Nirmala UI"/>
          <w:color w:val="FFFFFF" w:themeColor="background1"/>
          <w:sz w:val="4"/>
          <w:szCs w:val="4"/>
          <w:cs/>
          <w:lang w:bidi="bn-IN"/>
        </w:rPr>
        <w:t>বলল</w:t>
      </w:r>
      <w:r w:rsidR="002166A6" w:rsidRPr="00CF378E">
        <w:rPr>
          <w:rFonts w:ascii="Nirmala UI" w:hAnsi="Nirmala UI" w:cs="Nirmala UI"/>
          <w:color w:val="FFFFFF" w:themeColor="background1"/>
          <w:sz w:val="4"/>
          <w:szCs w:val="4"/>
          <w:rtl/>
          <w:lang w:bidi="bn-IN"/>
        </w:rPr>
        <w:t xml:space="preserve">, </w:t>
      </w:r>
      <w:r w:rsidR="002166A6" w:rsidRPr="00CF378E">
        <w:rPr>
          <w:rFonts w:ascii="Nirmala UI" w:hAnsi="Nirmala UI" w:cs="Nirmala UI"/>
          <w:color w:val="FFFFFF" w:themeColor="background1"/>
          <w:sz w:val="4"/>
          <w:szCs w:val="4"/>
          <w:cs/>
          <w:lang w:bidi="bn-IN"/>
        </w:rPr>
        <w:t>হে</w:t>
      </w:r>
      <w:r w:rsidR="002166A6" w:rsidRPr="00CF378E">
        <w:rPr>
          <w:rFonts w:ascii="Nirmala UI" w:hAnsi="Nirmala UI" w:cs="Nirmala UI"/>
          <w:color w:val="FFFFFF" w:themeColor="background1"/>
          <w:sz w:val="4"/>
          <w:szCs w:val="4"/>
          <w:rtl/>
          <w:lang w:bidi="bn-IN"/>
        </w:rPr>
        <w:t xml:space="preserve"> </w:t>
      </w:r>
      <w:r w:rsidR="002166A6" w:rsidRPr="00CF378E">
        <w:rPr>
          <w:rFonts w:ascii="Nirmala UI" w:hAnsi="Nirmala UI" w:cs="Nirmala UI"/>
          <w:color w:val="FFFFFF" w:themeColor="background1"/>
          <w:sz w:val="4"/>
          <w:szCs w:val="4"/>
          <w:cs/>
          <w:lang w:bidi="bn-IN"/>
        </w:rPr>
        <w:t>আমার</w:t>
      </w:r>
      <w:r w:rsidR="002166A6" w:rsidRPr="00CF378E">
        <w:rPr>
          <w:rFonts w:ascii="Nirmala UI" w:hAnsi="Nirmala UI" w:cs="Nirmala UI"/>
          <w:color w:val="FFFFFF" w:themeColor="background1"/>
          <w:sz w:val="4"/>
          <w:szCs w:val="4"/>
          <w:rtl/>
          <w:lang w:bidi="bn-IN"/>
        </w:rPr>
        <w:t xml:space="preserve"> </w:t>
      </w:r>
      <w:r w:rsidR="002166A6" w:rsidRPr="00CF378E">
        <w:rPr>
          <w:rFonts w:ascii="Nirmala UI" w:hAnsi="Nirmala UI" w:cs="Nirmala UI"/>
          <w:color w:val="FFFFFF" w:themeColor="background1"/>
          <w:sz w:val="4"/>
          <w:szCs w:val="4"/>
          <w:cs/>
          <w:lang w:bidi="bn-IN"/>
        </w:rPr>
        <w:t>রব</w:t>
      </w:r>
      <w:r w:rsidR="002166A6" w:rsidRPr="00CF378E">
        <w:rPr>
          <w:rFonts w:ascii="Nirmala UI" w:hAnsi="Nirmala UI" w:cs="Nirmala UI"/>
          <w:color w:val="FFFFFF" w:themeColor="background1"/>
          <w:sz w:val="4"/>
          <w:szCs w:val="4"/>
          <w:rtl/>
          <w:lang w:bidi="bn-IN"/>
        </w:rPr>
        <w:t xml:space="preserve">! </w:t>
      </w:r>
      <w:r w:rsidR="002166A6" w:rsidRPr="00CF378E">
        <w:rPr>
          <w:rFonts w:ascii="Nirmala UI" w:hAnsi="Nirmala UI" w:cs="Nirmala UI"/>
          <w:color w:val="FFFFFF" w:themeColor="background1"/>
          <w:sz w:val="4"/>
          <w:szCs w:val="4"/>
          <w:cs/>
          <w:lang w:bidi="bn-IN"/>
        </w:rPr>
        <w:t>আমার</w:t>
      </w:r>
      <w:r w:rsidR="002166A6" w:rsidRPr="00CF378E">
        <w:rPr>
          <w:rFonts w:ascii="Nirmala UI" w:hAnsi="Nirmala UI" w:cs="Nirmala UI"/>
          <w:color w:val="FFFFFF" w:themeColor="background1"/>
          <w:sz w:val="4"/>
          <w:szCs w:val="4"/>
          <w:rtl/>
          <w:lang w:bidi="bn-IN"/>
        </w:rPr>
        <w:t xml:space="preserve"> </w:t>
      </w:r>
      <w:r w:rsidR="002166A6" w:rsidRPr="00CF378E">
        <w:rPr>
          <w:rFonts w:ascii="Nirmala UI" w:hAnsi="Nirmala UI" w:cs="Nirmala UI"/>
          <w:color w:val="FFFFFF" w:themeColor="background1"/>
          <w:sz w:val="4"/>
          <w:szCs w:val="4"/>
          <w:cs/>
          <w:lang w:bidi="bn-IN"/>
        </w:rPr>
        <w:t>পাপ</w:t>
      </w:r>
      <w:r w:rsidR="002166A6" w:rsidRPr="00CF378E">
        <w:rPr>
          <w:rFonts w:ascii="Nirmala UI" w:hAnsi="Nirmala UI" w:cs="Nirmala UI"/>
          <w:color w:val="FFFFFF" w:themeColor="background1"/>
          <w:sz w:val="4"/>
          <w:szCs w:val="4"/>
          <w:rtl/>
          <w:lang w:bidi="bn-IN"/>
        </w:rPr>
        <w:t xml:space="preserve"> </w:t>
      </w:r>
      <w:r w:rsidR="002166A6" w:rsidRPr="00CF378E">
        <w:rPr>
          <w:rFonts w:ascii="Nirmala UI" w:hAnsi="Nirmala UI" w:cs="Nirmala UI"/>
          <w:color w:val="FFFFFF" w:themeColor="background1"/>
          <w:sz w:val="4"/>
          <w:szCs w:val="4"/>
          <w:cs/>
          <w:lang w:bidi="bn-IN"/>
        </w:rPr>
        <w:t>মার্জনা</w:t>
      </w:r>
      <w:r w:rsidR="002166A6" w:rsidRPr="00CF378E">
        <w:rPr>
          <w:rFonts w:ascii="Nirmala UI" w:hAnsi="Nirmala UI" w:cs="Nirmala UI"/>
          <w:color w:val="FFFFFF" w:themeColor="background1"/>
          <w:sz w:val="4"/>
          <w:szCs w:val="4"/>
          <w:rtl/>
          <w:lang w:bidi="bn-IN"/>
        </w:rPr>
        <w:t xml:space="preserve"> </w:t>
      </w:r>
      <w:r w:rsidR="002166A6" w:rsidRPr="00CF378E">
        <w:rPr>
          <w:rFonts w:ascii="Nirmala UI" w:hAnsi="Nirmala UI" w:cs="Nirmala UI"/>
          <w:color w:val="FFFFFF" w:themeColor="background1"/>
          <w:sz w:val="4"/>
          <w:szCs w:val="4"/>
          <w:cs/>
          <w:lang w:bidi="bn-IN"/>
        </w:rPr>
        <w:t>করে</w:t>
      </w:r>
      <w:r w:rsidR="002166A6" w:rsidRPr="00CF378E">
        <w:rPr>
          <w:rFonts w:ascii="Nirmala UI" w:hAnsi="Nirmala UI" w:cs="Nirmala UI"/>
          <w:color w:val="FFFFFF" w:themeColor="background1"/>
          <w:sz w:val="4"/>
          <w:szCs w:val="4"/>
          <w:rtl/>
          <w:lang w:bidi="bn-IN"/>
        </w:rPr>
        <w:t xml:space="preserve"> </w:t>
      </w:r>
      <w:r w:rsidR="002166A6" w:rsidRPr="00CF378E">
        <w:rPr>
          <w:rFonts w:ascii="Nirmala UI" w:hAnsi="Nirmala UI" w:cs="Nirmala UI"/>
          <w:color w:val="FFFFFF" w:themeColor="background1"/>
          <w:sz w:val="4"/>
          <w:szCs w:val="4"/>
          <w:cs/>
          <w:lang w:bidi="bn-IN"/>
        </w:rPr>
        <w:t>দাও</w:t>
      </w:r>
      <w:bookmarkEnd w:id="191"/>
    </w:p>
    <w:p w14:paraId="70AD806B" w14:textId="6ECBC69E" w:rsidR="00541F45" w:rsidRPr="001D4FBE" w:rsidRDefault="00541F45" w:rsidP="00485970">
      <w:pPr>
        <w:keepNext/>
        <w:keepLines/>
        <w:tabs>
          <w:tab w:val="right" w:pos="7931"/>
        </w:tabs>
        <w:spacing w:after="0" w:line="216" w:lineRule="auto"/>
        <w:ind w:firstLine="284"/>
        <w:jc w:val="both"/>
        <w:rPr>
          <w:rFonts w:ascii="Kalpurush" w:eastAsia="Times New Roman" w:hAnsi="Kalpurush" w:cs="Kalpurush"/>
          <w:noProof/>
          <w:color w:val="004E42"/>
          <w:spacing w:val="-4"/>
          <w:sz w:val="24"/>
          <w:szCs w:val="24"/>
          <w:rtl/>
          <w:lang w:bidi="bn-IN"/>
        </w:rPr>
      </w:pPr>
      <w:r w:rsidRPr="001D4FBE">
        <w:rPr>
          <w:rFonts w:ascii="adwa-assalaf" w:eastAsia="001 Al Kamal Hadith" w:hAnsi="adwa-assalaf" w:cs="adwa-assalaf"/>
          <w:b/>
          <w:bCs/>
          <w:noProof/>
          <w:color w:val="004E42"/>
          <w:spacing w:val="-4"/>
          <w:position w:val="2"/>
          <w:sz w:val="24"/>
          <w:szCs w:val="24"/>
          <w:rtl/>
          <w:lang w:bidi="bn-IN"/>
        </w:rPr>
        <w:t>(63) -</w:t>
      </w:r>
      <w:r w:rsidRPr="001D4FBE">
        <w:rPr>
          <w:rFonts w:ascii="adwa-assalaf" w:eastAsia="001 Al Kamal Hadith" w:hAnsi="adwa-assalaf" w:cs="adwa-assalaf"/>
          <w:b/>
          <w:bCs/>
          <w:noProof/>
          <w:color w:val="004E42"/>
          <w:spacing w:val="-4"/>
          <w:sz w:val="24"/>
          <w:szCs w:val="24"/>
          <w:rtl/>
          <w:lang w:bidi="bn-IN"/>
        </w:rPr>
        <w:t xml:space="preserve"> </w:t>
      </w:r>
      <w:r w:rsidRPr="001D4FBE">
        <w:rPr>
          <w:rFonts w:ascii="adwa-assalaf" w:eastAsia="Times New Roman" w:hAnsi="adwa-assalaf" w:cs="adwa-assalaf"/>
          <w:b/>
          <w:bCs/>
          <w:noProof/>
          <w:color w:val="004E42"/>
          <w:spacing w:val="-4"/>
          <w:sz w:val="24"/>
          <w:szCs w:val="24"/>
          <w:rtl/>
          <w:lang w:bidi="bn-IN"/>
        </w:rPr>
        <w:t>عن أبي هريرة رضي الله عنه عَنِ النَّبِيِّ صَلَّى اللهُ عَلَيْهِ وَسَلَّمَ، فِيمَا يَحْكِي عَنْ رَبِّهِ عَزَّ وَجَلَّ، قَالَ: «أَذْنَبَ عَبْدٌ ذَنْبًا، فَقَالَ: اللَّهُمَّ اغْفِرْ لِي ذَنْبِي، فَقَالَ تَبَارَكَ وَتَعَالَى: أَذْنَبَ عَبْدِي ذَنْبًا، فَعَلِمَ أَنَّ لَهُ رَبًّا يَغْفِرُ الذَّنْبَ، وَيَأْخُذُ بِالذَّنْبِ، ثُمَّ عَادَ فَأَذْنَبَ، فَقَالَ: أَيْ رَبِّ اغْفِرْ لِي ذَنْبِي، فَقَالَ تَبَارَكَ وَتَعَالَى: عَبْدِي أَذْنَبَ ذَنْبًا، فَعَلِمَ أَنَّ لَهُ رَبًّا يَغْفِرُ الذَّنْبَ، وَيَأْخُذُ بِالذَّنْبِ، ثُمَّ عَادَ فَأَذْنَبَ، فَقَالَ: أَيْ رَبِّ اغْفِرْ لِي ذَنْبِي، فَقَالَ تَبَارَكَ وَتَعَالَى: أَذْنَبَ عَبْدِي ذَنْبًا، فَعَلِمَ أَنَّ لَهُ رَبًّا يَغْفِرُ الذَّنْبَ، وَيَأْخُذُ بِالذَّنْبِ، اعْمَلْ مَا شِئْتَ فَقَدْ غَفَرْتُ لَكَ». [صحيح] - [متفق عليه]</w:t>
      </w:r>
    </w:p>
    <w:p w14:paraId="4B248E3E" w14:textId="64A23974" w:rsidR="00541F45" w:rsidRPr="00176F53" w:rsidRDefault="00541F45" w:rsidP="00485970">
      <w:pPr>
        <w:suppressAutoHyphens/>
        <w:bidi w:val="0"/>
        <w:spacing w:after="0" w:line="216" w:lineRule="auto"/>
        <w:ind w:firstLine="284"/>
        <w:contextualSpacing/>
        <w:jc w:val="both"/>
        <w:rPr>
          <w:rFonts w:ascii="Kalpurush" w:hAnsi="Kalpurush"/>
          <w:color w:val="000000" w:themeColor="text1"/>
          <w:spacing w:val="-4"/>
          <w:sz w:val="24"/>
          <w:szCs w:val="24"/>
          <w:rtl/>
          <w:lang w:bidi="bn-IN"/>
        </w:rPr>
      </w:pPr>
      <w:r w:rsidRPr="00176F53">
        <w:rPr>
          <w:rFonts w:ascii="Kalpurush" w:hAnsi="Kalpurush" w:cs="Kalpurush"/>
          <w:color w:val="000000" w:themeColor="text1"/>
          <w:spacing w:val="-4"/>
          <w:position w:val="4"/>
          <w:sz w:val="24"/>
          <w:szCs w:val="24"/>
          <w:lang w:bidi="bn-IN"/>
        </w:rPr>
        <w:t>(</w:t>
      </w:r>
      <w:r w:rsidRPr="00176F53">
        <w:rPr>
          <w:rFonts w:ascii="Kalpurush" w:hAnsi="Kalpurush" w:cs="Kalpurush"/>
          <w:noProof/>
          <w:color w:val="000000" w:themeColor="text1"/>
          <w:spacing w:val="-4"/>
          <w:position w:val="4"/>
          <w:sz w:val="24"/>
          <w:szCs w:val="24"/>
          <w:lang w:bidi="bn-IN"/>
        </w:rPr>
        <w:t>৬৩</w:t>
      </w:r>
      <w:r w:rsidRPr="00176F53">
        <w:rPr>
          <w:rFonts w:ascii="Kalpurush" w:hAnsi="Kalpurush" w:cs="Kalpurush"/>
          <w:color w:val="000000" w:themeColor="text1"/>
          <w:spacing w:val="-4"/>
          <w:position w:val="4"/>
          <w:sz w:val="24"/>
          <w:szCs w:val="24"/>
          <w:lang w:bidi="bn-IN"/>
        </w:rPr>
        <w:t xml:space="preserve">) - </w:t>
      </w:r>
      <w:r w:rsidRPr="00176F53">
        <w:rPr>
          <w:rFonts w:ascii="Kalpurush" w:hAnsi="Kalpurush" w:cs="Kalpurush"/>
          <w:noProof/>
          <w:color w:val="000000" w:themeColor="text1"/>
          <w:spacing w:val="-4"/>
          <w:sz w:val="24"/>
          <w:szCs w:val="24"/>
          <w:cs/>
          <w:lang w:bidi="bn-IN"/>
        </w:rPr>
        <w:t>আবূ হুরায়রা রাদিয়াল্লাহু ‘আনহু থেকে বর্ণিত</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নবী সাল্লাল্লাহু ‘আলাইহি ওয়াসাল্লাম তাঁর মহান রব থেকে বর্ণনা করে বলেছেন:  “জনৈক বান্দা পাপ করে বলল</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হে আমার রব! আমার পাপ মার্জনা করে দাও। তারপর আল্লাহ তা‘আলা বললেন: আমার বান্দা পাপ করেছে এবং সে জানে যে</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তার একজন রব আছে</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যিনি পাপ মার্জনা করেন এবং পাপের কারণে ধরেন। এ কথা বলার পর সে আবার পাপ করে এবং বলে</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হে আমার রব ! আমার পাপ ক্ষমা করে দাও। তারপর আল্লাহ তা’আলা বলেন</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আমার এক বান্দা পাপ করেছে এবং সে জানে যে</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তার একজন রব আছে যিনি পাপ মার্জনা করেন এবং পাপের কারণে তাকে ধরবেন। তারপর সে পুনরায় পাপ করে বলে</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হে আমার রব! আমার পাপ মাফ করে দাও। এ কথা শুনে আল্লাহ তা‘আলা পুনরায় বলেন</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আমার বান্দা পাপ করেছে এবং সে জানে যে</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তার একজন রব আছে</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যিনি বান্দার পাপ মার্জনা করেন এবং পাপের কারণে পাকড়াও করেন। তারপর আল্লাহ তা’আলা বলেন</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হে বান্দা! এখন যা ইচ্ছা তুমি আমল করো। আমি তোমার গুনাহ মাফ করে দিয়েছি।”</w:t>
      </w:r>
      <w:r w:rsidRPr="00176F53">
        <w:rPr>
          <w:rFonts w:ascii="Kalpurush" w:eastAsia="Times New Roman" w:hAnsi="Kalpurush" w:cs="Kalpurush"/>
          <w:noProof/>
          <w:color w:val="000000" w:themeColor="text1"/>
          <w:spacing w:val="-4"/>
          <w:sz w:val="24"/>
          <w:szCs w:val="24"/>
          <w:rtl/>
          <w:lang w:bidi="bn-IN"/>
        </w:rPr>
        <w:t xml:space="preserve"> </w:t>
      </w:r>
      <w:r w:rsidRPr="00176F53">
        <w:rPr>
          <w:rFonts w:ascii="Kalpurush" w:eastAsia="Times New Roman" w:hAnsi="Kalpurush" w:cs="Kalpurush"/>
          <w:b/>
          <w:bCs/>
          <w:noProof/>
          <w:color w:val="000000" w:themeColor="text1"/>
          <w:spacing w:val="-4"/>
          <w:sz w:val="24"/>
          <w:szCs w:val="24"/>
          <w:lang w:bidi="bn-IN"/>
        </w:rPr>
        <w:t>[</w:t>
      </w:r>
      <w:r w:rsidRPr="00176F53">
        <w:rPr>
          <w:rFonts w:ascii="Kalpurush" w:eastAsia="Times New Roman" w:hAnsi="Kalpurush" w:cs="Kalpurush"/>
          <w:b/>
          <w:bCs/>
          <w:noProof/>
          <w:color w:val="000000" w:themeColor="text1"/>
          <w:spacing w:val="-4"/>
          <w:sz w:val="24"/>
          <w:szCs w:val="24"/>
          <w:cs/>
          <w:lang w:bidi="bn-IN"/>
        </w:rPr>
        <w:t>সহীহ</w:t>
      </w:r>
      <w:r w:rsidRPr="00176F53">
        <w:rPr>
          <w:rFonts w:ascii="Kalpurush" w:eastAsia="Times New Roman" w:hAnsi="Kalpurush" w:cs="Kalpurush"/>
          <w:b/>
          <w:bCs/>
          <w:noProof/>
          <w:color w:val="000000" w:themeColor="text1"/>
          <w:spacing w:val="-4"/>
          <w:sz w:val="24"/>
          <w:szCs w:val="24"/>
          <w:lang w:bidi="bn-IN"/>
        </w:rPr>
        <w:t xml:space="preserve">] </w:t>
      </w:r>
      <w:r w:rsidRPr="00176F53">
        <w:rPr>
          <w:rFonts w:ascii="Kalpurush" w:eastAsia="Times New Roman" w:hAnsi="Kalpurush" w:cs="Kalpurush"/>
          <w:b/>
          <w:bCs/>
          <w:noProof/>
          <w:color w:val="000000" w:themeColor="text1"/>
          <w:spacing w:val="-4"/>
          <w:sz w:val="24"/>
          <w:szCs w:val="24"/>
          <w:rtl/>
          <w:lang w:bidi="bn-IN"/>
        </w:rPr>
        <w:t>-</w:t>
      </w:r>
      <w:r w:rsidRPr="00176F53">
        <w:rPr>
          <w:rFonts w:ascii="Kalpurush" w:eastAsia="Times New Roman" w:hAnsi="Kalpurush" w:cs="Kalpurush"/>
          <w:b/>
          <w:bCs/>
          <w:noProof/>
          <w:color w:val="000000" w:themeColor="text1"/>
          <w:spacing w:val="-4"/>
          <w:sz w:val="24"/>
          <w:szCs w:val="24"/>
          <w:cs/>
          <w:lang w:bidi="bn-IN"/>
        </w:rPr>
        <w:t xml:space="preserve"> </w:t>
      </w:r>
      <w:r w:rsidR="0070141F" w:rsidRPr="00176F53">
        <w:rPr>
          <w:rFonts w:ascii="Kalpurush" w:eastAsia="Times New Roman" w:hAnsi="Kalpurush" w:cs="Kalpurush"/>
          <w:b/>
          <w:bCs/>
          <w:noProof/>
          <w:color w:val="000000" w:themeColor="text1"/>
          <w:spacing w:val="-4"/>
          <w:sz w:val="24"/>
          <w:szCs w:val="24"/>
          <w:lang w:bidi="bn-IN"/>
        </w:rPr>
        <w:t>[</w:t>
      </w:r>
      <w:r w:rsidRPr="00176F53">
        <w:rPr>
          <w:rFonts w:ascii="Kalpurush" w:eastAsia="Times New Roman" w:hAnsi="Kalpurush" w:cs="Kalpurush"/>
          <w:b/>
          <w:bCs/>
          <w:noProof/>
          <w:color w:val="000000" w:themeColor="text1"/>
          <w:spacing w:val="-4"/>
          <w:sz w:val="24"/>
          <w:szCs w:val="24"/>
          <w:cs/>
          <w:lang w:bidi="bn-IN"/>
        </w:rPr>
        <w:t>বুখারী ও মুসলিম</w:t>
      </w:r>
      <w:r w:rsidR="0070141F" w:rsidRPr="00176F53">
        <w:rPr>
          <w:rFonts w:ascii="Kalpurush" w:eastAsia="Times New Roman" w:hAnsi="Kalpurush" w:cs="Kalpurush"/>
          <w:b/>
          <w:bCs/>
          <w:noProof/>
          <w:color w:val="000000" w:themeColor="text1"/>
          <w:spacing w:val="-4"/>
          <w:sz w:val="24"/>
          <w:szCs w:val="24"/>
          <w:lang w:bidi="bn-IN"/>
        </w:rPr>
        <w:t>]</w:t>
      </w:r>
    </w:p>
    <w:p w14:paraId="5471C6A6" w14:textId="77777777" w:rsidR="00541F45" w:rsidRPr="0043489D" w:rsidRDefault="00541F45" w:rsidP="002317CC">
      <w:pPr>
        <w:keepNext/>
        <w:bidi w:val="0"/>
        <w:spacing w:after="0" w:line="240" w:lineRule="auto"/>
        <w:ind w:firstLine="284"/>
        <w:rPr>
          <w:rFonts w:ascii="Kalpurush" w:hAnsi="Kalpurush" w:cs="Kalpurush"/>
          <w:b/>
          <w:bCs/>
          <w:color w:val="004E42"/>
          <w:sz w:val="24"/>
          <w:szCs w:val="24"/>
          <w:lang w:bidi="bn-IN"/>
        </w:rPr>
      </w:pPr>
      <w:r w:rsidRPr="0043489D">
        <w:rPr>
          <w:rFonts w:ascii="Kalpurush" w:hAnsi="Kalpurush" w:cs="Kalpurush"/>
          <w:b/>
          <w:bCs/>
          <w:color w:val="004E42"/>
          <w:sz w:val="24"/>
          <w:szCs w:val="24"/>
          <w:cs/>
          <w:lang w:bidi="bn-IN"/>
        </w:rPr>
        <w:lastRenderedPageBreak/>
        <w:t>ব্যাখ্যা</w:t>
      </w:r>
      <w:r w:rsidRPr="0043489D">
        <w:rPr>
          <w:rFonts w:ascii="Kalpurush" w:hAnsi="Kalpurush" w:cs="Kalpurush"/>
          <w:b/>
          <w:bCs/>
          <w:color w:val="004E42"/>
          <w:sz w:val="24"/>
          <w:szCs w:val="24"/>
          <w:lang w:bidi="bn-IN"/>
        </w:rPr>
        <w:t>:</w:t>
      </w:r>
    </w:p>
    <w:p w14:paraId="2BDEBE40" w14:textId="77777777" w:rsidR="00541F45" w:rsidRPr="00176F53" w:rsidRDefault="00541F45" w:rsidP="002317CC">
      <w:pPr>
        <w:bidi w:val="0"/>
        <w:spacing w:after="0" w:line="240" w:lineRule="auto"/>
        <w:ind w:firstLine="284"/>
        <w:contextualSpacing/>
        <w:jc w:val="both"/>
        <w:rPr>
          <w:rFonts w:ascii="Kalpurush" w:hAnsi="Kalpurush" w:cs="Kalpurush"/>
          <w:color w:val="000000" w:themeColor="text1"/>
          <w:spacing w:val="-6"/>
          <w:sz w:val="24"/>
          <w:szCs w:val="24"/>
          <w:lang w:bidi="bn-IN"/>
        </w:rPr>
      </w:pPr>
      <w:r w:rsidRPr="00176F53">
        <w:rPr>
          <w:rFonts w:ascii="Kalpurush" w:hAnsi="Kalpurush" w:cs="Kalpurush"/>
          <w:noProof/>
          <w:color w:val="000000" w:themeColor="text1"/>
          <w:spacing w:val="-6"/>
          <w:sz w:val="24"/>
          <w:szCs w:val="24"/>
          <w:cs/>
          <w:lang w:bidi="bn-IN"/>
        </w:rPr>
        <w:t>এ হাদীসে নবী সাল্লাল্লাহু ‘আলাইহি ওয়াসাল্লাম তাঁর মহান রবের থেকে বর্ণনা করে বলেন</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বান্দা যখন পাপ করে</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অ</w:t>
      </w:r>
      <w:r w:rsidRPr="00176F53">
        <w:rPr>
          <w:rFonts w:ascii="Kalpurush" w:hAnsi="Kalpurush" w:cs="Kalpurush"/>
          <w:noProof/>
          <w:color w:val="000000" w:themeColor="text1"/>
          <w:spacing w:val="-6"/>
          <w:sz w:val="24"/>
          <w:szCs w:val="24"/>
          <w:lang w:bidi="bn-IN"/>
        </w:rPr>
        <w:t>তঃ</w:t>
      </w:r>
      <w:r w:rsidRPr="00176F53">
        <w:rPr>
          <w:rFonts w:ascii="Kalpurush" w:hAnsi="Kalpurush" w:cs="Kalpurush"/>
          <w:noProof/>
          <w:color w:val="000000" w:themeColor="text1"/>
          <w:spacing w:val="-6"/>
          <w:sz w:val="24"/>
          <w:szCs w:val="24"/>
          <w:cs/>
          <w:lang w:bidi="bn-IN"/>
        </w:rPr>
        <w:t>পর বলে</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হে আমার রব! আমার পাপ মার্জনা করে দাও- তখন আল্লাহ তা‘আলা বলেন: আমার বান্দা পাপ করেছে</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অপতর সে জানে যে</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তার একজন রব আছেন</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যিনি পাপ মোচন করেন</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তিনি তার পাপ গোপন রাখেন এবং মার্জনা করেন অথবা পাপের কারণে তাকে শাস্তি দেন। তখন তাকে ক্ষমা করে দেওয়া হয়। অতপর বান্দা আবার পাপ করে। অ</w:t>
      </w:r>
      <w:r w:rsidRPr="00176F53">
        <w:rPr>
          <w:rFonts w:ascii="Kalpurush" w:hAnsi="Kalpurush" w:cs="Kalpurush"/>
          <w:noProof/>
          <w:color w:val="000000" w:themeColor="text1"/>
          <w:spacing w:val="-6"/>
          <w:sz w:val="24"/>
          <w:szCs w:val="24"/>
          <w:lang w:bidi="bn-IN"/>
        </w:rPr>
        <w:t>তঃ</w:t>
      </w:r>
      <w:r w:rsidRPr="00176F53">
        <w:rPr>
          <w:rFonts w:ascii="Kalpurush" w:hAnsi="Kalpurush" w:cs="Kalpurush"/>
          <w:noProof/>
          <w:color w:val="000000" w:themeColor="text1"/>
          <w:spacing w:val="-6"/>
          <w:sz w:val="24"/>
          <w:szCs w:val="24"/>
          <w:cs/>
          <w:lang w:bidi="bn-IN"/>
        </w:rPr>
        <w:t>পর সে বলে</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হে আমার রব! আমার পাপ ক্ষমা করে দাও। তারপর আল্লাহ তা’আলা বলেন: আমার বান্দা পাপ করেছে এবং সে জানে যে</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তার একজন রব আছে যিনি পাপ মার্জনা করেন। অ</w:t>
      </w:r>
      <w:r w:rsidRPr="00176F53">
        <w:rPr>
          <w:rFonts w:ascii="Kalpurush" w:hAnsi="Kalpurush" w:cs="Kalpurush"/>
          <w:noProof/>
          <w:color w:val="000000" w:themeColor="text1"/>
          <w:spacing w:val="-6"/>
          <w:sz w:val="24"/>
          <w:szCs w:val="24"/>
          <w:lang w:bidi="bn-IN"/>
        </w:rPr>
        <w:t>তঃ</w:t>
      </w:r>
      <w:r w:rsidRPr="00176F53">
        <w:rPr>
          <w:rFonts w:ascii="Kalpurush" w:hAnsi="Kalpurush" w:cs="Kalpurush"/>
          <w:noProof/>
          <w:color w:val="000000" w:themeColor="text1"/>
          <w:spacing w:val="-6"/>
          <w:sz w:val="24"/>
          <w:szCs w:val="24"/>
          <w:cs/>
          <w:lang w:bidi="bn-IN"/>
        </w:rPr>
        <w:t>পর তিনি তার পাপ গোপন রাখেন এবং মার্জনা করেন অথবা পাপের কারণে তাকে শাস্তি দেন। তখন আল্লাহ বলেন: আমি আমার বান্দাকে ক্ষমা করে দিয়েছি। তারপর সে পুনরায় পাপ করে বলে: হে আমার রব! আমার পাপ মাফ করে দাও। এ কথা শুনে আল্লাহ তা‘আলা পুনরায় বলেন</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আমার বান্দা পাপ করেছে এবং সে জানে যে</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তার একজন রব আছে</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যিনি বান্দার পাপ মার্জনা করেন। ফলে তিনি তার পাপ গোপন রাখেন এবং মার্জনা করে দেন অথবা পাপের কারণে শাস্তি দেন। এরপর আল্লাহ বলেন: আমি আমার বান্দাকে ক্ষমা করে দিয়েছি। তারপর তার এ ধরনের কর্মে আল্লাহ তা’আলা বলেন</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হে বান্দা! তুমি যা ইচ্ছে আমল করো। সে এভাবেই পাপ করতে থাকে</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অতপর লজ্জিত হয়ে পাপ ছেড়ে দেয় এবং  পুনরায় পাপে লিপ্ত না হওয়ার দৃঢ় প্রত্যয় ব্যক্ত করে</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কিন্তু নফস তার উপর জয়ী হয়ে যায়</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অতপর পুনরায় পাপে লিপ্ত হয়ে পড়ে। সে যখনই এভাবে পাপ করতে থাকবে</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আবার তাওবা করবে</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আল্লাহ তাকে বারবারই ক্ষমা করে দিবেন। কেননা তাওবা পূর্বের সকল গুনাহ নি:শেষ করে দেয়।</w:t>
      </w:r>
    </w:p>
    <w:p w14:paraId="1B355EF7" w14:textId="77777777" w:rsidR="00541F45" w:rsidRPr="0043489D" w:rsidRDefault="00541F45" w:rsidP="002317CC">
      <w:pPr>
        <w:keepNext/>
        <w:bidi w:val="0"/>
        <w:spacing w:after="0" w:line="240" w:lineRule="auto"/>
        <w:ind w:firstLine="284"/>
        <w:rPr>
          <w:rFonts w:ascii="Kalpurush" w:hAnsi="Kalpurush" w:cs="Kalpurush"/>
          <w:b/>
          <w:bCs/>
          <w:color w:val="004E42"/>
          <w:sz w:val="24"/>
          <w:szCs w:val="24"/>
          <w:lang w:bidi="bn-IN"/>
        </w:rPr>
      </w:pPr>
      <w:r w:rsidRPr="0043489D">
        <w:rPr>
          <w:rFonts w:ascii="Kalpurush" w:hAnsi="Kalpurush" w:cs="Kalpurush"/>
          <w:b/>
          <w:bCs/>
          <w:color w:val="004E42"/>
          <w:sz w:val="24"/>
          <w:szCs w:val="24"/>
          <w:cs/>
          <w:lang w:bidi="bn-IN"/>
        </w:rPr>
        <w:lastRenderedPageBreak/>
        <w:t>হাদীসের শিক্ষা</w:t>
      </w:r>
      <w:r w:rsidRPr="0043489D">
        <w:rPr>
          <w:rFonts w:ascii="Kalpurush" w:hAnsi="Kalpurush" w:cs="Kalpurush"/>
          <w:b/>
          <w:bCs/>
          <w:color w:val="004E42"/>
          <w:sz w:val="24"/>
          <w:szCs w:val="24"/>
          <w:lang w:bidi="bn-IN"/>
        </w:rPr>
        <w:t>:</w:t>
      </w:r>
    </w:p>
    <w:p w14:paraId="6988E8AB" w14:textId="77777777" w:rsidR="00541F45" w:rsidRPr="00176F53" w:rsidRDefault="00541F45" w:rsidP="002317CC">
      <w:pPr>
        <w:pStyle w:val="ad"/>
        <w:numPr>
          <w:ilvl w:val="0"/>
          <w:numId w:val="109"/>
        </w:numPr>
        <w:bidi w:val="0"/>
        <w:spacing w:after="0" w:line="240"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বান্দার প্রতি মহান আল্লাহর এত প্রশস্ত রহমত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মানুষ যখনই পাপ করে এবং পাপের পরে তাওবা করে আল্লাহর দিকে ফিরে আসে আল্লাহ তখনই তার তাওবা গ্রহণ করেন।</w:t>
      </w:r>
    </w:p>
    <w:p w14:paraId="4452D824" w14:textId="77777777" w:rsidR="00541F45" w:rsidRPr="00176F53" w:rsidRDefault="00541F45" w:rsidP="002317CC">
      <w:pPr>
        <w:pStyle w:val="ad"/>
        <w:numPr>
          <w:ilvl w:val="0"/>
          <w:numId w:val="109"/>
        </w:numPr>
        <w:bidi w:val="0"/>
        <w:spacing w:after="0" w:line="240"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আল্লাহর প্রতি ঈমানদার বান্দা তার রবের ক্ষমা প্রত্যাশী এবং তাঁর শাস্তির ভয় করে। ফলে অপরাধ হলেই দ্রুত তার রবের কাছে তাওবা করে এবং গুনাহের উপর বলবৎ থাকে না।</w:t>
      </w:r>
    </w:p>
    <w:p w14:paraId="393AA5C2" w14:textId="77777777" w:rsidR="00541F45" w:rsidRPr="00176F53" w:rsidRDefault="00541F45" w:rsidP="002317CC">
      <w:pPr>
        <w:pStyle w:val="ad"/>
        <w:numPr>
          <w:ilvl w:val="0"/>
          <w:numId w:val="109"/>
        </w:numPr>
        <w:bidi w:val="0"/>
        <w:spacing w:after="0" w:line="240" w:lineRule="auto"/>
        <w:ind w:left="0" w:firstLine="284"/>
        <w:jc w:val="both"/>
        <w:rPr>
          <w:rFonts w:ascii="Kalpurush" w:hAnsi="Kalpurush" w:cs="Kalpurush"/>
          <w:noProof/>
          <w:color w:val="000000" w:themeColor="text1"/>
          <w:spacing w:val="-8"/>
          <w:sz w:val="24"/>
          <w:szCs w:val="24"/>
          <w:rtl/>
          <w:lang w:bidi="bn-IN"/>
        </w:rPr>
      </w:pPr>
      <w:r w:rsidRPr="00176F53">
        <w:rPr>
          <w:rFonts w:ascii="Kalpurush" w:hAnsi="Kalpurush" w:cs="Kalpurush"/>
          <w:noProof/>
          <w:color w:val="000000" w:themeColor="text1"/>
          <w:spacing w:val="-8"/>
          <w:sz w:val="24"/>
          <w:szCs w:val="24"/>
          <w:cs/>
          <w:lang w:bidi="bn-IN"/>
        </w:rPr>
        <w:t>প্রকৃত তাওবার শর্তসমূহ: গুনাহ পুরাপুরি ত্যাগ করা</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অপরাধ করে লজ্জিত হওয়া</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পুনরায় গুনাহে ফিরে না যাওয়ার দৃঢ় প্রত্যয় করা। আর তাওবা যদি বান্দার ধন-সম্পদ অথবা মান-সম্মান অথবা জীবন ইত্যাদির সাথে সম্পৃক্ত যুলুম কেন্দ্রিক হয়ে থাকে তবে অতিরিক্ত আরেকটি শর্ত যুক্ত হবে। আর তা হলো: হকদারের থেকে ক্ষমা চেয়ে ‍মুক্তি লাভ অথবা তার হক ফেরত দেওয়া।</w:t>
      </w:r>
    </w:p>
    <w:p w14:paraId="19F5E4A9" w14:textId="77777777" w:rsidR="00541F45" w:rsidRPr="00176F53" w:rsidRDefault="00541F45" w:rsidP="002317CC">
      <w:pPr>
        <w:pStyle w:val="ad"/>
        <w:numPr>
          <w:ilvl w:val="0"/>
          <w:numId w:val="109"/>
        </w:numPr>
        <w:bidi w:val="0"/>
        <w:spacing w:after="0" w:line="240" w:lineRule="auto"/>
        <w:ind w:left="0" w:firstLine="284"/>
        <w:jc w:val="both"/>
        <w:rPr>
          <w:rFonts w:ascii="Kalpurush" w:hAnsi="Kalpurush" w:cs="Kalpurush"/>
          <w:color w:val="000000" w:themeColor="text1"/>
          <w:spacing w:val="-8"/>
          <w:sz w:val="24"/>
          <w:szCs w:val="24"/>
          <w:lang w:bidi="bn-IN"/>
        </w:rPr>
      </w:pPr>
      <w:r w:rsidRPr="00176F53">
        <w:rPr>
          <w:rFonts w:ascii="Kalpurush" w:hAnsi="Kalpurush" w:cs="Kalpurush"/>
          <w:noProof/>
          <w:color w:val="000000" w:themeColor="text1"/>
          <w:spacing w:val="-8"/>
          <w:sz w:val="24"/>
          <w:szCs w:val="24"/>
          <w:cs/>
          <w:lang w:bidi="bn-IN"/>
        </w:rPr>
        <w:t>আল্লাহ সম্পর্কে বান্দার জ্ঞানের গুরুত্ব এ হাদীসে বর্ণিত হয়েছে</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যা বান্দাকে দ্বীনের গুরুত্বপূর্ণ বিষয় সম্পর্কে আলেম বানায়। বান্দা যখনই ভুল করে</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তখনই তাওবা করে। ফলে সে নিরাশ হয় না এবং সীমালঙ্ঘনও করে না।</w:t>
      </w:r>
    </w:p>
    <w:p w14:paraId="0951F16D" w14:textId="77777777" w:rsidR="00541F45" w:rsidRPr="0043489D" w:rsidRDefault="00541F45" w:rsidP="002317CC">
      <w:pPr>
        <w:spacing w:after="0" w:line="240" w:lineRule="auto"/>
        <w:ind w:firstLine="284"/>
        <w:contextualSpacing/>
        <w:jc w:val="center"/>
        <w:rPr>
          <w:rFonts w:ascii="Kalpurush" w:hAnsi="Kalpurush" w:cs="Kalpurush"/>
          <w:color w:val="004E42"/>
          <w:sz w:val="24"/>
          <w:szCs w:val="24"/>
          <w:lang w:bidi="bn-IN"/>
        </w:rPr>
      </w:pPr>
      <w:r w:rsidRPr="0043489D">
        <w:rPr>
          <w:rFonts w:ascii="Kalpurush" w:hAnsi="Kalpurush" w:cs="Kalpurush"/>
          <w:color w:val="004E42"/>
          <w:sz w:val="24"/>
          <w:szCs w:val="24"/>
          <w:lang w:bidi="bn-IN"/>
        </w:rPr>
        <w:t>(</w:t>
      </w:r>
      <w:r w:rsidRPr="0043489D">
        <w:rPr>
          <w:rFonts w:ascii="Kalpurush" w:hAnsi="Kalpurush" w:cs="Kalpurush"/>
          <w:noProof/>
          <w:color w:val="004E42"/>
          <w:sz w:val="24"/>
          <w:szCs w:val="24"/>
          <w:lang w:bidi="bn-IN"/>
        </w:rPr>
        <w:t>4817</w:t>
      </w:r>
      <w:r w:rsidRPr="0043489D">
        <w:rPr>
          <w:rFonts w:ascii="Kalpurush" w:hAnsi="Kalpurush" w:cs="Kalpurush"/>
          <w:color w:val="004E42"/>
          <w:sz w:val="24"/>
          <w:szCs w:val="24"/>
          <w:lang w:bidi="bn-IN"/>
        </w:rPr>
        <w:t>)</w:t>
      </w:r>
    </w:p>
    <w:p w14:paraId="6D4DEF73" w14:textId="77777777" w:rsidR="00D8581A" w:rsidRPr="00CF378E" w:rsidRDefault="00D8581A" w:rsidP="00D8581A">
      <w:pPr>
        <w:pStyle w:val="1"/>
        <w:bidi w:val="0"/>
        <w:spacing w:before="0" w:after="0" w:line="240" w:lineRule="auto"/>
        <w:contextualSpacing/>
        <w:jc w:val="center"/>
        <w:rPr>
          <w:color w:val="FFFFFF" w:themeColor="background1"/>
          <w:sz w:val="4"/>
          <w:szCs w:val="4"/>
          <w:rtl/>
          <w:lang w:bidi="bn-IN"/>
        </w:rPr>
      </w:pPr>
      <w:bookmarkStart w:id="192" w:name="_Toc209606016"/>
      <w:bookmarkStart w:id="193" w:name="_Toc211162245"/>
      <w:bookmarkStart w:id="194" w:name="_Toc211163229"/>
      <w:r w:rsidRPr="00CF378E">
        <w:rPr>
          <w:rFonts w:ascii="Sakkal Majalla" w:hAnsi="Sakkal Majalla" w:cs="Sakkal Majalla"/>
          <w:color w:val="FFFFFF" w:themeColor="background1"/>
          <w:sz w:val="4"/>
          <w:szCs w:val="4"/>
          <w:lang w:bidi="bn-IN"/>
        </w:rPr>
        <w:t>“</w:t>
      </w:r>
      <w:r w:rsidRPr="00CF378E">
        <w:rPr>
          <w:rFonts w:ascii="Nirmala UI" w:hAnsi="Nirmala UI" w:cs="Nirmala UI"/>
          <w:color w:val="FFFFFF" w:themeColor="background1"/>
          <w:sz w:val="4"/>
          <w:szCs w:val="4"/>
          <w:cs/>
          <w:lang w:bidi="bn-IN"/>
        </w:rPr>
        <w:t>আমাদের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মহান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ও</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বরকতময়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রব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প্রতি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রাতে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যখন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শেষ</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তৃতীয়াংশ</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অবশিষ্ট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থাকে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পৃথিবীর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আসমানে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অবতরণ</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করেন।</w:t>
      </w:r>
      <w:bookmarkEnd w:id="192"/>
      <w:bookmarkEnd w:id="193"/>
      <w:bookmarkEnd w:id="194"/>
    </w:p>
    <w:p w14:paraId="61E8089C" w14:textId="77777777" w:rsidR="00D8581A" w:rsidRPr="0043489D" w:rsidRDefault="00D8581A" w:rsidP="00D8581A">
      <w:pPr>
        <w:keepNext/>
        <w:keepLines/>
        <w:tabs>
          <w:tab w:val="right" w:pos="7931"/>
        </w:tabs>
        <w:spacing w:after="0" w:line="240" w:lineRule="auto"/>
        <w:ind w:firstLine="284"/>
        <w:jc w:val="both"/>
        <w:rPr>
          <w:rFonts w:ascii="adwa-assalaf" w:eastAsia="Times New Roman" w:hAnsi="adwa-assalaf" w:cs="adwa-assalaf"/>
          <w:b/>
          <w:bCs/>
          <w:noProof/>
          <w:color w:val="004E42"/>
          <w:spacing w:val="-6"/>
          <w:sz w:val="24"/>
          <w:szCs w:val="24"/>
          <w:rtl/>
          <w:lang w:bidi="bn-IN"/>
        </w:rPr>
      </w:pPr>
      <w:r w:rsidRPr="0043489D">
        <w:rPr>
          <w:rFonts w:ascii="adwa-assalaf" w:eastAsia="001 Al Kamal Hadith" w:hAnsi="adwa-assalaf" w:cs="adwa-assalaf"/>
          <w:b/>
          <w:bCs/>
          <w:noProof/>
          <w:color w:val="004E42"/>
          <w:spacing w:val="-6"/>
          <w:position w:val="2"/>
          <w:sz w:val="24"/>
          <w:szCs w:val="24"/>
          <w:rtl/>
          <w:lang w:bidi="bn-IN"/>
        </w:rPr>
        <w:t>(64) -</w:t>
      </w:r>
      <w:r w:rsidRPr="0043489D">
        <w:rPr>
          <w:rFonts w:ascii="adwa-assalaf" w:eastAsia="001 Al Kamal Hadith" w:hAnsi="adwa-assalaf" w:cs="adwa-assalaf"/>
          <w:b/>
          <w:bCs/>
          <w:noProof/>
          <w:color w:val="004E42"/>
          <w:spacing w:val="-6"/>
          <w:sz w:val="24"/>
          <w:szCs w:val="24"/>
          <w:rtl/>
          <w:lang w:bidi="bn-IN"/>
        </w:rPr>
        <w:t xml:space="preserve"> </w:t>
      </w:r>
      <w:r w:rsidRPr="0043489D">
        <w:rPr>
          <w:rFonts w:ascii="adwa-assalaf" w:eastAsia="Times New Roman" w:hAnsi="adwa-assalaf" w:cs="adwa-assalaf"/>
          <w:b/>
          <w:bCs/>
          <w:noProof/>
          <w:color w:val="004E42"/>
          <w:spacing w:val="-6"/>
          <w:sz w:val="24"/>
          <w:szCs w:val="24"/>
          <w:rtl/>
          <w:lang w:bidi="bn-IN"/>
        </w:rPr>
        <w:t>عن أبي هريرة رضي الله عنه: أن رسول الله صلى الله عليه وسلم قال: «يَنْزِلُ رَبُّنَا تَبَارَكَ وَتَعَالَى كُلَّ لَيْلَةٍ إِلَى السَّمَاءِ الدُّنْيَا حِينَ يَبْقَى ثُلُثُ اللَّيْلِ الْآخِرُ، يَقُولُ: «مَنْ يَدْعُونِي فَأَسْتَجِيبَ لَهُ؟ مَنْ يَسْأَلُنِي فَأُعْطِيَهُ؟ مَنْ يَسْتَغْفِرُنِي فَأَغْفِرَ لَهُ؟». [صحيح] - [متفق عليه]</w:t>
      </w:r>
    </w:p>
    <w:p w14:paraId="65DB8A0D" w14:textId="6C80D10C" w:rsidR="00541F45" w:rsidRPr="00176F53" w:rsidRDefault="00D8581A" w:rsidP="00D8581A">
      <w:pPr>
        <w:bidi w:val="0"/>
        <w:spacing w:after="0" w:line="276" w:lineRule="auto"/>
        <w:ind w:firstLine="284"/>
        <w:contextualSpacing/>
        <w:jc w:val="both"/>
        <w:rPr>
          <w:rFonts w:ascii="Kalpurush" w:hAnsi="Kalpurush"/>
          <w:color w:val="000000" w:themeColor="text1"/>
          <w:sz w:val="24"/>
          <w:szCs w:val="24"/>
          <w:rtl/>
          <w:lang w:bidi="bn-IN"/>
        </w:rPr>
      </w:pPr>
      <w:r w:rsidRPr="00176F53">
        <w:rPr>
          <w:rFonts w:ascii="Kalpurush" w:hAnsi="Kalpurush" w:cs="Kalpurush"/>
          <w:color w:val="000000" w:themeColor="text1"/>
          <w:position w:val="4"/>
          <w:sz w:val="24"/>
          <w:szCs w:val="24"/>
          <w:lang w:bidi="bn-IN"/>
        </w:rPr>
        <w:t>(</w:t>
      </w:r>
      <w:r w:rsidRPr="00176F53">
        <w:rPr>
          <w:rFonts w:ascii="Kalpurush" w:hAnsi="Kalpurush" w:cs="Kalpurush"/>
          <w:noProof/>
          <w:color w:val="000000" w:themeColor="text1"/>
          <w:position w:val="4"/>
          <w:sz w:val="24"/>
          <w:szCs w:val="24"/>
          <w:lang w:bidi="bn-IN"/>
        </w:rPr>
        <w:t>৬৪</w:t>
      </w:r>
      <w:r w:rsidRPr="00176F53">
        <w:rPr>
          <w:rFonts w:ascii="Kalpurush" w:hAnsi="Kalpurush" w:cs="Kalpurush"/>
          <w:color w:val="000000" w:themeColor="text1"/>
          <w:position w:val="4"/>
          <w:sz w:val="24"/>
          <w:szCs w:val="24"/>
          <w:lang w:bidi="bn-IN"/>
        </w:rPr>
        <w:t xml:space="preserve">) - </w:t>
      </w:r>
      <w:r w:rsidRPr="00176F53">
        <w:rPr>
          <w:rFonts w:ascii="Kalpurush" w:hAnsi="Kalpurush" w:cs="Kalpurush"/>
          <w:noProof/>
          <w:color w:val="000000" w:themeColor="text1"/>
          <w:sz w:val="24"/>
          <w:szCs w:val="24"/>
          <w:cs/>
          <w:lang w:bidi="bn-IN"/>
        </w:rPr>
        <w:t>আবূ হুরায়রা রাদিয়াল্লাহু আনহু থেকে বর্ণিত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 xml:space="preserve">রাসূলুল্লাহ সাল্লাল্লাহু ‘আলাইহি ওয়াসাল্লাম বলেছেন: “আমাদের মহান ও বরকতময় রব প্রতি </w:t>
      </w:r>
      <w:r w:rsidRPr="00176F53">
        <w:rPr>
          <w:rFonts w:ascii="Kalpurush" w:hAnsi="Kalpurush" w:cs="Kalpurush"/>
          <w:noProof/>
          <w:color w:val="000000" w:themeColor="text1"/>
          <w:sz w:val="24"/>
          <w:szCs w:val="24"/>
          <w:cs/>
          <w:lang w:bidi="bn-IN"/>
        </w:rPr>
        <w:lastRenderedPageBreak/>
        <w:t>রাতে যখন তার শেষ তৃতীয়াংশ অবশিষ্ট থাকে পৃথিবীর আসমানে অবতরণ করেন। আর বলেন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কে আমাকে ডাকবে আমি তার ডাকে সাড়া দিব</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কে আমার কাছে চাইবে আমি তাকে দান করব</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কে আমার কাছে ক্ষমা চাইবে</w:t>
      </w:r>
      <w:r w:rsidRPr="00176F53">
        <w:rPr>
          <w:rFonts w:ascii="Kalpurush" w:hAnsi="Kalpurush" w:cs="Kalpurush"/>
          <w:noProof/>
          <w:color w:val="000000" w:themeColor="text1"/>
          <w:sz w:val="24"/>
          <w:szCs w:val="24"/>
          <w:lang w:bidi="bn-IN"/>
        </w:rPr>
        <w:t xml:space="preserve"> </w:t>
      </w:r>
      <w:r w:rsidR="00541F45" w:rsidRPr="00176F53">
        <w:rPr>
          <w:rFonts w:ascii="Kalpurush" w:hAnsi="Kalpurush" w:cs="Kalpurush"/>
          <w:noProof/>
          <w:color w:val="000000" w:themeColor="text1"/>
          <w:sz w:val="24"/>
          <w:szCs w:val="24"/>
          <w:cs/>
          <w:lang w:bidi="bn-IN"/>
        </w:rPr>
        <w:t>আমি তাকে ক্ষমা করব</w:t>
      </w:r>
      <w:r w:rsidR="00541F45" w:rsidRPr="00176F53">
        <w:rPr>
          <w:rFonts w:ascii="Kalpurush" w:hAnsi="Kalpurush" w:cs="Kalpurush"/>
          <w:noProof/>
          <w:color w:val="000000" w:themeColor="text1"/>
          <w:sz w:val="24"/>
          <w:szCs w:val="24"/>
          <w:lang w:bidi="bn-IN"/>
        </w:rPr>
        <w:t>?”</w:t>
      </w:r>
      <w:r w:rsidR="00541F45" w:rsidRPr="00176F53">
        <w:rPr>
          <w:rFonts w:ascii="Kalpurush" w:eastAsia="Times New Roman" w:hAnsi="Kalpurush" w:cs="Kalpurush"/>
          <w:noProof/>
          <w:color w:val="000000" w:themeColor="text1"/>
          <w:sz w:val="24"/>
          <w:szCs w:val="24"/>
          <w:rtl/>
          <w:lang w:bidi="bn-IN"/>
        </w:rPr>
        <w:t xml:space="preserve"> </w:t>
      </w:r>
      <w:r w:rsidR="00541F45" w:rsidRPr="00176F53">
        <w:rPr>
          <w:rFonts w:ascii="Kalpurush" w:eastAsia="Times New Roman" w:hAnsi="Kalpurush" w:cs="Kalpurush"/>
          <w:b/>
          <w:bCs/>
          <w:noProof/>
          <w:color w:val="000000" w:themeColor="text1"/>
          <w:sz w:val="24"/>
          <w:szCs w:val="24"/>
          <w:lang w:bidi="bn-IN"/>
        </w:rPr>
        <w:t>[</w:t>
      </w:r>
      <w:r w:rsidR="00541F45" w:rsidRPr="00176F53">
        <w:rPr>
          <w:rFonts w:ascii="Kalpurush" w:eastAsia="Times New Roman" w:hAnsi="Kalpurush" w:cs="Kalpurush"/>
          <w:b/>
          <w:bCs/>
          <w:noProof/>
          <w:color w:val="000000" w:themeColor="text1"/>
          <w:sz w:val="24"/>
          <w:szCs w:val="24"/>
          <w:cs/>
          <w:lang w:bidi="bn-IN"/>
        </w:rPr>
        <w:t>সহীহ</w:t>
      </w:r>
      <w:r w:rsidR="00541F45" w:rsidRPr="00176F53">
        <w:rPr>
          <w:rFonts w:ascii="Kalpurush" w:eastAsia="Times New Roman" w:hAnsi="Kalpurush" w:cs="Kalpurush"/>
          <w:b/>
          <w:bCs/>
          <w:noProof/>
          <w:color w:val="000000" w:themeColor="text1"/>
          <w:sz w:val="24"/>
          <w:szCs w:val="24"/>
          <w:lang w:bidi="bn-IN"/>
        </w:rPr>
        <w:t xml:space="preserve">] </w:t>
      </w:r>
      <w:r w:rsidR="00541F45" w:rsidRPr="00176F53">
        <w:rPr>
          <w:rFonts w:ascii="Kalpurush" w:eastAsia="Times New Roman" w:hAnsi="Kalpurush" w:cs="Kalpurush"/>
          <w:b/>
          <w:bCs/>
          <w:noProof/>
          <w:color w:val="000000" w:themeColor="text1"/>
          <w:sz w:val="24"/>
          <w:szCs w:val="24"/>
          <w:rtl/>
          <w:lang w:bidi="bn-IN"/>
        </w:rPr>
        <w:t>-</w:t>
      </w:r>
      <w:r w:rsidR="00541F45" w:rsidRPr="00176F53">
        <w:rPr>
          <w:rFonts w:ascii="Kalpurush" w:eastAsia="Times New Roman" w:hAnsi="Kalpurush" w:cs="Kalpurush"/>
          <w:b/>
          <w:bCs/>
          <w:noProof/>
          <w:color w:val="000000" w:themeColor="text1"/>
          <w:sz w:val="24"/>
          <w:szCs w:val="24"/>
          <w:lang w:bidi="bn-IN"/>
        </w:rPr>
        <w:t xml:space="preserve"> </w:t>
      </w:r>
      <w:r w:rsidR="00236CCF" w:rsidRPr="00176F53">
        <w:rPr>
          <w:rFonts w:ascii="Kalpurush" w:eastAsia="Times New Roman" w:hAnsi="Kalpurush" w:cs="Kalpurush"/>
          <w:b/>
          <w:bCs/>
          <w:noProof/>
          <w:color w:val="000000" w:themeColor="text1"/>
          <w:sz w:val="24"/>
          <w:szCs w:val="24"/>
          <w:lang w:bidi="bn-IN"/>
        </w:rPr>
        <w:t>[</w:t>
      </w:r>
      <w:r w:rsidR="00541F45" w:rsidRPr="00176F53">
        <w:rPr>
          <w:rFonts w:ascii="Kalpurush" w:eastAsia="Times New Roman" w:hAnsi="Kalpurush" w:cs="Kalpurush"/>
          <w:b/>
          <w:bCs/>
          <w:noProof/>
          <w:color w:val="000000" w:themeColor="text1"/>
          <w:sz w:val="24"/>
          <w:szCs w:val="24"/>
          <w:cs/>
          <w:lang w:bidi="bn-IN"/>
        </w:rPr>
        <w:t>বুখারী ও মুসলিম</w:t>
      </w:r>
      <w:r w:rsidR="00236CCF" w:rsidRPr="00176F53">
        <w:rPr>
          <w:rFonts w:ascii="Kalpurush" w:eastAsia="Times New Roman" w:hAnsi="Kalpurush" w:cs="Kalpurush"/>
          <w:b/>
          <w:bCs/>
          <w:noProof/>
          <w:color w:val="000000" w:themeColor="text1"/>
          <w:sz w:val="24"/>
          <w:szCs w:val="24"/>
          <w:lang w:bidi="bn-IN"/>
        </w:rPr>
        <w:t>]</w:t>
      </w:r>
    </w:p>
    <w:p w14:paraId="324C06FD" w14:textId="77777777" w:rsidR="00541F45" w:rsidRPr="0043489D" w:rsidRDefault="00541F45" w:rsidP="00D8581A">
      <w:pPr>
        <w:keepNext/>
        <w:bidi w:val="0"/>
        <w:spacing w:after="0" w:line="276" w:lineRule="auto"/>
        <w:ind w:firstLine="284"/>
        <w:rPr>
          <w:rFonts w:ascii="Kalpurush" w:hAnsi="Kalpurush" w:cs="Kalpurush"/>
          <w:b/>
          <w:bCs/>
          <w:color w:val="004E42"/>
          <w:sz w:val="24"/>
          <w:szCs w:val="24"/>
          <w:lang w:bidi="bn-IN"/>
        </w:rPr>
      </w:pPr>
      <w:r w:rsidRPr="0043489D">
        <w:rPr>
          <w:rFonts w:ascii="Kalpurush" w:hAnsi="Kalpurush" w:cs="Kalpurush"/>
          <w:b/>
          <w:bCs/>
          <w:color w:val="004E42"/>
          <w:sz w:val="24"/>
          <w:szCs w:val="24"/>
          <w:cs/>
          <w:lang w:bidi="bn-IN"/>
        </w:rPr>
        <w:t>ব্যাখ্যা</w:t>
      </w:r>
      <w:r w:rsidRPr="0043489D">
        <w:rPr>
          <w:rFonts w:ascii="Kalpurush" w:hAnsi="Kalpurush" w:cs="Kalpurush"/>
          <w:b/>
          <w:bCs/>
          <w:color w:val="004E42"/>
          <w:sz w:val="24"/>
          <w:szCs w:val="24"/>
          <w:lang w:bidi="bn-IN"/>
        </w:rPr>
        <w:t>:</w:t>
      </w:r>
    </w:p>
    <w:p w14:paraId="29B4F1D3" w14:textId="77777777" w:rsidR="00541F45" w:rsidRPr="00176F53" w:rsidRDefault="00541F45" w:rsidP="00D8581A">
      <w:pPr>
        <w:bidi w:val="0"/>
        <w:spacing w:after="0" w:line="276"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নবী সাল্লাল্লাহু ‘আলাইহি ওয়াসাল্লাম এ হাদীসে বর্ণনা করেছেন যে</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মহান ও বরকতময় আল্লাহ প্রতি রাতে শেষ তৃতীয়াংশ অবশিষ্ট থাকতে পৃথিবীর আসমানে অবতরণ করেন। তিনি বান্দাহদেরকে তাঁকে ডাকতে উৎসাহিত করেন। যে তাঁকে ডাকে</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তিনি তার ডাকে সাড়া দেন। তিনি বান্দাহদেরকে তাঁর কাছে প্রার্থনা করতে অনুপ্রেরণা দেন। যে ব্যক্তি তাঁর কাছে চায়</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তিনি তাকে তা দান করেন। যে ব্যক্তি তাঁর কাছে পাপ থেকে ক্ষমা প্রার্থনা করে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তিনি তাকে ক্ষমা করে দেন ও তার তাওবা কবুল করেন। তিনি মুমিন বান্দাহদেরকে ক্ষমা করে থাকেন।</w:t>
      </w:r>
    </w:p>
    <w:p w14:paraId="1DAE044C" w14:textId="77777777" w:rsidR="00541F45" w:rsidRPr="0043489D" w:rsidRDefault="00541F45" w:rsidP="00D8581A">
      <w:pPr>
        <w:keepNext/>
        <w:bidi w:val="0"/>
        <w:spacing w:after="0" w:line="276" w:lineRule="auto"/>
        <w:ind w:firstLine="284"/>
        <w:rPr>
          <w:rFonts w:ascii="Kalpurush" w:hAnsi="Kalpurush" w:cs="Kalpurush"/>
          <w:b/>
          <w:bCs/>
          <w:color w:val="004E42"/>
          <w:sz w:val="24"/>
          <w:szCs w:val="24"/>
          <w:lang w:bidi="bn-IN"/>
        </w:rPr>
      </w:pPr>
      <w:r w:rsidRPr="0043489D">
        <w:rPr>
          <w:rFonts w:ascii="Kalpurush" w:hAnsi="Kalpurush" w:cs="Kalpurush"/>
          <w:b/>
          <w:bCs/>
          <w:color w:val="004E42"/>
          <w:sz w:val="24"/>
          <w:szCs w:val="24"/>
          <w:cs/>
          <w:lang w:bidi="bn-IN"/>
        </w:rPr>
        <w:t>হাদীসের শিক্ষা</w:t>
      </w:r>
      <w:r w:rsidRPr="0043489D">
        <w:rPr>
          <w:rFonts w:ascii="Kalpurush" w:hAnsi="Kalpurush" w:cs="Kalpurush"/>
          <w:b/>
          <w:bCs/>
          <w:color w:val="004E42"/>
          <w:sz w:val="24"/>
          <w:szCs w:val="24"/>
          <w:lang w:bidi="bn-IN"/>
        </w:rPr>
        <w:t>:</w:t>
      </w:r>
    </w:p>
    <w:p w14:paraId="37E78684" w14:textId="77777777" w:rsidR="00541F45" w:rsidRPr="00176F53" w:rsidRDefault="00541F45" w:rsidP="00D8581A">
      <w:pPr>
        <w:pStyle w:val="ad"/>
        <w:numPr>
          <w:ilvl w:val="0"/>
          <w:numId w:val="110"/>
        </w:numPr>
        <w:bidi w:val="0"/>
        <w:spacing w:after="0" w:line="276"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রাতের শেষ তৃতীয়াংশের এবং তাতে দু‘আ ও ক্ষমা প্রার্থনা করার ফযীলত হাদীসে বর্ণিত হয়েছে।</w:t>
      </w:r>
    </w:p>
    <w:p w14:paraId="4820448D" w14:textId="77777777" w:rsidR="00541F45" w:rsidRPr="00176F53" w:rsidRDefault="00541F45" w:rsidP="00D8581A">
      <w:pPr>
        <w:pStyle w:val="ad"/>
        <w:numPr>
          <w:ilvl w:val="0"/>
          <w:numId w:val="110"/>
        </w:numPr>
        <w:bidi w:val="0"/>
        <w:spacing w:after="0" w:line="276" w:lineRule="auto"/>
        <w:ind w:left="0" w:firstLine="284"/>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এ হাদীসটি শোনার পর একজন মানুষের জন্য উচিত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দু</w:t>
      </w:r>
      <w:r w:rsidRPr="00176F53">
        <w:rPr>
          <w:rFonts w:ascii="Kalpurush" w:hAnsi="Kalpurush" w:cs="Kalpurush"/>
          <w:noProof/>
          <w:color w:val="000000" w:themeColor="text1"/>
          <w:sz w:val="24"/>
          <w:szCs w:val="24"/>
          <w:lang w:bidi="bn-IN"/>
        </w:rPr>
        <w:t>`</w:t>
      </w:r>
      <w:r w:rsidRPr="00176F53">
        <w:rPr>
          <w:rFonts w:ascii="Kalpurush" w:hAnsi="Kalpurush" w:cs="Kalpurush"/>
          <w:noProof/>
          <w:color w:val="000000" w:themeColor="text1"/>
          <w:sz w:val="24"/>
          <w:szCs w:val="24"/>
          <w:cs/>
          <w:lang w:bidi="bn-IN"/>
        </w:rPr>
        <w:t>আ কবুলের সময়টিকে কাজে লাগানোর ক্ষেত্রে কঠোর আগ্রহী হওয়া।</w:t>
      </w:r>
    </w:p>
    <w:p w14:paraId="258C0B8E" w14:textId="77777777" w:rsidR="006839BA" w:rsidRPr="0043489D" w:rsidRDefault="00541F45" w:rsidP="00D8581A">
      <w:pPr>
        <w:bidi w:val="0"/>
        <w:spacing w:after="0" w:line="276" w:lineRule="auto"/>
        <w:ind w:firstLine="284"/>
        <w:contextualSpacing/>
        <w:jc w:val="center"/>
        <w:rPr>
          <w:rFonts w:ascii="001 Al Kamal Hadith" w:eastAsia="001 Al Kamal Hadith" w:hAnsi="001 Al Kamal Hadith" w:cs="001 Al Kamal Hadith"/>
          <w:noProof/>
          <w:color w:val="004E42"/>
          <w:position w:val="2"/>
          <w:sz w:val="24"/>
          <w:szCs w:val="24"/>
          <w:lang w:bidi="bn-IN"/>
        </w:rPr>
      </w:pPr>
      <w:r w:rsidRPr="0043489D">
        <w:rPr>
          <w:rFonts w:ascii="Kalpurush" w:hAnsi="Kalpurush" w:cs="Kalpurush"/>
          <w:color w:val="004E42"/>
          <w:sz w:val="24"/>
          <w:szCs w:val="24"/>
          <w:lang w:bidi="bn-IN"/>
        </w:rPr>
        <w:t>(</w:t>
      </w:r>
      <w:r w:rsidRPr="0043489D">
        <w:rPr>
          <w:rFonts w:ascii="Kalpurush" w:hAnsi="Kalpurush" w:cs="Kalpurush"/>
          <w:noProof/>
          <w:color w:val="004E42"/>
          <w:sz w:val="24"/>
          <w:szCs w:val="24"/>
          <w:lang w:bidi="bn-IN"/>
        </w:rPr>
        <w:t>10412</w:t>
      </w:r>
      <w:r w:rsidRPr="0043489D">
        <w:rPr>
          <w:rFonts w:ascii="Kalpurush" w:hAnsi="Kalpurush" w:cs="Kalpurush"/>
          <w:color w:val="004E42"/>
          <w:sz w:val="24"/>
          <w:szCs w:val="24"/>
          <w:lang w:bidi="bn-IN"/>
        </w:rPr>
        <w:t>)</w:t>
      </w:r>
    </w:p>
    <w:p w14:paraId="0D77ED46" w14:textId="77777777" w:rsidR="001D2E7F" w:rsidRPr="00CF378E" w:rsidRDefault="001D2E7F" w:rsidP="00D8581A">
      <w:pPr>
        <w:pStyle w:val="1"/>
        <w:bidi w:val="0"/>
        <w:spacing w:before="0" w:after="0" w:line="228" w:lineRule="auto"/>
        <w:contextualSpacing/>
        <w:jc w:val="center"/>
        <w:rPr>
          <w:color w:val="FFFFFF" w:themeColor="background1"/>
          <w:sz w:val="4"/>
          <w:szCs w:val="4"/>
          <w:rtl/>
          <w:lang w:bidi="bn-IN"/>
        </w:rPr>
      </w:pPr>
      <w:bookmarkStart w:id="195" w:name="_Toc209606017"/>
      <w:bookmarkStart w:id="196" w:name="_Toc211162246"/>
      <w:bookmarkStart w:id="197" w:name="_Toc211163230"/>
      <w:r w:rsidRPr="00CF378E">
        <w:rPr>
          <w:rFonts w:ascii="Sakkal Majalla" w:hAnsi="Sakkal Majalla" w:cs="Sakkal Majalla"/>
          <w:color w:val="FFFFFF" w:themeColor="background1"/>
          <w:sz w:val="4"/>
          <w:szCs w:val="4"/>
          <w:lang w:bidi="bn-IN"/>
        </w:rPr>
        <w:lastRenderedPageBreak/>
        <w:t>“</w:t>
      </w:r>
      <w:r w:rsidRPr="00CF378E">
        <w:rPr>
          <w:rFonts w:ascii="Nirmala UI" w:hAnsi="Nirmala UI" w:cs="Nirmala UI"/>
          <w:color w:val="FFFFFF" w:themeColor="background1"/>
          <w:sz w:val="4"/>
          <w:szCs w:val="4"/>
          <w:cs/>
          <w:lang w:bidi="bn-IN"/>
        </w:rPr>
        <w:t>নিশ্চই</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হালাল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সুস্পষ্ট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এবং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হারামও</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সুস্পষ্ট</w:t>
      </w:r>
      <w:bookmarkEnd w:id="195"/>
      <w:bookmarkEnd w:id="196"/>
      <w:bookmarkEnd w:id="197"/>
    </w:p>
    <w:p w14:paraId="3E4CE29D" w14:textId="6ACA92AC" w:rsidR="006839BA" w:rsidRPr="0043489D" w:rsidRDefault="00541F45" w:rsidP="00D8581A">
      <w:pPr>
        <w:spacing w:after="0" w:line="228" w:lineRule="auto"/>
        <w:ind w:firstLine="284"/>
        <w:contextualSpacing/>
        <w:jc w:val="both"/>
        <w:rPr>
          <w:rFonts w:ascii="Kalpurush" w:hAnsi="Kalpurush" w:cs="Kalpurush"/>
          <w:b/>
          <w:bCs/>
          <w:color w:val="004E42"/>
          <w:spacing w:val="-4"/>
          <w:position w:val="4"/>
          <w:sz w:val="24"/>
          <w:szCs w:val="24"/>
          <w:rtl/>
          <w:lang w:bidi="bn-IN"/>
        </w:rPr>
      </w:pPr>
      <w:r w:rsidRPr="0043489D">
        <w:rPr>
          <w:rFonts w:ascii="adwa-assalaf" w:eastAsia="001 Al Kamal Hadith" w:hAnsi="adwa-assalaf" w:cs="adwa-assalaf"/>
          <w:b/>
          <w:bCs/>
          <w:noProof/>
          <w:color w:val="004E42"/>
          <w:spacing w:val="-4"/>
          <w:position w:val="2"/>
          <w:sz w:val="24"/>
          <w:szCs w:val="24"/>
          <w:rtl/>
          <w:lang w:bidi="bn-IN"/>
        </w:rPr>
        <w:t>(65) -</w:t>
      </w:r>
      <w:r w:rsidRPr="0043489D">
        <w:rPr>
          <w:rFonts w:ascii="adwa-assalaf" w:eastAsia="001 Al Kamal Hadith" w:hAnsi="adwa-assalaf" w:cs="adwa-assalaf"/>
          <w:b/>
          <w:bCs/>
          <w:noProof/>
          <w:color w:val="004E42"/>
          <w:spacing w:val="-4"/>
          <w:sz w:val="24"/>
          <w:szCs w:val="24"/>
          <w:rtl/>
          <w:lang w:bidi="bn-IN"/>
        </w:rPr>
        <w:t xml:space="preserve"> </w:t>
      </w:r>
      <w:r w:rsidRPr="0043489D">
        <w:rPr>
          <w:rFonts w:ascii="adwa-assalaf" w:eastAsia="Times New Roman" w:hAnsi="adwa-assalaf" w:cs="adwa-assalaf"/>
          <w:b/>
          <w:bCs/>
          <w:noProof/>
          <w:color w:val="004E42"/>
          <w:spacing w:val="-4"/>
          <w:sz w:val="24"/>
          <w:szCs w:val="24"/>
          <w:rtl/>
          <w:lang w:bidi="bn-IN"/>
        </w:rPr>
        <w:t>عن النُّعمان بن بَشير رضي الله عنه قال: سَمِعْتُ رَسُولَ اللهِ صَلَّى اللهُ عَلَيْهِ وَسَلَّمَ يَقُولُ -وَأَهْوَى النُّعْمَانُ بِإِصْبَعَيْهِ إِلَى أُذُنَيْهِ-: «إِنَّ الْحَلَالَ بَيِّنٌ وَإِنَّ الْحَرَامَ بَيِّنٌ، وَبَيْنَهُمَا مُشْتَبِهَاتٌ لَا يَعْلَمُهُنَّ كَثِيرٌ مِنَ النَّاسِ، فَمَنِ اتَّقَى الشُّبُهَاتِ اسْتَبْرَأَ لِدِينِهِ وَعِرْضِهِ، وَمَنْ وَقَعَ فِي الشُّبُهَاتِ وَقَعَ فِي الْحَرَامِ، كَالرَّاعِي يَرْعَى حَوْلَ الْحِمَى يُوشِكُ أَنْ يَرْتَعَ فِيهِ، أَلَا وَإِنَّ لِكُلِّ مَلِكٍ حِمًى، أَلَا وَإِنَّ حِمَى اللهِ مَحَارِمُهُ، أَلَا وَإِنَّ فِي الْجَسَدِ مُضْغَةً، إِذَا صَلَحَتْ صَلَحَ الْجَسَدُ كُلُّهُ، وَإِذَا فَسَدَتْ فَسَدَ الْجَسَدُ كُلُّهُ، أَلَا وَهِيَ الْقَلْبُ». [صحيح] - [متفق عليه]</w:t>
      </w:r>
    </w:p>
    <w:p w14:paraId="56BF6426" w14:textId="4FA51535" w:rsidR="00541F45" w:rsidRPr="00176F53" w:rsidRDefault="00541F45" w:rsidP="00D8581A">
      <w:pPr>
        <w:bidi w:val="0"/>
        <w:spacing w:after="0" w:line="228" w:lineRule="auto"/>
        <w:ind w:firstLine="284"/>
        <w:contextualSpacing/>
        <w:jc w:val="both"/>
        <w:rPr>
          <w:rFonts w:ascii="Kalpurush" w:hAnsi="Kalpurush"/>
          <w:color w:val="000000" w:themeColor="text1"/>
          <w:sz w:val="24"/>
          <w:szCs w:val="24"/>
          <w:rtl/>
          <w:lang w:bidi="bn-IN"/>
        </w:rPr>
      </w:pPr>
      <w:r w:rsidRPr="00176F53">
        <w:rPr>
          <w:rFonts w:ascii="Kalpurush" w:hAnsi="Kalpurush" w:cs="Kalpurush"/>
          <w:color w:val="000000" w:themeColor="text1"/>
          <w:position w:val="4"/>
          <w:sz w:val="24"/>
          <w:szCs w:val="24"/>
          <w:lang w:bidi="bn-IN"/>
        </w:rPr>
        <w:t>(</w:t>
      </w:r>
      <w:r w:rsidRPr="00176F53">
        <w:rPr>
          <w:rFonts w:ascii="Kalpurush" w:hAnsi="Kalpurush" w:cs="Kalpurush"/>
          <w:noProof/>
          <w:color w:val="000000" w:themeColor="text1"/>
          <w:position w:val="4"/>
          <w:sz w:val="24"/>
          <w:szCs w:val="24"/>
          <w:lang w:bidi="bn-IN"/>
        </w:rPr>
        <w:t>৬৫</w:t>
      </w:r>
      <w:r w:rsidRPr="00176F53">
        <w:rPr>
          <w:rFonts w:ascii="Kalpurush" w:hAnsi="Kalpurush" w:cs="Kalpurush"/>
          <w:color w:val="000000" w:themeColor="text1"/>
          <w:position w:val="4"/>
          <w:sz w:val="24"/>
          <w:szCs w:val="24"/>
          <w:lang w:bidi="bn-IN"/>
        </w:rPr>
        <w:t xml:space="preserve">) - </w:t>
      </w:r>
      <w:r w:rsidRPr="00176F53">
        <w:rPr>
          <w:rFonts w:ascii="Kalpurush" w:hAnsi="Kalpurush" w:cs="Kalpurush"/>
          <w:noProof/>
          <w:color w:val="000000" w:themeColor="text1"/>
          <w:sz w:val="24"/>
          <w:szCs w:val="24"/>
          <w:cs/>
          <w:lang w:bidi="bn-IN"/>
        </w:rPr>
        <w:t>নুমান ইবনু বাশীর রদিয়াল্লাহু ‘আনহু থেকে বর্ণিত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তিনি বলেন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আমি রাসূলুল্লাহ সাল্লাল্লাহু ‘আলাইহি ওয়াসাল্লামকে বলতে শুনেছি: -এ সময় নু’মান রদিয়াল্লাহু ‘আনহু তাঁর দুই আঙ্গুল দ্বারা উভয় কানের দিকে ইঙ্গিত করেন-: “নিশ্চই হালাল সুস্পষ্ট এবং হারামও সুস্পষ্ট</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আর এ উভয়ের মাঝে রয়েছে বহু অস্পষ্ট বিষয়</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অধিকাংশ লোকই সেগুলো জানে না। যে ব্যক্তি এ সব অস্পষ্ট বিষয় থেকে দূরে থাকে</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সে তার দীন ও মর্যাদাকে নিরাপদে রাখে। আর যে লোক অস্পষ্ট বিষয়ে পতিত হবে</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সে হারামের মধ্যে লিপ্ত হয়ে পড়বে। যেমন কো</w:t>
      </w:r>
      <w:r w:rsidRPr="00176F53">
        <w:rPr>
          <w:rFonts w:ascii="Kalpurush" w:hAnsi="Kalpurush" w:cs="Kalpurush"/>
          <w:noProof/>
          <w:color w:val="000000" w:themeColor="text1"/>
          <w:sz w:val="24"/>
          <w:szCs w:val="24"/>
          <w:lang w:bidi="bn-IN"/>
        </w:rPr>
        <w:t>নো</w:t>
      </w:r>
      <w:r w:rsidRPr="00176F53">
        <w:rPr>
          <w:rFonts w:ascii="Kalpurush" w:hAnsi="Kalpurush" w:cs="Kalpurush"/>
          <w:noProof/>
          <w:color w:val="000000" w:themeColor="text1"/>
          <w:sz w:val="24"/>
          <w:szCs w:val="24"/>
          <w:cs/>
          <w:lang w:bidi="bn-IN"/>
        </w:rPr>
        <w:t xml:space="preserve"> রাখাল সংরক্ষিত (সরকারী) চারণভূমির আশ-পাশে পশু চরায়</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আশংকা রয়েছে যে</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পশু তার অভ্যন্তরে যেয়ে ঘাস খাবে। সাবধান! প্রত্যেক বাদশাহরই সংরক্ষিত এলাকা থাকে। সাবধান! আল্লাহর সংরক্ষিত এলাকা হ</w:t>
      </w:r>
      <w:r w:rsidRPr="00176F53">
        <w:rPr>
          <w:rFonts w:ascii="Kalpurush" w:hAnsi="Kalpurush" w:cs="Kalpurush"/>
          <w:noProof/>
          <w:color w:val="000000" w:themeColor="text1"/>
          <w:sz w:val="24"/>
          <w:szCs w:val="24"/>
          <w:lang w:bidi="bn-IN"/>
        </w:rPr>
        <w:t>লো</w:t>
      </w:r>
      <w:r w:rsidRPr="00176F53">
        <w:rPr>
          <w:rFonts w:ascii="Kalpurush" w:hAnsi="Kalpurush" w:cs="Kalpurush"/>
          <w:noProof/>
          <w:color w:val="000000" w:themeColor="text1"/>
          <w:sz w:val="24"/>
          <w:szCs w:val="24"/>
          <w:cs/>
          <w:lang w:bidi="bn-IN"/>
        </w:rPr>
        <w:t xml:space="preserve"> তার হারামকৃত বিষয়সমূহ। জেনে রাখো</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দেহের মধ্যে এক টুকরা মাংস আছে। যখন তা সুস্থ থাকে</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তখন সমস্ত শরীরই সুস্থ থাকে। আর যখন তা নষ্ট হয়ে যায় তখন সমস্ত শরীরই নষ্ট হয়ে যায়। মনে রেখো</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 হল ’ক্বলব’ (হৃদয়)।”</w:t>
      </w:r>
      <w:r w:rsidRPr="00176F53">
        <w:rPr>
          <w:rFonts w:ascii="Kalpurush" w:eastAsia="Times New Roman" w:hAnsi="Kalpurush" w:cs="Kalpurush"/>
          <w:noProof/>
          <w:color w:val="000000" w:themeColor="text1"/>
          <w:sz w:val="24"/>
          <w:szCs w:val="24"/>
          <w:rtl/>
          <w:lang w:bidi="bn-IN"/>
        </w:rPr>
        <w:t xml:space="preserve"> </w:t>
      </w:r>
      <w:r w:rsidRPr="00176F53">
        <w:rPr>
          <w:rFonts w:ascii="Kalpurush" w:eastAsia="Times New Roman" w:hAnsi="Kalpurush" w:cs="Kalpurush"/>
          <w:b/>
          <w:bCs/>
          <w:noProof/>
          <w:color w:val="000000" w:themeColor="text1"/>
          <w:sz w:val="24"/>
          <w:szCs w:val="24"/>
          <w:lang w:bidi="bn-IN"/>
        </w:rPr>
        <w:t>[</w:t>
      </w:r>
      <w:r w:rsidRPr="00176F53">
        <w:rPr>
          <w:rFonts w:ascii="Kalpurush" w:eastAsia="Times New Roman" w:hAnsi="Kalpurush" w:cs="Kalpurush"/>
          <w:b/>
          <w:bCs/>
          <w:noProof/>
          <w:color w:val="000000" w:themeColor="text1"/>
          <w:sz w:val="24"/>
          <w:szCs w:val="24"/>
          <w:cs/>
          <w:lang w:bidi="bn-IN"/>
        </w:rPr>
        <w:t>সহীহ</w:t>
      </w:r>
      <w:r w:rsidRPr="00176F53">
        <w:rPr>
          <w:rFonts w:ascii="Kalpurush" w:eastAsia="Times New Roman" w:hAnsi="Kalpurush" w:cs="Kalpurush"/>
          <w:b/>
          <w:bCs/>
          <w:noProof/>
          <w:color w:val="000000" w:themeColor="text1"/>
          <w:sz w:val="24"/>
          <w:szCs w:val="24"/>
          <w:lang w:bidi="bn-IN"/>
        </w:rPr>
        <w:t xml:space="preserve">] </w:t>
      </w:r>
      <w:r w:rsidRPr="00176F53">
        <w:rPr>
          <w:rFonts w:ascii="Kalpurush" w:eastAsia="Times New Roman" w:hAnsi="Kalpurush" w:cs="Kalpurush"/>
          <w:b/>
          <w:bCs/>
          <w:noProof/>
          <w:color w:val="000000" w:themeColor="text1"/>
          <w:sz w:val="24"/>
          <w:szCs w:val="24"/>
          <w:rtl/>
          <w:lang w:bidi="bn-IN"/>
        </w:rPr>
        <w:t>-</w:t>
      </w:r>
      <w:r w:rsidRPr="00176F53">
        <w:rPr>
          <w:rFonts w:ascii="Kalpurush" w:eastAsia="Times New Roman" w:hAnsi="Kalpurush" w:cs="Kalpurush"/>
          <w:b/>
          <w:bCs/>
          <w:noProof/>
          <w:color w:val="000000" w:themeColor="text1"/>
          <w:sz w:val="24"/>
          <w:szCs w:val="24"/>
          <w:lang w:bidi="bn-IN"/>
        </w:rPr>
        <w:t xml:space="preserve"> </w:t>
      </w:r>
      <w:r w:rsidR="00205EB0" w:rsidRPr="00176F53">
        <w:rPr>
          <w:rFonts w:ascii="Kalpurush" w:eastAsia="Times New Roman" w:hAnsi="Kalpurush" w:cs="Kalpurush"/>
          <w:b/>
          <w:bCs/>
          <w:noProof/>
          <w:color w:val="000000" w:themeColor="text1"/>
          <w:sz w:val="24"/>
          <w:szCs w:val="24"/>
          <w:lang w:bidi="bn-IN"/>
        </w:rPr>
        <w:t>[</w:t>
      </w:r>
      <w:r w:rsidR="00205EB0" w:rsidRPr="00176F53">
        <w:rPr>
          <w:rFonts w:ascii="Kalpurush" w:eastAsia="Times New Roman" w:hAnsi="Kalpurush" w:cs="Kalpurush"/>
          <w:b/>
          <w:bCs/>
          <w:noProof/>
          <w:color w:val="000000" w:themeColor="text1"/>
          <w:sz w:val="24"/>
          <w:szCs w:val="24"/>
          <w:cs/>
          <w:lang w:bidi="bn-IN"/>
        </w:rPr>
        <w:t>বুখারী ও মুসলিম</w:t>
      </w:r>
      <w:r w:rsidR="00205EB0" w:rsidRPr="00176F53">
        <w:rPr>
          <w:rFonts w:ascii="Kalpurush" w:eastAsia="Times New Roman" w:hAnsi="Kalpurush" w:cs="Kalpurush"/>
          <w:b/>
          <w:bCs/>
          <w:noProof/>
          <w:color w:val="000000" w:themeColor="text1"/>
          <w:sz w:val="24"/>
          <w:szCs w:val="24"/>
          <w:lang w:bidi="bn-IN"/>
        </w:rPr>
        <w:t>]</w:t>
      </w:r>
    </w:p>
    <w:p w14:paraId="0771EF15" w14:textId="77777777" w:rsidR="00541F45" w:rsidRPr="0043489D" w:rsidRDefault="00541F45" w:rsidP="00D8581A">
      <w:pPr>
        <w:keepNext/>
        <w:bidi w:val="0"/>
        <w:spacing w:after="0" w:line="228" w:lineRule="auto"/>
        <w:ind w:firstLine="284"/>
        <w:rPr>
          <w:rFonts w:ascii="Kalpurush" w:hAnsi="Kalpurush" w:cs="Kalpurush"/>
          <w:b/>
          <w:bCs/>
          <w:color w:val="004E42"/>
          <w:sz w:val="24"/>
          <w:szCs w:val="24"/>
          <w:lang w:bidi="bn-IN"/>
        </w:rPr>
      </w:pPr>
      <w:r w:rsidRPr="0043489D">
        <w:rPr>
          <w:rFonts w:ascii="Kalpurush" w:hAnsi="Kalpurush" w:cs="Kalpurush"/>
          <w:b/>
          <w:bCs/>
          <w:color w:val="004E42"/>
          <w:sz w:val="24"/>
          <w:szCs w:val="24"/>
          <w:cs/>
          <w:lang w:bidi="bn-IN"/>
        </w:rPr>
        <w:t>ব্যাখ্যা</w:t>
      </w:r>
      <w:r w:rsidRPr="0043489D">
        <w:rPr>
          <w:rFonts w:ascii="Kalpurush" w:hAnsi="Kalpurush" w:cs="Kalpurush"/>
          <w:b/>
          <w:bCs/>
          <w:color w:val="004E42"/>
          <w:sz w:val="24"/>
          <w:szCs w:val="24"/>
          <w:lang w:bidi="bn-IN"/>
        </w:rPr>
        <w:t>:</w:t>
      </w:r>
    </w:p>
    <w:p w14:paraId="38EDB3F9" w14:textId="77777777" w:rsidR="00541F45" w:rsidRPr="00176F53" w:rsidRDefault="00541F45" w:rsidP="00D8581A">
      <w:pPr>
        <w:bidi w:val="0"/>
        <w:spacing w:after="0" w:line="228" w:lineRule="auto"/>
        <w:ind w:firstLine="284"/>
        <w:contextualSpacing/>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 xml:space="preserve">নবী সাল্লাল্লাহু ‘আলাইহি ওয়াসাল্লাম এ হাদীসে বস্তু হালাল-হারাম হওয়ার ব্যাপারে সাধারণ মূলনীতি বর্ণনা করেছেন। ইসলামী শরী‘আতে সকল বস্তু </w:t>
      </w:r>
      <w:r w:rsidRPr="00176F53">
        <w:rPr>
          <w:rFonts w:ascii="Kalpurush" w:hAnsi="Kalpurush" w:cs="Kalpurush"/>
          <w:noProof/>
          <w:color w:val="000000" w:themeColor="text1"/>
          <w:sz w:val="24"/>
          <w:szCs w:val="24"/>
          <w:cs/>
          <w:lang w:bidi="bn-IN"/>
        </w:rPr>
        <w:lastRenderedPageBreak/>
        <w:t xml:space="preserve">তিন প্রকারের হয়ে থাকে। ১। সুস্পষ্ট হালাল ২। সুস্পষ্ট হারাম ৩। হালাল-হারাম হওয়ার ব্যাপারে অস্পষ্ট </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অধিকাংশ মানুষ যার হুকুম জানে না।</w:t>
      </w:r>
    </w:p>
    <w:p w14:paraId="121E2BE8" w14:textId="77777777" w:rsidR="00541F45" w:rsidRPr="00176F53" w:rsidRDefault="00541F45" w:rsidP="006D5954">
      <w:pPr>
        <w:bidi w:val="0"/>
        <w:spacing w:after="0" w:line="252" w:lineRule="auto"/>
        <w:ind w:firstLine="284"/>
        <w:contextualSpacing/>
        <w:jc w:val="both"/>
        <w:rPr>
          <w:rFonts w:ascii="Kalpurush" w:hAnsi="Kalpurush" w:cs="Kalpurush"/>
          <w:color w:val="000000" w:themeColor="text1"/>
          <w:spacing w:val="-6"/>
          <w:sz w:val="24"/>
          <w:szCs w:val="24"/>
          <w:lang w:bidi="bn-IN"/>
        </w:rPr>
      </w:pPr>
      <w:r w:rsidRPr="00176F53">
        <w:rPr>
          <w:rFonts w:ascii="Kalpurush" w:hAnsi="Kalpurush" w:cs="Kalpurush"/>
          <w:noProof/>
          <w:color w:val="000000" w:themeColor="text1"/>
          <w:spacing w:val="-6"/>
          <w:sz w:val="24"/>
          <w:szCs w:val="24"/>
          <w:cs/>
          <w:lang w:bidi="bn-IN"/>
        </w:rPr>
        <w:t>সুতরাং যে ব্যক্তি এসব সন্দেহজনক বিষয়সমূহ পরিহার করে</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সে ব্যক্তি হারামে পতিত হওয়া থেকে দূরে থেকে তার দীনের ব্যাপারে নিরাপদ থাকে। তাছাড়া সেসব সংশয় পূর্ণ জিনিসে পতিত হওয়ার কারণে মানুষের সমালোচনা থেকে মুক্ত থেকে তার মান-সম্মানও নিরাপদ থাকে। আর যে ব্যক্তি এসব সংশয়পূর্ণ বিষয়সমূহ থেকে বিরত থাকে না</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সে হয় হারামে লিপ্ত হয়ে পড়ে অথবা মানুষ (তার সমালোচনা করে) তার সম্মানহানী করে। যে ব্যক্তি সংশয়পূর্ণ বিষয়সমূহে লিপ্ত হয়</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রাসূলুল্লাহ সাল্লাল্লাহু ‘আলাইহি ওয়াসাল্লাম তার ব্যাপারে একটি উপমা পেশ করেছেন যে</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সে ব্যক্তি এমন একজন রাখালের ন্যায় যে সংরক্ষিত (সরকারী) চারণভূমির আশ-পাশে পশু চরায়। এটি সংরক্ষিত চারণভূমির অতি নিকটে হওয়ায় আশংকা রয়েছে যে</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তার পশুগুলো এর অভ্যন্তরে গিয়ে ঘাস খেয়ে ফেলবে। এমনিভাবে যে ব্যক্তি সংশয়পূর্ণ বস্তুতে লিপ্ত হয়</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সেও উক্ত সন্দেহজনক কাজটির মাধ্যমে হারামের অতি নিকটবর্তী হয়ে পড়ে</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হতে পারে যে</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সে অচিরেই হারামে নিপতিত হয়ে পড়বে। এরপরে নবী সাল্লাল্লাহু ‘আলাইহি ওয়াসাল্লাম সংবাদ দিয়েছেন যে</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মানুষের দেহের মধ্যে এক টুকরা মাংস আছে</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যার নাম ক্বলব (অন্তর)। শরীরের সুস্থতা এর সুস্থতার মাধ্যমেই হয়ে থাকে এবং এর অসুস্থতার মাধ্যমেই শরীর অসুস্থ হয়ে থাকে।</w:t>
      </w:r>
    </w:p>
    <w:p w14:paraId="2A870B98" w14:textId="77777777" w:rsidR="00541F45" w:rsidRPr="00346137" w:rsidRDefault="00541F45" w:rsidP="006D5954">
      <w:pPr>
        <w:keepNext/>
        <w:bidi w:val="0"/>
        <w:spacing w:after="0" w:line="252" w:lineRule="auto"/>
        <w:ind w:firstLine="284"/>
        <w:rPr>
          <w:rFonts w:ascii="Kalpurush" w:hAnsi="Kalpurush" w:cs="Kalpurush"/>
          <w:b/>
          <w:bCs/>
          <w:color w:val="004E42"/>
          <w:sz w:val="24"/>
          <w:szCs w:val="24"/>
          <w:lang w:bidi="bn-IN"/>
        </w:rPr>
      </w:pPr>
      <w:r w:rsidRPr="00346137">
        <w:rPr>
          <w:rFonts w:ascii="Kalpurush" w:hAnsi="Kalpurush" w:cs="Kalpurush"/>
          <w:b/>
          <w:bCs/>
          <w:color w:val="004E42"/>
          <w:sz w:val="24"/>
          <w:szCs w:val="24"/>
          <w:cs/>
          <w:lang w:bidi="bn-IN"/>
        </w:rPr>
        <w:t>হাদীসের শিক্ষা</w:t>
      </w:r>
      <w:r w:rsidRPr="00346137">
        <w:rPr>
          <w:rFonts w:ascii="Kalpurush" w:hAnsi="Kalpurush" w:cs="Kalpurush"/>
          <w:b/>
          <w:bCs/>
          <w:color w:val="004E42"/>
          <w:sz w:val="24"/>
          <w:szCs w:val="24"/>
          <w:lang w:bidi="bn-IN"/>
        </w:rPr>
        <w:t>:</w:t>
      </w:r>
    </w:p>
    <w:p w14:paraId="19D4956C" w14:textId="77777777" w:rsidR="00541F45" w:rsidRPr="00176F53" w:rsidRDefault="00541F45" w:rsidP="006D5954">
      <w:pPr>
        <w:pStyle w:val="ad"/>
        <w:numPr>
          <w:ilvl w:val="0"/>
          <w:numId w:val="111"/>
        </w:numPr>
        <w:bidi w:val="0"/>
        <w:spacing w:after="0" w:line="252" w:lineRule="auto"/>
        <w:ind w:left="0" w:firstLine="284"/>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হাদীসে সেসব সন্দেহজনক বস্তু থেকে বিরত থাকতে উৎসাহ প্রদান করা হয়েছে</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যেগুলোর হুকুম সুষ্পষ্টভাবে বর্ণিত হয়নি।</w:t>
      </w:r>
    </w:p>
    <w:p w14:paraId="0B75037D" w14:textId="77777777" w:rsidR="00541F45" w:rsidRPr="00346137" w:rsidRDefault="00541F45" w:rsidP="006D5954">
      <w:pPr>
        <w:bidi w:val="0"/>
        <w:spacing w:after="0" w:line="252" w:lineRule="auto"/>
        <w:ind w:firstLine="284"/>
        <w:contextualSpacing/>
        <w:jc w:val="center"/>
        <w:rPr>
          <w:rFonts w:ascii="001 Al Kamal Hadith" w:eastAsia="001 Al Kamal Hadith" w:hAnsi="001 Al Kamal Hadith" w:cs="001 Al Kamal Hadith"/>
          <w:noProof/>
          <w:color w:val="004E42"/>
          <w:position w:val="2"/>
          <w:sz w:val="24"/>
          <w:szCs w:val="24"/>
          <w:lang w:bidi="bn-IN"/>
        </w:rPr>
      </w:pPr>
      <w:r w:rsidRPr="00346137">
        <w:rPr>
          <w:rFonts w:ascii="Kalpurush" w:hAnsi="Kalpurush" w:cs="Kalpurush"/>
          <w:color w:val="004E42"/>
          <w:sz w:val="24"/>
          <w:szCs w:val="24"/>
          <w:lang w:bidi="bn-IN"/>
        </w:rPr>
        <w:t>(</w:t>
      </w:r>
      <w:r w:rsidRPr="00346137">
        <w:rPr>
          <w:rFonts w:ascii="Kalpurush" w:hAnsi="Kalpurush" w:cs="Kalpurush"/>
          <w:noProof/>
          <w:color w:val="004E42"/>
          <w:sz w:val="24"/>
          <w:szCs w:val="24"/>
          <w:lang w:bidi="bn-IN"/>
        </w:rPr>
        <w:t>4314</w:t>
      </w:r>
      <w:r w:rsidRPr="00346137">
        <w:rPr>
          <w:rFonts w:ascii="Kalpurush" w:hAnsi="Kalpurush" w:cs="Kalpurush"/>
          <w:color w:val="004E42"/>
          <w:sz w:val="24"/>
          <w:szCs w:val="24"/>
          <w:lang w:bidi="bn-IN"/>
        </w:rPr>
        <w:t>)</w:t>
      </w:r>
      <w:bookmarkStart w:id="198" w:name="_Toc179359620"/>
      <w:r w:rsidRPr="00346137">
        <w:rPr>
          <w:rFonts w:ascii="Kalpurush" w:hAnsi="Kalpurush" w:cs="Kalpurush"/>
          <w:color w:val="004E42"/>
          <w:sz w:val="24"/>
          <w:szCs w:val="24"/>
          <w:rtl/>
          <w:lang w:bidi="bn-IN"/>
        </w:rPr>
        <w:t xml:space="preserve"> </w:t>
      </w:r>
      <w:bookmarkEnd w:id="198"/>
    </w:p>
    <w:p w14:paraId="1423BD11" w14:textId="77777777" w:rsidR="004E46A4" w:rsidRPr="00CF378E" w:rsidRDefault="004E46A4" w:rsidP="002317CC">
      <w:pPr>
        <w:pStyle w:val="1"/>
        <w:bidi w:val="0"/>
        <w:spacing w:before="0" w:after="0" w:line="240" w:lineRule="auto"/>
        <w:contextualSpacing/>
        <w:jc w:val="center"/>
        <w:rPr>
          <w:color w:val="FFFFFF" w:themeColor="background1"/>
          <w:sz w:val="4"/>
          <w:szCs w:val="4"/>
          <w:lang w:bidi="bn-IN"/>
        </w:rPr>
      </w:pPr>
      <w:bookmarkStart w:id="199" w:name="_Toc209606018"/>
      <w:bookmarkStart w:id="200" w:name="_Toc211162247"/>
      <w:bookmarkStart w:id="201" w:name="_Toc211163231"/>
      <w:r w:rsidRPr="00CF378E">
        <w:rPr>
          <w:rFonts w:ascii="Nirmala UI" w:hAnsi="Nirmala UI" w:cs="Nirmala UI"/>
          <w:color w:val="FFFFFF" w:themeColor="background1"/>
          <w:sz w:val="4"/>
          <w:szCs w:val="4"/>
          <w:cs/>
          <w:lang w:bidi="bn-IN"/>
        </w:rPr>
        <w:lastRenderedPageBreak/>
        <w:t>ওহে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বালক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আমি</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তোমাকে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কিছু</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কালেমা</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শিখিয়ে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দিচ্ছি।</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আল্লাহর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বিধানসমূহের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হিফাযত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তোমার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হিফাযত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করবেন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আল্লাহর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হিফাযত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তোমার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সামনে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যখন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কিছু</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চাইবে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তখন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আল্লাহর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কাছেই</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চাইবে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যখন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সাহায্য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চাইবে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তখন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আল্লাহর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কাছেই</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সাহায্য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চাইবে</w:t>
      </w:r>
      <w:bookmarkEnd w:id="199"/>
      <w:bookmarkEnd w:id="200"/>
      <w:bookmarkEnd w:id="201"/>
    </w:p>
    <w:p w14:paraId="23138F2E" w14:textId="2A3976FB" w:rsidR="00541F45" w:rsidRPr="00346137" w:rsidRDefault="00541F45" w:rsidP="002317CC">
      <w:pPr>
        <w:spacing w:after="0" w:line="240" w:lineRule="auto"/>
        <w:ind w:firstLine="284"/>
        <w:contextualSpacing/>
        <w:jc w:val="both"/>
        <w:rPr>
          <w:rFonts w:ascii="adwa-assalaf" w:hAnsi="adwa-assalaf" w:cs="adwa-assalaf"/>
          <w:b/>
          <w:bCs/>
          <w:color w:val="004E42"/>
          <w:spacing w:val="-4"/>
          <w:position w:val="4"/>
          <w:sz w:val="24"/>
          <w:szCs w:val="24"/>
          <w:rtl/>
          <w:lang w:bidi="bn-IN"/>
        </w:rPr>
      </w:pPr>
      <w:r w:rsidRPr="00346137">
        <w:rPr>
          <w:rFonts w:ascii="adwa-assalaf" w:eastAsia="001 Al Kamal Hadith" w:hAnsi="adwa-assalaf" w:cs="adwa-assalaf"/>
          <w:b/>
          <w:bCs/>
          <w:noProof/>
          <w:color w:val="004E42"/>
          <w:spacing w:val="-4"/>
          <w:position w:val="2"/>
          <w:sz w:val="24"/>
          <w:szCs w:val="24"/>
          <w:rtl/>
          <w:lang w:bidi="bn-IN"/>
        </w:rPr>
        <w:t>(66) -</w:t>
      </w:r>
      <w:r w:rsidRPr="00346137">
        <w:rPr>
          <w:rFonts w:ascii="adwa-assalaf" w:eastAsia="001 Al Kamal Hadith" w:hAnsi="adwa-assalaf" w:cs="adwa-assalaf"/>
          <w:b/>
          <w:bCs/>
          <w:noProof/>
          <w:color w:val="004E42"/>
          <w:spacing w:val="-4"/>
          <w:sz w:val="24"/>
          <w:szCs w:val="24"/>
          <w:rtl/>
          <w:lang w:bidi="bn-IN"/>
        </w:rPr>
        <w:t xml:space="preserve"> </w:t>
      </w:r>
      <w:r w:rsidRPr="00346137">
        <w:rPr>
          <w:rFonts w:ascii="adwa-assalaf" w:eastAsia="Times New Roman" w:hAnsi="adwa-assalaf" w:cs="adwa-assalaf"/>
          <w:b/>
          <w:bCs/>
          <w:noProof/>
          <w:color w:val="004E42"/>
          <w:spacing w:val="-4"/>
          <w:sz w:val="24"/>
          <w:szCs w:val="24"/>
          <w:rtl/>
          <w:lang w:bidi="bn-IN"/>
        </w:rPr>
        <w:t>عن ابن عباس رضي الله عنهما قال: كُنْتُ خَلْفَ رَسُولِ اللهِ صَلَّى اللهُ عَلَيْهِ وَسَلَّمَ يَوْمًا، فَقَالَ: «يَا غُلَامُ، إِنِّي أُعَلِّمُكَ كَلِمَاتٍ، احْفَظِ اللهَ يَحْفَظْكَ، احْفَظِ اللهَ تَجِدْهُ تُجَاهَكَ، إِذَا سَأَلْتَ فَاسْأَلِ اللهَ، وَإِذَا اسْتَعَنْتَ فَاسْتَعِنْ بِاللهِ، وَاعْلَمْ أَنَّ الْأُمَّةَ لَوِ اجْتَمَعَتْ عَلَى أَنْ يَنْفَعُوكَ بِشَيْءٍ، لَمْ يَنْفَعُوكَ إِلَّا بِشَيْءٍ قَدْ كَتَبَهُ اللهُ لَكَ، وَلَوِ اجْتَمَعُوا عَلَى أَنْ يَضُرُّوكَ بِشَيْءٍ، لَمْ يَضُرُّوكَ إِلَّا بِشَيْءٍ قَدْ كَتَبَهُ اللهُ عَلَيْكَ، رُفِعَتِ الْأَقْلَامُ وَجَفَّتِ الصُّحُفُ». [صحيح] - [رواه الترمذي]</w:t>
      </w:r>
    </w:p>
    <w:p w14:paraId="4068971A" w14:textId="77777777" w:rsidR="00541F45" w:rsidRPr="00176F53" w:rsidRDefault="00541F45" w:rsidP="002317CC">
      <w:pPr>
        <w:bidi w:val="0"/>
        <w:spacing w:after="0" w:line="240" w:lineRule="auto"/>
        <w:ind w:firstLine="284"/>
        <w:contextualSpacing/>
        <w:jc w:val="both"/>
        <w:rPr>
          <w:rFonts w:ascii="Kalpurush" w:hAnsi="Kalpurush" w:cs="Kalpurush"/>
          <w:color w:val="000000" w:themeColor="text1"/>
          <w:spacing w:val="-8"/>
          <w:w w:val="96"/>
          <w:sz w:val="24"/>
          <w:szCs w:val="24"/>
          <w:lang w:bidi="bn-IN"/>
        </w:rPr>
      </w:pPr>
      <w:r w:rsidRPr="00176F53">
        <w:rPr>
          <w:rFonts w:ascii="Kalpurush" w:hAnsi="Kalpurush" w:cs="Kalpurush"/>
          <w:color w:val="000000" w:themeColor="text1"/>
          <w:spacing w:val="-8"/>
          <w:w w:val="96"/>
          <w:position w:val="4"/>
          <w:sz w:val="24"/>
          <w:szCs w:val="24"/>
          <w:lang w:bidi="bn-IN"/>
        </w:rPr>
        <w:t>(</w:t>
      </w:r>
      <w:r w:rsidRPr="00176F53">
        <w:rPr>
          <w:rFonts w:ascii="Kalpurush" w:hAnsi="Kalpurush" w:cs="Kalpurush"/>
          <w:noProof/>
          <w:color w:val="000000" w:themeColor="text1"/>
          <w:spacing w:val="-8"/>
          <w:w w:val="96"/>
          <w:position w:val="4"/>
          <w:sz w:val="24"/>
          <w:szCs w:val="24"/>
          <w:lang w:bidi="bn-IN"/>
        </w:rPr>
        <w:t>৬৬</w:t>
      </w:r>
      <w:r w:rsidRPr="00176F53">
        <w:rPr>
          <w:rFonts w:ascii="Kalpurush" w:hAnsi="Kalpurush" w:cs="Kalpurush"/>
          <w:color w:val="000000" w:themeColor="text1"/>
          <w:spacing w:val="-8"/>
          <w:w w:val="96"/>
          <w:position w:val="4"/>
          <w:sz w:val="24"/>
          <w:szCs w:val="24"/>
          <w:lang w:bidi="bn-IN"/>
        </w:rPr>
        <w:t xml:space="preserve">) - </w:t>
      </w:r>
      <w:r w:rsidRPr="00176F53">
        <w:rPr>
          <w:rFonts w:ascii="Kalpurush" w:hAnsi="Kalpurush" w:cs="Kalpurush"/>
          <w:noProof/>
          <w:color w:val="000000" w:themeColor="text1"/>
          <w:spacing w:val="-8"/>
          <w:w w:val="96"/>
          <w:sz w:val="24"/>
          <w:szCs w:val="24"/>
          <w:cs/>
          <w:lang w:bidi="bn-IN"/>
        </w:rPr>
        <w:t>ইবনু আব্বাস রাদিয়াল্লাহু ‘আনহুমা থেকে বর্ণিত</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তিনি বলেন: একদিন আমি রাসূলুল্লাহ সাল্লাল্লাহু ‘আলাইহি ওয়াসাল্লামের পিছনে (আরোহী) ছিলাম। তিনি বললেন: “ওহে বালক</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আমি তোমাকে কিছু কালেমা শিখিয়ে দিচ্ছি। আল্লাহর (বিধানসমূহের) হিফাযত করবে। তিনি তোমার হিফাযত করবেন</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আল্লাহর হিফাযত করবে</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তাঁকে তোমার সামনে পাবে। যখন কিছু চাইবে তখন আল্লাহর কাছেই চাইবে</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যখন সাহায্য চাইবে তখন আল্লাহর কাছেই সাহায্য চাইবে। জেনে রা</w:t>
      </w:r>
      <w:r w:rsidRPr="00176F53">
        <w:rPr>
          <w:rFonts w:ascii="Kalpurush" w:hAnsi="Kalpurush" w:cs="Kalpurush"/>
          <w:noProof/>
          <w:color w:val="000000" w:themeColor="text1"/>
          <w:spacing w:val="-8"/>
          <w:w w:val="96"/>
          <w:sz w:val="24"/>
          <w:szCs w:val="24"/>
          <w:lang w:bidi="bn-IN"/>
        </w:rPr>
        <w:t xml:space="preserve">খো, </w:t>
      </w:r>
      <w:r w:rsidRPr="00176F53">
        <w:rPr>
          <w:rFonts w:ascii="Kalpurush" w:hAnsi="Kalpurush" w:cs="Kalpurush"/>
          <w:noProof/>
          <w:color w:val="000000" w:themeColor="text1"/>
          <w:spacing w:val="-8"/>
          <w:w w:val="96"/>
          <w:sz w:val="24"/>
          <w:szCs w:val="24"/>
          <w:cs/>
          <w:lang w:bidi="bn-IN"/>
        </w:rPr>
        <w:t>সমস্ত উম্মতও যদি তোমার উপকার করতে একত্রিত হয়ে যায়</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তবে আল্লাহ যা তোমার তকদীরে লিখে রেখেছেন তা ছাড়া কো</w:t>
      </w:r>
      <w:r w:rsidRPr="00176F53">
        <w:rPr>
          <w:rFonts w:ascii="Kalpurush" w:hAnsi="Kalpurush" w:cs="Kalpurush"/>
          <w:noProof/>
          <w:color w:val="000000" w:themeColor="text1"/>
          <w:spacing w:val="-8"/>
          <w:w w:val="96"/>
          <w:sz w:val="24"/>
          <w:szCs w:val="24"/>
          <w:lang w:bidi="bn-IN"/>
        </w:rPr>
        <w:t>নো</w:t>
      </w:r>
      <w:r w:rsidRPr="00176F53">
        <w:rPr>
          <w:rFonts w:ascii="Kalpurush" w:hAnsi="Kalpurush" w:cs="Kalpurush"/>
          <w:noProof/>
          <w:color w:val="000000" w:themeColor="text1"/>
          <w:spacing w:val="-8"/>
          <w:w w:val="96"/>
          <w:sz w:val="24"/>
          <w:szCs w:val="24"/>
          <w:cs/>
          <w:lang w:bidi="bn-IN"/>
        </w:rPr>
        <w:t xml:space="preserve"> উপকার করতে পারবে না। আর সব উম্মত যদি তোমার কো</w:t>
      </w:r>
      <w:r w:rsidRPr="00176F53">
        <w:rPr>
          <w:rFonts w:ascii="Kalpurush" w:hAnsi="Kalpurush" w:cs="Kalpurush"/>
          <w:noProof/>
          <w:color w:val="000000" w:themeColor="text1"/>
          <w:spacing w:val="-8"/>
          <w:w w:val="96"/>
          <w:sz w:val="24"/>
          <w:szCs w:val="24"/>
          <w:lang w:bidi="bn-IN"/>
        </w:rPr>
        <w:t>নো</w:t>
      </w:r>
      <w:r w:rsidRPr="00176F53">
        <w:rPr>
          <w:rFonts w:ascii="Kalpurush" w:hAnsi="Kalpurush" w:cs="Kalpurush"/>
          <w:noProof/>
          <w:color w:val="000000" w:themeColor="text1"/>
          <w:spacing w:val="-8"/>
          <w:w w:val="96"/>
          <w:sz w:val="24"/>
          <w:szCs w:val="24"/>
          <w:cs/>
          <w:lang w:bidi="bn-IN"/>
        </w:rPr>
        <w:t xml:space="preserve"> ক্ষতি করতে একত্রিত হয়ে যায়</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তবে তোমার তাকদীরে আল্লাহ তা‘আলা যা লিখে রেখছেন তা ছাড়া তোমার কো</w:t>
      </w:r>
      <w:r w:rsidRPr="00176F53">
        <w:rPr>
          <w:rFonts w:ascii="Kalpurush" w:hAnsi="Kalpurush" w:cs="Kalpurush"/>
          <w:noProof/>
          <w:color w:val="000000" w:themeColor="text1"/>
          <w:spacing w:val="-8"/>
          <w:w w:val="96"/>
          <w:sz w:val="24"/>
          <w:szCs w:val="24"/>
          <w:lang w:bidi="bn-IN"/>
        </w:rPr>
        <w:t>নো</w:t>
      </w:r>
      <w:r w:rsidRPr="00176F53">
        <w:rPr>
          <w:rFonts w:ascii="Kalpurush" w:hAnsi="Kalpurush" w:cs="Kalpurush"/>
          <w:noProof/>
          <w:color w:val="000000" w:themeColor="text1"/>
          <w:spacing w:val="-8"/>
          <w:w w:val="96"/>
          <w:sz w:val="24"/>
          <w:szCs w:val="24"/>
          <w:cs/>
          <w:lang w:bidi="bn-IN"/>
        </w:rPr>
        <w:t xml:space="preserve"> ক্ষতি তারা করতে পারবে না। কলম উঠিয়ে নেয়া হয়েছে</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আর লিখিত কাগজসমূহও শুকিয়ে গেছে।”</w:t>
      </w:r>
      <w:r w:rsidRPr="00176F53">
        <w:rPr>
          <w:rFonts w:ascii="Kalpurush" w:eastAsia="Times New Roman" w:hAnsi="Kalpurush" w:cs="Kalpurush"/>
          <w:noProof/>
          <w:color w:val="000000" w:themeColor="text1"/>
          <w:spacing w:val="-8"/>
          <w:w w:val="96"/>
          <w:sz w:val="24"/>
          <w:szCs w:val="24"/>
          <w:rtl/>
          <w:lang w:bidi="bn-IN"/>
        </w:rPr>
        <w:t xml:space="preserve"> </w:t>
      </w:r>
      <w:r w:rsidRPr="00176F53">
        <w:rPr>
          <w:rFonts w:ascii="Kalpurush" w:eastAsia="Times New Roman" w:hAnsi="Kalpurush" w:cs="Kalpurush"/>
          <w:b/>
          <w:bCs/>
          <w:noProof/>
          <w:color w:val="000000" w:themeColor="text1"/>
          <w:spacing w:val="-8"/>
          <w:w w:val="96"/>
          <w:sz w:val="24"/>
          <w:szCs w:val="24"/>
          <w:lang w:bidi="bn-IN"/>
        </w:rPr>
        <w:t>[</w:t>
      </w:r>
      <w:r w:rsidRPr="00176F53">
        <w:rPr>
          <w:rFonts w:ascii="Kalpurush" w:eastAsia="Times New Roman" w:hAnsi="Kalpurush" w:cs="Kalpurush"/>
          <w:b/>
          <w:bCs/>
          <w:noProof/>
          <w:color w:val="000000" w:themeColor="text1"/>
          <w:spacing w:val="-8"/>
          <w:w w:val="96"/>
          <w:sz w:val="24"/>
          <w:szCs w:val="24"/>
          <w:cs/>
          <w:lang w:bidi="bn-IN"/>
        </w:rPr>
        <w:t>সহীহ</w:t>
      </w:r>
      <w:r w:rsidRPr="00176F53">
        <w:rPr>
          <w:rFonts w:ascii="Kalpurush" w:eastAsia="Times New Roman" w:hAnsi="Kalpurush" w:cs="Kalpurush"/>
          <w:b/>
          <w:bCs/>
          <w:noProof/>
          <w:color w:val="000000" w:themeColor="text1"/>
          <w:spacing w:val="-8"/>
          <w:w w:val="96"/>
          <w:sz w:val="24"/>
          <w:szCs w:val="24"/>
          <w:lang w:bidi="bn-IN"/>
        </w:rPr>
        <w:t xml:space="preserve">] </w:t>
      </w:r>
      <w:r w:rsidRPr="00176F53">
        <w:rPr>
          <w:rFonts w:ascii="Kalpurush" w:eastAsia="Times New Roman" w:hAnsi="Kalpurush" w:cs="Kalpurush"/>
          <w:b/>
          <w:bCs/>
          <w:noProof/>
          <w:color w:val="000000" w:themeColor="text1"/>
          <w:spacing w:val="-8"/>
          <w:w w:val="96"/>
          <w:sz w:val="24"/>
          <w:szCs w:val="24"/>
          <w:rtl/>
          <w:lang w:bidi="bn-IN"/>
        </w:rPr>
        <w:t>-</w:t>
      </w:r>
      <w:r w:rsidRPr="00176F53">
        <w:rPr>
          <w:rFonts w:ascii="Kalpurush" w:eastAsia="Times New Roman" w:hAnsi="Kalpurush" w:cs="Kalpurush"/>
          <w:b/>
          <w:bCs/>
          <w:noProof/>
          <w:color w:val="000000" w:themeColor="text1"/>
          <w:spacing w:val="-8"/>
          <w:w w:val="96"/>
          <w:sz w:val="24"/>
          <w:szCs w:val="24"/>
          <w:lang w:bidi="bn-IN"/>
        </w:rPr>
        <w:t xml:space="preserve"> [</w:t>
      </w:r>
      <w:r w:rsidRPr="00176F53">
        <w:rPr>
          <w:rFonts w:ascii="Kalpurush" w:eastAsia="Times New Roman" w:hAnsi="Kalpurush" w:cs="Kalpurush"/>
          <w:b/>
          <w:bCs/>
          <w:noProof/>
          <w:color w:val="000000" w:themeColor="text1"/>
          <w:spacing w:val="-8"/>
          <w:w w:val="96"/>
          <w:sz w:val="24"/>
          <w:szCs w:val="24"/>
          <w:cs/>
          <w:lang w:bidi="bn-IN"/>
        </w:rPr>
        <w:t>এটি তিরমিযী বর্ণনা করেছেন।</w:t>
      </w:r>
      <w:r w:rsidRPr="00176F53">
        <w:rPr>
          <w:rFonts w:ascii="Kalpurush" w:eastAsia="Times New Roman" w:hAnsi="Kalpurush" w:cs="Kalpurush"/>
          <w:b/>
          <w:bCs/>
          <w:noProof/>
          <w:color w:val="000000" w:themeColor="text1"/>
          <w:spacing w:val="-8"/>
          <w:w w:val="96"/>
          <w:sz w:val="24"/>
          <w:szCs w:val="24"/>
          <w:lang w:bidi="bn-IN"/>
        </w:rPr>
        <w:t>]</w:t>
      </w:r>
    </w:p>
    <w:p w14:paraId="07798D8D" w14:textId="77777777" w:rsidR="00541F45" w:rsidRPr="00346137" w:rsidRDefault="00541F45" w:rsidP="002317CC">
      <w:pPr>
        <w:keepNext/>
        <w:bidi w:val="0"/>
        <w:spacing w:after="0" w:line="240" w:lineRule="auto"/>
        <w:ind w:firstLine="284"/>
        <w:rPr>
          <w:rFonts w:ascii="Kalpurush" w:hAnsi="Kalpurush" w:cs="Kalpurush"/>
          <w:b/>
          <w:bCs/>
          <w:color w:val="004E42"/>
          <w:sz w:val="24"/>
          <w:szCs w:val="24"/>
          <w:lang w:bidi="bn-IN"/>
        </w:rPr>
      </w:pPr>
      <w:r w:rsidRPr="00346137">
        <w:rPr>
          <w:rFonts w:ascii="Kalpurush" w:hAnsi="Kalpurush" w:cs="Kalpurush"/>
          <w:b/>
          <w:bCs/>
          <w:color w:val="004E42"/>
          <w:sz w:val="24"/>
          <w:szCs w:val="24"/>
          <w:cs/>
          <w:lang w:bidi="bn-IN"/>
        </w:rPr>
        <w:t>ব্যাখ্যা</w:t>
      </w:r>
      <w:r w:rsidRPr="00346137">
        <w:rPr>
          <w:rFonts w:ascii="Kalpurush" w:hAnsi="Kalpurush" w:cs="Kalpurush"/>
          <w:b/>
          <w:bCs/>
          <w:color w:val="004E42"/>
          <w:sz w:val="24"/>
          <w:szCs w:val="24"/>
          <w:lang w:bidi="bn-IN"/>
        </w:rPr>
        <w:t>:</w:t>
      </w:r>
    </w:p>
    <w:p w14:paraId="5D380A2D" w14:textId="77777777" w:rsidR="00541F45" w:rsidRPr="00176F53" w:rsidRDefault="00541F45" w:rsidP="002317CC">
      <w:pPr>
        <w:bidi w:val="0"/>
        <w:spacing w:after="0" w:line="240" w:lineRule="auto"/>
        <w:ind w:firstLine="284"/>
        <w:contextualSpacing/>
        <w:jc w:val="both"/>
        <w:rPr>
          <w:rFonts w:ascii="Kalpurush" w:hAnsi="Kalpurush" w:cs="Kalpurush"/>
          <w:noProof/>
          <w:color w:val="000000" w:themeColor="text1"/>
          <w:spacing w:val="-6"/>
          <w:sz w:val="24"/>
          <w:szCs w:val="24"/>
          <w:lang w:bidi="bn-IN"/>
        </w:rPr>
      </w:pPr>
      <w:r w:rsidRPr="00176F53">
        <w:rPr>
          <w:rFonts w:ascii="Kalpurush" w:hAnsi="Kalpurush" w:cs="Kalpurush"/>
          <w:noProof/>
          <w:color w:val="000000" w:themeColor="text1"/>
          <w:spacing w:val="-6"/>
          <w:sz w:val="24"/>
          <w:szCs w:val="24"/>
          <w:cs/>
          <w:lang w:bidi="bn-IN"/>
        </w:rPr>
        <w:t>ইবনু আব্বাস রাদিয়াল্লাহু ‘আনহু সংবাদ দিয়েছেন যে</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তিনি তখন ছোট ছিলেন। একদিন তিনি নবী সাল্লাল্লাহু ‘আলাইহি ওয়াসাল্লামের সাথে আরোহী ছিলেন। তখন নবী সাল্লাল্লাহু ‘আলাইহি ওয়াসাল্লাম তাকে বললেন</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আমি তোমাকে এমন কিছু শিখিয়ে দিচ্ছি যার দ্বারা আল্লাহ তোমার উপকার করবেন:</w:t>
      </w:r>
    </w:p>
    <w:p w14:paraId="49EB43C7" w14:textId="77777777" w:rsidR="00541F45" w:rsidRPr="00176F53" w:rsidRDefault="00541F45" w:rsidP="00D96342">
      <w:pPr>
        <w:bidi w:val="0"/>
        <w:spacing w:after="0" w:line="228" w:lineRule="auto"/>
        <w:ind w:firstLine="284"/>
        <w:contextualSpacing/>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lastRenderedPageBreak/>
        <w:t>তুমি আল্লাহর (বিধানসমূহের) হিফাযত করবে</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তাঁর আদেশসমূহ এমনভাবে পালন করবে এবং নিষেধসমূহ থেকে বিরত থাকবে যে</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তোমাকে তাঁর আনুগত্য ও নৈকট্যে পাওয়া যাবে এবং তাঁর গুনাহ ও অপরাধে তোমাকে পাওয়া যাবে না। তুমি এমন করতে পারলে তোমার প্রতিদান হলো</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আল্লাহ তোমার দুনিয়া ও আখিরাতের মন্দ থেকে হিফাযত করবেন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তুমি যেখানেই থাকো তিনি তোমার কাজে তোমাকে সাহায্য করবেন।</w:t>
      </w:r>
    </w:p>
    <w:p w14:paraId="6194048E" w14:textId="77777777" w:rsidR="00541F45" w:rsidRPr="00176F53" w:rsidRDefault="00541F45" w:rsidP="00D96342">
      <w:pPr>
        <w:bidi w:val="0"/>
        <w:spacing w:after="0" w:line="228" w:lineRule="auto"/>
        <w:ind w:firstLine="284"/>
        <w:contextualSpacing/>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তুমি যখন কিছু চাইবে তখন আল্লাহ ছাড়া কারো কাছে চাইবে না। কেননা তিনিই একমাত্র মাবূদ যিনি প্রার্থনাকারীর প্রার্থনায় সাড়া দেন।</w:t>
      </w:r>
    </w:p>
    <w:p w14:paraId="067F9E92" w14:textId="77777777" w:rsidR="00541F45" w:rsidRPr="00176F53" w:rsidRDefault="00541F45" w:rsidP="00D96342">
      <w:pPr>
        <w:bidi w:val="0"/>
        <w:spacing w:after="0" w:line="228" w:lineRule="auto"/>
        <w:ind w:firstLine="284"/>
        <w:contextualSpacing/>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আর যখন সাহায্য চাইবে তখন আল্লাহর কাছেই সাহায্য চাইবে।</w:t>
      </w:r>
    </w:p>
    <w:p w14:paraId="68F2F87D" w14:textId="77777777" w:rsidR="00541F45" w:rsidRPr="00176F53" w:rsidRDefault="00541F45" w:rsidP="00D96342">
      <w:pPr>
        <w:bidi w:val="0"/>
        <w:spacing w:after="0" w:line="228" w:lineRule="auto"/>
        <w:ind w:firstLine="284"/>
        <w:contextualSpacing/>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তোমার কাছে যেন এমন ইয়াকীন জন্মায় যে</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জমিনবাসী যদি সকলে একত্রিত হয়েও তোমার উপকার করতে চায় তবুও  আল্লাহ যা তোমার তকদীরে লিখে রেখেছেন তা ছাড়া কো</w:t>
      </w:r>
      <w:r w:rsidRPr="00176F53">
        <w:rPr>
          <w:rFonts w:ascii="Kalpurush" w:hAnsi="Kalpurush" w:cs="Kalpurush"/>
          <w:noProof/>
          <w:color w:val="000000" w:themeColor="text1"/>
          <w:sz w:val="24"/>
          <w:szCs w:val="24"/>
          <w:lang w:bidi="bn-IN"/>
        </w:rPr>
        <w:t>নো</w:t>
      </w:r>
      <w:r w:rsidRPr="00176F53">
        <w:rPr>
          <w:rFonts w:ascii="Kalpurush" w:hAnsi="Kalpurush" w:cs="Kalpurush"/>
          <w:noProof/>
          <w:color w:val="000000" w:themeColor="text1"/>
          <w:sz w:val="24"/>
          <w:szCs w:val="24"/>
          <w:cs/>
          <w:lang w:bidi="bn-IN"/>
        </w:rPr>
        <w:t xml:space="preserve"> উপকার তারা তোমার করতে পারবে না। আর পৃথিবীর সকলে মিলেও যদি তোমার কো</w:t>
      </w:r>
      <w:r w:rsidRPr="00176F53">
        <w:rPr>
          <w:rFonts w:ascii="Kalpurush" w:hAnsi="Kalpurush" w:cs="Kalpurush"/>
          <w:noProof/>
          <w:color w:val="000000" w:themeColor="text1"/>
          <w:sz w:val="24"/>
          <w:szCs w:val="24"/>
          <w:lang w:bidi="bn-IN"/>
        </w:rPr>
        <w:t>নো</w:t>
      </w:r>
      <w:r w:rsidRPr="00176F53">
        <w:rPr>
          <w:rFonts w:ascii="Kalpurush" w:hAnsi="Kalpurush" w:cs="Kalpurush"/>
          <w:noProof/>
          <w:color w:val="000000" w:themeColor="text1"/>
          <w:sz w:val="24"/>
          <w:szCs w:val="24"/>
          <w:cs/>
          <w:lang w:bidi="bn-IN"/>
        </w:rPr>
        <w:t xml:space="preserve"> ক্ষতি করতে চায় তবে তোমার তাকদীরে আল্লাহ তা‘আলা যা লিখে রেখছেন তা ছাড়া তোমার কো</w:t>
      </w:r>
      <w:r w:rsidRPr="00176F53">
        <w:rPr>
          <w:rFonts w:ascii="Kalpurush" w:hAnsi="Kalpurush" w:cs="Kalpurush"/>
          <w:noProof/>
          <w:color w:val="000000" w:themeColor="text1"/>
          <w:sz w:val="24"/>
          <w:szCs w:val="24"/>
          <w:lang w:bidi="bn-IN"/>
        </w:rPr>
        <w:t>নো</w:t>
      </w:r>
      <w:r w:rsidRPr="00176F53">
        <w:rPr>
          <w:rFonts w:ascii="Kalpurush" w:hAnsi="Kalpurush" w:cs="Kalpurush"/>
          <w:noProof/>
          <w:color w:val="000000" w:themeColor="text1"/>
          <w:sz w:val="24"/>
          <w:szCs w:val="24"/>
          <w:cs/>
          <w:lang w:bidi="bn-IN"/>
        </w:rPr>
        <w:t xml:space="preserve"> ক্ষতি তারা করতে পারবে না।</w:t>
      </w:r>
    </w:p>
    <w:p w14:paraId="4C33CF1E" w14:textId="77777777" w:rsidR="00541F45" w:rsidRPr="00176F53" w:rsidRDefault="00541F45" w:rsidP="00D96342">
      <w:pPr>
        <w:bidi w:val="0"/>
        <w:spacing w:after="0" w:line="228"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সকল বিষয় মহান আল্লাহ তার হিকমত ও ইলম অনুযায়ী আগেই নির্ধারণ করে দিয়েছেন এবং লিপিবদ্ধ করে রেখেছেন। আল্লাহ যা লিপিবদ্ধ করেছেন তার কোনো পরিবর্তন হয় না।</w:t>
      </w:r>
    </w:p>
    <w:p w14:paraId="7A9D8777" w14:textId="77777777" w:rsidR="00541F45" w:rsidRPr="00346137" w:rsidRDefault="00541F45" w:rsidP="00D96342">
      <w:pPr>
        <w:keepNext/>
        <w:bidi w:val="0"/>
        <w:spacing w:after="0" w:line="228" w:lineRule="auto"/>
        <w:ind w:firstLine="284"/>
        <w:rPr>
          <w:rFonts w:ascii="Kalpurush" w:hAnsi="Kalpurush" w:cs="Kalpurush"/>
          <w:b/>
          <w:bCs/>
          <w:color w:val="004E42"/>
          <w:sz w:val="24"/>
          <w:szCs w:val="24"/>
          <w:lang w:bidi="bn-IN"/>
        </w:rPr>
      </w:pPr>
      <w:r w:rsidRPr="00346137">
        <w:rPr>
          <w:rFonts w:ascii="Kalpurush" w:hAnsi="Kalpurush" w:cs="Kalpurush"/>
          <w:b/>
          <w:bCs/>
          <w:color w:val="004E42"/>
          <w:sz w:val="24"/>
          <w:szCs w:val="24"/>
          <w:cs/>
          <w:lang w:bidi="bn-IN"/>
        </w:rPr>
        <w:t>হাদীসের শিক্ষা</w:t>
      </w:r>
      <w:r w:rsidRPr="00346137">
        <w:rPr>
          <w:rFonts w:ascii="Kalpurush" w:hAnsi="Kalpurush" w:cs="Kalpurush"/>
          <w:b/>
          <w:bCs/>
          <w:color w:val="004E42"/>
          <w:sz w:val="24"/>
          <w:szCs w:val="24"/>
          <w:lang w:bidi="bn-IN"/>
        </w:rPr>
        <w:t>:</w:t>
      </w:r>
    </w:p>
    <w:p w14:paraId="0862CAB5" w14:textId="77777777" w:rsidR="00541F45" w:rsidRPr="00176F53" w:rsidRDefault="00541F45" w:rsidP="00D96342">
      <w:pPr>
        <w:pStyle w:val="ad"/>
        <w:numPr>
          <w:ilvl w:val="0"/>
          <w:numId w:val="112"/>
        </w:numPr>
        <w:bidi w:val="0"/>
        <w:spacing w:after="0" w:line="228"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তাওহীদ</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শিষ্টাচার ও দ্বীনের বিষয়াব</w:t>
      </w:r>
      <w:r w:rsidRPr="00176F53">
        <w:rPr>
          <w:rFonts w:ascii="Kalpurush" w:hAnsi="Kalpurush" w:cs="Kalpurush"/>
          <w:noProof/>
          <w:color w:val="000000" w:themeColor="text1"/>
          <w:sz w:val="24"/>
          <w:szCs w:val="24"/>
          <w:lang w:bidi="bn-IN"/>
        </w:rPr>
        <w:t>লি</w:t>
      </w:r>
      <w:r w:rsidRPr="00176F53">
        <w:rPr>
          <w:rFonts w:ascii="Kalpurush" w:hAnsi="Kalpurush" w:cs="Kalpurush"/>
          <w:noProof/>
          <w:color w:val="000000" w:themeColor="text1"/>
          <w:sz w:val="24"/>
          <w:szCs w:val="24"/>
          <w:cs/>
          <w:lang w:bidi="bn-IN"/>
        </w:rPr>
        <w:t xml:space="preserve"> ছোট ও শিশুদেরকে শিক্ষা দেওয়ার গুরুত্ব এ হাদীসে বর্ণিত হয়েছে।</w:t>
      </w:r>
    </w:p>
    <w:p w14:paraId="51073993" w14:textId="77777777" w:rsidR="00541F45" w:rsidRPr="00176F53" w:rsidRDefault="00541F45" w:rsidP="00D96342">
      <w:pPr>
        <w:pStyle w:val="ad"/>
        <w:numPr>
          <w:ilvl w:val="0"/>
          <w:numId w:val="112"/>
        </w:numPr>
        <w:bidi w:val="0"/>
        <w:spacing w:after="0" w:line="228" w:lineRule="auto"/>
        <w:ind w:left="0" w:firstLine="284"/>
        <w:jc w:val="both"/>
        <w:rPr>
          <w:rFonts w:ascii="Kalpurush" w:hAnsi="Kalpurush" w:cs="Kalpurush"/>
          <w:noProof/>
          <w:color w:val="000000" w:themeColor="text1"/>
          <w:spacing w:val="-8"/>
          <w:w w:val="96"/>
          <w:sz w:val="24"/>
          <w:szCs w:val="24"/>
          <w:rtl/>
          <w:lang w:bidi="bn-IN"/>
        </w:rPr>
      </w:pPr>
      <w:r w:rsidRPr="00176F53">
        <w:rPr>
          <w:rFonts w:ascii="Kalpurush" w:hAnsi="Kalpurush" w:cs="Kalpurush"/>
          <w:noProof/>
          <w:color w:val="000000" w:themeColor="text1"/>
          <w:spacing w:val="-8"/>
          <w:w w:val="96"/>
          <w:sz w:val="24"/>
          <w:szCs w:val="24"/>
          <w:cs/>
          <w:lang w:bidi="bn-IN"/>
        </w:rPr>
        <w:t>সমজাতীয় কাজের বিনিময় সমজাতীয় হয়ে থাকে।(যেমন কর্ম তেমন ফল)</w:t>
      </w:r>
    </w:p>
    <w:p w14:paraId="1D38A29B" w14:textId="77777777" w:rsidR="00541F45" w:rsidRPr="00176F53" w:rsidRDefault="00541F45" w:rsidP="00D96342">
      <w:pPr>
        <w:pStyle w:val="ad"/>
        <w:numPr>
          <w:ilvl w:val="0"/>
          <w:numId w:val="112"/>
        </w:numPr>
        <w:bidi w:val="0"/>
        <w:spacing w:after="0" w:line="228"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আল্লাহর উপরই নির্ভর করা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একমাত্র তাঁরই উপর তাওয়াক্কুল করার নির্দেশ। তিনিই হলেন সর্বোত্তম অভিভাবক।</w:t>
      </w:r>
    </w:p>
    <w:p w14:paraId="20C2E4DC" w14:textId="77777777" w:rsidR="00541F45" w:rsidRPr="00176F53" w:rsidRDefault="00541F45" w:rsidP="002317CC">
      <w:pPr>
        <w:pStyle w:val="ad"/>
        <w:numPr>
          <w:ilvl w:val="0"/>
          <w:numId w:val="112"/>
        </w:numPr>
        <w:bidi w:val="0"/>
        <w:spacing w:after="0" w:line="240" w:lineRule="auto"/>
        <w:ind w:left="0" w:firstLine="284"/>
        <w:jc w:val="both"/>
        <w:rPr>
          <w:rFonts w:ascii="Kalpurush" w:hAnsi="Kalpurush" w:cs="Kalpurush"/>
          <w:noProof/>
          <w:color w:val="000000" w:themeColor="text1"/>
          <w:spacing w:val="-6"/>
          <w:sz w:val="24"/>
          <w:szCs w:val="24"/>
          <w:rtl/>
          <w:lang w:bidi="bn-IN"/>
        </w:rPr>
      </w:pPr>
      <w:r w:rsidRPr="00176F53">
        <w:rPr>
          <w:rFonts w:ascii="Kalpurush" w:hAnsi="Kalpurush" w:cs="Kalpurush"/>
          <w:noProof/>
          <w:color w:val="000000" w:themeColor="text1"/>
          <w:spacing w:val="-6"/>
          <w:sz w:val="24"/>
          <w:szCs w:val="24"/>
          <w:cs/>
          <w:lang w:bidi="bn-IN"/>
        </w:rPr>
        <w:lastRenderedPageBreak/>
        <w:t>আল্লাহ কর্তৃক নির্ধারিত ফয়সালা</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তাকদীরের ভালো-মন্দ ও এর উপর সন্তুষ্ট থাকার উপর ঈমান আনা। তিনি সবকিছু নির্ধারণ করে রেখেছেন।</w:t>
      </w:r>
    </w:p>
    <w:p w14:paraId="6FD28983" w14:textId="77777777" w:rsidR="00541F45" w:rsidRPr="00176F53" w:rsidRDefault="00541F45" w:rsidP="002317CC">
      <w:pPr>
        <w:pStyle w:val="ad"/>
        <w:numPr>
          <w:ilvl w:val="0"/>
          <w:numId w:val="112"/>
        </w:numPr>
        <w:bidi w:val="0"/>
        <w:spacing w:after="0" w:line="240" w:lineRule="auto"/>
        <w:ind w:left="0" w:firstLine="284"/>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যে ব্যক্তি আল্লাহর নির্দেশ অমান্য করে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আল্লাহ তাকে ধ্বংস করে দেন এবং তিনি তাকে হেফাযত করেন না।</w:t>
      </w:r>
    </w:p>
    <w:p w14:paraId="4AF55B96" w14:textId="77777777" w:rsidR="001157A8" w:rsidRPr="00346137" w:rsidRDefault="00541F45" w:rsidP="003176D7">
      <w:pPr>
        <w:bidi w:val="0"/>
        <w:spacing w:after="0" w:line="240" w:lineRule="auto"/>
        <w:ind w:firstLine="284"/>
        <w:contextualSpacing/>
        <w:jc w:val="center"/>
        <w:rPr>
          <w:rFonts w:ascii="Kalpurush" w:hAnsi="Kalpurush" w:cs="Kalpurush"/>
          <w:color w:val="004E42"/>
          <w:sz w:val="24"/>
          <w:szCs w:val="24"/>
          <w:lang w:bidi="bn-IN"/>
        </w:rPr>
      </w:pPr>
      <w:r w:rsidRPr="00346137">
        <w:rPr>
          <w:rFonts w:ascii="Kalpurush" w:hAnsi="Kalpurush" w:cs="Kalpurush"/>
          <w:color w:val="004E42"/>
          <w:sz w:val="24"/>
          <w:szCs w:val="24"/>
          <w:lang w:bidi="bn-IN"/>
        </w:rPr>
        <w:t>(</w:t>
      </w:r>
      <w:r w:rsidRPr="00346137">
        <w:rPr>
          <w:rFonts w:ascii="Kalpurush" w:hAnsi="Kalpurush" w:cs="Kalpurush"/>
          <w:noProof/>
          <w:color w:val="004E42"/>
          <w:sz w:val="24"/>
          <w:szCs w:val="24"/>
          <w:lang w:bidi="bn-IN"/>
        </w:rPr>
        <w:t>4811</w:t>
      </w:r>
      <w:r w:rsidRPr="00346137">
        <w:rPr>
          <w:rFonts w:ascii="Kalpurush" w:hAnsi="Kalpurush" w:cs="Kalpurush"/>
          <w:color w:val="004E42"/>
          <w:sz w:val="24"/>
          <w:szCs w:val="24"/>
          <w:lang w:bidi="bn-IN"/>
        </w:rPr>
        <w:t>)</w:t>
      </w:r>
      <w:bookmarkStart w:id="202" w:name="_Toc179359623"/>
    </w:p>
    <w:p w14:paraId="76A7D657" w14:textId="42B632C6" w:rsidR="000635C8" w:rsidRPr="00CF378E" w:rsidRDefault="00541F45" w:rsidP="00F7138A">
      <w:pPr>
        <w:pStyle w:val="1"/>
        <w:bidi w:val="0"/>
        <w:spacing w:before="0" w:after="0" w:line="240" w:lineRule="auto"/>
        <w:contextualSpacing/>
        <w:jc w:val="center"/>
        <w:rPr>
          <w:rFonts w:ascii="Nirmala UI" w:hAnsi="Nirmala UI" w:cs="Nirmala UI"/>
          <w:color w:val="FFFFFF" w:themeColor="background1"/>
          <w:sz w:val="4"/>
          <w:szCs w:val="4"/>
          <w:rtl/>
          <w:lang w:bidi="bn-IN"/>
        </w:rPr>
      </w:pPr>
      <w:r w:rsidRPr="00CF378E">
        <w:rPr>
          <w:rFonts w:ascii="Nirmala UI" w:hAnsi="Nirmala UI" w:cs="Nirmala UI"/>
          <w:color w:val="FFFFFF" w:themeColor="background1"/>
          <w:sz w:val="4"/>
          <w:szCs w:val="4"/>
          <w:cs/>
          <w:lang w:bidi="bn-IN"/>
        </w:rPr>
        <w:t>থাকো।</w:t>
      </w:r>
      <w:r w:rsidRPr="00CF378E">
        <w:rPr>
          <w:rFonts w:ascii="Nirmala UI" w:hAnsi="Nirmala UI" w:cs="Nirmala UI"/>
          <w:color w:val="FFFFFF" w:themeColor="background1"/>
          <w:sz w:val="4"/>
          <w:szCs w:val="4"/>
          <w:rtl/>
          <w:lang w:bidi="bn-IN"/>
        </w:rPr>
        <w:t>”</w:t>
      </w:r>
      <w:bookmarkStart w:id="203" w:name="_Toc209606019"/>
      <w:bookmarkEnd w:id="202"/>
      <w:r w:rsidR="001157A8" w:rsidRPr="00CF378E">
        <w:rPr>
          <w:rFonts w:ascii="Nirmala UI" w:hAnsi="Nirmala UI" w:cs="Nirmala UI" w:hint="cs"/>
          <w:color w:val="FFFFFF" w:themeColor="background1"/>
          <w:sz w:val="4"/>
          <w:szCs w:val="4"/>
          <w:cs/>
          <w:lang w:bidi="bn-IN"/>
        </w:rPr>
        <w:t xml:space="preserve"> </w:t>
      </w:r>
      <w:r w:rsidR="000635C8" w:rsidRPr="00CF378E">
        <w:rPr>
          <w:rFonts w:ascii="Nirmala UI" w:hAnsi="Nirmala UI" w:cs="Nirmala UI"/>
          <w:color w:val="FFFFFF" w:themeColor="background1"/>
          <w:sz w:val="4"/>
          <w:szCs w:val="4"/>
          <w:rtl/>
          <w:lang w:bidi="bn-IN"/>
        </w:rPr>
        <w:t>“</w:t>
      </w:r>
      <w:r w:rsidR="000635C8" w:rsidRPr="00CF378E">
        <w:rPr>
          <w:rFonts w:ascii="Nirmala UI" w:hAnsi="Nirmala UI" w:cs="Nirmala UI"/>
          <w:color w:val="FFFFFF" w:themeColor="background1"/>
          <w:sz w:val="4"/>
          <w:szCs w:val="4"/>
          <w:cs/>
          <w:lang w:bidi="bn-IN"/>
        </w:rPr>
        <w:t>তুমি</w:t>
      </w:r>
      <w:r w:rsidR="000635C8" w:rsidRPr="00CF378E">
        <w:rPr>
          <w:rFonts w:ascii="Nirmala UI" w:hAnsi="Nirmala UI" w:cs="Nirmala UI"/>
          <w:color w:val="FFFFFF" w:themeColor="background1"/>
          <w:sz w:val="4"/>
          <w:szCs w:val="4"/>
          <w:rtl/>
          <w:lang w:bidi="bn-IN"/>
        </w:rPr>
        <w:t xml:space="preserve"> </w:t>
      </w:r>
      <w:r w:rsidR="000635C8" w:rsidRPr="00CF378E">
        <w:rPr>
          <w:rFonts w:ascii="Nirmala UI" w:hAnsi="Nirmala UI" w:cs="Nirmala UI"/>
          <w:color w:val="FFFFFF" w:themeColor="background1"/>
          <w:sz w:val="4"/>
          <w:szCs w:val="4"/>
          <w:cs/>
          <w:lang w:bidi="bn-IN"/>
        </w:rPr>
        <w:t>বলো</w:t>
      </w:r>
      <w:r w:rsidR="000635C8" w:rsidRPr="00CF378E">
        <w:rPr>
          <w:rFonts w:ascii="Nirmala UI" w:hAnsi="Nirmala UI" w:cs="Nirmala UI"/>
          <w:color w:val="FFFFFF" w:themeColor="background1"/>
          <w:sz w:val="4"/>
          <w:szCs w:val="4"/>
          <w:rtl/>
          <w:lang w:bidi="bn-IN"/>
        </w:rPr>
        <w:t xml:space="preserve">, </w:t>
      </w:r>
      <w:r w:rsidR="000635C8" w:rsidRPr="00CF378E">
        <w:rPr>
          <w:rFonts w:ascii="Nirmala UI" w:hAnsi="Nirmala UI" w:cs="Nirmala UI"/>
          <w:color w:val="FFFFFF" w:themeColor="background1"/>
          <w:sz w:val="4"/>
          <w:szCs w:val="4"/>
          <w:cs/>
          <w:lang w:bidi="bn-IN"/>
        </w:rPr>
        <w:t>আমি</w:t>
      </w:r>
      <w:r w:rsidR="000635C8" w:rsidRPr="00CF378E">
        <w:rPr>
          <w:rFonts w:ascii="Nirmala UI" w:hAnsi="Nirmala UI" w:cs="Nirmala UI"/>
          <w:color w:val="FFFFFF" w:themeColor="background1"/>
          <w:sz w:val="4"/>
          <w:szCs w:val="4"/>
          <w:rtl/>
          <w:lang w:bidi="bn-IN"/>
        </w:rPr>
        <w:t xml:space="preserve"> </w:t>
      </w:r>
      <w:r w:rsidR="000635C8" w:rsidRPr="00CF378E">
        <w:rPr>
          <w:rFonts w:ascii="Nirmala UI" w:hAnsi="Nirmala UI" w:cs="Nirmala UI"/>
          <w:color w:val="FFFFFF" w:themeColor="background1"/>
          <w:sz w:val="4"/>
          <w:szCs w:val="4"/>
          <w:cs/>
          <w:lang w:bidi="bn-IN"/>
        </w:rPr>
        <w:t>আল্লাহর</w:t>
      </w:r>
      <w:r w:rsidR="000635C8" w:rsidRPr="00CF378E">
        <w:rPr>
          <w:rFonts w:ascii="Nirmala UI" w:hAnsi="Nirmala UI" w:cs="Nirmala UI"/>
          <w:color w:val="FFFFFF" w:themeColor="background1"/>
          <w:sz w:val="4"/>
          <w:szCs w:val="4"/>
          <w:rtl/>
          <w:lang w:bidi="bn-IN"/>
        </w:rPr>
        <w:t xml:space="preserve"> </w:t>
      </w:r>
      <w:r w:rsidR="000635C8" w:rsidRPr="00CF378E">
        <w:rPr>
          <w:rFonts w:ascii="Nirmala UI" w:hAnsi="Nirmala UI" w:cs="Nirmala UI"/>
          <w:color w:val="FFFFFF" w:themeColor="background1"/>
          <w:sz w:val="4"/>
          <w:szCs w:val="4"/>
          <w:cs/>
          <w:lang w:bidi="bn-IN"/>
        </w:rPr>
        <w:t>প্রতি</w:t>
      </w:r>
      <w:r w:rsidR="000635C8" w:rsidRPr="00CF378E">
        <w:rPr>
          <w:rFonts w:ascii="Nirmala UI" w:hAnsi="Nirmala UI" w:cs="Nirmala UI"/>
          <w:color w:val="FFFFFF" w:themeColor="background1"/>
          <w:sz w:val="4"/>
          <w:szCs w:val="4"/>
          <w:rtl/>
          <w:lang w:bidi="bn-IN"/>
        </w:rPr>
        <w:t xml:space="preserve"> </w:t>
      </w:r>
      <w:r w:rsidR="000635C8" w:rsidRPr="00CF378E">
        <w:rPr>
          <w:rFonts w:ascii="Nirmala UI" w:hAnsi="Nirmala UI" w:cs="Nirmala UI"/>
          <w:color w:val="FFFFFF" w:themeColor="background1"/>
          <w:sz w:val="4"/>
          <w:szCs w:val="4"/>
          <w:cs/>
          <w:lang w:bidi="bn-IN"/>
        </w:rPr>
        <w:t>ঈমান</w:t>
      </w:r>
      <w:r w:rsidR="000635C8" w:rsidRPr="00CF378E">
        <w:rPr>
          <w:rFonts w:ascii="Nirmala UI" w:hAnsi="Nirmala UI" w:cs="Nirmala UI"/>
          <w:color w:val="FFFFFF" w:themeColor="background1"/>
          <w:sz w:val="4"/>
          <w:szCs w:val="4"/>
          <w:rtl/>
          <w:lang w:bidi="bn-IN"/>
        </w:rPr>
        <w:t xml:space="preserve"> </w:t>
      </w:r>
      <w:r w:rsidR="000635C8" w:rsidRPr="00CF378E">
        <w:rPr>
          <w:rFonts w:ascii="Nirmala UI" w:hAnsi="Nirmala UI" w:cs="Nirmala UI"/>
          <w:color w:val="FFFFFF" w:themeColor="background1"/>
          <w:sz w:val="4"/>
          <w:szCs w:val="4"/>
          <w:cs/>
          <w:lang w:bidi="bn-IN"/>
        </w:rPr>
        <w:t>এনেছি।</w:t>
      </w:r>
      <w:r w:rsidR="000635C8" w:rsidRPr="00CF378E">
        <w:rPr>
          <w:rFonts w:ascii="Nirmala UI" w:hAnsi="Nirmala UI" w:cs="Nirmala UI"/>
          <w:color w:val="FFFFFF" w:themeColor="background1"/>
          <w:sz w:val="4"/>
          <w:szCs w:val="4"/>
          <w:rtl/>
          <w:lang w:bidi="bn-IN"/>
        </w:rPr>
        <w:t xml:space="preserve"> </w:t>
      </w:r>
      <w:r w:rsidR="000635C8" w:rsidRPr="00CF378E">
        <w:rPr>
          <w:rFonts w:ascii="Nirmala UI" w:hAnsi="Nirmala UI" w:cs="Nirmala UI"/>
          <w:color w:val="FFFFFF" w:themeColor="background1"/>
          <w:sz w:val="4"/>
          <w:szCs w:val="4"/>
          <w:cs/>
          <w:lang w:bidi="bn-IN"/>
        </w:rPr>
        <w:t>তারপর</w:t>
      </w:r>
      <w:r w:rsidR="000635C8" w:rsidRPr="00CF378E">
        <w:rPr>
          <w:rFonts w:ascii="Nirmala UI" w:hAnsi="Nirmala UI" w:cs="Nirmala UI"/>
          <w:color w:val="FFFFFF" w:themeColor="background1"/>
          <w:sz w:val="4"/>
          <w:szCs w:val="4"/>
          <w:rtl/>
          <w:lang w:bidi="bn-IN"/>
        </w:rPr>
        <w:t xml:space="preserve"> </w:t>
      </w:r>
      <w:r w:rsidR="000635C8" w:rsidRPr="00CF378E">
        <w:rPr>
          <w:rFonts w:ascii="Nirmala UI" w:hAnsi="Nirmala UI" w:cs="Nirmala UI"/>
          <w:color w:val="FFFFFF" w:themeColor="background1"/>
          <w:sz w:val="4"/>
          <w:szCs w:val="4"/>
          <w:cs/>
          <w:lang w:bidi="bn-IN"/>
        </w:rPr>
        <w:t>এর</w:t>
      </w:r>
      <w:r w:rsidR="000635C8" w:rsidRPr="00CF378E">
        <w:rPr>
          <w:rFonts w:ascii="Nirmala UI" w:hAnsi="Nirmala UI" w:cs="Nirmala UI"/>
          <w:color w:val="FFFFFF" w:themeColor="background1"/>
          <w:sz w:val="4"/>
          <w:szCs w:val="4"/>
          <w:rtl/>
          <w:lang w:bidi="bn-IN"/>
        </w:rPr>
        <w:t xml:space="preserve"> </w:t>
      </w:r>
      <w:r w:rsidR="000635C8" w:rsidRPr="00CF378E">
        <w:rPr>
          <w:rFonts w:ascii="Nirmala UI" w:hAnsi="Nirmala UI" w:cs="Nirmala UI"/>
          <w:color w:val="FFFFFF" w:themeColor="background1"/>
          <w:sz w:val="4"/>
          <w:szCs w:val="4"/>
          <w:cs/>
          <w:lang w:bidi="bn-IN"/>
        </w:rPr>
        <w:t>ওপর</w:t>
      </w:r>
      <w:r w:rsidR="000635C8" w:rsidRPr="00CF378E">
        <w:rPr>
          <w:rFonts w:ascii="Nirmala UI" w:hAnsi="Nirmala UI" w:cs="Nirmala UI"/>
          <w:color w:val="FFFFFF" w:themeColor="background1"/>
          <w:sz w:val="4"/>
          <w:szCs w:val="4"/>
          <w:rtl/>
          <w:lang w:bidi="bn-IN"/>
        </w:rPr>
        <w:t xml:space="preserve"> </w:t>
      </w:r>
      <w:r w:rsidR="000635C8" w:rsidRPr="00CF378E">
        <w:rPr>
          <w:rFonts w:ascii="Nirmala UI" w:hAnsi="Nirmala UI" w:cs="Nirmala UI"/>
          <w:color w:val="FFFFFF" w:themeColor="background1"/>
          <w:sz w:val="4"/>
          <w:szCs w:val="4"/>
          <w:cs/>
          <w:lang w:bidi="bn-IN"/>
        </w:rPr>
        <w:t>প্রতিষ্ঠিত</w:t>
      </w:r>
      <w:r w:rsidR="000635C8" w:rsidRPr="00CF378E">
        <w:rPr>
          <w:rFonts w:ascii="Nirmala UI" w:hAnsi="Nirmala UI" w:cs="Nirmala UI"/>
          <w:color w:val="FFFFFF" w:themeColor="background1"/>
          <w:sz w:val="4"/>
          <w:szCs w:val="4"/>
          <w:rtl/>
          <w:lang w:bidi="bn-IN"/>
        </w:rPr>
        <w:t xml:space="preserve"> </w:t>
      </w:r>
      <w:r w:rsidR="000635C8" w:rsidRPr="00CF378E">
        <w:rPr>
          <w:rFonts w:ascii="Nirmala UI" w:hAnsi="Nirmala UI" w:cs="Nirmala UI"/>
          <w:color w:val="FFFFFF" w:themeColor="background1"/>
          <w:sz w:val="4"/>
          <w:szCs w:val="4"/>
          <w:cs/>
          <w:lang w:bidi="bn-IN"/>
        </w:rPr>
        <w:t>থাকো।</w:t>
      </w:r>
      <w:r w:rsidR="000635C8" w:rsidRPr="00CF378E">
        <w:rPr>
          <w:rFonts w:ascii="Nirmala UI" w:hAnsi="Nirmala UI" w:cs="Nirmala UI"/>
          <w:color w:val="FFFFFF" w:themeColor="background1"/>
          <w:sz w:val="4"/>
          <w:szCs w:val="4"/>
          <w:rtl/>
          <w:lang w:bidi="bn-IN"/>
        </w:rPr>
        <w:t>”</w:t>
      </w:r>
      <w:bookmarkEnd w:id="203"/>
    </w:p>
    <w:p w14:paraId="3C64B946" w14:textId="0848E96E" w:rsidR="00541F45" w:rsidRPr="00346137" w:rsidRDefault="00541F45" w:rsidP="002317CC">
      <w:pPr>
        <w:keepNext/>
        <w:keepLines/>
        <w:tabs>
          <w:tab w:val="right" w:pos="7931"/>
        </w:tabs>
        <w:spacing w:after="0" w:line="240" w:lineRule="auto"/>
        <w:ind w:firstLine="284"/>
        <w:jc w:val="both"/>
        <w:rPr>
          <w:rFonts w:ascii="adwa-assalaf" w:eastAsia="Times New Roman" w:hAnsi="adwa-assalaf" w:cs="adwa-assalaf"/>
          <w:b/>
          <w:bCs/>
          <w:noProof/>
          <w:color w:val="004E42"/>
          <w:spacing w:val="-8"/>
          <w:w w:val="98"/>
          <w:sz w:val="24"/>
          <w:szCs w:val="24"/>
          <w:rtl/>
          <w:lang w:bidi="bn-IN"/>
        </w:rPr>
      </w:pPr>
      <w:r w:rsidRPr="00346137">
        <w:rPr>
          <w:rFonts w:ascii="adwa-assalaf" w:eastAsia="001 Al Kamal Hadith" w:hAnsi="adwa-assalaf" w:cs="adwa-assalaf"/>
          <w:b/>
          <w:bCs/>
          <w:noProof/>
          <w:color w:val="004E42"/>
          <w:spacing w:val="-8"/>
          <w:w w:val="98"/>
          <w:position w:val="2"/>
          <w:sz w:val="24"/>
          <w:szCs w:val="24"/>
          <w:rtl/>
          <w:lang w:bidi="bn-IN"/>
        </w:rPr>
        <w:t>(67) -</w:t>
      </w:r>
      <w:r w:rsidRPr="00346137">
        <w:rPr>
          <w:rFonts w:ascii="adwa-assalaf" w:eastAsia="001 Al Kamal Hadith" w:hAnsi="adwa-assalaf" w:cs="adwa-assalaf"/>
          <w:b/>
          <w:bCs/>
          <w:noProof/>
          <w:color w:val="004E42"/>
          <w:spacing w:val="-8"/>
          <w:w w:val="98"/>
          <w:sz w:val="24"/>
          <w:szCs w:val="24"/>
          <w:rtl/>
          <w:lang w:bidi="bn-IN"/>
        </w:rPr>
        <w:t xml:space="preserve"> </w:t>
      </w:r>
      <w:r w:rsidRPr="00346137">
        <w:rPr>
          <w:rFonts w:ascii="adwa-assalaf" w:eastAsia="Times New Roman" w:hAnsi="adwa-assalaf" w:cs="adwa-assalaf"/>
          <w:b/>
          <w:bCs/>
          <w:noProof/>
          <w:color w:val="004E42"/>
          <w:spacing w:val="-8"/>
          <w:w w:val="98"/>
          <w:sz w:val="24"/>
          <w:szCs w:val="24"/>
          <w:rtl/>
          <w:lang w:bidi="bn-IN"/>
        </w:rPr>
        <w:t>عَنْ سُفْيان بنِ عَبْدِ اللهِ الثَّقَفِيّ رضي الله عنه قال: قُلْتُ: يَا رَسُولَ اللهِ، قُلْ لِي فِي الْإِسْلَامِ قَوْلًا لَا أَسْأَلُ عَنْهُ أَحَدًا غَيْرَكَ، قَالَ: «قُلْ: آمَنْتُ بِاللهِ، ثُمَّ اسْتَقِمْ». [صحيح] - [رواه مسلم وأحمد]</w:t>
      </w:r>
    </w:p>
    <w:p w14:paraId="7F2493E8" w14:textId="77777777" w:rsidR="00541F45" w:rsidRPr="00176F53" w:rsidRDefault="00541F45" w:rsidP="002317CC">
      <w:pPr>
        <w:keepNext/>
        <w:keepLines/>
        <w:suppressAutoHyphens/>
        <w:bidi w:val="0"/>
        <w:spacing w:after="0" w:line="240" w:lineRule="auto"/>
        <w:ind w:firstLine="284"/>
        <w:contextualSpacing/>
        <w:jc w:val="both"/>
        <w:rPr>
          <w:rFonts w:ascii="Kalpurush" w:hAnsi="Kalpurush" w:cs="Kalpurush"/>
          <w:noProof/>
          <w:color w:val="000000" w:themeColor="text1"/>
          <w:spacing w:val="-8"/>
          <w:sz w:val="24"/>
          <w:szCs w:val="24"/>
          <w:lang w:bidi="bn-IN"/>
        </w:rPr>
      </w:pPr>
      <w:r w:rsidRPr="00176F53">
        <w:rPr>
          <w:rFonts w:ascii="Kalpurush" w:hAnsi="Kalpurush" w:cs="Kalpurush"/>
          <w:color w:val="000000" w:themeColor="text1"/>
          <w:spacing w:val="-8"/>
          <w:position w:val="4"/>
          <w:sz w:val="24"/>
          <w:szCs w:val="24"/>
          <w:lang w:bidi="bn-IN"/>
        </w:rPr>
        <w:t>(</w:t>
      </w:r>
      <w:r w:rsidRPr="00176F53">
        <w:rPr>
          <w:rFonts w:ascii="Kalpurush" w:hAnsi="Kalpurush" w:cs="Kalpurush"/>
          <w:noProof/>
          <w:color w:val="000000" w:themeColor="text1"/>
          <w:spacing w:val="-8"/>
          <w:position w:val="4"/>
          <w:sz w:val="24"/>
          <w:szCs w:val="24"/>
          <w:lang w:bidi="bn-IN"/>
        </w:rPr>
        <w:t>৬৭</w:t>
      </w:r>
      <w:r w:rsidRPr="00176F53">
        <w:rPr>
          <w:rFonts w:ascii="Kalpurush" w:hAnsi="Kalpurush" w:cs="Kalpurush"/>
          <w:color w:val="000000" w:themeColor="text1"/>
          <w:spacing w:val="-8"/>
          <w:position w:val="4"/>
          <w:sz w:val="24"/>
          <w:szCs w:val="24"/>
          <w:lang w:bidi="bn-IN"/>
        </w:rPr>
        <w:t xml:space="preserve">) - </w:t>
      </w:r>
      <w:r w:rsidRPr="00176F53">
        <w:rPr>
          <w:rFonts w:ascii="Kalpurush" w:hAnsi="Kalpurush" w:cs="Kalpurush"/>
          <w:noProof/>
          <w:color w:val="000000" w:themeColor="text1"/>
          <w:spacing w:val="-8"/>
          <w:sz w:val="24"/>
          <w:szCs w:val="24"/>
          <w:cs/>
          <w:lang w:bidi="bn-IN"/>
        </w:rPr>
        <w:t>সুফিয়ান ইবন আব্দুল্লাহ আল সাকাফী রাদিয়াল্লাহু ‘আনহু থেকে বর্ণিত</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তিনি বলেন: আমি বললাম</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ইয়া রাসূলুল্লাহ্! আপনি আমাকে ইসলাম সমন্ধে এমন কথা বলে দিন</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আপনার পরে যেনো তা আমাকে আর কারো কাছে জিজ্ঞেস করতে না হয়। রাসূলুল্লাহ্ সাল্লাল্লাহু আলাইহি ওয়াসাল্লাম বললেন:</w:t>
      </w:r>
    </w:p>
    <w:p w14:paraId="394B378C" w14:textId="77777777" w:rsidR="00541F45" w:rsidRPr="00346137" w:rsidRDefault="00541F45" w:rsidP="002317CC">
      <w:pPr>
        <w:keepNext/>
        <w:keepLines/>
        <w:suppressAutoHyphens/>
        <w:spacing w:after="0" w:line="240" w:lineRule="auto"/>
        <w:ind w:firstLine="284"/>
        <w:contextualSpacing/>
        <w:jc w:val="center"/>
        <w:rPr>
          <w:rFonts w:ascii="Kalpurush" w:hAnsi="Kalpurush" w:cs="Kalpurush"/>
          <w:noProof/>
          <w:color w:val="004E42"/>
          <w:sz w:val="24"/>
          <w:szCs w:val="24"/>
          <w:rtl/>
          <w:lang w:bidi="bn-IN"/>
        </w:rPr>
      </w:pPr>
      <w:r w:rsidRPr="00346137">
        <w:rPr>
          <w:rFonts w:ascii="adwa-assalaf" w:eastAsia="Times New Roman" w:hAnsi="adwa-assalaf" w:cs="KFGQPC Uthman Taha Naskh"/>
          <w:noProof/>
          <w:color w:val="004E42"/>
          <w:sz w:val="24"/>
          <w:szCs w:val="24"/>
          <w:rtl/>
          <w:lang w:bidi="bn-IN"/>
        </w:rPr>
        <w:t>«قُلْ: آمَنْتُ بِاللهِ، ثُمَّ اسْتَقِمْ»</w:t>
      </w:r>
    </w:p>
    <w:p w14:paraId="159ED0E6" w14:textId="4E8047BF" w:rsidR="00541F45" w:rsidRPr="00176F53" w:rsidRDefault="00541F45" w:rsidP="002317CC">
      <w:pPr>
        <w:keepNext/>
        <w:keepLines/>
        <w:suppressAutoHyphens/>
        <w:bidi w:val="0"/>
        <w:spacing w:after="0" w:line="240"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rtl/>
          <w:lang w:bidi="bn-IN"/>
        </w:rPr>
        <w:t>“</w:t>
      </w:r>
      <w:r w:rsidRPr="00176F53">
        <w:rPr>
          <w:rFonts w:ascii="Kalpurush" w:hAnsi="Kalpurush" w:cs="Kalpurush"/>
          <w:noProof/>
          <w:color w:val="000000" w:themeColor="text1"/>
          <w:sz w:val="24"/>
          <w:szCs w:val="24"/>
          <w:cs/>
          <w:lang w:bidi="bn-IN"/>
        </w:rPr>
        <w:t>তুমি বলো</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আমি আল্লাহর প্রতি ঈমান এনেছি। তারপর এর ওপর প্রতিষ্ঠিত থাকো।</w:t>
      </w:r>
      <w:r w:rsidRPr="00176F53">
        <w:rPr>
          <w:rFonts w:ascii="Kalpurush" w:hAnsi="Kalpurush" w:cs="Kalpurush"/>
          <w:noProof/>
          <w:color w:val="000000" w:themeColor="text1"/>
          <w:sz w:val="24"/>
          <w:szCs w:val="24"/>
          <w:rtl/>
          <w:lang w:bidi="bn-IN"/>
        </w:rPr>
        <w:t>”</w:t>
      </w:r>
      <w:r w:rsidRPr="00176F53">
        <w:rPr>
          <w:rFonts w:ascii="Kalpurush" w:eastAsia="Times New Roman" w:hAnsi="Kalpurush" w:cs="Kalpurush"/>
          <w:noProof/>
          <w:color w:val="000000" w:themeColor="text1"/>
          <w:sz w:val="24"/>
          <w:szCs w:val="24"/>
          <w:rtl/>
          <w:lang w:bidi="bn-IN"/>
        </w:rPr>
        <w:t xml:space="preserve"> </w:t>
      </w:r>
      <w:r w:rsidRPr="00176F53">
        <w:rPr>
          <w:rFonts w:ascii="Kalpurush" w:eastAsia="Times New Roman" w:hAnsi="Kalpurush" w:cs="Kalpurush"/>
          <w:b/>
          <w:bCs/>
          <w:noProof/>
          <w:color w:val="000000" w:themeColor="text1"/>
          <w:sz w:val="24"/>
          <w:szCs w:val="24"/>
          <w:lang w:bidi="bn-IN"/>
        </w:rPr>
        <w:t>[</w:t>
      </w:r>
      <w:r w:rsidRPr="00176F53">
        <w:rPr>
          <w:rFonts w:ascii="Kalpurush" w:eastAsia="Times New Roman" w:hAnsi="Kalpurush" w:cs="Kalpurush"/>
          <w:b/>
          <w:bCs/>
          <w:noProof/>
          <w:color w:val="000000" w:themeColor="text1"/>
          <w:sz w:val="24"/>
          <w:szCs w:val="24"/>
          <w:cs/>
          <w:lang w:bidi="bn-IN"/>
        </w:rPr>
        <w:t>সহীহ</w:t>
      </w:r>
      <w:r w:rsidR="00027496" w:rsidRPr="00176F53">
        <w:rPr>
          <w:rFonts w:ascii="Kalpurush" w:eastAsia="Times New Roman" w:hAnsi="Kalpurush" w:cs="Kalpurush"/>
          <w:b/>
          <w:bCs/>
          <w:noProof/>
          <w:color w:val="000000" w:themeColor="text1"/>
          <w:sz w:val="24"/>
          <w:szCs w:val="24"/>
          <w:lang w:bidi="bn-IN"/>
        </w:rPr>
        <w:t>]- [এটি মুসলিম ও আহমদ বর্ণনা করেছেন।]</w:t>
      </w:r>
    </w:p>
    <w:p w14:paraId="08C0D5A2" w14:textId="77777777" w:rsidR="00541F45" w:rsidRPr="00346137" w:rsidRDefault="00541F45" w:rsidP="002317CC">
      <w:pPr>
        <w:keepNext/>
        <w:bidi w:val="0"/>
        <w:spacing w:after="0" w:line="240" w:lineRule="auto"/>
        <w:ind w:firstLine="284"/>
        <w:rPr>
          <w:rFonts w:ascii="Kalpurush" w:hAnsi="Kalpurush" w:cs="Kalpurush"/>
          <w:b/>
          <w:bCs/>
          <w:color w:val="004E42"/>
          <w:lang w:bidi="bn-IN"/>
        </w:rPr>
      </w:pPr>
      <w:r w:rsidRPr="00346137">
        <w:rPr>
          <w:rFonts w:ascii="Kalpurush" w:hAnsi="Kalpurush" w:cs="Kalpurush"/>
          <w:b/>
          <w:bCs/>
          <w:color w:val="004E42"/>
          <w:cs/>
          <w:lang w:bidi="bn-IN"/>
        </w:rPr>
        <w:t>ব্যাখ্যা</w:t>
      </w:r>
      <w:r w:rsidRPr="00346137">
        <w:rPr>
          <w:rFonts w:ascii="Kalpurush" w:hAnsi="Kalpurush" w:cs="Kalpurush"/>
          <w:b/>
          <w:bCs/>
          <w:color w:val="004E42"/>
          <w:lang w:bidi="bn-IN"/>
        </w:rPr>
        <w:t>:</w:t>
      </w:r>
    </w:p>
    <w:p w14:paraId="68D065AA" w14:textId="77777777" w:rsidR="00541F45" w:rsidRPr="00176F53" w:rsidRDefault="00541F45" w:rsidP="002317CC">
      <w:pPr>
        <w:bidi w:val="0"/>
        <w:spacing w:after="0" w:line="240" w:lineRule="auto"/>
        <w:ind w:firstLine="284"/>
        <w:contextualSpacing/>
        <w:jc w:val="both"/>
        <w:rPr>
          <w:rFonts w:ascii="Kalpurush" w:hAnsi="Kalpurush" w:cs="Kalpurush"/>
          <w:color w:val="000000" w:themeColor="text1"/>
          <w:spacing w:val="-8"/>
          <w:w w:val="96"/>
          <w:lang w:bidi="bn-IN"/>
        </w:rPr>
      </w:pPr>
      <w:r w:rsidRPr="00176F53">
        <w:rPr>
          <w:rFonts w:ascii="Kalpurush" w:hAnsi="Kalpurush" w:cs="Kalpurush"/>
          <w:noProof/>
          <w:color w:val="000000" w:themeColor="text1"/>
          <w:spacing w:val="-8"/>
          <w:w w:val="96"/>
          <w:cs/>
          <w:lang w:bidi="bn-IN"/>
        </w:rPr>
        <w:t>সাহাবী সুফ্ইয়ান ইবন আব্দুল্লাহ রাদিয়াল্লাহু ‘আনহু নবী সাল্লাল্লাহু ‘আলাইহি ওয়াসাল্লামকে ইসলামের এমন একটি পূর্ণাঙ্গ অর্থবোধক কথা শিক্ষা দিতে বলেছেন</w:t>
      </w:r>
      <w:r w:rsidRPr="00176F53">
        <w:rPr>
          <w:rFonts w:ascii="Kalpurush" w:hAnsi="Kalpurush" w:cs="Kalpurush"/>
          <w:noProof/>
          <w:color w:val="000000" w:themeColor="text1"/>
          <w:spacing w:val="-8"/>
          <w:w w:val="96"/>
          <w:lang w:bidi="bn-IN"/>
        </w:rPr>
        <w:t xml:space="preserve">, </w:t>
      </w:r>
      <w:r w:rsidRPr="00176F53">
        <w:rPr>
          <w:rFonts w:ascii="Kalpurush" w:hAnsi="Kalpurush" w:cs="Kalpurush"/>
          <w:noProof/>
          <w:color w:val="000000" w:themeColor="text1"/>
          <w:spacing w:val="-8"/>
          <w:w w:val="96"/>
          <w:cs/>
          <w:lang w:bidi="bn-IN"/>
        </w:rPr>
        <w:t>যা তিনি তাঁকে ব্যতীত অন্য কাউকে আর জিজ্ঞেস করবেন না। তখন নবী সাল্লাল্লাহু ‘আলাইহি ওয়াসাল্লাম তাকে বললেন: তুমি বলো: আমি আল্লাহর একত্ববাদ স্বীকার করলাম। তাঁর প্রতি ঈমান আনলাম যে</w:t>
      </w:r>
      <w:r w:rsidRPr="00176F53">
        <w:rPr>
          <w:rFonts w:ascii="Kalpurush" w:hAnsi="Kalpurush" w:cs="Kalpurush"/>
          <w:noProof/>
          <w:color w:val="000000" w:themeColor="text1"/>
          <w:spacing w:val="-8"/>
          <w:w w:val="96"/>
          <w:lang w:bidi="bn-IN"/>
        </w:rPr>
        <w:t xml:space="preserve">, </w:t>
      </w:r>
      <w:r w:rsidRPr="00176F53">
        <w:rPr>
          <w:rFonts w:ascii="Kalpurush" w:hAnsi="Kalpurush" w:cs="Kalpurush"/>
          <w:noProof/>
          <w:color w:val="000000" w:themeColor="text1"/>
          <w:spacing w:val="-8"/>
          <w:w w:val="96"/>
          <w:cs/>
          <w:lang w:bidi="bn-IN"/>
        </w:rPr>
        <w:t>তিনি আমার রব</w:t>
      </w:r>
      <w:r w:rsidRPr="00176F53">
        <w:rPr>
          <w:rFonts w:ascii="Kalpurush" w:hAnsi="Kalpurush" w:cs="Kalpurush"/>
          <w:noProof/>
          <w:color w:val="000000" w:themeColor="text1"/>
          <w:spacing w:val="-8"/>
          <w:w w:val="96"/>
          <w:lang w:bidi="bn-IN"/>
        </w:rPr>
        <w:t xml:space="preserve">, </w:t>
      </w:r>
      <w:r w:rsidRPr="00176F53">
        <w:rPr>
          <w:rFonts w:ascii="Kalpurush" w:hAnsi="Kalpurush" w:cs="Kalpurush"/>
          <w:noProof/>
          <w:color w:val="000000" w:themeColor="text1"/>
          <w:spacing w:val="-8"/>
          <w:w w:val="96"/>
          <w:cs/>
          <w:lang w:bidi="bn-IN"/>
        </w:rPr>
        <w:t>ইলাহ (উপাস্য)</w:t>
      </w:r>
      <w:r w:rsidRPr="00176F53">
        <w:rPr>
          <w:rFonts w:ascii="Kalpurush" w:hAnsi="Kalpurush" w:cs="Kalpurush"/>
          <w:noProof/>
          <w:color w:val="000000" w:themeColor="text1"/>
          <w:spacing w:val="-8"/>
          <w:w w:val="96"/>
          <w:lang w:bidi="bn-IN"/>
        </w:rPr>
        <w:t xml:space="preserve">, </w:t>
      </w:r>
      <w:r w:rsidRPr="00176F53">
        <w:rPr>
          <w:rFonts w:ascii="Kalpurush" w:hAnsi="Kalpurush" w:cs="Kalpurush"/>
          <w:noProof/>
          <w:color w:val="000000" w:themeColor="text1"/>
          <w:spacing w:val="-8"/>
          <w:w w:val="96"/>
          <w:cs/>
          <w:lang w:bidi="bn-IN"/>
        </w:rPr>
        <w:t>আমার প্রকৃত মাবূদ</w:t>
      </w:r>
      <w:r w:rsidRPr="00176F53">
        <w:rPr>
          <w:rFonts w:ascii="Kalpurush" w:hAnsi="Kalpurush" w:cs="Kalpurush"/>
          <w:noProof/>
          <w:color w:val="000000" w:themeColor="text1"/>
          <w:spacing w:val="-8"/>
          <w:w w:val="96"/>
          <w:lang w:bidi="bn-IN"/>
        </w:rPr>
        <w:t xml:space="preserve">, </w:t>
      </w:r>
      <w:r w:rsidRPr="00176F53">
        <w:rPr>
          <w:rFonts w:ascii="Kalpurush" w:hAnsi="Kalpurush" w:cs="Kalpurush"/>
          <w:noProof/>
          <w:color w:val="000000" w:themeColor="text1"/>
          <w:spacing w:val="-8"/>
          <w:w w:val="96"/>
          <w:cs/>
          <w:lang w:bidi="bn-IN"/>
        </w:rPr>
        <w:t>তাঁর কো</w:t>
      </w:r>
      <w:r w:rsidRPr="00176F53">
        <w:rPr>
          <w:rFonts w:ascii="Kalpurush" w:hAnsi="Kalpurush" w:cs="Kalpurush"/>
          <w:noProof/>
          <w:color w:val="000000" w:themeColor="text1"/>
          <w:spacing w:val="-8"/>
          <w:w w:val="96"/>
          <w:lang w:bidi="bn-IN"/>
        </w:rPr>
        <w:t>নো</w:t>
      </w:r>
      <w:r w:rsidRPr="00176F53">
        <w:rPr>
          <w:rFonts w:ascii="Kalpurush" w:hAnsi="Kalpurush" w:cs="Kalpurush"/>
          <w:noProof/>
          <w:color w:val="000000" w:themeColor="text1"/>
          <w:spacing w:val="-8"/>
          <w:w w:val="96"/>
          <w:cs/>
          <w:lang w:bidi="bn-IN"/>
        </w:rPr>
        <w:t xml:space="preserve"> শরীক নেই। অতঃপর আল্লাহর ফরযকৃত বিধান আদায় এবং হারামকৃত জিনিস থেকে বিরত থেকে তাঁর আনুগত্য স্বীকার করো এবং এর উপর অবিচল থাকো।</w:t>
      </w:r>
    </w:p>
    <w:p w14:paraId="1DD92558" w14:textId="77777777" w:rsidR="00541F45" w:rsidRPr="006E5AFF" w:rsidRDefault="00541F45" w:rsidP="002317CC">
      <w:pPr>
        <w:keepNext/>
        <w:bidi w:val="0"/>
        <w:spacing w:after="0" w:line="240" w:lineRule="auto"/>
        <w:ind w:firstLine="284"/>
        <w:rPr>
          <w:rFonts w:ascii="Kalpurush" w:hAnsi="Kalpurush" w:cs="Kalpurush"/>
          <w:b/>
          <w:bCs/>
          <w:color w:val="004E42"/>
          <w:sz w:val="21"/>
          <w:szCs w:val="21"/>
          <w:lang w:bidi="bn-IN"/>
        </w:rPr>
      </w:pPr>
      <w:r w:rsidRPr="006E5AFF">
        <w:rPr>
          <w:rFonts w:ascii="Kalpurush" w:hAnsi="Kalpurush" w:cs="Kalpurush"/>
          <w:b/>
          <w:bCs/>
          <w:color w:val="004E42"/>
          <w:sz w:val="21"/>
          <w:szCs w:val="21"/>
          <w:cs/>
          <w:lang w:bidi="bn-IN"/>
        </w:rPr>
        <w:lastRenderedPageBreak/>
        <w:t>হাদীসের শিক্ষা</w:t>
      </w:r>
      <w:r w:rsidRPr="006E5AFF">
        <w:rPr>
          <w:rFonts w:ascii="Kalpurush" w:hAnsi="Kalpurush" w:cs="Kalpurush"/>
          <w:b/>
          <w:bCs/>
          <w:color w:val="004E42"/>
          <w:sz w:val="21"/>
          <w:szCs w:val="21"/>
          <w:lang w:bidi="bn-IN"/>
        </w:rPr>
        <w:t>:</w:t>
      </w:r>
    </w:p>
    <w:p w14:paraId="2E7A5ABD" w14:textId="77777777" w:rsidR="00541F45" w:rsidRPr="00176F53" w:rsidRDefault="00541F45" w:rsidP="002317CC">
      <w:pPr>
        <w:pStyle w:val="ad"/>
        <w:numPr>
          <w:ilvl w:val="0"/>
          <w:numId w:val="113"/>
        </w:numPr>
        <w:bidi w:val="0"/>
        <w:spacing w:after="0" w:line="240" w:lineRule="auto"/>
        <w:ind w:left="0" w:firstLine="284"/>
        <w:jc w:val="both"/>
        <w:rPr>
          <w:rFonts w:ascii="Kalpurush" w:hAnsi="Kalpurush" w:cs="Kalpurush"/>
          <w:noProof/>
          <w:color w:val="000000" w:themeColor="text1"/>
          <w:sz w:val="21"/>
          <w:szCs w:val="21"/>
          <w:lang w:bidi="bn-IN"/>
        </w:rPr>
      </w:pPr>
      <w:r w:rsidRPr="00176F53">
        <w:rPr>
          <w:rFonts w:ascii="Kalpurush" w:hAnsi="Kalpurush" w:cs="Kalpurush"/>
          <w:noProof/>
          <w:color w:val="000000" w:themeColor="text1"/>
          <w:sz w:val="21"/>
          <w:szCs w:val="21"/>
          <w:cs/>
          <w:lang w:bidi="bn-IN"/>
        </w:rPr>
        <w:t>দ্বীনের মূল হলো আল্লাহর রুবুবিয়্যাত</w:t>
      </w:r>
      <w:r w:rsidRPr="00176F53">
        <w:rPr>
          <w:rFonts w:ascii="Kalpurush" w:hAnsi="Kalpurush" w:cs="Kalpurush"/>
          <w:noProof/>
          <w:color w:val="000000" w:themeColor="text1"/>
          <w:sz w:val="21"/>
          <w:szCs w:val="21"/>
          <w:lang w:bidi="bn-IN"/>
        </w:rPr>
        <w:t xml:space="preserve">, </w:t>
      </w:r>
      <w:r w:rsidRPr="00176F53">
        <w:rPr>
          <w:rFonts w:ascii="Kalpurush" w:hAnsi="Kalpurush" w:cs="Kalpurush"/>
          <w:noProof/>
          <w:color w:val="000000" w:themeColor="text1"/>
          <w:sz w:val="21"/>
          <w:szCs w:val="21"/>
          <w:cs/>
          <w:lang w:bidi="bn-IN"/>
        </w:rPr>
        <w:t>উলূহিয়্যাত</w:t>
      </w:r>
      <w:r w:rsidRPr="00176F53">
        <w:rPr>
          <w:rFonts w:ascii="Kalpurush" w:hAnsi="Kalpurush" w:cs="Kalpurush"/>
          <w:noProof/>
          <w:color w:val="000000" w:themeColor="text1"/>
          <w:sz w:val="21"/>
          <w:szCs w:val="21"/>
          <w:lang w:bidi="bn-IN"/>
        </w:rPr>
        <w:t xml:space="preserve">, </w:t>
      </w:r>
      <w:r w:rsidRPr="00176F53">
        <w:rPr>
          <w:rFonts w:ascii="Kalpurush" w:hAnsi="Kalpurush" w:cs="Kalpurush"/>
          <w:noProof/>
          <w:color w:val="000000" w:themeColor="text1"/>
          <w:sz w:val="21"/>
          <w:szCs w:val="21"/>
          <w:cs/>
          <w:lang w:bidi="bn-IN"/>
        </w:rPr>
        <w:t>আসমা ওয়াস-সিফাতের প্রতি ঈমান আনা।</w:t>
      </w:r>
    </w:p>
    <w:p w14:paraId="26F7E039" w14:textId="77777777" w:rsidR="00541F45" w:rsidRPr="00176F53" w:rsidRDefault="00541F45" w:rsidP="002317CC">
      <w:pPr>
        <w:pStyle w:val="ad"/>
        <w:numPr>
          <w:ilvl w:val="0"/>
          <w:numId w:val="113"/>
        </w:numPr>
        <w:bidi w:val="0"/>
        <w:spacing w:after="0" w:line="240" w:lineRule="auto"/>
        <w:ind w:left="0" w:firstLine="284"/>
        <w:jc w:val="both"/>
        <w:rPr>
          <w:rFonts w:ascii="Kalpurush" w:hAnsi="Kalpurush" w:cs="Kalpurush"/>
          <w:noProof/>
          <w:color w:val="000000" w:themeColor="text1"/>
          <w:sz w:val="21"/>
          <w:szCs w:val="21"/>
          <w:rtl/>
          <w:lang w:bidi="bn-IN"/>
        </w:rPr>
      </w:pPr>
      <w:r w:rsidRPr="00176F53">
        <w:rPr>
          <w:rFonts w:ascii="Kalpurush" w:hAnsi="Kalpurush" w:cs="Kalpurush"/>
          <w:noProof/>
          <w:color w:val="000000" w:themeColor="text1"/>
          <w:sz w:val="21"/>
          <w:szCs w:val="21"/>
          <w:cs/>
          <w:lang w:bidi="bn-IN"/>
        </w:rPr>
        <w:t>ঈমান আনার পরে ঈমানের উপর অবিচল থাকার গুরুত্ব</w:t>
      </w:r>
      <w:r w:rsidRPr="00176F53">
        <w:rPr>
          <w:rFonts w:ascii="Kalpurush" w:hAnsi="Kalpurush" w:cs="Kalpurush"/>
          <w:noProof/>
          <w:color w:val="000000" w:themeColor="text1"/>
          <w:sz w:val="21"/>
          <w:szCs w:val="21"/>
          <w:lang w:bidi="bn-IN"/>
        </w:rPr>
        <w:t xml:space="preserve">, </w:t>
      </w:r>
      <w:r w:rsidRPr="00176F53">
        <w:rPr>
          <w:rFonts w:ascii="Kalpurush" w:hAnsi="Kalpurush" w:cs="Kalpurush"/>
          <w:noProof/>
          <w:color w:val="000000" w:themeColor="text1"/>
          <w:sz w:val="21"/>
          <w:szCs w:val="21"/>
          <w:cs/>
          <w:lang w:bidi="bn-IN"/>
        </w:rPr>
        <w:t>নিয়মিত ইবাদত চালিয়ে যাওয়া এবং এর উপর সুদৃঢ় থাকা।</w:t>
      </w:r>
    </w:p>
    <w:p w14:paraId="0E61C333" w14:textId="77777777" w:rsidR="00541F45" w:rsidRPr="00176F53" w:rsidRDefault="00541F45" w:rsidP="002317CC">
      <w:pPr>
        <w:pStyle w:val="ad"/>
        <w:numPr>
          <w:ilvl w:val="0"/>
          <w:numId w:val="113"/>
        </w:numPr>
        <w:bidi w:val="0"/>
        <w:spacing w:after="0" w:line="240" w:lineRule="auto"/>
        <w:ind w:left="0" w:firstLine="284"/>
        <w:jc w:val="both"/>
        <w:rPr>
          <w:rFonts w:ascii="Kalpurush" w:hAnsi="Kalpurush" w:cs="Kalpurush"/>
          <w:noProof/>
          <w:color w:val="000000" w:themeColor="text1"/>
          <w:sz w:val="21"/>
          <w:szCs w:val="21"/>
          <w:rtl/>
          <w:lang w:bidi="bn-IN"/>
        </w:rPr>
      </w:pPr>
      <w:r w:rsidRPr="00176F53">
        <w:rPr>
          <w:rFonts w:ascii="Kalpurush" w:hAnsi="Kalpurush" w:cs="Kalpurush"/>
          <w:noProof/>
          <w:color w:val="000000" w:themeColor="text1"/>
          <w:sz w:val="21"/>
          <w:szCs w:val="21"/>
          <w:cs/>
          <w:lang w:bidi="bn-IN"/>
        </w:rPr>
        <w:t>কাজসমূহ গ্রহণের শর্ত হলো ঈমান।</w:t>
      </w:r>
    </w:p>
    <w:p w14:paraId="578A42DC" w14:textId="77777777" w:rsidR="00541F45" w:rsidRPr="00176F53" w:rsidRDefault="00541F45" w:rsidP="002317CC">
      <w:pPr>
        <w:pStyle w:val="ad"/>
        <w:numPr>
          <w:ilvl w:val="0"/>
          <w:numId w:val="113"/>
        </w:numPr>
        <w:bidi w:val="0"/>
        <w:spacing w:after="0" w:line="240" w:lineRule="auto"/>
        <w:ind w:left="0" w:firstLine="284"/>
        <w:jc w:val="both"/>
        <w:rPr>
          <w:rFonts w:ascii="Kalpurush" w:hAnsi="Kalpurush" w:cs="Kalpurush"/>
          <w:noProof/>
          <w:color w:val="000000" w:themeColor="text1"/>
          <w:sz w:val="21"/>
          <w:szCs w:val="21"/>
          <w:rtl/>
          <w:lang w:bidi="bn-IN"/>
        </w:rPr>
      </w:pPr>
      <w:r w:rsidRPr="00176F53">
        <w:rPr>
          <w:rFonts w:ascii="Kalpurush" w:hAnsi="Kalpurush" w:cs="Kalpurush"/>
          <w:noProof/>
          <w:color w:val="000000" w:themeColor="text1"/>
          <w:sz w:val="21"/>
          <w:szCs w:val="21"/>
          <w:cs/>
          <w:lang w:bidi="bn-IN"/>
        </w:rPr>
        <w:t>আল্লাহর প্রতি ঈমান বলতে ঈমানের মূলনীতি</w:t>
      </w:r>
      <w:r w:rsidRPr="00176F53">
        <w:rPr>
          <w:rFonts w:ascii="Kalpurush" w:hAnsi="Kalpurush" w:cs="Kalpurush"/>
          <w:noProof/>
          <w:color w:val="000000" w:themeColor="text1"/>
          <w:sz w:val="21"/>
          <w:szCs w:val="21"/>
          <w:lang w:bidi="bn-IN"/>
        </w:rPr>
        <w:t xml:space="preserve">, </w:t>
      </w:r>
      <w:r w:rsidRPr="00176F53">
        <w:rPr>
          <w:rFonts w:ascii="Kalpurush" w:hAnsi="Kalpurush" w:cs="Kalpurush"/>
          <w:noProof/>
          <w:color w:val="000000" w:themeColor="text1"/>
          <w:sz w:val="21"/>
          <w:szCs w:val="21"/>
          <w:cs/>
          <w:lang w:bidi="bn-IN"/>
        </w:rPr>
        <w:t>ঈমান আনয়নের ফলে অন্তরের কর্মসমূহ এবং আল্লাহর প্রতি প্রকাশ্য ও অপ্রকাশ্য আনুগত্য ও আত্মসমর্পণ ইত্যাদি শামিল করে।</w:t>
      </w:r>
    </w:p>
    <w:p w14:paraId="6E33C8C3" w14:textId="77777777" w:rsidR="00541F45" w:rsidRPr="00176F53" w:rsidRDefault="00541F45" w:rsidP="002317CC">
      <w:pPr>
        <w:pStyle w:val="ad"/>
        <w:numPr>
          <w:ilvl w:val="0"/>
          <w:numId w:val="113"/>
        </w:numPr>
        <w:bidi w:val="0"/>
        <w:spacing w:after="0" w:line="240" w:lineRule="auto"/>
        <w:ind w:left="0" w:firstLine="284"/>
        <w:jc w:val="both"/>
        <w:rPr>
          <w:rFonts w:ascii="Kalpurush" w:hAnsi="Kalpurush" w:cs="Kalpurush"/>
          <w:color w:val="000000" w:themeColor="text1"/>
          <w:sz w:val="21"/>
          <w:szCs w:val="21"/>
          <w:lang w:bidi="bn-IN"/>
        </w:rPr>
      </w:pPr>
      <w:r w:rsidRPr="00176F53">
        <w:rPr>
          <w:rFonts w:ascii="Kalpurush" w:hAnsi="Kalpurush" w:cs="Kalpurush"/>
          <w:noProof/>
          <w:color w:val="000000" w:themeColor="text1"/>
          <w:sz w:val="21"/>
          <w:szCs w:val="21"/>
          <w:cs/>
          <w:lang w:bidi="bn-IN"/>
        </w:rPr>
        <w:t>ইসতিকামাহ হলো ওয়াজিবসমূহ করা এবং নিষিদ্ধ</w:t>
      </w:r>
      <w:r w:rsidRPr="00176F53">
        <w:rPr>
          <w:rFonts w:ascii="Kalpurush" w:hAnsi="Kalpurush" w:cs="Kalpurush"/>
          <w:noProof/>
          <w:color w:val="000000" w:themeColor="text1"/>
          <w:sz w:val="21"/>
          <w:szCs w:val="21"/>
          <w:lang w:bidi="bn-IN"/>
        </w:rPr>
        <w:t xml:space="preserve"> </w:t>
      </w:r>
      <w:r w:rsidRPr="00176F53">
        <w:rPr>
          <w:rFonts w:ascii="Kalpurush" w:hAnsi="Kalpurush" w:cs="Kalpurush"/>
          <w:noProof/>
          <w:color w:val="000000" w:themeColor="text1"/>
          <w:sz w:val="21"/>
          <w:szCs w:val="21"/>
          <w:cs/>
          <w:lang w:bidi="bn-IN"/>
        </w:rPr>
        <w:t>কাজ থেকে বিরত থাকার মাধ্যমে কোনো পথে অবিচল থাকা।</w:t>
      </w:r>
    </w:p>
    <w:p w14:paraId="53A9CEAF" w14:textId="77777777" w:rsidR="00541F45" w:rsidRPr="006E5AFF" w:rsidRDefault="00541F45" w:rsidP="002317CC">
      <w:pPr>
        <w:spacing w:after="0" w:line="240" w:lineRule="auto"/>
        <w:ind w:firstLine="284"/>
        <w:contextualSpacing/>
        <w:jc w:val="center"/>
        <w:rPr>
          <w:rFonts w:ascii="Kalpurush" w:hAnsi="Kalpurush"/>
          <w:color w:val="004E42"/>
          <w:sz w:val="10"/>
          <w:szCs w:val="10"/>
          <w:rtl/>
          <w:lang w:bidi="bn-IN"/>
        </w:rPr>
      </w:pPr>
      <w:r w:rsidRPr="006E5AFF">
        <w:rPr>
          <w:rFonts w:ascii="Kalpurush" w:hAnsi="Kalpurush" w:cs="Kalpurush"/>
          <w:color w:val="004E42"/>
          <w:sz w:val="23"/>
          <w:szCs w:val="23"/>
          <w:lang w:bidi="bn-IN"/>
        </w:rPr>
        <w:t>(</w:t>
      </w:r>
      <w:r w:rsidRPr="006E5AFF">
        <w:rPr>
          <w:rFonts w:ascii="Kalpurush" w:hAnsi="Kalpurush" w:cs="Kalpurush"/>
          <w:noProof/>
          <w:color w:val="004E42"/>
          <w:sz w:val="23"/>
          <w:szCs w:val="23"/>
          <w:lang w:bidi="bn-IN"/>
        </w:rPr>
        <w:t>65018</w:t>
      </w:r>
      <w:r w:rsidRPr="006E5AFF">
        <w:rPr>
          <w:rFonts w:ascii="Kalpurush" w:hAnsi="Kalpurush" w:cs="Kalpurush"/>
          <w:color w:val="004E42"/>
          <w:sz w:val="23"/>
          <w:szCs w:val="23"/>
          <w:lang w:bidi="bn-IN"/>
        </w:rPr>
        <w:t>)</w:t>
      </w:r>
    </w:p>
    <w:p w14:paraId="07217330" w14:textId="77777777" w:rsidR="007B3B0E" w:rsidRPr="00CF378E" w:rsidRDefault="007B3B0E" w:rsidP="002317CC">
      <w:pPr>
        <w:pStyle w:val="1"/>
        <w:bidi w:val="0"/>
        <w:spacing w:before="0" w:after="0" w:line="240" w:lineRule="auto"/>
        <w:contextualSpacing/>
        <w:jc w:val="center"/>
        <w:rPr>
          <w:color w:val="FFFFFF" w:themeColor="background1"/>
          <w:sz w:val="4"/>
          <w:szCs w:val="4"/>
          <w:lang w:bidi="bn-IN"/>
        </w:rPr>
      </w:pPr>
      <w:bookmarkStart w:id="204" w:name="_Toc209606020"/>
      <w:bookmarkStart w:id="205" w:name="_Toc211162248"/>
      <w:bookmarkStart w:id="206" w:name="_Toc211163232"/>
      <w:r w:rsidRPr="00CF378E">
        <w:rPr>
          <w:rFonts w:ascii="Sakkal Majalla" w:hAnsi="Sakkal Majalla" w:cs="Sakkal Majalla"/>
          <w:color w:val="FFFFFF" w:themeColor="background1"/>
          <w:sz w:val="4"/>
          <w:szCs w:val="4"/>
          <w:lang w:bidi="bn-IN"/>
        </w:rPr>
        <w:t>“</w:t>
      </w:r>
      <w:r w:rsidRPr="00CF378E">
        <w:rPr>
          <w:rFonts w:ascii="Nirmala UI" w:hAnsi="Nirmala UI" w:cs="Nirmala UI"/>
          <w:color w:val="FFFFFF" w:themeColor="background1"/>
          <w:sz w:val="4"/>
          <w:szCs w:val="4"/>
          <w:cs/>
          <w:lang w:bidi="bn-IN"/>
        </w:rPr>
        <w:t>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ব্যক্তি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অযু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এবং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উত্তমরূপে</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থেকে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সমুদয়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গুনাহ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এমন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নখের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ভিতর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থেকেও</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গুনাহ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যায়।</w:t>
      </w:r>
      <w:r w:rsidRPr="00CF378E">
        <w:rPr>
          <w:color w:val="FFFFFF" w:themeColor="background1"/>
          <w:sz w:val="4"/>
          <w:szCs w:val="4"/>
          <w:rtl/>
          <w:lang w:bidi="bn-IN"/>
        </w:rPr>
        <w:t>”</w:t>
      </w:r>
      <w:bookmarkEnd w:id="204"/>
      <w:bookmarkEnd w:id="205"/>
      <w:bookmarkEnd w:id="206"/>
    </w:p>
    <w:p w14:paraId="346AF481" w14:textId="4F3D6A02" w:rsidR="00541F45" w:rsidRPr="006E5AFF" w:rsidRDefault="00541F45" w:rsidP="002317CC">
      <w:pPr>
        <w:keepNext/>
        <w:keepLines/>
        <w:tabs>
          <w:tab w:val="right" w:pos="7931"/>
        </w:tabs>
        <w:spacing w:after="0" w:line="240" w:lineRule="auto"/>
        <w:ind w:firstLine="284"/>
        <w:jc w:val="both"/>
        <w:rPr>
          <w:rFonts w:ascii="adwa-assalaf" w:eastAsia="Times New Roman" w:hAnsi="adwa-assalaf" w:cs="adwa-assalaf"/>
          <w:b/>
          <w:bCs/>
          <w:noProof/>
          <w:color w:val="004E42"/>
          <w:spacing w:val="-8"/>
          <w:w w:val="96"/>
          <w:sz w:val="24"/>
          <w:szCs w:val="24"/>
          <w:rtl/>
          <w:lang w:bidi="bn-IN"/>
        </w:rPr>
      </w:pPr>
      <w:r w:rsidRPr="006E5AFF">
        <w:rPr>
          <w:rFonts w:ascii="adwa-assalaf" w:eastAsia="001 Al Kamal Hadith" w:hAnsi="adwa-assalaf" w:cs="adwa-assalaf"/>
          <w:b/>
          <w:bCs/>
          <w:noProof/>
          <w:color w:val="004E42"/>
          <w:spacing w:val="-8"/>
          <w:w w:val="96"/>
          <w:position w:val="2"/>
          <w:sz w:val="24"/>
          <w:szCs w:val="24"/>
          <w:rtl/>
          <w:lang w:bidi="bn-IN"/>
        </w:rPr>
        <w:t>(68) -</w:t>
      </w:r>
      <w:r w:rsidRPr="006E5AFF">
        <w:rPr>
          <w:rFonts w:ascii="adwa-assalaf" w:eastAsia="001 Al Kamal Hadith" w:hAnsi="adwa-assalaf" w:cs="adwa-assalaf"/>
          <w:b/>
          <w:bCs/>
          <w:noProof/>
          <w:color w:val="004E42"/>
          <w:spacing w:val="-8"/>
          <w:w w:val="96"/>
          <w:sz w:val="24"/>
          <w:szCs w:val="24"/>
          <w:rtl/>
          <w:lang w:bidi="bn-IN"/>
        </w:rPr>
        <w:t xml:space="preserve"> </w:t>
      </w:r>
      <w:r w:rsidRPr="006E5AFF">
        <w:rPr>
          <w:rFonts w:ascii="adwa-assalaf" w:eastAsia="Times New Roman" w:hAnsi="adwa-assalaf" w:cs="adwa-assalaf"/>
          <w:b/>
          <w:bCs/>
          <w:noProof/>
          <w:color w:val="004E42"/>
          <w:spacing w:val="-8"/>
          <w:w w:val="96"/>
          <w:sz w:val="24"/>
          <w:szCs w:val="24"/>
          <w:rtl/>
          <w:lang w:bidi="bn-IN"/>
        </w:rPr>
        <w:t>عن عثمان بن عفان رضي الله عنه قال: قال رسول الله صلى الله عليه وسلم: «مَنْ تَوَضَّأَ فَأَحْسَنَ الْوُضُوءَ خَرَجَتْ خَطَايَاهُ مِنْ جَسَدِهِ حَتَّى تَخْرُجَ مِنْ تَحْتِ أَظْفَارِهِ». [صحيح] - [رواه مسلم]</w:t>
      </w:r>
    </w:p>
    <w:p w14:paraId="0632C60B" w14:textId="77777777" w:rsidR="00541F45" w:rsidRPr="00176F53" w:rsidRDefault="00541F45" w:rsidP="002317CC">
      <w:pPr>
        <w:keepNext/>
        <w:keepLines/>
        <w:suppressAutoHyphens/>
        <w:bidi w:val="0"/>
        <w:spacing w:after="0" w:line="240" w:lineRule="auto"/>
        <w:ind w:firstLine="284"/>
        <w:contextualSpacing/>
        <w:jc w:val="both"/>
        <w:rPr>
          <w:rFonts w:ascii="Kalpurush" w:hAnsi="Kalpurush" w:cs="Kalpurush"/>
          <w:color w:val="000000" w:themeColor="text1"/>
          <w:spacing w:val="-8"/>
          <w:w w:val="96"/>
          <w:sz w:val="24"/>
          <w:szCs w:val="24"/>
          <w:lang w:bidi="bn-IN"/>
        </w:rPr>
      </w:pPr>
      <w:r w:rsidRPr="00176F53">
        <w:rPr>
          <w:rFonts w:ascii="Kalpurush" w:hAnsi="Kalpurush" w:cs="Kalpurush"/>
          <w:color w:val="000000" w:themeColor="text1"/>
          <w:spacing w:val="-8"/>
          <w:w w:val="96"/>
          <w:position w:val="4"/>
          <w:sz w:val="24"/>
          <w:szCs w:val="24"/>
          <w:lang w:bidi="bn-IN"/>
        </w:rPr>
        <w:t>(</w:t>
      </w:r>
      <w:r w:rsidRPr="00176F53">
        <w:rPr>
          <w:rFonts w:ascii="Kalpurush" w:hAnsi="Kalpurush" w:cs="Kalpurush"/>
          <w:noProof/>
          <w:color w:val="000000" w:themeColor="text1"/>
          <w:spacing w:val="-8"/>
          <w:w w:val="96"/>
          <w:position w:val="4"/>
          <w:sz w:val="24"/>
          <w:szCs w:val="24"/>
          <w:lang w:bidi="bn-IN"/>
        </w:rPr>
        <w:t>৬৮</w:t>
      </w:r>
      <w:r w:rsidRPr="00176F53">
        <w:rPr>
          <w:rFonts w:ascii="Kalpurush" w:hAnsi="Kalpurush" w:cs="Kalpurush"/>
          <w:color w:val="000000" w:themeColor="text1"/>
          <w:spacing w:val="-8"/>
          <w:w w:val="96"/>
          <w:position w:val="4"/>
          <w:sz w:val="24"/>
          <w:szCs w:val="24"/>
          <w:lang w:bidi="bn-IN"/>
        </w:rPr>
        <w:t xml:space="preserve">) - </w:t>
      </w:r>
      <w:r w:rsidRPr="00176F53">
        <w:rPr>
          <w:rFonts w:ascii="Kalpurush" w:hAnsi="Kalpurush" w:cs="Kalpurush"/>
          <w:noProof/>
          <w:color w:val="000000" w:themeColor="text1"/>
          <w:spacing w:val="-8"/>
          <w:w w:val="96"/>
          <w:sz w:val="24"/>
          <w:szCs w:val="24"/>
          <w:lang w:bidi="bn-IN"/>
        </w:rPr>
        <w:t>‘</w:t>
      </w:r>
      <w:r w:rsidRPr="00176F53">
        <w:rPr>
          <w:rFonts w:ascii="Kalpurush" w:hAnsi="Kalpurush" w:cs="Kalpurush"/>
          <w:noProof/>
          <w:color w:val="000000" w:themeColor="text1"/>
          <w:spacing w:val="-8"/>
          <w:w w:val="96"/>
          <w:sz w:val="24"/>
          <w:szCs w:val="24"/>
          <w:cs/>
          <w:lang w:bidi="bn-IN"/>
        </w:rPr>
        <w:t>উসমান ইবনু ‘আফফান রাদিয়াল্লাহু আনহু থেকে বর্ণিত</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রাসূলুল্লাহ সাল্লাল্লাহু ‘আলাইহি ওয়াসাল্লাম বলেছেন: “যে ব্যক্তি অযু করে এবং তা উত্তমরূপে করে</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তার দেহ থেকে সমুদয় গুনাহ বের হয়ে যায়</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এমন কি তার নখের ভিতর থেকেও (গুনাহ) বের হয়ে যায়।”</w:t>
      </w:r>
      <w:r w:rsidRPr="00176F53">
        <w:rPr>
          <w:rFonts w:ascii="Kalpurush" w:eastAsia="Times New Roman" w:hAnsi="Kalpurush" w:cs="Kalpurush"/>
          <w:noProof/>
          <w:color w:val="000000" w:themeColor="text1"/>
          <w:spacing w:val="-8"/>
          <w:w w:val="96"/>
          <w:sz w:val="24"/>
          <w:szCs w:val="24"/>
          <w:rtl/>
          <w:lang w:bidi="bn-IN"/>
        </w:rPr>
        <w:t xml:space="preserve"> </w:t>
      </w:r>
      <w:r w:rsidRPr="00176F53">
        <w:rPr>
          <w:rFonts w:ascii="Kalpurush" w:eastAsia="Times New Roman" w:hAnsi="Kalpurush" w:cs="Kalpurush"/>
          <w:b/>
          <w:bCs/>
          <w:noProof/>
          <w:color w:val="000000" w:themeColor="text1"/>
          <w:spacing w:val="-8"/>
          <w:w w:val="96"/>
          <w:sz w:val="24"/>
          <w:szCs w:val="24"/>
          <w:lang w:bidi="bn-IN"/>
        </w:rPr>
        <w:t>[</w:t>
      </w:r>
      <w:r w:rsidRPr="00176F53">
        <w:rPr>
          <w:rFonts w:ascii="Kalpurush" w:eastAsia="Times New Roman" w:hAnsi="Kalpurush" w:cs="Kalpurush"/>
          <w:b/>
          <w:bCs/>
          <w:noProof/>
          <w:color w:val="000000" w:themeColor="text1"/>
          <w:spacing w:val="-8"/>
          <w:w w:val="96"/>
          <w:sz w:val="24"/>
          <w:szCs w:val="24"/>
          <w:cs/>
          <w:lang w:bidi="bn-IN"/>
        </w:rPr>
        <w:t>সহীহ</w:t>
      </w:r>
      <w:r w:rsidRPr="00176F53">
        <w:rPr>
          <w:rFonts w:ascii="Kalpurush" w:eastAsia="Times New Roman" w:hAnsi="Kalpurush" w:cs="Kalpurush"/>
          <w:b/>
          <w:bCs/>
          <w:noProof/>
          <w:color w:val="000000" w:themeColor="text1"/>
          <w:spacing w:val="-8"/>
          <w:w w:val="96"/>
          <w:sz w:val="24"/>
          <w:szCs w:val="24"/>
          <w:lang w:bidi="bn-IN"/>
        </w:rPr>
        <w:t xml:space="preserve">] </w:t>
      </w:r>
      <w:r w:rsidRPr="00176F53">
        <w:rPr>
          <w:rFonts w:ascii="Kalpurush" w:eastAsia="Times New Roman" w:hAnsi="Kalpurush" w:cs="Kalpurush"/>
          <w:b/>
          <w:bCs/>
          <w:noProof/>
          <w:color w:val="000000" w:themeColor="text1"/>
          <w:spacing w:val="-8"/>
          <w:w w:val="96"/>
          <w:sz w:val="24"/>
          <w:szCs w:val="24"/>
          <w:rtl/>
          <w:lang w:bidi="bn-IN"/>
        </w:rPr>
        <w:t>-</w:t>
      </w:r>
      <w:r w:rsidRPr="00176F53">
        <w:rPr>
          <w:rFonts w:ascii="Kalpurush" w:eastAsia="Times New Roman" w:hAnsi="Kalpurush" w:cs="Kalpurush"/>
          <w:b/>
          <w:bCs/>
          <w:noProof/>
          <w:color w:val="000000" w:themeColor="text1"/>
          <w:spacing w:val="-8"/>
          <w:w w:val="96"/>
          <w:sz w:val="24"/>
          <w:szCs w:val="24"/>
          <w:lang w:bidi="bn-IN"/>
        </w:rPr>
        <w:t xml:space="preserve"> [</w:t>
      </w:r>
      <w:r w:rsidRPr="00176F53">
        <w:rPr>
          <w:rFonts w:ascii="Kalpurush" w:eastAsia="Times New Roman" w:hAnsi="Kalpurush" w:cs="Kalpurush"/>
          <w:b/>
          <w:bCs/>
          <w:noProof/>
          <w:color w:val="000000" w:themeColor="text1"/>
          <w:spacing w:val="-8"/>
          <w:w w:val="96"/>
          <w:sz w:val="24"/>
          <w:szCs w:val="24"/>
          <w:cs/>
          <w:lang w:bidi="bn-IN"/>
        </w:rPr>
        <w:t>এটি মুসলিম বর্ণনা করেছেন।</w:t>
      </w:r>
      <w:r w:rsidRPr="00176F53">
        <w:rPr>
          <w:rFonts w:ascii="Kalpurush" w:eastAsia="Times New Roman" w:hAnsi="Kalpurush" w:cs="Kalpurush"/>
          <w:b/>
          <w:bCs/>
          <w:noProof/>
          <w:color w:val="000000" w:themeColor="text1"/>
          <w:spacing w:val="-8"/>
          <w:w w:val="96"/>
          <w:sz w:val="24"/>
          <w:szCs w:val="24"/>
          <w:lang w:bidi="bn-IN"/>
        </w:rPr>
        <w:t>]</w:t>
      </w:r>
    </w:p>
    <w:p w14:paraId="64E44AEB" w14:textId="77777777" w:rsidR="00541F45" w:rsidRPr="006E5AFF" w:rsidRDefault="00541F45" w:rsidP="002317CC">
      <w:pPr>
        <w:keepNext/>
        <w:bidi w:val="0"/>
        <w:spacing w:after="0" w:line="240" w:lineRule="auto"/>
        <w:ind w:firstLine="284"/>
        <w:rPr>
          <w:rFonts w:ascii="Kalpurush" w:hAnsi="Kalpurush" w:cs="Kalpurush"/>
          <w:b/>
          <w:bCs/>
          <w:color w:val="004E42"/>
          <w:sz w:val="24"/>
          <w:szCs w:val="24"/>
          <w:lang w:bidi="bn-IN"/>
        </w:rPr>
      </w:pPr>
      <w:r w:rsidRPr="006E5AFF">
        <w:rPr>
          <w:rFonts w:ascii="Kalpurush" w:hAnsi="Kalpurush" w:cs="Kalpurush"/>
          <w:b/>
          <w:bCs/>
          <w:color w:val="004E42"/>
          <w:sz w:val="24"/>
          <w:szCs w:val="24"/>
          <w:cs/>
          <w:lang w:bidi="bn-IN"/>
        </w:rPr>
        <w:t>ব্যাখ্যা</w:t>
      </w:r>
      <w:r w:rsidRPr="006E5AFF">
        <w:rPr>
          <w:rFonts w:ascii="Kalpurush" w:hAnsi="Kalpurush" w:cs="Kalpurush"/>
          <w:b/>
          <w:bCs/>
          <w:color w:val="004E42"/>
          <w:sz w:val="24"/>
          <w:szCs w:val="24"/>
          <w:lang w:bidi="bn-IN"/>
        </w:rPr>
        <w:t>:</w:t>
      </w:r>
    </w:p>
    <w:p w14:paraId="251AF8AF" w14:textId="77777777" w:rsidR="00541F45" w:rsidRPr="00176F53" w:rsidRDefault="00541F45" w:rsidP="002317CC">
      <w:pPr>
        <w:bidi w:val="0"/>
        <w:spacing w:after="0" w:line="240"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 xml:space="preserve">নবী সাল্লাল্লাহু ‘আলাইহি ওয়াসাল্লাম এ হাদীসে বর্ণনা করেছেন </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 ব্যক্তি অযুর সুন্নত ও আদবসহকারে উত্তমরূপে অযু করবে</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তবে তা তার অপরাধ ক্ষমা ও ভুল-ত্রুটি মাফের কারণ হবে। এমন কি তার হাত পায়ের নখের ভিতর থেকেও (গুনাহ) বের হয়ে যাবে।</w:t>
      </w:r>
    </w:p>
    <w:p w14:paraId="16C306DA" w14:textId="77777777" w:rsidR="00541F45" w:rsidRPr="006E5AFF" w:rsidRDefault="00541F45" w:rsidP="002317CC">
      <w:pPr>
        <w:keepNext/>
        <w:bidi w:val="0"/>
        <w:spacing w:after="0" w:line="240" w:lineRule="auto"/>
        <w:ind w:firstLine="284"/>
        <w:rPr>
          <w:rFonts w:ascii="Kalpurush" w:hAnsi="Kalpurush" w:cs="Kalpurush"/>
          <w:b/>
          <w:bCs/>
          <w:color w:val="004E42"/>
          <w:sz w:val="24"/>
          <w:szCs w:val="24"/>
          <w:lang w:bidi="bn-IN"/>
        </w:rPr>
      </w:pPr>
      <w:r w:rsidRPr="006E5AFF">
        <w:rPr>
          <w:rFonts w:ascii="Kalpurush" w:hAnsi="Kalpurush" w:cs="Kalpurush"/>
          <w:b/>
          <w:bCs/>
          <w:color w:val="004E42"/>
          <w:sz w:val="24"/>
          <w:szCs w:val="24"/>
          <w:cs/>
          <w:lang w:bidi="bn-IN"/>
        </w:rPr>
        <w:lastRenderedPageBreak/>
        <w:t>হাদীসের শিক্ষা</w:t>
      </w:r>
      <w:r w:rsidRPr="006E5AFF">
        <w:rPr>
          <w:rFonts w:ascii="Kalpurush" w:hAnsi="Kalpurush" w:cs="Kalpurush"/>
          <w:b/>
          <w:bCs/>
          <w:color w:val="004E42"/>
          <w:sz w:val="24"/>
          <w:szCs w:val="24"/>
          <w:lang w:bidi="bn-IN"/>
        </w:rPr>
        <w:t>:</w:t>
      </w:r>
    </w:p>
    <w:p w14:paraId="52EA924A" w14:textId="77777777" w:rsidR="00541F45" w:rsidRPr="00176F53" w:rsidRDefault="00541F45" w:rsidP="002317CC">
      <w:pPr>
        <w:pStyle w:val="ad"/>
        <w:numPr>
          <w:ilvl w:val="0"/>
          <w:numId w:val="114"/>
        </w:numPr>
        <w:bidi w:val="0"/>
        <w:spacing w:after="0" w:line="240" w:lineRule="auto"/>
        <w:ind w:left="0" w:firstLine="284"/>
        <w:jc w:val="both"/>
        <w:rPr>
          <w:rFonts w:ascii="Kalpurush" w:hAnsi="Kalpurush" w:cs="Kalpurush"/>
          <w:noProof/>
          <w:color w:val="000000" w:themeColor="text1"/>
          <w:spacing w:val="-6"/>
          <w:sz w:val="24"/>
          <w:szCs w:val="24"/>
          <w:lang w:bidi="bn-IN"/>
        </w:rPr>
      </w:pPr>
      <w:r w:rsidRPr="00176F53">
        <w:rPr>
          <w:rFonts w:ascii="Kalpurush" w:hAnsi="Kalpurush" w:cs="Kalpurush"/>
          <w:noProof/>
          <w:color w:val="000000" w:themeColor="text1"/>
          <w:spacing w:val="-6"/>
          <w:sz w:val="24"/>
          <w:szCs w:val="24"/>
          <w:cs/>
          <w:lang w:bidi="bn-IN"/>
        </w:rPr>
        <w:t>হাদীসে অযুর সুন্নাত ও আদবসমূহ সহকারে অযু শেখা ও সে অনুযায়ী আমল করার প্রতি যত্নবান হওয়ার জন্য উৎসাহ প্রদান করা হয়েছে।</w:t>
      </w:r>
    </w:p>
    <w:p w14:paraId="0BFB0A76" w14:textId="77777777" w:rsidR="00541F45" w:rsidRPr="00176F53" w:rsidRDefault="00541F45" w:rsidP="002317CC">
      <w:pPr>
        <w:pStyle w:val="ad"/>
        <w:numPr>
          <w:ilvl w:val="0"/>
          <w:numId w:val="114"/>
        </w:numPr>
        <w:bidi w:val="0"/>
        <w:spacing w:after="0" w:line="240"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অযুর ফযীলত বর্ণিত হয়েছে এবং এটি সগীরাহ গুনাহর কাফফারা স্বরূপ। অন্যদিকে কবীরাহ গুনাহ তাওবাহ ব্যতীত ক্ষমা হয় না।</w:t>
      </w:r>
    </w:p>
    <w:p w14:paraId="38CD01B9" w14:textId="77777777" w:rsidR="00541F45" w:rsidRPr="00176F53" w:rsidRDefault="00541F45" w:rsidP="002317CC">
      <w:pPr>
        <w:pStyle w:val="ad"/>
        <w:numPr>
          <w:ilvl w:val="0"/>
          <w:numId w:val="114"/>
        </w:numPr>
        <w:bidi w:val="0"/>
        <w:spacing w:after="0" w:line="240"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এক্ষেত্রে গুনাহ মাফের শর্ত হলো কো</w:t>
      </w:r>
      <w:r w:rsidRPr="00176F53">
        <w:rPr>
          <w:rFonts w:ascii="Kalpurush" w:hAnsi="Kalpurush" w:cs="Kalpurush"/>
          <w:noProof/>
          <w:color w:val="000000" w:themeColor="text1"/>
          <w:sz w:val="24"/>
          <w:szCs w:val="24"/>
          <w:lang w:bidi="bn-IN"/>
        </w:rPr>
        <w:t>নো</w:t>
      </w:r>
      <w:r w:rsidRPr="00176F53">
        <w:rPr>
          <w:rFonts w:ascii="Kalpurush" w:hAnsi="Kalpurush" w:cs="Kalpurush"/>
          <w:noProof/>
          <w:color w:val="000000" w:themeColor="text1"/>
          <w:sz w:val="24"/>
          <w:szCs w:val="24"/>
          <w:cs/>
          <w:lang w:bidi="bn-IN"/>
        </w:rPr>
        <w:t xml:space="preserve"> ভুল-ত্রুটি ব্যতীত পরিপূর্ণতার সাথে অযু করা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যেমনটি নবী সাল্লাল্লাহু ‘আলাইহি ওয়াসাল্লাম হাদীসে বর্ণনা করেছেন।</w:t>
      </w:r>
    </w:p>
    <w:p w14:paraId="2BC7DA2B" w14:textId="77777777" w:rsidR="00541F45" w:rsidRPr="00176F53" w:rsidRDefault="00541F45" w:rsidP="002317CC">
      <w:pPr>
        <w:pStyle w:val="ad"/>
        <w:numPr>
          <w:ilvl w:val="0"/>
          <w:numId w:val="114"/>
        </w:numPr>
        <w:bidi w:val="0"/>
        <w:spacing w:after="0" w:line="240" w:lineRule="auto"/>
        <w:ind w:left="0" w:firstLine="284"/>
        <w:jc w:val="both"/>
        <w:rPr>
          <w:rFonts w:ascii="Kalpurush" w:hAnsi="Kalpurush" w:cs="Kalpurush"/>
          <w:noProof/>
          <w:color w:val="000000" w:themeColor="text1"/>
          <w:spacing w:val="-8"/>
          <w:w w:val="96"/>
          <w:sz w:val="24"/>
          <w:szCs w:val="24"/>
          <w:lang w:bidi="bn-IN"/>
        </w:rPr>
      </w:pPr>
      <w:r w:rsidRPr="00176F53">
        <w:rPr>
          <w:rFonts w:ascii="Kalpurush" w:hAnsi="Kalpurush" w:cs="Kalpurush"/>
          <w:noProof/>
          <w:color w:val="000000" w:themeColor="text1"/>
          <w:spacing w:val="-8"/>
          <w:w w:val="96"/>
          <w:sz w:val="24"/>
          <w:szCs w:val="24"/>
          <w:cs/>
          <w:lang w:bidi="bn-IN"/>
        </w:rPr>
        <w:t>এ হাদীসে বর্ণিত গুনাহ মাফ করার বিষয়টি কবীরাহ গুনাহ থেকে বিরত  থাকা ও তা থেকে তাওবার সাথে শর্তযুক্ত। কেননা মহান আল্লাহ বলেছেন</w:t>
      </w:r>
      <w:r w:rsidRPr="00176F53">
        <w:rPr>
          <w:rFonts w:ascii="Kalpurush" w:hAnsi="Kalpurush" w:cs="Kalpurush"/>
          <w:noProof/>
          <w:color w:val="000000" w:themeColor="text1"/>
          <w:spacing w:val="-8"/>
          <w:w w:val="96"/>
          <w:sz w:val="24"/>
          <w:szCs w:val="24"/>
          <w:rtl/>
          <w:lang w:bidi="bn-IN"/>
        </w:rPr>
        <w:t>:</w:t>
      </w:r>
    </w:p>
    <w:p w14:paraId="2D0973CC" w14:textId="77777777" w:rsidR="00541F45" w:rsidRPr="006E5AFF" w:rsidRDefault="00541F45" w:rsidP="002317CC">
      <w:pPr>
        <w:pStyle w:val="ad"/>
        <w:spacing w:after="0" w:line="240" w:lineRule="auto"/>
        <w:ind w:left="284" w:firstLine="436"/>
        <w:jc w:val="center"/>
        <w:rPr>
          <w:rFonts w:ascii="Kalpurush" w:hAnsi="Kalpurush" w:cs="KFGQPC Uthman Taha Naskh"/>
          <w:noProof/>
          <w:color w:val="004E42"/>
          <w:sz w:val="24"/>
          <w:szCs w:val="24"/>
          <w:rtl/>
          <w:lang w:bidi="bn-IN"/>
        </w:rPr>
      </w:pPr>
      <w:r w:rsidRPr="006E5AFF">
        <w:rPr>
          <w:rFonts w:ascii="Arial" w:hAnsi="Arial" w:cs="KFGQPC Uthman Taha Naskh"/>
          <w:noProof/>
          <w:color w:val="004E42"/>
          <w:sz w:val="24"/>
          <w:szCs w:val="24"/>
          <w:rtl/>
          <w:lang w:bidi="bn-IN"/>
        </w:rPr>
        <w:t>(إِنْ</w:t>
      </w:r>
      <w:r w:rsidRPr="006E5AFF">
        <w:rPr>
          <w:rFonts w:ascii="Kalpurush" w:hAnsi="Kalpurush" w:cs="KFGQPC Uthman Taha Naskh"/>
          <w:noProof/>
          <w:color w:val="004E42"/>
          <w:sz w:val="24"/>
          <w:szCs w:val="24"/>
          <w:rtl/>
          <w:lang w:bidi="bn-IN"/>
        </w:rPr>
        <w:t xml:space="preserve"> </w:t>
      </w:r>
      <w:r w:rsidRPr="006E5AFF">
        <w:rPr>
          <w:rFonts w:ascii="Arial" w:hAnsi="Arial" w:cs="KFGQPC Uthman Taha Naskh"/>
          <w:noProof/>
          <w:color w:val="004E42"/>
          <w:sz w:val="24"/>
          <w:szCs w:val="24"/>
          <w:rtl/>
          <w:lang w:bidi="bn-IN"/>
        </w:rPr>
        <w:t>تَجْتَنِبُوا</w:t>
      </w:r>
      <w:r w:rsidRPr="006E5AFF">
        <w:rPr>
          <w:rFonts w:ascii="Kalpurush" w:hAnsi="Kalpurush" w:cs="KFGQPC Uthman Taha Naskh"/>
          <w:noProof/>
          <w:color w:val="004E42"/>
          <w:sz w:val="24"/>
          <w:szCs w:val="24"/>
          <w:rtl/>
          <w:lang w:bidi="bn-IN"/>
        </w:rPr>
        <w:t xml:space="preserve"> </w:t>
      </w:r>
      <w:r w:rsidRPr="006E5AFF">
        <w:rPr>
          <w:rFonts w:ascii="Arial" w:hAnsi="Arial" w:cs="KFGQPC Uthman Taha Naskh"/>
          <w:noProof/>
          <w:color w:val="004E42"/>
          <w:sz w:val="24"/>
          <w:szCs w:val="24"/>
          <w:rtl/>
          <w:lang w:bidi="bn-IN"/>
        </w:rPr>
        <w:t>كَبَائِرَ</w:t>
      </w:r>
      <w:r w:rsidRPr="006E5AFF">
        <w:rPr>
          <w:rFonts w:ascii="Kalpurush" w:hAnsi="Kalpurush" w:cs="KFGQPC Uthman Taha Naskh"/>
          <w:noProof/>
          <w:color w:val="004E42"/>
          <w:sz w:val="24"/>
          <w:szCs w:val="24"/>
          <w:rtl/>
          <w:lang w:bidi="bn-IN"/>
        </w:rPr>
        <w:t xml:space="preserve"> </w:t>
      </w:r>
      <w:r w:rsidRPr="006E5AFF">
        <w:rPr>
          <w:rFonts w:ascii="Arial" w:hAnsi="Arial" w:cs="KFGQPC Uthman Taha Naskh"/>
          <w:noProof/>
          <w:color w:val="004E42"/>
          <w:sz w:val="24"/>
          <w:szCs w:val="24"/>
          <w:rtl/>
          <w:lang w:bidi="bn-IN"/>
        </w:rPr>
        <w:t>مَا</w:t>
      </w:r>
      <w:r w:rsidRPr="006E5AFF">
        <w:rPr>
          <w:rFonts w:ascii="Kalpurush" w:hAnsi="Kalpurush" w:cs="KFGQPC Uthman Taha Naskh"/>
          <w:noProof/>
          <w:color w:val="004E42"/>
          <w:sz w:val="24"/>
          <w:szCs w:val="24"/>
          <w:rtl/>
          <w:lang w:bidi="bn-IN"/>
        </w:rPr>
        <w:t xml:space="preserve"> </w:t>
      </w:r>
      <w:r w:rsidRPr="006E5AFF">
        <w:rPr>
          <w:rFonts w:ascii="Arial" w:hAnsi="Arial" w:cs="KFGQPC Uthman Taha Naskh"/>
          <w:noProof/>
          <w:color w:val="004E42"/>
          <w:sz w:val="24"/>
          <w:szCs w:val="24"/>
          <w:rtl/>
          <w:lang w:bidi="bn-IN"/>
        </w:rPr>
        <w:t>تُنْهَوْنَ</w:t>
      </w:r>
      <w:r w:rsidRPr="006E5AFF">
        <w:rPr>
          <w:rFonts w:ascii="Kalpurush" w:hAnsi="Kalpurush" w:cs="KFGQPC Uthman Taha Naskh"/>
          <w:noProof/>
          <w:color w:val="004E42"/>
          <w:sz w:val="24"/>
          <w:szCs w:val="24"/>
          <w:rtl/>
          <w:lang w:bidi="bn-IN"/>
        </w:rPr>
        <w:t xml:space="preserve"> </w:t>
      </w:r>
      <w:r w:rsidRPr="006E5AFF">
        <w:rPr>
          <w:rFonts w:ascii="Arial" w:hAnsi="Arial" w:cs="KFGQPC Uthman Taha Naskh"/>
          <w:noProof/>
          <w:color w:val="004E42"/>
          <w:sz w:val="24"/>
          <w:szCs w:val="24"/>
          <w:rtl/>
          <w:lang w:bidi="bn-IN"/>
        </w:rPr>
        <w:t>عَنْهُ</w:t>
      </w:r>
      <w:r w:rsidRPr="006E5AFF">
        <w:rPr>
          <w:rFonts w:ascii="Kalpurush" w:hAnsi="Kalpurush" w:cs="KFGQPC Uthman Taha Naskh"/>
          <w:noProof/>
          <w:color w:val="004E42"/>
          <w:sz w:val="24"/>
          <w:szCs w:val="24"/>
          <w:rtl/>
          <w:lang w:bidi="bn-IN"/>
        </w:rPr>
        <w:t xml:space="preserve"> </w:t>
      </w:r>
      <w:r w:rsidRPr="006E5AFF">
        <w:rPr>
          <w:rFonts w:ascii="Arial" w:hAnsi="Arial" w:cs="KFGQPC Uthman Taha Naskh"/>
          <w:noProof/>
          <w:color w:val="004E42"/>
          <w:sz w:val="24"/>
          <w:szCs w:val="24"/>
          <w:rtl/>
          <w:lang w:bidi="bn-IN"/>
        </w:rPr>
        <w:t>نُكَفِّرْ</w:t>
      </w:r>
      <w:r w:rsidRPr="006E5AFF">
        <w:rPr>
          <w:rFonts w:ascii="Kalpurush" w:hAnsi="Kalpurush" w:cs="KFGQPC Uthman Taha Naskh"/>
          <w:noProof/>
          <w:color w:val="004E42"/>
          <w:sz w:val="24"/>
          <w:szCs w:val="24"/>
          <w:rtl/>
          <w:lang w:bidi="bn-IN"/>
        </w:rPr>
        <w:t xml:space="preserve"> </w:t>
      </w:r>
      <w:r w:rsidRPr="006E5AFF">
        <w:rPr>
          <w:rFonts w:ascii="Arial" w:hAnsi="Arial" w:cs="KFGQPC Uthman Taha Naskh"/>
          <w:noProof/>
          <w:color w:val="004E42"/>
          <w:sz w:val="24"/>
          <w:szCs w:val="24"/>
          <w:rtl/>
          <w:lang w:bidi="bn-IN"/>
        </w:rPr>
        <w:t>عَنْكُمْ</w:t>
      </w:r>
      <w:r w:rsidRPr="006E5AFF">
        <w:rPr>
          <w:rFonts w:ascii="Kalpurush" w:hAnsi="Kalpurush" w:cs="KFGQPC Uthman Taha Naskh"/>
          <w:noProof/>
          <w:color w:val="004E42"/>
          <w:sz w:val="24"/>
          <w:szCs w:val="24"/>
          <w:rtl/>
          <w:lang w:bidi="bn-IN"/>
        </w:rPr>
        <w:t xml:space="preserve"> </w:t>
      </w:r>
      <w:r w:rsidRPr="006E5AFF">
        <w:rPr>
          <w:rFonts w:ascii="Arial" w:hAnsi="Arial" w:cs="KFGQPC Uthman Taha Naskh"/>
          <w:noProof/>
          <w:color w:val="004E42"/>
          <w:sz w:val="24"/>
          <w:szCs w:val="24"/>
          <w:rtl/>
          <w:lang w:bidi="bn-IN"/>
        </w:rPr>
        <w:t>سَيِّئَاتِكُمْ). [النساء: 31]</w:t>
      </w:r>
    </w:p>
    <w:p w14:paraId="5EAC1A38" w14:textId="77777777" w:rsidR="00541F45" w:rsidRPr="00176F53" w:rsidRDefault="00541F45" w:rsidP="002317CC">
      <w:pPr>
        <w:pStyle w:val="ad"/>
        <w:bidi w:val="0"/>
        <w:spacing w:after="0" w:line="240" w:lineRule="auto"/>
        <w:ind w:left="284"/>
        <w:jc w:val="both"/>
        <w:rPr>
          <w:rFonts w:ascii="Kalpurush" w:hAnsi="Kalpurush" w:cs="Kalpurush"/>
          <w:color w:val="000000" w:themeColor="text1"/>
          <w:sz w:val="24"/>
          <w:szCs w:val="24"/>
          <w:lang w:bidi="bn-IN"/>
        </w:rPr>
      </w:pPr>
      <w:r w:rsidRPr="00176F53">
        <w:rPr>
          <w:rFonts w:ascii="Kalpurush" w:hAnsi="Kalpurush"/>
          <w:noProof/>
          <w:color w:val="000000" w:themeColor="text1"/>
          <w:sz w:val="24"/>
          <w:szCs w:val="24"/>
          <w:lang w:bidi="bn-IN"/>
        </w:rPr>
        <w:t>"</w:t>
      </w:r>
      <w:r w:rsidRPr="00176F53">
        <w:rPr>
          <w:rFonts w:ascii="Kalpurush" w:hAnsi="Kalpurush" w:cs="Kalpurush"/>
          <w:noProof/>
          <w:color w:val="000000" w:themeColor="text1"/>
          <w:sz w:val="24"/>
          <w:szCs w:val="24"/>
          <w:cs/>
          <w:lang w:bidi="bn-IN"/>
        </w:rPr>
        <w:t>তোমরা যদি সেসব কবীরা গুনাহ পরিহার কর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 থেকে তোমাদের বারণ করা হয়েছে</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তাহলে আমি তোমাদের গুনাহসমূহ ক্ষমা করে দিব।</w:t>
      </w:r>
      <w:r w:rsidRPr="00176F53">
        <w:rPr>
          <w:rFonts w:ascii="Kalpurush" w:hAnsi="Kalpurush" w:cs="Kalpurush"/>
          <w:noProof/>
          <w:color w:val="000000" w:themeColor="text1"/>
          <w:sz w:val="24"/>
          <w:szCs w:val="24"/>
          <w:rtl/>
          <w:cs/>
          <w:lang w:bidi="bn-IN"/>
        </w:rPr>
        <w:t>"</w:t>
      </w:r>
      <w:r w:rsidRPr="00176F53">
        <w:rPr>
          <w:rFonts w:ascii="Kalpurush" w:hAnsi="Kalpurush" w:cs="Kalpurush"/>
          <w:noProof/>
          <w:color w:val="000000" w:themeColor="text1"/>
          <w:sz w:val="24"/>
          <w:szCs w:val="24"/>
          <w:cs/>
          <w:lang w:bidi="bn-IN"/>
        </w:rPr>
        <w:t xml:space="preserve"> [সূরা আন-নিসা: ৩১]</w:t>
      </w:r>
    </w:p>
    <w:p w14:paraId="0B76D0A1" w14:textId="77777777" w:rsidR="00541F45" w:rsidRPr="006E5AFF" w:rsidRDefault="00541F45" w:rsidP="002317CC">
      <w:pPr>
        <w:spacing w:after="0" w:line="240" w:lineRule="auto"/>
        <w:ind w:firstLine="284"/>
        <w:contextualSpacing/>
        <w:jc w:val="center"/>
        <w:rPr>
          <w:rFonts w:ascii="Kalpurush" w:hAnsi="Kalpurush" w:cs="Kalpurush"/>
          <w:color w:val="004E42"/>
          <w:sz w:val="24"/>
          <w:szCs w:val="24"/>
          <w:rtl/>
          <w:lang w:bidi="bn-IN"/>
        </w:rPr>
      </w:pPr>
      <w:r w:rsidRPr="006E5AFF">
        <w:rPr>
          <w:rFonts w:ascii="Kalpurush" w:hAnsi="Kalpurush" w:cs="Kalpurush"/>
          <w:color w:val="004E42"/>
          <w:sz w:val="24"/>
          <w:szCs w:val="24"/>
          <w:lang w:bidi="bn-IN"/>
        </w:rPr>
        <w:t>(</w:t>
      </w:r>
      <w:r w:rsidRPr="006E5AFF">
        <w:rPr>
          <w:rFonts w:ascii="Kalpurush" w:hAnsi="Kalpurush" w:cs="Kalpurush"/>
          <w:noProof/>
          <w:color w:val="004E42"/>
          <w:sz w:val="24"/>
          <w:szCs w:val="24"/>
          <w:lang w:bidi="bn-IN"/>
        </w:rPr>
        <w:t>6263</w:t>
      </w:r>
      <w:r w:rsidRPr="006E5AFF">
        <w:rPr>
          <w:rFonts w:ascii="Kalpurush" w:hAnsi="Kalpurush" w:cs="Kalpurush"/>
          <w:color w:val="004E42"/>
          <w:sz w:val="24"/>
          <w:szCs w:val="24"/>
          <w:lang w:bidi="bn-IN"/>
        </w:rPr>
        <w:t>)</w:t>
      </w:r>
    </w:p>
    <w:p w14:paraId="438D98CE" w14:textId="77777777" w:rsidR="00325417" w:rsidRPr="00CF378E" w:rsidRDefault="00325417" w:rsidP="002317CC">
      <w:pPr>
        <w:pStyle w:val="1"/>
        <w:bidi w:val="0"/>
        <w:spacing w:before="0" w:after="0" w:line="240" w:lineRule="auto"/>
        <w:contextualSpacing/>
        <w:jc w:val="center"/>
        <w:rPr>
          <w:color w:val="FFFFFF" w:themeColor="background1"/>
          <w:sz w:val="4"/>
          <w:szCs w:val="4"/>
          <w:lang w:bidi="bn-IN"/>
        </w:rPr>
      </w:pPr>
      <w:bookmarkStart w:id="207" w:name="_Toc209606021"/>
      <w:bookmarkStart w:id="208" w:name="_Toc211162249"/>
      <w:bookmarkStart w:id="209" w:name="_Toc211163233"/>
      <w:r w:rsidRPr="00CF378E">
        <w:rPr>
          <w:rFonts w:ascii="Sakkal Majalla" w:hAnsi="Sakkal Majalla" w:cs="Sakkal Majalla"/>
          <w:color w:val="FFFFFF" w:themeColor="background1"/>
          <w:sz w:val="4"/>
          <w:szCs w:val="4"/>
          <w:lang w:bidi="bn-IN"/>
        </w:rPr>
        <w:t>“</w:t>
      </w:r>
      <w:r w:rsidRPr="00CF378E">
        <w:rPr>
          <w:rFonts w:ascii="Nirmala UI" w:hAnsi="Nirmala UI" w:cs="Nirmala UI"/>
          <w:color w:val="FFFFFF" w:themeColor="background1"/>
          <w:sz w:val="4"/>
          <w:szCs w:val="4"/>
          <w:cs/>
          <w:lang w:bidi="bn-IN"/>
        </w:rPr>
        <w:t>যখন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তোমরা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পায়খানায়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আসবে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তখন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তোমরা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কিবলামুখী</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বসবে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অথবা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কিবলার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পিঠ</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করেও</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বসবে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তোমরা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পূর্ব</w:t>
      </w:r>
      <w:r w:rsidRPr="00CF378E">
        <w:rPr>
          <w:color w:val="FFFFFF" w:themeColor="background1"/>
          <w:sz w:val="4"/>
          <w:szCs w:val="4"/>
          <w:rtl/>
          <w:lang w:bidi="bn-IN"/>
        </w:rPr>
        <w:t>-</w:t>
      </w:r>
      <w:r w:rsidRPr="00CF378E">
        <w:rPr>
          <w:rFonts w:ascii="Nirmala UI" w:hAnsi="Nirmala UI" w:cs="Nirmala UI"/>
          <w:color w:val="FFFFFF" w:themeColor="background1"/>
          <w:sz w:val="4"/>
          <w:szCs w:val="4"/>
          <w:cs/>
          <w:lang w:bidi="bn-IN"/>
        </w:rPr>
        <w:t>পশ্চিম</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ঘুরে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বসবে।</w:t>
      </w:r>
      <w:r w:rsidRPr="00CF378E">
        <w:rPr>
          <w:color w:val="FFFFFF" w:themeColor="background1"/>
          <w:sz w:val="4"/>
          <w:szCs w:val="4"/>
          <w:rtl/>
          <w:lang w:bidi="bn-IN"/>
        </w:rPr>
        <w:t>”</w:t>
      </w:r>
      <w:bookmarkEnd w:id="207"/>
      <w:bookmarkEnd w:id="208"/>
      <w:bookmarkEnd w:id="209"/>
    </w:p>
    <w:p w14:paraId="682E74BF" w14:textId="5785249E" w:rsidR="00541F45" w:rsidRPr="006E5AFF" w:rsidRDefault="00541F45" w:rsidP="002317CC">
      <w:pPr>
        <w:keepNext/>
        <w:keepLines/>
        <w:tabs>
          <w:tab w:val="right" w:pos="7931"/>
        </w:tabs>
        <w:spacing w:after="0" w:line="240" w:lineRule="auto"/>
        <w:ind w:firstLine="284"/>
        <w:jc w:val="both"/>
        <w:rPr>
          <w:rFonts w:ascii="adwa-assalaf" w:eastAsia="Times New Roman" w:hAnsi="adwa-assalaf" w:cs="adwa-assalaf"/>
          <w:b/>
          <w:bCs/>
          <w:noProof/>
          <w:color w:val="004E42"/>
          <w:spacing w:val="-8"/>
          <w:sz w:val="24"/>
          <w:szCs w:val="24"/>
          <w:rtl/>
          <w:lang w:bidi="bn-IN"/>
        </w:rPr>
      </w:pPr>
      <w:r w:rsidRPr="006E5AFF">
        <w:rPr>
          <w:rFonts w:ascii="adwa-assalaf" w:eastAsia="001 Al Kamal Hadith" w:hAnsi="adwa-assalaf" w:cs="adwa-assalaf"/>
          <w:b/>
          <w:bCs/>
          <w:noProof/>
          <w:color w:val="004E42"/>
          <w:spacing w:val="-8"/>
          <w:position w:val="2"/>
          <w:sz w:val="24"/>
          <w:szCs w:val="24"/>
          <w:rtl/>
          <w:lang w:bidi="bn-IN"/>
        </w:rPr>
        <w:t>(69) -</w:t>
      </w:r>
      <w:r w:rsidRPr="006E5AFF">
        <w:rPr>
          <w:rFonts w:ascii="adwa-assalaf" w:eastAsia="001 Al Kamal Hadith" w:hAnsi="adwa-assalaf" w:cs="adwa-assalaf"/>
          <w:b/>
          <w:bCs/>
          <w:noProof/>
          <w:color w:val="004E42"/>
          <w:spacing w:val="-8"/>
          <w:sz w:val="24"/>
          <w:szCs w:val="24"/>
          <w:rtl/>
          <w:lang w:bidi="bn-IN"/>
        </w:rPr>
        <w:t xml:space="preserve"> </w:t>
      </w:r>
      <w:r w:rsidRPr="006E5AFF">
        <w:rPr>
          <w:rFonts w:ascii="adwa-assalaf" w:eastAsia="Times New Roman" w:hAnsi="adwa-assalaf" w:cs="adwa-assalaf"/>
          <w:b/>
          <w:bCs/>
          <w:noProof/>
          <w:color w:val="004E42"/>
          <w:spacing w:val="-8"/>
          <w:sz w:val="24"/>
          <w:szCs w:val="24"/>
          <w:rtl/>
          <w:lang w:bidi="bn-IN"/>
        </w:rPr>
        <w:t>عَنْ أَبِي أَيُّوبَ الأَنْصَارِيِّ رضي الله عنه أَنَّ النَّبِيَّ صَلَّى اللهُ عَلَيْهِ وَسَلَّمَ قَالَ: «إِذَا أَتَيْتُمُ الغَائِطَ فَلاَ تَسْتَقْبِلُوا القِبْلَةَ، وَلاَ تَسْتَدْبِرُوهَا وَلَكِنْ شَرِّقُوا أَوْ غَرِّبُوا» قَالَ أَبُو أَيُّوبَ: فَقَدِمْنَا الشَّأْمَ فَوَجَدْنَا مَرَاحِيضَ بُنِيَتْ قِبَلَ القِبْلَةِ فَنَنْحَرِفُ، وَنَسْتَغْفِرُ اللَّهَ تَعَالَى. [صحيح] - [متفق عليه]</w:t>
      </w:r>
    </w:p>
    <w:p w14:paraId="5941AF6F" w14:textId="7D5E92F5" w:rsidR="00541F45" w:rsidRPr="00176F53" w:rsidRDefault="00541F45" w:rsidP="00012189">
      <w:pPr>
        <w:suppressAutoHyphens/>
        <w:bidi w:val="0"/>
        <w:spacing w:after="0" w:line="253" w:lineRule="auto"/>
        <w:ind w:firstLine="284"/>
        <w:contextualSpacing/>
        <w:jc w:val="both"/>
        <w:rPr>
          <w:rFonts w:ascii="Kalpurush" w:hAnsi="Kalpurush"/>
          <w:color w:val="000000" w:themeColor="text1"/>
          <w:sz w:val="24"/>
          <w:szCs w:val="24"/>
          <w:rtl/>
          <w:lang w:bidi="bn-IN"/>
        </w:rPr>
      </w:pPr>
      <w:r w:rsidRPr="00176F53">
        <w:rPr>
          <w:rFonts w:ascii="Kalpurush" w:hAnsi="Kalpurush" w:cs="Kalpurush"/>
          <w:color w:val="000000" w:themeColor="text1"/>
          <w:position w:val="4"/>
          <w:sz w:val="24"/>
          <w:szCs w:val="24"/>
          <w:lang w:bidi="bn-IN"/>
        </w:rPr>
        <w:t>(</w:t>
      </w:r>
      <w:r w:rsidRPr="00176F53">
        <w:rPr>
          <w:rFonts w:ascii="Kalpurush" w:hAnsi="Kalpurush" w:cs="Kalpurush"/>
          <w:noProof/>
          <w:color w:val="000000" w:themeColor="text1"/>
          <w:position w:val="4"/>
          <w:sz w:val="24"/>
          <w:szCs w:val="24"/>
          <w:lang w:bidi="bn-IN"/>
        </w:rPr>
        <w:t>৬৯</w:t>
      </w:r>
      <w:r w:rsidRPr="00176F53">
        <w:rPr>
          <w:rFonts w:ascii="Kalpurush" w:hAnsi="Kalpurush" w:cs="Kalpurush"/>
          <w:color w:val="000000" w:themeColor="text1"/>
          <w:position w:val="4"/>
          <w:sz w:val="24"/>
          <w:szCs w:val="24"/>
          <w:lang w:bidi="bn-IN"/>
        </w:rPr>
        <w:t xml:space="preserve">) - </w:t>
      </w:r>
      <w:r w:rsidRPr="00176F53">
        <w:rPr>
          <w:rFonts w:ascii="Kalpurush" w:hAnsi="Kalpurush" w:cs="Kalpurush"/>
          <w:noProof/>
          <w:color w:val="000000" w:themeColor="text1"/>
          <w:sz w:val="24"/>
          <w:szCs w:val="24"/>
          <w:cs/>
          <w:lang w:bidi="bn-IN"/>
        </w:rPr>
        <w:t>আবূ আইয়ূব আল-আনসারী রাদিয়াল্লাহু ‘আনহু থেকে বর্ণিত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নবী সাল্লাল্লাহু ‘আলাইহি ওয়াসাল্লাম বলেছেন: “যখন তোমরা পায়খানায় আসবে</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তখন তোমরা কিবলামুখী হয়ে বসবে 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অথবা কিবলার দিকে পিঠ করেও বসবে 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 xml:space="preserve">বরং তোমরা পূর্ব-পশ্চিম দিকে ঘুরে বসবে।” আবূ আইয়ূব </w:t>
      </w:r>
      <w:r w:rsidRPr="00176F53">
        <w:rPr>
          <w:rFonts w:ascii="Kalpurush" w:hAnsi="Kalpurush" w:cs="Kalpurush"/>
          <w:noProof/>
          <w:color w:val="000000" w:themeColor="text1"/>
          <w:sz w:val="24"/>
          <w:szCs w:val="24"/>
          <w:cs/>
          <w:lang w:bidi="bn-IN"/>
        </w:rPr>
        <w:lastRenderedPageBreak/>
        <w:t>বলেছেন: আমরা শামে এসে দেখলাম যে</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শৌচাগারগু</w:t>
      </w:r>
      <w:r w:rsidRPr="00176F53">
        <w:rPr>
          <w:rFonts w:ascii="Kalpurush" w:hAnsi="Kalpurush" w:cs="Kalpurush"/>
          <w:noProof/>
          <w:color w:val="000000" w:themeColor="text1"/>
          <w:sz w:val="24"/>
          <w:szCs w:val="24"/>
          <w:lang w:bidi="bn-IN"/>
        </w:rPr>
        <w:t>লো</w:t>
      </w:r>
      <w:r w:rsidRPr="00176F53">
        <w:rPr>
          <w:rFonts w:ascii="Kalpurush" w:hAnsi="Kalpurush" w:cs="Kalpurush"/>
          <w:noProof/>
          <w:color w:val="000000" w:themeColor="text1"/>
          <w:sz w:val="24"/>
          <w:szCs w:val="24"/>
          <w:cs/>
          <w:lang w:bidi="bn-IN"/>
        </w:rPr>
        <w:t xml:space="preserve"> কিবলার দিকে মুখ করে তৈরী করা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তখন আমরা অন্যদিক ঘুরে বসতাম এবং আল্লাহর কাছে ক্ষমা চাইতাম।</w:t>
      </w:r>
      <w:r w:rsidRPr="00176F53">
        <w:rPr>
          <w:rFonts w:ascii="Kalpurush" w:eastAsia="Times New Roman" w:hAnsi="Kalpurush" w:cs="Kalpurush"/>
          <w:noProof/>
          <w:color w:val="000000" w:themeColor="text1"/>
          <w:sz w:val="24"/>
          <w:szCs w:val="24"/>
          <w:rtl/>
          <w:lang w:bidi="bn-IN"/>
        </w:rPr>
        <w:t xml:space="preserve"> </w:t>
      </w:r>
      <w:r w:rsidRPr="00176F53">
        <w:rPr>
          <w:rFonts w:ascii="Kalpurush" w:eastAsia="Times New Roman" w:hAnsi="Kalpurush" w:cs="Kalpurush"/>
          <w:b/>
          <w:bCs/>
          <w:noProof/>
          <w:color w:val="000000" w:themeColor="text1"/>
          <w:sz w:val="24"/>
          <w:szCs w:val="24"/>
          <w:lang w:bidi="bn-IN"/>
        </w:rPr>
        <w:t>[</w:t>
      </w:r>
      <w:r w:rsidRPr="00176F53">
        <w:rPr>
          <w:rFonts w:ascii="Kalpurush" w:eastAsia="Times New Roman" w:hAnsi="Kalpurush" w:cs="Kalpurush"/>
          <w:b/>
          <w:bCs/>
          <w:noProof/>
          <w:color w:val="000000" w:themeColor="text1"/>
          <w:sz w:val="24"/>
          <w:szCs w:val="24"/>
          <w:cs/>
          <w:lang w:bidi="bn-IN"/>
        </w:rPr>
        <w:t>সহীহ</w:t>
      </w:r>
      <w:r w:rsidRPr="00176F53">
        <w:rPr>
          <w:rFonts w:ascii="Kalpurush" w:eastAsia="Times New Roman" w:hAnsi="Kalpurush" w:cs="Kalpurush"/>
          <w:b/>
          <w:bCs/>
          <w:noProof/>
          <w:color w:val="000000" w:themeColor="text1"/>
          <w:sz w:val="24"/>
          <w:szCs w:val="24"/>
          <w:lang w:bidi="bn-IN"/>
        </w:rPr>
        <w:t xml:space="preserve">] </w:t>
      </w:r>
      <w:r w:rsidRPr="00176F53">
        <w:rPr>
          <w:rFonts w:ascii="Kalpurush" w:eastAsia="Times New Roman" w:hAnsi="Kalpurush" w:cs="Kalpurush"/>
          <w:b/>
          <w:bCs/>
          <w:noProof/>
          <w:color w:val="000000" w:themeColor="text1"/>
          <w:sz w:val="24"/>
          <w:szCs w:val="24"/>
          <w:rtl/>
          <w:lang w:bidi="bn-IN"/>
        </w:rPr>
        <w:t>-</w:t>
      </w:r>
      <w:r w:rsidR="00B3393F" w:rsidRPr="00176F53">
        <w:rPr>
          <w:rFonts w:ascii="Kalpurush" w:eastAsia="Times New Roman" w:hAnsi="Kalpurush" w:cs="Kalpurush"/>
          <w:b/>
          <w:bCs/>
          <w:noProof/>
          <w:color w:val="000000" w:themeColor="text1"/>
          <w:sz w:val="24"/>
          <w:szCs w:val="24"/>
          <w:lang w:bidi="bn-IN"/>
        </w:rPr>
        <w:t>[</w:t>
      </w:r>
      <w:r w:rsidR="00B3393F" w:rsidRPr="00176F53">
        <w:rPr>
          <w:rFonts w:ascii="Kalpurush" w:eastAsia="Times New Roman" w:hAnsi="Kalpurush" w:cs="Kalpurush"/>
          <w:b/>
          <w:bCs/>
          <w:noProof/>
          <w:color w:val="000000" w:themeColor="text1"/>
          <w:sz w:val="24"/>
          <w:szCs w:val="24"/>
          <w:cs/>
          <w:lang w:bidi="bn-IN"/>
        </w:rPr>
        <w:t>বুখারী ও মুসলিম</w:t>
      </w:r>
      <w:r w:rsidR="00B3393F" w:rsidRPr="00176F53">
        <w:rPr>
          <w:rFonts w:ascii="Kalpurush" w:eastAsia="Times New Roman" w:hAnsi="Kalpurush" w:cs="Kalpurush"/>
          <w:b/>
          <w:bCs/>
          <w:noProof/>
          <w:color w:val="000000" w:themeColor="text1"/>
          <w:sz w:val="24"/>
          <w:szCs w:val="24"/>
          <w:lang w:bidi="bn-IN"/>
        </w:rPr>
        <w:t>]</w:t>
      </w:r>
    </w:p>
    <w:p w14:paraId="47F40C51" w14:textId="77777777" w:rsidR="00541F45" w:rsidRPr="006E5AFF" w:rsidRDefault="00541F45" w:rsidP="00012189">
      <w:pPr>
        <w:keepNext/>
        <w:bidi w:val="0"/>
        <w:spacing w:after="0" w:line="253" w:lineRule="auto"/>
        <w:ind w:firstLine="284"/>
        <w:rPr>
          <w:rFonts w:ascii="Kalpurush" w:hAnsi="Kalpurush" w:cs="Kalpurush"/>
          <w:b/>
          <w:bCs/>
          <w:color w:val="004E42"/>
          <w:sz w:val="24"/>
          <w:szCs w:val="24"/>
          <w:lang w:bidi="bn-IN"/>
        </w:rPr>
      </w:pPr>
      <w:r w:rsidRPr="006E5AFF">
        <w:rPr>
          <w:rFonts w:ascii="Kalpurush" w:hAnsi="Kalpurush" w:cs="Kalpurush"/>
          <w:b/>
          <w:bCs/>
          <w:color w:val="004E42"/>
          <w:sz w:val="24"/>
          <w:szCs w:val="24"/>
          <w:cs/>
          <w:lang w:bidi="bn-IN"/>
        </w:rPr>
        <w:t>ব্যাখ্যা</w:t>
      </w:r>
      <w:r w:rsidRPr="006E5AFF">
        <w:rPr>
          <w:rFonts w:ascii="Kalpurush" w:hAnsi="Kalpurush" w:cs="Kalpurush"/>
          <w:b/>
          <w:bCs/>
          <w:color w:val="004E42"/>
          <w:sz w:val="24"/>
          <w:szCs w:val="24"/>
          <w:lang w:bidi="bn-IN"/>
        </w:rPr>
        <w:t>:</w:t>
      </w:r>
    </w:p>
    <w:p w14:paraId="788954D7" w14:textId="77777777" w:rsidR="00541F45" w:rsidRPr="00176F53" w:rsidRDefault="00541F45" w:rsidP="00012189">
      <w:pPr>
        <w:bidi w:val="0"/>
        <w:spacing w:after="0" w:line="253" w:lineRule="auto"/>
        <w:ind w:firstLine="284"/>
        <w:contextualSpacing/>
        <w:jc w:val="both"/>
        <w:rPr>
          <w:rFonts w:ascii="Kalpurush" w:hAnsi="Kalpurush" w:cs="Kalpurush"/>
          <w:color w:val="000000" w:themeColor="text1"/>
          <w:spacing w:val="-4"/>
          <w:sz w:val="24"/>
          <w:szCs w:val="24"/>
          <w:lang w:bidi="bn-IN"/>
        </w:rPr>
      </w:pPr>
      <w:r w:rsidRPr="00176F53">
        <w:rPr>
          <w:rFonts w:ascii="Kalpurush" w:hAnsi="Kalpurush" w:cs="Kalpurush"/>
          <w:noProof/>
          <w:color w:val="000000" w:themeColor="text1"/>
          <w:spacing w:val="-4"/>
          <w:sz w:val="24"/>
          <w:szCs w:val="24"/>
          <w:cs/>
          <w:lang w:bidi="bn-IN"/>
        </w:rPr>
        <w:t>নবী সাল্লাল্লাহু আলাইহি ওয়াসাল্লাম নিষেধ করেছেন</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কো</w:t>
      </w:r>
      <w:r w:rsidRPr="00176F53">
        <w:rPr>
          <w:rFonts w:ascii="Kalpurush" w:hAnsi="Kalpurush" w:cs="Kalpurush"/>
          <w:noProof/>
          <w:color w:val="000000" w:themeColor="text1"/>
          <w:spacing w:val="-4"/>
          <w:sz w:val="24"/>
          <w:szCs w:val="24"/>
          <w:lang w:bidi="bn-IN"/>
        </w:rPr>
        <w:t>নো</w:t>
      </w:r>
      <w:r w:rsidRPr="00176F53">
        <w:rPr>
          <w:rFonts w:ascii="Kalpurush" w:hAnsi="Kalpurush" w:cs="Kalpurush"/>
          <w:noProof/>
          <w:color w:val="000000" w:themeColor="text1"/>
          <w:spacing w:val="-4"/>
          <w:sz w:val="24"/>
          <w:szCs w:val="24"/>
          <w:cs/>
          <w:lang w:bidi="bn-IN"/>
        </w:rPr>
        <w:t xml:space="preserve"> ব্যক্তি যখন তার প্রাকৃতিক ডাকে সাড়া দেওয়ার ইচ্ছা করে</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তখন সে যেন কিবলাকে সামনে রেখে কিবলামুখী না হয়ে বসে</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আবার যেন সে কিবলাকে পিছনে পিঠের দিকে রেখেও না বসে। বরং তার জন্য আবশ্যক হচ্ছে</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মদীনাবাসীর ন্যায় কিবলার দিক হলে</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সে পূর্ব অথবা পশ্চিমের দিকে ঘুরে বসবে। তারপরে আবূ আইয়ূব রদিয়াল্লাহু আনহু সংবাদ দিচ্ছেন</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তারা যখন শামে গেলেন</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তখন তারা প্রয়োজন মেটানোর জন্য প্রস্তুতকৃত শৌচাগারগু</w:t>
      </w:r>
      <w:r w:rsidRPr="00176F53">
        <w:rPr>
          <w:rFonts w:ascii="Kalpurush" w:hAnsi="Kalpurush" w:cs="Kalpurush"/>
          <w:noProof/>
          <w:color w:val="000000" w:themeColor="text1"/>
          <w:spacing w:val="-4"/>
          <w:sz w:val="24"/>
          <w:szCs w:val="24"/>
          <w:lang w:bidi="bn-IN"/>
        </w:rPr>
        <w:t>লো</w:t>
      </w:r>
      <w:r w:rsidRPr="00176F53">
        <w:rPr>
          <w:rFonts w:ascii="Kalpurush" w:hAnsi="Kalpurush" w:cs="Kalpurush"/>
          <w:noProof/>
          <w:color w:val="000000" w:themeColor="text1"/>
          <w:spacing w:val="-4"/>
          <w:sz w:val="24"/>
          <w:szCs w:val="24"/>
          <w:cs/>
          <w:lang w:bidi="bn-IN"/>
        </w:rPr>
        <w:t>কে কা‘বা অভিমুখী দেখতে পেলেন। তখন তারা তাদের শরীরকে কা‘বার দিক থেকে ঘুরিয়ে রাখতেন। আবার সেই সাথে তারা আল্লাহর কাছে ক্ষমাও চাইতেন।</w:t>
      </w:r>
    </w:p>
    <w:p w14:paraId="4788BF01" w14:textId="77777777" w:rsidR="00541F45" w:rsidRPr="006E5AFF" w:rsidRDefault="00541F45" w:rsidP="00012189">
      <w:pPr>
        <w:keepNext/>
        <w:bidi w:val="0"/>
        <w:spacing w:after="0" w:line="253" w:lineRule="auto"/>
        <w:ind w:firstLine="284"/>
        <w:rPr>
          <w:rFonts w:ascii="Kalpurush" w:hAnsi="Kalpurush" w:cs="Kalpurush"/>
          <w:b/>
          <w:bCs/>
          <w:color w:val="004E42"/>
          <w:sz w:val="24"/>
          <w:szCs w:val="24"/>
          <w:lang w:bidi="bn-IN"/>
        </w:rPr>
      </w:pPr>
      <w:r w:rsidRPr="006E5AFF">
        <w:rPr>
          <w:rFonts w:ascii="Kalpurush" w:hAnsi="Kalpurush" w:cs="Kalpurush"/>
          <w:b/>
          <w:bCs/>
          <w:color w:val="004E42"/>
          <w:sz w:val="24"/>
          <w:szCs w:val="24"/>
          <w:cs/>
          <w:lang w:bidi="bn-IN"/>
        </w:rPr>
        <w:t>হাদীসের শিক্ষা</w:t>
      </w:r>
      <w:r w:rsidRPr="006E5AFF">
        <w:rPr>
          <w:rFonts w:ascii="Kalpurush" w:hAnsi="Kalpurush" w:cs="Kalpurush"/>
          <w:b/>
          <w:bCs/>
          <w:color w:val="004E42"/>
          <w:sz w:val="24"/>
          <w:szCs w:val="24"/>
          <w:lang w:bidi="bn-IN"/>
        </w:rPr>
        <w:t>:</w:t>
      </w:r>
    </w:p>
    <w:p w14:paraId="64146FCA" w14:textId="77777777" w:rsidR="00541F45" w:rsidRPr="00176F53" w:rsidRDefault="00541F45" w:rsidP="00012189">
      <w:pPr>
        <w:pStyle w:val="ad"/>
        <w:numPr>
          <w:ilvl w:val="0"/>
          <w:numId w:val="115"/>
        </w:numPr>
        <w:bidi w:val="0"/>
        <w:spacing w:after="0" w:line="253"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এর হিকমত হচ্ছে কা‘বা আল-মুশাররাফার প্রতি সম্মান প্রদর্শন এবং তার মর্যাদা দেওয়া।</w:t>
      </w:r>
    </w:p>
    <w:p w14:paraId="7F117DD5" w14:textId="77777777" w:rsidR="00541F45" w:rsidRPr="00176F53" w:rsidRDefault="00541F45" w:rsidP="00012189">
      <w:pPr>
        <w:pStyle w:val="ad"/>
        <w:numPr>
          <w:ilvl w:val="0"/>
          <w:numId w:val="115"/>
        </w:numPr>
        <w:bidi w:val="0"/>
        <w:spacing w:after="0" w:line="253" w:lineRule="auto"/>
        <w:ind w:left="0" w:firstLine="284"/>
        <w:jc w:val="both"/>
        <w:rPr>
          <w:rFonts w:ascii="Kalpurush" w:hAnsi="Kalpurush" w:cs="Kalpurush"/>
          <w:noProof/>
          <w:color w:val="000000" w:themeColor="text1"/>
          <w:spacing w:val="-8"/>
          <w:w w:val="97"/>
          <w:sz w:val="24"/>
          <w:szCs w:val="24"/>
          <w:rtl/>
          <w:lang w:bidi="bn-IN"/>
        </w:rPr>
      </w:pPr>
      <w:r w:rsidRPr="00176F53">
        <w:rPr>
          <w:rFonts w:ascii="Kalpurush" w:hAnsi="Kalpurush" w:cs="Kalpurush"/>
          <w:noProof/>
          <w:color w:val="000000" w:themeColor="text1"/>
          <w:spacing w:val="-8"/>
          <w:w w:val="97"/>
          <w:sz w:val="24"/>
          <w:szCs w:val="24"/>
          <w:cs/>
          <w:lang w:bidi="bn-IN"/>
        </w:rPr>
        <w:t>প্রাকৃতিক ডাকে সাড়া দেওয়ার স্থান থেকে বের হয়ে ক্ষমা প্রার্থনা করা।</w:t>
      </w:r>
    </w:p>
    <w:p w14:paraId="5D155255" w14:textId="77777777" w:rsidR="00541F45" w:rsidRPr="00176F53" w:rsidRDefault="00541F45" w:rsidP="00012189">
      <w:pPr>
        <w:pStyle w:val="ad"/>
        <w:numPr>
          <w:ilvl w:val="0"/>
          <w:numId w:val="115"/>
        </w:numPr>
        <w:bidi w:val="0"/>
        <w:spacing w:after="0" w:line="253" w:lineRule="auto"/>
        <w:ind w:left="0" w:firstLine="284"/>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নবী সাল্লাল্লাহু আলাইহি ওয়াসাল্লাম কর্তৃক উত্তম শিক্ষাদান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কেননা যখন তিনি নিষিদ্ধ বিষয়টির উল্লেখ করলেন তখন (পাশাপাশি) বৈধ বস্তুর দিক-নির্দেশনাও দিয়ে দিলেন।</w:t>
      </w:r>
    </w:p>
    <w:p w14:paraId="16046DC2" w14:textId="77777777" w:rsidR="00541F45" w:rsidRPr="006E5AFF" w:rsidRDefault="00541F45" w:rsidP="00012189">
      <w:pPr>
        <w:spacing w:after="0" w:line="253" w:lineRule="auto"/>
        <w:ind w:firstLine="284"/>
        <w:contextualSpacing/>
        <w:jc w:val="center"/>
        <w:rPr>
          <w:rFonts w:ascii="Kalpurush" w:hAnsi="Kalpurush" w:cs="Kalpurush"/>
          <w:color w:val="004E42"/>
          <w:sz w:val="24"/>
          <w:szCs w:val="24"/>
          <w:rtl/>
          <w:lang w:bidi="bn-IN"/>
        </w:rPr>
      </w:pPr>
      <w:r w:rsidRPr="006E5AFF">
        <w:rPr>
          <w:rFonts w:ascii="Kalpurush" w:hAnsi="Kalpurush" w:cs="Kalpurush"/>
          <w:color w:val="004E42"/>
          <w:sz w:val="24"/>
          <w:szCs w:val="24"/>
          <w:lang w:bidi="bn-IN"/>
        </w:rPr>
        <w:t>(</w:t>
      </w:r>
      <w:r w:rsidRPr="006E5AFF">
        <w:rPr>
          <w:rFonts w:ascii="Kalpurush" w:hAnsi="Kalpurush" w:cs="Kalpurush"/>
          <w:noProof/>
          <w:color w:val="004E42"/>
          <w:sz w:val="24"/>
          <w:szCs w:val="24"/>
          <w:lang w:bidi="bn-IN"/>
        </w:rPr>
        <w:t>3078</w:t>
      </w:r>
      <w:r w:rsidRPr="006E5AFF">
        <w:rPr>
          <w:rFonts w:ascii="Kalpurush" w:hAnsi="Kalpurush" w:cs="Kalpurush"/>
          <w:color w:val="004E42"/>
          <w:sz w:val="24"/>
          <w:szCs w:val="24"/>
          <w:lang w:bidi="bn-IN"/>
        </w:rPr>
        <w:t>)</w:t>
      </w:r>
    </w:p>
    <w:p w14:paraId="26DA24D4" w14:textId="77777777" w:rsidR="00613EAE" w:rsidRPr="00CF378E" w:rsidRDefault="00613EAE" w:rsidP="00ED26AE">
      <w:pPr>
        <w:pStyle w:val="1"/>
        <w:bidi w:val="0"/>
        <w:spacing w:before="0" w:after="0" w:line="247" w:lineRule="auto"/>
        <w:contextualSpacing/>
        <w:jc w:val="center"/>
        <w:rPr>
          <w:color w:val="FFFFFF" w:themeColor="background1"/>
          <w:sz w:val="4"/>
          <w:szCs w:val="4"/>
          <w:rtl/>
          <w:lang w:bidi="bn-IN"/>
        </w:rPr>
      </w:pPr>
      <w:bookmarkStart w:id="210" w:name="_Toc209606022"/>
      <w:bookmarkStart w:id="211" w:name="_Toc211162250"/>
      <w:bookmarkStart w:id="212" w:name="_Toc211163234"/>
      <w:r w:rsidRPr="00CF378E">
        <w:rPr>
          <w:rFonts w:ascii="Sakkal Majalla" w:hAnsi="Sakkal Majalla" w:cs="Sakkal Majalla"/>
          <w:color w:val="FFFFFF" w:themeColor="background1"/>
          <w:sz w:val="4"/>
          <w:szCs w:val="4"/>
          <w:lang w:bidi="bn-IN"/>
        </w:rPr>
        <w:lastRenderedPageBreak/>
        <w:t>“</w:t>
      </w:r>
      <w:r w:rsidRPr="00CF378E">
        <w:rPr>
          <w:rFonts w:ascii="Nirmala UI" w:hAnsi="Nirmala UI" w:cs="Nirmala UI"/>
          <w:color w:val="FFFFFF" w:themeColor="background1"/>
          <w:sz w:val="4"/>
          <w:szCs w:val="4"/>
          <w:cs/>
          <w:lang w:bidi="bn-IN"/>
        </w:rPr>
        <w:t>অযু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নষ্ট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পুনরায়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অযু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পর্যন্ত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আল্লাহ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তোমাদের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সালাত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কবুল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করবেন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w:t>
      </w:r>
      <w:r w:rsidRPr="00CF378E">
        <w:rPr>
          <w:color w:val="FFFFFF" w:themeColor="background1"/>
          <w:sz w:val="4"/>
          <w:szCs w:val="4"/>
          <w:rtl/>
          <w:lang w:bidi="bn-IN"/>
        </w:rPr>
        <w:t>”</w:t>
      </w:r>
      <w:bookmarkEnd w:id="210"/>
      <w:bookmarkEnd w:id="211"/>
      <w:bookmarkEnd w:id="212"/>
    </w:p>
    <w:p w14:paraId="42F36E03" w14:textId="2A747BFF" w:rsidR="00541F45" w:rsidRPr="006E5AFF" w:rsidRDefault="00541F45" w:rsidP="00ED26AE">
      <w:pPr>
        <w:keepNext/>
        <w:keepLines/>
        <w:tabs>
          <w:tab w:val="right" w:pos="7931"/>
        </w:tabs>
        <w:spacing w:after="0" w:line="247" w:lineRule="auto"/>
        <w:ind w:firstLine="284"/>
        <w:jc w:val="both"/>
        <w:rPr>
          <w:rFonts w:ascii="adwa-assalaf" w:eastAsia="Times New Roman" w:hAnsi="adwa-assalaf" w:cs="adwa-assalaf"/>
          <w:b/>
          <w:bCs/>
          <w:noProof/>
          <w:color w:val="004E42"/>
          <w:sz w:val="24"/>
          <w:szCs w:val="24"/>
          <w:rtl/>
          <w:lang w:bidi="bn-IN"/>
        </w:rPr>
      </w:pPr>
      <w:r w:rsidRPr="006E5AFF">
        <w:rPr>
          <w:rFonts w:ascii="adwa-assalaf" w:eastAsia="001 Al Kamal Hadith" w:hAnsi="adwa-assalaf" w:cs="adwa-assalaf"/>
          <w:b/>
          <w:bCs/>
          <w:noProof/>
          <w:color w:val="004E42"/>
          <w:position w:val="2"/>
          <w:sz w:val="24"/>
          <w:szCs w:val="24"/>
          <w:rtl/>
          <w:lang w:bidi="bn-IN"/>
        </w:rPr>
        <w:t>(70) -</w:t>
      </w:r>
      <w:r w:rsidRPr="006E5AFF">
        <w:rPr>
          <w:rFonts w:ascii="adwa-assalaf" w:eastAsia="001 Al Kamal Hadith" w:hAnsi="adwa-assalaf" w:cs="adwa-assalaf"/>
          <w:b/>
          <w:bCs/>
          <w:noProof/>
          <w:color w:val="004E42"/>
          <w:sz w:val="24"/>
          <w:szCs w:val="24"/>
          <w:rtl/>
          <w:lang w:bidi="bn-IN"/>
        </w:rPr>
        <w:t xml:space="preserve"> </w:t>
      </w:r>
      <w:r w:rsidRPr="006E5AFF">
        <w:rPr>
          <w:rFonts w:ascii="adwa-assalaf" w:eastAsia="Times New Roman" w:hAnsi="adwa-assalaf" w:cs="adwa-assalaf"/>
          <w:b/>
          <w:bCs/>
          <w:noProof/>
          <w:color w:val="004E42"/>
          <w:sz w:val="24"/>
          <w:szCs w:val="24"/>
          <w:rtl/>
          <w:lang w:bidi="bn-IN"/>
        </w:rPr>
        <w:t>عَنْ أَبِي هُرَيْرَةَ رضي الله عنه عَنِ النَّبِيِّ صلى الله عليه وسلم قَالَ: «لَا يَقْبَلُ اللهُ صَلَاةَ أَحَدِكُمْ إِذَا أَحْدَثَ حَتَّى يَتَوَضَّأَ». [صحيح] - [متفق عليه]</w:t>
      </w:r>
    </w:p>
    <w:p w14:paraId="0FD04E52" w14:textId="7282E57B" w:rsidR="00541F45" w:rsidRPr="00176F53" w:rsidRDefault="00541F45" w:rsidP="00ED26AE">
      <w:pPr>
        <w:keepNext/>
        <w:keepLines/>
        <w:suppressAutoHyphens/>
        <w:bidi w:val="0"/>
        <w:spacing w:after="0" w:line="247" w:lineRule="auto"/>
        <w:ind w:firstLine="284"/>
        <w:contextualSpacing/>
        <w:jc w:val="both"/>
        <w:rPr>
          <w:rFonts w:ascii="Kalpurush" w:hAnsi="Kalpurush"/>
          <w:color w:val="000000" w:themeColor="text1"/>
          <w:spacing w:val="-8"/>
          <w:sz w:val="24"/>
          <w:szCs w:val="24"/>
          <w:rtl/>
          <w:lang w:bidi="bn-IN"/>
        </w:rPr>
      </w:pPr>
      <w:r w:rsidRPr="00176F53">
        <w:rPr>
          <w:rFonts w:ascii="Kalpurush" w:hAnsi="Kalpurush" w:cs="Kalpurush"/>
          <w:color w:val="000000" w:themeColor="text1"/>
          <w:spacing w:val="-8"/>
          <w:position w:val="4"/>
          <w:sz w:val="24"/>
          <w:szCs w:val="24"/>
          <w:lang w:bidi="bn-IN"/>
        </w:rPr>
        <w:t>(</w:t>
      </w:r>
      <w:r w:rsidRPr="00176F53">
        <w:rPr>
          <w:rFonts w:ascii="Kalpurush" w:hAnsi="Kalpurush" w:cs="Kalpurush"/>
          <w:noProof/>
          <w:color w:val="000000" w:themeColor="text1"/>
          <w:spacing w:val="-8"/>
          <w:position w:val="4"/>
          <w:sz w:val="24"/>
          <w:szCs w:val="24"/>
          <w:lang w:bidi="bn-IN"/>
        </w:rPr>
        <w:t>৭০</w:t>
      </w:r>
      <w:r w:rsidRPr="00176F53">
        <w:rPr>
          <w:rFonts w:ascii="Kalpurush" w:hAnsi="Kalpurush" w:cs="Kalpurush"/>
          <w:color w:val="000000" w:themeColor="text1"/>
          <w:spacing w:val="-8"/>
          <w:position w:val="4"/>
          <w:sz w:val="24"/>
          <w:szCs w:val="24"/>
          <w:lang w:bidi="bn-IN"/>
        </w:rPr>
        <w:t xml:space="preserve">) - </w:t>
      </w:r>
      <w:r w:rsidRPr="00176F53">
        <w:rPr>
          <w:rFonts w:ascii="Kalpurush" w:hAnsi="Kalpurush" w:cs="Kalpurush"/>
          <w:noProof/>
          <w:color w:val="000000" w:themeColor="text1"/>
          <w:spacing w:val="-8"/>
          <w:sz w:val="24"/>
          <w:szCs w:val="24"/>
          <w:cs/>
          <w:lang w:bidi="bn-IN"/>
        </w:rPr>
        <w:t>আবূ হুরায়রা রদিয়াল্লাহু ‘আনহু থেকে বর্ণিত</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নবী সাল্লাল্লাহু ‘আলাইহি ওয়াসাল্লাম বলেছেন: “অযু নষ্ট হলে পুনরায় অযু না করা পর্যন্ত আল্লাহ তোমাদের কারো সালাত কবুল করবেন না।”</w:t>
      </w:r>
      <w:r w:rsidRPr="00176F53">
        <w:rPr>
          <w:rFonts w:ascii="Kalpurush" w:eastAsia="Times New Roman" w:hAnsi="Kalpurush" w:cs="Kalpurush"/>
          <w:noProof/>
          <w:color w:val="000000" w:themeColor="text1"/>
          <w:spacing w:val="-8"/>
          <w:sz w:val="24"/>
          <w:szCs w:val="24"/>
          <w:rtl/>
          <w:lang w:bidi="bn-IN"/>
        </w:rPr>
        <w:t xml:space="preserve"> </w:t>
      </w:r>
      <w:r w:rsidRPr="00176F53">
        <w:rPr>
          <w:rFonts w:ascii="Kalpurush" w:eastAsia="Times New Roman" w:hAnsi="Kalpurush" w:cs="Kalpurush"/>
          <w:b/>
          <w:bCs/>
          <w:noProof/>
          <w:color w:val="000000" w:themeColor="text1"/>
          <w:spacing w:val="-8"/>
          <w:sz w:val="24"/>
          <w:szCs w:val="24"/>
          <w:lang w:bidi="bn-IN"/>
        </w:rPr>
        <w:t>[</w:t>
      </w:r>
      <w:r w:rsidRPr="00176F53">
        <w:rPr>
          <w:rFonts w:ascii="Kalpurush" w:eastAsia="Times New Roman" w:hAnsi="Kalpurush" w:cs="Kalpurush"/>
          <w:b/>
          <w:bCs/>
          <w:noProof/>
          <w:color w:val="000000" w:themeColor="text1"/>
          <w:spacing w:val="-8"/>
          <w:sz w:val="24"/>
          <w:szCs w:val="24"/>
          <w:cs/>
          <w:lang w:bidi="bn-IN"/>
        </w:rPr>
        <w:t>সহীহ</w:t>
      </w:r>
      <w:r w:rsidRPr="00176F53">
        <w:rPr>
          <w:rFonts w:ascii="Kalpurush" w:eastAsia="Times New Roman" w:hAnsi="Kalpurush" w:cs="Kalpurush"/>
          <w:b/>
          <w:bCs/>
          <w:noProof/>
          <w:color w:val="000000" w:themeColor="text1"/>
          <w:spacing w:val="-8"/>
          <w:sz w:val="24"/>
          <w:szCs w:val="24"/>
          <w:lang w:bidi="bn-IN"/>
        </w:rPr>
        <w:t>]</w:t>
      </w:r>
      <w:r w:rsidR="0055518D" w:rsidRPr="00176F53">
        <w:rPr>
          <w:rFonts w:ascii="Kalpurush" w:eastAsia="Times New Roman" w:hAnsi="Kalpurush" w:cs="Kalpurush"/>
          <w:b/>
          <w:bCs/>
          <w:noProof/>
          <w:color w:val="000000" w:themeColor="text1"/>
          <w:spacing w:val="-8"/>
          <w:sz w:val="24"/>
          <w:szCs w:val="24"/>
          <w:rtl/>
          <w:lang w:bidi="bn-IN"/>
        </w:rPr>
        <w:t>-</w:t>
      </w:r>
      <w:r w:rsidR="00BA7272" w:rsidRPr="00176F53">
        <w:rPr>
          <w:rFonts w:ascii="Kalpurush" w:eastAsia="Times New Roman" w:hAnsi="Kalpurush" w:cs="Kalpurush"/>
          <w:b/>
          <w:bCs/>
          <w:noProof/>
          <w:color w:val="000000" w:themeColor="text1"/>
          <w:sz w:val="24"/>
          <w:szCs w:val="24"/>
          <w:lang w:bidi="bn-IN"/>
        </w:rPr>
        <w:t xml:space="preserve"> [</w:t>
      </w:r>
      <w:r w:rsidR="00BA7272" w:rsidRPr="00176F53">
        <w:rPr>
          <w:rFonts w:ascii="Kalpurush" w:eastAsia="Times New Roman" w:hAnsi="Kalpurush" w:cs="Kalpurush"/>
          <w:b/>
          <w:bCs/>
          <w:noProof/>
          <w:color w:val="000000" w:themeColor="text1"/>
          <w:sz w:val="24"/>
          <w:szCs w:val="24"/>
          <w:cs/>
          <w:lang w:bidi="bn-IN"/>
        </w:rPr>
        <w:t>বুখারী ও মুসলিম</w:t>
      </w:r>
      <w:r w:rsidR="00BA7272" w:rsidRPr="00176F53">
        <w:rPr>
          <w:rFonts w:ascii="Kalpurush" w:eastAsia="Times New Roman" w:hAnsi="Kalpurush" w:cs="Kalpurush"/>
          <w:b/>
          <w:bCs/>
          <w:noProof/>
          <w:color w:val="000000" w:themeColor="text1"/>
          <w:sz w:val="24"/>
          <w:szCs w:val="24"/>
          <w:lang w:bidi="bn-IN"/>
        </w:rPr>
        <w:t>]</w:t>
      </w:r>
    </w:p>
    <w:p w14:paraId="4559627A" w14:textId="77777777" w:rsidR="00541F45" w:rsidRPr="006E5AFF" w:rsidRDefault="00541F45" w:rsidP="00ED26AE">
      <w:pPr>
        <w:keepNext/>
        <w:bidi w:val="0"/>
        <w:spacing w:after="0" w:line="247" w:lineRule="auto"/>
        <w:ind w:firstLine="284"/>
        <w:rPr>
          <w:rFonts w:ascii="Kalpurush" w:hAnsi="Kalpurush" w:cs="Kalpurush"/>
          <w:b/>
          <w:bCs/>
          <w:color w:val="004E42"/>
          <w:sz w:val="24"/>
          <w:szCs w:val="24"/>
          <w:lang w:bidi="bn-IN"/>
        </w:rPr>
      </w:pPr>
      <w:r w:rsidRPr="006E5AFF">
        <w:rPr>
          <w:rFonts w:ascii="Kalpurush" w:hAnsi="Kalpurush" w:cs="Kalpurush"/>
          <w:b/>
          <w:bCs/>
          <w:color w:val="004E42"/>
          <w:sz w:val="24"/>
          <w:szCs w:val="24"/>
          <w:cs/>
          <w:lang w:bidi="bn-IN"/>
        </w:rPr>
        <w:t>ব্যাখ্যা</w:t>
      </w:r>
      <w:r w:rsidRPr="006E5AFF">
        <w:rPr>
          <w:rFonts w:ascii="Kalpurush" w:hAnsi="Kalpurush" w:cs="Kalpurush"/>
          <w:b/>
          <w:bCs/>
          <w:color w:val="004E42"/>
          <w:sz w:val="24"/>
          <w:szCs w:val="24"/>
          <w:lang w:bidi="bn-IN"/>
        </w:rPr>
        <w:t>:</w:t>
      </w:r>
    </w:p>
    <w:p w14:paraId="1123AF20" w14:textId="77777777" w:rsidR="00541F45" w:rsidRPr="00176F53" w:rsidRDefault="00541F45" w:rsidP="00ED26AE">
      <w:pPr>
        <w:bidi w:val="0"/>
        <w:spacing w:after="0" w:line="247"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নবী সাল্লাল্লাহু ‘আলাইহি ওয়াসাল্লাম এ হাদীসে বর্ণনা করেছেন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সালাত শুদ্ধ হওয়ার শর্ত হলো: ত্বাহারাত (পবিত্রতা অর্জন)। সুতরাং কেউ সালাত আদায় করতে ইচ্ছা করলে তাকে অবশ্যই অযু করতে হবে</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যদি তার অযু ভঙ্গের কারণসমূহের কো</w:t>
      </w:r>
      <w:r w:rsidRPr="00176F53">
        <w:rPr>
          <w:rFonts w:ascii="Kalpurush" w:hAnsi="Kalpurush" w:cs="Kalpurush"/>
          <w:noProof/>
          <w:color w:val="000000" w:themeColor="text1"/>
          <w:sz w:val="24"/>
          <w:szCs w:val="24"/>
          <w:lang w:bidi="bn-IN"/>
        </w:rPr>
        <w:t>নো</w:t>
      </w:r>
      <w:r w:rsidRPr="00176F53">
        <w:rPr>
          <w:rFonts w:ascii="Kalpurush" w:hAnsi="Kalpurush" w:cs="Kalpurush"/>
          <w:noProof/>
          <w:color w:val="000000" w:themeColor="text1"/>
          <w:sz w:val="24"/>
          <w:szCs w:val="24"/>
          <w:cs/>
          <w:lang w:bidi="bn-IN"/>
        </w:rPr>
        <w:t xml:space="preserve"> একটি কারণ সংঘটিত হয়</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যেমন: পায়খানা বা পেশাব করা অথবা ঘুম বা অন্য কোনো অযু ভঙ্গকারী কারণ সংঘটিত হওয়া।</w:t>
      </w:r>
    </w:p>
    <w:p w14:paraId="21021912" w14:textId="77777777" w:rsidR="00541F45" w:rsidRPr="006E5AFF" w:rsidRDefault="00541F45" w:rsidP="00ED26AE">
      <w:pPr>
        <w:keepNext/>
        <w:bidi w:val="0"/>
        <w:spacing w:after="0" w:line="247" w:lineRule="auto"/>
        <w:ind w:firstLine="284"/>
        <w:rPr>
          <w:rFonts w:ascii="Kalpurush" w:hAnsi="Kalpurush" w:cs="Kalpurush"/>
          <w:b/>
          <w:bCs/>
          <w:color w:val="004E42"/>
          <w:sz w:val="24"/>
          <w:szCs w:val="24"/>
          <w:lang w:bidi="bn-IN"/>
        </w:rPr>
      </w:pPr>
      <w:r w:rsidRPr="006E5AFF">
        <w:rPr>
          <w:rFonts w:ascii="Kalpurush" w:hAnsi="Kalpurush" w:cs="Kalpurush"/>
          <w:b/>
          <w:bCs/>
          <w:color w:val="004E42"/>
          <w:sz w:val="24"/>
          <w:szCs w:val="24"/>
          <w:cs/>
          <w:lang w:bidi="bn-IN"/>
        </w:rPr>
        <w:t>হাদীসের শিক্ষা</w:t>
      </w:r>
      <w:r w:rsidRPr="006E5AFF">
        <w:rPr>
          <w:rFonts w:ascii="Kalpurush" w:hAnsi="Kalpurush" w:cs="Kalpurush"/>
          <w:b/>
          <w:bCs/>
          <w:color w:val="004E42"/>
          <w:sz w:val="24"/>
          <w:szCs w:val="24"/>
          <w:lang w:bidi="bn-IN"/>
        </w:rPr>
        <w:t>:</w:t>
      </w:r>
    </w:p>
    <w:p w14:paraId="68889516" w14:textId="77777777" w:rsidR="00541F45" w:rsidRPr="00176F53" w:rsidRDefault="00541F45" w:rsidP="00ED26AE">
      <w:pPr>
        <w:pStyle w:val="ad"/>
        <w:numPr>
          <w:ilvl w:val="0"/>
          <w:numId w:val="116"/>
        </w:numPr>
        <w:bidi w:val="0"/>
        <w:spacing w:after="0" w:line="247"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অপবিত্র ব্যক্তির সালাত গ্রহণ করা হয় 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যতক্ষণ সে বড় অপবিত্রতা থেকে গোসলের মাধ্যমে এবং ছোট অপবিত্রতা থেকে অযুর মাধ্যমে পবিত্র না হয়।</w:t>
      </w:r>
    </w:p>
    <w:p w14:paraId="5ACC6D1E" w14:textId="77777777" w:rsidR="00541F45" w:rsidRPr="00176F53" w:rsidRDefault="00541F45" w:rsidP="00ED26AE">
      <w:pPr>
        <w:pStyle w:val="ad"/>
        <w:numPr>
          <w:ilvl w:val="0"/>
          <w:numId w:val="116"/>
        </w:numPr>
        <w:bidi w:val="0"/>
        <w:spacing w:after="0" w:line="247" w:lineRule="auto"/>
        <w:ind w:left="0" w:firstLine="284"/>
        <w:jc w:val="both"/>
        <w:rPr>
          <w:rFonts w:ascii="Kalpurush" w:hAnsi="Kalpurush" w:cs="Kalpurush"/>
          <w:color w:val="000000" w:themeColor="text1"/>
          <w:sz w:val="24"/>
          <w:szCs w:val="24"/>
          <w:cs/>
          <w:lang w:bidi="bn-IN"/>
        </w:rPr>
      </w:pPr>
      <w:r w:rsidRPr="00176F53">
        <w:rPr>
          <w:rFonts w:ascii="Kalpurush" w:hAnsi="Kalpurush" w:cs="Kalpurush"/>
          <w:noProof/>
          <w:color w:val="000000" w:themeColor="text1"/>
          <w:sz w:val="24"/>
          <w:szCs w:val="24"/>
          <w:cs/>
          <w:lang w:bidi="bn-IN"/>
        </w:rPr>
        <w:t>অযু হলো: হাতে পানি নিয়ে মুখের অভ্যন্তরে ঢুকিয়ে কুলি করে বের করা। অতঃপর নাকের ভিতরে শ্বাস নিয়ে পানি টেনে নিবে</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অতঃপর নাক পরিষ্কার করে সে পানি বের করে দিবে। অতঃপর তিনবার চেহারা ধৌত করবে। অতঃপর কনুইসহ হাত তিনবার ধৌত করবে। অতঃপর সমস্ত মাথা একবার মাসাহ করবে। অতঃপর টাখনুসহ পা তিনবার ধৌত করবে।</w:t>
      </w:r>
    </w:p>
    <w:p w14:paraId="471330EF" w14:textId="77777777" w:rsidR="00ED26AE" w:rsidRPr="006E5AFF" w:rsidRDefault="00541F45" w:rsidP="00ED26AE">
      <w:pPr>
        <w:bidi w:val="0"/>
        <w:spacing w:after="0" w:line="247" w:lineRule="auto"/>
        <w:jc w:val="center"/>
        <w:rPr>
          <w:rFonts w:ascii="Kalpurush" w:hAnsi="Kalpurush" w:cs="Kalpurush"/>
          <w:color w:val="004E42"/>
          <w:sz w:val="24"/>
          <w:szCs w:val="24"/>
          <w:lang w:bidi="bn-IN"/>
        </w:rPr>
      </w:pPr>
      <w:r w:rsidRPr="006E5AFF">
        <w:rPr>
          <w:rFonts w:ascii="Kalpurush" w:hAnsi="Kalpurush" w:cs="Kalpurush"/>
          <w:color w:val="004E42"/>
          <w:sz w:val="24"/>
          <w:szCs w:val="24"/>
          <w:lang w:bidi="bn-IN"/>
        </w:rPr>
        <w:t>(</w:t>
      </w:r>
      <w:r w:rsidRPr="006E5AFF">
        <w:rPr>
          <w:rFonts w:ascii="Kalpurush" w:hAnsi="Kalpurush" w:cs="Kalpurush"/>
          <w:noProof/>
          <w:color w:val="004E42"/>
          <w:sz w:val="24"/>
          <w:szCs w:val="24"/>
          <w:lang w:bidi="bn-IN"/>
        </w:rPr>
        <w:t>3534</w:t>
      </w:r>
      <w:r w:rsidRPr="006E5AFF">
        <w:rPr>
          <w:rFonts w:ascii="Kalpurush" w:hAnsi="Kalpurush" w:cs="Kalpurush"/>
          <w:color w:val="004E42"/>
          <w:sz w:val="24"/>
          <w:szCs w:val="24"/>
          <w:lang w:bidi="bn-IN"/>
        </w:rPr>
        <w:t>)</w:t>
      </w:r>
      <w:bookmarkStart w:id="213" w:name="_Toc179359627"/>
    </w:p>
    <w:p w14:paraId="4F90DB84" w14:textId="2B0990E1" w:rsidR="00F41EE8" w:rsidRPr="00CF378E" w:rsidRDefault="00541F45" w:rsidP="00531E12">
      <w:pPr>
        <w:pStyle w:val="1"/>
        <w:bidi w:val="0"/>
        <w:spacing w:before="0" w:after="0" w:line="216" w:lineRule="auto"/>
        <w:contextualSpacing/>
        <w:jc w:val="center"/>
        <w:rPr>
          <w:rFonts w:ascii="Sakkal Majalla" w:hAnsi="Sakkal Majalla" w:cs="Sakkal Majalla"/>
          <w:color w:val="FFFFFF" w:themeColor="background1"/>
          <w:sz w:val="4"/>
          <w:szCs w:val="4"/>
          <w:lang w:bidi="bn-IN"/>
        </w:rPr>
      </w:pPr>
      <w:bookmarkStart w:id="214" w:name="_Toc211162251"/>
      <w:bookmarkStart w:id="215" w:name="_Toc211163235"/>
      <w:r w:rsidRPr="00CF378E">
        <w:rPr>
          <w:rFonts w:ascii="Shonar Bangla" w:hAnsi="Shonar Bangla" w:cs="Shonar Bangla" w:hint="cs"/>
          <w:color w:val="FFFFFF" w:themeColor="background1"/>
          <w:sz w:val="4"/>
          <w:szCs w:val="4"/>
          <w:cs/>
          <w:lang w:bidi="bn-IN"/>
        </w:rPr>
        <w:lastRenderedPageBreak/>
        <w:t>উযূ</w:t>
      </w:r>
      <w:r w:rsidRPr="00CF378E">
        <w:rPr>
          <w:rFonts w:ascii="Sakkal Majalla" w:hAnsi="Sakkal Majalla" w:cs="Sakkal Majalla"/>
          <w:color w:val="FFFFFF" w:themeColor="background1"/>
          <w:sz w:val="4"/>
          <w:szCs w:val="4"/>
          <w:rtl/>
          <w:lang w:bidi="bn-IN"/>
        </w:rPr>
        <w:t xml:space="preserve"> </w:t>
      </w:r>
      <w:r w:rsidRPr="00CF378E">
        <w:rPr>
          <w:rFonts w:ascii="Shonar Bangla" w:hAnsi="Shonar Bangla" w:cs="Shonar Bangla" w:hint="cs"/>
          <w:color w:val="FFFFFF" w:themeColor="background1"/>
          <w:sz w:val="4"/>
          <w:szCs w:val="4"/>
          <w:cs/>
          <w:lang w:bidi="bn-IN"/>
        </w:rPr>
        <w:t>করতেন</w:t>
      </w:r>
      <w:bookmarkStart w:id="216" w:name="_Toc209606023"/>
      <w:bookmarkEnd w:id="213"/>
      <w:r w:rsidR="00ED26AE" w:rsidRPr="00CF378E">
        <w:rPr>
          <w:rFonts w:ascii="Sakkal Majalla" w:hAnsi="Sakkal Majalla" w:cs="Sakkal Majalla" w:hint="cs"/>
          <w:color w:val="FFFFFF" w:themeColor="background1"/>
          <w:sz w:val="4"/>
          <w:szCs w:val="4"/>
          <w:cs/>
          <w:lang w:bidi="bn-IN"/>
        </w:rPr>
        <w:t xml:space="preserve"> </w:t>
      </w:r>
      <w:r w:rsidR="00F41EE8" w:rsidRPr="00CF378E">
        <w:rPr>
          <w:rFonts w:ascii="Shonar Bangla" w:hAnsi="Shonar Bangla" w:cs="Shonar Bangla" w:hint="cs"/>
          <w:color w:val="FFFFFF" w:themeColor="background1"/>
          <w:sz w:val="4"/>
          <w:szCs w:val="4"/>
          <w:cs/>
          <w:lang w:bidi="bn-IN"/>
        </w:rPr>
        <w:t>নবী</w:t>
      </w:r>
      <w:r w:rsidR="00F41EE8" w:rsidRPr="00CF378E">
        <w:rPr>
          <w:rFonts w:ascii="Sakkal Majalla" w:hAnsi="Sakkal Majalla" w:cs="Sakkal Majalla"/>
          <w:color w:val="FFFFFF" w:themeColor="background1"/>
          <w:sz w:val="4"/>
          <w:szCs w:val="4"/>
          <w:rtl/>
          <w:lang w:bidi="bn-IN"/>
        </w:rPr>
        <w:t xml:space="preserve"> </w:t>
      </w:r>
      <w:r w:rsidR="00F41EE8" w:rsidRPr="00CF378E">
        <w:rPr>
          <w:rFonts w:ascii="Shonar Bangla" w:hAnsi="Shonar Bangla" w:cs="Shonar Bangla" w:hint="cs"/>
          <w:color w:val="FFFFFF" w:themeColor="background1"/>
          <w:sz w:val="4"/>
          <w:szCs w:val="4"/>
          <w:cs/>
          <w:lang w:bidi="bn-IN"/>
        </w:rPr>
        <w:t>সাল্লাল্লাহু</w:t>
      </w:r>
      <w:r w:rsidR="00F41EE8" w:rsidRPr="00CF378E">
        <w:rPr>
          <w:rFonts w:ascii="Sakkal Majalla" w:hAnsi="Sakkal Majalla" w:cs="Sakkal Majalla"/>
          <w:color w:val="FFFFFF" w:themeColor="background1"/>
          <w:sz w:val="4"/>
          <w:szCs w:val="4"/>
          <w:rtl/>
          <w:lang w:bidi="bn-IN"/>
        </w:rPr>
        <w:t xml:space="preserve"> </w:t>
      </w:r>
      <w:r w:rsidR="00F41EE8" w:rsidRPr="00CF378E">
        <w:rPr>
          <w:rFonts w:ascii="Shonar Bangla" w:hAnsi="Shonar Bangla" w:cs="Shonar Bangla" w:hint="cs"/>
          <w:color w:val="FFFFFF" w:themeColor="background1"/>
          <w:sz w:val="4"/>
          <w:szCs w:val="4"/>
          <w:cs/>
          <w:lang w:bidi="bn-IN"/>
        </w:rPr>
        <w:t>আলাইহি</w:t>
      </w:r>
      <w:r w:rsidR="00F41EE8" w:rsidRPr="00CF378E">
        <w:rPr>
          <w:rFonts w:ascii="Sakkal Majalla" w:hAnsi="Sakkal Majalla" w:cs="Sakkal Majalla"/>
          <w:color w:val="FFFFFF" w:themeColor="background1"/>
          <w:sz w:val="4"/>
          <w:szCs w:val="4"/>
          <w:rtl/>
          <w:lang w:bidi="bn-IN"/>
        </w:rPr>
        <w:t xml:space="preserve"> </w:t>
      </w:r>
      <w:r w:rsidR="00F41EE8" w:rsidRPr="00CF378E">
        <w:rPr>
          <w:rFonts w:ascii="Shonar Bangla" w:hAnsi="Shonar Bangla" w:cs="Shonar Bangla" w:hint="cs"/>
          <w:color w:val="FFFFFF" w:themeColor="background1"/>
          <w:sz w:val="4"/>
          <w:szCs w:val="4"/>
          <w:cs/>
          <w:lang w:bidi="bn-IN"/>
        </w:rPr>
        <w:t>ওয়াসাল্লাম</w:t>
      </w:r>
      <w:r w:rsidR="00F41EE8" w:rsidRPr="00CF378E">
        <w:rPr>
          <w:rFonts w:ascii="Sakkal Majalla" w:hAnsi="Sakkal Majalla" w:cs="Sakkal Majalla"/>
          <w:color w:val="FFFFFF" w:themeColor="background1"/>
          <w:sz w:val="4"/>
          <w:szCs w:val="4"/>
          <w:rtl/>
          <w:lang w:bidi="bn-IN"/>
        </w:rPr>
        <w:t xml:space="preserve"> </w:t>
      </w:r>
      <w:r w:rsidR="00F41EE8" w:rsidRPr="00CF378E">
        <w:rPr>
          <w:rFonts w:ascii="Shonar Bangla" w:hAnsi="Shonar Bangla" w:cs="Shonar Bangla" w:hint="cs"/>
          <w:color w:val="FFFFFF" w:themeColor="background1"/>
          <w:sz w:val="4"/>
          <w:szCs w:val="4"/>
          <w:cs/>
          <w:lang w:bidi="bn-IN"/>
        </w:rPr>
        <w:t>প্রত্যেক</w:t>
      </w:r>
      <w:r w:rsidR="00F41EE8" w:rsidRPr="00CF378E">
        <w:rPr>
          <w:rFonts w:ascii="Sakkal Majalla" w:hAnsi="Sakkal Majalla" w:cs="Sakkal Majalla"/>
          <w:color w:val="FFFFFF" w:themeColor="background1"/>
          <w:sz w:val="4"/>
          <w:szCs w:val="4"/>
          <w:rtl/>
          <w:lang w:bidi="bn-IN"/>
        </w:rPr>
        <w:t xml:space="preserve"> </w:t>
      </w:r>
      <w:r w:rsidR="00F41EE8" w:rsidRPr="00CF378E">
        <w:rPr>
          <w:rFonts w:ascii="Shonar Bangla" w:hAnsi="Shonar Bangla" w:cs="Shonar Bangla" w:hint="cs"/>
          <w:color w:val="FFFFFF" w:themeColor="background1"/>
          <w:sz w:val="4"/>
          <w:szCs w:val="4"/>
          <w:cs/>
          <w:lang w:bidi="bn-IN"/>
        </w:rPr>
        <w:t>সালাতের</w:t>
      </w:r>
      <w:r w:rsidR="00F41EE8" w:rsidRPr="00CF378E">
        <w:rPr>
          <w:rFonts w:ascii="Sakkal Majalla" w:hAnsi="Sakkal Majalla" w:cs="Sakkal Majalla"/>
          <w:color w:val="FFFFFF" w:themeColor="background1"/>
          <w:sz w:val="4"/>
          <w:szCs w:val="4"/>
          <w:rtl/>
          <w:lang w:bidi="bn-IN"/>
        </w:rPr>
        <w:t xml:space="preserve"> </w:t>
      </w:r>
      <w:r w:rsidR="00F41EE8" w:rsidRPr="00CF378E">
        <w:rPr>
          <w:rFonts w:ascii="Shonar Bangla" w:hAnsi="Shonar Bangla" w:cs="Shonar Bangla" w:hint="cs"/>
          <w:color w:val="FFFFFF" w:themeColor="background1"/>
          <w:sz w:val="4"/>
          <w:szCs w:val="4"/>
          <w:cs/>
          <w:lang w:bidi="bn-IN"/>
        </w:rPr>
        <w:t>সময়</w:t>
      </w:r>
      <w:r w:rsidR="00F41EE8" w:rsidRPr="00CF378E">
        <w:rPr>
          <w:rFonts w:ascii="Sakkal Majalla" w:hAnsi="Sakkal Majalla" w:cs="Sakkal Majalla"/>
          <w:color w:val="FFFFFF" w:themeColor="background1"/>
          <w:sz w:val="4"/>
          <w:szCs w:val="4"/>
          <w:rtl/>
          <w:lang w:bidi="bn-IN"/>
        </w:rPr>
        <w:t xml:space="preserve"> </w:t>
      </w:r>
      <w:r w:rsidR="00F41EE8" w:rsidRPr="00CF378E">
        <w:rPr>
          <w:rFonts w:ascii="Shonar Bangla" w:hAnsi="Shonar Bangla" w:cs="Shonar Bangla" w:hint="cs"/>
          <w:color w:val="FFFFFF" w:themeColor="background1"/>
          <w:sz w:val="4"/>
          <w:szCs w:val="4"/>
          <w:cs/>
          <w:lang w:bidi="bn-IN"/>
        </w:rPr>
        <w:t>উযূ</w:t>
      </w:r>
      <w:r w:rsidR="00F41EE8" w:rsidRPr="00CF378E">
        <w:rPr>
          <w:rFonts w:ascii="Sakkal Majalla" w:hAnsi="Sakkal Majalla" w:cs="Sakkal Majalla"/>
          <w:color w:val="FFFFFF" w:themeColor="background1"/>
          <w:sz w:val="4"/>
          <w:szCs w:val="4"/>
          <w:rtl/>
          <w:lang w:bidi="bn-IN"/>
        </w:rPr>
        <w:t xml:space="preserve"> </w:t>
      </w:r>
      <w:r w:rsidR="00F41EE8" w:rsidRPr="00CF378E">
        <w:rPr>
          <w:rFonts w:ascii="Shonar Bangla" w:hAnsi="Shonar Bangla" w:cs="Shonar Bangla" w:hint="cs"/>
          <w:color w:val="FFFFFF" w:themeColor="background1"/>
          <w:sz w:val="4"/>
          <w:szCs w:val="4"/>
          <w:cs/>
          <w:lang w:bidi="bn-IN"/>
        </w:rPr>
        <w:t>করতেন</w:t>
      </w:r>
      <w:bookmarkEnd w:id="214"/>
      <w:bookmarkEnd w:id="215"/>
      <w:bookmarkEnd w:id="216"/>
    </w:p>
    <w:p w14:paraId="10FBC93F" w14:textId="616E427E" w:rsidR="00541F45" w:rsidRPr="006D7B86" w:rsidRDefault="00541F45" w:rsidP="00531E12">
      <w:pPr>
        <w:keepNext/>
        <w:keepLines/>
        <w:tabs>
          <w:tab w:val="right" w:pos="7931"/>
        </w:tabs>
        <w:spacing w:after="0" w:line="216" w:lineRule="auto"/>
        <w:ind w:firstLine="284"/>
        <w:jc w:val="both"/>
        <w:rPr>
          <w:rFonts w:ascii="adwa-assalaf" w:eastAsia="Times New Roman" w:hAnsi="adwa-assalaf" w:cs="adwa-assalaf"/>
          <w:b/>
          <w:bCs/>
          <w:noProof/>
          <w:color w:val="004E42"/>
          <w:sz w:val="24"/>
          <w:szCs w:val="24"/>
          <w:rtl/>
          <w:lang w:bidi="bn-IN"/>
        </w:rPr>
      </w:pPr>
      <w:r w:rsidRPr="006D7B86">
        <w:rPr>
          <w:rFonts w:ascii="adwa-assalaf" w:eastAsia="001 Al Kamal Hadith" w:hAnsi="adwa-assalaf" w:cs="adwa-assalaf"/>
          <w:b/>
          <w:bCs/>
          <w:noProof/>
          <w:color w:val="004E42"/>
          <w:position w:val="2"/>
          <w:sz w:val="24"/>
          <w:szCs w:val="24"/>
          <w:rtl/>
          <w:lang w:bidi="bn-IN"/>
        </w:rPr>
        <w:t>(71) -</w:t>
      </w:r>
      <w:r w:rsidRPr="006D7B86">
        <w:rPr>
          <w:rFonts w:ascii="adwa-assalaf" w:eastAsia="001 Al Kamal Hadith" w:hAnsi="adwa-assalaf" w:cs="adwa-assalaf"/>
          <w:b/>
          <w:bCs/>
          <w:noProof/>
          <w:color w:val="004E42"/>
          <w:sz w:val="24"/>
          <w:szCs w:val="24"/>
          <w:rtl/>
          <w:lang w:bidi="bn-IN"/>
        </w:rPr>
        <w:t xml:space="preserve"> </w:t>
      </w:r>
      <w:r w:rsidRPr="006D7B86">
        <w:rPr>
          <w:rFonts w:ascii="adwa-assalaf" w:eastAsia="Times New Roman" w:hAnsi="adwa-assalaf" w:cs="adwa-assalaf"/>
          <w:b/>
          <w:bCs/>
          <w:noProof/>
          <w:color w:val="004E42"/>
          <w:sz w:val="24"/>
          <w:szCs w:val="24"/>
          <w:rtl/>
          <w:lang w:bidi="bn-IN"/>
        </w:rPr>
        <w:t xml:space="preserve">عن عَمْرُو بْنُ عَامِرٍ عَنْ </w:t>
      </w:r>
      <w:r w:rsidRPr="006D7B86">
        <w:rPr>
          <w:rFonts w:ascii="Times New Roman" w:eastAsia="Times New Roman" w:hAnsi="Times New Roman" w:cs="Times New Roman"/>
          <w:b/>
          <w:bCs/>
          <w:noProof/>
          <w:color w:val="004E42"/>
          <w:sz w:val="24"/>
          <w:szCs w:val="24"/>
          <w:rtl/>
          <w:lang w:bidi="bn-IN"/>
        </w:rPr>
        <w:t>‌</w:t>
      </w:r>
      <w:r w:rsidRPr="006D7B86">
        <w:rPr>
          <w:rFonts w:ascii="adwa-assalaf" w:eastAsia="Times New Roman" w:hAnsi="adwa-assalaf" w:cs="adwa-assalaf"/>
          <w:b/>
          <w:bCs/>
          <w:noProof/>
          <w:color w:val="004E42"/>
          <w:sz w:val="24"/>
          <w:szCs w:val="24"/>
          <w:rtl/>
          <w:lang w:bidi="bn-IN"/>
        </w:rPr>
        <w:t>أَنَس بن مالك قَالَ: كَانَ النَّبِيُّ صَلَّى اللهُ عَلَيْهِ وَسَلَّمَ يَتَوَضَّأُ عِنْدَ كُلِّ صَلَاةٍ، قُلْتُ: كَيْفَ كُنْتُمْ تَصْنَعُونَ؟ قَالَ: يُجْزِئُ أَحَدَنَا الْوُضُوءُ مَا لَمْ يُحْدِثْ.  [صحيح] - [رواه البخاري]</w:t>
      </w:r>
    </w:p>
    <w:p w14:paraId="26641D60" w14:textId="77777777" w:rsidR="00541F45" w:rsidRPr="00176F53" w:rsidRDefault="00541F45" w:rsidP="00531E12">
      <w:pPr>
        <w:keepNext/>
        <w:keepLines/>
        <w:suppressAutoHyphens/>
        <w:bidi w:val="0"/>
        <w:spacing w:after="0" w:line="216" w:lineRule="auto"/>
        <w:ind w:firstLine="284"/>
        <w:contextualSpacing/>
        <w:jc w:val="both"/>
        <w:rPr>
          <w:rFonts w:ascii="Kalpurush" w:hAnsi="Kalpurush" w:cs="Kalpurush"/>
          <w:color w:val="000000" w:themeColor="text1"/>
          <w:spacing w:val="-8"/>
          <w:w w:val="96"/>
          <w:sz w:val="24"/>
          <w:szCs w:val="24"/>
          <w:lang w:bidi="bn-IN"/>
        </w:rPr>
      </w:pPr>
      <w:r w:rsidRPr="00176F53">
        <w:rPr>
          <w:rFonts w:ascii="Kalpurush" w:hAnsi="Kalpurush" w:cs="Kalpurush"/>
          <w:color w:val="000000" w:themeColor="text1"/>
          <w:spacing w:val="-8"/>
          <w:w w:val="96"/>
          <w:position w:val="4"/>
          <w:sz w:val="24"/>
          <w:szCs w:val="24"/>
          <w:lang w:bidi="bn-IN"/>
        </w:rPr>
        <w:t>(</w:t>
      </w:r>
      <w:r w:rsidRPr="00176F53">
        <w:rPr>
          <w:rFonts w:ascii="Kalpurush" w:hAnsi="Kalpurush" w:cs="Kalpurush"/>
          <w:noProof/>
          <w:color w:val="000000" w:themeColor="text1"/>
          <w:spacing w:val="-8"/>
          <w:w w:val="96"/>
          <w:position w:val="4"/>
          <w:sz w:val="24"/>
          <w:szCs w:val="24"/>
          <w:lang w:bidi="bn-IN"/>
        </w:rPr>
        <w:t>৭১</w:t>
      </w:r>
      <w:r w:rsidRPr="00176F53">
        <w:rPr>
          <w:rFonts w:ascii="Kalpurush" w:hAnsi="Kalpurush" w:cs="Kalpurush"/>
          <w:color w:val="000000" w:themeColor="text1"/>
          <w:spacing w:val="-8"/>
          <w:w w:val="96"/>
          <w:position w:val="4"/>
          <w:sz w:val="24"/>
          <w:szCs w:val="24"/>
          <w:lang w:bidi="bn-IN"/>
        </w:rPr>
        <w:t xml:space="preserve">) - </w:t>
      </w:r>
      <w:r w:rsidRPr="00176F53">
        <w:rPr>
          <w:rFonts w:ascii="Kalpurush" w:hAnsi="Kalpurush" w:cs="Kalpurush"/>
          <w:noProof/>
          <w:color w:val="000000" w:themeColor="text1"/>
          <w:spacing w:val="-8"/>
          <w:w w:val="96"/>
          <w:sz w:val="24"/>
          <w:szCs w:val="24"/>
          <w:lang w:bidi="bn-IN"/>
        </w:rPr>
        <w:t>‘</w:t>
      </w:r>
      <w:r w:rsidRPr="00176F53">
        <w:rPr>
          <w:rFonts w:ascii="Kalpurush" w:hAnsi="Kalpurush" w:cs="Kalpurush"/>
          <w:noProof/>
          <w:color w:val="000000" w:themeColor="text1"/>
          <w:spacing w:val="-8"/>
          <w:w w:val="96"/>
          <w:sz w:val="24"/>
          <w:szCs w:val="24"/>
          <w:cs/>
          <w:lang w:bidi="bn-IN"/>
        </w:rPr>
        <w:t>আমর বিন আমির সূত্রে আনাস বিন মালিক হতে বর্ণিত। তিনি বলেন</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নবী সাল্লাল্লাহু আলাইহি ওয়াসাল্লাম প্রত্যেক সালাতের সময় উযূ করতেন। আমি বললামঃ আপনারা কী করতেন</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তিনি বললেন</w:t>
      </w:r>
      <w:r w:rsidRPr="00176F53">
        <w:rPr>
          <w:rFonts w:ascii="Kalpurush" w:hAnsi="Kalpurush" w:cs="Kalpurush"/>
          <w:noProof/>
          <w:color w:val="000000" w:themeColor="text1"/>
          <w:spacing w:val="-8"/>
          <w:w w:val="96"/>
          <w:sz w:val="24"/>
          <w:szCs w:val="24"/>
          <w:lang w:bidi="bn-IN"/>
        </w:rPr>
        <w:t>:</w:t>
      </w:r>
      <w:r w:rsidRPr="00176F53">
        <w:rPr>
          <w:rFonts w:ascii="Kalpurush" w:hAnsi="Kalpurush" w:cs="Kalpurush"/>
          <w:noProof/>
          <w:color w:val="000000" w:themeColor="text1"/>
          <w:spacing w:val="-8"/>
          <w:w w:val="96"/>
          <w:sz w:val="24"/>
          <w:szCs w:val="24"/>
          <w:cs/>
          <w:lang w:bidi="bn-IN"/>
        </w:rPr>
        <w:t xml:space="preserve"> হাদাস (উযূ ভঙ্গের কারণ) না হওয়া পর্যন্ত আমাদের (পূর্বের) উযূ যথেষ্ট হ</w:t>
      </w:r>
      <w:r w:rsidRPr="00176F53">
        <w:rPr>
          <w:rFonts w:ascii="Kalpurush" w:hAnsi="Kalpurush" w:cs="Kalpurush"/>
          <w:noProof/>
          <w:color w:val="000000" w:themeColor="text1"/>
          <w:spacing w:val="-8"/>
          <w:w w:val="96"/>
          <w:sz w:val="24"/>
          <w:szCs w:val="24"/>
          <w:lang w:bidi="bn-IN"/>
        </w:rPr>
        <w:t>তো</w:t>
      </w:r>
      <w:r w:rsidRPr="00176F53">
        <w:rPr>
          <w:rFonts w:ascii="Kalpurush" w:hAnsi="Kalpurush" w:cs="Kalpurush"/>
          <w:noProof/>
          <w:color w:val="000000" w:themeColor="text1"/>
          <w:spacing w:val="-8"/>
          <w:w w:val="96"/>
          <w:sz w:val="24"/>
          <w:szCs w:val="24"/>
          <w:cs/>
          <w:lang w:bidi="bn-IN"/>
        </w:rPr>
        <w:t>।</w:t>
      </w:r>
      <w:r w:rsidRPr="00176F53">
        <w:rPr>
          <w:rFonts w:ascii="Kalpurush" w:eastAsia="Times New Roman" w:hAnsi="Kalpurush" w:cs="Kalpurush"/>
          <w:noProof/>
          <w:color w:val="000000" w:themeColor="text1"/>
          <w:spacing w:val="-8"/>
          <w:w w:val="96"/>
          <w:sz w:val="24"/>
          <w:szCs w:val="24"/>
          <w:rtl/>
          <w:lang w:bidi="bn-IN"/>
        </w:rPr>
        <w:t xml:space="preserve"> </w:t>
      </w:r>
      <w:r w:rsidRPr="00176F53">
        <w:rPr>
          <w:rFonts w:ascii="Kalpurush" w:eastAsia="Times New Roman" w:hAnsi="Kalpurush" w:cs="Kalpurush"/>
          <w:b/>
          <w:bCs/>
          <w:noProof/>
          <w:color w:val="000000" w:themeColor="text1"/>
          <w:spacing w:val="-8"/>
          <w:w w:val="96"/>
          <w:sz w:val="24"/>
          <w:szCs w:val="24"/>
          <w:lang w:bidi="bn-IN"/>
        </w:rPr>
        <w:t>[</w:t>
      </w:r>
      <w:r w:rsidRPr="00176F53">
        <w:rPr>
          <w:rFonts w:ascii="Kalpurush" w:eastAsia="Times New Roman" w:hAnsi="Kalpurush" w:cs="Kalpurush"/>
          <w:b/>
          <w:bCs/>
          <w:noProof/>
          <w:color w:val="000000" w:themeColor="text1"/>
          <w:spacing w:val="-8"/>
          <w:w w:val="96"/>
          <w:sz w:val="24"/>
          <w:szCs w:val="24"/>
          <w:cs/>
          <w:lang w:bidi="bn-IN"/>
        </w:rPr>
        <w:t>সহীহ</w:t>
      </w:r>
      <w:r w:rsidRPr="00176F53">
        <w:rPr>
          <w:rFonts w:ascii="Kalpurush" w:eastAsia="Times New Roman" w:hAnsi="Kalpurush" w:cs="Kalpurush"/>
          <w:b/>
          <w:bCs/>
          <w:noProof/>
          <w:color w:val="000000" w:themeColor="text1"/>
          <w:spacing w:val="-8"/>
          <w:w w:val="96"/>
          <w:sz w:val="24"/>
          <w:szCs w:val="24"/>
          <w:lang w:bidi="bn-IN"/>
        </w:rPr>
        <w:t xml:space="preserve">] </w:t>
      </w:r>
      <w:r w:rsidRPr="00176F53">
        <w:rPr>
          <w:rFonts w:ascii="Kalpurush" w:eastAsia="Times New Roman" w:hAnsi="Kalpurush" w:cs="Kalpurush"/>
          <w:b/>
          <w:bCs/>
          <w:noProof/>
          <w:color w:val="000000" w:themeColor="text1"/>
          <w:spacing w:val="-8"/>
          <w:w w:val="96"/>
          <w:sz w:val="24"/>
          <w:szCs w:val="24"/>
          <w:rtl/>
          <w:lang w:bidi="bn-IN"/>
        </w:rPr>
        <w:t>-</w:t>
      </w:r>
      <w:r w:rsidRPr="00176F53">
        <w:rPr>
          <w:rFonts w:ascii="Kalpurush" w:eastAsia="Times New Roman" w:hAnsi="Kalpurush" w:cs="Kalpurush"/>
          <w:b/>
          <w:bCs/>
          <w:noProof/>
          <w:color w:val="000000" w:themeColor="text1"/>
          <w:spacing w:val="-8"/>
          <w:w w:val="96"/>
          <w:sz w:val="24"/>
          <w:szCs w:val="24"/>
          <w:lang w:bidi="bn-IN"/>
        </w:rPr>
        <w:t xml:space="preserve"> [</w:t>
      </w:r>
      <w:r w:rsidRPr="00176F53">
        <w:rPr>
          <w:rFonts w:ascii="Kalpurush" w:eastAsia="Times New Roman" w:hAnsi="Kalpurush" w:cs="Kalpurush"/>
          <w:b/>
          <w:bCs/>
          <w:noProof/>
          <w:color w:val="000000" w:themeColor="text1"/>
          <w:spacing w:val="-8"/>
          <w:w w:val="96"/>
          <w:sz w:val="24"/>
          <w:szCs w:val="24"/>
          <w:cs/>
          <w:lang w:bidi="bn-IN"/>
        </w:rPr>
        <w:t>এটি বুখারী বর্ণনা করেছেন।</w:t>
      </w:r>
      <w:r w:rsidRPr="00176F53">
        <w:rPr>
          <w:rFonts w:ascii="Kalpurush" w:eastAsia="Times New Roman" w:hAnsi="Kalpurush" w:cs="Kalpurush"/>
          <w:b/>
          <w:bCs/>
          <w:noProof/>
          <w:color w:val="000000" w:themeColor="text1"/>
          <w:spacing w:val="-8"/>
          <w:w w:val="96"/>
          <w:sz w:val="24"/>
          <w:szCs w:val="24"/>
          <w:lang w:bidi="bn-IN"/>
        </w:rPr>
        <w:t>]</w:t>
      </w:r>
    </w:p>
    <w:p w14:paraId="69C7BB26" w14:textId="77777777" w:rsidR="00541F45" w:rsidRPr="006D7B86" w:rsidRDefault="00541F45" w:rsidP="00531E12">
      <w:pPr>
        <w:keepNext/>
        <w:bidi w:val="0"/>
        <w:spacing w:after="0" w:line="216" w:lineRule="auto"/>
        <w:ind w:firstLine="284"/>
        <w:rPr>
          <w:rFonts w:ascii="Kalpurush" w:hAnsi="Kalpurush" w:cs="Kalpurush"/>
          <w:b/>
          <w:bCs/>
          <w:color w:val="004E42"/>
          <w:sz w:val="24"/>
          <w:szCs w:val="24"/>
          <w:lang w:bidi="bn-IN"/>
        </w:rPr>
      </w:pPr>
      <w:r w:rsidRPr="006D7B86">
        <w:rPr>
          <w:rFonts w:ascii="Kalpurush" w:hAnsi="Kalpurush" w:cs="Kalpurush"/>
          <w:b/>
          <w:bCs/>
          <w:color w:val="004E42"/>
          <w:sz w:val="24"/>
          <w:szCs w:val="24"/>
          <w:cs/>
          <w:lang w:bidi="bn-IN"/>
        </w:rPr>
        <w:t>ব্যাখ্যা</w:t>
      </w:r>
      <w:r w:rsidRPr="006D7B86">
        <w:rPr>
          <w:rFonts w:ascii="Kalpurush" w:hAnsi="Kalpurush" w:cs="Kalpurush"/>
          <w:b/>
          <w:bCs/>
          <w:color w:val="004E42"/>
          <w:sz w:val="24"/>
          <w:szCs w:val="24"/>
          <w:lang w:bidi="bn-IN"/>
        </w:rPr>
        <w:t>:</w:t>
      </w:r>
    </w:p>
    <w:p w14:paraId="2E638163" w14:textId="77777777" w:rsidR="00541F45" w:rsidRPr="00176F53" w:rsidRDefault="00541F45" w:rsidP="00531E12">
      <w:pPr>
        <w:bidi w:val="0"/>
        <w:spacing w:after="0" w:line="216" w:lineRule="auto"/>
        <w:ind w:firstLine="284"/>
        <w:contextualSpacing/>
        <w:jc w:val="both"/>
        <w:rPr>
          <w:rFonts w:ascii="Kalpurush" w:hAnsi="Kalpurush" w:cs="Kalpurush"/>
          <w:noProof/>
          <w:color w:val="000000" w:themeColor="text1"/>
          <w:spacing w:val="-4"/>
          <w:sz w:val="24"/>
          <w:szCs w:val="24"/>
          <w:lang w:bidi="bn-IN"/>
        </w:rPr>
      </w:pPr>
      <w:r w:rsidRPr="00176F53">
        <w:rPr>
          <w:rFonts w:ascii="Kalpurush" w:hAnsi="Kalpurush" w:cs="Kalpurush"/>
          <w:noProof/>
          <w:color w:val="000000" w:themeColor="text1"/>
          <w:spacing w:val="-4"/>
          <w:sz w:val="24"/>
          <w:szCs w:val="24"/>
          <w:cs/>
          <w:lang w:bidi="bn-IN"/>
        </w:rPr>
        <w:t>নবী সাল্লাল্লাহু আলাইহি ওয়াসাল্লাম সাওয়াব ও ফজিলত লাভ করার উদ্দেশ্যে প্রত্যেক সালাতের জন্যে উযূ করতেন</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যদিও তার উযূ ভঙ্গ না হ</w:t>
      </w:r>
      <w:r w:rsidRPr="00176F53">
        <w:rPr>
          <w:rFonts w:ascii="Kalpurush" w:hAnsi="Kalpurush" w:cs="Kalpurush"/>
          <w:noProof/>
          <w:color w:val="000000" w:themeColor="text1"/>
          <w:spacing w:val="-4"/>
          <w:sz w:val="24"/>
          <w:szCs w:val="24"/>
          <w:lang w:bidi="bn-IN"/>
        </w:rPr>
        <w:t>তো</w:t>
      </w:r>
      <w:r w:rsidRPr="00176F53">
        <w:rPr>
          <w:rFonts w:ascii="Kalpurush" w:hAnsi="Kalpurush" w:cs="Kalpurush"/>
          <w:noProof/>
          <w:color w:val="000000" w:themeColor="text1"/>
          <w:spacing w:val="-4"/>
          <w:sz w:val="24"/>
          <w:szCs w:val="24"/>
          <w:cs/>
          <w:lang w:bidi="bn-IN"/>
        </w:rPr>
        <w:t>।</w:t>
      </w:r>
    </w:p>
    <w:p w14:paraId="3A6791F9" w14:textId="77777777" w:rsidR="00541F45" w:rsidRPr="00176F53" w:rsidRDefault="00541F45" w:rsidP="00531E12">
      <w:pPr>
        <w:bidi w:val="0"/>
        <w:spacing w:after="0" w:line="216"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যতক্ষণ উযূ অবস্থায় থাকবে এক উযূ দ্বারা একাধিক ফরয সালাত আদায় করা বৈধ রয়েছে।</w:t>
      </w:r>
    </w:p>
    <w:p w14:paraId="3257E396" w14:textId="77777777" w:rsidR="00541F45" w:rsidRPr="006D7B86" w:rsidRDefault="00541F45" w:rsidP="00531E12">
      <w:pPr>
        <w:keepNext/>
        <w:bidi w:val="0"/>
        <w:spacing w:after="0" w:line="216" w:lineRule="auto"/>
        <w:ind w:firstLine="284"/>
        <w:rPr>
          <w:rFonts w:ascii="Kalpurush" w:hAnsi="Kalpurush" w:cs="Kalpurush"/>
          <w:b/>
          <w:bCs/>
          <w:color w:val="004E42"/>
          <w:sz w:val="24"/>
          <w:szCs w:val="24"/>
          <w:lang w:bidi="bn-IN"/>
        </w:rPr>
      </w:pPr>
      <w:r w:rsidRPr="006D7B86">
        <w:rPr>
          <w:rFonts w:ascii="Kalpurush" w:hAnsi="Kalpurush" w:cs="Kalpurush"/>
          <w:b/>
          <w:bCs/>
          <w:color w:val="004E42"/>
          <w:sz w:val="24"/>
          <w:szCs w:val="24"/>
          <w:cs/>
          <w:lang w:bidi="bn-IN"/>
        </w:rPr>
        <w:t>হাদীসের শিক্ষা</w:t>
      </w:r>
      <w:r w:rsidRPr="006D7B86">
        <w:rPr>
          <w:rFonts w:ascii="Kalpurush" w:hAnsi="Kalpurush" w:cs="Kalpurush"/>
          <w:b/>
          <w:bCs/>
          <w:color w:val="004E42"/>
          <w:sz w:val="24"/>
          <w:szCs w:val="24"/>
          <w:lang w:bidi="bn-IN"/>
        </w:rPr>
        <w:t>:</w:t>
      </w:r>
    </w:p>
    <w:p w14:paraId="70C2BB12" w14:textId="77777777" w:rsidR="00541F45" w:rsidRPr="00176F53" w:rsidRDefault="00541F45" w:rsidP="00531E12">
      <w:pPr>
        <w:pStyle w:val="ad"/>
        <w:numPr>
          <w:ilvl w:val="0"/>
          <w:numId w:val="117"/>
        </w:numPr>
        <w:bidi w:val="0"/>
        <w:spacing w:after="0" w:line="216"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নবী সাল্লাল্লাহু আলাইহি ওয়াসাল্লাম পরিপূর্ণতা অর্জনের জন্য প্রত্যেক সালাতের জন্যে উযূ করার আমলটি অধিকাংশ সময় করেছেন।</w:t>
      </w:r>
    </w:p>
    <w:p w14:paraId="798F899C" w14:textId="77777777" w:rsidR="00541F45" w:rsidRPr="00176F53" w:rsidRDefault="00541F45" w:rsidP="00531E12">
      <w:pPr>
        <w:pStyle w:val="ad"/>
        <w:numPr>
          <w:ilvl w:val="0"/>
          <w:numId w:val="117"/>
        </w:numPr>
        <w:bidi w:val="0"/>
        <w:spacing w:after="0" w:line="216"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প্রত্যেক সালাতের জন্যে উযূ করা মুস্তাহাব।</w:t>
      </w:r>
    </w:p>
    <w:p w14:paraId="129F316B" w14:textId="77777777" w:rsidR="00541F45" w:rsidRPr="00176F53" w:rsidRDefault="00541F45" w:rsidP="00531E12">
      <w:pPr>
        <w:pStyle w:val="ad"/>
        <w:numPr>
          <w:ilvl w:val="0"/>
          <w:numId w:val="117"/>
        </w:numPr>
        <w:bidi w:val="0"/>
        <w:spacing w:after="0" w:line="216" w:lineRule="auto"/>
        <w:ind w:left="0" w:firstLine="284"/>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এক উযূ দ্বারা একাধিক সালাত আদায় করা বৈধ।</w:t>
      </w:r>
    </w:p>
    <w:p w14:paraId="06EAFDD0" w14:textId="77777777" w:rsidR="00ED26AE" w:rsidRPr="006D7B86" w:rsidRDefault="00541F45" w:rsidP="00531E12">
      <w:pPr>
        <w:bidi w:val="0"/>
        <w:spacing w:after="0" w:line="216" w:lineRule="auto"/>
        <w:ind w:firstLine="284"/>
        <w:contextualSpacing/>
        <w:jc w:val="center"/>
        <w:rPr>
          <w:rFonts w:ascii="Kalpurush" w:hAnsi="Kalpurush" w:cs="Kalpurush"/>
          <w:color w:val="004E42"/>
          <w:sz w:val="24"/>
          <w:szCs w:val="24"/>
          <w:lang w:bidi="bn-IN"/>
        </w:rPr>
      </w:pPr>
      <w:r w:rsidRPr="006D7B86">
        <w:rPr>
          <w:rFonts w:ascii="Kalpurush" w:hAnsi="Kalpurush" w:cs="Kalpurush"/>
          <w:color w:val="004E42"/>
          <w:sz w:val="24"/>
          <w:szCs w:val="24"/>
          <w:lang w:bidi="bn-IN"/>
        </w:rPr>
        <w:t>(</w:t>
      </w:r>
      <w:r w:rsidRPr="006D7B86">
        <w:rPr>
          <w:rFonts w:ascii="Kalpurush" w:hAnsi="Kalpurush" w:cs="Kalpurush"/>
          <w:noProof/>
          <w:color w:val="004E42"/>
          <w:sz w:val="24"/>
          <w:szCs w:val="24"/>
          <w:lang w:bidi="bn-IN"/>
        </w:rPr>
        <w:t>65080</w:t>
      </w:r>
      <w:r w:rsidRPr="006D7B86">
        <w:rPr>
          <w:rFonts w:ascii="Kalpurush" w:hAnsi="Kalpurush" w:cs="Kalpurush"/>
          <w:color w:val="004E42"/>
          <w:sz w:val="24"/>
          <w:szCs w:val="24"/>
          <w:lang w:bidi="bn-IN"/>
        </w:rPr>
        <w:t>)</w:t>
      </w:r>
      <w:bookmarkStart w:id="217" w:name="_Toc179359628"/>
    </w:p>
    <w:p w14:paraId="7958457F" w14:textId="77777777" w:rsidR="00531E12" w:rsidRPr="00CF378E" w:rsidRDefault="00531E12" w:rsidP="00531E12">
      <w:pPr>
        <w:pStyle w:val="1"/>
        <w:bidi w:val="0"/>
        <w:spacing w:before="0" w:after="0" w:line="240" w:lineRule="auto"/>
        <w:contextualSpacing/>
        <w:jc w:val="center"/>
        <w:rPr>
          <w:rFonts w:ascii="Shonar Bangla" w:hAnsi="Shonar Bangla" w:cs="Shonar Bangla"/>
          <w:color w:val="FFFFFF" w:themeColor="background1"/>
          <w:sz w:val="4"/>
          <w:szCs w:val="4"/>
          <w:lang w:bidi="bn-IN"/>
        </w:rPr>
      </w:pPr>
      <w:bookmarkStart w:id="218" w:name="_Toc211162252"/>
      <w:bookmarkStart w:id="219" w:name="_Toc211163236"/>
      <w:r w:rsidRPr="00CF378E">
        <w:rPr>
          <w:rFonts w:ascii="Shonar Bangla" w:hAnsi="Shonar Bangla" w:cs="Shonar Bangla"/>
          <w:color w:val="FFFFFF" w:themeColor="background1"/>
          <w:sz w:val="4"/>
          <w:szCs w:val="4"/>
          <w:cs/>
          <w:lang w:bidi="bn-IN"/>
        </w:rPr>
        <w:t>ছেন।</w:t>
      </w:r>
      <w:bookmarkStart w:id="220" w:name="_Toc209606024"/>
      <w:r w:rsidRPr="00CF378E">
        <w:rPr>
          <w:rFonts w:ascii="Shonar Bangla" w:hAnsi="Shonar Bangla" w:cs="Shonar Bangla" w:hint="cs"/>
          <w:color w:val="FFFFFF" w:themeColor="background1"/>
          <w:sz w:val="4"/>
          <w:szCs w:val="4"/>
          <w:cs/>
          <w:lang w:bidi="bn-IN"/>
        </w:rPr>
        <w:t xml:space="preserve"> </w:t>
      </w:r>
      <w:r w:rsidRPr="00CF378E">
        <w:rPr>
          <w:rFonts w:ascii="Shonar Bangla" w:hAnsi="Shonar Bangla" w:cs="Shonar Bangla"/>
          <w:color w:val="FFFFFF" w:themeColor="background1"/>
          <w:sz w:val="4"/>
          <w:szCs w:val="4"/>
          <w:cs/>
          <w:lang w:bidi="bn-IN"/>
        </w:rPr>
        <w:t>নবী</w:t>
      </w:r>
      <w:r w:rsidRPr="00CF378E">
        <w:rPr>
          <w:rFonts w:ascii="Shonar Bangla" w:hAnsi="Shonar Bangla" w:cs="Shonar Bangla"/>
          <w:color w:val="FFFFFF" w:themeColor="background1"/>
          <w:sz w:val="4"/>
          <w:szCs w:val="4"/>
          <w:rtl/>
          <w:lang w:bidi="bn-IN"/>
        </w:rPr>
        <w:t xml:space="preserve"> </w:t>
      </w:r>
      <w:r w:rsidRPr="00CF378E">
        <w:rPr>
          <w:rFonts w:ascii="Shonar Bangla" w:hAnsi="Shonar Bangla" w:cs="Shonar Bangla"/>
          <w:color w:val="FFFFFF" w:themeColor="background1"/>
          <w:sz w:val="4"/>
          <w:szCs w:val="4"/>
          <w:cs/>
          <w:lang w:bidi="bn-IN"/>
        </w:rPr>
        <w:t>সাল্লাল্লাহু</w:t>
      </w:r>
      <w:r w:rsidRPr="00CF378E">
        <w:rPr>
          <w:rFonts w:ascii="Shonar Bangla" w:hAnsi="Shonar Bangla" w:cs="Shonar Bangla"/>
          <w:color w:val="FFFFFF" w:themeColor="background1"/>
          <w:sz w:val="4"/>
          <w:szCs w:val="4"/>
          <w:rtl/>
          <w:lang w:bidi="bn-IN"/>
        </w:rPr>
        <w:t xml:space="preserve"> </w:t>
      </w:r>
      <w:r w:rsidRPr="00CF378E">
        <w:rPr>
          <w:rFonts w:ascii="Shonar Bangla" w:hAnsi="Shonar Bangla" w:cs="Shonar Bangla"/>
          <w:color w:val="FFFFFF" w:themeColor="background1"/>
          <w:sz w:val="4"/>
          <w:szCs w:val="4"/>
          <w:cs/>
          <w:lang w:bidi="bn-IN"/>
        </w:rPr>
        <w:t>আলাইহি</w:t>
      </w:r>
      <w:r w:rsidRPr="00CF378E">
        <w:rPr>
          <w:rFonts w:ascii="Shonar Bangla" w:hAnsi="Shonar Bangla" w:cs="Shonar Bangla"/>
          <w:color w:val="FFFFFF" w:themeColor="background1"/>
          <w:sz w:val="4"/>
          <w:szCs w:val="4"/>
          <w:rtl/>
          <w:lang w:bidi="bn-IN"/>
        </w:rPr>
        <w:t xml:space="preserve"> </w:t>
      </w:r>
      <w:r w:rsidRPr="00CF378E">
        <w:rPr>
          <w:rFonts w:ascii="Shonar Bangla" w:hAnsi="Shonar Bangla" w:cs="Shonar Bangla"/>
          <w:color w:val="FFFFFF" w:themeColor="background1"/>
          <w:sz w:val="4"/>
          <w:szCs w:val="4"/>
          <w:cs/>
          <w:lang w:bidi="bn-IN"/>
        </w:rPr>
        <w:t>ওয়াসাল্লাম</w:t>
      </w:r>
      <w:r w:rsidRPr="00CF378E">
        <w:rPr>
          <w:rFonts w:ascii="Shonar Bangla" w:hAnsi="Shonar Bangla" w:cs="Shonar Bangla"/>
          <w:color w:val="FFFFFF" w:themeColor="background1"/>
          <w:sz w:val="4"/>
          <w:szCs w:val="4"/>
          <w:rtl/>
          <w:lang w:bidi="bn-IN"/>
        </w:rPr>
        <w:t xml:space="preserve"> </w:t>
      </w:r>
      <w:r w:rsidRPr="00CF378E">
        <w:rPr>
          <w:rFonts w:ascii="Shonar Bangla" w:hAnsi="Shonar Bangla" w:cs="Shonar Bangla"/>
          <w:color w:val="FFFFFF" w:themeColor="background1"/>
          <w:sz w:val="4"/>
          <w:szCs w:val="4"/>
          <w:cs/>
          <w:lang w:bidi="bn-IN"/>
        </w:rPr>
        <w:t>একবার</w:t>
      </w:r>
      <w:r w:rsidRPr="00CF378E">
        <w:rPr>
          <w:rFonts w:ascii="Shonar Bangla" w:hAnsi="Shonar Bangla" w:cs="Shonar Bangla"/>
          <w:color w:val="FFFFFF" w:themeColor="background1"/>
          <w:sz w:val="4"/>
          <w:szCs w:val="4"/>
          <w:rtl/>
          <w:lang w:bidi="bn-IN"/>
        </w:rPr>
        <w:t xml:space="preserve"> </w:t>
      </w:r>
      <w:r w:rsidRPr="00CF378E">
        <w:rPr>
          <w:rFonts w:ascii="Shonar Bangla" w:hAnsi="Shonar Bangla" w:cs="Shonar Bangla"/>
          <w:color w:val="FFFFFF" w:themeColor="background1"/>
          <w:sz w:val="4"/>
          <w:szCs w:val="4"/>
          <w:cs/>
          <w:lang w:bidi="bn-IN"/>
        </w:rPr>
        <w:t>একবার</w:t>
      </w:r>
      <w:r w:rsidRPr="00CF378E">
        <w:rPr>
          <w:rFonts w:ascii="Shonar Bangla" w:hAnsi="Shonar Bangla" w:cs="Shonar Bangla"/>
          <w:color w:val="FFFFFF" w:themeColor="background1"/>
          <w:sz w:val="4"/>
          <w:szCs w:val="4"/>
          <w:rtl/>
          <w:lang w:bidi="bn-IN"/>
        </w:rPr>
        <w:t xml:space="preserve"> </w:t>
      </w:r>
      <w:r w:rsidRPr="00CF378E">
        <w:rPr>
          <w:rFonts w:ascii="Shonar Bangla" w:hAnsi="Shonar Bangla" w:cs="Shonar Bangla"/>
          <w:color w:val="FFFFFF" w:themeColor="background1"/>
          <w:sz w:val="4"/>
          <w:szCs w:val="4"/>
          <w:cs/>
          <w:lang w:bidi="bn-IN"/>
        </w:rPr>
        <w:t>উযূ</w:t>
      </w:r>
      <w:r w:rsidRPr="00CF378E">
        <w:rPr>
          <w:rFonts w:ascii="Shonar Bangla" w:hAnsi="Shonar Bangla" w:cs="Shonar Bangla"/>
          <w:color w:val="FFFFFF" w:themeColor="background1"/>
          <w:sz w:val="4"/>
          <w:szCs w:val="4"/>
          <w:rtl/>
          <w:lang w:bidi="bn-IN"/>
        </w:rPr>
        <w:t xml:space="preserve"> </w:t>
      </w:r>
      <w:r w:rsidRPr="00CF378E">
        <w:rPr>
          <w:rFonts w:ascii="Shonar Bangla" w:hAnsi="Shonar Bangla" w:cs="Shonar Bangla"/>
          <w:color w:val="FFFFFF" w:themeColor="background1"/>
          <w:sz w:val="4"/>
          <w:szCs w:val="4"/>
          <w:cs/>
          <w:lang w:bidi="bn-IN"/>
        </w:rPr>
        <w:t>করেছেন।</w:t>
      </w:r>
      <w:bookmarkEnd w:id="218"/>
      <w:bookmarkEnd w:id="219"/>
      <w:bookmarkEnd w:id="220"/>
    </w:p>
    <w:p w14:paraId="4A6F081B" w14:textId="77777777" w:rsidR="00531E12" w:rsidRPr="006D7B86" w:rsidRDefault="00531E12" w:rsidP="00531E12">
      <w:pPr>
        <w:keepNext/>
        <w:keepLines/>
        <w:tabs>
          <w:tab w:val="right" w:pos="7931"/>
        </w:tabs>
        <w:spacing w:after="0" w:line="240" w:lineRule="auto"/>
        <w:ind w:firstLine="284"/>
        <w:jc w:val="both"/>
        <w:rPr>
          <w:rFonts w:ascii="adwa-assalaf" w:eastAsia="Times New Roman" w:hAnsi="adwa-assalaf" w:cs="adwa-assalaf"/>
          <w:b/>
          <w:bCs/>
          <w:noProof/>
          <w:color w:val="004E42"/>
          <w:sz w:val="24"/>
          <w:szCs w:val="24"/>
          <w:rtl/>
          <w:lang w:bidi="bn-IN"/>
        </w:rPr>
      </w:pPr>
      <w:r w:rsidRPr="006D7B86">
        <w:rPr>
          <w:rFonts w:ascii="adwa-assalaf" w:eastAsia="001 Al Kamal Hadith" w:hAnsi="adwa-assalaf" w:cs="adwa-assalaf"/>
          <w:b/>
          <w:bCs/>
          <w:noProof/>
          <w:color w:val="004E42"/>
          <w:position w:val="2"/>
          <w:sz w:val="24"/>
          <w:szCs w:val="24"/>
          <w:rtl/>
          <w:lang w:bidi="bn-IN"/>
        </w:rPr>
        <w:t>(72) -</w:t>
      </w:r>
      <w:r w:rsidRPr="006D7B86">
        <w:rPr>
          <w:rFonts w:ascii="adwa-assalaf" w:eastAsia="001 Al Kamal Hadith" w:hAnsi="adwa-assalaf" w:cs="adwa-assalaf"/>
          <w:b/>
          <w:bCs/>
          <w:noProof/>
          <w:color w:val="004E42"/>
          <w:sz w:val="24"/>
          <w:szCs w:val="24"/>
          <w:rtl/>
          <w:lang w:bidi="bn-IN"/>
        </w:rPr>
        <w:t xml:space="preserve"> </w:t>
      </w:r>
      <w:r w:rsidRPr="006D7B86">
        <w:rPr>
          <w:rFonts w:ascii="adwa-assalaf" w:eastAsia="Times New Roman" w:hAnsi="adwa-assalaf" w:cs="adwa-assalaf"/>
          <w:b/>
          <w:bCs/>
          <w:noProof/>
          <w:color w:val="004E42"/>
          <w:sz w:val="24"/>
          <w:szCs w:val="24"/>
          <w:rtl/>
          <w:lang w:bidi="bn-IN"/>
        </w:rPr>
        <w:t xml:space="preserve">عَنِ </w:t>
      </w:r>
      <w:r w:rsidRPr="006D7B86">
        <w:rPr>
          <w:rFonts w:ascii="Times New Roman" w:eastAsia="Times New Roman" w:hAnsi="Times New Roman" w:cs="Times New Roman"/>
          <w:b/>
          <w:bCs/>
          <w:noProof/>
          <w:color w:val="004E42"/>
          <w:sz w:val="24"/>
          <w:szCs w:val="24"/>
          <w:rtl/>
          <w:lang w:bidi="bn-IN"/>
        </w:rPr>
        <w:t>‌</w:t>
      </w:r>
      <w:r w:rsidRPr="006D7B86">
        <w:rPr>
          <w:rFonts w:ascii="adwa-assalaf" w:eastAsia="Times New Roman" w:hAnsi="adwa-assalaf" w:cs="adwa-assalaf"/>
          <w:b/>
          <w:bCs/>
          <w:noProof/>
          <w:color w:val="004E42"/>
          <w:sz w:val="24"/>
          <w:szCs w:val="24"/>
          <w:rtl/>
          <w:lang w:bidi="bn-IN"/>
        </w:rPr>
        <w:t>ابْنِ عَبَّاسٍ رضي الله عنهما قَالَ: تَوَضَّأَ النَّبِيُّ صَلَّى اللهُ عَلَيْهِ وَسَلَّمَ مَرَّةً مَرَّةً.  [صحيح] - [رواه البخاري]</w:t>
      </w:r>
    </w:p>
    <w:p w14:paraId="088D4811" w14:textId="04900D8F" w:rsidR="00541F45" w:rsidRPr="00176F53" w:rsidRDefault="00531E12" w:rsidP="00531E12">
      <w:pPr>
        <w:bidi w:val="0"/>
        <w:spacing w:after="0" w:line="216"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color w:val="000000" w:themeColor="text1"/>
          <w:position w:val="4"/>
          <w:sz w:val="24"/>
          <w:szCs w:val="24"/>
          <w:lang w:bidi="bn-IN"/>
        </w:rPr>
        <w:t>(</w:t>
      </w:r>
      <w:r w:rsidRPr="00176F53">
        <w:rPr>
          <w:rFonts w:ascii="Kalpurush" w:hAnsi="Kalpurush" w:cs="Kalpurush"/>
          <w:noProof/>
          <w:color w:val="000000" w:themeColor="text1"/>
          <w:position w:val="4"/>
          <w:sz w:val="24"/>
          <w:szCs w:val="24"/>
          <w:lang w:bidi="bn-IN"/>
        </w:rPr>
        <w:t>৭২</w:t>
      </w:r>
      <w:r w:rsidRPr="00176F53">
        <w:rPr>
          <w:rFonts w:ascii="Kalpurush" w:hAnsi="Kalpurush" w:cs="Kalpurush"/>
          <w:color w:val="000000" w:themeColor="text1"/>
          <w:position w:val="4"/>
          <w:sz w:val="24"/>
          <w:szCs w:val="24"/>
          <w:lang w:bidi="bn-IN"/>
        </w:rPr>
        <w:t xml:space="preserve">) - </w:t>
      </w:r>
      <w:r w:rsidRPr="00176F53">
        <w:rPr>
          <w:rFonts w:ascii="Kalpurush" w:hAnsi="Kalpurush" w:cs="Kalpurush"/>
          <w:noProof/>
          <w:color w:val="000000" w:themeColor="text1"/>
          <w:sz w:val="24"/>
          <w:szCs w:val="24"/>
          <w:cs/>
          <w:lang w:bidi="bn-IN"/>
        </w:rPr>
        <w:t>ইবনু আব্বাস রাদিয়াল্লাহু ‘আনহুমা থেকে বর্ণিত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তিনি বলেন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নবী সাল্লাল্লাহু আলাইহি ওয়াসাল্লাম একবার একবার উযূ করেছেন।</w:t>
      </w:r>
      <w:r w:rsidRPr="00176F53">
        <w:rPr>
          <w:rFonts w:ascii="Kalpurush" w:eastAsia="Times New Roman" w:hAnsi="Kalpurush" w:cs="Kalpurush"/>
          <w:noProof/>
          <w:color w:val="000000" w:themeColor="text1"/>
          <w:sz w:val="24"/>
          <w:szCs w:val="24"/>
          <w:rtl/>
          <w:lang w:bidi="bn-IN"/>
        </w:rPr>
        <w:t xml:space="preserve"> </w:t>
      </w:r>
      <w:r w:rsidRPr="00176F53">
        <w:rPr>
          <w:rFonts w:ascii="Kalpurush" w:eastAsia="Times New Roman" w:hAnsi="Kalpurush" w:cs="Kalpurush"/>
          <w:b/>
          <w:bCs/>
          <w:noProof/>
          <w:color w:val="000000" w:themeColor="text1"/>
          <w:sz w:val="24"/>
          <w:szCs w:val="24"/>
          <w:lang w:bidi="bn-IN"/>
        </w:rPr>
        <w:t>[</w:t>
      </w:r>
      <w:r w:rsidRPr="00176F53">
        <w:rPr>
          <w:rFonts w:ascii="Kalpurush" w:eastAsia="Times New Roman" w:hAnsi="Kalpurush" w:cs="Kalpurush"/>
          <w:b/>
          <w:bCs/>
          <w:noProof/>
          <w:color w:val="000000" w:themeColor="text1"/>
          <w:sz w:val="24"/>
          <w:szCs w:val="24"/>
          <w:cs/>
          <w:lang w:bidi="bn-IN"/>
        </w:rPr>
        <w:t>সহীহ</w:t>
      </w:r>
      <w:r w:rsidRPr="00176F53">
        <w:rPr>
          <w:rFonts w:ascii="Kalpurush" w:eastAsia="Times New Roman" w:hAnsi="Kalpurush" w:cs="Kalpurush"/>
          <w:b/>
          <w:bCs/>
          <w:noProof/>
          <w:color w:val="000000" w:themeColor="text1"/>
          <w:sz w:val="24"/>
          <w:szCs w:val="24"/>
          <w:lang w:bidi="bn-IN"/>
        </w:rPr>
        <w:t>]</w:t>
      </w:r>
      <w:bookmarkEnd w:id="217"/>
      <w:r w:rsidRPr="00176F53">
        <w:rPr>
          <w:rFonts w:ascii="Kalpurush" w:eastAsia="Times New Roman" w:hAnsi="Kalpurush" w:cs="Kalpurush"/>
          <w:b/>
          <w:bCs/>
          <w:noProof/>
          <w:color w:val="000000" w:themeColor="text1"/>
          <w:sz w:val="24"/>
          <w:szCs w:val="24"/>
          <w:lang w:bidi="bn-IN"/>
        </w:rPr>
        <w:t xml:space="preserve"> </w:t>
      </w:r>
      <w:r w:rsidR="00541F45" w:rsidRPr="00176F53">
        <w:rPr>
          <w:rFonts w:ascii="Kalpurush" w:eastAsia="Times New Roman" w:hAnsi="Kalpurush" w:cs="Kalpurush"/>
          <w:b/>
          <w:bCs/>
          <w:noProof/>
          <w:color w:val="000000" w:themeColor="text1"/>
          <w:sz w:val="24"/>
          <w:szCs w:val="24"/>
          <w:rtl/>
          <w:lang w:bidi="bn-IN"/>
        </w:rPr>
        <w:t>-</w:t>
      </w:r>
      <w:r w:rsidR="00541F45" w:rsidRPr="00176F53">
        <w:rPr>
          <w:rFonts w:ascii="Kalpurush" w:eastAsia="Times New Roman" w:hAnsi="Kalpurush" w:cs="Kalpurush"/>
          <w:b/>
          <w:bCs/>
          <w:noProof/>
          <w:color w:val="000000" w:themeColor="text1"/>
          <w:sz w:val="24"/>
          <w:szCs w:val="24"/>
          <w:lang w:bidi="bn-IN"/>
        </w:rPr>
        <w:t xml:space="preserve"> [</w:t>
      </w:r>
      <w:r w:rsidR="00541F45" w:rsidRPr="00176F53">
        <w:rPr>
          <w:rFonts w:ascii="Kalpurush" w:eastAsia="Times New Roman" w:hAnsi="Kalpurush" w:cs="Kalpurush"/>
          <w:b/>
          <w:bCs/>
          <w:noProof/>
          <w:color w:val="000000" w:themeColor="text1"/>
          <w:sz w:val="24"/>
          <w:szCs w:val="24"/>
          <w:cs/>
          <w:lang w:bidi="bn-IN"/>
        </w:rPr>
        <w:t>এটি বুখারী বর্ণনা করেছেন।</w:t>
      </w:r>
      <w:r w:rsidR="00541F45" w:rsidRPr="00176F53">
        <w:rPr>
          <w:rFonts w:ascii="Kalpurush" w:eastAsia="Times New Roman" w:hAnsi="Kalpurush" w:cs="Kalpurush"/>
          <w:b/>
          <w:bCs/>
          <w:noProof/>
          <w:color w:val="000000" w:themeColor="text1"/>
          <w:sz w:val="24"/>
          <w:szCs w:val="24"/>
          <w:lang w:bidi="bn-IN"/>
        </w:rPr>
        <w:t>]</w:t>
      </w:r>
    </w:p>
    <w:p w14:paraId="2F126362" w14:textId="77777777" w:rsidR="00541F45" w:rsidRPr="006D7B86" w:rsidRDefault="00541F45" w:rsidP="00531E12">
      <w:pPr>
        <w:keepNext/>
        <w:bidi w:val="0"/>
        <w:spacing w:after="0"/>
        <w:ind w:firstLine="284"/>
        <w:rPr>
          <w:rFonts w:ascii="Kalpurush" w:hAnsi="Kalpurush" w:cs="Kalpurush"/>
          <w:b/>
          <w:bCs/>
          <w:color w:val="004E42"/>
          <w:sz w:val="24"/>
          <w:szCs w:val="24"/>
          <w:lang w:bidi="bn-IN"/>
        </w:rPr>
      </w:pPr>
      <w:r w:rsidRPr="006D7B86">
        <w:rPr>
          <w:rFonts w:ascii="Kalpurush" w:hAnsi="Kalpurush" w:cs="Kalpurush"/>
          <w:b/>
          <w:bCs/>
          <w:color w:val="004E42"/>
          <w:sz w:val="24"/>
          <w:szCs w:val="24"/>
          <w:cs/>
          <w:lang w:bidi="bn-IN"/>
        </w:rPr>
        <w:lastRenderedPageBreak/>
        <w:t>ব্যাখ্যা</w:t>
      </w:r>
      <w:r w:rsidRPr="006D7B86">
        <w:rPr>
          <w:rFonts w:ascii="Kalpurush" w:hAnsi="Kalpurush" w:cs="Kalpurush"/>
          <w:b/>
          <w:bCs/>
          <w:color w:val="004E42"/>
          <w:sz w:val="24"/>
          <w:szCs w:val="24"/>
          <w:lang w:bidi="bn-IN"/>
        </w:rPr>
        <w:t>:</w:t>
      </w:r>
    </w:p>
    <w:p w14:paraId="6F7B6AB5" w14:textId="77777777" w:rsidR="00541F45" w:rsidRPr="00176F53" w:rsidRDefault="00541F45" w:rsidP="00531E12">
      <w:pPr>
        <w:bidi w:val="0"/>
        <w:spacing w:after="0"/>
        <w:ind w:firstLine="284"/>
        <w:contextualSpacing/>
        <w:jc w:val="both"/>
        <w:rPr>
          <w:rFonts w:ascii="Kalpurush" w:hAnsi="Kalpurush" w:cs="Arial"/>
          <w:color w:val="000000" w:themeColor="text1"/>
          <w:spacing w:val="-8"/>
          <w:w w:val="96"/>
          <w:sz w:val="24"/>
          <w:szCs w:val="24"/>
          <w:lang w:bidi="bn-IN"/>
        </w:rPr>
      </w:pPr>
      <w:r w:rsidRPr="00176F53">
        <w:rPr>
          <w:rFonts w:ascii="Kalpurush" w:hAnsi="Kalpurush" w:cs="Kalpurush"/>
          <w:noProof/>
          <w:color w:val="000000" w:themeColor="text1"/>
          <w:spacing w:val="-8"/>
          <w:w w:val="96"/>
          <w:sz w:val="24"/>
          <w:szCs w:val="24"/>
          <w:cs/>
          <w:lang w:bidi="bn-IN"/>
        </w:rPr>
        <w:t>নবী সাল্লাল্লাহু আলাইহি ওয়াসাল্লাম কখনো কখনো যখন উযূ করতেন তখন উযূর অঙ্গসমূহের প্রত্যেকটি অঙ্গ একবার করে ধৌত করতেন। যেমন তিনি একবার চেহারা ধৌত করতেন</w:t>
      </w:r>
      <w:r w:rsidRPr="00176F53">
        <w:rPr>
          <w:rFonts w:ascii="Kalpurush" w:hAnsi="Kalpurush" w:cs="Kalpurush"/>
          <w:noProof/>
          <w:color w:val="000000" w:themeColor="text1"/>
          <w:spacing w:val="-8"/>
          <w:w w:val="96"/>
          <w:sz w:val="24"/>
          <w:szCs w:val="24"/>
          <w:lang w:bidi="bn-IN"/>
        </w:rPr>
        <w:t>—</w:t>
      </w:r>
      <w:r w:rsidRPr="00176F53">
        <w:rPr>
          <w:rFonts w:ascii="Kalpurush" w:hAnsi="Kalpurush" w:cs="Kalpurush"/>
          <w:noProof/>
          <w:color w:val="000000" w:themeColor="text1"/>
          <w:spacing w:val="-8"/>
          <w:w w:val="96"/>
          <w:sz w:val="24"/>
          <w:szCs w:val="24"/>
          <w:cs/>
          <w:lang w:bidi="bn-IN"/>
        </w:rPr>
        <w:t>কুলি করা ও নাকে পানি দেওয়া চেহারারই অন্তর্ভুক্ত</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এবং দুই হাত ও দুই পা একবার করে ধৌত করতেন। এটা হলো ওয়াজিব পরিমাণ।</w:t>
      </w:r>
    </w:p>
    <w:p w14:paraId="6CB9A63A" w14:textId="77777777" w:rsidR="00541F45" w:rsidRPr="006D7B86" w:rsidRDefault="00541F45" w:rsidP="00531E12">
      <w:pPr>
        <w:keepNext/>
        <w:bidi w:val="0"/>
        <w:spacing w:after="0"/>
        <w:ind w:firstLine="284"/>
        <w:rPr>
          <w:rFonts w:ascii="Kalpurush" w:hAnsi="Kalpurush" w:cs="Kalpurush"/>
          <w:b/>
          <w:bCs/>
          <w:color w:val="004E42"/>
          <w:sz w:val="24"/>
          <w:szCs w:val="24"/>
          <w:lang w:bidi="bn-IN"/>
        </w:rPr>
      </w:pPr>
      <w:r w:rsidRPr="006D7B86">
        <w:rPr>
          <w:rFonts w:ascii="Kalpurush" w:hAnsi="Kalpurush" w:cs="Kalpurush"/>
          <w:b/>
          <w:bCs/>
          <w:color w:val="004E42"/>
          <w:sz w:val="24"/>
          <w:szCs w:val="24"/>
          <w:cs/>
          <w:lang w:bidi="bn-IN"/>
        </w:rPr>
        <w:t>হাদীসের শিক্ষা</w:t>
      </w:r>
      <w:r w:rsidRPr="006D7B86">
        <w:rPr>
          <w:rFonts w:ascii="Kalpurush" w:hAnsi="Kalpurush" w:cs="Kalpurush"/>
          <w:b/>
          <w:bCs/>
          <w:color w:val="004E42"/>
          <w:sz w:val="24"/>
          <w:szCs w:val="24"/>
          <w:lang w:bidi="bn-IN"/>
        </w:rPr>
        <w:t>:</w:t>
      </w:r>
    </w:p>
    <w:p w14:paraId="292ADE4E" w14:textId="77777777" w:rsidR="00541F45" w:rsidRPr="00176F53" w:rsidRDefault="00541F45" w:rsidP="00531E12">
      <w:pPr>
        <w:pStyle w:val="ad"/>
        <w:numPr>
          <w:ilvl w:val="0"/>
          <w:numId w:val="118"/>
        </w:numPr>
        <w:bidi w:val="0"/>
        <w:spacing w:after="0"/>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উযূর অঙ্গগুলো ধোয়ার ক্ষেত্রে ওয়াজিব হলো একবার। আর যা বেশী হবে তা মুস্তাহাব।</w:t>
      </w:r>
    </w:p>
    <w:p w14:paraId="6C9F2B14" w14:textId="77777777" w:rsidR="00541F45" w:rsidRPr="00176F53" w:rsidRDefault="00541F45" w:rsidP="00531E12">
      <w:pPr>
        <w:pStyle w:val="ad"/>
        <w:numPr>
          <w:ilvl w:val="0"/>
          <w:numId w:val="118"/>
        </w:numPr>
        <w:bidi w:val="0"/>
        <w:spacing w:after="0"/>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কো</w:t>
      </w:r>
      <w:r w:rsidRPr="00176F53">
        <w:rPr>
          <w:rFonts w:ascii="Kalpurush" w:hAnsi="Kalpurush" w:cs="Kalpurush"/>
          <w:noProof/>
          <w:color w:val="000000" w:themeColor="text1"/>
          <w:sz w:val="24"/>
          <w:szCs w:val="24"/>
          <w:lang w:bidi="bn-IN"/>
        </w:rPr>
        <w:t>নো</w:t>
      </w:r>
      <w:r w:rsidRPr="00176F53">
        <w:rPr>
          <w:rFonts w:ascii="Kalpurush" w:hAnsi="Kalpurush" w:cs="Kalpurush"/>
          <w:noProof/>
          <w:color w:val="000000" w:themeColor="text1"/>
          <w:sz w:val="24"/>
          <w:szCs w:val="24"/>
          <w:cs/>
          <w:lang w:bidi="bn-IN"/>
        </w:rPr>
        <w:t xml:space="preserve"> কো</w:t>
      </w:r>
      <w:r w:rsidRPr="00176F53">
        <w:rPr>
          <w:rFonts w:ascii="Kalpurush" w:hAnsi="Kalpurush" w:cs="Kalpurush"/>
          <w:noProof/>
          <w:color w:val="000000" w:themeColor="text1"/>
          <w:sz w:val="24"/>
          <w:szCs w:val="24"/>
          <w:lang w:bidi="bn-IN"/>
        </w:rPr>
        <w:t>নো</w:t>
      </w:r>
      <w:r w:rsidRPr="00176F53">
        <w:rPr>
          <w:rFonts w:ascii="Kalpurush" w:hAnsi="Kalpurush" w:cs="Kalpurush"/>
          <w:noProof/>
          <w:color w:val="000000" w:themeColor="text1"/>
          <w:sz w:val="24"/>
          <w:szCs w:val="24"/>
          <w:cs/>
          <w:lang w:bidi="bn-IN"/>
        </w:rPr>
        <w:t xml:space="preserve"> সময় একবার একবার ধৌত করা বৈধ।</w:t>
      </w:r>
    </w:p>
    <w:p w14:paraId="314488D1" w14:textId="77777777" w:rsidR="00541F45" w:rsidRPr="00176F53" w:rsidRDefault="00541F45" w:rsidP="00531E12">
      <w:pPr>
        <w:pStyle w:val="ad"/>
        <w:numPr>
          <w:ilvl w:val="0"/>
          <w:numId w:val="118"/>
        </w:numPr>
        <w:bidi w:val="0"/>
        <w:spacing w:after="0"/>
        <w:ind w:left="0" w:firstLine="284"/>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মাথা মাসেহ করার ক্ষেত্রে বৈধ হলো একবার।</w:t>
      </w:r>
    </w:p>
    <w:p w14:paraId="2D4178CB" w14:textId="77777777" w:rsidR="00541F45" w:rsidRPr="006D7B86" w:rsidRDefault="00541F45" w:rsidP="00531E12">
      <w:pPr>
        <w:bidi w:val="0"/>
        <w:spacing w:after="0"/>
        <w:ind w:firstLine="284"/>
        <w:contextualSpacing/>
        <w:jc w:val="center"/>
        <w:rPr>
          <w:rFonts w:ascii="001 Al Kamal Hadith" w:eastAsia="001 Al Kamal Hadith" w:hAnsi="001 Al Kamal Hadith" w:cs="001 Al Kamal Hadith"/>
          <w:noProof/>
          <w:color w:val="004E42"/>
          <w:position w:val="2"/>
          <w:sz w:val="24"/>
          <w:szCs w:val="24"/>
          <w:lang w:bidi="bn-IN"/>
        </w:rPr>
      </w:pPr>
      <w:r w:rsidRPr="006D7B86">
        <w:rPr>
          <w:rFonts w:ascii="Kalpurush" w:hAnsi="Kalpurush" w:cs="Kalpurush"/>
          <w:color w:val="004E42"/>
          <w:sz w:val="24"/>
          <w:szCs w:val="24"/>
          <w:lang w:bidi="bn-IN"/>
        </w:rPr>
        <w:t>(</w:t>
      </w:r>
      <w:r w:rsidRPr="006D7B86">
        <w:rPr>
          <w:rFonts w:ascii="Kalpurush" w:hAnsi="Kalpurush" w:cs="Kalpurush"/>
          <w:noProof/>
          <w:color w:val="004E42"/>
          <w:sz w:val="24"/>
          <w:szCs w:val="24"/>
          <w:lang w:bidi="bn-IN"/>
        </w:rPr>
        <w:t>65081</w:t>
      </w:r>
      <w:r w:rsidRPr="006D7B86">
        <w:rPr>
          <w:rFonts w:ascii="Kalpurush" w:hAnsi="Kalpurush" w:cs="Kalpurush"/>
          <w:color w:val="004E42"/>
          <w:sz w:val="24"/>
          <w:szCs w:val="24"/>
          <w:lang w:bidi="bn-IN"/>
        </w:rPr>
        <w:t>)</w:t>
      </w:r>
    </w:p>
    <w:p w14:paraId="0EB11EF2" w14:textId="77777777" w:rsidR="004E2579" w:rsidRPr="00CF378E" w:rsidRDefault="004E2579" w:rsidP="00531E12">
      <w:pPr>
        <w:pStyle w:val="1"/>
        <w:bidi w:val="0"/>
        <w:spacing w:before="0" w:after="0"/>
        <w:contextualSpacing/>
        <w:jc w:val="center"/>
        <w:rPr>
          <w:color w:val="FFFFFF" w:themeColor="background1"/>
          <w:sz w:val="4"/>
          <w:szCs w:val="4"/>
          <w:lang w:bidi="bn-IN"/>
        </w:rPr>
      </w:pPr>
      <w:bookmarkStart w:id="221" w:name="_Toc209606025"/>
      <w:bookmarkStart w:id="222" w:name="_Toc211162253"/>
      <w:bookmarkStart w:id="223" w:name="_Toc211163237"/>
      <w:r w:rsidRPr="00CF378E">
        <w:rPr>
          <w:rFonts w:ascii="Nirmala UI" w:hAnsi="Nirmala UI" w:cs="Nirmala UI"/>
          <w:color w:val="FFFFFF" w:themeColor="background1"/>
          <w:sz w:val="4"/>
          <w:szCs w:val="4"/>
          <w:cs/>
          <w:lang w:bidi="bn-IN"/>
        </w:rPr>
        <w:t>নবী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সাল্লাল্লাহু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আলাইহি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ওয়াসাল্লাম</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উযূতে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w:t>
      </w:r>
      <w:r w:rsidRPr="00CF378E">
        <w:rPr>
          <w:color w:val="FFFFFF" w:themeColor="background1"/>
          <w:sz w:val="4"/>
          <w:szCs w:val="4"/>
          <w:rtl/>
          <w:lang w:bidi="bn-IN"/>
        </w:rPr>
        <w:t>’</w:t>
      </w:r>
      <w:r w:rsidRPr="00CF378E">
        <w:rPr>
          <w:rFonts w:ascii="Nirmala UI" w:hAnsi="Nirmala UI" w:cs="Nirmala UI"/>
          <w:color w:val="FFFFFF" w:themeColor="background1"/>
          <w:sz w:val="4"/>
          <w:szCs w:val="4"/>
          <w:cs/>
          <w:lang w:bidi="bn-IN"/>
        </w:rPr>
        <w:t>বার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w:t>
      </w:r>
      <w:r w:rsidRPr="00CF378E">
        <w:rPr>
          <w:color w:val="FFFFFF" w:themeColor="background1"/>
          <w:sz w:val="4"/>
          <w:szCs w:val="4"/>
          <w:rtl/>
          <w:lang w:bidi="bn-IN"/>
        </w:rPr>
        <w:t>’</w:t>
      </w:r>
      <w:r w:rsidRPr="00CF378E">
        <w:rPr>
          <w:rFonts w:ascii="Nirmala UI" w:hAnsi="Nirmala UI" w:cs="Nirmala UI"/>
          <w:color w:val="FFFFFF" w:themeColor="background1"/>
          <w:sz w:val="4"/>
          <w:szCs w:val="4"/>
          <w:cs/>
          <w:lang w:bidi="bn-IN"/>
        </w:rPr>
        <w:t>বার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ধুয়েছেন।</w:t>
      </w:r>
      <w:bookmarkEnd w:id="221"/>
      <w:bookmarkEnd w:id="222"/>
      <w:bookmarkEnd w:id="223"/>
    </w:p>
    <w:p w14:paraId="39064E51" w14:textId="4A85F838" w:rsidR="002E4B01" w:rsidRPr="006D7B86" w:rsidRDefault="00541F45" w:rsidP="00531E12">
      <w:pPr>
        <w:spacing w:after="0"/>
        <w:ind w:firstLine="284"/>
        <w:contextualSpacing/>
        <w:jc w:val="both"/>
        <w:rPr>
          <w:rFonts w:ascii="adwa-assalaf" w:hAnsi="adwa-assalaf" w:cs="adwa-assalaf"/>
          <w:b/>
          <w:bCs/>
          <w:color w:val="004E42"/>
          <w:position w:val="4"/>
          <w:sz w:val="24"/>
          <w:szCs w:val="24"/>
          <w:rtl/>
          <w:lang w:bidi="bn-IN"/>
        </w:rPr>
      </w:pPr>
      <w:r w:rsidRPr="006D7B86">
        <w:rPr>
          <w:rFonts w:ascii="adwa-assalaf" w:eastAsia="001 Al Kamal Hadith" w:hAnsi="adwa-assalaf" w:cs="adwa-assalaf"/>
          <w:b/>
          <w:bCs/>
          <w:noProof/>
          <w:color w:val="004E42"/>
          <w:position w:val="2"/>
          <w:sz w:val="24"/>
          <w:szCs w:val="24"/>
          <w:rtl/>
          <w:lang w:bidi="bn-IN"/>
        </w:rPr>
        <w:t>(73) -</w:t>
      </w:r>
      <w:r w:rsidRPr="006D7B86">
        <w:rPr>
          <w:rFonts w:ascii="adwa-assalaf" w:eastAsia="001 Al Kamal Hadith" w:hAnsi="adwa-assalaf" w:cs="adwa-assalaf"/>
          <w:b/>
          <w:bCs/>
          <w:noProof/>
          <w:color w:val="004E42"/>
          <w:sz w:val="24"/>
          <w:szCs w:val="24"/>
          <w:rtl/>
          <w:lang w:bidi="bn-IN"/>
        </w:rPr>
        <w:t xml:space="preserve"> </w:t>
      </w:r>
      <w:r w:rsidRPr="006D7B86">
        <w:rPr>
          <w:rFonts w:ascii="adwa-assalaf" w:eastAsia="Times New Roman" w:hAnsi="adwa-assalaf" w:cs="adwa-assalaf"/>
          <w:b/>
          <w:bCs/>
          <w:noProof/>
          <w:color w:val="004E42"/>
          <w:sz w:val="24"/>
          <w:szCs w:val="24"/>
          <w:rtl/>
          <w:lang w:bidi="bn-IN"/>
        </w:rPr>
        <w:t xml:space="preserve">عَنْ </w:t>
      </w:r>
      <w:r w:rsidRPr="006D7B86">
        <w:rPr>
          <w:rFonts w:ascii="Times New Roman" w:eastAsia="Times New Roman" w:hAnsi="Times New Roman" w:cs="Times New Roman"/>
          <w:b/>
          <w:bCs/>
          <w:noProof/>
          <w:color w:val="004E42"/>
          <w:sz w:val="24"/>
          <w:szCs w:val="24"/>
          <w:rtl/>
          <w:lang w:bidi="bn-IN"/>
        </w:rPr>
        <w:t>‌</w:t>
      </w:r>
      <w:r w:rsidRPr="006D7B86">
        <w:rPr>
          <w:rFonts w:ascii="adwa-assalaf" w:eastAsia="Times New Roman" w:hAnsi="adwa-assalaf" w:cs="adwa-assalaf"/>
          <w:b/>
          <w:bCs/>
          <w:noProof/>
          <w:color w:val="004E42"/>
          <w:sz w:val="24"/>
          <w:szCs w:val="24"/>
          <w:rtl/>
          <w:lang w:bidi="bn-IN"/>
        </w:rPr>
        <w:t>عَبْدِ اللهِ بْنِ زَيْدٍ رضي الله عنه: أَنَّ النَّبِيَّ صَلَّى اللهُ عَلَيْهِ وَسَلَّمَ تَوَضَّأَ مَرَّتَيْنِ مَرَّتَيْنِ.  [صحيح] - [رواه البخاري]</w:t>
      </w:r>
    </w:p>
    <w:p w14:paraId="48A05D20" w14:textId="6584F70B" w:rsidR="00541F45" w:rsidRPr="00176F53" w:rsidRDefault="00541F45" w:rsidP="00531E12">
      <w:pPr>
        <w:bidi w:val="0"/>
        <w:spacing w:after="0"/>
        <w:ind w:firstLine="284"/>
        <w:contextualSpacing/>
        <w:jc w:val="both"/>
        <w:rPr>
          <w:rFonts w:ascii="Kalpurush" w:hAnsi="Kalpurush" w:cs="Kalpurush"/>
          <w:color w:val="000000" w:themeColor="text1"/>
          <w:sz w:val="24"/>
          <w:szCs w:val="24"/>
          <w:lang w:bidi="bn-IN"/>
        </w:rPr>
      </w:pPr>
      <w:r w:rsidRPr="00176F53">
        <w:rPr>
          <w:rFonts w:ascii="Kalpurush" w:hAnsi="Kalpurush" w:cs="Kalpurush"/>
          <w:color w:val="000000" w:themeColor="text1"/>
          <w:position w:val="4"/>
          <w:sz w:val="24"/>
          <w:szCs w:val="24"/>
          <w:lang w:bidi="bn-IN"/>
        </w:rPr>
        <w:t>(</w:t>
      </w:r>
      <w:r w:rsidRPr="00176F53">
        <w:rPr>
          <w:rFonts w:ascii="Kalpurush" w:hAnsi="Kalpurush" w:cs="Kalpurush"/>
          <w:noProof/>
          <w:color w:val="000000" w:themeColor="text1"/>
          <w:position w:val="4"/>
          <w:sz w:val="24"/>
          <w:szCs w:val="24"/>
          <w:lang w:bidi="bn-IN"/>
        </w:rPr>
        <w:t>৭</w:t>
      </w:r>
      <w:r w:rsidR="00F34CB4" w:rsidRPr="00176F53">
        <w:rPr>
          <w:rFonts w:ascii="Kalpurush" w:hAnsi="Kalpurush" w:cs="Kalpurush"/>
          <w:noProof/>
          <w:color w:val="000000" w:themeColor="text1"/>
          <w:position w:val="4"/>
          <w:sz w:val="24"/>
          <w:szCs w:val="24"/>
          <w:lang w:bidi="bn-IN"/>
        </w:rPr>
        <w:t>৩</w:t>
      </w:r>
      <w:r w:rsidRPr="00176F53">
        <w:rPr>
          <w:rFonts w:ascii="Kalpurush" w:hAnsi="Kalpurush" w:cs="Kalpurush"/>
          <w:color w:val="000000" w:themeColor="text1"/>
          <w:position w:val="4"/>
          <w:sz w:val="24"/>
          <w:szCs w:val="24"/>
          <w:lang w:bidi="bn-IN"/>
        </w:rPr>
        <w:t xml:space="preserve">) - </w:t>
      </w:r>
      <w:r w:rsidRPr="00176F53">
        <w:rPr>
          <w:rFonts w:ascii="Kalpurush" w:hAnsi="Kalpurush" w:cs="Kalpurush"/>
          <w:noProof/>
          <w:color w:val="000000" w:themeColor="text1"/>
          <w:sz w:val="24"/>
          <w:szCs w:val="24"/>
          <w:cs/>
          <w:lang w:bidi="bn-IN"/>
        </w:rPr>
        <w:t>আব্দুল্লাহ বিন জায়েদ রাদিয়াল্লাহু ‘আনহু থেকে বর্ণিত: নবী সাল্লাল্লাহু আলাইহি ওয়াসাল্লাম উযূতে দু’বার দু’বার করে ধুয়েছেন।</w:t>
      </w:r>
      <w:r w:rsidRPr="00176F53">
        <w:rPr>
          <w:rFonts w:ascii="Kalpurush" w:eastAsia="Times New Roman" w:hAnsi="Kalpurush" w:cs="Kalpurush"/>
          <w:noProof/>
          <w:color w:val="000000" w:themeColor="text1"/>
          <w:sz w:val="24"/>
          <w:szCs w:val="24"/>
          <w:rtl/>
          <w:lang w:bidi="bn-IN"/>
        </w:rPr>
        <w:t xml:space="preserve"> </w:t>
      </w:r>
      <w:r w:rsidRPr="00176F53">
        <w:rPr>
          <w:rFonts w:ascii="Kalpurush" w:eastAsia="Times New Roman" w:hAnsi="Kalpurush" w:cs="Kalpurush"/>
          <w:b/>
          <w:bCs/>
          <w:noProof/>
          <w:color w:val="000000" w:themeColor="text1"/>
          <w:sz w:val="24"/>
          <w:szCs w:val="24"/>
          <w:lang w:bidi="bn-IN"/>
        </w:rPr>
        <w:t>[</w:t>
      </w:r>
      <w:r w:rsidRPr="00176F53">
        <w:rPr>
          <w:rFonts w:ascii="Kalpurush" w:eastAsia="Times New Roman" w:hAnsi="Kalpurush" w:cs="Kalpurush"/>
          <w:b/>
          <w:bCs/>
          <w:noProof/>
          <w:color w:val="000000" w:themeColor="text1"/>
          <w:sz w:val="24"/>
          <w:szCs w:val="24"/>
          <w:cs/>
          <w:lang w:bidi="bn-IN"/>
        </w:rPr>
        <w:t>সহীহ</w:t>
      </w:r>
      <w:r w:rsidRPr="00176F53">
        <w:rPr>
          <w:rFonts w:ascii="Kalpurush" w:eastAsia="Times New Roman" w:hAnsi="Kalpurush" w:cs="Kalpurush"/>
          <w:b/>
          <w:bCs/>
          <w:noProof/>
          <w:color w:val="000000" w:themeColor="text1"/>
          <w:sz w:val="24"/>
          <w:szCs w:val="24"/>
          <w:lang w:bidi="bn-IN"/>
        </w:rPr>
        <w:t xml:space="preserve">] </w:t>
      </w:r>
      <w:r w:rsidRPr="00176F53">
        <w:rPr>
          <w:rFonts w:ascii="Kalpurush" w:eastAsia="Times New Roman" w:hAnsi="Kalpurush" w:cs="Kalpurush"/>
          <w:b/>
          <w:bCs/>
          <w:noProof/>
          <w:color w:val="000000" w:themeColor="text1"/>
          <w:sz w:val="24"/>
          <w:szCs w:val="24"/>
          <w:rtl/>
          <w:lang w:bidi="bn-IN"/>
        </w:rPr>
        <w:t>-</w:t>
      </w:r>
      <w:r w:rsidRPr="00176F53">
        <w:rPr>
          <w:rFonts w:ascii="Kalpurush" w:eastAsia="Times New Roman" w:hAnsi="Kalpurush" w:cs="Kalpurush"/>
          <w:b/>
          <w:bCs/>
          <w:noProof/>
          <w:color w:val="000000" w:themeColor="text1"/>
          <w:sz w:val="24"/>
          <w:szCs w:val="24"/>
          <w:lang w:bidi="bn-IN"/>
        </w:rPr>
        <w:t xml:space="preserve"> [</w:t>
      </w:r>
      <w:r w:rsidRPr="00176F53">
        <w:rPr>
          <w:rFonts w:ascii="Kalpurush" w:eastAsia="Times New Roman" w:hAnsi="Kalpurush" w:cs="Kalpurush"/>
          <w:b/>
          <w:bCs/>
          <w:noProof/>
          <w:color w:val="000000" w:themeColor="text1"/>
          <w:sz w:val="24"/>
          <w:szCs w:val="24"/>
          <w:cs/>
          <w:lang w:bidi="bn-IN"/>
        </w:rPr>
        <w:t>এটি বুখারী বর্ণনা করেছেন।</w:t>
      </w:r>
      <w:r w:rsidRPr="00176F53">
        <w:rPr>
          <w:rFonts w:ascii="Kalpurush" w:eastAsia="Times New Roman" w:hAnsi="Kalpurush" w:cs="Kalpurush"/>
          <w:b/>
          <w:bCs/>
          <w:noProof/>
          <w:color w:val="000000" w:themeColor="text1"/>
          <w:sz w:val="24"/>
          <w:szCs w:val="24"/>
          <w:lang w:bidi="bn-IN"/>
        </w:rPr>
        <w:t>]</w:t>
      </w:r>
    </w:p>
    <w:p w14:paraId="4B21756F" w14:textId="77777777" w:rsidR="00541F45" w:rsidRPr="006D7B86" w:rsidRDefault="00541F45" w:rsidP="00531E12">
      <w:pPr>
        <w:keepNext/>
        <w:bidi w:val="0"/>
        <w:spacing w:after="0"/>
        <w:ind w:firstLine="284"/>
        <w:rPr>
          <w:rFonts w:ascii="Kalpurush" w:hAnsi="Kalpurush" w:cs="Kalpurush"/>
          <w:b/>
          <w:bCs/>
          <w:color w:val="004E42"/>
          <w:sz w:val="24"/>
          <w:szCs w:val="24"/>
          <w:lang w:bidi="bn-IN"/>
        </w:rPr>
      </w:pPr>
      <w:r w:rsidRPr="006D7B86">
        <w:rPr>
          <w:rFonts w:ascii="Kalpurush" w:hAnsi="Kalpurush" w:cs="Kalpurush"/>
          <w:b/>
          <w:bCs/>
          <w:color w:val="004E42"/>
          <w:sz w:val="24"/>
          <w:szCs w:val="24"/>
          <w:cs/>
          <w:lang w:bidi="bn-IN"/>
        </w:rPr>
        <w:t>ব্যাখ্যা</w:t>
      </w:r>
      <w:r w:rsidRPr="006D7B86">
        <w:rPr>
          <w:rFonts w:ascii="Kalpurush" w:hAnsi="Kalpurush" w:cs="Kalpurush"/>
          <w:b/>
          <w:bCs/>
          <w:color w:val="004E42"/>
          <w:sz w:val="24"/>
          <w:szCs w:val="24"/>
          <w:lang w:bidi="bn-IN"/>
        </w:rPr>
        <w:t>:</w:t>
      </w:r>
    </w:p>
    <w:p w14:paraId="5DA2F0E0" w14:textId="77777777" w:rsidR="00541F45" w:rsidRPr="00176F53" w:rsidRDefault="00541F45" w:rsidP="00531E12">
      <w:pPr>
        <w:bidi w:val="0"/>
        <w:spacing w:after="0"/>
        <w:ind w:firstLine="284"/>
        <w:contextualSpacing/>
        <w:jc w:val="both"/>
        <w:rPr>
          <w:rFonts w:ascii="Kalpurush" w:hAnsi="Kalpurush" w:cs="Kalpurush"/>
          <w:color w:val="000000" w:themeColor="text1"/>
          <w:spacing w:val="-6"/>
          <w:sz w:val="24"/>
          <w:szCs w:val="24"/>
          <w:lang w:bidi="bn-IN"/>
        </w:rPr>
      </w:pPr>
      <w:r w:rsidRPr="00176F53">
        <w:rPr>
          <w:rFonts w:ascii="Kalpurush" w:hAnsi="Kalpurush" w:cs="Kalpurush"/>
          <w:noProof/>
          <w:color w:val="000000" w:themeColor="text1"/>
          <w:spacing w:val="-6"/>
          <w:sz w:val="24"/>
          <w:szCs w:val="24"/>
          <w:cs/>
          <w:lang w:bidi="bn-IN"/>
        </w:rPr>
        <w:t>নবী সাল্লাল্লাহু আলাইহি ওয়াসাল্লাম কোনো কোনো সময় যখন উযূ করতেন</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উযূর অঙ্গসমূহ হতে প্রত্যেক অঙ্গকে দু’বার করে ধুতেন</w:t>
      </w:r>
      <w:r w:rsidRPr="00176F53">
        <w:rPr>
          <w:rFonts w:ascii="Kalpurush" w:hAnsi="Kalpurush" w:cs="Kalpurush"/>
          <w:noProof/>
          <w:color w:val="000000" w:themeColor="text1"/>
          <w:spacing w:val="-6"/>
          <w:sz w:val="24"/>
          <w:szCs w:val="24"/>
          <w:lang w:bidi="bn-IN"/>
        </w:rPr>
        <w:t>—</w:t>
      </w:r>
      <w:r w:rsidRPr="00176F53">
        <w:rPr>
          <w:rFonts w:ascii="Kalpurush" w:hAnsi="Kalpurush" w:cs="Kalpurush"/>
          <w:noProof/>
          <w:color w:val="000000" w:themeColor="text1"/>
          <w:spacing w:val="-6"/>
          <w:sz w:val="24"/>
          <w:szCs w:val="24"/>
          <w:cs/>
          <w:lang w:bidi="bn-IN"/>
        </w:rPr>
        <w:t>কুলি করা ও নাকে পানি দেওয়া চেহারার অন্তর্ভুক্ত</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এবং দুই হাত ও দুই পা দুইবার (ধুতেন)।</w:t>
      </w:r>
    </w:p>
    <w:p w14:paraId="4EFF9B23" w14:textId="77777777" w:rsidR="00541F45" w:rsidRPr="006D7B86" w:rsidRDefault="00541F45" w:rsidP="00BF3221">
      <w:pPr>
        <w:keepNext/>
        <w:bidi w:val="0"/>
        <w:spacing w:after="0" w:line="223" w:lineRule="auto"/>
        <w:ind w:firstLine="284"/>
        <w:rPr>
          <w:rFonts w:ascii="Kalpurush" w:hAnsi="Kalpurush" w:cs="Kalpurush"/>
          <w:b/>
          <w:bCs/>
          <w:color w:val="004E42"/>
          <w:sz w:val="24"/>
          <w:szCs w:val="24"/>
          <w:lang w:bidi="bn-IN"/>
        </w:rPr>
      </w:pPr>
      <w:r w:rsidRPr="006D7B86">
        <w:rPr>
          <w:rFonts w:ascii="Kalpurush" w:hAnsi="Kalpurush" w:cs="Kalpurush"/>
          <w:b/>
          <w:bCs/>
          <w:color w:val="004E42"/>
          <w:sz w:val="24"/>
          <w:szCs w:val="24"/>
          <w:cs/>
          <w:lang w:bidi="bn-IN"/>
        </w:rPr>
        <w:lastRenderedPageBreak/>
        <w:t>হাদীসের শিক্ষা</w:t>
      </w:r>
      <w:r w:rsidRPr="006D7B86">
        <w:rPr>
          <w:rFonts w:ascii="Kalpurush" w:hAnsi="Kalpurush" w:cs="Kalpurush"/>
          <w:b/>
          <w:bCs/>
          <w:color w:val="004E42"/>
          <w:sz w:val="24"/>
          <w:szCs w:val="24"/>
          <w:lang w:bidi="bn-IN"/>
        </w:rPr>
        <w:t>:</w:t>
      </w:r>
    </w:p>
    <w:p w14:paraId="3EEF7EC8" w14:textId="77777777" w:rsidR="00541F45" w:rsidRPr="00176F53" w:rsidRDefault="00541F45" w:rsidP="00BF3221">
      <w:pPr>
        <w:pStyle w:val="ad"/>
        <w:numPr>
          <w:ilvl w:val="0"/>
          <w:numId w:val="119"/>
        </w:numPr>
        <w:bidi w:val="0"/>
        <w:spacing w:after="0" w:line="223"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অঙ্গসমূহ ধোয়ার ক্ষেত্রে ওয়াজিব হলো একবার। আর যা বেশী হবে তা মুস্তাবাহ।</w:t>
      </w:r>
    </w:p>
    <w:p w14:paraId="04DF9C2C" w14:textId="77777777" w:rsidR="00541F45" w:rsidRPr="00176F53" w:rsidRDefault="00541F45" w:rsidP="00BF3221">
      <w:pPr>
        <w:pStyle w:val="ad"/>
        <w:numPr>
          <w:ilvl w:val="0"/>
          <w:numId w:val="119"/>
        </w:numPr>
        <w:bidi w:val="0"/>
        <w:spacing w:after="0" w:line="223"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কখনো কখনো অঙ্গগুলো দুইবার দুইবার ধৌত করা বৈধ।</w:t>
      </w:r>
    </w:p>
    <w:p w14:paraId="1176EB7A" w14:textId="77777777" w:rsidR="00541F45" w:rsidRPr="00176F53" w:rsidRDefault="00541F45" w:rsidP="00BF3221">
      <w:pPr>
        <w:pStyle w:val="ad"/>
        <w:numPr>
          <w:ilvl w:val="0"/>
          <w:numId w:val="119"/>
        </w:numPr>
        <w:bidi w:val="0"/>
        <w:spacing w:after="0" w:line="223" w:lineRule="auto"/>
        <w:ind w:left="0" w:firstLine="284"/>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মাথা মাসেহ করার ক্ষেত্রে বৈধ হলো একবার।</w:t>
      </w:r>
    </w:p>
    <w:p w14:paraId="1A34503C" w14:textId="77777777" w:rsidR="00541F45" w:rsidRPr="006D7B86" w:rsidRDefault="00541F45" w:rsidP="00BF3221">
      <w:pPr>
        <w:spacing w:after="0" w:line="223" w:lineRule="auto"/>
        <w:ind w:firstLine="284"/>
        <w:contextualSpacing/>
        <w:jc w:val="center"/>
        <w:rPr>
          <w:rFonts w:ascii="Kalpurush" w:hAnsi="Kalpurush" w:cs="Kalpurush"/>
          <w:color w:val="004E42"/>
          <w:sz w:val="24"/>
          <w:szCs w:val="24"/>
          <w:rtl/>
          <w:lang w:bidi="bn-IN"/>
        </w:rPr>
      </w:pPr>
      <w:r w:rsidRPr="006D7B86">
        <w:rPr>
          <w:rFonts w:ascii="Kalpurush" w:hAnsi="Kalpurush" w:cs="Kalpurush"/>
          <w:color w:val="004E42"/>
          <w:sz w:val="24"/>
          <w:szCs w:val="24"/>
          <w:lang w:bidi="bn-IN"/>
        </w:rPr>
        <w:t>(</w:t>
      </w:r>
      <w:r w:rsidRPr="006D7B86">
        <w:rPr>
          <w:rFonts w:ascii="Kalpurush" w:hAnsi="Kalpurush" w:cs="Kalpurush"/>
          <w:noProof/>
          <w:color w:val="004E42"/>
          <w:sz w:val="24"/>
          <w:szCs w:val="24"/>
          <w:lang w:bidi="bn-IN"/>
        </w:rPr>
        <w:t>65082</w:t>
      </w:r>
      <w:r w:rsidRPr="006D7B86">
        <w:rPr>
          <w:rFonts w:ascii="Kalpurush" w:hAnsi="Kalpurush" w:cs="Kalpurush"/>
          <w:color w:val="004E42"/>
          <w:sz w:val="24"/>
          <w:szCs w:val="24"/>
          <w:lang w:bidi="bn-IN"/>
        </w:rPr>
        <w:t>)</w:t>
      </w:r>
    </w:p>
    <w:p w14:paraId="6452BA93" w14:textId="77777777" w:rsidR="004B4A82" w:rsidRPr="00CF378E" w:rsidRDefault="004B4A82" w:rsidP="00BF3221">
      <w:pPr>
        <w:pStyle w:val="1"/>
        <w:bidi w:val="0"/>
        <w:spacing w:before="0" w:after="0" w:line="223" w:lineRule="auto"/>
        <w:contextualSpacing/>
        <w:jc w:val="center"/>
        <w:rPr>
          <w:color w:val="FFFFFF" w:themeColor="background1"/>
          <w:sz w:val="4"/>
          <w:szCs w:val="4"/>
          <w:rtl/>
          <w:lang w:bidi="bn-IN"/>
        </w:rPr>
      </w:pPr>
      <w:bookmarkStart w:id="224" w:name="_Toc209606026"/>
      <w:bookmarkStart w:id="225" w:name="_Toc211162254"/>
      <w:bookmarkStart w:id="226" w:name="_Toc211163238"/>
      <w:r w:rsidRPr="00CF378E">
        <w:rPr>
          <w:rFonts w:ascii="Nirmala UI" w:hAnsi="Nirmala UI" w:cs="Nirmala UI"/>
          <w:color w:val="FFFFFF" w:themeColor="background1"/>
          <w:sz w:val="4"/>
          <w:szCs w:val="4"/>
          <w:cs/>
          <w:lang w:bidi="bn-IN"/>
        </w:rPr>
        <w:t>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ব্যক্তি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আমার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এই</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উযূর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ন্যায়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উযূ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তারপর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w:t>
      </w:r>
      <w:r w:rsidRPr="00CF378E">
        <w:rPr>
          <w:color w:val="FFFFFF" w:themeColor="background1"/>
          <w:sz w:val="4"/>
          <w:szCs w:val="4"/>
          <w:rtl/>
          <w:lang w:bidi="bn-IN"/>
        </w:rPr>
        <w:t>’</w:t>
      </w:r>
      <w:r w:rsidRPr="00CF378E">
        <w:rPr>
          <w:rFonts w:ascii="Nirmala UI" w:hAnsi="Nirmala UI" w:cs="Nirmala UI"/>
          <w:color w:val="FFFFFF" w:themeColor="background1"/>
          <w:sz w:val="4"/>
          <w:szCs w:val="4"/>
          <w:cs/>
          <w:lang w:bidi="bn-IN"/>
        </w:rPr>
        <w:t>রাক</w:t>
      </w:r>
      <w:r w:rsidRPr="00CF378E">
        <w:rPr>
          <w:color w:val="FFFFFF" w:themeColor="background1"/>
          <w:sz w:val="4"/>
          <w:szCs w:val="4"/>
          <w:rtl/>
          <w:lang w:bidi="bn-IN"/>
        </w:rPr>
        <w:t>‘</w:t>
      </w:r>
      <w:r w:rsidRPr="00CF378E">
        <w:rPr>
          <w:rFonts w:ascii="Nirmala UI" w:hAnsi="Nirmala UI" w:cs="Nirmala UI"/>
          <w:color w:val="FFFFFF" w:themeColor="background1"/>
          <w:sz w:val="4"/>
          <w:szCs w:val="4"/>
          <w:cs/>
          <w:lang w:bidi="bn-IN"/>
        </w:rPr>
        <w:t>আত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সালাত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আদায়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মনে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কিছু</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উদয়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আল্লাহ্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পূর্বের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সকল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গুনাহ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ক্ষমা</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দেবেন</w:t>
      </w:r>
      <w:bookmarkEnd w:id="224"/>
      <w:bookmarkEnd w:id="225"/>
      <w:bookmarkEnd w:id="226"/>
    </w:p>
    <w:p w14:paraId="0D642077" w14:textId="2EF17081" w:rsidR="00541F45" w:rsidRPr="006D7B86" w:rsidRDefault="00541F45" w:rsidP="00BF3221">
      <w:pPr>
        <w:keepNext/>
        <w:keepLines/>
        <w:tabs>
          <w:tab w:val="right" w:pos="7931"/>
        </w:tabs>
        <w:spacing w:after="0" w:line="223" w:lineRule="auto"/>
        <w:ind w:firstLine="284"/>
        <w:jc w:val="both"/>
        <w:rPr>
          <w:rFonts w:ascii="adwa-assalaf" w:eastAsia="Times New Roman" w:hAnsi="adwa-assalaf" w:cs="adwa-assalaf"/>
          <w:b/>
          <w:bCs/>
          <w:noProof/>
          <w:color w:val="004E42"/>
          <w:spacing w:val="-8"/>
          <w:sz w:val="24"/>
          <w:szCs w:val="24"/>
          <w:rtl/>
          <w:lang w:bidi="bn-IN"/>
        </w:rPr>
      </w:pPr>
      <w:r w:rsidRPr="006D7B86">
        <w:rPr>
          <w:rFonts w:ascii="adwa-assalaf" w:eastAsia="001 Al Kamal Hadith" w:hAnsi="adwa-assalaf" w:cs="adwa-assalaf"/>
          <w:b/>
          <w:bCs/>
          <w:noProof/>
          <w:color w:val="004E42"/>
          <w:spacing w:val="-8"/>
          <w:position w:val="2"/>
          <w:sz w:val="24"/>
          <w:szCs w:val="24"/>
          <w:rtl/>
          <w:lang w:bidi="bn-IN"/>
        </w:rPr>
        <w:t>(74) -</w:t>
      </w:r>
      <w:r w:rsidRPr="006D7B86">
        <w:rPr>
          <w:rFonts w:ascii="adwa-assalaf" w:eastAsia="001 Al Kamal Hadith" w:hAnsi="adwa-assalaf" w:cs="adwa-assalaf"/>
          <w:b/>
          <w:bCs/>
          <w:noProof/>
          <w:color w:val="004E42"/>
          <w:spacing w:val="-8"/>
          <w:sz w:val="24"/>
          <w:szCs w:val="24"/>
          <w:rtl/>
          <w:lang w:bidi="bn-IN"/>
        </w:rPr>
        <w:t xml:space="preserve"> </w:t>
      </w:r>
      <w:r w:rsidRPr="006D7B86">
        <w:rPr>
          <w:rFonts w:ascii="adwa-assalaf" w:eastAsia="Times New Roman" w:hAnsi="adwa-assalaf" w:cs="adwa-assalaf"/>
          <w:b/>
          <w:bCs/>
          <w:noProof/>
          <w:color w:val="004E42"/>
          <w:spacing w:val="-8"/>
          <w:sz w:val="24"/>
          <w:szCs w:val="24"/>
          <w:rtl/>
          <w:lang w:bidi="bn-IN"/>
        </w:rPr>
        <w:t xml:space="preserve">عَنْ </w:t>
      </w:r>
      <w:r w:rsidRPr="006D7B86">
        <w:rPr>
          <w:rFonts w:ascii="Times New Roman" w:eastAsia="Times New Roman" w:hAnsi="Times New Roman" w:cs="Times New Roman"/>
          <w:b/>
          <w:bCs/>
          <w:noProof/>
          <w:color w:val="004E42"/>
          <w:spacing w:val="-8"/>
          <w:sz w:val="24"/>
          <w:szCs w:val="24"/>
          <w:rtl/>
          <w:lang w:bidi="bn-IN"/>
        </w:rPr>
        <w:t>‌</w:t>
      </w:r>
      <w:r w:rsidRPr="006D7B86">
        <w:rPr>
          <w:rFonts w:ascii="adwa-assalaf" w:eastAsia="Times New Roman" w:hAnsi="adwa-assalaf" w:cs="adwa-assalaf"/>
          <w:b/>
          <w:bCs/>
          <w:noProof/>
          <w:color w:val="004E42"/>
          <w:spacing w:val="-8"/>
          <w:sz w:val="24"/>
          <w:szCs w:val="24"/>
          <w:rtl/>
          <w:lang w:bidi="bn-IN"/>
        </w:rPr>
        <w:t>حُمْرَانَ مَوْلَى عُثْمَانَ بْنِ عَفَّانَ أَنَّهُ رَأَى عُثْمَانَ بْنَ عَفَّانَ دَعَا بِوَضُوءٍ، فَأَفْرَغَ عَلَى يَدَيْهِ مِنْ إِنَائِهِ، فَغَسَلَهُمَا ثَلَاثَ مَرَّاتٍ، ثُمَّ أَدْخَلَ يَمِينَهُ فِي الْوَضُوءِ، ثُمَّ تَمَضْمَضَ وَاسْتَنْشَقَ وَاسْتَنْثَرَ، ثُمَّ غَسَلَ وَجْهَهُ ثَلَاثًا، وَيَدَيْهِ إِلَى الْمِرْفَقَيْنِ ثَلَاثًا، ثُمَّ مَسَحَ بِرَأْسِهِ، ثُمَّ غَسَلَ كُلَّ رِجْلٍ ثَلَاثًا، ثُمَّ قَالَ: رَأَيْتُ النَّبِيَّ صَلَّى اللهُ عَلَيْهِ وَسَلَّمَ يَتَوَضَّأُ نَحْوَ وُضُوئِي هَذَا، وَقَالَ: «مَنْ تَوَضَّأَ نَحْوَ وُضُوئِي هَذَا ثُمَّ صَلَّى رَكْعَتَيْنِ لَا يُحَدِّثُ فِيهِمَا نَفْسَهُ غَفَرَ اللهُ لَهُ مَا تَقَدَّمَ مِنْ ذَنْبِهِ». [صحيح] - [متفق عليه]</w:t>
      </w:r>
    </w:p>
    <w:p w14:paraId="553E34FE" w14:textId="02A2C8CF" w:rsidR="00541F45" w:rsidRPr="00176F53" w:rsidRDefault="00541F45" w:rsidP="00BF3221">
      <w:pPr>
        <w:suppressAutoHyphens/>
        <w:bidi w:val="0"/>
        <w:spacing w:after="0" w:line="223" w:lineRule="auto"/>
        <w:ind w:firstLine="284"/>
        <w:contextualSpacing/>
        <w:jc w:val="both"/>
        <w:rPr>
          <w:rFonts w:ascii="Kalpurush" w:hAnsi="Kalpurush"/>
          <w:color w:val="000000" w:themeColor="text1"/>
          <w:sz w:val="24"/>
          <w:szCs w:val="24"/>
          <w:rtl/>
          <w:lang w:bidi="bn-IN"/>
        </w:rPr>
      </w:pPr>
      <w:r w:rsidRPr="00176F53">
        <w:rPr>
          <w:rFonts w:ascii="Kalpurush" w:hAnsi="Kalpurush" w:cs="Kalpurush"/>
          <w:color w:val="000000" w:themeColor="text1"/>
          <w:position w:val="4"/>
          <w:sz w:val="24"/>
          <w:szCs w:val="24"/>
          <w:lang w:bidi="bn-IN"/>
        </w:rPr>
        <w:t>(</w:t>
      </w:r>
      <w:r w:rsidRPr="00176F53">
        <w:rPr>
          <w:rFonts w:ascii="Kalpurush" w:hAnsi="Kalpurush" w:cs="Kalpurush"/>
          <w:noProof/>
          <w:color w:val="000000" w:themeColor="text1"/>
          <w:position w:val="4"/>
          <w:sz w:val="24"/>
          <w:szCs w:val="24"/>
          <w:lang w:bidi="bn-IN"/>
        </w:rPr>
        <w:t>৭৪</w:t>
      </w:r>
      <w:r w:rsidRPr="00176F53">
        <w:rPr>
          <w:rFonts w:ascii="Kalpurush" w:hAnsi="Kalpurush" w:cs="Kalpurush"/>
          <w:color w:val="000000" w:themeColor="text1"/>
          <w:position w:val="4"/>
          <w:sz w:val="24"/>
          <w:szCs w:val="24"/>
          <w:lang w:bidi="bn-IN"/>
        </w:rPr>
        <w:t xml:space="preserve">) - </w:t>
      </w:r>
      <w:r w:rsidRPr="00176F53">
        <w:rPr>
          <w:rFonts w:ascii="Kalpurush" w:hAnsi="Kalpurush" w:cs="Kalpurush"/>
          <w:noProof/>
          <w:color w:val="000000" w:themeColor="text1"/>
          <w:sz w:val="24"/>
          <w:szCs w:val="24"/>
          <w:lang w:bidi="bn-IN"/>
        </w:rPr>
        <w:t>‘</w:t>
      </w:r>
      <w:r w:rsidRPr="00176F53">
        <w:rPr>
          <w:rFonts w:ascii="Kalpurush" w:hAnsi="Kalpurush" w:cs="Kalpurush"/>
          <w:noProof/>
          <w:color w:val="000000" w:themeColor="text1"/>
          <w:sz w:val="24"/>
          <w:szCs w:val="24"/>
          <w:cs/>
          <w:lang w:bidi="bn-IN"/>
        </w:rPr>
        <w:t>উসমান ইবনু ‘আফফান -এর মুক্ত করা দাস হুমরান হতে বর্ণিত। সে দেখেছে</w:t>
      </w:r>
      <w:r w:rsidRPr="00176F53">
        <w:rPr>
          <w:rFonts w:ascii="Kalpurush" w:hAnsi="Kalpurush" w:cs="Kalpurush"/>
          <w:noProof/>
          <w:color w:val="000000" w:themeColor="text1"/>
          <w:sz w:val="24"/>
          <w:szCs w:val="24"/>
          <w:lang w:bidi="bn-IN"/>
        </w:rPr>
        <w:t>, ‘</w:t>
      </w:r>
      <w:r w:rsidRPr="00176F53">
        <w:rPr>
          <w:rFonts w:ascii="Kalpurush" w:hAnsi="Kalpurush" w:cs="Kalpurush"/>
          <w:noProof/>
          <w:color w:val="000000" w:themeColor="text1"/>
          <w:sz w:val="24"/>
          <w:szCs w:val="24"/>
          <w:cs/>
          <w:lang w:bidi="bn-IN"/>
        </w:rPr>
        <w:t>উসমান ইবনু আফফান  উযূর পানি নিয়ে ডাকলেন। তারপর তিনি পানির পাত্র হতে তাঁর উভয় হাতের উপর ঢাললেন এবং তাঁর দুই হাত তিনবার ধুলেন। অতঃপর তাঁর ডান হাত পানিতে ঢুকালেন। অতঃপর কুলি করলেন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নাকে পানি দিলেন ও নাক ঝাড়লেন। অতঃপর তাঁর মুখমন্ডল তিনবার ও তাঁর উভয় হাত কনুই পর্যন্ত তিনবার ধুলেন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অতঃপর তাঁর মাথা মাসেহ করলেন। অতঃপর প্রত্যেক পা তিনবার ধুলেন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তারপর বললেন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আমি নবী সাল্লাল্লাহু আলাইহি ওয়াসাল্লাম-কে আমার এই উযূর ন্যায় উযূ করতে দেখেছি। এবং তিনি বলেছেন</w:t>
      </w:r>
      <w:r w:rsidRPr="00176F53">
        <w:rPr>
          <w:rFonts w:ascii="Kalpurush" w:hAnsi="Kalpurush" w:cs="Kalpurush"/>
          <w:noProof/>
          <w:color w:val="000000" w:themeColor="text1"/>
          <w:sz w:val="24"/>
          <w:szCs w:val="24"/>
          <w:lang w:bidi="bn-IN"/>
        </w:rPr>
        <w:t>, “</w:t>
      </w:r>
      <w:r w:rsidRPr="00176F53">
        <w:rPr>
          <w:rFonts w:ascii="Kalpurush" w:hAnsi="Kalpurush" w:cs="Kalpurush"/>
          <w:noProof/>
          <w:color w:val="000000" w:themeColor="text1"/>
          <w:sz w:val="24"/>
          <w:szCs w:val="24"/>
          <w:cs/>
          <w:lang w:bidi="bn-IN"/>
        </w:rPr>
        <w:t>যে ব্যক্তি আমার এই উযূর ন্যায় উযূ করল</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 xml:space="preserve">তারপর দু’রাক‘আত সালাত আদায় করল তাতে সে তার মনে </w:t>
      </w:r>
      <w:r w:rsidRPr="00176F53">
        <w:rPr>
          <w:rFonts w:ascii="Kalpurush" w:hAnsi="Kalpurush" w:cs="Kalpurush"/>
          <w:noProof/>
          <w:color w:val="000000" w:themeColor="text1"/>
          <w:sz w:val="24"/>
          <w:szCs w:val="24"/>
          <w:lang w:bidi="bn-IN"/>
        </w:rPr>
        <w:t>কো</w:t>
      </w:r>
      <w:r w:rsidRPr="00176F53">
        <w:rPr>
          <w:rFonts w:ascii="Kalpurush" w:hAnsi="Kalpurush" w:cs="Kalpurush"/>
          <w:noProof/>
          <w:color w:val="000000" w:themeColor="text1"/>
          <w:sz w:val="24"/>
          <w:szCs w:val="24"/>
          <w:cs/>
          <w:lang w:bidi="bn-IN"/>
        </w:rPr>
        <w:t>নো কিছু উদয় করলো 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আল্লাহ্ তার পূর্বের সকল গুনাহ ক্ষমা করে দেবেন”।</w:t>
      </w:r>
      <w:r w:rsidRPr="00176F53">
        <w:rPr>
          <w:rFonts w:ascii="Kalpurush" w:eastAsia="Times New Roman" w:hAnsi="Kalpurush" w:cs="Kalpurush"/>
          <w:noProof/>
          <w:color w:val="000000" w:themeColor="text1"/>
          <w:sz w:val="24"/>
          <w:szCs w:val="24"/>
          <w:rtl/>
          <w:lang w:bidi="bn-IN"/>
        </w:rPr>
        <w:t xml:space="preserve"> </w:t>
      </w:r>
      <w:r w:rsidRPr="00176F53">
        <w:rPr>
          <w:rFonts w:ascii="Kalpurush" w:eastAsia="Times New Roman" w:hAnsi="Kalpurush" w:cs="Kalpurush"/>
          <w:b/>
          <w:bCs/>
          <w:noProof/>
          <w:color w:val="000000" w:themeColor="text1"/>
          <w:sz w:val="24"/>
          <w:szCs w:val="24"/>
          <w:lang w:bidi="bn-IN"/>
        </w:rPr>
        <w:t>[</w:t>
      </w:r>
      <w:r w:rsidRPr="00176F53">
        <w:rPr>
          <w:rFonts w:ascii="Kalpurush" w:eastAsia="Times New Roman" w:hAnsi="Kalpurush" w:cs="Kalpurush"/>
          <w:b/>
          <w:bCs/>
          <w:noProof/>
          <w:color w:val="000000" w:themeColor="text1"/>
          <w:sz w:val="24"/>
          <w:szCs w:val="24"/>
          <w:cs/>
          <w:lang w:bidi="bn-IN"/>
        </w:rPr>
        <w:t>সহীহ</w:t>
      </w:r>
      <w:r w:rsidRPr="00176F53">
        <w:rPr>
          <w:rFonts w:ascii="Kalpurush" w:eastAsia="Times New Roman" w:hAnsi="Kalpurush" w:cs="Kalpurush"/>
          <w:b/>
          <w:bCs/>
          <w:noProof/>
          <w:color w:val="000000" w:themeColor="text1"/>
          <w:sz w:val="24"/>
          <w:szCs w:val="24"/>
          <w:lang w:bidi="bn-IN"/>
        </w:rPr>
        <w:t xml:space="preserve">] </w:t>
      </w:r>
      <w:r w:rsidRPr="00176F53">
        <w:rPr>
          <w:rFonts w:ascii="Kalpurush" w:eastAsia="Times New Roman" w:hAnsi="Kalpurush" w:cs="Kalpurush"/>
          <w:b/>
          <w:bCs/>
          <w:noProof/>
          <w:color w:val="000000" w:themeColor="text1"/>
          <w:sz w:val="24"/>
          <w:szCs w:val="24"/>
          <w:rtl/>
          <w:lang w:bidi="bn-IN"/>
        </w:rPr>
        <w:t>-</w:t>
      </w:r>
      <w:r w:rsidRPr="00176F53">
        <w:rPr>
          <w:rFonts w:ascii="Kalpurush" w:eastAsia="Times New Roman" w:hAnsi="Kalpurush" w:cs="Kalpurush"/>
          <w:b/>
          <w:bCs/>
          <w:noProof/>
          <w:color w:val="000000" w:themeColor="text1"/>
          <w:sz w:val="24"/>
          <w:szCs w:val="24"/>
          <w:lang w:bidi="bn-IN"/>
        </w:rPr>
        <w:t xml:space="preserve"> </w:t>
      </w:r>
      <w:r w:rsidRPr="00176F53">
        <w:rPr>
          <w:rFonts w:ascii="Kalpurush" w:eastAsia="Times New Roman" w:hAnsi="Kalpurush" w:cs="Kalpurush"/>
          <w:b/>
          <w:bCs/>
          <w:noProof/>
          <w:color w:val="000000" w:themeColor="text1"/>
          <w:sz w:val="24"/>
          <w:szCs w:val="24"/>
          <w:cs/>
          <w:lang w:bidi="bn-IN"/>
        </w:rPr>
        <w:t xml:space="preserve"> </w:t>
      </w:r>
      <w:r w:rsidR="00BA7272" w:rsidRPr="00176F53">
        <w:rPr>
          <w:rFonts w:ascii="Kalpurush" w:eastAsia="Times New Roman" w:hAnsi="Kalpurush" w:cs="Kalpurush"/>
          <w:b/>
          <w:bCs/>
          <w:noProof/>
          <w:color w:val="000000" w:themeColor="text1"/>
          <w:sz w:val="24"/>
          <w:szCs w:val="24"/>
          <w:lang w:bidi="bn-IN"/>
        </w:rPr>
        <w:t>[</w:t>
      </w:r>
      <w:r w:rsidR="00BA7272" w:rsidRPr="00176F53">
        <w:rPr>
          <w:rFonts w:ascii="Kalpurush" w:eastAsia="Times New Roman" w:hAnsi="Kalpurush" w:cs="Kalpurush"/>
          <w:b/>
          <w:bCs/>
          <w:noProof/>
          <w:color w:val="000000" w:themeColor="text1"/>
          <w:sz w:val="24"/>
          <w:szCs w:val="24"/>
          <w:cs/>
          <w:lang w:bidi="bn-IN"/>
        </w:rPr>
        <w:t>বুখারী ও মুসলিম</w:t>
      </w:r>
      <w:r w:rsidR="00BA7272" w:rsidRPr="00176F53">
        <w:rPr>
          <w:rFonts w:ascii="Kalpurush" w:eastAsia="Times New Roman" w:hAnsi="Kalpurush" w:cs="Kalpurush"/>
          <w:b/>
          <w:bCs/>
          <w:noProof/>
          <w:color w:val="000000" w:themeColor="text1"/>
          <w:sz w:val="24"/>
          <w:szCs w:val="24"/>
          <w:lang w:bidi="bn-IN"/>
        </w:rPr>
        <w:t>]</w:t>
      </w:r>
    </w:p>
    <w:p w14:paraId="4E83E437" w14:textId="77777777" w:rsidR="00541F45" w:rsidRPr="006D7B86" w:rsidRDefault="00541F45" w:rsidP="002317CC">
      <w:pPr>
        <w:keepNext/>
        <w:bidi w:val="0"/>
        <w:spacing w:after="0" w:line="240" w:lineRule="auto"/>
        <w:ind w:firstLine="284"/>
        <w:rPr>
          <w:rFonts w:ascii="Kalpurush" w:hAnsi="Kalpurush" w:cs="Kalpurush"/>
          <w:b/>
          <w:bCs/>
          <w:color w:val="004E42"/>
          <w:sz w:val="24"/>
          <w:szCs w:val="24"/>
          <w:lang w:bidi="bn-IN"/>
        </w:rPr>
      </w:pPr>
      <w:r w:rsidRPr="006D7B86">
        <w:rPr>
          <w:rFonts w:ascii="Kalpurush" w:hAnsi="Kalpurush" w:cs="Kalpurush"/>
          <w:b/>
          <w:bCs/>
          <w:color w:val="004E42"/>
          <w:sz w:val="24"/>
          <w:szCs w:val="24"/>
          <w:cs/>
          <w:lang w:bidi="bn-IN"/>
        </w:rPr>
        <w:lastRenderedPageBreak/>
        <w:t>ব্যাখ্যা</w:t>
      </w:r>
      <w:r w:rsidRPr="006D7B86">
        <w:rPr>
          <w:rFonts w:ascii="Kalpurush" w:hAnsi="Kalpurush" w:cs="Kalpurush"/>
          <w:b/>
          <w:bCs/>
          <w:color w:val="004E42"/>
          <w:sz w:val="24"/>
          <w:szCs w:val="24"/>
          <w:lang w:bidi="bn-IN"/>
        </w:rPr>
        <w:t>:</w:t>
      </w:r>
    </w:p>
    <w:p w14:paraId="34D6FA0F" w14:textId="77777777" w:rsidR="00541F45" w:rsidRPr="00176F53" w:rsidRDefault="00541F45" w:rsidP="002317CC">
      <w:pPr>
        <w:bidi w:val="0"/>
        <w:spacing w:after="0" w:line="240" w:lineRule="auto"/>
        <w:ind w:firstLine="284"/>
        <w:contextualSpacing/>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উসমান রাদিয়াল্লাহু ‘আনহু ব্যবহারিক পদ্ধতিতে নবী সাল্লাল্লাহু আলাইহি ওয়াসাল্লামরে অযুর বিবরণ শিক্ষা দিয়েছেন যেন তা সবচেয়ে বেশী স্পষ্ট হয়। তিনি একটি পাত্রে পানি তলব করলেন এবং তাঁর দুই হাতে তিনবার পানি ঢাললেন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তারপর তাঁর ডান হাত পাত্রে প্রবেশ করালেন। তার দ্বারা পানি নিয়ে তাঁর মুখে নাড়লেন ও বের করলেন। তারপর নিজের শ্বাস দ্বারা নাকের ভেতর পানি নিলেন। তারপর বের করলেন ও নাক ঝাড়লেন। তারপর তাঁর চেহারা তিনবার ধুলেন। তারপর তাঁর দুই হাত কনুই পর্যন্ত তিনবার ধুলেন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তারপর তাঁর হাত পানি দ্বারা ভিজিয়ে একবার মাথার ওপর মাসেহ করলেন। তারপর তাঁর দুই পা টাখনুসহ তিনবার ধৌত করলেন।</w:t>
      </w:r>
    </w:p>
    <w:p w14:paraId="3643D064" w14:textId="77777777" w:rsidR="00541F45" w:rsidRPr="00176F53" w:rsidRDefault="00541F45" w:rsidP="002317CC">
      <w:pPr>
        <w:bidi w:val="0"/>
        <w:spacing w:after="0" w:line="240" w:lineRule="auto"/>
        <w:ind w:firstLine="284"/>
        <w:contextualSpacing/>
        <w:jc w:val="both"/>
        <w:rPr>
          <w:rFonts w:ascii="Kalpurush" w:hAnsi="Kalpurush" w:cs="Kalpurush"/>
          <w:color w:val="000000" w:themeColor="text1"/>
          <w:spacing w:val="-6"/>
          <w:sz w:val="24"/>
          <w:szCs w:val="24"/>
          <w:lang w:bidi="bn-IN"/>
        </w:rPr>
      </w:pPr>
      <w:r w:rsidRPr="00176F53">
        <w:rPr>
          <w:rFonts w:ascii="Kalpurush" w:hAnsi="Kalpurush" w:cs="Kalpurush"/>
          <w:noProof/>
          <w:color w:val="000000" w:themeColor="text1"/>
          <w:spacing w:val="-6"/>
          <w:sz w:val="24"/>
          <w:szCs w:val="24"/>
          <w:cs/>
          <w:lang w:bidi="bn-IN"/>
        </w:rPr>
        <w:t>যখন তিনি অযু হতে ফারিগ হলেন তাদের সংবাদ দিলেন যে</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তিনি নবী সাল্লাল্লাহু আলাইহি ওয়াসাল্লামকে এই অযুর ন্যায় অযু করতে দেখেছেন। এবং তিনি সাল্লাল্লাহু আলাইহি ওয়াসাল্লাম তাদেরকে সংবাদ দিয়েছেন যে</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তাঁর অযুর ন্যায় যে অযু করবে এবং আল্লাহর সামনে তাঁর অন্তরকে হাজির রেখে দুই রাকাত সালাত আদায় করবে</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আল্লাহ এই পরিপূর্ণ অযু ও একনিষ্ঠ সালাতের বিনিময় দান করবেন। এ দুটি আমল তার পূর্বের সকল পাপ ক্ষমা করে দেবে।</w:t>
      </w:r>
    </w:p>
    <w:p w14:paraId="629E55FB" w14:textId="77777777" w:rsidR="00541F45" w:rsidRPr="006D7B86" w:rsidRDefault="00541F45" w:rsidP="002317CC">
      <w:pPr>
        <w:keepNext/>
        <w:bidi w:val="0"/>
        <w:spacing w:after="0" w:line="240" w:lineRule="auto"/>
        <w:ind w:firstLine="284"/>
        <w:rPr>
          <w:rFonts w:ascii="Kalpurush" w:hAnsi="Kalpurush" w:cs="Kalpurush"/>
          <w:b/>
          <w:bCs/>
          <w:color w:val="004E42"/>
          <w:sz w:val="24"/>
          <w:szCs w:val="24"/>
          <w:lang w:bidi="bn-IN"/>
        </w:rPr>
      </w:pPr>
      <w:r w:rsidRPr="006D7B86">
        <w:rPr>
          <w:rFonts w:ascii="Kalpurush" w:hAnsi="Kalpurush" w:cs="Kalpurush"/>
          <w:b/>
          <w:bCs/>
          <w:color w:val="004E42"/>
          <w:sz w:val="24"/>
          <w:szCs w:val="24"/>
          <w:cs/>
          <w:lang w:bidi="bn-IN"/>
        </w:rPr>
        <w:t>হাদীসের শিক্ষা</w:t>
      </w:r>
      <w:r w:rsidRPr="006D7B86">
        <w:rPr>
          <w:rFonts w:ascii="Kalpurush" w:hAnsi="Kalpurush" w:cs="Kalpurush"/>
          <w:b/>
          <w:bCs/>
          <w:color w:val="004E42"/>
          <w:sz w:val="24"/>
          <w:szCs w:val="24"/>
          <w:lang w:bidi="bn-IN"/>
        </w:rPr>
        <w:t>:</w:t>
      </w:r>
    </w:p>
    <w:p w14:paraId="6F556D3A" w14:textId="77777777" w:rsidR="00541F45" w:rsidRPr="00176F53" w:rsidRDefault="00541F45" w:rsidP="002317CC">
      <w:pPr>
        <w:pStyle w:val="ad"/>
        <w:numPr>
          <w:ilvl w:val="0"/>
          <w:numId w:val="120"/>
        </w:numPr>
        <w:bidi w:val="0"/>
        <w:spacing w:after="0" w:line="240"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ঘুম থেকে না ওঠে থাকলেও অযুর শুরুতে পাত্রের ভেতর দুই হাত প্রবেশ করানোর পূর্বে দুই হাত ধৌত করা মুস্তাহাব। আর যদি রাতের ঘুম থেকে জাগ্রত হয় তখন দুই হাত ধৌত করা ওয়াজিব।</w:t>
      </w:r>
    </w:p>
    <w:p w14:paraId="3B4C2B41" w14:textId="77777777" w:rsidR="00541F45" w:rsidRPr="00176F53" w:rsidRDefault="00541F45" w:rsidP="002317CC">
      <w:pPr>
        <w:pStyle w:val="ad"/>
        <w:numPr>
          <w:ilvl w:val="0"/>
          <w:numId w:val="120"/>
        </w:numPr>
        <w:bidi w:val="0"/>
        <w:spacing w:after="0" w:line="240"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শিক্ষকের পক্ষে ছাত্রকে বুঝানো এবং ইলমকে তাঁর গভীরে প্রোথিত করার সবচেয়ে নিকটতম নিয়ম প্রয়োগ করা উচিত। আর তারই একটি অংশ হলো ব্যবহারিক নিয়মে শিক্ষা প্রদান করা।</w:t>
      </w:r>
    </w:p>
    <w:p w14:paraId="742426B7" w14:textId="77777777" w:rsidR="00541F45" w:rsidRPr="00176F53" w:rsidRDefault="00541F45" w:rsidP="00BD5151">
      <w:pPr>
        <w:pStyle w:val="ad"/>
        <w:numPr>
          <w:ilvl w:val="0"/>
          <w:numId w:val="120"/>
        </w:numPr>
        <w:bidi w:val="0"/>
        <w:spacing w:after="0" w:line="252"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lastRenderedPageBreak/>
        <w:t>মুসল্লির কর্তব্য হলো</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অন্তরে উদয় হওয়া দুনিয়ার ব্যস্ততা সংক্রান্ত কল্পনাগুলো প্রতিহত করা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কারণ সালাতের ভেতর অন্তরের উপস্থিতি হলো তার পূর্ণতা ও সম্পন্ন হওয়ার নিদর্শন। অন্যথায় কল্পনাসমূহ থেকে নিরাপদ থাকা অসম্ভব</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কাজেই তার ওপর আবশ্যক হলো নিজের নফসের সাথে জিহাদ করা এবং তাতে লাগামহীন না হওয়া।</w:t>
      </w:r>
    </w:p>
    <w:p w14:paraId="29EE2CF9" w14:textId="77777777" w:rsidR="00541F45" w:rsidRPr="00176F53" w:rsidRDefault="00541F45" w:rsidP="00BD5151">
      <w:pPr>
        <w:pStyle w:val="ad"/>
        <w:numPr>
          <w:ilvl w:val="0"/>
          <w:numId w:val="120"/>
        </w:numPr>
        <w:bidi w:val="0"/>
        <w:spacing w:after="0" w:line="252"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অযুতে ডান দিককে প্রাধান্য দেওয়া মুস্তাহাব।</w:t>
      </w:r>
    </w:p>
    <w:p w14:paraId="314014EA" w14:textId="77777777" w:rsidR="00541F45" w:rsidRPr="00176F53" w:rsidRDefault="00541F45" w:rsidP="00BD5151">
      <w:pPr>
        <w:pStyle w:val="ad"/>
        <w:numPr>
          <w:ilvl w:val="0"/>
          <w:numId w:val="120"/>
        </w:numPr>
        <w:bidi w:val="0"/>
        <w:spacing w:after="0" w:line="252"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কুলি করা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নাকে পানি দেওয়া ও নাক পরি</w:t>
      </w:r>
      <w:r w:rsidRPr="00176F53">
        <w:rPr>
          <w:rFonts w:ascii="Kalpurush" w:hAnsi="Kalpurush" w:cs="Kalpurush"/>
          <w:noProof/>
          <w:color w:val="000000" w:themeColor="text1"/>
          <w:sz w:val="24"/>
          <w:szCs w:val="24"/>
          <w:lang w:bidi="bn-IN"/>
        </w:rPr>
        <w:t>ষ্কা</w:t>
      </w:r>
      <w:r w:rsidRPr="00176F53">
        <w:rPr>
          <w:rFonts w:ascii="Kalpurush" w:hAnsi="Kalpurush" w:cs="Kalpurush"/>
          <w:noProof/>
          <w:color w:val="000000" w:themeColor="text1"/>
          <w:sz w:val="24"/>
          <w:szCs w:val="24"/>
          <w:cs/>
          <w:lang w:bidi="bn-IN"/>
        </w:rPr>
        <w:t>র করার ক্ষেত্রে ধারাবাহিকতা বজায় রাখা।</w:t>
      </w:r>
    </w:p>
    <w:p w14:paraId="026F214A" w14:textId="77777777" w:rsidR="00541F45" w:rsidRPr="00176F53" w:rsidRDefault="00541F45" w:rsidP="00BD5151">
      <w:pPr>
        <w:pStyle w:val="ad"/>
        <w:numPr>
          <w:ilvl w:val="0"/>
          <w:numId w:val="120"/>
        </w:numPr>
        <w:bidi w:val="0"/>
        <w:spacing w:after="0" w:line="252"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মুখমন্ডল</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দুই হাত ও দুই পা তিনবার ধৌত করা মুস্তাহাব। আর একবার হলো ওয়াজিব।</w:t>
      </w:r>
    </w:p>
    <w:p w14:paraId="7C5CC3E9" w14:textId="77777777" w:rsidR="00541F45" w:rsidRPr="00176F53" w:rsidRDefault="00541F45" w:rsidP="00BD5151">
      <w:pPr>
        <w:pStyle w:val="ad"/>
        <w:numPr>
          <w:ilvl w:val="0"/>
          <w:numId w:val="120"/>
        </w:numPr>
        <w:bidi w:val="0"/>
        <w:spacing w:after="0" w:line="252" w:lineRule="auto"/>
        <w:ind w:left="0" w:firstLine="284"/>
        <w:jc w:val="both"/>
        <w:rPr>
          <w:rFonts w:ascii="Kalpurush" w:hAnsi="Kalpurush" w:cs="Kalpurush"/>
          <w:noProof/>
          <w:color w:val="000000" w:themeColor="text1"/>
          <w:spacing w:val="-8"/>
          <w:w w:val="95"/>
          <w:sz w:val="24"/>
          <w:szCs w:val="24"/>
          <w:rtl/>
          <w:lang w:bidi="bn-IN"/>
        </w:rPr>
      </w:pPr>
      <w:r w:rsidRPr="00176F53">
        <w:rPr>
          <w:rFonts w:ascii="Kalpurush" w:hAnsi="Kalpurush" w:cs="Kalpurush"/>
          <w:noProof/>
          <w:color w:val="000000" w:themeColor="text1"/>
          <w:spacing w:val="-8"/>
          <w:w w:val="95"/>
          <w:sz w:val="24"/>
          <w:szCs w:val="24"/>
          <w:cs/>
          <w:lang w:bidi="bn-IN"/>
        </w:rPr>
        <w:t>আল্লাহর পক্ষ থেকে পূর্বের সকল পাপ ক্ষমা করার বিষয়টি হাদীসে উল্লিখিত বিবরণ মোতাবেক অযু ও দুই রাকাত সালাত: উভয়ের ওপর প্রযোজ্য হবে।</w:t>
      </w:r>
    </w:p>
    <w:p w14:paraId="0DD4AC0C" w14:textId="77777777" w:rsidR="00541F45" w:rsidRPr="00176F53" w:rsidRDefault="00541F45" w:rsidP="00BD5151">
      <w:pPr>
        <w:pStyle w:val="ad"/>
        <w:numPr>
          <w:ilvl w:val="0"/>
          <w:numId w:val="120"/>
        </w:numPr>
        <w:bidi w:val="0"/>
        <w:spacing w:after="0" w:line="252" w:lineRule="auto"/>
        <w:ind w:left="0" w:firstLine="284"/>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অযুর অঙ্গসমূহ হতে প্রত্যেক অঙ্গের একটি সীমা রয়েছে: দৈর্ঘ্যে (লম্বালম্বি) মুখমন্ডলের সীমা হলো: মাথার স্বাভাবিক চুল গজানোর স্থান থেকে দাড়ি ও থুতনির নীচ পর্যন্ত। আর প্রস্থে সীমা হলো কান থেকে কান পর্যন্ত। হাতের সীমা হলো: হাতের আঙ্গুলের মাথা থেকে বাহু ও প্রগণ্ডাস্থি (বাহুর ওপরের অংশ) এর জোড়া (কনুই) পর্যন্ত। মাথার সীমা হলো: মুখমন্ডলের চারপাশ থেকে চুল গজানোর স্বাভাবিক স্থান থেকে ঘাড়ের ওপর পর্যন্ত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আর কান মাসেহ করা মাথার-ই অংশ। পায়ের সীমা হলো: পা ও পায়ের গোছার মধ্যবর্তী জোড়াসহ পুরো পা ধৌত করা।</w:t>
      </w:r>
    </w:p>
    <w:p w14:paraId="32D91037" w14:textId="77777777" w:rsidR="00541F45" w:rsidRPr="008A1F85" w:rsidRDefault="00541F45" w:rsidP="00A32F79">
      <w:pPr>
        <w:bidi w:val="0"/>
        <w:spacing w:after="0" w:line="252" w:lineRule="auto"/>
        <w:contextualSpacing/>
        <w:jc w:val="center"/>
        <w:rPr>
          <w:rFonts w:ascii="Kalpurush" w:hAnsi="Kalpurush" w:cs="Kalpurush"/>
          <w:color w:val="004E42"/>
          <w:sz w:val="24"/>
          <w:szCs w:val="24"/>
          <w:rtl/>
          <w:lang w:bidi="bn-IN"/>
        </w:rPr>
      </w:pPr>
      <w:r w:rsidRPr="008A1F85">
        <w:rPr>
          <w:rFonts w:ascii="Kalpurush" w:hAnsi="Kalpurush" w:cs="Kalpurush"/>
          <w:color w:val="004E42"/>
          <w:sz w:val="24"/>
          <w:szCs w:val="24"/>
          <w:lang w:bidi="bn-IN"/>
        </w:rPr>
        <w:t>(</w:t>
      </w:r>
      <w:r w:rsidRPr="008A1F85">
        <w:rPr>
          <w:rFonts w:ascii="Kalpurush" w:hAnsi="Kalpurush" w:cs="Kalpurush"/>
          <w:noProof/>
          <w:color w:val="004E42"/>
          <w:sz w:val="24"/>
          <w:szCs w:val="24"/>
          <w:lang w:bidi="bn-IN"/>
        </w:rPr>
        <w:t>3313</w:t>
      </w:r>
      <w:r w:rsidRPr="008A1F85">
        <w:rPr>
          <w:rFonts w:ascii="Kalpurush" w:hAnsi="Kalpurush" w:cs="Kalpurush"/>
          <w:color w:val="004E42"/>
          <w:sz w:val="24"/>
          <w:szCs w:val="24"/>
          <w:lang w:bidi="bn-IN"/>
        </w:rPr>
        <w:t>)</w:t>
      </w:r>
      <w:bookmarkStart w:id="227" w:name="_Hlk179359781"/>
    </w:p>
    <w:p w14:paraId="771F7F8E" w14:textId="77777777" w:rsidR="00344CE0" w:rsidRPr="00CF378E" w:rsidRDefault="00344CE0" w:rsidP="002317CC">
      <w:pPr>
        <w:pStyle w:val="1"/>
        <w:bidi w:val="0"/>
        <w:spacing w:before="0" w:after="0" w:line="240" w:lineRule="auto"/>
        <w:contextualSpacing/>
        <w:jc w:val="center"/>
        <w:rPr>
          <w:color w:val="FFFFFF" w:themeColor="background1"/>
          <w:sz w:val="4"/>
          <w:szCs w:val="4"/>
          <w:lang w:bidi="bn-IN"/>
        </w:rPr>
      </w:pPr>
      <w:bookmarkStart w:id="228" w:name="_Toc209606027"/>
      <w:bookmarkStart w:id="229" w:name="_Toc211162255"/>
      <w:bookmarkStart w:id="230" w:name="_Toc211163239"/>
      <w:r w:rsidRPr="00CF378E">
        <w:rPr>
          <w:color w:val="FFFFFF" w:themeColor="background1"/>
          <w:sz w:val="4"/>
          <w:szCs w:val="4"/>
          <w:rtl/>
          <w:lang w:bidi="bn-IN"/>
        </w:rPr>
        <w:lastRenderedPageBreak/>
        <w:t>إِذَا تَوَضَّأَ أَحَدُكُمْ فَلْيَجْعَلْ فِي أَنْفِهِ ثُمَّ لِيَنْثُرْ، وَمَنِ اسْتَجْمَرَ فَلْيُوتِرْ</w:t>
      </w:r>
      <w:bookmarkEnd w:id="228"/>
      <w:bookmarkEnd w:id="229"/>
      <w:bookmarkEnd w:id="230"/>
    </w:p>
    <w:p w14:paraId="0E6D62C6" w14:textId="77777777" w:rsidR="00344CE0" w:rsidRPr="008A1F85" w:rsidRDefault="00344CE0" w:rsidP="002317CC">
      <w:pPr>
        <w:keepNext/>
        <w:keepLines/>
        <w:tabs>
          <w:tab w:val="right" w:pos="7931"/>
        </w:tabs>
        <w:spacing w:after="0" w:line="240" w:lineRule="auto"/>
        <w:ind w:left="-7" w:firstLine="170"/>
        <w:jc w:val="both"/>
        <w:rPr>
          <w:rFonts w:ascii="adwa-assalaf" w:eastAsia="Times New Roman" w:hAnsi="adwa-assalaf" w:cs="adwa-assalaf"/>
          <w:b/>
          <w:bCs/>
          <w:noProof/>
          <w:color w:val="004E42"/>
          <w:sz w:val="24"/>
          <w:szCs w:val="24"/>
          <w:lang w:bidi="bn-IN"/>
        </w:rPr>
      </w:pPr>
      <w:r w:rsidRPr="008A1F85">
        <w:rPr>
          <w:rFonts w:ascii="adwa-assalaf" w:eastAsia="001 Al Kamal Hadith" w:hAnsi="adwa-assalaf" w:cs="adwa-assalaf"/>
          <w:b/>
          <w:bCs/>
          <w:noProof/>
          <w:color w:val="004E42"/>
          <w:position w:val="2"/>
          <w:sz w:val="24"/>
          <w:szCs w:val="24"/>
          <w:rtl/>
          <w:lang w:bidi="bn-IN"/>
        </w:rPr>
        <w:t>(75) -</w:t>
      </w:r>
      <w:r w:rsidRPr="008A1F85">
        <w:rPr>
          <w:rFonts w:ascii="adwa-assalaf" w:eastAsia="001 Al Kamal Hadith" w:hAnsi="adwa-assalaf" w:cs="adwa-assalaf"/>
          <w:b/>
          <w:bCs/>
          <w:noProof/>
          <w:color w:val="004E42"/>
          <w:sz w:val="24"/>
          <w:szCs w:val="24"/>
          <w:rtl/>
          <w:lang w:bidi="bn-IN"/>
        </w:rPr>
        <w:t xml:space="preserve"> </w:t>
      </w:r>
      <w:r w:rsidRPr="008A1F85">
        <w:rPr>
          <w:rFonts w:ascii="adwa-assalaf" w:eastAsia="Times New Roman" w:hAnsi="adwa-assalaf" w:cs="adwa-assalaf"/>
          <w:b/>
          <w:bCs/>
          <w:noProof/>
          <w:color w:val="004E42"/>
          <w:sz w:val="24"/>
          <w:szCs w:val="24"/>
          <w:rtl/>
          <w:lang w:bidi="bn-IN"/>
        </w:rPr>
        <w:t>عَنْ أَبِي هُرَيْرَةَ رضي الله عنه أَنَّ رَسُولَ اللَّهِ صَلَّى اللهُ عَلَيْهِ وَسَلَّمَ قَالَ: «إِذَا تَوَضَّأَ أَحَدُكُمْ فَلْيَجْعَلْ فِي أَنْفِهِ ثُمَّ لِيَنْثُرْ، وَمَنِ اسْتَجْمَرَ فَلْيُوتِرْ، وَإِذَا اسْتَيْقَظَ أَحَدُكُمْ مِنْ نَوْمِهِ فَلْيَغْسِلْ يَدَهُ قَبْلَ أَنْ يُدْخِلَهَا فِي وَضُوئِهِ، فَإِنَّ أَحَدَكُمْ لاَ يَدْرِي أَيْنَ بَاتَتْ يَدُهُ».</w:t>
      </w:r>
    </w:p>
    <w:p w14:paraId="157306E5" w14:textId="77777777" w:rsidR="00344CE0" w:rsidRPr="008A1F85" w:rsidRDefault="00344CE0" w:rsidP="002317CC">
      <w:pPr>
        <w:keepNext/>
        <w:keepLines/>
        <w:tabs>
          <w:tab w:val="right" w:pos="7931"/>
        </w:tabs>
        <w:spacing w:after="0" w:line="240" w:lineRule="auto"/>
        <w:ind w:firstLine="284"/>
        <w:jc w:val="both"/>
        <w:rPr>
          <w:rFonts w:ascii="adwa-assalaf" w:eastAsia="Times New Roman" w:hAnsi="adwa-assalaf" w:cs="adwa-assalaf"/>
          <w:b/>
          <w:bCs/>
          <w:noProof/>
          <w:color w:val="004E42"/>
          <w:sz w:val="24"/>
          <w:szCs w:val="24"/>
          <w:rtl/>
          <w:lang w:bidi="bn-IN"/>
        </w:rPr>
      </w:pPr>
      <w:r w:rsidRPr="008A1F85">
        <w:rPr>
          <w:rFonts w:ascii="adwa-assalaf" w:eastAsia="Times New Roman" w:hAnsi="adwa-assalaf" w:cs="adwa-assalaf"/>
          <w:b/>
          <w:bCs/>
          <w:noProof/>
          <w:color w:val="004E42"/>
          <w:sz w:val="24"/>
          <w:szCs w:val="24"/>
          <w:rtl/>
          <w:lang w:bidi="bn-IN"/>
        </w:rPr>
        <w:t>ولفظ مسلم: «إِذَا اسْتَيْقَظَ أَحَدُكُمْ مِنْ نَوْمِهِ فَلَا يَغْمِسْ يَدَهُ فِي الْإِنَاءِ حَتَّى يَغْسِلَهَا ثَلَاثًا، فَإِنَّهُ لَا يَدْرِي أَيْنَ بَاتَتْ يَدُهُ». [صحيح] - [متفق عليه]</w:t>
      </w:r>
    </w:p>
    <w:p w14:paraId="374958C0" w14:textId="4283A93B" w:rsidR="00541F45" w:rsidRPr="00176F53" w:rsidRDefault="00344CE0" w:rsidP="002317CC">
      <w:pPr>
        <w:bidi w:val="0"/>
        <w:spacing w:after="0" w:line="240" w:lineRule="auto"/>
        <w:ind w:firstLine="284"/>
        <w:contextualSpacing/>
        <w:jc w:val="both"/>
        <w:rPr>
          <w:rFonts w:ascii="Kalpurush" w:hAnsi="Kalpurush"/>
          <w:noProof/>
          <w:color w:val="000000" w:themeColor="text1"/>
          <w:spacing w:val="-8"/>
          <w:w w:val="98"/>
          <w:sz w:val="24"/>
          <w:szCs w:val="24"/>
          <w:rtl/>
          <w:lang w:bidi="bn-IN"/>
        </w:rPr>
      </w:pPr>
      <w:r w:rsidRPr="00176F53">
        <w:rPr>
          <w:rFonts w:ascii="Kalpurush" w:hAnsi="Kalpurush" w:cs="Kalpurush"/>
          <w:color w:val="000000" w:themeColor="text1"/>
          <w:spacing w:val="-8"/>
          <w:w w:val="98"/>
          <w:position w:val="4"/>
          <w:sz w:val="24"/>
          <w:szCs w:val="24"/>
          <w:lang w:bidi="bn-IN"/>
        </w:rPr>
        <w:t>(</w:t>
      </w:r>
      <w:r w:rsidRPr="00176F53">
        <w:rPr>
          <w:rFonts w:ascii="Kalpurush" w:hAnsi="Kalpurush" w:cs="Kalpurush"/>
          <w:noProof/>
          <w:color w:val="000000" w:themeColor="text1"/>
          <w:spacing w:val="-8"/>
          <w:w w:val="98"/>
          <w:position w:val="4"/>
          <w:sz w:val="24"/>
          <w:szCs w:val="24"/>
          <w:lang w:bidi="bn-IN"/>
        </w:rPr>
        <w:t>৭৫</w:t>
      </w:r>
      <w:r w:rsidRPr="00176F53">
        <w:rPr>
          <w:rFonts w:ascii="Kalpurush" w:hAnsi="Kalpurush" w:cs="Kalpurush"/>
          <w:color w:val="000000" w:themeColor="text1"/>
          <w:spacing w:val="-8"/>
          <w:w w:val="98"/>
          <w:position w:val="4"/>
          <w:sz w:val="24"/>
          <w:szCs w:val="24"/>
          <w:lang w:bidi="bn-IN"/>
        </w:rPr>
        <w:t xml:space="preserve">) - </w:t>
      </w:r>
      <w:r w:rsidRPr="00176F53">
        <w:rPr>
          <w:rFonts w:ascii="Kalpurush" w:hAnsi="Kalpurush" w:cs="Kalpurush"/>
          <w:noProof/>
          <w:color w:val="000000" w:themeColor="text1"/>
          <w:spacing w:val="-8"/>
          <w:w w:val="98"/>
          <w:sz w:val="24"/>
          <w:szCs w:val="24"/>
          <w:cs/>
          <w:lang w:bidi="bn-IN"/>
        </w:rPr>
        <w:t>আবূ হুরাইরাহ্ রাদিয়াল্লাহু ‘আনহু থেকে বর্ণিত</w:t>
      </w:r>
      <w:r w:rsidRPr="00176F53">
        <w:rPr>
          <w:rFonts w:ascii="Kalpurush" w:hAnsi="Kalpurush" w:cs="Kalpurush"/>
          <w:noProof/>
          <w:color w:val="000000" w:themeColor="text1"/>
          <w:spacing w:val="-8"/>
          <w:w w:val="98"/>
          <w:sz w:val="24"/>
          <w:szCs w:val="24"/>
          <w:lang w:bidi="bn-IN"/>
        </w:rPr>
        <w:t xml:space="preserve">, </w:t>
      </w:r>
      <w:r w:rsidRPr="00176F53">
        <w:rPr>
          <w:rFonts w:ascii="Kalpurush" w:hAnsi="Kalpurush" w:cs="Kalpurush"/>
          <w:noProof/>
          <w:color w:val="000000" w:themeColor="text1"/>
          <w:spacing w:val="-8"/>
          <w:w w:val="98"/>
          <w:sz w:val="24"/>
          <w:szCs w:val="24"/>
          <w:cs/>
          <w:lang w:bidi="bn-IN"/>
        </w:rPr>
        <w:t xml:space="preserve">রাসূলুল্লাহ সাল্লাল্লাহু ‘আলাইহি ওয়াসাল্লাম বলেছেন: </w:t>
      </w:r>
      <w:r w:rsidRPr="00176F53">
        <w:rPr>
          <w:rFonts w:ascii="Kalpurush" w:hAnsi="Kalpurush"/>
          <w:noProof/>
          <w:color w:val="000000" w:themeColor="text1"/>
          <w:spacing w:val="-8"/>
          <w:w w:val="98"/>
          <w:sz w:val="24"/>
          <w:szCs w:val="24"/>
          <w:lang w:bidi="bn-IN"/>
        </w:rPr>
        <w:t xml:space="preserve"> </w:t>
      </w:r>
      <w:r w:rsidRPr="00176F53">
        <w:rPr>
          <w:rFonts w:ascii="Kalpurush" w:hAnsi="Kalpurush" w:cs="Kalpurush"/>
          <w:noProof/>
          <w:color w:val="000000" w:themeColor="text1"/>
          <w:spacing w:val="-8"/>
          <w:w w:val="98"/>
          <w:sz w:val="24"/>
          <w:szCs w:val="24"/>
          <w:rtl/>
          <w:lang w:bidi="bn-IN"/>
        </w:rPr>
        <w:t>“</w:t>
      </w:r>
      <w:r w:rsidRPr="00176F53">
        <w:rPr>
          <w:rFonts w:ascii="Kalpurush" w:hAnsi="Kalpurush" w:cs="Kalpurush"/>
          <w:noProof/>
          <w:color w:val="000000" w:themeColor="text1"/>
          <w:spacing w:val="-8"/>
          <w:w w:val="98"/>
          <w:sz w:val="24"/>
          <w:szCs w:val="24"/>
          <w:cs/>
          <w:lang w:bidi="bn-IN"/>
        </w:rPr>
        <w:t>তোমাদের মধ্যে কেউ যখন অযু করে তখন সে যেন নাকে পানি দেয়</w:t>
      </w:r>
      <w:r w:rsidRPr="00176F53">
        <w:rPr>
          <w:rFonts w:ascii="Kalpurush" w:hAnsi="Kalpurush" w:cs="Kalpurush"/>
          <w:noProof/>
          <w:color w:val="000000" w:themeColor="text1"/>
          <w:spacing w:val="-8"/>
          <w:w w:val="98"/>
          <w:sz w:val="24"/>
          <w:szCs w:val="24"/>
          <w:lang w:bidi="bn-IN"/>
        </w:rPr>
        <w:t xml:space="preserve">, </w:t>
      </w:r>
      <w:r w:rsidRPr="00176F53">
        <w:rPr>
          <w:rFonts w:ascii="Kalpurush" w:hAnsi="Kalpurush" w:cs="Kalpurush"/>
          <w:noProof/>
          <w:color w:val="000000" w:themeColor="text1"/>
          <w:spacing w:val="-8"/>
          <w:w w:val="98"/>
          <w:sz w:val="24"/>
          <w:szCs w:val="24"/>
          <w:cs/>
          <w:lang w:bidi="bn-IN"/>
        </w:rPr>
        <w:t>এরপর যেন নাক ঝেড়ে নেয়। আর যে ইস্তিঞ্জা করে সে যেন বেজোড় সংখ্যক ঢিলা-কুলুখ ব্যবহার করে। আর তোমাদের কেউ যখন ঘুম থেকে জাগে তখন সে যেন অযুর পানিতে হাত ঢুকানোর আগে তা ধুয়ে নেয়</w:t>
      </w:r>
      <w:r w:rsidRPr="00176F53">
        <w:rPr>
          <w:rFonts w:ascii="Kalpurush" w:hAnsi="Kalpurush" w:cs="Kalpurush"/>
          <w:noProof/>
          <w:color w:val="000000" w:themeColor="text1"/>
          <w:spacing w:val="-8"/>
          <w:w w:val="98"/>
          <w:sz w:val="24"/>
          <w:szCs w:val="24"/>
          <w:lang w:bidi="bn-IN"/>
        </w:rPr>
        <w:t>;</w:t>
      </w:r>
      <w:bookmarkEnd w:id="227"/>
      <w:r w:rsidRPr="00176F53">
        <w:rPr>
          <w:rFonts w:ascii="Kalpurush" w:hAnsi="Kalpurush" w:cs="Kalpurush"/>
          <w:noProof/>
          <w:color w:val="000000" w:themeColor="text1"/>
          <w:spacing w:val="-8"/>
          <w:w w:val="98"/>
          <w:sz w:val="24"/>
          <w:szCs w:val="24"/>
          <w:rtl/>
          <w:lang w:bidi="bn-IN"/>
        </w:rPr>
        <w:t xml:space="preserve"> </w:t>
      </w:r>
      <w:r w:rsidR="00541F45" w:rsidRPr="00176F53">
        <w:rPr>
          <w:rFonts w:ascii="Kalpurush" w:hAnsi="Kalpurush" w:cs="Kalpurush"/>
          <w:noProof/>
          <w:color w:val="000000" w:themeColor="text1"/>
          <w:spacing w:val="-8"/>
          <w:w w:val="98"/>
          <w:sz w:val="24"/>
          <w:szCs w:val="24"/>
          <w:cs/>
          <w:lang w:bidi="bn-IN"/>
        </w:rPr>
        <w:t>কারণ তোমাদের কেউ জানে না যে</w:t>
      </w:r>
      <w:r w:rsidR="00541F45" w:rsidRPr="00176F53">
        <w:rPr>
          <w:rFonts w:ascii="Kalpurush" w:hAnsi="Kalpurush" w:cs="Kalpurush"/>
          <w:noProof/>
          <w:color w:val="000000" w:themeColor="text1"/>
          <w:spacing w:val="-8"/>
          <w:w w:val="98"/>
          <w:sz w:val="24"/>
          <w:szCs w:val="24"/>
          <w:lang w:bidi="bn-IN"/>
        </w:rPr>
        <w:t xml:space="preserve">, </w:t>
      </w:r>
      <w:r w:rsidR="00541F45" w:rsidRPr="00176F53">
        <w:rPr>
          <w:rFonts w:ascii="Kalpurush" w:hAnsi="Kalpurush" w:cs="Kalpurush"/>
          <w:noProof/>
          <w:color w:val="000000" w:themeColor="text1"/>
          <w:spacing w:val="-8"/>
          <w:w w:val="98"/>
          <w:sz w:val="24"/>
          <w:szCs w:val="24"/>
          <w:cs/>
          <w:lang w:bidi="bn-IN"/>
        </w:rPr>
        <w:t>ঘুমন্ত অবস্থায় তার হাত কোথায় থাকে।</w:t>
      </w:r>
      <w:r w:rsidR="00541F45" w:rsidRPr="00176F53">
        <w:rPr>
          <w:rFonts w:ascii="Kalpurush" w:hAnsi="Kalpurush" w:cs="Kalpurush"/>
          <w:noProof/>
          <w:color w:val="000000" w:themeColor="text1"/>
          <w:spacing w:val="-8"/>
          <w:w w:val="98"/>
          <w:sz w:val="24"/>
          <w:szCs w:val="24"/>
          <w:rtl/>
          <w:lang w:bidi="bn-IN"/>
        </w:rPr>
        <w:t>”</w:t>
      </w:r>
    </w:p>
    <w:p w14:paraId="13DE8A1B" w14:textId="77E2B033" w:rsidR="00541F45" w:rsidRPr="00176F53" w:rsidRDefault="00541F45" w:rsidP="002317CC">
      <w:pPr>
        <w:keepNext/>
        <w:keepLines/>
        <w:suppressAutoHyphens/>
        <w:bidi w:val="0"/>
        <w:spacing w:after="0" w:line="240" w:lineRule="auto"/>
        <w:ind w:firstLine="284"/>
        <w:contextualSpacing/>
        <w:jc w:val="both"/>
        <w:rPr>
          <w:rFonts w:ascii="Kalpurush" w:hAnsi="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মুসলিমের বর্ণনায় এসেছে</w:t>
      </w:r>
      <w:r w:rsidRPr="00176F53">
        <w:rPr>
          <w:rFonts w:ascii="Kalpurush" w:hAnsi="Kalpurush" w:cs="Kalpurush"/>
          <w:noProof/>
          <w:color w:val="000000" w:themeColor="text1"/>
          <w:sz w:val="24"/>
          <w:szCs w:val="24"/>
          <w:rtl/>
          <w:lang w:bidi="bn-IN"/>
        </w:rPr>
        <w:t>:</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rtl/>
          <w:lang w:bidi="bn-IN"/>
        </w:rPr>
        <w:t>“</w:t>
      </w:r>
      <w:r w:rsidRPr="00176F53">
        <w:rPr>
          <w:rFonts w:ascii="Kalpurush" w:hAnsi="Kalpurush" w:cs="Kalpurush"/>
          <w:noProof/>
          <w:color w:val="000000" w:themeColor="text1"/>
          <w:sz w:val="24"/>
          <w:szCs w:val="24"/>
          <w:cs/>
          <w:lang w:bidi="bn-IN"/>
        </w:rPr>
        <w:t>তোমাদের কেউ যখন ঘূম থেকে উঠে</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 xml:space="preserve">তখন সে যেন তার হাত তিনবার না ধোয়া পর্যন্ত পাত্রে না </w:t>
      </w:r>
      <w:r w:rsidRPr="00176F53">
        <w:rPr>
          <w:rFonts w:ascii="Kalpurush" w:hAnsi="Kalpurush" w:cs="Kalpurush"/>
          <w:noProof/>
          <w:color w:val="000000" w:themeColor="text1"/>
          <w:sz w:val="24"/>
          <w:szCs w:val="24"/>
          <w:lang w:bidi="bn-IN"/>
        </w:rPr>
        <w:t>ঢু</w:t>
      </w:r>
      <w:r w:rsidRPr="00176F53">
        <w:rPr>
          <w:rFonts w:ascii="Kalpurush" w:hAnsi="Kalpurush" w:cs="Kalpurush"/>
          <w:noProof/>
          <w:color w:val="000000" w:themeColor="text1"/>
          <w:sz w:val="24"/>
          <w:szCs w:val="24"/>
          <w:cs/>
          <w:lang w:bidi="bn-IN"/>
        </w:rPr>
        <w:t>কায়। কারণ সে জানেনা যে</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তার হাত রাতে কোথায় ছিল।</w:t>
      </w:r>
      <w:r w:rsidRPr="00176F53">
        <w:rPr>
          <w:rFonts w:ascii="Kalpurush" w:hAnsi="Kalpurush" w:cs="Kalpurush"/>
          <w:noProof/>
          <w:color w:val="000000" w:themeColor="text1"/>
          <w:sz w:val="24"/>
          <w:szCs w:val="24"/>
          <w:rtl/>
          <w:lang w:bidi="bn-IN"/>
        </w:rPr>
        <w:t>”</w:t>
      </w:r>
      <w:r w:rsidRPr="00176F53">
        <w:rPr>
          <w:rFonts w:ascii="Kalpurush" w:eastAsia="Times New Roman" w:hAnsi="Kalpurush" w:cs="Kalpurush"/>
          <w:noProof/>
          <w:color w:val="000000" w:themeColor="text1"/>
          <w:sz w:val="24"/>
          <w:szCs w:val="24"/>
          <w:rtl/>
          <w:lang w:bidi="bn-IN"/>
        </w:rPr>
        <w:t xml:space="preserve"> </w:t>
      </w:r>
      <w:r w:rsidR="00E21747" w:rsidRPr="00176F53">
        <w:rPr>
          <w:rFonts w:ascii="Kalpurush" w:eastAsia="Times New Roman" w:hAnsi="Kalpurush" w:cs="Kalpurush"/>
          <w:b/>
          <w:bCs/>
          <w:noProof/>
          <w:color w:val="000000" w:themeColor="text1"/>
          <w:sz w:val="24"/>
          <w:szCs w:val="24"/>
          <w:lang w:bidi="bn-IN"/>
        </w:rPr>
        <w:t xml:space="preserve"> </w:t>
      </w:r>
      <w:r w:rsidRPr="00176F53">
        <w:rPr>
          <w:rFonts w:ascii="Kalpurush" w:eastAsia="Times New Roman" w:hAnsi="Kalpurush" w:cs="Kalpurush"/>
          <w:b/>
          <w:bCs/>
          <w:noProof/>
          <w:color w:val="000000" w:themeColor="text1"/>
          <w:sz w:val="24"/>
          <w:szCs w:val="24"/>
          <w:lang w:bidi="bn-IN"/>
        </w:rPr>
        <w:t>[</w:t>
      </w:r>
      <w:r w:rsidRPr="00176F53">
        <w:rPr>
          <w:rFonts w:ascii="Kalpurush" w:eastAsia="Times New Roman" w:hAnsi="Kalpurush" w:cs="Kalpurush"/>
          <w:b/>
          <w:bCs/>
          <w:noProof/>
          <w:color w:val="000000" w:themeColor="text1"/>
          <w:sz w:val="24"/>
          <w:szCs w:val="24"/>
          <w:cs/>
          <w:lang w:bidi="bn-IN"/>
        </w:rPr>
        <w:t>সহীহ</w:t>
      </w:r>
      <w:r w:rsidRPr="00176F53">
        <w:rPr>
          <w:rFonts w:ascii="Kalpurush" w:eastAsia="Times New Roman" w:hAnsi="Kalpurush" w:cs="Kalpurush"/>
          <w:b/>
          <w:bCs/>
          <w:noProof/>
          <w:color w:val="000000" w:themeColor="text1"/>
          <w:sz w:val="24"/>
          <w:szCs w:val="24"/>
          <w:lang w:bidi="bn-IN"/>
        </w:rPr>
        <w:t>]</w:t>
      </w:r>
      <w:r w:rsidR="00417AA6" w:rsidRPr="00176F53">
        <w:rPr>
          <w:rFonts w:ascii="Kalpurush" w:eastAsia="Times New Roman" w:hAnsi="Kalpurush" w:cs="Kalpurush"/>
          <w:b/>
          <w:bCs/>
          <w:noProof/>
          <w:color w:val="000000" w:themeColor="text1"/>
          <w:sz w:val="24"/>
          <w:szCs w:val="24"/>
          <w:lang w:bidi="bn-IN"/>
        </w:rPr>
        <w:t xml:space="preserve">- </w:t>
      </w:r>
      <w:r w:rsidR="009B100F" w:rsidRPr="00176F53">
        <w:rPr>
          <w:rFonts w:ascii="Kalpurush" w:eastAsia="Times New Roman" w:hAnsi="Kalpurush" w:cs="Kalpurush"/>
          <w:b/>
          <w:bCs/>
          <w:noProof/>
          <w:color w:val="000000" w:themeColor="text1"/>
          <w:sz w:val="24"/>
          <w:szCs w:val="24"/>
          <w:lang w:bidi="bn-IN"/>
        </w:rPr>
        <w:t>[</w:t>
      </w:r>
      <w:r w:rsidR="009B100F" w:rsidRPr="00176F53">
        <w:rPr>
          <w:rFonts w:ascii="Kalpurush" w:eastAsia="Times New Roman" w:hAnsi="Kalpurush" w:cs="Kalpurush"/>
          <w:b/>
          <w:bCs/>
          <w:noProof/>
          <w:color w:val="000000" w:themeColor="text1"/>
          <w:sz w:val="24"/>
          <w:szCs w:val="24"/>
          <w:cs/>
          <w:lang w:bidi="bn-IN"/>
        </w:rPr>
        <w:t>বুখারী ও মুসলিম</w:t>
      </w:r>
      <w:r w:rsidR="009B100F" w:rsidRPr="00176F53">
        <w:rPr>
          <w:rFonts w:ascii="Kalpurush" w:eastAsia="Times New Roman" w:hAnsi="Kalpurush" w:cs="Kalpurush"/>
          <w:b/>
          <w:bCs/>
          <w:noProof/>
          <w:color w:val="000000" w:themeColor="text1"/>
          <w:sz w:val="24"/>
          <w:szCs w:val="24"/>
          <w:lang w:bidi="bn-IN"/>
        </w:rPr>
        <w:t>]</w:t>
      </w:r>
    </w:p>
    <w:p w14:paraId="5B64E4CE" w14:textId="77777777" w:rsidR="00541F45" w:rsidRPr="008A1F85" w:rsidRDefault="00541F45" w:rsidP="002317CC">
      <w:pPr>
        <w:keepNext/>
        <w:bidi w:val="0"/>
        <w:spacing w:after="0" w:line="240" w:lineRule="auto"/>
        <w:ind w:firstLine="284"/>
        <w:rPr>
          <w:rFonts w:ascii="Kalpurush" w:hAnsi="Kalpurush" w:cs="Kalpurush"/>
          <w:b/>
          <w:bCs/>
          <w:color w:val="004E42"/>
          <w:sz w:val="24"/>
          <w:szCs w:val="24"/>
          <w:lang w:bidi="bn-IN"/>
        </w:rPr>
      </w:pPr>
      <w:r w:rsidRPr="008A1F85">
        <w:rPr>
          <w:rFonts w:ascii="Kalpurush" w:hAnsi="Kalpurush" w:cs="Kalpurush"/>
          <w:b/>
          <w:bCs/>
          <w:color w:val="004E42"/>
          <w:sz w:val="24"/>
          <w:szCs w:val="24"/>
          <w:cs/>
          <w:lang w:bidi="bn-IN"/>
        </w:rPr>
        <w:t>ব্যাখ্যা</w:t>
      </w:r>
      <w:r w:rsidRPr="008A1F85">
        <w:rPr>
          <w:rFonts w:ascii="Kalpurush" w:hAnsi="Kalpurush" w:cs="Kalpurush"/>
          <w:b/>
          <w:bCs/>
          <w:color w:val="004E42"/>
          <w:sz w:val="24"/>
          <w:szCs w:val="24"/>
          <w:lang w:bidi="bn-IN"/>
        </w:rPr>
        <w:t>:</w:t>
      </w:r>
    </w:p>
    <w:p w14:paraId="48AA991D" w14:textId="77777777" w:rsidR="00541F45" w:rsidRPr="00176F53" w:rsidRDefault="00541F45" w:rsidP="002317CC">
      <w:pPr>
        <w:bidi w:val="0"/>
        <w:spacing w:after="0" w:line="240" w:lineRule="auto"/>
        <w:ind w:firstLine="284"/>
        <w:contextualSpacing/>
        <w:jc w:val="both"/>
        <w:rPr>
          <w:rFonts w:ascii="Kalpurush" w:hAnsi="Kalpurush" w:cs="Kalpurush"/>
          <w:color w:val="000000" w:themeColor="text1"/>
          <w:spacing w:val="-8"/>
          <w:w w:val="96"/>
          <w:sz w:val="24"/>
          <w:szCs w:val="24"/>
          <w:lang w:bidi="bn-IN"/>
        </w:rPr>
      </w:pPr>
      <w:r w:rsidRPr="00176F53">
        <w:rPr>
          <w:rFonts w:ascii="Kalpurush" w:hAnsi="Kalpurush" w:cs="Kalpurush"/>
          <w:noProof/>
          <w:color w:val="000000" w:themeColor="text1"/>
          <w:spacing w:val="-8"/>
          <w:w w:val="96"/>
          <w:sz w:val="24"/>
          <w:szCs w:val="24"/>
          <w:cs/>
          <w:lang w:bidi="bn-IN"/>
        </w:rPr>
        <w:t>নবী সাল্লাল্লাহু ‘আলাইহি ওয়া সাল্লাম এ হাদীসে তাহারাতের কতিপয় বিধান বর্ণনা করেছেন। তন্মধ্যে কয়েকটি হলো: প্রথমত: যখন কেউ অযু করবে</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তখন সে শ্বাসের সাহায্যে তার নাকে পানি দিয়ে নাক পরিষ্কার করে নিবে। দ্বিতীয়ত: যে ব্যক্তি নির্গত নাপাকী পানি ব্যবহার না করে পরিষ্কার করতে চায়</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যেমন পাথর ইত্যাদি দ্বারা</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সে যেন বেজোড় সংখ্যক ঢিলা-কুলুখ ব্যবহার করে। সর্বনিম্ন তিন এবং সর্বোচ্চ সংখ্যা হলো যতক্ষণ না নির্গত ময়লা দূর হয় এবং মলদ্বার পরিপূর্ণভাবে পরিষ্কার হয়। তৃতীয়ত: যে কেউ রাতের বেলায় ঘুম থেকে জাগে</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 xml:space="preserve">সে যেন অযুর করার জন্য </w:t>
      </w:r>
      <w:r w:rsidRPr="00176F53">
        <w:rPr>
          <w:rFonts w:ascii="Kalpurush" w:hAnsi="Kalpurush" w:cs="Kalpurush"/>
          <w:noProof/>
          <w:color w:val="000000" w:themeColor="text1"/>
          <w:spacing w:val="-8"/>
          <w:w w:val="96"/>
          <w:sz w:val="24"/>
          <w:szCs w:val="24"/>
          <w:cs/>
          <w:lang w:bidi="bn-IN"/>
        </w:rPr>
        <w:lastRenderedPageBreak/>
        <w:t>পাত্রে হাত প্রবেশ না করায়। যতক্ষণ না তা পাত্রের বাহিরে তিনবা ধুয়ে নিবে। কারণ</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সে তো জানে না</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ঘুমন্ত অবস্থায় তার হাত কোথায় কোথায় থাকে। সুতরাং সে নাজাসাত থেকে মুক্ত থাকা নিশ্চিত নয়। তাছাড়াও শয়তান হয়ত এর সাথে এমন ময়লা কিছু নিয়ে এসেছে যা মানুষের জন্য ক্ষতিকর বা পানি নষ্ট করে ফেলে।</w:t>
      </w:r>
    </w:p>
    <w:p w14:paraId="53C0C50D" w14:textId="77777777" w:rsidR="00541F45" w:rsidRPr="008A1F85" w:rsidRDefault="00541F45" w:rsidP="002317CC">
      <w:pPr>
        <w:keepNext/>
        <w:bidi w:val="0"/>
        <w:spacing w:after="0" w:line="240" w:lineRule="auto"/>
        <w:ind w:firstLine="284"/>
        <w:rPr>
          <w:rFonts w:ascii="Kalpurush" w:hAnsi="Kalpurush" w:cs="Kalpurush"/>
          <w:b/>
          <w:bCs/>
          <w:color w:val="004E42"/>
          <w:sz w:val="24"/>
          <w:szCs w:val="24"/>
          <w:lang w:bidi="bn-IN"/>
        </w:rPr>
      </w:pPr>
      <w:r w:rsidRPr="008A1F85">
        <w:rPr>
          <w:rFonts w:ascii="Kalpurush" w:hAnsi="Kalpurush" w:cs="Kalpurush"/>
          <w:b/>
          <w:bCs/>
          <w:color w:val="004E42"/>
          <w:sz w:val="24"/>
          <w:szCs w:val="24"/>
          <w:cs/>
          <w:lang w:bidi="bn-IN"/>
        </w:rPr>
        <w:t>হাদীসের শিক্ষা</w:t>
      </w:r>
      <w:r w:rsidRPr="008A1F85">
        <w:rPr>
          <w:rFonts w:ascii="Kalpurush" w:hAnsi="Kalpurush" w:cs="Kalpurush"/>
          <w:b/>
          <w:bCs/>
          <w:color w:val="004E42"/>
          <w:sz w:val="24"/>
          <w:szCs w:val="24"/>
          <w:lang w:bidi="bn-IN"/>
        </w:rPr>
        <w:t>:</w:t>
      </w:r>
    </w:p>
    <w:p w14:paraId="2554638F" w14:textId="77777777" w:rsidR="00541F45" w:rsidRPr="00176F53" w:rsidRDefault="00541F45" w:rsidP="002317CC">
      <w:pPr>
        <w:pStyle w:val="ad"/>
        <w:numPr>
          <w:ilvl w:val="0"/>
          <w:numId w:val="121"/>
        </w:numPr>
        <w:bidi w:val="0"/>
        <w:spacing w:after="0" w:line="240"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অযুতে নাকে পানি দেওয়া। আর তা হলো শ্বাসের সাহায্যে নাকের অভ্যন্তরে পানি প্রবেশ করানো। এমনিভাবে নাক থেকে পানি বের করে ফেলা। তাছাড়া নাক ঝেড়ে ফেলা। আর তা হলো শ্বাসের সাহায্যে নাক থেকে স্বজোরে পানি বের করে নাক ঝেড়ে ফেলা।</w:t>
      </w:r>
    </w:p>
    <w:p w14:paraId="317C24A4" w14:textId="77777777" w:rsidR="00541F45" w:rsidRPr="00176F53" w:rsidRDefault="00541F45" w:rsidP="002317CC">
      <w:pPr>
        <w:pStyle w:val="ad"/>
        <w:numPr>
          <w:ilvl w:val="0"/>
          <w:numId w:val="121"/>
        </w:numPr>
        <w:bidi w:val="0"/>
        <w:spacing w:after="0" w:line="240"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বেজোড় সংখ্যক দিয়ে ঢিলা কুলুপ করা মুস্তাহাব।</w:t>
      </w:r>
    </w:p>
    <w:p w14:paraId="02966A32" w14:textId="77777777" w:rsidR="00541F45" w:rsidRPr="00176F53" w:rsidRDefault="00541F45" w:rsidP="002317CC">
      <w:pPr>
        <w:pStyle w:val="ad"/>
        <w:numPr>
          <w:ilvl w:val="0"/>
          <w:numId w:val="121"/>
        </w:numPr>
        <w:bidi w:val="0"/>
        <w:spacing w:after="0" w:line="240" w:lineRule="auto"/>
        <w:ind w:left="0" w:firstLine="284"/>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রাতে ঘুম থেকে উঠে তিনবার হাত ধৌত করা শরী‘আহসম্মত।</w:t>
      </w:r>
    </w:p>
    <w:p w14:paraId="5F749FA2" w14:textId="77777777" w:rsidR="00541F45" w:rsidRPr="008A1F85" w:rsidRDefault="00541F45" w:rsidP="002317CC">
      <w:pPr>
        <w:spacing w:after="0" w:line="240" w:lineRule="auto"/>
        <w:ind w:firstLine="284"/>
        <w:contextualSpacing/>
        <w:jc w:val="center"/>
        <w:rPr>
          <w:rFonts w:ascii="Kalpurush" w:hAnsi="Kalpurush" w:cs="Kalpurush"/>
          <w:color w:val="004E42"/>
          <w:sz w:val="24"/>
          <w:szCs w:val="24"/>
          <w:rtl/>
          <w:lang w:bidi="bn-IN"/>
        </w:rPr>
      </w:pPr>
      <w:r w:rsidRPr="008A1F85">
        <w:rPr>
          <w:rFonts w:ascii="Kalpurush" w:hAnsi="Kalpurush" w:cs="Kalpurush"/>
          <w:color w:val="004E42"/>
          <w:sz w:val="24"/>
          <w:szCs w:val="24"/>
          <w:lang w:bidi="bn-IN"/>
        </w:rPr>
        <w:t>(</w:t>
      </w:r>
      <w:r w:rsidRPr="008A1F85">
        <w:rPr>
          <w:rFonts w:ascii="Kalpurush" w:hAnsi="Kalpurush" w:cs="Kalpurush"/>
          <w:noProof/>
          <w:color w:val="004E42"/>
          <w:sz w:val="24"/>
          <w:szCs w:val="24"/>
          <w:lang w:bidi="bn-IN"/>
        </w:rPr>
        <w:t>3033</w:t>
      </w:r>
      <w:r w:rsidRPr="008A1F85">
        <w:rPr>
          <w:rFonts w:ascii="Kalpurush" w:hAnsi="Kalpurush" w:cs="Kalpurush"/>
          <w:color w:val="004E42"/>
          <w:sz w:val="24"/>
          <w:szCs w:val="24"/>
          <w:lang w:bidi="bn-IN"/>
        </w:rPr>
        <w:t>)</w:t>
      </w:r>
      <w:bookmarkStart w:id="231" w:name="_Hlk179359891"/>
    </w:p>
    <w:p w14:paraId="737F0E76" w14:textId="77777777" w:rsidR="00A424D6" w:rsidRPr="00CF378E" w:rsidRDefault="00A424D6" w:rsidP="002317CC">
      <w:pPr>
        <w:pStyle w:val="1"/>
        <w:bidi w:val="0"/>
        <w:spacing w:before="0" w:after="0" w:line="240" w:lineRule="auto"/>
        <w:contextualSpacing/>
        <w:jc w:val="center"/>
        <w:rPr>
          <w:color w:val="FFFFFF" w:themeColor="background1"/>
          <w:sz w:val="4"/>
          <w:szCs w:val="4"/>
          <w:lang w:bidi="bn-IN"/>
        </w:rPr>
      </w:pPr>
      <w:bookmarkStart w:id="232" w:name="_Toc209606028"/>
      <w:bookmarkStart w:id="233" w:name="_Toc211162256"/>
      <w:bookmarkStart w:id="234" w:name="_Toc211163240"/>
      <w:bookmarkEnd w:id="231"/>
      <w:r w:rsidRPr="00CF378E">
        <w:rPr>
          <w:rFonts w:ascii="Nirmala UI" w:hAnsi="Nirmala UI" w:cs="Nirmala UI"/>
          <w:color w:val="FFFFFF" w:themeColor="background1"/>
          <w:sz w:val="4"/>
          <w:szCs w:val="4"/>
          <w:cs/>
          <w:lang w:bidi="bn-IN"/>
        </w:rPr>
        <w:t>এদের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আযাব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হচ্ছে</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গুরুতর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অপরাধের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জন্য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তাদের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শাস্তি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হচ্ছে</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তাদের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একজন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পেশাব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সতর্ক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থাকত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অপরজন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চোগলখোরী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বেড়াত।</w:t>
      </w:r>
      <w:r w:rsidRPr="00CF378E">
        <w:rPr>
          <w:color w:val="FFFFFF" w:themeColor="background1"/>
          <w:sz w:val="4"/>
          <w:szCs w:val="4"/>
          <w:rtl/>
          <w:lang w:bidi="bn-IN"/>
        </w:rPr>
        <w:t>”</w:t>
      </w:r>
      <w:bookmarkEnd w:id="232"/>
      <w:bookmarkEnd w:id="233"/>
      <w:bookmarkEnd w:id="234"/>
    </w:p>
    <w:p w14:paraId="181CEEC9" w14:textId="2581769E" w:rsidR="00541F45" w:rsidRPr="008A1F85" w:rsidRDefault="00541F45" w:rsidP="002317CC">
      <w:pPr>
        <w:keepNext/>
        <w:keepLines/>
        <w:tabs>
          <w:tab w:val="right" w:pos="7931"/>
        </w:tabs>
        <w:spacing w:after="0" w:line="240" w:lineRule="auto"/>
        <w:ind w:firstLine="284"/>
        <w:jc w:val="both"/>
        <w:rPr>
          <w:rFonts w:ascii="adwa-assalaf" w:eastAsia="Times New Roman" w:hAnsi="adwa-assalaf" w:cs="adwa-assalaf"/>
          <w:b/>
          <w:bCs/>
          <w:noProof/>
          <w:color w:val="004E42"/>
          <w:spacing w:val="-6"/>
          <w:sz w:val="24"/>
          <w:szCs w:val="24"/>
          <w:rtl/>
          <w:lang w:bidi="bn-IN"/>
        </w:rPr>
      </w:pPr>
      <w:r w:rsidRPr="008A1F85">
        <w:rPr>
          <w:rFonts w:ascii="adwa-assalaf" w:eastAsia="001 Al Kamal Hadith" w:hAnsi="adwa-assalaf" w:cs="adwa-assalaf"/>
          <w:b/>
          <w:bCs/>
          <w:noProof/>
          <w:color w:val="004E42"/>
          <w:spacing w:val="-6"/>
          <w:position w:val="2"/>
          <w:sz w:val="24"/>
          <w:szCs w:val="24"/>
          <w:rtl/>
          <w:lang w:bidi="bn-IN"/>
        </w:rPr>
        <w:t>(76) -</w:t>
      </w:r>
      <w:r w:rsidRPr="008A1F85">
        <w:rPr>
          <w:rFonts w:ascii="adwa-assalaf" w:eastAsia="001 Al Kamal Hadith" w:hAnsi="adwa-assalaf" w:cs="adwa-assalaf"/>
          <w:b/>
          <w:bCs/>
          <w:noProof/>
          <w:color w:val="004E42"/>
          <w:spacing w:val="-6"/>
          <w:sz w:val="24"/>
          <w:szCs w:val="24"/>
          <w:rtl/>
          <w:lang w:bidi="bn-IN"/>
        </w:rPr>
        <w:t xml:space="preserve"> </w:t>
      </w:r>
      <w:r w:rsidRPr="008A1F85">
        <w:rPr>
          <w:rFonts w:ascii="adwa-assalaf" w:eastAsia="Times New Roman" w:hAnsi="adwa-assalaf" w:cs="adwa-assalaf"/>
          <w:b/>
          <w:bCs/>
          <w:noProof/>
          <w:color w:val="004E42"/>
          <w:spacing w:val="-6"/>
          <w:sz w:val="24"/>
          <w:szCs w:val="24"/>
          <w:rtl/>
          <w:lang w:bidi="bn-IN"/>
        </w:rPr>
        <w:t>عَنِ ابْنِ عَبَّاسٍ رضي الله عنهما قَالَ: مَرَّ النَّبِيُّ صَلَّى اللهُ عَلَيْهِ وَسَلَّمَ بِقَبْرَيْنِ، فَقَالَ: «إِنَّهُمَا لَيُعَذَّبَانِ، وَمَا يُعَذَّبَانِ فِي كَبِيرٍ، أَمَّا أَحَدُهُمَا فَكَانَ لاَ يَسْتَتِرُ مِنَ البَوْلِ، وَأَمَّا الآخَرُ فَكَانَ يَمْشِي بِالنَّمِيمَةِ» ثُمَّ أَخَذَ جَرِيدَةً رَطْبَةً، فَشَقَّهَا نِصْفَيْنِ، فَغَرَزَ فِي كُلِّ قَبْرٍ وَاحِدَةً، قَالُوا: يَا رَسُولَ اللَّهِ، لِمَ فَعَلْتَ هَذَا؟ قَالَ: «لَعَلَّهُ يُخَفِّفُ عَنْهُمَا مَا لَمْ يَيْبَسَا». [صحيح] - [متفق عليه]</w:t>
      </w:r>
    </w:p>
    <w:p w14:paraId="290152D6" w14:textId="7417EF48" w:rsidR="00541F45" w:rsidRPr="00176F53" w:rsidRDefault="00541F45" w:rsidP="00363EA1">
      <w:pPr>
        <w:suppressAutoHyphens/>
        <w:bidi w:val="0"/>
        <w:spacing w:after="0" w:line="240" w:lineRule="auto"/>
        <w:ind w:firstLine="284"/>
        <w:contextualSpacing/>
        <w:jc w:val="both"/>
        <w:rPr>
          <w:rFonts w:ascii="Kalpurush" w:hAnsi="Kalpurush"/>
          <w:color w:val="000000" w:themeColor="text1"/>
          <w:spacing w:val="-8"/>
          <w:w w:val="97"/>
          <w:sz w:val="24"/>
          <w:szCs w:val="24"/>
          <w:rtl/>
          <w:lang w:bidi="bn-IN"/>
        </w:rPr>
      </w:pPr>
      <w:r w:rsidRPr="00176F53">
        <w:rPr>
          <w:rFonts w:ascii="Kalpurush" w:hAnsi="Kalpurush" w:cs="Kalpurush"/>
          <w:color w:val="000000" w:themeColor="text1"/>
          <w:spacing w:val="-8"/>
          <w:w w:val="97"/>
          <w:position w:val="4"/>
          <w:sz w:val="24"/>
          <w:szCs w:val="24"/>
          <w:lang w:bidi="bn-IN"/>
        </w:rPr>
        <w:t>(</w:t>
      </w:r>
      <w:r w:rsidRPr="00176F53">
        <w:rPr>
          <w:rFonts w:ascii="Kalpurush" w:hAnsi="Kalpurush" w:cs="Kalpurush"/>
          <w:noProof/>
          <w:color w:val="000000" w:themeColor="text1"/>
          <w:spacing w:val="-8"/>
          <w:w w:val="97"/>
          <w:position w:val="4"/>
          <w:sz w:val="24"/>
          <w:szCs w:val="24"/>
          <w:lang w:bidi="bn-IN"/>
        </w:rPr>
        <w:t>৭৬</w:t>
      </w:r>
      <w:r w:rsidRPr="00176F53">
        <w:rPr>
          <w:rFonts w:ascii="Kalpurush" w:hAnsi="Kalpurush" w:cs="Kalpurush"/>
          <w:color w:val="000000" w:themeColor="text1"/>
          <w:spacing w:val="-8"/>
          <w:w w:val="97"/>
          <w:position w:val="4"/>
          <w:sz w:val="24"/>
          <w:szCs w:val="24"/>
          <w:lang w:bidi="bn-IN"/>
        </w:rPr>
        <w:t xml:space="preserve">) - </w:t>
      </w:r>
      <w:r w:rsidRPr="00176F53">
        <w:rPr>
          <w:rFonts w:ascii="Kalpurush" w:hAnsi="Kalpurush" w:cs="Kalpurush"/>
          <w:noProof/>
          <w:color w:val="000000" w:themeColor="text1"/>
          <w:spacing w:val="-8"/>
          <w:w w:val="97"/>
          <w:sz w:val="24"/>
          <w:szCs w:val="24"/>
          <w:cs/>
          <w:lang w:bidi="bn-IN"/>
        </w:rPr>
        <w:t>ইবনু ’আব্বাস রাদিয়াল্লাহু ‘আনহু থেকে বর্ণিত</w:t>
      </w:r>
      <w:r w:rsidRPr="00176F53">
        <w:rPr>
          <w:rFonts w:ascii="Kalpurush" w:hAnsi="Kalpurush" w:cs="Kalpurush"/>
          <w:noProof/>
          <w:color w:val="000000" w:themeColor="text1"/>
          <w:spacing w:val="-8"/>
          <w:w w:val="97"/>
          <w:sz w:val="24"/>
          <w:szCs w:val="24"/>
          <w:lang w:bidi="bn-IN"/>
        </w:rPr>
        <w:t xml:space="preserve">, </w:t>
      </w:r>
      <w:r w:rsidRPr="00176F53">
        <w:rPr>
          <w:rFonts w:ascii="Kalpurush" w:hAnsi="Kalpurush" w:cs="Kalpurush"/>
          <w:noProof/>
          <w:color w:val="000000" w:themeColor="text1"/>
          <w:spacing w:val="-8"/>
          <w:w w:val="97"/>
          <w:sz w:val="24"/>
          <w:szCs w:val="24"/>
          <w:cs/>
          <w:lang w:bidi="bn-IN"/>
        </w:rPr>
        <w:t>তিনি বলেন: নবী সাল্লাল্লাহু আলাইহি ওয়াসাল্লাম একবার দু’টি কবরের পাশ দিয়ে অতিক্রম করছিলেন। এ সময় তিনি বললেন: “এদের ’আযাব দেয়া হচ্ছে</w:t>
      </w:r>
      <w:r w:rsidRPr="00176F53">
        <w:rPr>
          <w:rFonts w:ascii="Kalpurush" w:hAnsi="Kalpurush" w:cs="Kalpurush"/>
          <w:noProof/>
          <w:color w:val="000000" w:themeColor="text1"/>
          <w:spacing w:val="-8"/>
          <w:w w:val="97"/>
          <w:sz w:val="24"/>
          <w:szCs w:val="24"/>
          <w:lang w:bidi="bn-IN"/>
        </w:rPr>
        <w:t xml:space="preserve">; </w:t>
      </w:r>
      <w:r w:rsidRPr="00176F53">
        <w:rPr>
          <w:rFonts w:ascii="Kalpurush" w:hAnsi="Kalpurush" w:cs="Kalpurush"/>
          <w:noProof/>
          <w:color w:val="000000" w:themeColor="text1"/>
          <w:spacing w:val="-8"/>
          <w:w w:val="97"/>
          <w:sz w:val="24"/>
          <w:szCs w:val="24"/>
          <w:cs/>
          <w:lang w:bidi="bn-IN"/>
        </w:rPr>
        <w:t>তবে কো</w:t>
      </w:r>
      <w:r w:rsidRPr="00176F53">
        <w:rPr>
          <w:rFonts w:ascii="Kalpurush" w:hAnsi="Kalpurush" w:cs="Kalpurush"/>
          <w:noProof/>
          <w:color w:val="000000" w:themeColor="text1"/>
          <w:spacing w:val="-8"/>
          <w:w w:val="97"/>
          <w:sz w:val="24"/>
          <w:szCs w:val="24"/>
          <w:lang w:bidi="bn-IN"/>
        </w:rPr>
        <w:t>নো</w:t>
      </w:r>
      <w:r w:rsidRPr="00176F53">
        <w:rPr>
          <w:rFonts w:ascii="Kalpurush" w:hAnsi="Kalpurush" w:cs="Kalpurush"/>
          <w:noProof/>
          <w:color w:val="000000" w:themeColor="text1"/>
          <w:spacing w:val="-8"/>
          <w:w w:val="97"/>
          <w:sz w:val="24"/>
          <w:szCs w:val="24"/>
          <w:cs/>
          <w:lang w:bidi="bn-IN"/>
        </w:rPr>
        <w:t xml:space="preserve"> গুরুতর অপরাধের জন্য তাদের শাস্তি দেয়া হচ্ছে না। তাদের একজন পেশাব হতে সতর্ক থাকত না। আর অপরজন চোগলখোরী করে বেড়াত।” তারপর তিনি একখানি কাঁচা খেজুরের ডাল নিয়ে ভেঙ্গে দু’ভাগ করলেন এবং প্রত্যেক কবরের </w:t>
      </w:r>
      <w:r w:rsidRPr="00176F53">
        <w:rPr>
          <w:rFonts w:ascii="Kalpurush" w:hAnsi="Kalpurush" w:cs="Kalpurush"/>
          <w:noProof/>
          <w:color w:val="000000" w:themeColor="text1"/>
          <w:spacing w:val="-8"/>
          <w:w w:val="97"/>
          <w:sz w:val="24"/>
          <w:szCs w:val="24"/>
          <w:cs/>
          <w:lang w:bidi="bn-IN"/>
        </w:rPr>
        <w:lastRenderedPageBreak/>
        <w:t>ওপর গেড়ে দিলেন। সাহাবীগণ জিজ্ঞেস করলেন</w:t>
      </w:r>
      <w:r w:rsidRPr="00176F53">
        <w:rPr>
          <w:rFonts w:ascii="Kalpurush" w:hAnsi="Kalpurush" w:cs="Kalpurush"/>
          <w:noProof/>
          <w:color w:val="000000" w:themeColor="text1"/>
          <w:spacing w:val="-8"/>
          <w:w w:val="97"/>
          <w:sz w:val="24"/>
          <w:szCs w:val="24"/>
          <w:lang w:bidi="bn-IN"/>
        </w:rPr>
        <w:t xml:space="preserve">, </w:t>
      </w:r>
      <w:r w:rsidRPr="00176F53">
        <w:rPr>
          <w:rFonts w:ascii="Kalpurush" w:hAnsi="Kalpurush" w:cs="Kalpurush"/>
          <w:noProof/>
          <w:color w:val="000000" w:themeColor="text1"/>
          <w:spacing w:val="-8"/>
          <w:w w:val="97"/>
          <w:sz w:val="24"/>
          <w:szCs w:val="24"/>
          <w:cs/>
          <w:lang w:bidi="bn-IN"/>
        </w:rPr>
        <w:t>হে আল্লাহর রাসূল! কেন এমন করলেন</w:t>
      </w:r>
      <w:r w:rsidRPr="00176F53">
        <w:rPr>
          <w:rFonts w:ascii="Kalpurush" w:hAnsi="Kalpurush" w:cs="Kalpurush"/>
          <w:noProof/>
          <w:color w:val="000000" w:themeColor="text1"/>
          <w:spacing w:val="-8"/>
          <w:w w:val="97"/>
          <w:sz w:val="24"/>
          <w:szCs w:val="24"/>
          <w:lang w:bidi="bn-IN"/>
        </w:rPr>
        <w:t xml:space="preserve">? </w:t>
      </w:r>
      <w:r w:rsidRPr="00176F53">
        <w:rPr>
          <w:rFonts w:ascii="Kalpurush" w:hAnsi="Kalpurush" w:cs="Kalpurush"/>
          <w:noProof/>
          <w:color w:val="000000" w:themeColor="text1"/>
          <w:spacing w:val="-8"/>
          <w:w w:val="97"/>
          <w:sz w:val="24"/>
          <w:szCs w:val="24"/>
          <w:cs/>
          <w:lang w:bidi="bn-IN"/>
        </w:rPr>
        <w:t>তিনি বললেন: “আশা করা যেতে পারে যতক্ষণ পর্যন্ত এ দু’টি শুকিয়ে না যায় তাদের আযাব হালকা করা হবে।”</w:t>
      </w:r>
      <w:r w:rsidRPr="00176F53">
        <w:rPr>
          <w:rFonts w:ascii="Kalpurush" w:eastAsia="Times New Roman" w:hAnsi="Kalpurush" w:cs="Kalpurush"/>
          <w:noProof/>
          <w:color w:val="000000" w:themeColor="text1"/>
          <w:spacing w:val="-8"/>
          <w:w w:val="97"/>
          <w:sz w:val="24"/>
          <w:szCs w:val="24"/>
          <w:rtl/>
          <w:lang w:bidi="bn-IN"/>
        </w:rPr>
        <w:t xml:space="preserve"> </w:t>
      </w:r>
      <w:r w:rsidRPr="00176F53">
        <w:rPr>
          <w:rFonts w:ascii="Kalpurush" w:eastAsia="Times New Roman" w:hAnsi="Kalpurush" w:cs="Kalpurush"/>
          <w:b/>
          <w:bCs/>
          <w:noProof/>
          <w:color w:val="000000" w:themeColor="text1"/>
          <w:spacing w:val="-8"/>
          <w:w w:val="97"/>
          <w:sz w:val="24"/>
          <w:szCs w:val="24"/>
          <w:lang w:bidi="bn-IN"/>
        </w:rPr>
        <w:t>[</w:t>
      </w:r>
      <w:r w:rsidRPr="00176F53">
        <w:rPr>
          <w:rFonts w:ascii="Kalpurush" w:eastAsia="Times New Roman" w:hAnsi="Kalpurush" w:cs="Kalpurush"/>
          <w:b/>
          <w:bCs/>
          <w:noProof/>
          <w:color w:val="000000" w:themeColor="text1"/>
          <w:spacing w:val="-8"/>
          <w:w w:val="97"/>
          <w:sz w:val="24"/>
          <w:szCs w:val="24"/>
          <w:cs/>
          <w:lang w:bidi="bn-IN"/>
        </w:rPr>
        <w:t>সহীহ</w:t>
      </w:r>
      <w:r w:rsidRPr="00176F53">
        <w:rPr>
          <w:rFonts w:ascii="Kalpurush" w:eastAsia="Times New Roman" w:hAnsi="Kalpurush" w:cs="Kalpurush"/>
          <w:b/>
          <w:bCs/>
          <w:noProof/>
          <w:color w:val="000000" w:themeColor="text1"/>
          <w:spacing w:val="-8"/>
          <w:w w:val="97"/>
          <w:sz w:val="24"/>
          <w:szCs w:val="24"/>
          <w:lang w:bidi="bn-IN"/>
        </w:rPr>
        <w:t xml:space="preserve">] </w:t>
      </w:r>
      <w:r w:rsidRPr="00176F53">
        <w:rPr>
          <w:rFonts w:ascii="Kalpurush" w:eastAsia="Times New Roman" w:hAnsi="Kalpurush" w:cs="Kalpurush"/>
          <w:b/>
          <w:bCs/>
          <w:noProof/>
          <w:color w:val="000000" w:themeColor="text1"/>
          <w:spacing w:val="-8"/>
          <w:w w:val="97"/>
          <w:sz w:val="24"/>
          <w:szCs w:val="24"/>
          <w:rtl/>
          <w:lang w:bidi="bn-IN"/>
        </w:rPr>
        <w:t>-</w:t>
      </w:r>
      <w:r w:rsidRPr="00176F53">
        <w:rPr>
          <w:rFonts w:ascii="Kalpurush" w:eastAsia="Times New Roman" w:hAnsi="Kalpurush" w:cs="Kalpurush"/>
          <w:b/>
          <w:bCs/>
          <w:noProof/>
          <w:color w:val="000000" w:themeColor="text1"/>
          <w:spacing w:val="-8"/>
          <w:w w:val="97"/>
          <w:sz w:val="24"/>
          <w:szCs w:val="24"/>
          <w:cs/>
          <w:lang w:bidi="bn-IN"/>
        </w:rPr>
        <w:t xml:space="preserve"> </w:t>
      </w:r>
      <w:r w:rsidR="001851BC" w:rsidRPr="00176F53">
        <w:rPr>
          <w:rFonts w:ascii="Kalpurush" w:eastAsia="Times New Roman" w:hAnsi="Kalpurush" w:cs="Kalpurush"/>
          <w:b/>
          <w:bCs/>
          <w:noProof/>
          <w:color w:val="000000" w:themeColor="text1"/>
          <w:sz w:val="24"/>
          <w:szCs w:val="24"/>
          <w:lang w:bidi="bn-IN"/>
        </w:rPr>
        <w:t>[</w:t>
      </w:r>
      <w:r w:rsidR="001851BC" w:rsidRPr="00176F53">
        <w:rPr>
          <w:rFonts w:ascii="Kalpurush" w:eastAsia="Times New Roman" w:hAnsi="Kalpurush" w:cs="Kalpurush"/>
          <w:b/>
          <w:bCs/>
          <w:noProof/>
          <w:color w:val="000000" w:themeColor="text1"/>
          <w:sz w:val="24"/>
          <w:szCs w:val="24"/>
          <w:cs/>
          <w:lang w:bidi="bn-IN"/>
        </w:rPr>
        <w:t>বুখারী ও মুসলিম</w:t>
      </w:r>
      <w:r w:rsidR="001851BC" w:rsidRPr="00176F53">
        <w:rPr>
          <w:rFonts w:ascii="Kalpurush" w:eastAsia="Times New Roman" w:hAnsi="Kalpurush" w:cs="Kalpurush"/>
          <w:b/>
          <w:bCs/>
          <w:noProof/>
          <w:color w:val="000000" w:themeColor="text1"/>
          <w:sz w:val="24"/>
          <w:szCs w:val="24"/>
          <w:lang w:bidi="bn-IN"/>
        </w:rPr>
        <w:t>]</w:t>
      </w:r>
    </w:p>
    <w:p w14:paraId="32D3AFF6" w14:textId="77777777" w:rsidR="00541F45" w:rsidRPr="008A1F85" w:rsidRDefault="00541F45" w:rsidP="00363EA1">
      <w:pPr>
        <w:keepNext/>
        <w:bidi w:val="0"/>
        <w:spacing w:after="0" w:line="240" w:lineRule="auto"/>
        <w:ind w:firstLine="284"/>
        <w:rPr>
          <w:rFonts w:ascii="Kalpurush" w:hAnsi="Kalpurush" w:cs="Kalpurush"/>
          <w:b/>
          <w:bCs/>
          <w:color w:val="004E42"/>
          <w:sz w:val="24"/>
          <w:szCs w:val="24"/>
          <w:lang w:bidi="bn-IN"/>
        </w:rPr>
      </w:pPr>
      <w:r w:rsidRPr="008A1F85">
        <w:rPr>
          <w:rFonts w:ascii="Kalpurush" w:hAnsi="Kalpurush" w:cs="Kalpurush"/>
          <w:b/>
          <w:bCs/>
          <w:color w:val="004E42"/>
          <w:sz w:val="24"/>
          <w:szCs w:val="24"/>
          <w:cs/>
          <w:lang w:bidi="bn-IN"/>
        </w:rPr>
        <w:t>ব্যাখ্যা</w:t>
      </w:r>
      <w:r w:rsidRPr="008A1F85">
        <w:rPr>
          <w:rFonts w:ascii="Kalpurush" w:hAnsi="Kalpurush" w:cs="Kalpurush"/>
          <w:b/>
          <w:bCs/>
          <w:color w:val="004E42"/>
          <w:sz w:val="24"/>
          <w:szCs w:val="24"/>
          <w:lang w:bidi="bn-IN"/>
        </w:rPr>
        <w:t>:</w:t>
      </w:r>
    </w:p>
    <w:p w14:paraId="7E12507F" w14:textId="77777777" w:rsidR="00541F45" w:rsidRPr="00176F53" w:rsidRDefault="00541F45" w:rsidP="00363EA1">
      <w:pPr>
        <w:bidi w:val="0"/>
        <w:spacing w:after="0" w:line="240" w:lineRule="auto"/>
        <w:ind w:firstLine="284"/>
        <w:contextualSpacing/>
        <w:jc w:val="both"/>
        <w:rPr>
          <w:rFonts w:ascii="Kalpurush" w:hAnsi="Kalpurush" w:cs="Kalpurush"/>
          <w:color w:val="000000" w:themeColor="text1"/>
          <w:spacing w:val="-8"/>
          <w:sz w:val="24"/>
          <w:szCs w:val="24"/>
          <w:lang w:bidi="bn-IN"/>
        </w:rPr>
      </w:pPr>
      <w:r w:rsidRPr="00176F53">
        <w:rPr>
          <w:rFonts w:ascii="Kalpurush" w:hAnsi="Kalpurush" w:cs="Kalpurush"/>
          <w:noProof/>
          <w:color w:val="000000" w:themeColor="text1"/>
          <w:spacing w:val="-8"/>
          <w:sz w:val="24"/>
          <w:szCs w:val="24"/>
          <w:cs/>
          <w:lang w:bidi="bn-IN"/>
        </w:rPr>
        <w:t>নবী সাল্লাল্লাহু আলাইহি ওয়াসাল্লাম একদা দু’টি কবরের পাশ দিয়ে অতিক্রম করছিলেন। এ সময় তিনি বললেন: এ কবরবাসী দু’জনকে ’আযাব দেয়া হচ্ছে</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তবে তোমাদের দৃষ্টিতে কোনো গুরুতর অপরাধের জন্য তাদের আযাব দেয়া হচ্ছে না</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যদিও তা আল্লাহর কাছে গুরুতর অপরাধ। তাদের একজন পেশাব হতে নিজেকে ও তার পোষাক পরিচ্ছেদকে হেফাযত করত না। আর অপরজন মানুষের মাঝে চোগলখোরী করে বেড়াত। ফলে সে মানুষের মধ্যে ক্ষয়-ক্ষতি</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ঝগড়া বিবাদ ইত্যাদির মানসে একজনের কথা অন্যের কাছে বর্ণনা করত।</w:t>
      </w:r>
    </w:p>
    <w:p w14:paraId="1FA71A11" w14:textId="77777777" w:rsidR="00541F45" w:rsidRPr="008A1F85" w:rsidRDefault="00541F45" w:rsidP="00363EA1">
      <w:pPr>
        <w:keepNext/>
        <w:bidi w:val="0"/>
        <w:spacing w:after="0" w:line="240" w:lineRule="auto"/>
        <w:ind w:firstLine="284"/>
        <w:rPr>
          <w:rFonts w:ascii="Kalpurush" w:hAnsi="Kalpurush" w:cs="Kalpurush"/>
          <w:b/>
          <w:bCs/>
          <w:color w:val="004E42"/>
          <w:sz w:val="24"/>
          <w:szCs w:val="24"/>
          <w:lang w:bidi="bn-IN"/>
        </w:rPr>
      </w:pPr>
      <w:r w:rsidRPr="008A1F85">
        <w:rPr>
          <w:rFonts w:ascii="Kalpurush" w:hAnsi="Kalpurush" w:cs="Kalpurush"/>
          <w:b/>
          <w:bCs/>
          <w:color w:val="004E42"/>
          <w:sz w:val="24"/>
          <w:szCs w:val="24"/>
          <w:cs/>
          <w:lang w:bidi="bn-IN"/>
        </w:rPr>
        <w:t>হাদীসের শিক্ষা</w:t>
      </w:r>
      <w:r w:rsidRPr="008A1F85">
        <w:rPr>
          <w:rFonts w:ascii="Kalpurush" w:hAnsi="Kalpurush" w:cs="Kalpurush"/>
          <w:b/>
          <w:bCs/>
          <w:color w:val="004E42"/>
          <w:sz w:val="24"/>
          <w:szCs w:val="24"/>
          <w:lang w:bidi="bn-IN"/>
        </w:rPr>
        <w:t>:</w:t>
      </w:r>
    </w:p>
    <w:p w14:paraId="689FB073" w14:textId="77777777" w:rsidR="00541F45" w:rsidRPr="00176F53" w:rsidRDefault="00541F45" w:rsidP="00363EA1">
      <w:pPr>
        <w:pStyle w:val="ad"/>
        <w:numPr>
          <w:ilvl w:val="0"/>
          <w:numId w:val="122"/>
        </w:numPr>
        <w:bidi w:val="0"/>
        <w:spacing w:after="0" w:line="240"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নামীমাহ (চোগলখোরী) ও পেশাব পায়খানা থেকে সতর্ক না থাকা কবীরাহ গুনাহ এবং কবরের আযাবের কারণ।</w:t>
      </w:r>
    </w:p>
    <w:p w14:paraId="51412769" w14:textId="77777777" w:rsidR="00541F45" w:rsidRPr="00176F53" w:rsidRDefault="00541F45" w:rsidP="00363EA1">
      <w:pPr>
        <w:pStyle w:val="ad"/>
        <w:numPr>
          <w:ilvl w:val="0"/>
          <w:numId w:val="122"/>
        </w:numPr>
        <w:bidi w:val="0"/>
        <w:spacing w:after="0" w:line="240"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আল্লাহ তা‘আলা তাঁর নবীর নবুওয়াতের প্রমাণ প্রকাশের জন্যে কতিপয় গায়েব-যেমন কবরের আযাব তাঁর কাছে প্রকাশ করতেন।</w:t>
      </w:r>
    </w:p>
    <w:p w14:paraId="4B91B5BE" w14:textId="77777777" w:rsidR="00541F45" w:rsidRPr="00176F53" w:rsidRDefault="00541F45" w:rsidP="00363EA1">
      <w:pPr>
        <w:pStyle w:val="ad"/>
        <w:numPr>
          <w:ilvl w:val="0"/>
          <w:numId w:val="122"/>
        </w:numPr>
        <w:bidi w:val="0"/>
        <w:spacing w:after="0" w:line="240" w:lineRule="auto"/>
        <w:ind w:left="0" w:firstLine="284"/>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কাঁচা খেজুরের দুটি ডাল ভেঙ্গে দু’ভাগ করে প্রত্যেক কবরের ওপর একখানি গেড়ে দেওয়ার এ কাজটি নবী সাল্লাল্লাহু ‘আলাইহি ওয়াসাল্লামের জন্যেই খাস ছিলো। কেননা আল্লাহ তা‘আলা তাঁকে উক্ত কবরবাসীর অবস্থা জানিয়েছেন। সুতরাং এর উপর অন্যদের তুলনা করা যাবে না। কেননা অন্যান্য লোকের কবরের অবস্থা কেউ জানে না।</w:t>
      </w:r>
    </w:p>
    <w:p w14:paraId="2FF6289E" w14:textId="77777777" w:rsidR="00541F45" w:rsidRPr="008A1F85" w:rsidRDefault="00541F45" w:rsidP="00A32F79">
      <w:pPr>
        <w:bidi w:val="0"/>
        <w:spacing w:after="0" w:line="240" w:lineRule="auto"/>
        <w:contextualSpacing/>
        <w:jc w:val="center"/>
        <w:rPr>
          <w:rFonts w:ascii="001 Al Kamal Hadith" w:eastAsia="001 Al Kamal Hadith" w:hAnsi="001 Al Kamal Hadith" w:cs="001 Al Kamal Hadith"/>
          <w:noProof/>
          <w:color w:val="004E42"/>
          <w:position w:val="2"/>
          <w:sz w:val="24"/>
          <w:szCs w:val="24"/>
          <w:lang w:bidi="bn-IN"/>
        </w:rPr>
      </w:pPr>
      <w:r w:rsidRPr="008A1F85">
        <w:rPr>
          <w:rFonts w:ascii="Kalpurush" w:hAnsi="Kalpurush" w:cs="Kalpurush"/>
          <w:color w:val="004E42"/>
          <w:sz w:val="24"/>
          <w:szCs w:val="24"/>
          <w:lang w:bidi="bn-IN"/>
        </w:rPr>
        <w:t>(</w:t>
      </w:r>
      <w:r w:rsidRPr="008A1F85">
        <w:rPr>
          <w:rFonts w:ascii="Kalpurush" w:hAnsi="Kalpurush" w:cs="Kalpurush"/>
          <w:noProof/>
          <w:color w:val="004E42"/>
          <w:sz w:val="24"/>
          <w:szCs w:val="24"/>
          <w:lang w:bidi="bn-IN"/>
        </w:rPr>
        <w:t>3010</w:t>
      </w:r>
      <w:r w:rsidRPr="008A1F85">
        <w:rPr>
          <w:rFonts w:ascii="Kalpurush" w:hAnsi="Kalpurush" w:cs="Kalpurush"/>
          <w:color w:val="004E42"/>
          <w:sz w:val="24"/>
          <w:szCs w:val="24"/>
          <w:lang w:bidi="bn-IN"/>
        </w:rPr>
        <w:t>)</w:t>
      </w:r>
    </w:p>
    <w:p w14:paraId="08C50DE7" w14:textId="77777777" w:rsidR="00353CAE" w:rsidRPr="00CF378E" w:rsidRDefault="00353CAE" w:rsidP="00251931">
      <w:pPr>
        <w:pStyle w:val="1"/>
        <w:bidi w:val="0"/>
        <w:spacing w:before="0" w:after="0" w:line="216" w:lineRule="auto"/>
        <w:contextualSpacing/>
        <w:jc w:val="center"/>
        <w:rPr>
          <w:color w:val="FFFFFF" w:themeColor="background1"/>
          <w:sz w:val="4"/>
          <w:szCs w:val="4"/>
          <w:lang w:bidi="bn-IN"/>
        </w:rPr>
      </w:pPr>
      <w:bookmarkStart w:id="235" w:name="_Toc211162257"/>
      <w:bookmarkStart w:id="236" w:name="_Toc211163241"/>
      <w:r w:rsidRPr="00CF378E">
        <w:rPr>
          <w:rFonts w:ascii="Sakkal Majalla" w:hAnsi="Sakkal Majalla" w:cs="Sakkal Majalla"/>
          <w:color w:val="FFFFFF" w:themeColor="background1"/>
          <w:sz w:val="4"/>
          <w:szCs w:val="4"/>
          <w:lang w:bidi="bn-IN"/>
        </w:rPr>
        <w:lastRenderedPageBreak/>
        <w:t>“</w:t>
      </w:r>
      <w:r w:rsidRPr="00CF378E">
        <w:rPr>
          <w:rFonts w:ascii="Nirmala UI" w:hAnsi="Nirmala UI" w:cs="Nirmala UI"/>
          <w:color w:val="FFFFFF" w:themeColor="background1"/>
          <w:sz w:val="4"/>
          <w:szCs w:val="4"/>
          <w:cs/>
          <w:lang w:bidi="bn-IN"/>
        </w:rPr>
        <w:t>মিসওয়াক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মুখের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পবিত্রতা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অর্জনের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উপকরণ</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ও</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আল্লাহর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সন্তোষ</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লাভের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উপায়।</w:t>
      </w:r>
      <w:r w:rsidRPr="00CF378E">
        <w:rPr>
          <w:color w:val="FFFFFF" w:themeColor="background1"/>
          <w:sz w:val="4"/>
          <w:szCs w:val="4"/>
          <w:rtl/>
          <w:lang w:bidi="bn-IN"/>
        </w:rPr>
        <w:t>”</w:t>
      </w:r>
      <w:bookmarkEnd w:id="235"/>
      <w:bookmarkEnd w:id="236"/>
    </w:p>
    <w:p w14:paraId="11811323" w14:textId="1D563D9C" w:rsidR="00541F45" w:rsidRPr="007D62F9" w:rsidRDefault="00541F45" w:rsidP="00251931">
      <w:pPr>
        <w:spacing w:after="0" w:line="216" w:lineRule="auto"/>
        <w:ind w:firstLine="284"/>
        <w:contextualSpacing/>
        <w:jc w:val="both"/>
        <w:rPr>
          <w:rFonts w:ascii="adwa-assalaf" w:hAnsi="adwa-assalaf" w:cs="adwa-assalaf"/>
          <w:b/>
          <w:bCs/>
          <w:color w:val="004E42"/>
          <w:position w:val="4"/>
          <w:sz w:val="24"/>
          <w:szCs w:val="24"/>
          <w:rtl/>
          <w:lang w:bidi="bn-IN"/>
        </w:rPr>
      </w:pPr>
      <w:r w:rsidRPr="007D62F9">
        <w:rPr>
          <w:rFonts w:ascii="adwa-assalaf" w:eastAsia="001 Al Kamal Hadith" w:hAnsi="adwa-assalaf" w:cs="adwa-assalaf"/>
          <w:b/>
          <w:bCs/>
          <w:noProof/>
          <w:color w:val="004E42"/>
          <w:position w:val="2"/>
          <w:sz w:val="24"/>
          <w:szCs w:val="24"/>
          <w:rtl/>
          <w:lang w:bidi="bn-IN"/>
        </w:rPr>
        <w:t>(77) -</w:t>
      </w:r>
      <w:r w:rsidRPr="007D62F9">
        <w:rPr>
          <w:rFonts w:ascii="adwa-assalaf" w:eastAsia="001 Al Kamal Hadith" w:hAnsi="adwa-assalaf" w:cs="adwa-assalaf"/>
          <w:b/>
          <w:bCs/>
          <w:noProof/>
          <w:color w:val="004E42"/>
          <w:sz w:val="24"/>
          <w:szCs w:val="24"/>
          <w:rtl/>
          <w:lang w:bidi="bn-IN"/>
        </w:rPr>
        <w:t xml:space="preserve"> </w:t>
      </w:r>
      <w:r w:rsidRPr="007D62F9">
        <w:rPr>
          <w:rFonts w:ascii="adwa-assalaf" w:eastAsia="Times New Roman" w:hAnsi="adwa-assalaf" w:cs="adwa-assalaf"/>
          <w:b/>
          <w:bCs/>
          <w:noProof/>
          <w:color w:val="004E42"/>
          <w:sz w:val="24"/>
          <w:szCs w:val="24"/>
          <w:rtl/>
          <w:lang w:bidi="bn-IN"/>
        </w:rPr>
        <w:t>عن عائشة رضي الله عنها قالت: قال رسول الله صلى الله عليه وسلم: «السِّوَاكُ مَطْهَرَةٌ لِلْفَمِ، مَرْضَاةٌ لِلرَّبِّ». [صحيح] - [رواه النسائي وأحمد]</w:t>
      </w:r>
    </w:p>
    <w:p w14:paraId="1FC7E21C" w14:textId="0CB30195" w:rsidR="00541F45" w:rsidRPr="00176F53" w:rsidRDefault="00541F45" w:rsidP="00251931">
      <w:pPr>
        <w:bidi w:val="0"/>
        <w:spacing w:after="0" w:line="216" w:lineRule="auto"/>
        <w:ind w:firstLine="284"/>
        <w:contextualSpacing/>
        <w:jc w:val="both"/>
        <w:rPr>
          <w:rFonts w:ascii="Kalpurush" w:hAnsi="Kalpurush" w:cs="Kalpurush"/>
          <w:color w:val="000000" w:themeColor="text1"/>
          <w:spacing w:val="-8"/>
          <w:w w:val="94"/>
          <w:sz w:val="24"/>
          <w:szCs w:val="24"/>
          <w:lang w:bidi="bn-IN"/>
        </w:rPr>
      </w:pPr>
      <w:r w:rsidRPr="00176F53">
        <w:rPr>
          <w:rFonts w:ascii="Kalpurush" w:hAnsi="Kalpurush" w:cs="Kalpurush"/>
          <w:color w:val="000000" w:themeColor="text1"/>
          <w:spacing w:val="-8"/>
          <w:w w:val="94"/>
          <w:position w:val="4"/>
          <w:sz w:val="24"/>
          <w:szCs w:val="24"/>
          <w:lang w:bidi="bn-IN"/>
        </w:rPr>
        <w:t>(</w:t>
      </w:r>
      <w:r w:rsidRPr="00176F53">
        <w:rPr>
          <w:rFonts w:ascii="Kalpurush" w:hAnsi="Kalpurush" w:cs="Kalpurush"/>
          <w:noProof/>
          <w:color w:val="000000" w:themeColor="text1"/>
          <w:spacing w:val="-8"/>
          <w:w w:val="94"/>
          <w:position w:val="4"/>
          <w:sz w:val="24"/>
          <w:szCs w:val="24"/>
          <w:lang w:bidi="bn-IN"/>
        </w:rPr>
        <w:t>৭৭</w:t>
      </w:r>
      <w:r w:rsidRPr="00176F53">
        <w:rPr>
          <w:rFonts w:ascii="Kalpurush" w:hAnsi="Kalpurush" w:cs="Kalpurush"/>
          <w:color w:val="000000" w:themeColor="text1"/>
          <w:spacing w:val="-8"/>
          <w:w w:val="94"/>
          <w:position w:val="4"/>
          <w:sz w:val="24"/>
          <w:szCs w:val="24"/>
          <w:lang w:bidi="bn-IN"/>
        </w:rPr>
        <w:t xml:space="preserve">) - </w:t>
      </w:r>
      <w:r w:rsidRPr="00176F53">
        <w:rPr>
          <w:rFonts w:ascii="Kalpurush" w:hAnsi="Kalpurush" w:cs="Kalpurush"/>
          <w:noProof/>
          <w:color w:val="000000" w:themeColor="text1"/>
          <w:spacing w:val="-8"/>
          <w:w w:val="94"/>
          <w:sz w:val="24"/>
          <w:szCs w:val="24"/>
          <w:lang w:bidi="bn-IN"/>
        </w:rPr>
        <w:t>‘</w:t>
      </w:r>
      <w:r w:rsidRPr="00176F53">
        <w:rPr>
          <w:rFonts w:ascii="Kalpurush" w:hAnsi="Kalpurush" w:cs="Kalpurush"/>
          <w:noProof/>
          <w:color w:val="000000" w:themeColor="text1"/>
          <w:spacing w:val="-8"/>
          <w:w w:val="94"/>
          <w:sz w:val="24"/>
          <w:szCs w:val="24"/>
          <w:cs/>
          <w:lang w:bidi="bn-IN"/>
        </w:rPr>
        <w:t>আয়িশা রাদিয়াল্লাহু ‘আনহা থেকে বর্ণিত</w:t>
      </w:r>
      <w:r w:rsidRPr="00176F53">
        <w:rPr>
          <w:rFonts w:ascii="Kalpurush" w:hAnsi="Kalpurush" w:cs="Kalpurush"/>
          <w:noProof/>
          <w:color w:val="000000" w:themeColor="text1"/>
          <w:spacing w:val="-8"/>
          <w:w w:val="94"/>
          <w:sz w:val="24"/>
          <w:szCs w:val="24"/>
          <w:lang w:bidi="bn-IN"/>
        </w:rPr>
        <w:t xml:space="preserve">, </w:t>
      </w:r>
      <w:r w:rsidRPr="00176F53">
        <w:rPr>
          <w:rFonts w:ascii="Kalpurush" w:hAnsi="Kalpurush" w:cs="Kalpurush"/>
          <w:noProof/>
          <w:color w:val="000000" w:themeColor="text1"/>
          <w:spacing w:val="-8"/>
          <w:w w:val="94"/>
          <w:sz w:val="24"/>
          <w:szCs w:val="24"/>
          <w:cs/>
          <w:lang w:bidi="bn-IN"/>
        </w:rPr>
        <w:t>তিনি বলেন</w:t>
      </w:r>
      <w:r w:rsidRPr="00176F53">
        <w:rPr>
          <w:rFonts w:ascii="Kalpurush" w:hAnsi="Kalpurush" w:cs="Kalpurush"/>
          <w:noProof/>
          <w:color w:val="000000" w:themeColor="text1"/>
          <w:spacing w:val="-8"/>
          <w:w w:val="94"/>
          <w:sz w:val="24"/>
          <w:szCs w:val="24"/>
          <w:lang w:bidi="bn-IN"/>
        </w:rPr>
        <w:t xml:space="preserve">, </w:t>
      </w:r>
      <w:r w:rsidRPr="00176F53">
        <w:rPr>
          <w:rFonts w:ascii="Kalpurush" w:hAnsi="Kalpurush" w:cs="Kalpurush"/>
          <w:noProof/>
          <w:color w:val="000000" w:themeColor="text1"/>
          <w:spacing w:val="-8"/>
          <w:w w:val="94"/>
          <w:sz w:val="24"/>
          <w:szCs w:val="24"/>
          <w:cs/>
          <w:lang w:bidi="bn-IN"/>
        </w:rPr>
        <w:t>রাসূলুল্লাহ সাল্লাল্লাহু ‘আলাইহি ওয়াসাল্লাম বলেছেন: “মিসওয়াক মুখের পবিত্রতা অর্জনের উপকরণ ও আল্লাহর সন্তোষ লাভের উপায়।”</w:t>
      </w:r>
      <w:r w:rsidRPr="00176F53">
        <w:rPr>
          <w:rFonts w:ascii="Kalpurush" w:eastAsia="Times New Roman" w:hAnsi="Kalpurush" w:cs="Kalpurush"/>
          <w:noProof/>
          <w:color w:val="000000" w:themeColor="text1"/>
          <w:spacing w:val="-8"/>
          <w:w w:val="94"/>
          <w:sz w:val="24"/>
          <w:szCs w:val="24"/>
          <w:rtl/>
          <w:lang w:bidi="bn-IN"/>
        </w:rPr>
        <w:t xml:space="preserve"> </w:t>
      </w:r>
      <w:r w:rsidRPr="00176F53">
        <w:rPr>
          <w:rFonts w:ascii="Kalpurush" w:eastAsia="Times New Roman" w:hAnsi="Kalpurush" w:cs="Kalpurush"/>
          <w:b/>
          <w:bCs/>
          <w:noProof/>
          <w:color w:val="000000" w:themeColor="text1"/>
          <w:spacing w:val="-8"/>
          <w:w w:val="94"/>
          <w:sz w:val="24"/>
          <w:szCs w:val="24"/>
          <w:lang w:bidi="bn-IN"/>
        </w:rPr>
        <w:t>[</w:t>
      </w:r>
      <w:r w:rsidRPr="00176F53">
        <w:rPr>
          <w:rFonts w:ascii="Kalpurush" w:eastAsia="Times New Roman" w:hAnsi="Kalpurush" w:cs="Kalpurush"/>
          <w:b/>
          <w:bCs/>
          <w:noProof/>
          <w:color w:val="000000" w:themeColor="text1"/>
          <w:spacing w:val="-8"/>
          <w:w w:val="94"/>
          <w:sz w:val="24"/>
          <w:szCs w:val="24"/>
          <w:cs/>
          <w:lang w:bidi="bn-IN"/>
        </w:rPr>
        <w:t>সহীহ</w:t>
      </w:r>
      <w:r w:rsidR="00D746FF" w:rsidRPr="00176F53">
        <w:rPr>
          <w:rFonts w:ascii="Kalpurush" w:eastAsia="Times New Roman" w:hAnsi="Kalpurush" w:cs="Kalpurush"/>
          <w:b/>
          <w:bCs/>
          <w:noProof/>
          <w:color w:val="000000" w:themeColor="text1"/>
          <w:spacing w:val="-8"/>
          <w:w w:val="94"/>
          <w:sz w:val="24"/>
          <w:szCs w:val="24"/>
          <w:lang w:bidi="bn-IN"/>
        </w:rPr>
        <w:t>]- [নাসায়ী ও আহমদ বর্ণনা করেছেন।]</w:t>
      </w:r>
    </w:p>
    <w:p w14:paraId="523A0F15" w14:textId="77777777" w:rsidR="00541F45" w:rsidRPr="007D62F9" w:rsidRDefault="00541F45" w:rsidP="00251931">
      <w:pPr>
        <w:keepNext/>
        <w:bidi w:val="0"/>
        <w:spacing w:after="0" w:line="216" w:lineRule="auto"/>
        <w:ind w:firstLine="284"/>
        <w:rPr>
          <w:rFonts w:ascii="Kalpurush" w:hAnsi="Kalpurush" w:cs="Kalpurush"/>
          <w:b/>
          <w:bCs/>
          <w:color w:val="004E42"/>
          <w:sz w:val="24"/>
          <w:szCs w:val="24"/>
          <w:lang w:bidi="bn-IN"/>
        </w:rPr>
      </w:pPr>
      <w:r w:rsidRPr="007D62F9">
        <w:rPr>
          <w:rFonts w:ascii="Kalpurush" w:hAnsi="Kalpurush" w:cs="Kalpurush"/>
          <w:b/>
          <w:bCs/>
          <w:color w:val="004E42"/>
          <w:sz w:val="24"/>
          <w:szCs w:val="24"/>
          <w:cs/>
          <w:lang w:bidi="bn-IN"/>
        </w:rPr>
        <w:t>ব্যাখ্যা</w:t>
      </w:r>
      <w:r w:rsidRPr="007D62F9">
        <w:rPr>
          <w:rFonts w:ascii="Kalpurush" w:hAnsi="Kalpurush" w:cs="Kalpurush"/>
          <w:b/>
          <w:bCs/>
          <w:color w:val="004E42"/>
          <w:sz w:val="24"/>
          <w:szCs w:val="24"/>
          <w:lang w:bidi="bn-IN"/>
        </w:rPr>
        <w:t>:</w:t>
      </w:r>
    </w:p>
    <w:p w14:paraId="18617A57" w14:textId="77777777" w:rsidR="00541F45" w:rsidRPr="00176F53" w:rsidRDefault="00541F45" w:rsidP="00251931">
      <w:pPr>
        <w:bidi w:val="0"/>
        <w:spacing w:after="0" w:line="216" w:lineRule="auto"/>
        <w:ind w:firstLine="284"/>
        <w:contextualSpacing/>
        <w:jc w:val="both"/>
        <w:rPr>
          <w:rFonts w:ascii="Kalpurush" w:hAnsi="Kalpurush" w:cs="Kalpurush"/>
          <w:color w:val="000000" w:themeColor="text1"/>
          <w:spacing w:val="-8"/>
          <w:w w:val="96"/>
          <w:sz w:val="24"/>
          <w:szCs w:val="24"/>
          <w:lang w:bidi="bn-IN"/>
        </w:rPr>
      </w:pPr>
      <w:r w:rsidRPr="00176F53">
        <w:rPr>
          <w:rFonts w:ascii="Kalpurush" w:hAnsi="Kalpurush" w:cs="Kalpurush"/>
          <w:noProof/>
          <w:color w:val="000000" w:themeColor="text1"/>
          <w:spacing w:val="-8"/>
          <w:w w:val="96"/>
          <w:sz w:val="24"/>
          <w:szCs w:val="24"/>
          <w:cs/>
          <w:lang w:bidi="bn-IN"/>
        </w:rPr>
        <w:t>নবী সাল্লাল্লাহু ‘আলাইহি ওয়াসাল্লাম এ হাদীসে বর্ণনা করেছেন যে</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আরাক গাছ বা অনুরূপ কোনো গাছের ডাল দিয়ে দাত মাজন মুখের ময়লা আবর্জনা ও দুর্গন্ধ থেকে মুখকে পবিত্র করে। আর মিসওয়াক করা বান্দার প্রতি আল্লাহর সন্তুষ্টির অন্যতম উপায়</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কেননা এতে রয়েছে আল্লাহর আনুগত্য ও তাঁর নির্দেশের মান্যতা। এছাড়াও মিসওয়াকে রয়েছে পরিষ্কার পরিচ্ছন্নতা</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যা আল্লাহ তা‘আলা পছন্দ করেন।</w:t>
      </w:r>
    </w:p>
    <w:p w14:paraId="6E9F09AF" w14:textId="77777777" w:rsidR="00541F45" w:rsidRPr="007D62F9" w:rsidRDefault="00541F45" w:rsidP="00251931">
      <w:pPr>
        <w:keepNext/>
        <w:bidi w:val="0"/>
        <w:spacing w:after="0" w:line="216" w:lineRule="auto"/>
        <w:ind w:firstLine="284"/>
        <w:rPr>
          <w:rFonts w:ascii="Kalpurush" w:hAnsi="Kalpurush" w:cs="Kalpurush"/>
          <w:b/>
          <w:bCs/>
          <w:color w:val="004E42"/>
          <w:sz w:val="24"/>
          <w:szCs w:val="24"/>
          <w:lang w:bidi="bn-IN"/>
        </w:rPr>
      </w:pPr>
      <w:r w:rsidRPr="007D62F9">
        <w:rPr>
          <w:rFonts w:ascii="Kalpurush" w:hAnsi="Kalpurush" w:cs="Kalpurush"/>
          <w:b/>
          <w:bCs/>
          <w:color w:val="004E42"/>
          <w:sz w:val="24"/>
          <w:szCs w:val="24"/>
          <w:cs/>
          <w:lang w:bidi="bn-IN"/>
        </w:rPr>
        <w:t>হাদীসের শিক্ষা</w:t>
      </w:r>
      <w:r w:rsidRPr="007D62F9">
        <w:rPr>
          <w:rFonts w:ascii="Kalpurush" w:hAnsi="Kalpurush" w:cs="Kalpurush"/>
          <w:b/>
          <w:bCs/>
          <w:color w:val="004E42"/>
          <w:sz w:val="24"/>
          <w:szCs w:val="24"/>
          <w:lang w:bidi="bn-IN"/>
        </w:rPr>
        <w:t>:</w:t>
      </w:r>
    </w:p>
    <w:p w14:paraId="6643739C" w14:textId="77777777" w:rsidR="00541F45" w:rsidRPr="00176F53" w:rsidRDefault="00541F45" w:rsidP="00251931">
      <w:pPr>
        <w:pStyle w:val="ad"/>
        <w:numPr>
          <w:ilvl w:val="0"/>
          <w:numId w:val="123"/>
        </w:numPr>
        <w:bidi w:val="0"/>
        <w:spacing w:after="0" w:line="216" w:lineRule="auto"/>
        <w:ind w:left="0" w:firstLine="284"/>
        <w:jc w:val="both"/>
        <w:rPr>
          <w:rFonts w:ascii="Kalpurush" w:hAnsi="Kalpurush" w:cs="Kalpurush"/>
          <w:noProof/>
          <w:color w:val="000000" w:themeColor="text1"/>
          <w:spacing w:val="-4"/>
          <w:sz w:val="24"/>
          <w:szCs w:val="24"/>
          <w:lang w:bidi="bn-IN"/>
        </w:rPr>
      </w:pPr>
      <w:r w:rsidRPr="00176F53">
        <w:rPr>
          <w:rFonts w:ascii="Kalpurush" w:hAnsi="Kalpurush" w:cs="Kalpurush"/>
          <w:noProof/>
          <w:color w:val="000000" w:themeColor="text1"/>
          <w:spacing w:val="-4"/>
          <w:sz w:val="24"/>
          <w:szCs w:val="24"/>
          <w:cs/>
          <w:lang w:bidi="bn-IN"/>
        </w:rPr>
        <w:t>মিসওয়াকের ফযিলত বর্ণিত হয়েছে। নবী সাল্লাল্লাহু ‘আলাইহি ওয়াসাল্লাম তাঁর উম্মতকে বেশি বেশি মিসওয়াক করতে উৎসাহিত করেছেন।</w:t>
      </w:r>
    </w:p>
    <w:p w14:paraId="44B71D62" w14:textId="77777777" w:rsidR="00541F45" w:rsidRPr="00176F53" w:rsidRDefault="00541F45" w:rsidP="00251931">
      <w:pPr>
        <w:pStyle w:val="ad"/>
        <w:numPr>
          <w:ilvl w:val="0"/>
          <w:numId w:val="123"/>
        </w:numPr>
        <w:bidi w:val="0"/>
        <w:spacing w:after="0" w:line="216" w:lineRule="auto"/>
        <w:ind w:left="0" w:firstLine="284"/>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আরাক গাছের কাঠ দ্বারা মিসওয়াক করা উত্তম। ব্রাশ ও পে</w:t>
      </w:r>
      <w:r w:rsidRPr="00176F53">
        <w:rPr>
          <w:rFonts w:ascii="Kalpurush" w:hAnsi="Kalpurush" w:cs="Kalpurush"/>
          <w:noProof/>
          <w:color w:val="000000" w:themeColor="text1"/>
          <w:sz w:val="24"/>
          <w:szCs w:val="24"/>
          <w:lang w:bidi="bn-IN"/>
        </w:rPr>
        <w:t>স্টের</w:t>
      </w:r>
      <w:r w:rsidRPr="00176F53">
        <w:rPr>
          <w:rFonts w:ascii="Kalpurush" w:hAnsi="Kalpurush" w:cs="Kalpurush"/>
          <w:noProof/>
          <w:color w:val="000000" w:themeColor="text1"/>
          <w:sz w:val="24"/>
          <w:szCs w:val="24"/>
          <w:cs/>
          <w:lang w:bidi="bn-IN"/>
        </w:rPr>
        <w:t xml:space="preserve"> স্থলাভিষিক্ত হবে।</w:t>
      </w:r>
    </w:p>
    <w:p w14:paraId="3FEF2027" w14:textId="77777777" w:rsidR="00541F45" w:rsidRPr="007D62F9" w:rsidRDefault="00541F45" w:rsidP="00251931">
      <w:pPr>
        <w:spacing w:after="0" w:line="216" w:lineRule="auto"/>
        <w:ind w:firstLine="284"/>
        <w:contextualSpacing/>
        <w:jc w:val="center"/>
        <w:rPr>
          <w:rFonts w:ascii="Kalpurush" w:hAnsi="Kalpurush" w:cs="Kalpurush"/>
          <w:color w:val="004E42"/>
          <w:sz w:val="24"/>
          <w:szCs w:val="24"/>
          <w:lang w:bidi="bn-IN"/>
        </w:rPr>
      </w:pPr>
      <w:r w:rsidRPr="007D62F9">
        <w:rPr>
          <w:rFonts w:ascii="Kalpurush" w:hAnsi="Kalpurush" w:cs="Kalpurush"/>
          <w:color w:val="004E42"/>
          <w:sz w:val="24"/>
          <w:szCs w:val="24"/>
          <w:lang w:bidi="bn-IN"/>
        </w:rPr>
        <w:t>(</w:t>
      </w:r>
      <w:r w:rsidRPr="007D62F9">
        <w:rPr>
          <w:rFonts w:ascii="Kalpurush" w:hAnsi="Kalpurush" w:cs="Kalpurush"/>
          <w:noProof/>
          <w:color w:val="004E42"/>
          <w:sz w:val="24"/>
          <w:szCs w:val="24"/>
          <w:lang w:bidi="bn-IN"/>
        </w:rPr>
        <w:t>3588</w:t>
      </w:r>
      <w:r w:rsidRPr="007D62F9">
        <w:rPr>
          <w:rFonts w:ascii="Kalpurush" w:hAnsi="Kalpurush" w:cs="Kalpurush"/>
          <w:color w:val="004E42"/>
          <w:sz w:val="24"/>
          <w:szCs w:val="24"/>
          <w:lang w:bidi="bn-IN"/>
        </w:rPr>
        <w:t>)</w:t>
      </w:r>
    </w:p>
    <w:p w14:paraId="281D5684" w14:textId="77777777" w:rsidR="00251931" w:rsidRPr="00CF378E" w:rsidRDefault="00251931" w:rsidP="00251931">
      <w:pPr>
        <w:pStyle w:val="1"/>
        <w:bidi w:val="0"/>
        <w:spacing w:before="0" w:after="0" w:line="216" w:lineRule="auto"/>
        <w:contextualSpacing/>
        <w:jc w:val="center"/>
        <w:rPr>
          <w:color w:val="FFFFFF" w:themeColor="background1"/>
          <w:sz w:val="4"/>
          <w:szCs w:val="4"/>
          <w:rtl/>
          <w:lang w:bidi="bn-IN"/>
        </w:rPr>
      </w:pPr>
      <w:bookmarkStart w:id="237" w:name="_Toc209606030"/>
      <w:bookmarkStart w:id="238" w:name="_Toc211162258"/>
      <w:bookmarkStart w:id="239" w:name="_Toc211163242"/>
      <w:r w:rsidRPr="00CF378E">
        <w:rPr>
          <w:rFonts w:ascii="Nirmala UI" w:hAnsi="Nirmala UI" w:cs="Nirmala UI"/>
          <w:color w:val="FFFFFF" w:themeColor="background1"/>
          <w:sz w:val="4"/>
          <w:szCs w:val="4"/>
          <w:cs/>
          <w:lang w:bidi="bn-IN"/>
        </w:rPr>
        <w:t>নবী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সাল্লাল্লাহু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আলাইহি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ওয়াসাল্লাম</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যখন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রাতে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সালাতের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জন্য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উঠতেন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তখন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মিসওয়াক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মুখ</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পরিষ্কার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করতেন।</w:t>
      </w:r>
      <w:bookmarkEnd w:id="237"/>
      <w:bookmarkEnd w:id="238"/>
      <w:bookmarkEnd w:id="239"/>
    </w:p>
    <w:p w14:paraId="088CDE13" w14:textId="77777777" w:rsidR="00251931" w:rsidRPr="007D62F9" w:rsidRDefault="00251931" w:rsidP="00251931">
      <w:pPr>
        <w:keepNext/>
        <w:keepLines/>
        <w:tabs>
          <w:tab w:val="right" w:pos="7931"/>
        </w:tabs>
        <w:spacing w:after="0" w:line="216" w:lineRule="auto"/>
        <w:ind w:firstLine="284"/>
        <w:jc w:val="both"/>
        <w:rPr>
          <w:rFonts w:ascii="adwa-assalaf" w:eastAsia="Times New Roman" w:hAnsi="adwa-assalaf" w:cs="adwa-assalaf"/>
          <w:b/>
          <w:bCs/>
          <w:noProof/>
          <w:color w:val="004E42"/>
          <w:sz w:val="24"/>
          <w:szCs w:val="24"/>
          <w:rtl/>
          <w:lang w:bidi="bn-IN"/>
        </w:rPr>
      </w:pPr>
      <w:r w:rsidRPr="007D62F9">
        <w:rPr>
          <w:rFonts w:ascii="adwa-assalaf" w:eastAsia="001 Al Kamal Hadith" w:hAnsi="adwa-assalaf" w:cs="adwa-assalaf"/>
          <w:b/>
          <w:bCs/>
          <w:noProof/>
          <w:color w:val="004E42"/>
          <w:position w:val="2"/>
          <w:sz w:val="24"/>
          <w:szCs w:val="24"/>
          <w:rtl/>
          <w:lang w:bidi="bn-IN"/>
        </w:rPr>
        <w:t>(78) -</w:t>
      </w:r>
      <w:r w:rsidRPr="007D62F9">
        <w:rPr>
          <w:rFonts w:ascii="adwa-assalaf" w:eastAsia="001 Al Kamal Hadith" w:hAnsi="adwa-assalaf" w:cs="adwa-assalaf"/>
          <w:b/>
          <w:bCs/>
          <w:noProof/>
          <w:color w:val="004E42"/>
          <w:sz w:val="24"/>
          <w:szCs w:val="24"/>
          <w:rtl/>
          <w:lang w:bidi="bn-IN"/>
        </w:rPr>
        <w:t xml:space="preserve"> </w:t>
      </w:r>
      <w:r w:rsidRPr="007D62F9">
        <w:rPr>
          <w:rFonts w:ascii="adwa-assalaf" w:eastAsia="Times New Roman" w:hAnsi="adwa-assalaf" w:cs="adwa-assalaf"/>
          <w:b/>
          <w:bCs/>
          <w:noProof/>
          <w:color w:val="004E42"/>
          <w:sz w:val="24"/>
          <w:szCs w:val="24"/>
          <w:rtl/>
          <w:lang w:bidi="bn-IN"/>
        </w:rPr>
        <w:t>عَنْ حُذَيْفَةَ رضي الله عنه قَالَ: كَانَ النَّبِيُّ صَلَّى اللهُ عَلَيْهِ وَسَلَّمَ إِذَا قَامَ مِنَ اللَّيْلِ يَشُوصُ فَاهُ بِالسِّوَاكِ. [صحيح] - [متفق عليه]</w:t>
      </w:r>
    </w:p>
    <w:p w14:paraId="54CC2696" w14:textId="3C39FDE7" w:rsidR="00541F45" w:rsidRPr="00176F53" w:rsidRDefault="00251931" w:rsidP="00251931">
      <w:pPr>
        <w:bidi w:val="0"/>
        <w:spacing w:after="0" w:line="216" w:lineRule="auto"/>
        <w:ind w:firstLine="284"/>
        <w:contextualSpacing/>
        <w:jc w:val="both"/>
        <w:rPr>
          <w:rFonts w:ascii="Kalpurush" w:hAnsi="Kalpurush"/>
          <w:color w:val="000000" w:themeColor="text1"/>
          <w:sz w:val="24"/>
          <w:szCs w:val="24"/>
          <w:rtl/>
          <w:lang w:bidi="bn-IN"/>
        </w:rPr>
      </w:pPr>
      <w:r w:rsidRPr="00176F53">
        <w:rPr>
          <w:rFonts w:ascii="Kalpurush" w:hAnsi="Kalpurush" w:cs="Kalpurush"/>
          <w:color w:val="000000" w:themeColor="text1"/>
          <w:position w:val="4"/>
          <w:sz w:val="24"/>
          <w:szCs w:val="24"/>
          <w:lang w:bidi="bn-IN"/>
        </w:rPr>
        <w:t>(</w:t>
      </w:r>
      <w:r w:rsidRPr="00176F53">
        <w:rPr>
          <w:rFonts w:ascii="Kalpurush" w:hAnsi="Kalpurush" w:cs="Kalpurush"/>
          <w:noProof/>
          <w:color w:val="000000" w:themeColor="text1"/>
          <w:position w:val="4"/>
          <w:sz w:val="24"/>
          <w:szCs w:val="24"/>
          <w:lang w:bidi="bn-IN"/>
        </w:rPr>
        <w:t>৭৮</w:t>
      </w:r>
      <w:r w:rsidRPr="00176F53">
        <w:rPr>
          <w:rFonts w:ascii="Kalpurush" w:hAnsi="Kalpurush" w:cs="Kalpurush"/>
          <w:color w:val="000000" w:themeColor="text1"/>
          <w:position w:val="4"/>
          <w:sz w:val="24"/>
          <w:szCs w:val="24"/>
          <w:lang w:bidi="bn-IN"/>
        </w:rPr>
        <w:t xml:space="preserve">) - </w:t>
      </w:r>
      <w:r w:rsidRPr="00176F53">
        <w:rPr>
          <w:rFonts w:ascii="Kalpurush" w:hAnsi="Kalpurush" w:cs="Kalpurush"/>
          <w:noProof/>
          <w:color w:val="000000" w:themeColor="text1"/>
          <w:sz w:val="24"/>
          <w:szCs w:val="24"/>
          <w:cs/>
          <w:lang w:bidi="bn-IN"/>
        </w:rPr>
        <w:t>হুযাইফা রদিয়াল্লাহু আনহু হতে বর্ণিত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তিনি বলেছেন: নবী সাল্লাল্লাহু আলাইহি ওয়াসাল্লাম যখন রাতে (সালাতের জন্য) উঠতেন তখন</w:t>
      </w:r>
      <w:r w:rsidRPr="00176F53">
        <w:rPr>
          <w:rFonts w:ascii="Kalpurush" w:hAnsi="Kalpurush" w:cs="Kalpurush" w:hint="cs"/>
          <w:noProof/>
          <w:color w:val="000000" w:themeColor="text1"/>
          <w:sz w:val="24"/>
          <w:szCs w:val="24"/>
          <w:cs/>
          <w:lang w:bidi="bn-IN"/>
        </w:rPr>
        <w:t xml:space="preserve"> </w:t>
      </w:r>
      <w:r w:rsidR="00541F45" w:rsidRPr="00176F53">
        <w:rPr>
          <w:rFonts w:ascii="Kalpurush" w:hAnsi="Kalpurush" w:cs="Kalpurush"/>
          <w:noProof/>
          <w:color w:val="000000" w:themeColor="text1"/>
          <w:sz w:val="24"/>
          <w:szCs w:val="24"/>
          <w:cs/>
          <w:lang w:bidi="bn-IN"/>
        </w:rPr>
        <w:t>মিসওয়াক দিয়ে মুখ পরিষ্কার করতেন।</w:t>
      </w:r>
      <w:r w:rsidR="00541F45" w:rsidRPr="00176F53">
        <w:rPr>
          <w:rFonts w:ascii="Kalpurush" w:eastAsia="Times New Roman" w:hAnsi="Kalpurush" w:cs="Kalpurush"/>
          <w:noProof/>
          <w:color w:val="000000" w:themeColor="text1"/>
          <w:sz w:val="24"/>
          <w:szCs w:val="24"/>
          <w:rtl/>
          <w:lang w:bidi="bn-IN"/>
        </w:rPr>
        <w:t xml:space="preserve"> </w:t>
      </w:r>
      <w:r w:rsidR="00541F45" w:rsidRPr="00176F53">
        <w:rPr>
          <w:rFonts w:ascii="Kalpurush" w:eastAsia="Times New Roman" w:hAnsi="Kalpurush" w:cs="Kalpurush"/>
          <w:b/>
          <w:bCs/>
          <w:noProof/>
          <w:color w:val="000000" w:themeColor="text1"/>
          <w:sz w:val="24"/>
          <w:szCs w:val="24"/>
          <w:lang w:bidi="bn-IN"/>
        </w:rPr>
        <w:t>[</w:t>
      </w:r>
      <w:r w:rsidR="00541F45" w:rsidRPr="00176F53">
        <w:rPr>
          <w:rFonts w:ascii="Kalpurush" w:eastAsia="Times New Roman" w:hAnsi="Kalpurush" w:cs="Kalpurush"/>
          <w:b/>
          <w:bCs/>
          <w:noProof/>
          <w:color w:val="000000" w:themeColor="text1"/>
          <w:sz w:val="24"/>
          <w:szCs w:val="24"/>
          <w:cs/>
          <w:lang w:bidi="bn-IN"/>
        </w:rPr>
        <w:t>সহীহ</w:t>
      </w:r>
      <w:r w:rsidR="00541F45" w:rsidRPr="00176F53">
        <w:rPr>
          <w:rFonts w:ascii="Kalpurush" w:eastAsia="Times New Roman" w:hAnsi="Kalpurush" w:cs="Kalpurush"/>
          <w:b/>
          <w:bCs/>
          <w:noProof/>
          <w:color w:val="000000" w:themeColor="text1"/>
          <w:sz w:val="24"/>
          <w:szCs w:val="24"/>
          <w:lang w:bidi="bn-IN"/>
        </w:rPr>
        <w:t xml:space="preserve">] </w:t>
      </w:r>
      <w:r w:rsidR="00541F45" w:rsidRPr="00176F53">
        <w:rPr>
          <w:rFonts w:ascii="Kalpurush" w:eastAsia="Times New Roman" w:hAnsi="Kalpurush" w:cs="Kalpurush"/>
          <w:b/>
          <w:bCs/>
          <w:noProof/>
          <w:color w:val="000000" w:themeColor="text1"/>
          <w:sz w:val="24"/>
          <w:szCs w:val="24"/>
          <w:rtl/>
          <w:lang w:bidi="bn-IN"/>
        </w:rPr>
        <w:t>-</w:t>
      </w:r>
      <w:r w:rsidR="00541F45" w:rsidRPr="00176F53">
        <w:rPr>
          <w:rFonts w:ascii="Kalpurush" w:eastAsia="Times New Roman" w:hAnsi="Kalpurush" w:cs="Kalpurush"/>
          <w:b/>
          <w:bCs/>
          <w:noProof/>
          <w:color w:val="000000" w:themeColor="text1"/>
          <w:sz w:val="24"/>
          <w:szCs w:val="24"/>
          <w:lang w:bidi="bn-IN"/>
        </w:rPr>
        <w:t xml:space="preserve"> </w:t>
      </w:r>
      <w:r w:rsidR="004C3684" w:rsidRPr="00176F53">
        <w:rPr>
          <w:rFonts w:ascii="Kalpurush" w:eastAsia="Times New Roman" w:hAnsi="Kalpurush" w:cs="Kalpurush"/>
          <w:b/>
          <w:bCs/>
          <w:noProof/>
          <w:color w:val="000000" w:themeColor="text1"/>
          <w:sz w:val="24"/>
          <w:szCs w:val="24"/>
          <w:lang w:bidi="bn-IN"/>
        </w:rPr>
        <w:t>[</w:t>
      </w:r>
      <w:r w:rsidR="004C3684" w:rsidRPr="00176F53">
        <w:rPr>
          <w:rFonts w:ascii="Kalpurush" w:eastAsia="Times New Roman" w:hAnsi="Kalpurush" w:cs="Kalpurush"/>
          <w:b/>
          <w:bCs/>
          <w:noProof/>
          <w:color w:val="000000" w:themeColor="text1"/>
          <w:sz w:val="24"/>
          <w:szCs w:val="24"/>
          <w:cs/>
          <w:lang w:bidi="bn-IN"/>
        </w:rPr>
        <w:t>বুখারী ও মুসলিম</w:t>
      </w:r>
      <w:r w:rsidR="004C3684" w:rsidRPr="00176F53">
        <w:rPr>
          <w:rFonts w:ascii="Kalpurush" w:eastAsia="Times New Roman" w:hAnsi="Kalpurush" w:cs="Kalpurush"/>
          <w:b/>
          <w:bCs/>
          <w:noProof/>
          <w:color w:val="000000" w:themeColor="text1"/>
          <w:sz w:val="24"/>
          <w:szCs w:val="24"/>
          <w:lang w:bidi="bn-IN"/>
        </w:rPr>
        <w:t>]</w:t>
      </w:r>
    </w:p>
    <w:p w14:paraId="36F134EA" w14:textId="77777777" w:rsidR="00541F45" w:rsidRPr="007D62F9" w:rsidRDefault="00541F45" w:rsidP="00444439">
      <w:pPr>
        <w:keepNext/>
        <w:bidi w:val="0"/>
        <w:spacing w:after="0" w:line="228" w:lineRule="auto"/>
        <w:ind w:firstLine="284"/>
        <w:rPr>
          <w:rFonts w:ascii="Kalpurush" w:hAnsi="Kalpurush" w:cs="Kalpurush"/>
          <w:b/>
          <w:bCs/>
          <w:color w:val="004E42"/>
          <w:sz w:val="24"/>
          <w:szCs w:val="24"/>
          <w:lang w:bidi="bn-IN"/>
        </w:rPr>
      </w:pPr>
      <w:r w:rsidRPr="007D62F9">
        <w:rPr>
          <w:rFonts w:ascii="Kalpurush" w:hAnsi="Kalpurush" w:cs="Kalpurush"/>
          <w:b/>
          <w:bCs/>
          <w:color w:val="004E42"/>
          <w:sz w:val="24"/>
          <w:szCs w:val="24"/>
          <w:cs/>
          <w:lang w:bidi="bn-IN"/>
        </w:rPr>
        <w:lastRenderedPageBreak/>
        <w:t>ব্যাখ্যা</w:t>
      </w:r>
      <w:r w:rsidRPr="007D62F9">
        <w:rPr>
          <w:rFonts w:ascii="Kalpurush" w:hAnsi="Kalpurush" w:cs="Kalpurush"/>
          <w:b/>
          <w:bCs/>
          <w:color w:val="004E42"/>
          <w:sz w:val="24"/>
          <w:szCs w:val="24"/>
          <w:lang w:bidi="bn-IN"/>
        </w:rPr>
        <w:t>:</w:t>
      </w:r>
    </w:p>
    <w:p w14:paraId="5E87C87A" w14:textId="77777777" w:rsidR="00541F45" w:rsidRPr="00176F53" w:rsidRDefault="00541F45" w:rsidP="00444439">
      <w:pPr>
        <w:bidi w:val="0"/>
        <w:spacing w:after="0" w:line="228"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রাসুলুল্লাহ সাল্লাল্লাহু আলাইহি ওয়া সাল্লাম প্রায়শই মিসওয়াক করতেন এবং তার আদেশ দিতেন। আর কিছু সময়ে এটি গুরুত্বপূর্ণ হয়ে যায়</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যেমন রাতে উঠার সময় মিসওয়াক করা। নবী সাল্লাল্লাহু ‘আলাইহি ওয়াসাল্লাম তখন তাঁর দাঁত ঘষতেন এবং সিওয়াক দিয়ে মুখ পরিষ্কার করতেন।</w:t>
      </w:r>
    </w:p>
    <w:p w14:paraId="1A22D780" w14:textId="77777777" w:rsidR="00541F45" w:rsidRPr="007D62F9" w:rsidRDefault="00541F45" w:rsidP="00444439">
      <w:pPr>
        <w:keepNext/>
        <w:bidi w:val="0"/>
        <w:spacing w:after="0" w:line="228" w:lineRule="auto"/>
        <w:ind w:firstLine="284"/>
        <w:rPr>
          <w:rFonts w:ascii="Kalpurush" w:hAnsi="Kalpurush" w:cs="Kalpurush"/>
          <w:b/>
          <w:bCs/>
          <w:color w:val="004E42"/>
          <w:sz w:val="24"/>
          <w:szCs w:val="24"/>
          <w:lang w:bidi="bn-IN"/>
        </w:rPr>
      </w:pPr>
      <w:r w:rsidRPr="007D62F9">
        <w:rPr>
          <w:rFonts w:ascii="Kalpurush" w:hAnsi="Kalpurush" w:cs="Kalpurush"/>
          <w:b/>
          <w:bCs/>
          <w:color w:val="004E42"/>
          <w:sz w:val="24"/>
          <w:szCs w:val="24"/>
          <w:cs/>
          <w:lang w:bidi="bn-IN"/>
        </w:rPr>
        <w:t>হাদীসের শিক্ষা</w:t>
      </w:r>
      <w:r w:rsidRPr="007D62F9">
        <w:rPr>
          <w:rFonts w:ascii="Kalpurush" w:hAnsi="Kalpurush" w:cs="Kalpurush"/>
          <w:b/>
          <w:bCs/>
          <w:color w:val="004E42"/>
          <w:sz w:val="24"/>
          <w:szCs w:val="24"/>
          <w:lang w:bidi="bn-IN"/>
        </w:rPr>
        <w:t>:</w:t>
      </w:r>
    </w:p>
    <w:p w14:paraId="45B2018C" w14:textId="77777777" w:rsidR="00541F45" w:rsidRPr="00176F53" w:rsidRDefault="00541F45" w:rsidP="00444439">
      <w:pPr>
        <w:pStyle w:val="ad"/>
        <w:numPr>
          <w:ilvl w:val="0"/>
          <w:numId w:val="124"/>
        </w:numPr>
        <w:bidi w:val="0"/>
        <w:spacing w:after="0" w:line="228"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রাতের ঘুমের পরে সিওয়াক ব্যবহার করা গুরুত্বপূর্ণ হয়। কারণ ঘুমের কারণে মুখের গন্ধ পরিবর্তন হয় আর সিওয়াক হল পরিষ্কারের যন্ত্র।</w:t>
      </w:r>
    </w:p>
    <w:p w14:paraId="58F22C9A" w14:textId="77777777" w:rsidR="00541F45" w:rsidRPr="00176F53" w:rsidRDefault="00541F45" w:rsidP="00444439">
      <w:pPr>
        <w:pStyle w:val="ad"/>
        <w:numPr>
          <w:ilvl w:val="0"/>
          <w:numId w:val="124"/>
        </w:numPr>
        <w:bidi w:val="0"/>
        <w:spacing w:after="0" w:line="228"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পূর্বের অর্থ গ্রহণ করে বলা যায় যে</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মুখে প্রত্যেকবার দুর্গন্ধ তৈরি হওয়ার সময় মিসওয়াক করা গুরুত্বপূর্ণ হয়।</w:t>
      </w:r>
    </w:p>
    <w:p w14:paraId="5DA5FA7E" w14:textId="77777777" w:rsidR="00541F45" w:rsidRPr="00176F53" w:rsidRDefault="00541F45" w:rsidP="00444439">
      <w:pPr>
        <w:pStyle w:val="ad"/>
        <w:numPr>
          <w:ilvl w:val="0"/>
          <w:numId w:val="124"/>
        </w:numPr>
        <w:bidi w:val="0"/>
        <w:spacing w:after="0" w:line="228"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সাধারণভাবে পরিষ্কার-পরিচ্ছন্নতার বৈধতা এবং এটি নবী সাল্লাল্লাহু ‘আলাইহি ওয়াসাল্লামের সুন্নাত এবং একটি মহৎ শিষ্টাচার।</w:t>
      </w:r>
    </w:p>
    <w:p w14:paraId="438798DA" w14:textId="77777777" w:rsidR="00541F45" w:rsidRPr="00176F53" w:rsidRDefault="00541F45" w:rsidP="00444439">
      <w:pPr>
        <w:pStyle w:val="ad"/>
        <w:numPr>
          <w:ilvl w:val="0"/>
          <w:numId w:val="124"/>
        </w:numPr>
        <w:bidi w:val="0"/>
        <w:spacing w:after="0" w:line="228"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পুরো মুখে মিসওয়াক করার মধ্যে রয়েছে: দাঁত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মাড়ি এবং জিহ্বা।</w:t>
      </w:r>
    </w:p>
    <w:p w14:paraId="43FFBE4F" w14:textId="77777777" w:rsidR="00541F45" w:rsidRPr="00176F53" w:rsidRDefault="00541F45" w:rsidP="00444439">
      <w:pPr>
        <w:pStyle w:val="ad"/>
        <w:numPr>
          <w:ilvl w:val="0"/>
          <w:numId w:val="124"/>
        </w:numPr>
        <w:bidi w:val="0"/>
        <w:spacing w:after="0" w:line="228" w:lineRule="auto"/>
        <w:ind w:left="0" w:firstLine="284"/>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মিসওয়াক হ</w:t>
      </w:r>
      <w:r w:rsidRPr="00176F53">
        <w:rPr>
          <w:rFonts w:ascii="Kalpurush" w:hAnsi="Kalpurush" w:cs="Kalpurush"/>
          <w:noProof/>
          <w:color w:val="000000" w:themeColor="text1"/>
          <w:sz w:val="24"/>
          <w:szCs w:val="24"/>
          <w:lang w:bidi="bn-IN"/>
        </w:rPr>
        <w:t>লো</w:t>
      </w:r>
      <w:r w:rsidRPr="00176F53">
        <w:rPr>
          <w:rFonts w:ascii="Kalpurush" w:hAnsi="Kalpurush" w:cs="Kalpurush"/>
          <w:noProof/>
          <w:color w:val="000000" w:themeColor="text1"/>
          <w:sz w:val="24"/>
          <w:szCs w:val="24"/>
          <w:cs/>
          <w:lang w:bidi="bn-IN"/>
        </w:rPr>
        <w:t xml:space="preserve"> আরাক গাছ বা অন্য গাছ থেকে কাটা একটি ডাল।  এটি মুখ ও দাঁত পরিষ্কার করতে ব্যবহার করা হয় এবং মুখকে সুগন্ধময় করে ও দুর্গন্ধ দূর করে।</w:t>
      </w:r>
    </w:p>
    <w:p w14:paraId="4534B1BE" w14:textId="77777777" w:rsidR="00541F45" w:rsidRPr="007D62F9" w:rsidRDefault="00541F45" w:rsidP="00444439">
      <w:pPr>
        <w:spacing w:after="0" w:line="228" w:lineRule="auto"/>
        <w:ind w:firstLine="284"/>
        <w:contextualSpacing/>
        <w:jc w:val="center"/>
        <w:rPr>
          <w:rFonts w:ascii="Kalpurush" w:hAnsi="Kalpurush" w:cs="Kalpurush"/>
          <w:color w:val="004E42"/>
          <w:sz w:val="24"/>
          <w:szCs w:val="24"/>
          <w:lang w:bidi="bn-IN"/>
        </w:rPr>
      </w:pPr>
      <w:r w:rsidRPr="007D62F9">
        <w:rPr>
          <w:rFonts w:ascii="Kalpurush" w:hAnsi="Kalpurush" w:cs="Kalpurush"/>
          <w:color w:val="004E42"/>
          <w:sz w:val="24"/>
          <w:szCs w:val="24"/>
          <w:lang w:bidi="bn-IN"/>
        </w:rPr>
        <w:t>(</w:t>
      </w:r>
      <w:r w:rsidRPr="007D62F9">
        <w:rPr>
          <w:rFonts w:ascii="Kalpurush" w:hAnsi="Kalpurush" w:cs="Kalpurush"/>
          <w:noProof/>
          <w:color w:val="004E42"/>
          <w:sz w:val="24"/>
          <w:szCs w:val="24"/>
          <w:lang w:bidi="bn-IN"/>
        </w:rPr>
        <w:t>3063</w:t>
      </w:r>
      <w:r w:rsidRPr="007D62F9">
        <w:rPr>
          <w:rFonts w:ascii="Kalpurush" w:hAnsi="Kalpurush" w:cs="Kalpurush"/>
          <w:color w:val="004E42"/>
          <w:sz w:val="24"/>
          <w:szCs w:val="24"/>
          <w:lang w:bidi="bn-IN"/>
        </w:rPr>
        <w:t>)</w:t>
      </w:r>
    </w:p>
    <w:p w14:paraId="7AD5B05E" w14:textId="77777777" w:rsidR="004C547A" w:rsidRPr="00CF378E" w:rsidRDefault="004C547A" w:rsidP="00444439">
      <w:pPr>
        <w:pStyle w:val="1"/>
        <w:bidi w:val="0"/>
        <w:spacing w:before="0" w:after="0" w:line="228" w:lineRule="auto"/>
        <w:contextualSpacing/>
        <w:jc w:val="center"/>
        <w:rPr>
          <w:color w:val="FFFFFF" w:themeColor="background1"/>
          <w:sz w:val="4"/>
          <w:szCs w:val="4"/>
          <w:rtl/>
          <w:lang w:bidi="bn-IN"/>
        </w:rPr>
      </w:pPr>
      <w:bookmarkStart w:id="240" w:name="_Toc209606031"/>
      <w:bookmarkStart w:id="241" w:name="_Toc211162259"/>
      <w:bookmarkStart w:id="242" w:name="_Toc211163243"/>
      <w:r w:rsidRPr="00CF378E">
        <w:rPr>
          <w:rFonts w:ascii="Sakkal Majalla" w:hAnsi="Sakkal Majalla" w:cs="Sakkal Majalla"/>
          <w:color w:val="FFFFFF" w:themeColor="background1"/>
          <w:sz w:val="4"/>
          <w:szCs w:val="4"/>
          <w:lang w:bidi="bn-IN"/>
        </w:rPr>
        <w:t>“</w:t>
      </w:r>
      <w:r w:rsidRPr="00CF378E">
        <w:rPr>
          <w:rFonts w:ascii="Nirmala UI" w:hAnsi="Nirmala UI" w:cs="Nirmala UI"/>
          <w:color w:val="FFFFFF" w:themeColor="background1"/>
          <w:sz w:val="4"/>
          <w:szCs w:val="4"/>
          <w:cs/>
          <w:lang w:bidi="bn-IN"/>
        </w:rPr>
        <w:t>প্রত্যেক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মুসলিমের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উচিত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এক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গোসল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এই</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মাথা</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ও</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শরীর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ধৌত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করবে</w:t>
      </w:r>
      <w:r w:rsidRPr="00CF378E">
        <w:rPr>
          <w:color w:val="FFFFFF" w:themeColor="background1"/>
          <w:sz w:val="4"/>
          <w:szCs w:val="4"/>
          <w:rtl/>
          <w:lang w:bidi="bn-IN"/>
        </w:rPr>
        <w:t>”</w:t>
      </w:r>
      <w:r w:rsidRPr="00CF378E">
        <w:rPr>
          <w:rFonts w:ascii="Nirmala UI" w:hAnsi="Nirmala UI" w:cs="Nirmala UI"/>
          <w:color w:val="FFFFFF" w:themeColor="background1"/>
          <w:sz w:val="4"/>
          <w:szCs w:val="4"/>
          <w:cs/>
          <w:lang w:bidi="bn-IN"/>
        </w:rPr>
        <w:t>।</w:t>
      </w:r>
      <w:bookmarkEnd w:id="240"/>
      <w:bookmarkEnd w:id="241"/>
      <w:bookmarkEnd w:id="242"/>
    </w:p>
    <w:p w14:paraId="72DC0F6A" w14:textId="77777777" w:rsidR="004C547A" w:rsidRPr="007D62F9" w:rsidRDefault="004C547A" w:rsidP="00444439">
      <w:pPr>
        <w:keepNext/>
        <w:keepLines/>
        <w:tabs>
          <w:tab w:val="right" w:pos="7931"/>
        </w:tabs>
        <w:spacing w:after="0" w:line="228" w:lineRule="auto"/>
        <w:ind w:firstLine="284"/>
        <w:jc w:val="both"/>
        <w:rPr>
          <w:rFonts w:ascii="adwa-assalaf" w:eastAsia="Times New Roman" w:hAnsi="adwa-assalaf" w:cs="adwa-assalaf"/>
          <w:b/>
          <w:bCs/>
          <w:noProof/>
          <w:color w:val="004E42"/>
          <w:sz w:val="24"/>
          <w:szCs w:val="24"/>
          <w:rtl/>
          <w:lang w:bidi="bn-IN"/>
        </w:rPr>
      </w:pPr>
      <w:r w:rsidRPr="007D62F9">
        <w:rPr>
          <w:rFonts w:ascii="adwa-assalaf" w:eastAsia="001 Al Kamal Hadith" w:hAnsi="adwa-assalaf" w:cs="adwa-assalaf"/>
          <w:b/>
          <w:bCs/>
          <w:noProof/>
          <w:color w:val="004E42"/>
          <w:position w:val="2"/>
          <w:sz w:val="24"/>
          <w:szCs w:val="24"/>
          <w:rtl/>
          <w:lang w:bidi="bn-IN"/>
        </w:rPr>
        <w:t>(79) -</w:t>
      </w:r>
      <w:r w:rsidRPr="007D62F9">
        <w:rPr>
          <w:rFonts w:ascii="adwa-assalaf" w:eastAsia="001 Al Kamal Hadith" w:hAnsi="adwa-assalaf" w:cs="adwa-assalaf"/>
          <w:b/>
          <w:bCs/>
          <w:noProof/>
          <w:color w:val="004E42"/>
          <w:sz w:val="24"/>
          <w:szCs w:val="24"/>
          <w:rtl/>
          <w:lang w:bidi="bn-IN"/>
        </w:rPr>
        <w:t xml:space="preserve"> </w:t>
      </w:r>
      <w:r w:rsidRPr="007D62F9">
        <w:rPr>
          <w:rFonts w:ascii="adwa-assalaf" w:eastAsia="Times New Roman" w:hAnsi="adwa-assalaf" w:cs="adwa-assalaf"/>
          <w:b/>
          <w:bCs/>
          <w:noProof/>
          <w:color w:val="004E42"/>
          <w:sz w:val="24"/>
          <w:szCs w:val="24"/>
          <w:rtl/>
          <w:lang w:bidi="bn-IN"/>
        </w:rPr>
        <w:t>عن أبي هريرة قال: قال رسول الله صلى الله عليه وسلم: «حَقٌّ عَلَى كُلِّ مُسْلِمٍ أَنْ يَغْتَسِلَ فِي كُلِّ سَبْعَةِ أَيَّامٍ يَوْمًا، يَغْسِلُ فِيهِ رَأْسَهُ وَجَسَدَهُ». [صحيح] - [متفق عليه]</w:t>
      </w:r>
    </w:p>
    <w:p w14:paraId="68574839" w14:textId="7CB273D6" w:rsidR="00541F45" w:rsidRPr="00176F53" w:rsidRDefault="004C547A" w:rsidP="00444439">
      <w:pPr>
        <w:bidi w:val="0"/>
        <w:spacing w:after="0" w:line="228" w:lineRule="auto"/>
        <w:ind w:firstLine="284"/>
        <w:contextualSpacing/>
        <w:jc w:val="both"/>
        <w:rPr>
          <w:rFonts w:ascii="Kalpurush" w:hAnsi="Kalpurush"/>
          <w:color w:val="000000" w:themeColor="text1"/>
          <w:sz w:val="24"/>
          <w:szCs w:val="24"/>
          <w:rtl/>
          <w:lang w:bidi="bn-IN"/>
        </w:rPr>
      </w:pPr>
      <w:r w:rsidRPr="00176F53">
        <w:rPr>
          <w:rFonts w:ascii="Kalpurush" w:hAnsi="Kalpurush" w:cs="Kalpurush"/>
          <w:color w:val="000000" w:themeColor="text1"/>
          <w:position w:val="4"/>
          <w:sz w:val="24"/>
          <w:szCs w:val="24"/>
          <w:lang w:bidi="bn-IN"/>
        </w:rPr>
        <w:t>(</w:t>
      </w:r>
      <w:r w:rsidRPr="00176F53">
        <w:rPr>
          <w:rFonts w:ascii="Kalpurush" w:hAnsi="Kalpurush" w:cs="Kalpurush"/>
          <w:noProof/>
          <w:color w:val="000000" w:themeColor="text1"/>
          <w:position w:val="4"/>
          <w:sz w:val="24"/>
          <w:szCs w:val="24"/>
          <w:lang w:bidi="bn-IN"/>
        </w:rPr>
        <w:t>৭৯</w:t>
      </w:r>
      <w:r w:rsidRPr="00176F53">
        <w:rPr>
          <w:rFonts w:ascii="Kalpurush" w:hAnsi="Kalpurush" w:cs="Kalpurush"/>
          <w:color w:val="000000" w:themeColor="text1"/>
          <w:position w:val="4"/>
          <w:sz w:val="24"/>
          <w:szCs w:val="24"/>
          <w:lang w:bidi="bn-IN"/>
        </w:rPr>
        <w:t xml:space="preserve">) - </w:t>
      </w:r>
      <w:r w:rsidRPr="00176F53">
        <w:rPr>
          <w:rFonts w:ascii="Kalpurush" w:hAnsi="Kalpurush" w:cs="Kalpurush"/>
          <w:noProof/>
          <w:color w:val="000000" w:themeColor="text1"/>
          <w:sz w:val="24"/>
          <w:szCs w:val="24"/>
          <w:cs/>
          <w:lang w:bidi="bn-IN"/>
        </w:rPr>
        <w:t>আবূ হুরাইরা রদিয়াল্লাহু ‘আনহু থেকে বর্ণিত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তিনি বলেন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রাসূলুল্লাহ সাল্লাল্লাহু ‘আলাইহি ওয়াসাল্লাম বলেছেন: “প্রত্যেক মুসলিমের উচিত সাত দিনে এক দিন গোসল করা। এই দিন সে তার মাথা ও শরীর</w:t>
      </w:r>
      <w:r w:rsidRPr="00176F53">
        <w:rPr>
          <w:rFonts w:ascii="Kalpurush" w:hAnsi="Kalpurush" w:cs="Kalpurush" w:hint="cs"/>
          <w:noProof/>
          <w:color w:val="000000" w:themeColor="text1"/>
          <w:sz w:val="24"/>
          <w:szCs w:val="24"/>
          <w:cs/>
          <w:lang w:bidi="bn-IN"/>
        </w:rPr>
        <w:t xml:space="preserve"> </w:t>
      </w:r>
      <w:r w:rsidR="00541F45" w:rsidRPr="00176F53">
        <w:rPr>
          <w:rFonts w:ascii="Kalpurush" w:hAnsi="Kalpurush" w:cs="Kalpurush"/>
          <w:noProof/>
          <w:color w:val="000000" w:themeColor="text1"/>
          <w:sz w:val="24"/>
          <w:szCs w:val="24"/>
          <w:cs/>
          <w:lang w:bidi="bn-IN"/>
        </w:rPr>
        <w:t>ধৌত করবে”।</w:t>
      </w:r>
      <w:r w:rsidR="00541F45" w:rsidRPr="00176F53">
        <w:rPr>
          <w:rFonts w:ascii="Kalpurush" w:eastAsia="Times New Roman" w:hAnsi="Kalpurush" w:cs="Kalpurush"/>
          <w:noProof/>
          <w:color w:val="000000" w:themeColor="text1"/>
          <w:sz w:val="24"/>
          <w:szCs w:val="24"/>
          <w:rtl/>
          <w:lang w:bidi="bn-IN"/>
        </w:rPr>
        <w:t xml:space="preserve"> </w:t>
      </w:r>
      <w:r w:rsidR="00541F45" w:rsidRPr="00176F53">
        <w:rPr>
          <w:rFonts w:ascii="Kalpurush" w:eastAsia="Times New Roman" w:hAnsi="Kalpurush" w:cs="Kalpurush"/>
          <w:b/>
          <w:bCs/>
          <w:noProof/>
          <w:color w:val="000000" w:themeColor="text1"/>
          <w:sz w:val="24"/>
          <w:szCs w:val="24"/>
          <w:lang w:bidi="bn-IN"/>
        </w:rPr>
        <w:t>[</w:t>
      </w:r>
      <w:r w:rsidR="00541F45" w:rsidRPr="00176F53">
        <w:rPr>
          <w:rFonts w:ascii="Kalpurush" w:eastAsia="Times New Roman" w:hAnsi="Kalpurush" w:cs="Kalpurush"/>
          <w:b/>
          <w:bCs/>
          <w:noProof/>
          <w:color w:val="000000" w:themeColor="text1"/>
          <w:sz w:val="24"/>
          <w:szCs w:val="24"/>
          <w:cs/>
          <w:lang w:bidi="bn-IN"/>
        </w:rPr>
        <w:t>সহীহ</w:t>
      </w:r>
      <w:r w:rsidR="00541F45" w:rsidRPr="00176F53">
        <w:rPr>
          <w:rFonts w:ascii="Kalpurush" w:eastAsia="Times New Roman" w:hAnsi="Kalpurush" w:cs="Kalpurush"/>
          <w:b/>
          <w:bCs/>
          <w:noProof/>
          <w:color w:val="000000" w:themeColor="text1"/>
          <w:sz w:val="24"/>
          <w:szCs w:val="24"/>
          <w:lang w:bidi="bn-IN"/>
        </w:rPr>
        <w:t xml:space="preserve">] </w:t>
      </w:r>
      <w:r w:rsidR="00541F45" w:rsidRPr="00176F53">
        <w:rPr>
          <w:rFonts w:ascii="Kalpurush" w:eastAsia="Times New Roman" w:hAnsi="Kalpurush" w:cs="Kalpurush"/>
          <w:b/>
          <w:bCs/>
          <w:noProof/>
          <w:color w:val="000000" w:themeColor="text1"/>
          <w:sz w:val="24"/>
          <w:szCs w:val="24"/>
          <w:rtl/>
          <w:lang w:bidi="bn-IN"/>
        </w:rPr>
        <w:t>-</w:t>
      </w:r>
      <w:r w:rsidR="00541F45" w:rsidRPr="00176F53">
        <w:rPr>
          <w:rFonts w:ascii="Kalpurush" w:eastAsia="Times New Roman" w:hAnsi="Kalpurush" w:cs="Kalpurush"/>
          <w:b/>
          <w:bCs/>
          <w:noProof/>
          <w:color w:val="000000" w:themeColor="text1"/>
          <w:sz w:val="24"/>
          <w:szCs w:val="24"/>
          <w:lang w:bidi="bn-IN"/>
        </w:rPr>
        <w:t xml:space="preserve"> </w:t>
      </w:r>
      <w:r w:rsidR="00DD3F5A" w:rsidRPr="00176F53">
        <w:rPr>
          <w:rFonts w:ascii="Kalpurush" w:eastAsia="Times New Roman" w:hAnsi="Kalpurush" w:cs="Kalpurush"/>
          <w:b/>
          <w:bCs/>
          <w:noProof/>
          <w:color w:val="000000" w:themeColor="text1"/>
          <w:sz w:val="24"/>
          <w:szCs w:val="24"/>
          <w:lang w:bidi="bn-IN"/>
        </w:rPr>
        <w:t>[</w:t>
      </w:r>
      <w:r w:rsidR="00DD3F5A" w:rsidRPr="00176F53">
        <w:rPr>
          <w:rFonts w:ascii="Kalpurush" w:eastAsia="Times New Roman" w:hAnsi="Kalpurush" w:cs="Kalpurush"/>
          <w:b/>
          <w:bCs/>
          <w:noProof/>
          <w:color w:val="000000" w:themeColor="text1"/>
          <w:sz w:val="24"/>
          <w:szCs w:val="24"/>
          <w:cs/>
          <w:lang w:bidi="bn-IN"/>
        </w:rPr>
        <w:t>বুখারী ও মুসলিম</w:t>
      </w:r>
      <w:r w:rsidR="00DD3F5A" w:rsidRPr="00176F53">
        <w:rPr>
          <w:rFonts w:ascii="Kalpurush" w:eastAsia="Times New Roman" w:hAnsi="Kalpurush" w:cs="Kalpurush"/>
          <w:b/>
          <w:bCs/>
          <w:noProof/>
          <w:color w:val="000000" w:themeColor="text1"/>
          <w:sz w:val="24"/>
          <w:szCs w:val="24"/>
          <w:lang w:bidi="bn-IN"/>
        </w:rPr>
        <w:t>]</w:t>
      </w:r>
    </w:p>
    <w:p w14:paraId="777A8F51" w14:textId="77777777" w:rsidR="00541F45" w:rsidRPr="007D62F9" w:rsidRDefault="00541F45" w:rsidP="008B689F">
      <w:pPr>
        <w:keepNext/>
        <w:bidi w:val="0"/>
        <w:spacing w:after="0" w:line="216" w:lineRule="auto"/>
        <w:ind w:firstLine="284"/>
        <w:rPr>
          <w:rFonts w:ascii="Kalpurush" w:hAnsi="Kalpurush" w:cs="Kalpurush"/>
          <w:b/>
          <w:bCs/>
          <w:color w:val="004E42"/>
          <w:lang w:bidi="bn-IN"/>
        </w:rPr>
      </w:pPr>
      <w:r w:rsidRPr="007D62F9">
        <w:rPr>
          <w:rFonts w:ascii="Kalpurush" w:hAnsi="Kalpurush" w:cs="Kalpurush"/>
          <w:b/>
          <w:bCs/>
          <w:color w:val="004E42"/>
          <w:cs/>
          <w:lang w:bidi="bn-IN"/>
        </w:rPr>
        <w:lastRenderedPageBreak/>
        <w:t>ব্যাখ্যা</w:t>
      </w:r>
      <w:r w:rsidRPr="007D62F9">
        <w:rPr>
          <w:rFonts w:ascii="Kalpurush" w:hAnsi="Kalpurush" w:cs="Kalpurush"/>
          <w:b/>
          <w:bCs/>
          <w:color w:val="004E42"/>
          <w:lang w:bidi="bn-IN"/>
        </w:rPr>
        <w:t>:</w:t>
      </w:r>
    </w:p>
    <w:p w14:paraId="33D903BF" w14:textId="77777777" w:rsidR="00541F45" w:rsidRPr="00176F53" w:rsidRDefault="00541F45" w:rsidP="008B689F">
      <w:pPr>
        <w:bidi w:val="0"/>
        <w:spacing w:after="0" w:line="216" w:lineRule="auto"/>
        <w:ind w:firstLine="284"/>
        <w:contextualSpacing/>
        <w:jc w:val="both"/>
        <w:rPr>
          <w:rFonts w:ascii="Kalpurush" w:hAnsi="Kalpurush" w:cs="Kalpurush"/>
          <w:color w:val="000000" w:themeColor="text1"/>
          <w:lang w:bidi="bn-IN"/>
        </w:rPr>
      </w:pPr>
      <w:r w:rsidRPr="00176F53">
        <w:rPr>
          <w:rFonts w:ascii="Kalpurush" w:hAnsi="Kalpurush" w:cs="Kalpurush"/>
          <w:noProof/>
          <w:color w:val="000000" w:themeColor="text1"/>
          <w:cs/>
          <w:lang w:bidi="bn-IN"/>
        </w:rPr>
        <w:t>রাসূলুল্লাহ সাল্লাল্লাহ ‘আলাইহি ওয়াসাল্লাম সংবাদ দিয়েছেন যে</w:t>
      </w:r>
      <w:r w:rsidRPr="00176F53">
        <w:rPr>
          <w:rFonts w:ascii="Kalpurush" w:hAnsi="Kalpurush" w:cs="Kalpurush"/>
          <w:noProof/>
          <w:color w:val="000000" w:themeColor="text1"/>
          <w:lang w:bidi="bn-IN"/>
        </w:rPr>
        <w:t xml:space="preserve">, </w:t>
      </w:r>
      <w:r w:rsidRPr="00176F53">
        <w:rPr>
          <w:rFonts w:ascii="Kalpurush" w:hAnsi="Kalpurush" w:cs="Kalpurush"/>
          <w:noProof/>
          <w:color w:val="000000" w:themeColor="text1"/>
          <w:cs/>
          <w:lang w:bidi="bn-IN"/>
        </w:rPr>
        <w:t>প্রত্যেক সাবালক মুসলিমের উপর হক হলো</w:t>
      </w:r>
      <w:r w:rsidRPr="00176F53">
        <w:rPr>
          <w:rFonts w:ascii="Kalpurush" w:hAnsi="Kalpurush" w:cs="Kalpurush"/>
          <w:noProof/>
          <w:color w:val="000000" w:themeColor="text1"/>
          <w:lang w:bidi="bn-IN"/>
        </w:rPr>
        <w:t xml:space="preserve">, </w:t>
      </w:r>
      <w:r w:rsidRPr="00176F53">
        <w:rPr>
          <w:rFonts w:ascii="Kalpurush" w:hAnsi="Kalpurush" w:cs="Kalpurush"/>
          <w:noProof/>
          <w:color w:val="000000" w:themeColor="text1"/>
          <w:cs/>
          <w:lang w:bidi="bn-IN"/>
        </w:rPr>
        <w:t>সপ্তাহের সাত দিনের এক দিনে গোসল করা। এই দিন পবিত্রতা ও পরিচ্ছনতার জন্যে সে তার মাথা ও শরীর ধৌত করবে। সাত দিনের ভেতর উত্তম হলো জুমার দিন। যেমন কতক বর্ণনা থেকে প্র</w:t>
      </w:r>
      <w:r w:rsidRPr="00176F53">
        <w:rPr>
          <w:rFonts w:ascii="Kalpurush" w:hAnsi="Kalpurush" w:cs="Kalpurush"/>
          <w:noProof/>
          <w:color w:val="000000" w:themeColor="text1"/>
          <w:lang w:bidi="bn-IN"/>
        </w:rPr>
        <w:t>তী</w:t>
      </w:r>
      <w:r w:rsidRPr="00176F53">
        <w:rPr>
          <w:rFonts w:ascii="Kalpurush" w:hAnsi="Kalpurush" w:cs="Kalpurush"/>
          <w:noProof/>
          <w:color w:val="000000" w:themeColor="text1"/>
          <w:cs/>
          <w:lang w:bidi="bn-IN"/>
        </w:rPr>
        <w:t>য়মান হয়। বস্তুত জুমার দিন সালাতের পূর্বে গোসল করা গুরুত্বপূর্ণ মুস্তাহাব</w:t>
      </w:r>
      <w:r w:rsidRPr="00176F53">
        <w:rPr>
          <w:rFonts w:ascii="Kalpurush" w:hAnsi="Kalpurush" w:cs="Kalpurush"/>
          <w:noProof/>
          <w:color w:val="000000" w:themeColor="text1"/>
          <w:lang w:bidi="bn-IN"/>
        </w:rPr>
        <w:t xml:space="preserve">, </w:t>
      </w:r>
      <w:r w:rsidRPr="00176F53">
        <w:rPr>
          <w:rFonts w:ascii="Kalpurush" w:hAnsi="Kalpurush" w:cs="Kalpurush"/>
          <w:noProof/>
          <w:color w:val="000000" w:themeColor="text1"/>
          <w:cs/>
          <w:lang w:bidi="bn-IN"/>
        </w:rPr>
        <w:t>যদিও সে বৃহস্পতিবার গোসল করে থাকেন। ওয়াজিব না হওয়ার কারণ হলো</w:t>
      </w:r>
      <w:r w:rsidRPr="00176F53">
        <w:rPr>
          <w:rFonts w:ascii="Kalpurush" w:hAnsi="Kalpurush" w:cs="Kalpurush"/>
          <w:noProof/>
          <w:color w:val="000000" w:themeColor="text1"/>
          <w:lang w:bidi="bn-IN"/>
        </w:rPr>
        <w:t xml:space="preserve">, </w:t>
      </w:r>
      <w:r w:rsidRPr="00176F53">
        <w:rPr>
          <w:rFonts w:ascii="Kalpurush" w:hAnsi="Kalpurush" w:cs="Kalpurush"/>
          <w:noProof/>
          <w:color w:val="000000" w:themeColor="text1"/>
          <w:cs/>
          <w:lang w:bidi="bn-IN"/>
        </w:rPr>
        <w:t>আয়িশা রাদিয়াল্লাহু আনহার বাণী: “মানুষেরা নিজ নিজ পেশা নিয়ে ব্যস্ত ছিল</w:t>
      </w:r>
      <w:r w:rsidRPr="00176F53">
        <w:rPr>
          <w:rFonts w:ascii="Kalpurush" w:hAnsi="Kalpurush" w:cs="Kalpurush"/>
          <w:noProof/>
          <w:color w:val="000000" w:themeColor="text1"/>
          <w:lang w:bidi="bn-IN"/>
        </w:rPr>
        <w:t xml:space="preserve">, </w:t>
      </w:r>
      <w:r w:rsidRPr="00176F53">
        <w:rPr>
          <w:rFonts w:ascii="Kalpurush" w:hAnsi="Kalpurush" w:cs="Kalpurush"/>
          <w:noProof/>
          <w:color w:val="000000" w:themeColor="text1"/>
          <w:cs/>
          <w:lang w:bidi="bn-IN"/>
        </w:rPr>
        <w:t>যখন তারা জুমায় যেত তাদের সে অবস্থাতেই চলে যেত। তাদেরকে বলা হলো</w:t>
      </w:r>
      <w:r w:rsidRPr="00176F53">
        <w:rPr>
          <w:rFonts w:ascii="Kalpurush" w:hAnsi="Kalpurush" w:cs="Kalpurush"/>
          <w:noProof/>
          <w:color w:val="000000" w:themeColor="text1"/>
          <w:lang w:bidi="bn-IN"/>
        </w:rPr>
        <w:t>, “</w:t>
      </w:r>
      <w:r w:rsidRPr="00176F53">
        <w:rPr>
          <w:rFonts w:ascii="Kalpurush" w:hAnsi="Kalpurush" w:cs="Kalpurush"/>
          <w:noProof/>
          <w:color w:val="000000" w:themeColor="text1"/>
          <w:cs/>
          <w:lang w:bidi="bn-IN"/>
        </w:rPr>
        <w:t>যদি তোমরা গোসল করে নিতে”। বুখারী। তার অপর বর্ণনায় রয়েছে: “তাদের গন্ধ ছিল”। অর্থাৎ ঘাম ইত্যাদির গন্ধ ছিল। তবু তাদেরকে বলা হলো</w:t>
      </w:r>
      <w:r w:rsidRPr="00176F53">
        <w:rPr>
          <w:rFonts w:ascii="Kalpurush" w:hAnsi="Kalpurush" w:cs="Kalpurush"/>
          <w:noProof/>
          <w:color w:val="000000" w:themeColor="text1"/>
          <w:lang w:bidi="bn-IN"/>
        </w:rPr>
        <w:t>, “</w:t>
      </w:r>
      <w:r w:rsidRPr="00176F53">
        <w:rPr>
          <w:rFonts w:ascii="Kalpurush" w:hAnsi="Kalpurush" w:cs="Kalpurush"/>
          <w:noProof/>
          <w:color w:val="000000" w:themeColor="text1"/>
          <w:cs/>
          <w:lang w:bidi="bn-IN"/>
        </w:rPr>
        <w:t>যদি তোমরা গোসল করে নিতে”। অতএব অন্যদের ওপর ওয়াজিব না হওয়া বেশী শ্রেয়।</w:t>
      </w:r>
    </w:p>
    <w:p w14:paraId="277190D4" w14:textId="77777777" w:rsidR="00541F45" w:rsidRPr="007D62F9" w:rsidRDefault="00541F45" w:rsidP="008B689F">
      <w:pPr>
        <w:keepNext/>
        <w:bidi w:val="0"/>
        <w:spacing w:after="0" w:line="216" w:lineRule="auto"/>
        <w:ind w:firstLine="284"/>
        <w:rPr>
          <w:rFonts w:ascii="Kalpurush" w:hAnsi="Kalpurush" w:cs="Kalpurush"/>
          <w:b/>
          <w:bCs/>
          <w:color w:val="004E42"/>
          <w:lang w:bidi="bn-IN"/>
        </w:rPr>
      </w:pPr>
      <w:r w:rsidRPr="007D62F9">
        <w:rPr>
          <w:rFonts w:ascii="Kalpurush" w:hAnsi="Kalpurush" w:cs="Kalpurush"/>
          <w:b/>
          <w:bCs/>
          <w:color w:val="004E42"/>
          <w:cs/>
          <w:lang w:bidi="bn-IN"/>
        </w:rPr>
        <w:t>হাদীসের শিক্ষা</w:t>
      </w:r>
      <w:r w:rsidRPr="007D62F9">
        <w:rPr>
          <w:rFonts w:ascii="Kalpurush" w:hAnsi="Kalpurush" w:cs="Kalpurush"/>
          <w:b/>
          <w:bCs/>
          <w:color w:val="004E42"/>
          <w:lang w:bidi="bn-IN"/>
        </w:rPr>
        <w:t>:</w:t>
      </w:r>
    </w:p>
    <w:p w14:paraId="4ACDD1B5" w14:textId="77777777" w:rsidR="00541F45" w:rsidRPr="00176F53" w:rsidRDefault="00541F45" w:rsidP="008B689F">
      <w:pPr>
        <w:pStyle w:val="ad"/>
        <w:numPr>
          <w:ilvl w:val="0"/>
          <w:numId w:val="125"/>
        </w:numPr>
        <w:bidi w:val="0"/>
        <w:spacing w:after="0" w:line="216" w:lineRule="auto"/>
        <w:ind w:left="0" w:firstLine="284"/>
        <w:jc w:val="both"/>
        <w:rPr>
          <w:rFonts w:ascii="Kalpurush" w:hAnsi="Kalpurush" w:cs="Kalpurush"/>
          <w:noProof/>
          <w:color w:val="000000" w:themeColor="text1"/>
          <w:lang w:bidi="bn-IN"/>
        </w:rPr>
      </w:pPr>
      <w:r w:rsidRPr="00176F53">
        <w:rPr>
          <w:rFonts w:ascii="Kalpurush" w:hAnsi="Kalpurush" w:cs="Kalpurush"/>
          <w:noProof/>
          <w:color w:val="000000" w:themeColor="text1"/>
          <w:cs/>
          <w:lang w:bidi="bn-IN"/>
        </w:rPr>
        <w:t>পবিত্রতা ও পরিচ্ছন্নতার প্রতি ইসলামের গুরুত্ব প্রদান ও যত্নবান হওয়া।</w:t>
      </w:r>
    </w:p>
    <w:p w14:paraId="54F2EB8A" w14:textId="77777777" w:rsidR="00541F45" w:rsidRPr="00176F53" w:rsidRDefault="00541F45" w:rsidP="008B689F">
      <w:pPr>
        <w:pStyle w:val="ad"/>
        <w:numPr>
          <w:ilvl w:val="0"/>
          <w:numId w:val="125"/>
        </w:numPr>
        <w:bidi w:val="0"/>
        <w:spacing w:after="0" w:line="216" w:lineRule="auto"/>
        <w:ind w:left="0" w:firstLine="284"/>
        <w:jc w:val="both"/>
        <w:rPr>
          <w:rFonts w:ascii="Kalpurush" w:hAnsi="Kalpurush" w:cs="Kalpurush"/>
          <w:noProof/>
          <w:color w:val="000000" w:themeColor="text1"/>
          <w:rtl/>
          <w:lang w:bidi="bn-IN"/>
        </w:rPr>
      </w:pPr>
      <w:r w:rsidRPr="00176F53">
        <w:rPr>
          <w:rFonts w:ascii="Kalpurush" w:hAnsi="Kalpurush" w:cs="Kalpurush"/>
          <w:noProof/>
          <w:color w:val="000000" w:themeColor="text1"/>
          <w:cs/>
          <w:lang w:bidi="bn-IN"/>
        </w:rPr>
        <w:t>জুমার দিনের গোসল সালাতের জন্যে গুরুত্বপূর্ণ মুস্তাহাব।</w:t>
      </w:r>
    </w:p>
    <w:p w14:paraId="0642DE5C" w14:textId="77777777" w:rsidR="00541F45" w:rsidRPr="00176F53" w:rsidRDefault="00541F45" w:rsidP="008B689F">
      <w:pPr>
        <w:pStyle w:val="ad"/>
        <w:numPr>
          <w:ilvl w:val="0"/>
          <w:numId w:val="125"/>
        </w:numPr>
        <w:bidi w:val="0"/>
        <w:spacing w:after="0" w:line="216" w:lineRule="auto"/>
        <w:ind w:left="0" w:firstLine="284"/>
        <w:jc w:val="both"/>
        <w:rPr>
          <w:rFonts w:ascii="Kalpurush" w:hAnsi="Kalpurush" w:cs="Kalpurush"/>
          <w:noProof/>
          <w:color w:val="000000" w:themeColor="text1"/>
          <w:rtl/>
          <w:lang w:bidi="bn-IN"/>
        </w:rPr>
      </w:pPr>
      <w:r w:rsidRPr="00176F53">
        <w:rPr>
          <w:rFonts w:ascii="Kalpurush" w:hAnsi="Kalpurush" w:cs="Kalpurush"/>
          <w:noProof/>
          <w:color w:val="000000" w:themeColor="text1"/>
          <w:cs/>
          <w:lang w:bidi="bn-IN"/>
        </w:rPr>
        <w:t>যদিও শরীর বলাতে মাথা অর্ন্তভুক্ত হয়েছে</w:t>
      </w:r>
      <w:r w:rsidRPr="00176F53">
        <w:rPr>
          <w:rFonts w:ascii="Kalpurush" w:hAnsi="Kalpurush" w:cs="Kalpurush"/>
          <w:noProof/>
          <w:color w:val="000000" w:themeColor="text1"/>
          <w:lang w:bidi="bn-IN"/>
        </w:rPr>
        <w:t xml:space="preserve">, </w:t>
      </w:r>
      <w:r w:rsidRPr="00176F53">
        <w:rPr>
          <w:rFonts w:ascii="Kalpurush" w:hAnsi="Kalpurush" w:cs="Kalpurush"/>
          <w:noProof/>
          <w:color w:val="000000" w:themeColor="text1"/>
          <w:cs/>
          <w:lang w:bidi="bn-IN"/>
        </w:rPr>
        <w:t>তারপরও গুরুত্বারোপ করার জন্য মাথাকে আলাদাভাবে উল্লেখ করা হয়েছে।</w:t>
      </w:r>
    </w:p>
    <w:p w14:paraId="4E591F00" w14:textId="77777777" w:rsidR="00541F45" w:rsidRPr="00176F53" w:rsidRDefault="00541F45" w:rsidP="008B689F">
      <w:pPr>
        <w:pStyle w:val="ad"/>
        <w:numPr>
          <w:ilvl w:val="0"/>
          <w:numId w:val="125"/>
        </w:numPr>
        <w:bidi w:val="0"/>
        <w:spacing w:after="0" w:line="216" w:lineRule="auto"/>
        <w:ind w:left="0" w:firstLine="284"/>
        <w:jc w:val="both"/>
        <w:rPr>
          <w:rFonts w:ascii="Kalpurush" w:hAnsi="Kalpurush" w:cs="Kalpurush"/>
          <w:noProof/>
          <w:color w:val="000000" w:themeColor="text1"/>
          <w:spacing w:val="-8"/>
          <w:w w:val="96"/>
          <w:rtl/>
          <w:lang w:bidi="bn-IN"/>
        </w:rPr>
      </w:pPr>
      <w:r w:rsidRPr="00176F53">
        <w:rPr>
          <w:rFonts w:ascii="Kalpurush" w:hAnsi="Kalpurush" w:cs="Kalpurush"/>
          <w:noProof/>
          <w:color w:val="000000" w:themeColor="text1"/>
          <w:spacing w:val="-8"/>
          <w:w w:val="96"/>
          <w:cs/>
          <w:lang w:bidi="bn-IN"/>
        </w:rPr>
        <w:t>মানুষ কষ্ট পায় এমন দুর্গন্ধ যার সাথে থাকবে তার ওপর গোসল করা ওয়াজিব।</w:t>
      </w:r>
    </w:p>
    <w:p w14:paraId="4C0729F3" w14:textId="77777777" w:rsidR="00541F45" w:rsidRPr="00176F53" w:rsidRDefault="00541F45" w:rsidP="008B689F">
      <w:pPr>
        <w:pStyle w:val="ad"/>
        <w:numPr>
          <w:ilvl w:val="0"/>
          <w:numId w:val="125"/>
        </w:numPr>
        <w:bidi w:val="0"/>
        <w:spacing w:after="0" w:line="216" w:lineRule="auto"/>
        <w:ind w:left="0" w:firstLine="284"/>
        <w:jc w:val="both"/>
        <w:rPr>
          <w:rFonts w:ascii="Kalpurush" w:hAnsi="Kalpurush" w:cs="Kalpurush"/>
          <w:color w:val="000000" w:themeColor="text1"/>
          <w:spacing w:val="-8"/>
          <w:w w:val="94"/>
          <w:lang w:bidi="bn-IN"/>
        </w:rPr>
      </w:pPr>
      <w:r w:rsidRPr="00176F53">
        <w:rPr>
          <w:rFonts w:ascii="Kalpurush" w:hAnsi="Kalpurush" w:cs="Kalpurush"/>
          <w:noProof/>
          <w:color w:val="000000" w:themeColor="text1"/>
          <w:spacing w:val="-8"/>
          <w:w w:val="94"/>
          <w:cs/>
          <w:lang w:bidi="bn-IN"/>
        </w:rPr>
        <w:t>জুমার ফজিলতের কারণে সব দিন থেকে জুমার দিন গোসল করা বেশী গুরুত্বপূর্ণ।</w:t>
      </w:r>
    </w:p>
    <w:p w14:paraId="49E13F25" w14:textId="77777777" w:rsidR="00541F45" w:rsidRPr="007D62F9" w:rsidRDefault="00541F45" w:rsidP="008B689F">
      <w:pPr>
        <w:spacing w:after="0" w:line="216" w:lineRule="auto"/>
        <w:ind w:firstLine="284"/>
        <w:contextualSpacing/>
        <w:jc w:val="center"/>
        <w:rPr>
          <w:rFonts w:ascii="Kalpurush" w:hAnsi="Kalpurush" w:cs="Kalpurush"/>
          <w:color w:val="004E42"/>
          <w:lang w:bidi="bn-IN"/>
        </w:rPr>
      </w:pPr>
      <w:r w:rsidRPr="007D62F9">
        <w:rPr>
          <w:rFonts w:ascii="Kalpurush" w:hAnsi="Kalpurush" w:cs="Kalpurush"/>
          <w:color w:val="004E42"/>
          <w:lang w:bidi="bn-IN"/>
        </w:rPr>
        <w:t>(</w:t>
      </w:r>
      <w:r w:rsidRPr="007D62F9">
        <w:rPr>
          <w:rFonts w:ascii="Kalpurush" w:hAnsi="Kalpurush" w:cs="Kalpurush"/>
          <w:noProof/>
          <w:color w:val="004E42"/>
          <w:lang w:bidi="bn-IN"/>
        </w:rPr>
        <w:t>65084</w:t>
      </w:r>
      <w:r w:rsidRPr="007D62F9">
        <w:rPr>
          <w:rFonts w:ascii="Kalpurush" w:hAnsi="Kalpurush" w:cs="Kalpurush"/>
          <w:color w:val="004E42"/>
          <w:lang w:bidi="bn-IN"/>
        </w:rPr>
        <w:t>)</w:t>
      </w:r>
    </w:p>
    <w:p w14:paraId="2EFFFD2D" w14:textId="77777777" w:rsidR="0062112E" w:rsidRPr="00CF378E" w:rsidRDefault="0062112E" w:rsidP="008B689F">
      <w:pPr>
        <w:pStyle w:val="1"/>
        <w:bidi w:val="0"/>
        <w:spacing w:before="0" w:after="0" w:line="216" w:lineRule="auto"/>
        <w:contextualSpacing/>
        <w:jc w:val="center"/>
        <w:rPr>
          <w:color w:val="FFFFFF" w:themeColor="background1"/>
          <w:sz w:val="4"/>
          <w:szCs w:val="4"/>
          <w:lang w:bidi="bn-IN"/>
        </w:rPr>
      </w:pPr>
      <w:bookmarkStart w:id="243" w:name="_Toc209606032"/>
      <w:bookmarkStart w:id="244" w:name="_Toc211162260"/>
      <w:bookmarkStart w:id="245" w:name="_Toc211163244"/>
      <w:r w:rsidRPr="00CF378E">
        <w:rPr>
          <w:rFonts w:ascii="Sakkal Majalla" w:hAnsi="Sakkal Majalla" w:cs="Sakkal Majalla"/>
          <w:color w:val="FFFFFF" w:themeColor="background1"/>
          <w:sz w:val="4"/>
          <w:szCs w:val="4"/>
          <w:lang w:bidi="bn-IN"/>
        </w:rPr>
        <w:t>“</w:t>
      </w:r>
      <w:r w:rsidRPr="00CF378E">
        <w:rPr>
          <w:rFonts w:ascii="Nirmala UI" w:hAnsi="Nirmala UI" w:cs="Nirmala UI"/>
          <w:color w:val="FFFFFF" w:themeColor="background1"/>
          <w:sz w:val="4"/>
          <w:szCs w:val="4"/>
          <w:cs/>
          <w:lang w:bidi="bn-IN"/>
        </w:rPr>
        <w:t>ফিতরাত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ভালো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স্বভাব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পাঁচটি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খাতনা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w:t>
      </w:r>
      <w:r w:rsidRPr="00CF378E">
        <w:rPr>
          <w:color w:val="FFFFFF" w:themeColor="background1"/>
          <w:sz w:val="4"/>
          <w:szCs w:val="4"/>
          <w:rtl/>
          <w:lang w:bidi="bn-IN"/>
        </w:rPr>
        <w:t>, (</w:t>
      </w:r>
      <w:r w:rsidRPr="00CF378E">
        <w:rPr>
          <w:rFonts w:ascii="Nirmala UI" w:hAnsi="Nirmala UI" w:cs="Nirmala UI"/>
          <w:color w:val="FFFFFF" w:themeColor="background1"/>
          <w:sz w:val="4"/>
          <w:szCs w:val="4"/>
          <w:cs/>
          <w:lang w:bidi="bn-IN"/>
        </w:rPr>
        <w:t>নাভির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নীচে</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ক্ষুর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ব্যবহার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গোঁফ</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ছোট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নখ</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ও</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বগলের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পশম</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উপড়ে</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ফেলা।</w:t>
      </w:r>
      <w:r w:rsidRPr="00CF378E">
        <w:rPr>
          <w:color w:val="FFFFFF" w:themeColor="background1"/>
          <w:sz w:val="4"/>
          <w:szCs w:val="4"/>
          <w:rtl/>
          <w:lang w:bidi="bn-IN"/>
        </w:rPr>
        <w:t>”</w:t>
      </w:r>
      <w:bookmarkEnd w:id="243"/>
      <w:bookmarkEnd w:id="244"/>
      <w:bookmarkEnd w:id="245"/>
    </w:p>
    <w:p w14:paraId="2DA081B6" w14:textId="77777777" w:rsidR="0062112E" w:rsidRPr="007D62F9" w:rsidRDefault="0062112E" w:rsidP="008B689F">
      <w:pPr>
        <w:keepNext/>
        <w:keepLines/>
        <w:tabs>
          <w:tab w:val="right" w:pos="7931"/>
        </w:tabs>
        <w:spacing w:after="0" w:line="216" w:lineRule="auto"/>
        <w:ind w:firstLine="284"/>
        <w:jc w:val="both"/>
        <w:rPr>
          <w:rFonts w:ascii="adwa-assalaf" w:eastAsia="Times New Roman" w:hAnsi="adwa-assalaf" w:cs="adwa-assalaf"/>
          <w:b/>
          <w:bCs/>
          <w:noProof/>
          <w:color w:val="004E42"/>
          <w:spacing w:val="-8"/>
          <w:w w:val="95"/>
          <w:sz w:val="24"/>
          <w:szCs w:val="24"/>
          <w:rtl/>
          <w:lang w:bidi="bn-IN"/>
        </w:rPr>
      </w:pPr>
      <w:r w:rsidRPr="007D62F9">
        <w:rPr>
          <w:rFonts w:ascii="adwa-assalaf" w:eastAsia="001 Al Kamal Hadith" w:hAnsi="adwa-assalaf" w:cs="adwa-assalaf"/>
          <w:b/>
          <w:bCs/>
          <w:noProof/>
          <w:color w:val="004E42"/>
          <w:spacing w:val="-8"/>
          <w:w w:val="95"/>
          <w:position w:val="2"/>
          <w:sz w:val="24"/>
          <w:szCs w:val="24"/>
          <w:rtl/>
          <w:lang w:bidi="bn-IN"/>
        </w:rPr>
        <w:t>(80) -</w:t>
      </w:r>
      <w:r w:rsidRPr="007D62F9">
        <w:rPr>
          <w:rFonts w:ascii="adwa-assalaf" w:eastAsia="001 Al Kamal Hadith" w:hAnsi="adwa-assalaf" w:cs="adwa-assalaf"/>
          <w:b/>
          <w:bCs/>
          <w:noProof/>
          <w:color w:val="004E42"/>
          <w:spacing w:val="-8"/>
          <w:w w:val="95"/>
          <w:sz w:val="24"/>
          <w:szCs w:val="24"/>
          <w:rtl/>
          <w:lang w:bidi="bn-IN"/>
        </w:rPr>
        <w:t xml:space="preserve"> </w:t>
      </w:r>
      <w:r w:rsidRPr="007D62F9">
        <w:rPr>
          <w:rFonts w:ascii="adwa-assalaf" w:eastAsia="Times New Roman" w:hAnsi="adwa-assalaf" w:cs="adwa-assalaf"/>
          <w:b/>
          <w:bCs/>
          <w:noProof/>
          <w:color w:val="004E42"/>
          <w:spacing w:val="-8"/>
          <w:w w:val="95"/>
          <w:sz w:val="24"/>
          <w:szCs w:val="24"/>
          <w:rtl/>
          <w:lang w:bidi="bn-IN"/>
        </w:rPr>
        <w:t>عن أبِي هريرة رضي اللَّه عنه: سمعتُ النبِيّ صلى الله عليه وسلم يقول: «الفِطْرَةُ خمسٌ: الخِتَانُ والاستحدادُ وقصُّ الشَّارِبِ وتقليمُ الأظفارِ وَنَتْفُ الآبَاطِ». [صحيح] - [متفق عليه]</w:t>
      </w:r>
    </w:p>
    <w:p w14:paraId="6EBC6A14" w14:textId="70E372F5" w:rsidR="00E84928" w:rsidRPr="00176F53" w:rsidRDefault="0062112E" w:rsidP="008B689F">
      <w:pPr>
        <w:bidi w:val="0"/>
        <w:spacing w:after="0" w:line="216" w:lineRule="auto"/>
        <w:ind w:firstLine="284"/>
        <w:contextualSpacing/>
        <w:jc w:val="both"/>
        <w:rPr>
          <w:rFonts w:ascii="Kalpurush" w:hAnsi="Kalpurush"/>
          <w:color w:val="000000" w:themeColor="text1"/>
          <w:spacing w:val="-6"/>
          <w:sz w:val="24"/>
          <w:szCs w:val="24"/>
          <w:rtl/>
          <w:lang w:bidi="bn-IN"/>
        </w:rPr>
      </w:pPr>
      <w:r w:rsidRPr="00176F53">
        <w:rPr>
          <w:rFonts w:ascii="Kalpurush" w:hAnsi="Kalpurush" w:cs="Kalpurush"/>
          <w:color w:val="000000" w:themeColor="text1"/>
          <w:spacing w:val="-6"/>
          <w:position w:val="4"/>
          <w:sz w:val="24"/>
          <w:szCs w:val="24"/>
          <w:lang w:bidi="bn-IN"/>
        </w:rPr>
        <w:t>(</w:t>
      </w:r>
      <w:r w:rsidRPr="00176F53">
        <w:rPr>
          <w:rFonts w:ascii="Kalpurush" w:hAnsi="Kalpurush" w:cs="Kalpurush"/>
          <w:noProof/>
          <w:color w:val="000000" w:themeColor="text1"/>
          <w:spacing w:val="-6"/>
          <w:position w:val="4"/>
          <w:sz w:val="24"/>
          <w:szCs w:val="24"/>
          <w:lang w:bidi="bn-IN"/>
        </w:rPr>
        <w:t>৮০</w:t>
      </w:r>
      <w:r w:rsidRPr="00176F53">
        <w:rPr>
          <w:rFonts w:ascii="Kalpurush" w:hAnsi="Kalpurush" w:cs="Kalpurush"/>
          <w:color w:val="000000" w:themeColor="text1"/>
          <w:spacing w:val="-6"/>
          <w:position w:val="4"/>
          <w:sz w:val="24"/>
          <w:szCs w:val="24"/>
          <w:lang w:bidi="bn-IN"/>
        </w:rPr>
        <w:t xml:space="preserve">) - </w:t>
      </w:r>
      <w:r w:rsidRPr="00176F53">
        <w:rPr>
          <w:rFonts w:ascii="Kalpurush" w:hAnsi="Kalpurush" w:cs="Kalpurush"/>
          <w:noProof/>
          <w:color w:val="000000" w:themeColor="text1"/>
          <w:spacing w:val="-6"/>
          <w:sz w:val="24"/>
          <w:szCs w:val="24"/>
          <w:cs/>
          <w:lang w:bidi="bn-IN"/>
        </w:rPr>
        <w:t>আবূ হুরাইরাহ রাদিয়াল্লাহু ‘আনহু হতে বর্ণিত</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তিনি বলেন</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আমি নবী সাল্লাল্লাহু আলাইহি ওয়াসাল্লামকে বলতে শুনেছি: “ফিতরাত (ভালো স্বভাব) পাঁচটি: খাতনা করা</w:t>
      </w:r>
      <w:r w:rsidRPr="00176F53">
        <w:rPr>
          <w:rFonts w:ascii="Kalpurush" w:hAnsi="Kalpurush" w:cs="Kalpurush"/>
          <w:noProof/>
          <w:color w:val="000000" w:themeColor="text1"/>
          <w:spacing w:val="-6"/>
          <w:sz w:val="24"/>
          <w:szCs w:val="24"/>
          <w:lang w:bidi="bn-IN"/>
        </w:rPr>
        <w:t>, (</w:t>
      </w:r>
      <w:r w:rsidRPr="00176F53">
        <w:rPr>
          <w:rFonts w:ascii="Kalpurush" w:hAnsi="Kalpurush" w:cs="Kalpurush"/>
          <w:noProof/>
          <w:color w:val="000000" w:themeColor="text1"/>
          <w:spacing w:val="-6"/>
          <w:sz w:val="24"/>
          <w:szCs w:val="24"/>
          <w:cs/>
          <w:lang w:bidi="bn-IN"/>
        </w:rPr>
        <w:t>নাভির নীচে) ক্ষুর ব্যবহার করা</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গোঁফ ছোট করা</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নখ</w:t>
      </w:r>
      <w:r w:rsidRPr="00176F53">
        <w:rPr>
          <w:rFonts w:ascii="Kalpurush" w:hAnsi="Kalpurush" w:cs="Kalpurush" w:hint="cs"/>
          <w:noProof/>
          <w:color w:val="000000" w:themeColor="text1"/>
          <w:spacing w:val="-6"/>
          <w:sz w:val="24"/>
          <w:szCs w:val="24"/>
          <w:cs/>
          <w:lang w:bidi="bn-IN"/>
        </w:rPr>
        <w:t xml:space="preserve"> </w:t>
      </w:r>
      <w:r w:rsidR="00E84928" w:rsidRPr="00176F53">
        <w:rPr>
          <w:rFonts w:ascii="Kalpurush" w:hAnsi="Kalpurush" w:cs="Kalpurush"/>
          <w:noProof/>
          <w:color w:val="000000" w:themeColor="text1"/>
          <w:spacing w:val="-6"/>
          <w:sz w:val="24"/>
          <w:szCs w:val="24"/>
          <w:cs/>
          <w:lang w:bidi="bn-IN"/>
        </w:rPr>
        <w:t>কাটা ও বগলের পশম উপড়ে ফেলা।”</w:t>
      </w:r>
      <w:r w:rsidR="00E84928" w:rsidRPr="00176F53">
        <w:rPr>
          <w:rFonts w:ascii="Kalpurush" w:eastAsia="Times New Roman" w:hAnsi="Kalpurush" w:cs="Kalpurush"/>
          <w:noProof/>
          <w:color w:val="000000" w:themeColor="text1"/>
          <w:spacing w:val="-6"/>
          <w:sz w:val="24"/>
          <w:szCs w:val="24"/>
          <w:rtl/>
          <w:lang w:bidi="bn-IN"/>
        </w:rPr>
        <w:t xml:space="preserve"> </w:t>
      </w:r>
      <w:r w:rsidR="00E84928" w:rsidRPr="00176F53">
        <w:rPr>
          <w:rFonts w:ascii="Kalpurush" w:eastAsia="Times New Roman" w:hAnsi="Kalpurush" w:cs="Kalpurush"/>
          <w:b/>
          <w:bCs/>
          <w:noProof/>
          <w:color w:val="000000" w:themeColor="text1"/>
          <w:spacing w:val="-6"/>
          <w:sz w:val="24"/>
          <w:szCs w:val="24"/>
          <w:lang w:bidi="bn-IN"/>
        </w:rPr>
        <w:t>[</w:t>
      </w:r>
      <w:r w:rsidR="00E84928" w:rsidRPr="00176F53">
        <w:rPr>
          <w:rFonts w:ascii="Kalpurush" w:eastAsia="Times New Roman" w:hAnsi="Kalpurush" w:cs="Kalpurush"/>
          <w:b/>
          <w:bCs/>
          <w:noProof/>
          <w:color w:val="000000" w:themeColor="text1"/>
          <w:spacing w:val="-6"/>
          <w:sz w:val="24"/>
          <w:szCs w:val="24"/>
          <w:cs/>
          <w:lang w:bidi="bn-IN"/>
        </w:rPr>
        <w:t>সহীহ</w:t>
      </w:r>
      <w:r w:rsidR="00E84928" w:rsidRPr="00176F53">
        <w:rPr>
          <w:rFonts w:ascii="Kalpurush" w:eastAsia="Times New Roman" w:hAnsi="Kalpurush" w:cs="Kalpurush"/>
          <w:b/>
          <w:bCs/>
          <w:noProof/>
          <w:color w:val="000000" w:themeColor="text1"/>
          <w:spacing w:val="-6"/>
          <w:sz w:val="24"/>
          <w:szCs w:val="24"/>
          <w:lang w:bidi="bn-IN"/>
        </w:rPr>
        <w:t xml:space="preserve">] </w:t>
      </w:r>
      <w:r w:rsidR="00E84928" w:rsidRPr="00176F53">
        <w:rPr>
          <w:rFonts w:ascii="Kalpurush" w:eastAsia="Times New Roman" w:hAnsi="Kalpurush" w:cs="Kalpurush"/>
          <w:b/>
          <w:bCs/>
          <w:noProof/>
          <w:color w:val="000000" w:themeColor="text1"/>
          <w:spacing w:val="-6"/>
          <w:sz w:val="24"/>
          <w:szCs w:val="24"/>
          <w:rtl/>
          <w:lang w:bidi="bn-IN"/>
        </w:rPr>
        <w:t>-</w:t>
      </w:r>
      <w:r w:rsidR="00E84928" w:rsidRPr="00176F53">
        <w:rPr>
          <w:rFonts w:ascii="Kalpurush" w:eastAsia="Times New Roman" w:hAnsi="Kalpurush" w:cs="Kalpurush"/>
          <w:b/>
          <w:bCs/>
          <w:noProof/>
          <w:color w:val="000000" w:themeColor="text1"/>
          <w:spacing w:val="-6"/>
          <w:sz w:val="24"/>
          <w:szCs w:val="24"/>
          <w:lang w:bidi="bn-IN"/>
        </w:rPr>
        <w:t xml:space="preserve"> </w:t>
      </w:r>
      <w:r w:rsidR="00990C49" w:rsidRPr="00176F53">
        <w:rPr>
          <w:rFonts w:ascii="Kalpurush" w:eastAsia="Times New Roman" w:hAnsi="Kalpurush" w:cs="Kalpurush"/>
          <w:b/>
          <w:bCs/>
          <w:noProof/>
          <w:color w:val="000000" w:themeColor="text1"/>
          <w:sz w:val="24"/>
          <w:szCs w:val="24"/>
          <w:lang w:bidi="bn-IN"/>
        </w:rPr>
        <w:t>[</w:t>
      </w:r>
      <w:r w:rsidR="00990C49" w:rsidRPr="00176F53">
        <w:rPr>
          <w:rFonts w:ascii="Kalpurush" w:eastAsia="Times New Roman" w:hAnsi="Kalpurush" w:cs="Kalpurush"/>
          <w:b/>
          <w:bCs/>
          <w:noProof/>
          <w:color w:val="000000" w:themeColor="text1"/>
          <w:sz w:val="24"/>
          <w:szCs w:val="24"/>
          <w:cs/>
          <w:lang w:bidi="bn-IN"/>
        </w:rPr>
        <w:t>বুখারী ও মুসলিম</w:t>
      </w:r>
      <w:r w:rsidR="00990C49" w:rsidRPr="00176F53">
        <w:rPr>
          <w:rFonts w:ascii="Kalpurush" w:eastAsia="Times New Roman" w:hAnsi="Kalpurush" w:cs="Kalpurush"/>
          <w:b/>
          <w:bCs/>
          <w:noProof/>
          <w:color w:val="000000" w:themeColor="text1"/>
          <w:sz w:val="24"/>
          <w:szCs w:val="24"/>
          <w:lang w:bidi="bn-IN"/>
        </w:rPr>
        <w:t>]</w:t>
      </w:r>
    </w:p>
    <w:p w14:paraId="451094CD" w14:textId="77777777" w:rsidR="00541F45" w:rsidRPr="007D62F9" w:rsidRDefault="00541F45" w:rsidP="003E5A25">
      <w:pPr>
        <w:keepNext/>
        <w:bidi w:val="0"/>
        <w:spacing w:after="0" w:line="228" w:lineRule="auto"/>
        <w:ind w:firstLine="284"/>
        <w:rPr>
          <w:rFonts w:ascii="Kalpurush" w:hAnsi="Kalpurush" w:cs="Kalpurush"/>
          <w:b/>
          <w:bCs/>
          <w:color w:val="004E42"/>
          <w:sz w:val="24"/>
          <w:szCs w:val="24"/>
          <w:lang w:bidi="bn-IN"/>
        </w:rPr>
      </w:pPr>
      <w:r w:rsidRPr="007D62F9">
        <w:rPr>
          <w:rFonts w:ascii="Kalpurush" w:hAnsi="Kalpurush" w:cs="Kalpurush"/>
          <w:b/>
          <w:bCs/>
          <w:color w:val="004E42"/>
          <w:sz w:val="24"/>
          <w:szCs w:val="24"/>
          <w:cs/>
          <w:lang w:bidi="bn-IN"/>
        </w:rPr>
        <w:lastRenderedPageBreak/>
        <w:t>ব্যাখ্যা</w:t>
      </w:r>
      <w:r w:rsidRPr="007D62F9">
        <w:rPr>
          <w:rFonts w:ascii="Kalpurush" w:hAnsi="Kalpurush" w:cs="Kalpurush"/>
          <w:b/>
          <w:bCs/>
          <w:color w:val="004E42"/>
          <w:sz w:val="24"/>
          <w:szCs w:val="24"/>
          <w:lang w:bidi="bn-IN"/>
        </w:rPr>
        <w:t>:</w:t>
      </w:r>
    </w:p>
    <w:p w14:paraId="282948D4" w14:textId="77777777" w:rsidR="00541F45" w:rsidRPr="00176F53" w:rsidRDefault="00541F45" w:rsidP="003E5A25">
      <w:pPr>
        <w:bidi w:val="0"/>
        <w:spacing w:after="0" w:line="228" w:lineRule="auto"/>
        <w:ind w:firstLine="284"/>
        <w:contextualSpacing/>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নবী সাল্লাল্লাহু ‘আলাইহি ওয়াসাল্লাম দীন-ইসলাম ও রাসূলদের সুন্নাত থেকে পাঁচটি ফিতরাত (স্বভাব) বর্ণনা করেছেন:</w:t>
      </w:r>
    </w:p>
    <w:p w14:paraId="52DBA403" w14:textId="77777777" w:rsidR="00541F45" w:rsidRPr="00176F53" w:rsidRDefault="00541F45" w:rsidP="003E5A25">
      <w:pPr>
        <w:bidi w:val="0"/>
        <w:spacing w:after="0" w:line="228" w:lineRule="auto"/>
        <w:ind w:firstLine="284"/>
        <w:contextualSpacing/>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প্রথমটি হলো: খাতনা করা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আর তা হলো পুরুষাঙ্গের মাথার ওপর থেকে অতিরিক্ত চামড়া কেটে ফেলা এবং নারীর যোনিপথে (পুরুষাঙ্গ) প্রবেশ স্থানের ওপর থেকে চামড়ার মাথা কেটে ফেলা।</w:t>
      </w:r>
    </w:p>
    <w:p w14:paraId="4F2FED5E" w14:textId="77777777" w:rsidR="00541F45" w:rsidRPr="00176F53" w:rsidRDefault="00541F45" w:rsidP="003E5A25">
      <w:pPr>
        <w:bidi w:val="0"/>
        <w:spacing w:after="0" w:line="228" w:lineRule="auto"/>
        <w:ind w:firstLine="284"/>
        <w:contextualSpacing/>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দ্বিতীয়টি হলো: (নাভির নীচে) ক্ষুর ব্যবহার করা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আর তা হলো নাভির নীচের চুল যা পেশাবের রাস্তার আশ-পাশে রয়েছে তা মুন্ডিয়ে ফেলা।</w:t>
      </w:r>
    </w:p>
    <w:p w14:paraId="7CB206A9" w14:textId="77777777" w:rsidR="00541F45" w:rsidRPr="00176F53" w:rsidRDefault="00541F45" w:rsidP="003E5A25">
      <w:pPr>
        <w:bidi w:val="0"/>
        <w:spacing w:after="0" w:line="228" w:lineRule="auto"/>
        <w:ind w:firstLine="284"/>
        <w:contextualSpacing/>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তৃতীয়টি হলো: গোঁফ ছোট করা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 xml:space="preserve">আর তা হলো পুরুষের ওপরের </w:t>
      </w:r>
      <w:r w:rsidRPr="00176F53">
        <w:rPr>
          <w:rFonts w:ascii="Kalpurush" w:hAnsi="Kalpurush" w:cs="Kalpurush"/>
          <w:noProof/>
          <w:color w:val="000000" w:themeColor="text1"/>
          <w:sz w:val="24"/>
          <w:szCs w:val="24"/>
          <w:lang w:bidi="bn-IN"/>
        </w:rPr>
        <w:t>ঠোঁ</w:t>
      </w:r>
      <w:r w:rsidRPr="00176F53">
        <w:rPr>
          <w:rFonts w:ascii="Kalpurush" w:hAnsi="Kalpurush" w:cs="Kalpurush"/>
          <w:noProof/>
          <w:color w:val="000000" w:themeColor="text1"/>
          <w:sz w:val="24"/>
          <w:szCs w:val="24"/>
          <w:cs/>
          <w:lang w:bidi="bn-IN"/>
        </w:rPr>
        <w:t xml:space="preserve">টে যা গজায় তা এমনভাবে ছোট করা যেন </w:t>
      </w:r>
      <w:r w:rsidRPr="00176F53">
        <w:rPr>
          <w:rFonts w:ascii="Kalpurush" w:hAnsi="Kalpurush" w:cs="Kalpurush"/>
          <w:noProof/>
          <w:color w:val="000000" w:themeColor="text1"/>
          <w:sz w:val="24"/>
          <w:szCs w:val="24"/>
          <w:lang w:bidi="bn-IN"/>
        </w:rPr>
        <w:t>ঠোঁ</w:t>
      </w:r>
      <w:r w:rsidRPr="00176F53">
        <w:rPr>
          <w:rFonts w:ascii="Kalpurush" w:hAnsi="Kalpurush" w:cs="Kalpurush"/>
          <w:noProof/>
          <w:color w:val="000000" w:themeColor="text1"/>
          <w:sz w:val="24"/>
          <w:szCs w:val="24"/>
          <w:cs/>
          <w:lang w:bidi="bn-IN"/>
        </w:rPr>
        <w:t>ট প্রকাশ পায়।</w:t>
      </w:r>
    </w:p>
    <w:p w14:paraId="54B68797" w14:textId="77777777" w:rsidR="00541F45" w:rsidRPr="00176F53" w:rsidRDefault="00541F45" w:rsidP="003E5A25">
      <w:pPr>
        <w:bidi w:val="0"/>
        <w:spacing w:after="0" w:line="228" w:lineRule="auto"/>
        <w:ind w:firstLine="284"/>
        <w:contextualSpacing/>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চতুর্থটি হলো: নখ কাটা।</w:t>
      </w:r>
    </w:p>
    <w:p w14:paraId="797C91FB" w14:textId="77777777" w:rsidR="00541F45" w:rsidRPr="00176F53" w:rsidRDefault="00541F45" w:rsidP="003E5A25">
      <w:pPr>
        <w:bidi w:val="0"/>
        <w:spacing w:after="0" w:line="228"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পঞ্চমটি হলো: বগলের পশম উপড়ে ফেলা।</w:t>
      </w:r>
    </w:p>
    <w:p w14:paraId="3AF93A21" w14:textId="77777777" w:rsidR="00541F45" w:rsidRPr="007D62F9" w:rsidRDefault="00541F45" w:rsidP="003E5A25">
      <w:pPr>
        <w:keepNext/>
        <w:bidi w:val="0"/>
        <w:spacing w:after="0" w:line="228" w:lineRule="auto"/>
        <w:ind w:firstLine="284"/>
        <w:rPr>
          <w:rFonts w:ascii="Kalpurush" w:hAnsi="Kalpurush" w:cs="Kalpurush"/>
          <w:b/>
          <w:bCs/>
          <w:color w:val="004E42"/>
          <w:sz w:val="24"/>
          <w:szCs w:val="24"/>
          <w:lang w:bidi="bn-IN"/>
        </w:rPr>
      </w:pPr>
      <w:r w:rsidRPr="007D62F9">
        <w:rPr>
          <w:rFonts w:ascii="Kalpurush" w:hAnsi="Kalpurush" w:cs="Kalpurush"/>
          <w:b/>
          <w:bCs/>
          <w:color w:val="004E42"/>
          <w:sz w:val="24"/>
          <w:szCs w:val="24"/>
          <w:cs/>
          <w:lang w:bidi="bn-IN"/>
        </w:rPr>
        <w:t>হাদীসের শিক্ষা</w:t>
      </w:r>
      <w:r w:rsidRPr="007D62F9">
        <w:rPr>
          <w:rFonts w:ascii="Kalpurush" w:hAnsi="Kalpurush" w:cs="Kalpurush"/>
          <w:b/>
          <w:bCs/>
          <w:color w:val="004E42"/>
          <w:sz w:val="24"/>
          <w:szCs w:val="24"/>
          <w:lang w:bidi="bn-IN"/>
        </w:rPr>
        <w:t>:</w:t>
      </w:r>
    </w:p>
    <w:p w14:paraId="0637C5DB" w14:textId="77777777" w:rsidR="00541F45" w:rsidRPr="00176F53" w:rsidRDefault="00541F45" w:rsidP="003E5A25">
      <w:pPr>
        <w:pStyle w:val="ad"/>
        <w:numPr>
          <w:ilvl w:val="0"/>
          <w:numId w:val="126"/>
        </w:numPr>
        <w:bidi w:val="0"/>
        <w:spacing w:after="0" w:line="228"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আল্লাহ তা‘আলা রাসূলগণের যেসব সুন্নাতকে মহব্বত করেন এবং তাতে সন্তুষ্ট হোন ও তার নির্দেশ প্রদান করেন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 পূর্ণতা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পবিত্রতা ও সৌন্দর্যের দিকে আহ্বান করে।</w:t>
      </w:r>
    </w:p>
    <w:p w14:paraId="24AE0913" w14:textId="77777777" w:rsidR="00541F45" w:rsidRPr="00176F53" w:rsidRDefault="00541F45" w:rsidP="003E5A25">
      <w:pPr>
        <w:pStyle w:val="ad"/>
        <w:numPr>
          <w:ilvl w:val="0"/>
          <w:numId w:val="126"/>
        </w:numPr>
        <w:bidi w:val="0"/>
        <w:spacing w:after="0" w:line="228"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এসব জিনিসের প্রতি খেয়াল রাখার বিধান এবং তার থেকে বে-খেয়াল না হওয়া।</w:t>
      </w:r>
    </w:p>
    <w:p w14:paraId="439EDF51" w14:textId="77777777" w:rsidR="00541F45" w:rsidRPr="00176F53" w:rsidRDefault="00541F45" w:rsidP="003E5A25">
      <w:pPr>
        <w:pStyle w:val="ad"/>
        <w:numPr>
          <w:ilvl w:val="0"/>
          <w:numId w:val="126"/>
        </w:numPr>
        <w:bidi w:val="0"/>
        <w:spacing w:after="0" w:line="228" w:lineRule="auto"/>
        <w:ind w:left="0" w:firstLine="284"/>
        <w:jc w:val="both"/>
        <w:rPr>
          <w:rFonts w:ascii="Kalpurush" w:hAnsi="Kalpurush" w:cs="Kalpurush"/>
          <w:noProof/>
          <w:color w:val="000000" w:themeColor="text1"/>
          <w:spacing w:val="-8"/>
          <w:sz w:val="24"/>
          <w:szCs w:val="24"/>
          <w:rtl/>
          <w:lang w:bidi="bn-IN"/>
        </w:rPr>
      </w:pPr>
      <w:r w:rsidRPr="00176F53">
        <w:rPr>
          <w:rFonts w:ascii="Kalpurush" w:hAnsi="Kalpurush" w:cs="Kalpurush"/>
          <w:noProof/>
          <w:color w:val="000000" w:themeColor="text1"/>
          <w:spacing w:val="-8"/>
          <w:sz w:val="24"/>
          <w:szCs w:val="24"/>
          <w:cs/>
          <w:lang w:bidi="bn-IN"/>
        </w:rPr>
        <w:t>এসব অভ্যাসের দুনিয়াবী ও দীনি অনেক ফায়দা রয়েছে</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যেমন নিজের অবয়বকে সুন্দরভাবে প্রকাশ করা</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শরীর পরি</w:t>
      </w:r>
      <w:r w:rsidRPr="00176F53">
        <w:rPr>
          <w:rFonts w:ascii="Kalpurush" w:hAnsi="Kalpurush" w:cs="Kalpurush"/>
          <w:noProof/>
          <w:color w:val="000000" w:themeColor="text1"/>
          <w:spacing w:val="-8"/>
          <w:sz w:val="24"/>
          <w:szCs w:val="24"/>
          <w:lang w:bidi="bn-IN"/>
        </w:rPr>
        <w:t>ষ্কা</w:t>
      </w:r>
      <w:r w:rsidRPr="00176F53">
        <w:rPr>
          <w:rFonts w:ascii="Kalpurush" w:hAnsi="Kalpurush" w:cs="Kalpurush"/>
          <w:noProof/>
          <w:color w:val="000000" w:themeColor="text1"/>
          <w:spacing w:val="-8"/>
          <w:sz w:val="24"/>
          <w:szCs w:val="24"/>
          <w:cs/>
          <w:lang w:bidi="bn-IN"/>
        </w:rPr>
        <w:t>র-পরিচ্ছন্ন রাখা</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পবিত্রতার প্রতি যত্নশীল থাকা</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কাফিরদের বিরোধিতা করা ও আল্লাহর নির্দেশ পালন করা।</w:t>
      </w:r>
    </w:p>
    <w:p w14:paraId="40E9EFDB" w14:textId="77777777" w:rsidR="00541F45" w:rsidRPr="00176F53" w:rsidRDefault="00541F45" w:rsidP="003E5A25">
      <w:pPr>
        <w:pStyle w:val="ad"/>
        <w:numPr>
          <w:ilvl w:val="0"/>
          <w:numId w:val="126"/>
        </w:numPr>
        <w:bidi w:val="0"/>
        <w:spacing w:after="0" w:line="228" w:lineRule="auto"/>
        <w:ind w:left="0" w:firstLine="284"/>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অন্যান্য হাদীসে এই পাঁচটি অভ্যাস ছাড়া বেশী অভ্যাস উল্লেখ করা হয়েছে</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যেমন দাড়ি লম্বা করা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মিসওয়াক করা প্রভৃতি।</w:t>
      </w:r>
    </w:p>
    <w:p w14:paraId="69A37EB2" w14:textId="77777777" w:rsidR="00541F45" w:rsidRPr="007D62F9" w:rsidRDefault="00541F45" w:rsidP="003E5A25">
      <w:pPr>
        <w:spacing w:after="0" w:line="228" w:lineRule="auto"/>
        <w:ind w:firstLine="284"/>
        <w:contextualSpacing/>
        <w:jc w:val="center"/>
        <w:rPr>
          <w:rFonts w:ascii="Kalpurush" w:hAnsi="Kalpurush" w:cs="Kalpurush"/>
          <w:color w:val="004E42"/>
          <w:sz w:val="24"/>
          <w:szCs w:val="24"/>
          <w:rtl/>
          <w:lang w:bidi="bn-IN"/>
        </w:rPr>
      </w:pPr>
      <w:r w:rsidRPr="007D62F9">
        <w:rPr>
          <w:rFonts w:ascii="Kalpurush" w:hAnsi="Kalpurush" w:cs="Kalpurush"/>
          <w:color w:val="004E42"/>
          <w:sz w:val="24"/>
          <w:szCs w:val="24"/>
          <w:lang w:bidi="bn-IN"/>
        </w:rPr>
        <w:t>(</w:t>
      </w:r>
      <w:r w:rsidRPr="007D62F9">
        <w:rPr>
          <w:rFonts w:ascii="Kalpurush" w:hAnsi="Kalpurush" w:cs="Kalpurush"/>
          <w:noProof/>
          <w:color w:val="004E42"/>
          <w:sz w:val="24"/>
          <w:szCs w:val="24"/>
          <w:lang w:bidi="bn-IN"/>
        </w:rPr>
        <w:t>3144</w:t>
      </w:r>
      <w:r w:rsidRPr="007D62F9">
        <w:rPr>
          <w:rFonts w:ascii="Kalpurush" w:hAnsi="Kalpurush" w:cs="Kalpurush"/>
          <w:color w:val="004E42"/>
          <w:sz w:val="24"/>
          <w:szCs w:val="24"/>
          <w:lang w:bidi="bn-IN"/>
        </w:rPr>
        <w:t>)</w:t>
      </w:r>
    </w:p>
    <w:p w14:paraId="14102973" w14:textId="77777777" w:rsidR="0003316D" w:rsidRPr="00CF378E" w:rsidRDefault="0003316D" w:rsidP="00487B4C">
      <w:pPr>
        <w:pStyle w:val="1"/>
        <w:bidi w:val="0"/>
        <w:spacing w:before="0" w:after="0" w:line="216" w:lineRule="auto"/>
        <w:contextualSpacing/>
        <w:jc w:val="center"/>
        <w:rPr>
          <w:color w:val="FFFFFF" w:themeColor="background1"/>
          <w:sz w:val="4"/>
          <w:szCs w:val="4"/>
          <w:rtl/>
          <w:lang w:bidi="bn-IN"/>
        </w:rPr>
      </w:pPr>
      <w:bookmarkStart w:id="246" w:name="_Toc209606033"/>
      <w:bookmarkStart w:id="247" w:name="_Toc211162261"/>
      <w:bookmarkStart w:id="248" w:name="_Toc211163245"/>
      <w:r w:rsidRPr="00CF378E">
        <w:rPr>
          <w:rFonts w:ascii="Nirmala UI" w:hAnsi="Nirmala UI" w:cs="Nirmala UI"/>
          <w:color w:val="FFFFFF" w:themeColor="background1"/>
          <w:sz w:val="4"/>
          <w:szCs w:val="4"/>
          <w:cs/>
          <w:lang w:bidi="bn-IN"/>
        </w:rPr>
        <w:lastRenderedPageBreak/>
        <w:t>ও</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w:t>
      </w:r>
      <w:r w:rsidRPr="00CF378E">
        <w:rPr>
          <w:color w:val="FFFFFF" w:themeColor="background1"/>
          <w:sz w:val="4"/>
          <w:szCs w:val="4"/>
          <w:rtl/>
          <w:lang w:bidi="bn-IN"/>
        </w:rPr>
        <w:t>’</w:t>
      </w:r>
      <w:r w:rsidRPr="00CF378E">
        <w:rPr>
          <w:rFonts w:ascii="Nirmala UI" w:hAnsi="Nirmala UI" w:cs="Nirmala UI"/>
          <w:color w:val="FFFFFF" w:themeColor="background1"/>
          <w:sz w:val="4"/>
          <w:szCs w:val="4"/>
          <w:cs/>
          <w:lang w:bidi="bn-IN"/>
        </w:rPr>
        <w:t>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থাক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আমি</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পবিত্র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অবস্থায়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ও</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w:t>
      </w:r>
      <w:r w:rsidRPr="00CF378E">
        <w:rPr>
          <w:color w:val="FFFFFF" w:themeColor="background1"/>
          <w:sz w:val="4"/>
          <w:szCs w:val="4"/>
          <w:rtl/>
          <w:lang w:bidi="bn-IN"/>
        </w:rPr>
        <w:t>’</w:t>
      </w:r>
      <w:r w:rsidRPr="00CF378E">
        <w:rPr>
          <w:rFonts w:ascii="Nirmala UI" w:hAnsi="Nirmala UI" w:cs="Nirmala UI"/>
          <w:color w:val="FFFFFF" w:themeColor="background1"/>
          <w:sz w:val="4"/>
          <w:szCs w:val="4"/>
          <w:cs/>
          <w:lang w:bidi="bn-IN"/>
        </w:rPr>
        <w:t>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পরেছিলাম।</w:t>
      </w:r>
      <w:bookmarkEnd w:id="246"/>
      <w:bookmarkEnd w:id="247"/>
      <w:bookmarkEnd w:id="248"/>
    </w:p>
    <w:p w14:paraId="40406036" w14:textId="52F2C311" w:rsidR="00541F45" w:rsidRPr="00E550F4" w:rsidRDefault="00541F45" w:rsidP="00487B4C">
      <w:pPr>
        <w:keepNext/>
        <w:keepLines/>
        <w:tabs>
          <w:tab w:val="right" w:pos="7931"/>
        </w:tabs>
        <w:spacing w:after="0" w:line="216" w:lineRule="auto"/>
        <w:ind w:firstLine="284"/>
        <w:jc w:val="both"/>
        <w:rPr>
          <w:rFonts w:ascii="adwa-assalaf" w:eastAsia="Times New Roman" w:hAnsi="adwa-assalaf" w:cs="adwa-assalaf"/>
          <w:b/>
          <w:bCs/>
          <w:noProof/>
          <w:color w:val="004E42"/>
          <w:spacing w:val="-8"/>
          <w:sz w:val="24"/>
          <w:szCs w:val="24"/>
          <w:rtl/>
          <w:lang w:bidi="bn-IN"/>
        </w:rPr>
      </w:pPr>
      <w:r w:rsidRPr="00E550F4">
        <w:rPr>
          <w:rFonts w:ascii="adwa-assalaf" w:eastAsia="001 Al Kamal Hadith" w:hAnsi="adwa-assalaf" w:cs="adwa-assalaf"/>
          <w:b/>
          <w:bCs/>
          <w:noProof/>
          <w:color w:val="004E42"/>
          <w:spacing w:val="-8"/>
          <w:position w:val="2"/>
          <w:sz w:val="24"/>
          <w:szCs w:val="24"/>
          <w:rtl/>
          <w:lang w:bidi="bn-IN"/>
        </w:rPr>
        <w:t>(81) -</w:t>
      </w:r>
      <w:r w:rsidRPr="00E550F4">
        <w:rPr>
          <w:rFonts w:ascii="adwa-assalaf" w:eastAsia="001 Al Kamal Hadith" w:hAnsi="adwa-assalaf" w:cs="adwa-assalaf"/>
          <w:b/>
          <w:bCs/>
          <w:noProof/>
          <w:color w:val="004E42"/>
          <w:spacing w:val="-8"/>
          <w:sz w:val="24"/>
          <w:szCs w:val="24"/>
          <w:rtl/>
          <w:lang w:bidi="bn-IN"/>
        </w:rPr>
        <w:t xml:space="preserve"> </w:t>
      </w:r>
      <w:r w:rsidRPr="00E550F4">
        <w:rPr>
          <w:rFonts w:ascii="adwa-assalaf" w:eastAsia="Times New Roman" w:hAnsi="adwa-assalaf" w:cs="adwa-assalaf"/>
          <w:b/>
          <w:bCs/>
          <w:noProof/>
          <w:color w:val="004E42"/>
          <w:spacing w:val="-8"/>
          <w:sz w:val="24"/>
          <w:szCs w:val="24"/>
          <w:rtl/>
          <w:lang w:bidi="bn-IN"/>
        </w:rPr>
        <w:t>عَنْ المُغِيرَةِ رضي الله عنه قَالَ: كُنْتُ مَعَ النَّبِيِّ صَلَّى اللهُ عَلَيْهِ وَسَلَّمَ فِي سَفَرٍ، فَأَهْوَيْتُ لِأَنْزِعَ خُفَّيْهِ، فَقَالَ: «دَعْهُمَا، فَإِنِّي أَدْخَلْتُهُمَا طَاهِرَتَيْنِ» فَمَسَحَ عَلَيْهِمَا. [صحيح] - [متفق عليه]</w:t>
      </w:r>
    </w:p>
    <w:p w14:paraId="2461A468" w14:textId="7BB29F4F" w:rsidR="00541F45" w:rsidRPr="00176F53" w:rsidRDefault="00541F45" w:rsidP="00487B4C">
      <w:pPr>
        <w:keepNext/>
        <w:keepLines/>
        <w:suppressAutoHyphens/>
        <w:bidi w:val="0"/>
        <w:spacing w:after="0" w:line="216" w:lineRule="auto"/>
        <w:ind w:firstLine="284"/>
        <w:contextualSpacing/>
        <w:jc w:val="both"/>
        <w:rPr>
          <w:rFonts w:ascii="Kalpurush" w:hAnsi="Kalpurush"/>
          <w:noProof/>
          <w:color w:val="000000" w:themeColor="text1"/>
          <w:sz w:val="24"/>
          <w:szCs w:val="24"/>
          <w:rtl/>
          <w:lang w:bidi="bn-IN"/>
        </w:rPr>
      </w:pPr>
      <w:r w:rsidRPr="00176F53">
        <w:rPr>
          <w:rFonts w:ascii="Kalpurush" w:hAnsi="Kalpurush" w:cs="Kalpurush"/>
          <w:color w:val="000000" w:themeColor="text1"/>
          <w:position w:val="4"/>
          <w:sz w:val="24"/>
          <w:szCs w:val="24"/>
          <w:lang w:bidi="bn-IN"/>
        </w:rPr>
        <w:t>(</w:t>
      </w:r>
      <w:r w:rsidRPr="00176F53">
        <w:rPr>
          <w:rFonts w:ascii="Kalpurush" w:hAnsi="Kalpurush" w:cs="Kalpurush"/>
          <w:noProof/>
          <w:color w:val="000000" w:themeColor="text1"/>
          <w:position w:val="4"/>
          <w:sz w:val="24"/>
          <w:szCs w:val="24"/>
          <w:lang w:bidi="bn-IN"/>
        </w:rPr>
        <w:t>৮১</w:t>
      </w:r>
      <w:r w:rsidRPr="00176F53">
        <w:rPr>
          <w:rFonts w:ascii="Kalpurush" w:hAnsi="Kalpurush" w:cs="Kalpurush"/>
          <w:color w:val="000000" w:themeColor="text1"/>
          <w:position w:val="4"/>
          <w:sz w:val="24"/>
          <w:szCs w:val="24"/>
          <w:lang w:bidi="bn-IN"/>
        </w:rPr>
        <w:t xml:space="preserve">) - </w:t>
      </w:r>
      <w:r w:rsidRPr="00176F53">
        <w:rPr>
          <w:rFonts w:ascii="Kalpurush" w:hAnsi="Kalpurush" w:cs="Kalpurush"/>
          <w:noProof/>
          <w:color w:val="000000" w:themeColor="text1"/>
          <w:sz w:val="24"/>
          <w:szCs w:val="24"/>
          <w:cs/>
          <w:lang w:bidi="bn-IN"/>
        </w:rPr>
        <w:t>মুগীরাহ রাদিয়াল্লাহু ‘আনহু থেকে বর্ণিত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 xml:space="preserve">তিনি বলেন: আমি নবী সাল্লাল্লাহু আলাইহি ওয়াসাল্লাম -এর সঙ্গে কোনো এক সফরে ছিলাম। (উযূ করার সময়) আমি তাঁর মোজা দু’টি খুলার জন্য </w:t>
      </w:r>
      <w:r w:rsidRPr="00176F53">
        <w:rPr>
          <w:rFonts w:ascii="Kalpurush" w:hAnsi="Kalpurush" w:cs="Kalpurush"/>
          <w:noProof/>
          <w:color w:val="000000" w:themeColor="text1"/>
          <w:sz w:val="24"/>
          <w:szCs w:val="24"/>
          <w:lang w:bidi="bn-IN"/>
        </w:rPr>
        <w:t>ঝুঁ</w:t>
      </w:r>
      <w:r w:rsidRPr="00176F53">
        <w:rPr>
          <w:rFonts w:ascii="Kalpurush" w:hAnsi="Kalpurush" w:cs="Kalpurush"/>
          <w:noProof/>
          <w:color w:val="000000" w:themeColor="text1"/>
          <w:sz w:val="24"/>
          <w:szCs w:val="24"/>
          <w:cs/>
          <w:lang w:bidi="bn-IN"/>
        </w:rPr>
        <w:t>কলে  তিনি বললেন:</w:t>
      </w:r>
      <w:r w:rsidR="005E3DEE"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ও দু’টো থাক</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আমি পবিত্র অবস্থায় ও দু’টি পরেছিলাম।" (এই বলে) তিনি তার উপর মাসেহ করলেন।</w:t>
      </w:r>
      <w:r w:rsidRPr="00176F53">
        <w:rPr>
          <w:rFonts w:ascii="Kalpurush" w:eastAsia="Times New Roman" w:hAnsi="Kalpurush" w:cs="Kalpurush"/>
          <w:noProof/>
          <w:color w:val="000000" w:themeColor="text1"/>
          <w:sz w:val="24"/>
          <w:szCs w:val="24"/>
          <w:rtl/>
          <w:lang w:bidi="bn-IN"/>
        </w:rPr>
        <w:t xml:space="preserve"> </w:t>
      </w:r>
      <w:r w:rsidRPr="00176F53">
        <w:rPr>
          <w:rFonts w:ascii="Kalpurush" w:eastAsia="Times New Roman" w:hAnsi="Kalpurush" w:cs="Kalpurush"/>
          <w:b/>
          <w:bCs/>
          <w:noProof/>
          <w:color w:val="000000" w:themeColor="text1"/>
          <w:sz w:val="24"/>
          <w:szCs w:val="24"/>
          <w:lang w:bidi="bn-IN"/>
        </w:rPr>
        <w:t>[</w:t>
      </w:r>
      <w:r w:rsidRPr="00176F53">
        <w:rPr>
          <w:rFonts w:ascii="Kalpurush" w:eastAsia="Times New Roman" w:hAnsi="Kalpurush" w:cs="Kalpurush"/>
          <w:b/>
          <w:bCs/>
          <w:noProof/>
          <w:color w:val="000000" w:themeColor="text1"/>
          <w:sz w:val="24"/>
          <w:szCs w:val="24"/>
          <w:cs/>
          <w:lang w:bidi="bn-IN"/>
        </w:rPr>
        <w:t>সহীহ</w:t>
      </w:r>
      <w:r w:rsidRPr="00176F53">
        <w:rPr>
          <w:rFonts w:ascii="Kalpurush" w:eastAsia="Times New Roman" w:hAnsi="Kalpurush" w:cs="Kalpurush"/>
          <w:b/>
          <w:bCs/>
          <w:noProof/>
          <w:color w:val="000000" w:themeColor="text1"/>
          <w:sz w:val="24"/>
          <w:szCs w:val="24"/>
          <w:lang w:bidi="bn-IN"/>
        </w:rPr>
        <w:t xml:space="preserve">] </w:t>
      </w:r>
      <w:r w:rsidRPr="00176F53">
        <w:rPr>
          <w:rFonts w:ascii="Kalpurush" w:eastAsia="Times New Roman" w:hAnsi="Kalpurush" w:cs="Kalpurush"/>
          <w:b/>
          <w:bCs/>
          <w:noProof/>
          <w:color w:val="000000" w:themeColor="text1"/>
          <w:sz w:val="24"/>
          <w:szCs w:val="24"/>
          <w:rtl/>
          <w:lang w:bidi="bn-IN"/>
        </w:rPr>
        <w:t>-</w:t>
      </w:r>
      <w:r w:rsidR="00990C49" w:rsidRPr="00176F53">
        <w:rPr>
          <w:rFonts w:ascii="Kalpurush" w:eastAsia="Times New Roman" w:hAnsi="Kalpurush"/>
          <w:b/>
          <w:bCs/>
          <w:noProof/>
          <w:color w:val="000000" w:themeColor="text1"/>
          <w:sz w:val="24"/>
          <w:szCs w:val="24"/>
          <w:lang w:bidi="bn-IN"/>
        </w:rPr>
        <w:t xml:space="preserve"> </w:t>
      </w:r>
      <w:r w:rsidR="00990C49" w:rsidRPr="00176F53">
        <w:rPr>
          <w:rFonts w:ascii="Kalpurush" w:eastAsia="Times New Roman" w:hAnsi="Kalpurush" w:cs="Kalpurush"/>
          <w:b/>
          <w:bCs/>
          <w:noProof/>
          <w:color w:val="000000" w:themeColor="text1"/>
          <w:sz w:val="24"/>
          <w:szCs w:val="24"/>
          <w:lang w:bidi="bn-IN"/>
        </w:rPr>
        <w:t>[</w:t>
      </w:r>
      <w:r w:rsidR="00990C49" w:rsidRPr="00176F53">
        <w:rPr>
          <w:rFonts w:ascii="Kalpurush" w:eastAsia="Times New Roman" w:hAnsi="Kalpurush" w:cs="Kalpurush"/>
          <w:b/>
          <w:bCs/>
          <w:noProof/>
          <w:color w:val="000000" w:themeColor="text1"/>
          <w:sz w:val="24"/>
          <w:szCs w:val="24"/>
          <w:cs/>
          <w:lang w:bidi="bn-IN"/>
        </w:rPr>
        <w:t>বুখারী ও মুসলিম</w:t>
      </w:r>
      <w:r w:rsidR="00990C49" w:rsidRPr="00176F53">
        <w:rPr>
          <w:rFonts w:ascii="Kalpurush" w:eastAsia="Times New Roman" w:hAnsi="Kalpurush" w:cs="Kalpurush"/>
          <w:b/>
          <w:bCs/>
          <w:noProof/>
          <w:color w:val="000000" w:themeColor="text1"/>
          <w:sz w:val="24"/>
          <w:szCs w:val="24"/>
          <w:lang w:bidi="bn-IN"/>
        </w:rPr>
        <w:t>]</w:t>
      </w:r>
    </w:p>
    <w:p w14:paraId="50ECE773" w14:textId="77777777" w:rsidR="00541F45" w:rsidRPr="00E550F4" w:rsidRDefault="00541F45" w:rsidP="00487B4C">
      <w:pPr>
        <w:keepNext/>
        <w:bidi w:val="0"/>
        <w:spacing w:after="0" w:line="216" w:lineRule="auto"/>
        <w:ind w:firstLine="284"/>
        <w:rPr>
          <w:rFonts w:ascii="Kalpurush" w:hAnsi="Kalpurush" w:cs="Kalpurush"/>
          <w:b/>
          <w:bCs/>
          <w:color w:val="004E42"/>
          <w:sz w:val="24"/>
          <w:szCs w:val="24"/>
          <w:lang w:bidi="bn-IN"/>
        </w:rPr>
      </w:pPr>
      <w:r w:rsidRPr="00E550F4">
        <w:rPr>
          <w:rFonts w:ascii="Kalpurush" w:hAnsi="Kalpurush" w:cs="Kalpurush"/>
          <w:b/>
          <w:bCs/>
          <w:color w:val="004E42"/>
          <w:sz w:val="24"/>
          <w:szCs w:val="24"/>
          <w:cs/>
          <w:lang w:bidi="bn-IN"/>
        </w:rPr>
        <w:t>ব্যাখ্যা</w:t>
      </w:r>
      <w:r w:rsidRPr="00E550F4">
        <w:rPr>
          <w:rFonts w:ascii="Kalpurush" w:hAnsi="Kalpurush" w:cs="Kalpurush"/>
          <w:b/>
          <w:bCs/>
          <w:color w:val="004E42"/>
          <w:sz w:val="24"/>
          <w:szCs w:val="24"/>
          <w:lang w:bidi="bn-IN"/>
        </w:rPr>
        <w:t>:</w:t>
      </w:r>
    </w:p>
    <w:p w14:paraId="2B77F890" w14:textId="77777777" w:rsidR="00541F45" w:rsidRPr="00176F53" w:rsidRDefault="00541F45" w:rsidP="00487B4C">
      <w:pPr>
        <w:bidi w:val="0"/>
        <w:spacing w:after="0" w:line="216" w:lineRule="auto"/>
        <w:ind w:firstLine="284"/>
        <w:contextualSpacing/>
        <w:jc w:val="both"/>
        <w:rPr>
          <w:rFonts w:ascii="Kalpurush" w:hAnsi="Kalpurush" w:cs="Kalpurush"/>
          <w:color w:val="000000" w:themeColor="text1"/>
          <w:spacing w:val="-8"/>
          <w:w w:val="96"/>
          <w:sz w:val="24"/>
          <w:szCs w:val="24"/>
          <w:lang w:bidi="bn-IN"/>
        </w:rPr>
      </w:pPr>
      <w:r w:rsidRPr="00176F53">
        <w:rPr>
          <w:rFonts w:ascii="Kalpurush" w:hAnsi="Kalpurush" w:cs="Kalpurush"/>
          <w:noProof/>
          <w:color w:val="000000" w:themeColor="text1"/>
          <w:spacing w:val="-8"/>
          <w:w w:val="96"/>
          <w:sz w:val="24"/>
          <w:szCs w:val="24"/>
          <w:cs/>
          <w:lang w:bidi="bn-IN"/>
        </w:rPr>
        <w:t xml:space="preserve">নবী সাল্লাল্লাহু আলাইহি ওয়াসাল্লাম কোনো এক সফরে ছিলেন। অতঃপর তিনি অযু করলেন। যখন রাসূলুল্লাহ সাল্লাল্লাহু ‘আলাইহি ওয়াসাল্লামের দু’পা ধৌত করার পালা </w:t>
      </w:r>
      <w:r w:rsidRPr="00176F53">
        <w:rPr>
          <w:rFonts w:ascii="Kalpurush" w:hAnsi="Kalpurush" w:cs="Kalpurush"/>
          <w:noProof/>
          <w:color w:val="000000" w:themeColor="text1"/>
          <w:spacing w:val="-8"/>
          <w:w w:val="96"/>
          <w:sz w:val="24"/>
          <w:szCs w:val="24"/>
          <w:lang w:bidi="bn-IN"/>
        </w:rPr>
        <w:t>এ</w:t>
      </w:r>
      <w:r w:rsidRPr="00176F53">
        <w:rPr>
          <w:rFonts w:ascii="Kalpurush" w:hAnsi="Kalpurush" w:cs="Kalpurush"/>
          <w:noProof/>
          <w:color w:val="000000" w:themeColor="text1"/>
          <w:spacing w:val="-8"/>
          <w:w w:val="96"/>
          <w:sz w:val="24"/>
          <w:szCs w:val="24"/>
          <w:cs/>
          <w:lang w:bidi="bn-IN"/>
        </w:rPr>
        <w:t>লো</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তখন মুগীরাহ ইবন শু‘বাহ রাদিয়াল্লাহু ‘আনহু তাঁর পায়ের মোজা দু’টি খুলতে হাত বাড়িয়ে দিলেন</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যাতে তিনি তাঁর পা ধৌত করতে পারেন। তখন নবী সাল্লাল্লাহু আলাইহি ওয়াসাল্লাম বললেন: ও দু’টো থাক</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এ দু’টো খুলো না</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কারণ আমি পবিত্র অবস্থায় পা দু’টি  মোজা দুটিতে প্রবেশ করেছিলাম। অতঃপর নবী সাল্লাল্লাহু আলাইহি ওয়াসাল্লাম তাঁর পা না ধুয়ে মোজার উপর মাসেহ করলেন।</w:t>
      </w:r>
    </w:p>
    <w:p w14:paraId="34877CF0" w14:textId="77777777" w:rsidR="00541F45" w:rsidRPr="00E550F4" w:rsidRDefault="00541F45" w:rsidP="00487B4C">
      <w:pPr>
        <w:keepNext/>
        <w:bidi w:val="0"/>
        <w:spacing w:after="0" w:line="216" w:lineRule="auto"/>
        <w:ind w:firstLine="284"/>
        <w:rPr>
          <w:rFonts w:ascii="Kalpurush" w:hAnsi="Kalpurush" w:cs="Kalpurush"/>
          <w:b/>
          <w:bCs/>
          <w:color w:val="004E42"/>
          <w:sz w:val="24"/>
          <w:szCs w:val="24"/>
          <w:lang w:bidi="bn-IN"/>
        </w:rPr>
      </w:pPr>
      <w:r w:rsidRPr="00E550F4">
        <w:rPr>
          <w:rFonts w:ascii="Kalpurush" w:hAnsi="Kalpurush" w:cs="Kalpurush"/>
          <w:b/>
          <w:bCs/>
          <w:color w:val="004E42"/>
          <w:sz w:val="24"/>
          <w:szCs w:val="24"/>
          <w:cs/>
          <w:lang w:bidi="bn-IN"/>
        </w:rPr>
        <w:t>হাদীসের শিক্ষা</w:t>
      </w:r>
      <w:r w:rsidRPr="00E550F4">
        <w:rPr>
          <w:rFonts w:ascii="Kalpurush" w:hAnsi="Kalpurush" w:cs="Kalpurush"/>
          <w:b/>
          <w:bCs/>
          <w:color w:val="004E42"/>
          <w:sz w:val="24"/>
          <w:szCs w:val="24"/>
          <w:lang w:bidi="bn-IN"/>
        </w:rPr>
        <w:t>:</w:t>
      </w:r>
    </w:p>
    <w:p w14:paraId="4CD0C7BF" w14:textId="77777777" w:rsidR="00541F45" w:rsidRPr="00176F53" w:rsidRDefault="00541F45" w:rsidP="00487B4C">
      <w:pPr>
        <w:pStyle w:val="ad"/>
        <w:numPr>
          <w:ilvl w:val="0"/>
          <w:numId w:val="127"/>
        </w:numPr>
        <w:bidi w:val="0"/>
        <w:spacing w:after="0" w:line="216" w:lineRule="auto"/>
        <w:ind w:left="0" w:firstLine="284"/>
        <w:jc w:val="both"/>
        <w:rPr>
          <w:rFonts w:ascii="Kalpurush" w:hAnsi="Kalpurush" w:cs="Kalpurush"/>
          <w:noProof/>
          <w:color w:val="000000" w:themeColor="text1"/>
          <w:spacing w:val="-6"/>
          <w:w w:val="98"/>
          <w:sz w:val="24"/>
          <w:szCs w:val="24"/>
          <w:lang w:bidi="bn-IN"/>
        </w:rPr>
      </w:pPr>
      <w:r w:rsidRPr="00176F53">
        <w:rPr>
          <w:rFonts w:ascii="Kalpurush" w:hAnsi="Kalpurush" w:cs="Kalpurush"/>
          <w:noProof/>
          <w:color w:val="000000" w:themeColor="text1"/>
          <w:spacing w:val="-6"/>
          <w:w w:val="98"/>
          <w:sz w:val="24"/>
          <w:szCs w:val="24"/>
          <w:cs/>
          <w:lang w:bidi="bn-IN"/>
        </w:rPr>
        <w:t>মোজার উপর মাসেহ তখনই শরী‘আহ অনুমোদিত হবে যখন তা ছোট অপবিত্রতা থেকে অযুর মাধ্যমে পবিত্র হওয়ার জন্যে করা হবে। কিন্তু বড় অপবিত্রতার জন্যে গোসলের প্রয়োজন হলে তখন অবশ্যই পা ধৌত করতে হবে।</w:t>
      </w:r>
    </w:p>
    <w:p w14:paraId="008BCBF3" w14:textId="77777777" w:rsidR="00541F45" w:rsidRPr="00176F53" w:rsidRDefault="00541F45" w:rsidP="00487B4C">
      <w:pPr>
        <w:pStyle w:val="ad"/>
        <w:numPr>
          <w:ilvl w:val="0"/>
          <w:numId w:val="127"/>
        </w:numPr>
        <w:bidi w:val="0"/>
        <w:spacing w:after="0" w:line="216"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মোজার উপর মাসেহ করতে ভিজা হাত মোজার উপরিভাগে টেনে নিতে হবে। মোজার নিচের অংশে নয়।</w:t>
      </w:r>
    </w:p>
    <w:p w14:paraId="0E1BC96D" w14:textId="77777777" w:rsidR="00541F45" w:rsidRPr="00176F53" w:rsidRDefault="00541F45" w:rsidP="00147C76">
      <w:pPr>
        <w:pStyle w:val="ad"/>
        <w:numPr>
          <w:ilvl w:val="0"/>
          <w:numId w:val="127"/>
        </w:numPr>
        <w:bidi w:val="0"/>
        <w:spacing w:after="0" w:line="247" w:lineRule="auto"/>
        <w:ind w:left="0" w:firstLine="284"/>
        <w:jc w:val="both"/>
        <w:rPr>
          <w:rFonts w:ascii="Kalpurush" w:hAnsi="Kalpurush" w:cs="Kalpurush"/>
          <w:noProof/>
          <w:color w:val="000000" w:themeColor="text1"/>
          <w:spacing w:val="-8"/>
          <w:w w:val="96"/>
          <w:sz w:val="24"/>
          <w:szCs w:val="24"/>
          <w:rtl/>
          <w:lang w:bidi="bn-IN"/>
        </w:rPr>
      </w:pPr>
      <w:r w:rsidRPr="00176F53">
        <w:rPr>
          <w:rFonts w:ascii="Kalpurush" w:hAnsi="Kalpurush" w:cs="Kalpurush"/>
          <w:noProof/>
          <w:color w:val="000000" w:themeColor="text1"/>
          <w:spacing w:val="-8"/>
          <w:w w:val="96"/>
          <w:sz w:val="24"/>
          <w:szCs w:val="24"/>
          <w:cs/>
          <w:lang w:bidi="bn-IN"/>
        </w:rPr>
        <w:t>মোজার উপর মাসেহ করার শর্ত হলো এটি পূর্ণ অযুর পরে পরিধান করা</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যে অযুতে পা পানি দ্বারা ধৌত করা হয়েছে। মোজাটি স্বয়ং পবিত্র হওয়া</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 xml:space="preserve">পায়ের অযুর জন্যে ধৌত করার অংশ ঢেকে থাকা। আর এর দ্বারা ছোট অপবিত্রতা থেকে </w:t>
      </w:r>
      <w:r w:rsidRPr="00176F53">
        <w:rPr>
          <w:rFonts w:ascii="Kalpurush" w:hAnsi="Kalpurush" w:cs="Kalpurush"/>
          <w:noProof/>
          <w:color w:val="000000" w:themeColor="text1"/>
          <w:spacing w:val="-8"/>
          <w:w w:val="96"/>
          <w:sz w:val="24"/>
          <w:szCs w:val="24"/>
          <w:cs/>
          <w:lang w:bidi="bn-IN"/>
        </w:rPr>
        <w:lastRenderedPageBreak/>
        <w:t>পবিত্র হওয়ার জন্যে মাসেহ করা</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বড় অপবিত্রতা থেকে বা যে কারণে গোসল ফরয হয়</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তাতে না করা। শরী‘আহ নির্ধারিত সময়ের মধ্যে মাসেহ করা। আর তা হলো: মুকীমের জন্যে একদিন একরাত এবং মুসাফিরের জন্যে তিনদিন তিনরাত।</w:t>
      </w:r>
    </w:p>
    <w:p w14:paraId="5B0B0B27" w14:textId="77777777" w:rsidR="00541F45" w:rsidRPr="00176F53" w:rsidRDefault="00541F45" w:rsidP="00147C76">
      <w:pPr>
        <w:pStyle w:val="ad"/>
        <w:numPr>
          <w:ilvl w:val="0"/>
          <w:numId w:val="127"/>
        </w:numPr>
        <w:bidi w:val="0"/>
        <w:spacing w:after="0" w:line="247" w:lineRule="auto"/>
        <w:ind w:left="0" w:firstLine="284"/>
        <w:jc w:val="both"/>
        <w:rPr>
          <w:rFonts w:ascii="Kalpurush" w:hAnsi="Kalpurush" w:cs="Kalpurush"/>
          <w:noProof/>
          <w:color w:val="000000" w:themeColor="text1"/>
          <w:spacing w:val="-6"/>
          <w:sz w:val="24"/>
          <w:szCs w:val="24"/>
          <w:rtl/>
          <w:lang w:bidi="bn-IN"/>
        </w:rPr>
      </w:pPr>
      <w:r w:rsidRPr="00176F53">
        <w:rPr>
          <w:rFonts w:ascii="Kalpurush" w:hAnsi="Kalpurush" w:cs="Kalpurush"/>
          <w:noProof/>
          <w:color w:val="000000" w:themeColor="text1"/>
          <w:spacing w:val="-6"/>
          <w:sz w:val="24"/>
          <w:szCs w:val="24"/>
          <w:cs/>
          <w:lang w:bidi="bn-IN"/>
        </w:rPr>
        <w:t>চামড়ার মোজার উপর মাসেহের উপরে অন্যান্য মোজাকে কিয়াস করা</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যা দ্বারা দু’পা ঢেকে থাকে। সুতরাং সেসব মোজা দ্বারাও মাসেহ করা জায়েয।</w:t>
      </w:r>
    </w:p>
    <w:p w14:paraId="51B7B11E" w14:textId="77777777" w:rsidR="00541F45" w:rsidRPr="00176F53" w:rsidRDefault="00541F45" w:rsidP="00147C76">
      <w:pPr>
        <w:pStyle w:val="ad"/>
        <w:numPr>
          <w:ilvl w:val="0"/>
          <w:numId w:val="127"/>
        </w:numPr>
        <w:bidi w:val="0"/>
        <w:spacing w:after="0" w:line="247" w:lineRule="auto"/>
        <w:ind w:left="0" w:firstLine="284"/>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হাদীসে নবী সাল্লাল্লাহু আলাইহি ওয়াসাল্লামের উত্তম আখলাক ও শিক্ষা ফুটে উঠেছে। কেননা তিনি মুগীরাহ রাদিয়াল্লাহু ‘আনহুকে মোজা খুলতে নিষেধ করেছেন এবং এর কারণও বর্ণনা করেছেন যে</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তিনি তা পবিত্র অবস্থায় পরিধান করেছেন। যাতে তিনি তাকে আত্মিক প্রশান্তি দিতে পারেন এবং বিষয়টির হুকুম জানাতে পারেন।</w:t>
      </w:r>
    </w:p>
    <w:p w14:paraId="0F12BB3F" w14:textId="77777777" w:rsidR="00541F45" w:rsidRPr="00E550F4" w:rsidRDefault="00541F45" w:rsidP="00AB3AE9">
      <w:pPr>
        <w:bidi w:val="0"/>
        <w:spacing w:after="0" w:line="240" w:lineRule="auto"/>
        <w:contextualSpacing/>
        <w:jc w:val="center"/>
        <w:rPr>
          <w:rFonts w:ascii="001 Al Kamal Hadith" w:eastAsia="001 Al Kamal Hadith" w:hAnsi="001 Al Kamal Hadith" w:cs="001 Al Kamal Hadith"/>
          <w:noProof/>
          <w:color w:val="004E42"/>
          <w:position w:val="2"/>
          <w:sz w:val="24"/>
          <w:szCs w:val="24"/>
          <w:lang w:bidi="bn-IN"/>
        </w:rPr>
      </w:pPr>
      <w:r w:rsidRPr="00E550F4">
        <w:rPr>
          <w:rFonts w:ascii="Kalpurush" w:hAnsi="Kalpurush" w:cs="Kalpurush"/>
          <w:color w:val="004E42"/>
          <w:sz w:val="24"/>
          <w:szCs w:val="24"/>
          <w:lang w:bidi="bn-IN"/>
        </w:rPr>
        <w:t>(</w:t>
      </w:r>
      <w:r w:rsidRPr="00E550F4">
        <w:rPr>
          <w:rFonts w:ascii="Kalpurush" w:hAnsi="Kalpurush" w:cs="Kalpurush"/>
          <w:noProof/>
          <w:color w:val="004E42"/>
          <w:sz w:val="24"/>
          <w:szCs w:val="24"/>
          <w:lang w:bidi="bn-IN"/>
        </w:rPr>
        <w:t>3014</w:t>
      </w:r>
      <w:r w:rsidRPr="00E550F4">
        <w:rPr>
          <w:rFonts w:ascii="Kalpurush" w:hAnsi="Kalpurush" w:cs="Kalpurush"/>
          <w:color w:val="004E42"/>
          <w:sz w:val="24"/>
          <w:szCs w:val="24"/>
          <w:lang w:bidi="bn-IN"/>
        </w:rPr>
        <w:t>)</w:t>
      </w:r>
    </w:p>
    <w:p w14:paraId="475756F4" w14:textId="77777777" w:rsidR="00A74E3F" w:rsidRPr="00CF378E" w:rsidRDefault="00A74E3F" w:rsidP="002317CC">
      <w:pPr>
        <w:pStyle w:val="1"/>
        <w:bidi w:val="0"/>
        <w:spacing w:before="0" w:after="0" w:line="240" w:lineRule="auto"/>
        <w:contextualSpacing/>
        <w:jc w:val="center"/>
        <w:rPr>
          <w:color w:val="FFFFFF" w:themeColor="background1"/>
          <w:sz w:val="4"/>
          <w:szCs w:val="4"/>
          <w:lang w:bidi="bn-IN"/>
        </w:rPr>
      </w:pPr>
      <w:bookmarkStart w:id="249" w:name="_Toc209606034"/>
      <w:bookmarkStart w:id="250" w:name="_Toc211162262"/>
      <w:bookmarkStart w:id="251" w:name="_Toc211163246"/>
      <w:r w:rsidRPr="00CF378E">
        <w:rPr>
          <w:rFonts w:ascii="Nirmala UI" w:hAnsi="Nirmala UI" w:cs="Nirmala UI"/>
          <w:color w:val="FFFFFF" w:themeColor="background1"/>
          <w:sz w:val="4"/>
          <w:szCs w:val="4"/>
          <w:cs/>
          <w:lang w:bidi="bn-IN"/>
        </w:rPr>
        <w:t>ওটা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শিরার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ধমনী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রক্ত।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এরূপ</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হওয়ার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আগে</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নিয়মিত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যতদিন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হায়য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কয়দিন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সালাত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অবশ্যই</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ছেড়ে</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দাও।</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তারপর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গোসল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ও</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সালাত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আদায়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করবে।</w:t>
      </w:r>
      <w:r w:rsidRPr="00CF378E">
        <w:rPr>
          <w:color w:val="FFFFFF" w:themeColor="background1"/>
          <w:sz w:val="4"/>
          <w:szCs w:val="4"/>
          <w:rtl/>
          <w:lang w:bidi="bn-IN"/>
        </w:rPr>
        <w:t>”</w:t>
      </w:r>
      <w:bookmarkEnd w:id="249"/>
      <w:bookmarkEnd w:id="250"/>
      <w:bookmarkEnd w:id="251"/>
    </w:p>
    <w:p w14:paraId="5CA61037" w14:textId="0EC02F3F" w:rsidR="00541F45" w:rsidRPr="00E550F4" w:rsidRDefault="00541F45" w:rsidP="00147C76">
      <w:pPr>
        <w:spacing w:after="0" w:line="247" w:lineRule="auto"/>
        <w:ind w:firstLine="284"/>
        <w:contextualSpacing/>
        <w:jc w:val="both"/>
        <w:rPr>
          <w:rFonts w:ascii="adwa-assalaf" w:hAnsi="adwa-assalaf" w:cs="adwa-assalaf"/>
          <w:b/>
          <w:bCs/>
          <w:color w:val="004E42"/>
          <w:spacing w:val="-6"/>
          <w:position w:val="4"/>
          <w:sz w:val="24"/>
          <w:szCs w:val="24"/>
          <w:rtl/>
          <w:lang w:bidi="bn-IN"/>
        </w:rPr>
      </w:pPr>
      <w:r w:rsidRPr="00E550F4">
        <w:rPr>
          <w:rFonts w:ascii="adwa-assalaf" w:eastAsia="001 Al Kamal Hadith" w:hAnsi="adwa-assalaf" w:cs="adwa-assalaf"/>
          <w:b/>
          <w:bCs/>
          <w:noProof/>
          <w:color w:val="004E42"/>
          <w:spacing w:val="-6"/>
          <w:position w:val="2"/>
          <w:sz w:val="24"/>
          <w:szCs w:val="24"/>
          <w:rtl/>
          <w:lang w:bidi="bn-IN"/>
        </w:rPr>
        <w:t>(82) -</w:t>
      </w:r>
      <w:r w:rsidRPr="00E550F4">
        <w:rPr>
          <w:rFonts w:ascii="adwa-assalaf" w:eastAsia="001 Al Kamal Hadith" w:hAnsi="adwa-assalaf" w:cs="adwa-assalaf"/>
          <w:b/>
          <w:bCs/>
          <w:noProof/>
          <w:color w:val="004E42"/>
          <w:spacing w:val="-6"/>
          <w:sz w:val="24"/>
          <w:szCs w:val="24"/>
          <w:rtl/>
          <w:lang w:bidi="bn-IN"/>
        </w:rPr>
        <w:t xml:space="preserve"> </w:t>
      </w:r>
      <w:r w:rsidRPr="00E550F4">
        <w:rPr>
          <w:rFonts w:ascii="adwa-assalaf" w:eastAsia="Times New Roman" w:hAnsi="adwa-assalaf" w:cs="adwa-assalaf"/>
          <w:b/>
          <w:bCs/>
          <w:noProof/>
          <w:color w:val="004E42"/>
          <w:spacing w:val="-6"/>
          <w:sz w:val="24"/>
          <w:szCs w:val="24"/>
          <w:rtl/>
          <w:lang w:bidi="bn-IN"/>
        </w:rPr>
        <w:t xml:space="preserve">عَنْ عَائِشَةَ أُمِّ المؤمنين رضي الله عنها أَنَّ فَاطِمَةَ بِنْتَ أَبِي حُبَيْشٍ سَأَلَتِ النَّبِيَّ صَلَّى اللهُ عَلَيْهِ وَسَلَّمَ قَالَتْ: إِنِّي أُسْتَحَاضُ فَلاَ أَطْهُرُ، أَفَأَدَعُ الصَّلاَةَ؟ فَقَالَ: «لَا، إِنَّ ذَلِكِ عِرْقٌ، وَلَكِنْ دَعِي الصَّلاَةَ قَدْرَ الأَيَّامِ الَّتِي كُنْتِ تَحِيضِينَ فِيهَا، ثُمَّ اغْتَسِلِي وَصَلِّي». [صحيح] - [متفق عليه] </w:t>
      </w:r>
    </w:p>
    <w:p w14:paraId="5C5B0A7C" w14:textId="7238065D" w:rsidR="00541F45" w:rsidRPr="00176F53" w:rsidRDefault="00541F45" w:rsidP="00147C76">
      <w:pPr>
        <w:bidi w:val="0"/>
        <w:spacing w:after="0" w:line="247" w:lineRule="auto"/>
        <w:ind w:firstLine="284"/>
        <w:contextualSpacing/>
        <w:jc w:val="both"/>
        <w:rPr>
          <w:rFonts w:ascii="Kalpurush" w:hAnsi="Kalpurush"/>
          <w:color w:val="000000" w:themeColor="text1"/>
          <w:spacing w:val="-8"/>
          <w:w w:val="98"/>
          <w:sz w:val="24"/>
          <w:szCs w:val="24"/>
          <w:rtl/>
          <w:lang w:bidi="bn-IN"/>
        </w:rPr>
      </w:pPr>
      <w:r w:rsidRPr="00176F53">
        <w:rPr>
          <w:rFonts w:ascii="Kalpurush" w:hAnsi="Kalpurush" w:cs="Kalpurush"/>
          <w:color w:val="000000" w:themeColor="text1"/>
          <w:spacing w:val="-8"/>
          <w:w w:val="98"/>
          <w:position w:val="4"/>
          <w:sz w:val="24"/>
          <w:szCs w:val="24"/>
          <w:lang w:bidi="bn-IN"/>
        </w:rPr>
        <w:t>(</w:t>
      </w:r>
      <w:r w:rsidR="00F34CB4" w:rsidRPr="00176F53">
        <w:rPr>
          <w:rFonts w:ascii="Kalpurush" w:hAnsi="Kalpurush" w:cs="Kalpurush"/>
          <w:noProof/>
          <w:color w:val="000000" w:themeColor="text1"/>
          <w:spacing w:val="-8"/>
          <w:w w:val="98"/>
          <w:position w:val="4"/>
          <w:sz w:val="24"/>
          <w:szCs w:val="24"/>
          <w:lang w:bidi="bn-IN"/>
        </w:rPr>
        <w:t>৮২</w:t>
      </w:r>
      <w:r w:rsidRPr="00176F53">
        <w:rPr>
          <w:rFonts w:ascii="Kalpurush" w:hAnsi="Kalpurush" w:cs="Kalpurush"/>
          <w:color w:val="000000" w:themeColor="text1"/>
          <w:spacing w:val="-8"/>
          <w:w w:val="98"/>
          <w:position w:val="4"/>
          <w:sz w:val="24"/>
          <w:szCs w:val="24"/>
          <w:lang w:bidi="bn-IN"/>
        </w:rPr>
        <w:t xml:space="preserve">) - </w:t>
      </w:r>
      <w:r w:rsidRPr="00176F53">
        <w:rPr>
          <w:rFonts w:ascii="Kalpurush" w:hAnsi="Kalpurush" w:cs="Kalpurush"/>
          <w:noProof/>
          <w:color w:val="000000" w:themeColor="text1"/>
          <w:spacing w:val="-8"/>
          <w:w w:val="98"/>
          <w:sz w:val="24"/>
          <w:szCs w:val="24"/>
          <w:cs/>
          <w:lang w:bidi="bn-IN"/>
        </w:rPr>
        <w:t>উম্মুল মু’মিনীন ‘আয়িশা রাদিয়াল্লাহু ‘আনহা থেকে বর্ণিত</w:t>
      </w:r>
      <w:r w:rsidRPr="00176F53">
        <w:rPr>
          <w:rFonts w:ascii="Kalpurush" w:hAnsi="Kalpurush" w:cs="Kalpurush"/>
          <w:noProof/>
          <w:color w:val="000000" w:themeColor="text1"/>
          <w:spacing w:val="-8"/>
          <w:w w:val="98"/>
          <w:sz w:val="24"/>
          <w:szCs w:val="24"/>
          <w:lang w:bidi="bn-IN"/>
        </w:rPr>
        <w:t xml:space="preserve">, </w:t>
      </w:r>
      <w:r w:rsidRPr="00176F53">
        <w:rPr>
          <w:rFonts w:ascii="Kalpurush" w:hAnsi="Kalpurush" w:cs="Kalpurush"/>
          <w:noProof/>
          <w:color w:val="000000" w:themeColor="text1"/>
          <w:spacing w:val="-8"/>
          <w:w w:val="98"/>
          <w:sz w:val="24"/>
          <w:szCs w:val="24"/>
          <w:cs/>
          <w:lang w:bidi="bn-IN"/>
        </w:rPr>
        <w:t>তিনি বলেন: ফাতিমা বিনত আবূ হুবায়শ রাদিয়াল্লাহু ‘আনহা নবী সাল্লাল্লাহু আলাইহি ওয়াসাল্লামকে জিজ্ঞাসা করলেন: আমার ইস্তিহাযা (মেয়েদের অনিয়মিত রক্ত ঝরা) হয়েছে এবং পবিত্র হচ্ছি না। আমি কি সালাত ছেড়ে দিব</w:t>
      </w:r>
      <w:r w:rsidRPr="00176F53">
        <w:rPr>
          <w:rFonts w:ascii="Kalpurush" w:hAnsi="Kalpurush" w:cs="Kalpurush"/>
          <w:noProof/>
          <w:color w:val="000000" w:themeColor="text1"/>
          <w:spacing w:val="-8"/>
          <w:w w:val="98"/>
          <w:sz w:val="24"/>
          <w:szCs w:val="24"/>
          <w:lang w:bidi="bn-IN"/>
        </w:rPr>
        <w:t xml:space="preserve">? </w:t>
      </w:r>
      <w:r w:rsidRPr="00176F53">
        <w:rPr>
          <w:rFonts w:ascii="Kalpurush" w:hAnsi="Kalpurush" w:cs="Kalpurush"/>
          <w:noProof/>
          <w:color w:val="000000" w:themeColor="text1"/>
          <w:spacing w:val="-8"/>
          <w:w w:val="98"/>
          <w:sz w:val="24"/>
          <w:szCs w:val="24"/>
          <w:cs/>
          <w:lang w:bidi="bn-IN"/>
        </w:rPr>
        <w:t>নবী সাল্লাল্লাহু আলাইহি ওয়াসাল্লাম বললেন:</w:t>
      </w:r>
      <w:r w:rsidR="007D32F3" w:rsidRPr="00176F53">
        <w:rPr>
          <w:rFonts w:ascii="Kalpurush" w:hAnsi="Kalpurush" w:cs="Kalpurush"/>
          <w:noProof/>
          <w:color w:val="000000" w:themeColor="text1"/>
          <w:spacing w:val="-8"/>
          <w:w w:val="98"/>
          <w:sz w:val="24"/>
          <w:szCs w:val="24"/>
          <w:lang w:bidi="bn-IN"/>
        </w:rPr>
        <w:t xml:space="preserve">  </w:t>
      </w:r>
      <w:r w:rsidRPr="00176F53">
        <w:rPr>
          <w:rFonts w:ascii="Kalpurush" w:hAnsi="Kalpurush" w:cs="Kalpurush"/>
          <w:noProof/>
          <w:color w:val="000000" w:themeColor="text1"/>
          <w:spacing w:val="-8"/>
          <w:w w:val="98"/>
          <w:sz w:val="24"/>
          <w:szCs w:val="24"/>
          <w:rtl/>
          <w:lang w:bidi="bn-IN"/>
        </w:rPr>
        <w:t>“</w:t>
      </w:r>
      <w:r w:rsidRPr="00176F53">
        <w:rPr>
          <w:rFonts w:ascii="Kalpurush" w:hAnsi="Kalpurush" w:cs="Kalpurush"/>
          <w:noProof/>
          <w:color w:val="000000" w:themeColor="text1"/>
          <w:spacing w:val="-8"/>
          <w:w w:val="98"/>
          <w:sz w:val="24"/>
          <w:szCs w:val="24"/>
          <w:cs/>
          <w:lang w:bidi="bn-IN"/>
        </w:rPr>
        <w:t>না</w:t>
      </w:r>
      <w:r w:rsidRPr="00176F53">
        <w:rPr>
          <w:rFonts w:ascii="Kalpurush" w:hAnsi="Kalpurush" w:cs="Kalpurush"/>
          <w:noProof/>
          <w:color w:val="000000" w:themeColor="text1"/>
          <w:spacing w:val="-8"/>
          <w:w w:val="98"/>
          <w:sz w:val="24"/>
          <w:szCs w:val="24"/>
          <w:lang w:bidi="bn-IN"/>
        </w:rPr>
        <w:t xml:space="preserve">, </w:t>
      </w:r>
      <w:r w:rsidRPr="00176F53">
        <w:rPr>
          <w:rFonts w:ascii="Kalpurush" w:hAnsi="Kalpurush" w:cs="Kalpurush"/>
          <w:noProof/>
          <w:color w:val="000000" w:themeColor="text1"/>
          <w:spacing w:val="-8"/>
          <w:w w:val="98"/>
          <w:sz w:val="24"/>
          <w:szCs w:val="24"/>
          <w:cs/>
          <w:lang w:bidi="bn-IN"/>
        </w:rPr>
        <w:t>ওটা শিরার (ধম</w:t>
      </w:r>
      <w:r w:rsidRPr="00176F53">
        <w:rPr>
          <w:rFonts w:ascii="Kalpurush" w:hAnsi="Kalpurush" w:cs="Kalpurush"/>
          <w:noProof/>
          <w:color w:val="000000" w:themeColor="text1"/>
          <w:spacing w:val="-8"/>
          <w:w w:val="98"/>
          <w:sz w:val="24"/>
          <w:szCs w:val="24"/>
          <w:lang w:bidi="bn-IN"/>
        </w:rPr>
        <w:t>নি</w:t>
      </w:r>
      <w:r w:rsidRPr="00176F53">
        <w:rPr>
          <w:rFonts w:ascii="Kalpurush" w:hAnsi="Kalpurush" w:cs="Kalpurush"/>
          <w:noProof/>
          <w:color w:val="000000" w:themeColor="text1"/>
          <w:spacing w:val="-8"/>
          <w:w w:val="98"/>
          <w:sz w:val="24"/>
          <w:szCs w:val="24"/>
          <w:cs/>
          <w:lang w:bidi="bn-IN"/>
        </w:rPr>
        <w:t>) রক্ত। তবে এরূপ হওয়ার আগে নিয়মিত যতদিন হায়েয হতো সে কয়দিন সালাত অবশ্যই ছেড়ে দাও। তারপর গোসল করে নিবে ও সালাত আদায় করবে।</w:t>
      </w:r>
      <w:r w:rsidRPr="00176F53">
        <w:rPr>
          <w:rFonts w:ascii="Kalpurush" w:hAnsi="Kalpurush" w:cs="Kalpurush"/>
          <w:noProof/>
          <w:color w:val="000000" w:themeColor="text1"/>
          <w:spacing w:val="-8"/>
          <w:w w:val="98"/>
          <w:sz w:val="24"/>
          <w:szCs w:val="24"/>
          <w:rtl/>
          <w:lang w:bidi="bn-IN"/>
        </w:rPr>
        <w:t>”</w:t>
      </w:r>
      <w:r w:rsidRPr="00176F53">
        <w:rPr>
          <w:rFonts w:ascii="Kalpurush" w:eastAsia="Times New Roman" w:hAnsi="Kalpurush" w:cs="Kalpurush"/>
          <w:noProof/>
          <w:color w:val="000000" w:themeColor="text1"/>
          <w:spacing w:val="-8"/>
          <w:w w:val="98"/>
          <w:sz w:val="24"/>
          <w:szCs w:val="24"/>
          <w:rtl/>
          <w:lang w:bidi="bn-IN"/>
        </w:rPr>
        <w:t xml:space="preserve"> </w:t>
      </w:r>
      <w:r w:rsidRPr="00176F53">
        <w:rPr>
          <w:rFonts w:ascii="Kalpurush" w:eastAsia="Times New Roman" w:hAnsi="Kalpurush" w:cs="Kalpurush"/>
          <w:b/>
          <w:bCs/>
          <w:noProof/>
          <w:color w:val="000000" w:themeColor="text1"/>
          <w:spacing w:val="-8"/>
          <w:w w:val="98"/>
          <w:sz w:val="24"/>
          <w:szCs w:val="24"/>
          <w:lang w:bidi="bn-IN"/>
        </w:rPr>
        <w:t>[</w:t>
      </w:r>
      <w:r w:rsidRPr="00176F53">
        <w:rPr>
          <w:rFonts w:ascii="Kalpurush" w:eastAsia="Times New Roman" w:hAnsi="Kalpurush" w:cs="Kalpurush"/>
          <w:b/>
          <w:bCs/>
          <w:noProof/>
          <w:color w:val="000000" w:themeColor="text1"/>
          <w:spacing w:val="-8"/>
          <w:w w:val="98"/>
          <w:sz w:val="24"/>
          <w:szCs w:val="24"/>
          <w:cs/>
          <w:lang w:bidi="bn-IN"/>
        </w:rPr>
        <w:t>সহীহ</w:t>
      </w:r>
      <w:r w:rsidRPr="00176F53">
        <w:rPr>
          <w:rFonts w:ascii="Kalpurush" w:eastAsia="Times New Roman" w:hAnsi="Kalpurush" w:cs="Kalpurush"/>
          <w:b/>
          <w:bCs/>
          <w:noProof/>
          <w:color w:val="000000" w:themeColor="text1"/>
          <w:spacing w:val="-8"/>
          <w:w w:val="98"/>
          <w:sz w:val="24"/>
          <w:szCs w:val="24"/>
          <w:lang w:bidi="bn-IN"/>
        </w:rPr>
        <w:t xml:space="preserve">] </w:t>
      </w:r>
      <w:r w:rsidRPr="00176F53">
        <w:rPr>
          <w:rFonts w:ascii="Kalpurush" w:eastAsia="Times New Roman" w:hAnsi="Kalpurush" w:cs="Kalpurush"/>
          <w:b/>
          <w:bCs/>
          <w:noProof/>
          <w:color w:val="000000" w:themeColor="text1"/>
          <w:spacing w:val="-8"/>
          <w:w w:val="98"/>
          <w:sz w:val="24"/>
          <w:szCs w:val="24"/>
          <w:rtl/>
          <w:lang w:bidi="bn-IN"/>
        </w:rPr>
        <w:t>-</w:t>
      </w:r>
      <w:r w:rsidRPr="00176F53">
        <w:rPr>
          <w:rFonts w:ascii="Kalpurush" w:eastAsia="Times New Roman" w:hAnsi="Kalpurush" w:cs="Kalpurush"/>
          <w:b/>
          <w:bCs/>
          <w:noProof/>
          <w:color w:val="000000" w:themeColor="text1"/>
          <w:spacing w:val="-8"/>
          <w:w w:val="98"/>
          <w:sz w:val="24"/>
          <w:szCs w:val="24"/>
          <w:lang w:bidi="bn-IN"/>
        </w:rPr>
        <w:t xml:space="preserve"> </w:t>
      </w:r>
      <w:r w:rsidR="008544CF" w:rsidRPr="00176F53">
        <w:rPr>
          <w:rFonts w:ascii="Kalpurush" w:eastAsia="Times New Roman" w:hAnsi="Kalpurush" w:cs="Kalpurush"/>
          <w:b/>
          <w:bCs/>
          <w:noProof/>
          <w:color w:val="000000" w:themeColor="text1"/>
          <w:sz w:val="24"/>
          <w:szCs w:val="24"/>
          <w:lang w:bidi="bn-IN"/>
        </w:rPr>
        <w:t>[</w:t>
      </w:r>
      <w:r w:rsidR="008544CF" w:rsidRPr="00176F53">
        <w:rPr>
          <w:rFonts w:ascii="Kalpurush" w:eastAsia="Times New Roman" w:hAnsi="Kalpurush" w:cs="Kalpurush"/>
          <w:b/>
          <w:bCs/>
          <w:noProof/>
          <w:color w:val="000000" w:themeColor="text1"/>
          <w:sz w:val="24"/>
          <w:szCs w:val="24"/>
          <w:cs/>
          <w:lang w:bidi="bn-IN"/>
        </w:rPr>
        <w:t>বুখারী ও মুসলিম</w:t>
      </w:r>
      <w:r w:rsidR="008544CF" w:rsidRPr="00176F53">
        <w:rPr>
          <w:rFonts w:ascii="Kalpurush" w:eastAsia="Times New Roman" w:hAnsi="Kalpurush" w:cs="Kalpurush"/>
          <w:b/>
          <w:bCs/>
          <w:noProof/>
          <w:color w:val="000000" w:themeColor="text1"/>
          <w:sz w:val="24"/>
          <w:szCs w:val="24"/>
          <w:lang w:bidi="bn-IN"/>
        </w:rPr>
        <w:t>]</w:t>
      </w:r>
    </w:p>
    <w:p w14:paraId="2BAE1BE7" w14:textId="77777777" w:rsidR="00541F45" w:rsidRPr="00E550F4" w:rsidRDefault="00541F45" w:rsidP="000009DF">
      <w:pPr>
        <w:keepNext/>
        <w:bidi w:val="0"/>
        <w:spacing w:after="0" w:line="228" w:lineRule="auto"/>
        <w:ind w:firstLine="284"/>
        <w:rPr>
          <w:rFonts w:ascii="Kalpurush" w:hAnsi="Kalpurush" w:cs="Kalpurush"/>
          <w:b/>
          <w:bCs/>
          <w:color w:val="004E42"/>
          <w:sz w:val="24"/>
          <w:szCs w:val="24"/>
          <w:lang w:bidi="bn-IN"/>
        </w:rPr>
      </w:pPr>
      <w:r w:rsidRPr="00E550F4">
        <w:rPr>
          <w:rFonts w:ascii="Kalpurush" w:hAnsi="Kalpurush" w:cs="Kalpurush"/>
          <w:b/>
          <w:bCs/>
          <w:color w:val="004E42"/>
          <w:sz w:val="24"/>
          <w:szCs w:val="24"/>
          <w:cs/>
          <w:lang w:bidi="bn-IN"/>
        </w:rPr>
        <w:lastRenderedPageBreak/>
        <w:t>ব্যাখ্যা</w:t>
      </w:r>
      <w:r w:rsidRPr="00E550F4">
        <w:rPr>
          <w:rFonts w:ascii="Kalpurush" w:hAnsi="Kalpurush" w:cs="Kalpurush"/>
          <w:b/>
          <w:bCs/>
          <w:color w:val="004E42"/>
          <w:sz w:val="24"/>
          <w:szCs w:val="24"/>
          <w:lang w:bidi="bn-IN"/>
        </w:rPr>
        <w:t>:</w:t>
      </w:r>
    </w:p>
    <w:p w14:paraId="51713320" w14:textId="77777777" w:rsidR="00541F45" w:rsidRPr="00176F53" w:rsidRDefault="00541F45" w:rsidP="000009DF">
      <w:pPr>
        <w:bidi w:val="0"/>
        <w:spacing w:after="0" w:line="228" w:lineRule="auto"/>
        <w:ind w:firstLine="284"/>
        <w:contextualSpacing/>
        <w:jc w:val="both"/>
        <w:rPr>
          <w:rFonts w:ascii="Kalpurush" w:hAnsi="Kalpurush" w:cs="Kalpurush"/>
          <w:noProof/>
          <w:color w:val="000000" w:themeColor="text1"/>
          <w:spacing w:val="-8"/>
          <w:sz w:val="24"/>
          <w:szCs w:val="24"/>
          <w:lang w:bidi="bn-IN"/>
        </w:rPr>
      </w:pPr>
      <w:r w:rsidRPr="00176F53">
        <w:rPr>
          <w:rFonts w:ascii="Kalpurush" w:hAnsi="Kalpurush" w:cs="Kalpurush"/>
          <w:noProof/>
          <w:color w:val="000000" w:themeColor="text1"/>
          <w:spacing w:val="-8"/>
          <w:sz w:val="24"/>
          <w:szCs w:val="24"/>
          <w:cs/>
          <w:lang w:bidi="bn-IN"/>
        </w:rPr>
        <w:t>ফাতিমা বিনত আবূ হুবায়শ রাদিয়াল্লাহু ‘আনহা নবী সাল্লাল্লাহু আলাইহি ওয়াসাল্লামকে জিজ্ঞাসা করলেন:</w:t>
      </w:r>
      <w:r w:rsidRPr="00176F53">
        <w:rPr>
          <w:rFonts w:ascii="Kalpurush" w:hAnsi="Kalpurush" w:cs="Kalpurush"/>
          <w:noProof/>
          <w:color w:val="000000" w:themeColor="text1"/>
          <w:spacing w:val="-8"/>
          <w:sz w:val="24"/>
          <w:szCs w:val="24"/>
          <w:rtl/>
          <w:lang w:bidi="bn-IN"/>
        </w:rPr>
        <w:t xml:space="preserve"> </w:t>
      </w:r>
      <w:r w:rsidRPr="00176F53">
        <w:rPr>
          <w:rFonts w:ascii="Kalpurush" w:hAnsi="Kalpurush" w:cs="Kalpurush"/>
          <w:noProof/>
          <w:color w:val="000000" w:themeColor="text1"/>
          <w:spacing w:val="-8"/>
          <w:sz w:val="24"/>
          <w:szCs w:val="24"/>
          <w:cs/>
          <w:lang w:bidi="bn-IN"/>
        </w:rPr>
        <w:t>আমার হায়েযে রক্ত বন্ধ হয় না</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হায়েযের সময় শেষ হলেও তা চলতে থাকে (অর্থাৎ আমার ইস্তিহাযা</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সব সময়ই রক্ত ঝরে)। এটি কি হায়েযের বিধানের মতোই</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তাই আমি কি সালাত ছেড়ে দিব</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নবী সাল্লাল্লাহু আলাইহি ওয়াসাল্লাম তাকে বললেন: ওটা ইস্তিহাযার রক্ত। এটি শিরার (ধমনীর) রক্ত</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যা রেহমের নিম্নস্তরের শিরা হতে বের হয়। এটি মূলত হায়েযের রক্ত নয়। অতএব ইস্তিহাযা হওয়ার আগে সাধারণ সময়ে যতদিন হায়েয হতো সে কয়দিন সালাত ও সাওম ও অন্যান্য ইবাদত যা হায়েয অবস্থায় ছেড়ে দিতে হয়</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সেগুলো ছেড়ে দিবে। অতঃপর যখন হায়েযের সময়সীমা শেষ হবে</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তারপরে হায়েযের থেকে গোসল করে নিবে। সুতরাং তুমি রক্তাক্ত জায়গাটি প্রথমে ধুয়ে নিবে। অতঃপর তোমার শরীর উত্তমরূপে ধৌত করবে</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অপবিত্রতা দূর করতে পরিপূর্ণভাবে গোসল করবে। অতঃপর সালাত আদায় করবে।</w:t>
      </w:r>
    </w:p>
    <w:p w14:paraId="7EC33407" w14:textId="77777777" w:rsidR="00541F45" w:rsidRPr="00E550F4" w:rsidRDefault="00541F45" w:rsidP="000009DF">
      <w:pPr>
        <w:keepNext/>
        <w:bidi w:val="0"/>
        <w:spacing w:after="0" w:line="228" w:lineRule="auto"/>
        <w:ind w:firstLine="284"/>
        <w:rPr>
          <w:rFonts w:ascii="Kalpurush" w:hAnsi="Kalpurush" w:cs="Kalpurush"/>
          <w:b/>
          <w:bCs/>
          <w:color w:val="004E42"/>
          <w:sz w:val="24"/>
          <w:szCs w:val="24"/>
          <w:lang w:bidi="bn-IN"/>
        </w:rPr>
      </w:pPr>
      <w:r w:rsidRPr="00E550F4">
        <w:rPr>
          <w:rFonts w:ascii="Kalpurush" w:hAnsi="Kalpurush" w:cs="Kalpurush"/>
          <w:b/>
          <w:bCs/>
          <w:color w:val="004E42"/>
          <w:sz w:val="24"/>
          <w:szCs w:val="24"/>
          <w:cs/>
          <w:lang w:bidi="bn-IN"/>
        </w:rPr>
        <w:t>হাদীসের শিক্ষা</w:t>
      </w:r>
      <w:r w:rsidRPr="00E550F4">
        <w:rPr>
          <w:rFonts w:ascii="Kalpurush" w:hAnsi="Kalpurush" w:cs="Kalpurush"/>
          <w:b/>
          <w:bCs/>
          <w:color w:val="004E42"/>
          <w:sz w:val="24"/>
          <w:szCs w:val="24"/>
          <w:lang w:bidi="bn-IN"/>
        </w:rPr>
        <w:t>:</w:t>
      </w:r>
    </w:p>
    <w:p w14:paraId="21AFF5D8" w14:textId="77777777" w:rsidR="00541F45" w:rsidRPr="00176F53" w:rsidRDefault="00541F45" w:rsidP="000009DF">
      <w:pPr>
        <w:pStyle w:val="ad"/>
        <w:numPr>
          <w:ilvl w:val="0"/>
          <w:numId w:val="128"/>
        </w:numPr>
        <w:bidi w:val="0"/>
        <w:spacing w:after="0" w:line="228"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নারীর হায়েযের সময়সীমা শেষ হলে গোসল করা ফরয।</w:t>
      </w:r>
    </w:p>
    <w:p w14:paraId="76771856" w14:textId="77777777" w:rsidR="00541F45" w:rsidRPr="00176F53" w:rsidRDefault="00541F45" w:rsidP="000009DF">
      <w:pPr>
        <w:pStyle w:val="ad"/>
        <w:numPr>
          <w:ilvl w:val="0"/>
          <w:numId w:val="128"/>
        </w:numPr>
        <w:bidi w:val="0"/>
        <w:spacing w:after="0" w:line="228"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ইস্তিহাযা অবস্থায় সালাত আদায় করা ফরয।</w:t>
      </w:r>
    </w:p>
    <w:p w14:paraId="51ED9646" w14:textId="77777777" w:rsidR="00541F45" w:rsidRPr="00176F53" w:rsidRDefault="00541F45" w:rsidP="000009DF">
      <w:pPr>
        <w:pStyle w:val="ad"/>
        <w:numPr>
          <w:ilvl w:val="0"/>
          <w:numId w:val="128"/>
        </w:numPr>
        <w:bidi w:val="0"/>
        <w:spacing w:after="0" w:line="228"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হায়েয: এটি হলো সৃষ্টিগত ও স্বভাবজনিত রক্ত যা প্রাপ্ত বয়স্কা নারীদের যৌনাঙ্গ থেকে নির্ধারিত সময়ে বের হয়।</w:t>
      </w:r>
    </w:p>
    <w:p w14:paraId="22AADF29" w14:textId="77777777" w:rsidR="00541F45" w:rsidRPr="00176F53" w:rsidRDefault="00541F45" w:rsidP="000009DF">
      <w:pPr>
        <w:pStyle w:val="ad"/>
        <w:numPr>
          <w:ilvl w:val="0"/>
          <w:numId w:val="128"/>
        </w:numPr>
        <w:bidi w:val="0"/>
        <w:spacing w:after="0" w:line="228"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ইস্তেহাযা: এমন রক্ত যা অভ্যাসগত সময়ের বাহিরে রেহমের নিম্নস্তর হতে বের হয়</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রেহেমের গভীর থেকে নয় ।</w:t>
      </w:r>
    </w:p>
    <w:p w14:paraId="103FF8AC" w14:textId="77777777" w:rsidR="00541F45" w:rsidRPr="00176F53" w:rsidRDefault="00541F45" w:rsidP="000009DF">
      <w:pPr>
        <w:pStyle w:val="ad"/>
        <w:numPr>
          <w:ilvl w:val="0"/>
          <w:numId w:val="128"/>
        </w:numPr>
        <w:bidi w:val="0"/>
        <w:spacing w:after="0" w:line="228" w:lineRule="auto"/>
        <w:ind w:left="0" w:firstLine="284"/>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হায়েয ও ইস্তিহাযার রক্তের পার্থক্য: হায়েযের রক্ত কালো</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ঘন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পাতলা নয়</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দুর্গন্ধময়। অন্যদিকে ইস্তেহাযার রক্ত লাল</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পাতলা</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গাঢ় নয় এবং এটি দুর্গন্ধযুক্ত নয়।</w:t>
      </w:r>
    </w:p>
    <w:p w14:paraId="01338A9F" w14:textId="77777777" w:rsidR="00541F45" w:rsidRPr="00E550F4" w:rsidRDefault="00541F45" w:rsidP="000009DF">
      <w:pPr>
        <w:spacing w:after="0" w:line="228" w:lineRule="auto"/>
        <w:ind w:firstLine="284"/>
        <w:contextualSpacing/>
        <w:jc w:val="center"/>
        <w:rPr>
          <w:rFonts w:ascii="Kalpurush" w:hAnsi="Kalpurush" w:cs="Kalpurush"/>
          <w:color w:val="004E42"/>
          <w:sz w:val="24"/>
          <w:szCs w:val="24"/>
          <w:rtl/>
          <w:lang w:bidi="bn-IN"/>
        </w:rPr>
      </w:pPr>
      <w:r w:rsidRPr="00E550F4">
        <w:rPr>
          <w:rFonts w:ascii="Kalpurush" w:hAnsi="Kalpurush" w:cs="Kalpurush"/>
          <w:color w:val="004E42"/>
          <w:sz w:val="24"/>
          <w:szCs w:val="24"/>
          <w:lang w:bidi="bn-IN"/>
        </w:rPr>
        <w:t>(</w:t>
      </w:r>
      <w:r w:rsidRPr="00E550F4">
        <w:rPr>
          <w:rFonts w:ascii="Kalpurush" w:hAnsi="Kalpurush" w:cs="Kalpurush"/>
          <w:noProof/>
          <w:color w:val="004E42"/>
          <w:sz w:val="24"/>
          <w:szCs w:val="24"/>
          <w:lang w:bidi="bn-IN"/>
        </w:rPr>
        <w:t>3029</w:t>
      </w:r>
      <w:r w:rsidRPr="00E550F4">
        <w:rPr>
          <w:rFonts w:ascii="Kalpurush" w:hAnsi="Kalpurush" w:cs="Kalpurush"/>
          <w:color w:val="004E42"/>
          <w:sz w:val="24"/>
          <w:szCs w:val="24"/>
          <w:lang w:bidi="bn-IN"/>
        </w:rPr>
        <w:t>)</w:t>
      </w:r>
    </w:p>
    <w:p w14:paraId="186BE23B" w14:textId="77777777" w:rsidR="00037072" w:rsidRPr="00CF378E" w:rsidRDefault="00037072" w:rsidP="00E02ADA">
      <w:pPr>
        <w:pStyle w:val="1"/>
        <w:bidi w:val="0"/>
        <w:spacing w:before="0" w:after="0" w:line="211" w:lineRule="auto"/>
        <w:contextualSpacing/>
        <w:jc w:val="center"/>
        <w:rPr>
          <w:color w:val="FFFFFF" w:themeColor="background1"/>
          <w:sz w:val="4"/>
          <w:szCs w:val="4"/>
          <w:lang w:bidi="bn-IN"/>
        </w:rPr>
      </w:pPr>
      <w:bookmarkStart w:id="252" w:name="_Toc209606035"/>
      <w:bookmarkStart w:id="253" w:name="_Toc211162263"/>
      <w:bookmarkStart w:id="254" w:name="_Toc211163247"/>
      <w:r w:rsidRPr="00CF378E">
        <w:rPr>
          <w:rFonts w:ascii="Sakkal Majalla" w:hAnsi="Sakkal Majalla" w:cs="Sakkal Majalla"/>
          <w:color w:val="FFFFFF" w:themeColor="background1"/>
          <w:sz w:val="4"/>
          <w:szCs w:val="4"/>
          <w:lang w:bidi="bn-IN"/>
        </w:rPr>
        <w:lastRenderedPageBreak/>
        <w:t>“</w:t>
      </w:r>
      <w:r w:rsidRPr="00CF378E">
        <w:rPr>
          <w:rFonts w:ascii="Nirmala UI" w:hAnsi="Nirmala UI" w:cs="Nirmala UI"/>
          <w:color w:val="FFFFFF" w:themeColor="background1"/>
          <w:sz w:val="4"/>
          <w:szCs w:val="4"/>
          <w:cs/>
          <w:lang w:bidi="bn-IN"/>
        </w:rPr>
        <w:t>তোমাদের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কেউ</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যখন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কিছু</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অনুভব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তারপর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সন্দেহ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থেকে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কিছু</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তখন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মসজিদ</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থেকে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যতক্ষণ</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শব্দ</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শোনে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অথবা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গন্ধ</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পায়</w:t>
      </w:r>
      <w:r w:rsidRPr="00CF378E">
        <w:rPr>
          <w:color w:val="FFFFFF" w:themeColor="background1"/>
          <w:sz w:val="4"/>
          <w:szCs w:val="4"/>
          <w:rtl/>
          <w:lang w:bidi="bn-IN"/>
        </w:rPr>
        <w:t>”</w:t>
      </w:r>
      <w:r w:rsidRPr="00CF378E">
        <w:rPr>
          <w:rFonts w:ascii="Nirmala UI" w:hAnsi="Nirmala UI" w:cs="Nirmala UI"/>
          <w:color w:val="FFFFFF" w:themeColor="background1"/>
          <w:sz w:val="4"/>
          <w:szCs w:val="4"/>
          <w:cs/>
          <w:lang w:bidi="bn-IN"/>
        </w:rPr>
        <w:t>।</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অর্থাৎ</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ওযু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ভঙ্গের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পূর্ণ</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বিশ্বাস</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হওয়া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পর্যন্ত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হয়।</w:t>
      </w:r>
      <w:r w:rsidRPr="00CF378E">
        <w:rPr>
          <w:color w:val="FFFFFF" w:themeColor="background1"/>
          <w:sz w:val="4"/>
          <w:szCs w:val="4"/>
          <w:rtl/>
          <w:lang w:bidi="bn-IN"/>
        </w:rPr>
        <w:t>)</w:t>
      </w:r>
      <w:bookmarkEnd w:id="252"/>
      <w:bookmarkEnd w:id="253"/>
      <w:bookmarkEnd w:id="254"/>
    </w:p>
    <w:p w14:paraId="57AA3BBD" w14:textId="24682C6D" w:rsidR="00541F45" w:rsidRPr="00E550F4" w:rsidRDefault="00541F45" w:rsidP="00E02ADA">
      <w:pPr>
        <w:keepNext/>
        <w:keepLines/>
        <w:tabs>
          <w:tab w:val="right" w:pos="7931"/>
        </w:tabs>
        <w:spacing w:after="0" w:line="211" w:lineRule="auto"/>
        <w:ind w:firstLine="284"/>
        <w:jc w:val="both"/>
        <w:rPr>
          <w:rFonts w:ascii="adwa-assalaf" w:eastAsia="Times New Roman" w:hAnsi="adwa-assalaf" w:cs="adwa-assalaf"/>
          <w:b/>
          <w:bCs/>
          <w:noProof/>
          <w:color w:val="004E42"/>
          <w:sz w:val="24"/>
          <w:szCs w:val="24"/>
          <w:rtl/>
          <w:lang w:bidi="bn-IN"/>
        </w:rPr>
      </w:pPr>
      <w:r w:rsidRPr="00E550F4">
        <w:rPr>
          <w:rFonts w:ascii="adwa-assalaf" w:eastAsia="001 Al Kamal Hadith" w:hAnsi="adwa-assalaf" w:cs="adwa-assalaf"/>
          <w:b/>
          <w:bCs/>
          <w:noProof/>
          <w:color w:val="004E42"/>
          <w:position w:val="2"/>
          <w:sz w:val="24"/>
          <w:szCs w:val="24"/>
          <w:rtl/>
          <w:lang w:bidi="bn-IN"/>
        </w:rPr>
        <w:t>(83) -</w:t>
      </w:r>
      <w:r w:rsidRPr="00E550F4">
        <w:rPr>
          <w:rFonts w:ascii="adwa-assalaf" w:eastAsia="001 Al Kamal Hadith" w:hAnsi="adwa-assalaf" w:cs="adwa-assalaf"/>
          <w:b/>
          <w:bCs/>
          <w:noProof/>
          <w:color w:val="004E42"/>
          <w:sz w:val="24"/>
          <w:szCs w:val="24"/>
          <w:rtl/>
          <w:lang w:bidi="bn-IN"/>
        </w:rPr>
        <w:t xml:space="preserve"> </w:t>
      </w:r>
      <w:r w:rsidRPr="00E550F4">
        <w:rPr>
          <w:rFonts w:ascii="adwa-assalaf" w:eastAsia="Times New Roman" w:hAnsi="adwa-assalaf" w:cs="adwa-assalaf"/>
          <w:b/>
          <w:bCs/>
          <w:noProof/>
          <w:color w:val="004E42"/>
          <w:sz w:val="24"/>
          <w:szCs w:val="24"/>
          <w:rtl/>
          <w:lang w:bidi="bn-IN"/>
        </w:rPr>
        <w:t xml:space="preserve">عَنْ </w:t>
      </w:r>
      <w:r w:rsidRPr="00E550F4">
        <w:rPr>
          <w:rFonts w:ascii="Times New Roman" w:eastAsia="Times New Roman" w:hAnsi="Times New Roman" w:cs="Times New Roman"/>
          <w:b/>
          <w:bCs/>
          <w:noProof/>
          <w:color w:val="004E42"/>
          <w:sz w:val="24"/>
          <w:szCs w:val="24"/>
          <w:rtl/>
          <w:lang w:bidi="bn-IN"/>
        </w:rPr>
        <w:t>‌</w:t>
      </w:r>
      <w:r w:rsidRPr="00E550F4">
        <w:rPr>
          <w:rFonts w:ascii="adwa-assalaf" w:eastAsia="Times New Roman" w:hAnsi="adwa-assalaf" w:cs="adwa-assalaf"/>
          <w:b/>
          <w:bCs/>
          <w:noProof/>
          <w:color w:val="004E42"/>
          <w:sz w:val="24"/>
          <w:szCs w:val="24"/>
          <w:rtl/>
          <w:lang w:bidi="bn-IN"/>
        </w:rPr>
        <w:t>أَبِي هُرَيْرَةَ رضي الله عنه قَالَ: قَالَ رَسُولُ اللهِ صَلَّى اللهُ عَلَيْهِ وَسَلَّمَ: «إِذَا وَجَدَ أَحَدُكُمْ فِي بَطْنِهِ شَيْئًا، فَأَشْكَلَ عَلَيْهِ أَخَرَجَ مِنْهُ شَيْءٌ أَمْ لَا، فَلَا يَخْرُجَنَّ مِنَ الْمَسْجِدِ حَتَّى يَسْمَعَ صَوْتًا، أَوْ يَجِدَ رِيحًا». [صحيح] - [رواه مسلم]</w:t>
      </w:r>
    </w:p>
    <w:p w14:paraId="38C29D09" w14:textId="77777777" w:rsidR="00541F45" w:rsidRPr="00176F53" w:rsidRDefault="00541F45" w:rsidP="00E02ADA">
      <w:pPr>
        <w:keepLines/>
        <w:suppressAutoHyphens/>
        <w:bidi w:val="0"/>
        <w:spacing w:after="0" w:line="211"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color w:val="000000" w:themeColor="text1"/>
          <w:position w:val="4"/>
          <w:sz w:val="24"/>
          <w:szCs w:val="24"/>
          <w:lang w:bidi="bn-IN"/>
        </w:rPr>
        <w:t>(</w:t>
      </w:r>
      <w:r w:rsidRPr="00176F53">
        <w:rPr>
          <w:rFonts w:ascii="Kalpurush" w:hAnsi="Kalpurush" w:cs="Kalpurush"/>
          <w:noProof/>
          <w:color w:val="000000" w:themeColor="text1"/>
          <w:position w:val="4"/>
          <w:sz w:val="24"/>
          <w:szCs w:val="24"/>
          <w:lang w:bidi="bn-IN"/>
        </w:rPr>
        <w:t>৮৩</w:t>
      </w:r>
      <w:r w:rsidRPr="00176F53">
        <w:rPr>
          <w:rFonts w:ascii="Kalpurush" w:hAnsi="Kalpurush" w:cs="Kalpurush"/>
          <w:color w:val="000000" w:themeColor="text1"/>
          <w:position w:val="4"/>
          <w:sz w:val="24"/>
          <w:szCs w:val="24"/>
          <w:lang w:bidi="bn-IN"/>
        </w:rPr>
        <w:t xml:space="preserve">) - </w:t>
      </w:r>
      <w:r w:rsidRPr="00176F53">
        <w:rPr>
          <w:rFonts w:ascii="Kalpurush" w:hAnsi="Kalpurush" w:cs="Kalpurush"/>
          <w:noProof/>
          <w:color w:val="000000" w:themeColor="text1"/>
          <w:sz w:val="24"/>
          <w:szCs w:val="24"/>
          <w:cs/>
          <w:lang w:bidi="bn-IN"/>
        </w:rPr>
        <w:t>আবূ হুরাইরা রদিয়াল্লাহু ‘আনহু থেকে বর্ণিত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তিনি বলেন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রাসূলুল্লাহ সাল্লাল্লাহু ‘আলাইহি ওয়াসাল্লাম বলেছেন: “তোমাদের কেউ যখন তার পেটে কোনো কিছু অনুভব করে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তারপর তার সন্দেহ হয় যে</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পেট থেকে কিছু বের হল কি না। তখন সে মসজিদ থেকে বের হবে না যতক্ষণ না শব্দ শোনে অথবা গন্ধ পায়”। (অর্থাৎ ওযু ভঙ্গের পূর্ণ বিশ্বাস না হওয়া পর্যন্ত যেন বের না হয়।)</w:t>
      </w:r>
      <w:r w:rsidRPr="00176F53">
        <w:rPr>
          <w:rFonts w:ascii="Kalpurush" w:eastAsia="Times New Roman" w:hAnsi="Kalpurush" w:cs="Kalpurush"/>
          <w:noProof/>
          <w:color w:val="000000" w:themeColor="text1"/>
          <w:sz w:val="24"/>
          <w:szCs w:val="24"/>
          <w:rtl/>
          <w:lang w:bidi="bn-IN"/>
        </w:rPr>
        <w:t xml:space="preserve"> </w:t>
      </w:r>
      <w:r w:rsidRPr="00176F53">
        <w:rPr>
          <w:rFonts w:ascii="Kalpurush" w:eastAsia="Times New Roman" w:hAnsi="Kalpurush" w:cs="Kalpurush"/>
          <w:b/>
          <w:bCs/>
          <w:noProof/>
          <w:color w:val="000000" w:themeColor="text1"/>
          <w:sz w:val="24"/>
          <w:szCs w:val="24"/>
          <w:lang w:bidi="bn-IN"/>
        </w:rPr>
        <w:t>[</w:t>
      </w:r>
      <w:r w:rsidRPr="00176F53">
        <w:rPr>
          <w:rFonts w:ascii="Kalpurush" w:eastAsia="Times New Roman" w:hAnsi="Kalpurush" w:cs="Kalpurush"/>
          <w:b/>
          <w:bCs/>
          <w:noProof/>
          <w:color w:val="000000" w:themeColor="text1"/>
          <w:sz w:val="24"/>
          <w:szCs w:val="24"/>
          <w:cs/>
          <w:lang w:bidi="bn-IN"/>
        </w:rPr>
        <w:t>সহীহ</w:t>
      </w:r>
      <w:r w:rsidRPr="00176F53">
        <w:rPr>
          <w:rFonts w:ascii="Kalpurush" w:eastAsia="Times New Roman" w:hAnsi="Kalpurush" w:cs="Kalpurush"/>
          <w:b/>
          <w:bCs/>
          <w:noProof/>
          <w:color w:val="000000" w:themeColor="text1"/>
          <w:sz w:val="24"/>
          <w:szCs w:val="24"/>
          <w:lang w:bidi="bn-IN"/>
        </w:rPr>
        <w:t xml:space="preserve">] </w:t>
      </w:r>
      <w:r w:rsidRPr="00176F53">
        <w:rPr>
          <w:rFonts w:ascii="Kalpurush" w:eastAsia="Times New Roman" w:hAnsi="Kalpurush" w:cs="Kalpurush"/>
          <w:b/>
          <w:bCs/>
          <w:noProof/>
          <w:color w:val="000000" w:themeColor="text1"/>
          <w:sz w:val="24"/>
          <w:szCs w:val="24"/>
          <w:rtl/>
          <w:lang w:bidi="bn-IN"/>
        </w:rPr>
        <w:t>-</w:t>
      </w:r>
      <w:r w:rsidRPr="00176F53">
        <w:rPr>
          <w:rFonts w:ascii="Kalpurush" w:eastAsia="Times New Roman" w:hAnsi="Kalpurush" w:cs="Kalpurush"/>
          <w:b/>
          <w:bCs/>
          <w:noProof/>
          <w:color w:val="000000" w:themeColor="text1"/>
          <w:sz w:val="24"/>
          <w:szCs w:val="24"/>
          <w:lang w:bidi="bn-IN"/>
        </w:rPr>
        <w:t xml:space="preserve"> [</w:t>
      </w:r>
      <w:r w:rsidRPr="00176F53">
        <w:rPr>
          <w:rFonts w:ascii="Kalpurush" w:eastAsia="Times New Roman" w:hAnsi="Kalpurush" w:cs="Kalpurush"/>
          <w:b/>
          <w:bCs/>
          <w:noProof/>
          <w:color w:val="000000" w:themeColor="text1"/>
          <w:sz w:val="24"/>
          <w:szCs w:val="24"/>
          <w:cs/>
          <w:lang w:bidi="bn-IN"/>
        </w:rPr>
        <w:t>এটি মুসলিম বর্ণনা করেছেন।</w:t>
      </w:r>
      <w:r w:rsidRPr="00176F53">
        <w:rPr>
          <w:rFonts w:ascii="Kalpurush" w:eastAsia="Times New Roman" w:hAnsi="Kalpurush" w:cs="Kalpurush"/>
          <w:b/>
          <w:bCs/>
          <w:noProof/>
          <w:color w:val="000000" w:themeColor="text1"/>
          <w:sz w:val="24"/>
          <w:szCs w:val="24"/>
          <w:lang w:bidi="bn-IN"/>
        </w:rPr>
        <w:t>]</w:t>
      </w:r>
    </w:p>
    <w:p w14:paraId="1D0F3C7C" w14:textId="77777777" w:rsidR="00541F45" w:rsidRPr="00E550F4" w:rsidRDefault="00541F45" w:rsidP="00E02ADA">
      <w:pPr>
        <w:keepNext/>
        <w:bidi w:val="0"/>
        <w:spacing w:after="0" w:line="211" w:lineRule="auto"/>
        <w:ind w:firstLine="284"/>
        <w:rPr>
          <w:rFonts w:ascii="Kalpurush" w:hAnsi="Kalpurush" w:cs="Kalpurush"/>
          <w:b/>
          <w:bCs/>
          <w:color w:val="004E42"/>
          <w:sz w:val="24"/>
          <w:szCs w:val="24"/>
          <w:lang w:bidi="bn-IN"/>
        </w:rPr>
      </w:pPr>
      <w:r w:rsidRPr="00E550F4">
        <w:rPr>
          <w:rFonts w:ascii="Kalpurush" w:hAnsi="Kalpurush" w:cs="Kalpurush"/>
          <w:b/>
          <w:bCs/>
          <w:color w:val="004E42"/>
          <w:sz w:val="24"/>
          <w:szCs w:val="24"/>
          <w:cs/>
          <w:lang w:bidi="bn-IN"/>
        </w:rPr>
        <w:t>ব্যাখ্যা</w:t>
      </w:r>
      <w:r w:rsidRPr="00E550F4">
        <w:rPr>
          <w:rFonts w:ascii="Kalpurush" w:hAnsi="Kalpurush" w:cs="Kalpurush"/>
          <w:b/>
          <w:bCs/>
          <w:color w:val="004E42"/>
          <w:sz w:val="24"/>
          <w:szCs w:val="24"/>
          <w:lang w:bidi="bn-IN"/>
        </w:rPr>
        <w:t>:</w:t>
      </w:r>
    </w:p>
    <w:p w14:paraId="6C902F32" w14:textId="77777777" w:rsidR="00541F45" w:rsidRPr="00176F53" w:rsidRDefault="00541F45" w:rsidP="00E02ADA">
      <w:pPr>
        <w:bidi w:val="0"/>
        <w:spacing w:after="0" w:line="211"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নবী সাল্লাল্লাহু ‘আলাইহি ওয়াসাল্লাম বর্ণনা করেছেন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যখন মুসল্লির পেটে কোনো জিনিস দ্বিধাগ্রস্ত হয় এবং সেখান থেকে কোনো জিনিস বের হলো কি হলো না সন্দেহ হয়</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 xml:space="preserve">তখন যতক্ষণ না বাতাসের আওয়াজ শোনে অথবা গন্ধ </w:t>
      </w:r>
      <w:r w:rsidRPr="00176F53">
        <w:rPr>
          <w:rFonts w:ascii="Kalpurush" w:hAnsi="Kalpurush" w:cs="Kalpurush"/>
          <w:noProof/>
          <w:color w:val="000000" w:themeColor="text1"/>
          <w:sz w:val="24"/>
          <w:szCs w:val="24"/>
          <w:lang w:bidi="bn-IN"/>
        </w:rPr>
        <w:t>শোঁ</w:t>
      </w:r>
      <w:r w:rsidRPr="00176F53">
        <w:rPr>
          <w:rFonts w:ascii="Kalpurush" w:hAnsi="Kalpurush" w:cs="Kalpurush"/>
          <w:noProof/>
          <w:color w:val="000000" w:themeColor="text1"/>
          <w:sz w:val="24"/>
          <w:szCs w:val="24"/>
          <w:cs/>
          <w:lang w:bidi="bn-IN"/>
        </w:rPr>
        <w:t>কে সালাত ভঙ্গকারী হাদাস (নাপাক) সম্পর্কে নিশ্চিত না হবে</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সালাত থেকে বের হবে না এবং পুনরায় উযূ করার জন্যে সালাত ভঙ্গ করবে 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কেননা সন্দেহ নিশ্চিত বস্তুকে বাতিল করতে পারে 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ই</w:t>
      </w:r>
      <w:r w:rsidRPr="00176F53">
        <w:rPr>
          <w:rFonts w:ascii="Kalpurush" w:hAnsi="Kalpurush" w:cs="Kalpurush"/>
          <w:noProof/>
          <w:color w:val="000000" w:themeColor="text1"/>
          <w:sz w:val="24"/>
          <w:szCs w:val="24"/>
          <w:lang w:bidi="bn-IN"/>
        </w:rPr>
        <w:t>তঃ</w:t>
      </w:r>
      <w:r w:rsidRPr="00176F53">
        <w:rPr>
          <w:rFonts w:ascii="Kalpurush" w:hAnsi="Kalpurush" w:cs="Kalpurush"/>
          <w:noProof/>
          <w:color w:val="000000" w:themeColor="text1"/>
          <w:sz w:val="24"/>
          <w:szCs w:val="24"/>
          <w:cs/>
          <w:lang w:bidi="bn-IN"/>
        </w:rPr>
        <w:t>পূর্বে সে পবিত্রতার ব্যাপারে নিশ্চিত ছিল</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এখানেে উযুভঙ্গ হলো সন্দেহযুক্ত।</w:t>
      </w:r>
    </w:p>
    <w:p w14:paraId="726F7C4F" w14:textId="77777777" w:rsidR="00541F45" w:rsidRPr="00E550F4" w:rsidRDefault="00541F45" w:rsidP="00E02ADA">
      <w:pPr>
        <w:keepNext/>
        <w:bidi w:val="0"/>
        <w:spacing w:after="0" w:line="211" w:lineRule="auto"/>
        <w:ind w:firstLine="284"/>
        <w:rPr>
          <w:rFonts w:ascii="Kalpurush" w:hAnsi="Kalpurush" w:cs="Kalpurush"/>
          <w:b/>
          <w:bCs/>
          <w:color w:val="004E42"/>
          <w:sz w:val="24"/>
          <w:szCs w:val="24"/>
          <w:lang w:bidi="bn-IN"/>
        </w:rPr>
      </w:pPr>
      <w:r w:rsidRPr="00E550F4">
        <w:rPr>
          <w:rFonts w:ascii="Kalpurush" w:hAnsi="Kalpurush" w:cs="Kalpurush"/>
          <w:b/>
          <w:bCs/>
          <w:color w:val="004E42"/>
          <w:sz w:val="24"/>
          <w:szCs w:val="24"/>
          <w:cs/>
          <w:lang w:bidi="bn-IN"/>
        </w:rPr>
        <w:t>হাদীসের শিক্ষা</w:t>
      </w:r>
      <w:r w:rsidRPr="00E550F4">
        <w:rPr>
          <w:rFonts w:ascii="Kalpurush" w:hAnsi="Kalpurush" w:cs="Kalpurush"/>
          <w:b/>
          <w:bCs/>
          <w:color w:val="004E42"/>
          <w:sz w:val="24"/>
          <w:szCs w:val="24"/>
          <w:lang w:bidi="bn-IN"/>
        </w:rPr>
        <w:t>:</w:t>
      </w:r>
    </w:p>
    <w:p w14:paraId="3A00D950" w14:textId="77777777" w:rsidR="00541F45" w:rsidRPr="00176F53" w:rsidRDefault="00541F45" w:rsidP="00E02ADA">
      <w:pPr>
        <w:pStyle w:val="ad"/>
        <w:numPr>
          <w:ilvl w:val="0"/>
          <w:numId w:val="129"/>
        </w:numPr>
        <w:bidi w:val="0"/>
        <w:spacing w:after="0" w:line="211"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এই হাদীস ইসলামের নীতিসমূহের একটি নীতি এবং ফিকহের কায়দাসমূহের একটি কায়দা</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 হলো নিশ্চিত বিষয় সন্দেহ দ্বারা দূর হয় না এবং পূর্বে যে অবস্থার ওপর ছিল তার ওপর থাকাই হলো নীতি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যতক্ষণ না তার বিপরীত অবস্থা নিশ্চিত হবে।</w:t>
      </w:r>
    </w:p>
    <w:p w14:paraId="4D9D9A38" w14:textId="77777777" w:rsidR="00541F45" w:rsidRPr="00176F53" w:rsidRDefault="00541F45" w:rsidP="00E02ADA">
      <w:pPr>
        <w:pStyle w:val="ad"/>
        <w:numPr>
          <w:ilvl w:val="0"/>
          <w:numId w:val="129"/>
        </w:numPr>
        <w:bidi w:val="0"/>
        <w:spacing w:after="0" w:line="211" w:lineRule="auto"/>
        <w:ind w:left="0" w:firstLine="284"/>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সন্দেহ পবিত্রতার ক্ষেত্রে প্রভাব সৃষ্টিকারী নয়</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কাজেই নাপাক হওয়া নিশ্চিত না হলে মুসল্লি তার পাক (উযূর) হালতে বহাল থাকবেন।</w:t>
      </w:r>
    </w:p>
    <w:p w14:paraId="32322D1D" w14:textId="77777777" w:rsidR="00541F45" w:rsidRPr="00E550F4" w:rsidRDefault="00541F45" w:rsidP="00AB3AE9">
      <w:pPr>
        <w:bidi w:val="0"/>
        <w:spacing w:after="0" w:line="211" w:lineRule="auto"/>
        <w:contextualSpacing/>
        <w:jc w:val="center"/>
        <w:rPr>
          <w:rFonts w:ascii="Kalpurush" w:hAnsi="Kalpurush" w:cs="Kalpurush"/>
          <w:color w:val="004E42"/>
          <w:sz w:val="24"/>
          <w:szCs w:val="24"/>
          <w:lang w:bidi="bn-IN"/>
        </w:rPr>
      </w:pPr>
      <w:r w:rsidRPr="00E550F4">
        <w:rPr>
          <w:rFonts w:ascii="Kalpurush" w:hAnsi="Kalpurush" w:cs="Kalpurush"/>
          <w:color w:val="004E42"/>
          <w:sz w:val="24"/>
          <w:szCs w:val="24"/>
          <w:lang w:bidi="bn-IN"/>
        </w:rPr>
        <w:t>(</w:t>
      </w:r>
      <w:r w:rsidRPr="00E550F4">
        <w:rPr>
          <w:rFonts w:ascii="Kalpurush" w:hAnsi="Kalpurush" w:cs="Kalpurush"/>
          <w:noProof/>
          <w:color w:val="004E42"/>
          <w:sz w:val="24"/>
          <w:szCs w:val="24"/>
          <w:lang w:bidi="bn-IN"/>
        </w:rPr>
        <w:t>65083</w:t>
      </w:r>
      <w:r w:rsidRPr="00E550F4">
        <w:rPr>
          <w:rFonts w:ascii="Kalpurush" w:hAnsi="Kalpurush" w:cs="Kalpurush"/>
          <w:color w:val="004E42"/>
          <w:sz w:val="24"/>
          <w:szCs w:val="24"/>
          <w:lang w:bidi="bn-IN"/>
        </w:rPr>
        <w:t>)</w:t>
      </w:r>
    </w:p>
    <w:p w14:paraId="1965629A" w14:textId="77777777" w:rsidR="00E34004" w:rsidRPr="00CF378E" w:rsidRDefault="00E34004" w:rsidP="00D503AB">
      <w:pPr>
        <w:pStyle w:val="1"/>
        <w:bidi w:val="0"/>
        <w:spacing w:before="0" w:after="0" w:line="216" w:lineRule="auto"/>
        <w:contextualSpacing/>
        <w:jc w:val="center"/>
        <w:rPr>
          <w:color w:val="FFFFFF" w:themeColor="background1"/>
          <w:sz w:val="4"/>
          <w:szCs w:val="4"/>
          <w:rtl/>
          <w:lang w:bidi="bn-IN"/>
        </w:rPr>
      </w:pPr>
      <w:bookmarkStart w:id="255" w:name="_Toc209606036"/>
      <w:bookmarkStart w:id="256" w:name="_Toc211162264"/>
      <w:bookmarkStart w:id="257" w:name="_Toc211163248"/>
      <w:r w:rsidRPr="00CF378E">
        <w:rPr>
          <w:rFonts w:ascii="Sakkal Majalla" w:hAnsi="Sakkal Majalla" w:cs="Sakkal Majalla"/>
          <w:color w:val="FFFFFF" w:themeColor="background1"/>
          <w:sz w:val="4"/>
          <w:szCs w:val="4"/>
          <w:lang w:bidi="bn-IN"/>
        </w:rPr>
        <w:lastRenderedPageBreak/>
        <w:t>“</w:t>
      </w:r>
      <w:r w:rsidRPr="00CF378E">
        <w:rPr>
          <w:rFonts w:ascii="Nirmala UI" w:hAnsi="Nirmala UI" w:cs="Nirmala UI"/>
          <w:color w:val="FFFFFF" w:themeColor="background1"/>
          <w:sz w:val="4"/>
          <w:szCs w:val="4"/>
          <w:cs/>
          <w:lang w:bidi="bn-IN"/>
        </w:rPr>
        <w:t>মুওয়াযযিন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যখন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আল্লাহু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আকবার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আল্লাহু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আকবার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তোমাদের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ব্যক্তি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আন্তরিকতার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সাথে</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তখন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জবাবে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আল্লাহু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আকবার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আল্লাহু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আকবার</w:t>
      </w:r>
      <w:bookmarkEnd w:id="255"/>
      <w:bookmarkEnd w:id="256"/>
      <w:bookmarkEnd w:id="257"/>
    </w:p>
    <w:p w14:paraId="49F9720C" w14:textId="190BD062" w:rsidR="00541F45" w:rsidRPr="00875F99" w:rsidRDefault="00541F45" w:rsidP="00D503AB">
      <w:pPr>
        <w:spacing w:after="0" w:line="216" w:lineRule="auto"/>
        <w:ind w:firstLine="284"/>
        <w:contextualSpacing/>
        <w:jc w:val="both"/>
        <w:rPr>
          <w:rFonts w:ascii="Kalpurush" w:hAnsi="Kalpurush" w:cs="Shonar Bangla"/>
          <w:color w:val="004E42"/>
          <w:spacing w:val="-6"/>
          <w:position w:val="4"/>
          <w:sz w:val="24"/>
          <w:szCs w:val="30"/>
          <w:rtl/>
          <w:lang w:bidi="bn-IN"/>
        </w:rPr>
      </w:pPr>
      <w:r w:rsidRPr="00875F99">
        <w:rPr>
          <w:rFonts w:ascii="adwa-assalaf" w:eastAsia="001 Al Kamal Hadith" w:hAnsi="adwa-assalaf" w:cs="adwa-assalaf"/>
          <w:b/>
          <w:bCs/>
          <w:noProof/>
          <w:color w:val="004E42"/>
          <w:spacing w:val="-6"/>
          <w:position w:val="2"/>
          <w:sz w:val="24"/>
          <w:szCs w:val="24"/>
          <w:rtl/>
          <w:lang w:bidi="bn-IN"/>
        </w:rPr>
        <w:t>(84) -</w:t>
      </w:r>
      <w:r w:rsidRPr="00875F99">
        <w:rPr>
          <w:rFonts w:ascii="adwa-assalaf" w:eastAsia="001 Al Kamal Hadith" w:hAnsi="adwa-assalaf" w:cs="adwa-assalaf"/>
          <w:b/>
          <w:bCs/>
          <w:noProof/>
          <w:color w:val="004E42"/>
          <w:spacing w:val="-6"/>
          <w:sz w:val="24"/>
          <w:szCs w:val="24"/>
          <w:rtl/>
          <w:lang w:bidi="bn-IN"/>
        </w:rPr>
        <w:t xml:space="preserve"> </w:t>
      </w:r>
      <w:r w:rsidRPr="00875F99">
        <w:rPr>
          <w:rFonts w:ascii="adwa-assalaf" w:eastAsia="Times New Roman" w:hAnsi="adwa-assalaf" w:cs="adwa-assalaf"/>
          <w:b/>
          <w:bCs/>
          <w:noProof/>
          <w:color w:val="004E42"/>
          <w:spacing w:val="-6"/>
          <w:sz w:val="24"/>
          <w:szCs w:val="24"/>
          <w:rtl/>
          <w:lang w:bidi="bn-IN"/>
        </w:rPr>
        <w:t>عن عمر بن الخطاب رضي الله عنه قال: قال رسول الله صلى الله عليه وسلم: «إِذَا قَالَ الْمُؤَذِّنُ: اللهُ أَكْبَرُ اللهُ أَكْبَرُ، فَقَالَ أَحَدُكُمُ: اللهُ أَكْبَرُ اللهُ أَكْبَرُ، ثُمَّ قَالَ: أَشْهَدُ أَنْ لَا إِلَهَ إِلَّا اللهُ، قَالَ: أَشْهَدُ أَنْ لَا إِلَهَ إِلَّا اللهُ، ثُمَّ قَالَ: أَشْهَدُ أَنَّ مُحَمَّدًا رَسُولُ اللهِ، قَالَ: أَشْهَدُ أَنَّ مُحَمَّدًا رَسُولُ اللهِ، ثُمَّ قَالَ: حَيَّ عَلَى الصَّلَاةِ، قَالَ: لَا حَوْلَ وَلَا قُوَّةَ إِلَّا بِاللهِ، ثُمَّ قَالَ: حَيَّ عَلَى الْفَلَاحِ، قَالَ: لَا حَوْلَ وَلَا قُوَّةَ إِلَّا بِاللهِ، ثُمَّ قَالَ: اللهُ أَكْبَرُ اللهُ أَكْبَرُ، قَالَ: اللهُ أَكْبَرُ اللهُ أَكْبَرُ، ثُمَّ قَالَ: لَا إِلَهَ إِلَّا اللهُ، قَالَ: لَا إِلَهَ إِلَّا اللهُ مِنْ قَلْبِهِ دَخَلَ الْجَنَّةَ». [صحيح] - [رواه مسلم]</w:t>
      </w:r>
      <w:r w:rsidRPr="00875F99">
        <w:rPr>
          <w:rFonts w:ascii="Kalpurush" w:hAnsi="Kalpurush" w:cs="Kalpurush"/>
          <w:color w:val="004E42"/>
          <w:spacing w:val="-6"/>
          <w:position w:val="4"/>
          <w:sz w:val="24"/>
          <w:szCs w:val="24"/>
          <w:rtl/>
          <w:lang w:bidi="bn-IN"/>
        </w:rPr>
        <w:t xml:space="preserve"> </w:t>
      </w:r>
    </w:p>
    <w:p w14:paraId="01991F43" w14:textId="77777777" w:rsidR="00541F45" w:rsidRPr="00176F53" w:rsidRDefault="00541F45" w:rsidP="006A78C9">
      <w:pPr>
        <w:bidi w:val="0"/>
        <w:spacing w:after="0" w:line="226" w:lineRule="auto"/>
        <w:ind w:firstLine="284"/>
        <w:contextualSpacing/>
        <w:jc w:val="both"/>
        <w:rPr>
          <w:rFonts w:ascii="Kalpurush" w:hAnsi="Kalpurush" w:cs="Kalpurush"/>
          <w:color w:val="000000" w:themeColor="text1"/>
          <w:spacing w:val="-8"/>
          <w:sz w:val="24"/>
          <w:szCs w:val="24"/>
          <w:lang w:bidi="bn-IN"/>
        </w:rPr>
      </w:pPr>
      <w:r w:rsidRPr="00176F53">
        <w:rPr>
          <w:rFonts w:ascii="Kalpurush" w:hAnsi="Kalpurush" w:cs="Kalpurush"/>
          <w:color w:val="000000" w:themeColor="text1"/>
          <w:spacing w:val="-8"/>
          <w:position w:val="4"/>
          <w:sz w:val="24"/>
          <w:szCs w:val="24"/>
          <w:lang w:bidi="bn-IN"/>
        </w:rPr>
        <w:t>(</w:t>
      </w:r>
      <w:r w:rsidRPr="00176F53">
        <w:rPr>
          <w:rFonts w:ascii="Kalpurush" w:hAnsi="Kalpurush" w:cs="Kalpurush"/>
          <w:noProof/>
          <w:color w:val="000000" w:themeColor="text1"/>
          <w:spacing w:val="-8"/>
          <w:position w:val="4"/>
          <w:sz w:val="24"/>
          <w:szCs w:val="24"/>
          <w:lang w:bidi="bn-IN"/>
        </w:rPr>
        <w:t>৮৪</w:t>
      </w:r>
      <w:r w:rsidRPr="00176F53">
        <w:rPr>
          <w:rFonts w:ascii="Kalpurush" w:hAnsi="Kalpurush" w:cs="Kalpurush"/>
          <w:color w:val="000000" w:themeColor="text1"/>
          <w:spacing w:val="-8"/>
          <w:position w:val="4"/>
          <w:sz w:val="24"/>
          <w:szCs w:val="24"/>
          <w:lang w:bidi="bn-IN"/>
        </w:rPr>
        <w:t xml:space="preserve">) - </w:t>
      </w:r>
      <w:r w:rsidRPr="00176F53">
        <w:rPr>
          <w:rFonts w:ascii="Kalpurush" w:hAnsi="Kalpurush" w:cs="Kalpurush"/>
          <w:noProof/>
          <w:color w:val="000000" w:themeColor="text1"/>
          <w:spacing w:val="-8"/>
          <w:sz w:val="24"/>
          <w:szCs w:val="24"/>
          <w:lang w:bidi="bn-IN"/>
        </w:rPr>
        <w:t>‘</w:t>
      </w:r>
      <w:r w:rsidRPr="00176F53">
        <w:rPr>
          <w:rFonts w:ascii="Kalpurush" w:hAnsi="Kalpurush" w:cs="Kalpurush"/>
          <w:noProof/>
          <w:color w:val="000000" w:themeColor="text1"/>
          <w:spacing w:val="-8"/>
          <w:sz w:val="24"/>
          <w:szCs w:val="24"/>
          <w:cs/>
          <w:lang w:bidi="bn-IN"/>
        </w:rPr>
        <w:t>উমার ইবনুল খত্তাব রদিয়াল্লাহু ‘আনহু থেকে বর্ণিত</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তিনি বলেন</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রাসূলুল্লাহ সাল্লাল্লাহু ‘আলাইহি ওয়াসাল্লাম বলেছেন: “মুওয়াযযিন যখন ‘আল্লাহু আকবার</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আল্লাহু আকবার’ বলে</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তোমাদের কোনো ব্যক্তি আন্তরিকতার সাথে তখন তার জবাবে বলে</w:t>
      </w:r>
      <w:r w:rsidRPr="00176F53">
        <w:rPr>
          <w:rFonts w:ascii="Kalpurush" w:hAnsi="Kalpurush" w:cs="Kalpurush"/>
          <w:noProof/>
          <w:color w:val="000000" w:themeColor="text1"/>
          <w:spacing w:val="-8"/>
          <w:sz w:val="24"/>
          <w:szCs w:val="24"/>
          <w:lang w:bidi="bn-IN"/>
        </w:rPr>
        <w:t>:</w:t>
      </w:r>
      <w:r w:rsidRPr="00176F53">
        <w:rPr>
          <w:rFonts w:ascii="Kalpurush" w:hAnsi="Kalpurush" w:cs="Kalpurush"/>
          <w:noProof/>
          <w:color w:val="000000" w:themeColor="text1"/>
          <w:spacing w:val="-8"/>
          <w:sz w:val="24"/>
          <w:szCs w:val="24"/>
          <w:cs/>
          <w:lang w:bidi="bn-IN"/>
        </w:rPr>
        <w:t xml:space="preserve"> ‘আল্লাহু আকবার</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আল্লাহু আকবার’। যখন মুওয়াযযিন বলে ‘আশহাদু আল লা- ইলা-হা ইল্লাল্লাহ’ এর জবাবে সেও বলে</w:t>
      </w:r>
      <w:r w:rsidRPr="00176F53">
        <w:rPr>
          <w:rFonts w:ascii="Kalpurush" w:hAnsi="Kalpurush" w:cs="Kalpurush"/>
          <w:noProof/>
          <w:color w:val="000000" w:themeColor="text1"/>
          <w:spacing w:val="-8"/>
          <w:sz w:val="24"/>
          <w:szCs w:val="24"/>
          <w:lang w:bidi="bn-IN"/>
        </w:rPr>
        <w:t>:</w:t>
      </w:r>
      <w:r w:rsidRPr="00176F53">
        <w:rPr>
          <w:rFonts w:ascii="Kalpurush" w:hAnsi="Kalpurush" w:cs="Kalpurush"/>
          <w:noProof/>
          <w:color w:val="000000" w:themeColor="text1"/>
          <w:spacing w:val="-8"/>
          <w:sz w:val="24"/>
          <w:szCs w:val="24"/>
          <w:cs/>
          <w:lang w:bidi="bn-IN"/>
        </w:rPr>
        <w:t xml:space="preserve"> ‘আশহাদু আল লা-ইলা-হা ইল্লাল্লাহ’। অতঃপর মুওয়াযযিন বলে</w:t>
      </w:r>
      <w:r w:rsidRPr="00176F53">
        <w:rPr>
          <w:rFonts w:ascii="Kalpurush" w:hAnsi="Kalpurush" w:cs="Kalpurush"/>
          <w:noProof/>
          <w:color w:val="000000" w:themeColor="text1"/>
          <w:spacing w:val="-8"/>
          <w:sz w:val="24"/>
          <w:szCs w:val="24"/>
          <w:lang w:bidi="bn-IN"/>
        </w:rPr>
        <w:t>:</w:t>
      </w:r>
      <w:r w:rsidRPr="00176F53">
        <w:rPr>
          <w:rFonts w:ascii="Kalpurush" w:hAnsi="Kalpurush" w:cs="Kalpurush"/>
          <w:noProof/>
          <w:color w:val="000000" w:themeColor="text1"/>
          <w:spacing w:val="-8"/>
          <w:sz w:val="24"/>
          <w:szCs w:val="24"/>
          <w:cs/>
          <w:lang w:bidi="bn-IN"/>
        </w:rPr>
        <w:t xml:space="preserve"> ‘আশহাদু আন্না মুহাম্মাদান রসূলুল্লাহ’ এর জবাবে সে বলে</w:t>
      </w:r>
      <w:r w:rsidRPr="00176F53">
        <w:rPr>
          <w:rFonts w:ascii="Kalpurush" w:hAnsi="Kalpurush" w:cs="Kalpurush"/>
          <w:noProof/>
          <w:color w:val="000000" w:themeColor="text1"/>
          <w:spacing w:val="-8"/>
          <w:sz w:val="24"/>
          <w:szCs w:val="24"/>
          <w:lang w:bidi="bn-IN"/>
        </w:rPr>
        <w:t>:</w:t>
      </w:r>
      <w:r w:rsidRPr="00176F53">
        <w:rPr>
          <w:rFonts w:ascii="Kalpurush" w:hAnsi="Kalpurush" w:cs="Kalpurush"/>
          <w:noProof/>
          <w:color w:val="000000" w:themeColor="text1"/>
          <w:spacing w:val="-8"/>
          <w:sz w:val="24"/>
          <w:szCs w:val="24"/>
          <w:cs/>
          <w:lang w:bidi="bn-IN"/>
        </w:rPr>
        <w:t xml:space="preserve"> ‘আশহাদু আন্না মুহাম্মাদান রসূলুল্লাহ’। অতঃপর মুওয়াযযিন বলে</w:t>
      </w:r>
      <w:r w:rsidRPr="00176F53">
        <w:rPr>
          <w:rFonts w:ascii="Kalpurush" w:hAnsi="Kalpurush" w:cs="Kalpurush"/>
          <w:noProof/>
          <w:color w:val="000000" w:themeColor="text1"/>
          <w:spacing w:val="-8"/>
          <w:sz w:val="24"/>
          <w:szCs w:val="24"/>
          <w:lang w:bidi="bn-IN"/>
        </w:rPr>
        <w:t>:</w:t>
      </w:r>
      <w:r w:rsidRPr="00176F53">
        <w:rPr>
          <w:rFonts w:ascii="Kalpurush" w:hAnsi="Kalpurush" w:cs="Kalpurush"/>
          <w:noProof/>
          <w:color w:val="000000" w:themeColor="text1"/>
          <w:spacing w:val="-8"/>
          <w:sz w:val="24"/>
          <w:szCs w:val="24"/>
          <w:cs/>
          <w:lang w:bidi="bn-IN"/>
        </w:rPr>
        <w:t xml:space="preserve"> ‘হাইয়্যা আলাস সলাহ’ এর জবাবে সে বলে</w:t>
      </w:r>
      <w:r w:rsidRPr="00176F53">
        <w:rPr>
          <w:rFonts w:ascii="Kalpurush" w:hAnsi="Kalpurush" w:cs="Kalpurush"/>
          <w:noProof/>
          <w:color w:val="000000" w:themeColor="text1"/>
          <w:spacing w:val="-8"/>
          <w:sz w:val="24"/>
          <w:szCs w:val="24"/>
          <w:lang w:bidi="bn-IN"/>
        </w:rPr>
        <w:t>:</w:t>
      </w:r>
      <w:r w:rsidRPr="00176F53">
        <w:rPr>
          <w:rFonts w:ascii="Kalpurush" w:hAnsi="Kalpurush" w:cs="Kalpurush"/>
          <w:noProof/>
          <w:color w:val="000000" w:themeColor="text1"/>
          <w:spacing w:val="-8"/>
          <w:sz w:val="24"/>
          <w:szCs w:val="24"/>
          <w:cs/>
          <w:lang w:bidi="bn-IN"/>
        </w:rPr>
        <w:t xml:space="preserve"> ‘লা-হাওলা ওয়ালা- কুওওয়াতা ইল্লা বিল্লাহ’। অতঃপর মুওয়াযযিন বলে</w:t>
      </w:r>
      <w:r w:rsidRPr="00176F53">
        <w:rPr>
          <w:rFonts w:ascii="Kalpurush" w:hAnsi="Kalpurush" w:cs="Kalpurush"/>
          <w:noProof/>
          <w:color w:val="000000" w:themeColor="text1"/>
          <w:spacing w:val="-8"/>
          <w:sz w:val="24"/>
          <w:szCs w:val="24"/>
          <w:lang w:bidi="bn-IN"/>
        </w:rPr>
        <w:t>:</w:t>
      </w:r>
      <w:r w:rsidRPr="00176F53">
        <w:rPr>
          <w:rFonts w:ascii="Kalpurush" w:hAnsi="Kalpurush" w:cs="Kalpurush"/>
          <w:noProof/>
          <w:color w:val="000000" w:themeColor="text1"/>
          <w:spacing w:val="-8"/>
          <w:sz w:val="24"/>
          <w:szCs w:val="24"/>
          <w:cs/>
          <w:lang w:bidi="bn-IN"/>
        </w:rPr>
        <w:t xml:space="preserve"> </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‘হাইয়্যা ’আলাল ফালাহ’ এর জবাবে সে বলে</w:t>
      </w:r>
      <w:r w:rsidRPr="00176F53">
        <w:rPr>
          <w:rFonts w:ascii="Kalpurush" w:hAnsi="Kalpurush" w:cs="Kalpurush"/>
          <w:noProof/>
          <w:color w:val="000000" w:themeColor="text1"/>
          <w:spacing w:val="-8"/>
          <w:sz w:val="24"/>
          <w:szCs w:val="24"/>
          <w:lang w:bidi="bn-IN"/>
        </w:rPr>
        <w:t>:</w:t>
      </w:r>
      <w:r w:rsidRPr="00176F53">
        <w:rPr>
          <w:rFonts w:ascii="Kalpurush" w:hAnsi="Kalpurush" w:cs="Kalpurush"/>
          <w:noProof/>
          <w:color w:val="000000" w:themeColor="text1"/>
          <w:spacing w:val="-8"/>
          <w:sz w:val="24"/>
          <w:szCs w:val="24"/>
          <w:cs/>
          <w:lang w:bidi="bn-IN"/>
        </w:rPr>
        <w:t xml:space="preserve"> ‘লা- হাওলা ওয়ালা কুওওয়াতা ইল্লা- বিল্লাহ’। অতঃপর মুওয়াযযিন বলেঃ ‘আল্লাহু আকবার</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আল্লাহু আকবার’ এর জবাবে সে বলে</w:t>
      </w:r>
      <w:r w:rsidRPr="00176F53">
        <w:rPr>
          <w:rFonts w:ascii="Kalpurush" w:hAnsi="Kalpurush" w:cs="Kalpurush"/>
          <w:noProof/>
          <w:color w:val="000000" w:themeColor="text1"/>
          <w:spacing w:val="-8"/>
          <w:sz w:val="24"/>
          <w:szCs w:val="24"/>
          <w:lang w:bidi="bn-IN"/>
        </w:rPr>
        <w:t>:</w:t>
      </w:r>
      <w:r w:rsidRPr="00176F53">
        <w:rPr>
          <w:rFonts w:ascii="Kalpurush" w:hAnsi="Kalpurush" w:cs="Kalpurush"/>
          <w:noProof/>
          <w:color w:val="000000" w:themeColor="text1"/>
          <w:spacing w:val="-8"/>
          <w:sz w:val="24"/>
          <w:szCs w:val="24"/>
          <w:cs/>
          <w:lang w:bidi="bn-IN"/>
        </w:rPr>
        <w:t xml:space="preserve"> ‘আল্লাহু আকবার</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আল্লাহু আকবার’। অতঃপর মুওয়াযযিন বলে</w:t>
      </w:r>
      <w:r w:rsidRPr="00176F53">
        <w:rPr>
          <w:rFonts w:ascii="Kalpurush" w:hAnsi="Kalpurush" w:cs="Kalpurush"/>
          <w:noProof/>
          <w:color w:val="000000" w:themeColor="text1"/>
          <w:spacing w:val="-8"/>
          <w:sz w:val="24"/>
          <w:szCs w:val="24"/>
          <w:lang w:bidi="bn-IN"/>
        </w:rPr>
        <w:t>:</w:t>
      </w:r>
      <w:r w:rsidRPr="00176F53">
        <w:rPr>
          <w:rFonts w:ascii="Kalpurush" w:hAnsi="Kalpurush" w:cs="Kalpurush"/>
          <w:noProof/>
          <w:color w:val="000000" w:themeColor="text1"/>
          <w:spacing w:val="-8"/>
          <w:sz w:val="24"/>
          <w:szCs w:val="24"/>
          <w:cs/>
          <w:lang w:bidi="bn-IN"/>
        </w:rPr>
        <w:t xml:space="preserve"> ‘লা-ইলা-হা ইল্লাল্লাহ’ এর জবাবে সে বলে</w:t>
      </w:r>
      <w:r w:rsidRPr="00176F53">
        <w:rPr>
          <w:rFonts w:ascii="Kalpurush" w:hAnsi="Kalpurush" w:cs="Kalpurush"/>
          <w:noProof/>
          <w:color w:val="000000" w:themeColor="text1"/>
          <w:spacing w:val="-8"/>
          <w:sz w:val="24"/>
          <w:szCs w:val="24"/>
          <w:lang w:bidi="bn-IN"/>
        </w:rPr>
        <w:t>:</w:t>
      </w:r>
      <w:r w:rsidRPr="00176F53">
        <w:rPr>
          <w:rFonts w:ascii="Kalpurush" w:hAnsi="Kalpurush" w:cs="Kalpurush"/>
          <w:noProof/>
          <w:color w:val="000000" w:themeColor="text1"/>
          <w:spacing w:val="-8"/>
          <w:sz w:val="24"/>
          <w:szCs w:val="24"/>
          <w:cs/>
          <w:lang w:bidi="bn-IN"/>
        </w:rPr>
        <w:t xml:space="preserve"> ‘লা- ইলা-হা ইল্লাল্লাহ’। আযানের এ জবাব দেয়ার কারণে সে জান্নাতে যাবে”।</w:t>
      </w:r>
      <w:r w:rsidRPr="00176F53">
        <w:rPr>
          <w:rFonts w:ascii="Kalpurush" w:eastAsia="Times New Roman" w:hAnsi="Kalpurush" w:cs="Kalpurush"/>
          <w:noProof/>
          <w:color w:val="000000" w:themeColor="text1"/>
          <w:spacing w:val="-8"/>
          <w:sz w:val="24"/>
          <w:szCs w:val="24"/>
          <w:rtl/>
          <w:lang w:bidi="bn-IN"/>
        </w:rPr>
        <w:t xml:space="preserve"> </w:t>
      </w:r>
      <w:r w:rsidRPr="00176F53">
        <w:rPr>
          <w:rFonts w:ascii="Kalpurush" w:eastAsia="Times New Roman" w:hAnsi="Kalpurush" w:cs="Kalpurush"/>
          <w:b/>
          <w:bCs/>
          <w:noProof/>
          <w:color w:val="000000" w:themeColor="text1"/>
          <w:spacing w:val="-8"/>
          <w:sz w:val="24"/>
          <w:szCs w:val="24"/>
          <w:lang w:bidi="bn-IN"/>
        </w:rPr>
        <w:t>[</w:t>
      </w:r>
      <w:r w:rsidRPr="00176F53">
        <w:rPr>
          <w:rFonts w:ascii="Kalpurush" w:eastAsia="Times New Roman" w:hAnsi="Kalpurush" w:cs="Kalpurush"/>
          <w:b/>
          <w:bCs/>
          <w:noProof/>
          <w:color w:val="000000" w:themeColor="text1"/>
          <w:spacing w:val="-8"/>
          <w:sz w:val="24"/>
          <w:szCs w:val="24"/>
          <w:cs/>
          <w:lang w:bidi="bn-IN"/>
        </w:rPr>
        <w:t>সহীহ</w:t>
      </w:r>
      <w:r w:rsidRPr="00176F53">
        <w:rPr>
          <w:rFonts w:ascii="Kalpurush" w:eastAsia="Times New Roman" w:hAnsi="Kalpurush" w:cs="Kalpurush"/>
          <w:b/>
          <w:bCs/>
          <w:noProof/>
          <w:color w:val="000000" w:themeColor="text1"/>
          <w:spacing w:val="-8"/>
          <w:sz w:val="24"/>
          <w:szCs w:val="24"/>
          <w:lang w:bidi="bn-IN"/>
        </w:rPr>
        <w:t xml:space="preserve">] </w:t>
      </w:r>
      <w:r w:rsidRPr="00176F53">
        <w:rPr>
          <w:rFonts w:ascii="Kalpurush" w:eastAsia="Times New Roman" w:hAnsi="Kalpurush" w:cs="Kalpurush"/>
          <w:b/>
          <w:bCs/>
          <w:noProof/>
          <w:color w:val="000000" w:themeColor="text1"/>
          <w:spacing w:val="-8"/>
          <w:sz w:val="24"/>
          <w:szCs w:val="24"/>
          <w:rtl/>
          <w:lang w:bidi="bn-IN"/>
        </w:rPr>
        <w:t>-</w:t>
      </w:r>
      <w:r w:rsidRPr="00176F53">
        <w:rPr>
          <w:rFonts w:ascii="Kalpurush" w:eastAsia="Times New Roman" w:hAnsi="Kalpurush" w:cs="Kalpurush"/>
          <w:b/>
          <w:bCs/>
          <w:noProof/>
          <w:color w:val="000000" w:themeColor="text1"/>
          <w:spacing w:val="-8"/>
          <w:sz w:val="24"/>
          <w:szCs w:val="24"/>
          <w:lang w:bidi="bn-IN"/>
        </w:rPr>
        <w:t xml:space="preserve"> [</w:t>
      </w:r>
      <w:r w:rsidRPr="00176F53">
        <w:rPr>
          <w:rFonts w:ascii="Kalpurush" w:eastAsia="Times New Roman" w:hAnsi="Kalpurush" w:cs="Kalpurush"/>
          <w:b/>
          <w:bCs/>
          <w:noProof/>
          <w:color w:val="000000" w:themeColor="text1"/>
          <w:spacing w:val="-8"/>
          <w:sz w:val="24"/>
          <w:szCs w:val="24"/>
          <w:cs/>
          <w:lang w:bidi="bn-IN"/>
        </w:rPr>
        <w:t>এটি মুসলিম বর্ণনা করেছেন।</w:t>
      </w:r>
      <w:r w:rsidRPr="00176F53">
        <w:rPr>
          <w:rFonts w:ascii="Kalpurush" w:eastAsia="Times New Roman" w:hAnsi="Kalpurush" w:cs="Kalpurush"/>
          <w:b/>
          <w:bCs/>
          <w:noProof/>
          <w:color w:val="000000" w:themeColor="text1"/>
          <w:spacing w:val="-8"/>
          <w:sz w:val="24"/>
          <w:szCs w:val="24"/>
          <w:lang w:bidi="bn-IN"/>
        </w:rPr>
        <w:t>]</w:t>
      </w:r>
    </w:p>
    <w:p w14:paraId="6A510C34" w14:textId="77777777" w:rsidR="00541F45" w:rsidRPr="00875F99" w:rsidRDefault="00541F45" w:rsidP="006A78C9">
      <w:pPr>
        <w:keepNext/>
        <w:bidi w:val="0"/>
        <w:spacing w:after="0" w:line="226" w:lineRule="auto"/>
        <w:ind w:firstLine="284"/>
        <w:rPr>
          <w:rFonts w:ascii="Kalpurush" w:hAnsi="Kalpurush" w:cs="Kalpurush"/>
          <w:b/>
          <w:bCs/>
          <w:color w:val="004E42"/>
          <w:sz w:val="24"/>
          <w:szCs w:val="24"/>
          <w:lang w:bidi="bn-IN"/>
        </w:rPr>
      </w:pPr>
      <w:r w:rsidRPr="00875F99">
        <w:rPr>
          <w:rFonts w:ascii="Kalpurush" w:hAnsi="Kalpurush" w:cs="Kalpurush"/>
          <w:b/>
          <w:bCs/>
          <w:color w:val="004E42"/>
          <w:sz w:val="24"/>
          <w:szCs w:val="24"/>
          <w:cs/>
          <w:lang w:bidi="bn-IN"/>
        </w:rPr>
        <w:t>ব্যাখ্যা</w:t>
      </w:r>
      <w:r w:rsidRPr="00875F99">
        <w:rPr>
          <w:rFonts w:ascii="Kalpurush" w:hAnsi="Kalpurush" w:cs="Kalpurush"/>
          <w:b/>
          <w:bCs/>
          <w:color w:val="004E42"/>
          <w:sz w:val="24"/>
          <w:szCs w:val="24"/>
          <w:lang w:bidi="bn-IN"/>
        </w:rPr>
        <w:t>:</w:t>
      </w:r>
    </w:p>
    <w:p w14:paraId="424E0FF1" w14:textId="77777777" w:rsidR="00541F45" w:rsidRPr="00176F53" w:rsidRDefault="00541F45" w:rsidP="006A78C9">
      <w:pPr>
        <w:bidi w:val="0"/>
        <w:spacing w:after="0" w:line="226" w:lineRule="auto"/>
        <w:ind w:firstLine="284"/>
        <w:contextualSpacing/>
        <w:jc w:val="both"/>
        <w:rPr>
          <w:rFonts w:ascii="Kalpurush" w:hAnsi="Kalpurush" w:cs="Kalpurush"/>
          <w:noProof/>
          <w:color w:val="000000" w:themeColor="text1"/>
          <w:spacing w:val="-8"/>
          <w:w w:val="98"/>
          <w:sz w:val="24"/>
          <w:szCs w:val="24"/>
          <w:lang w:bidi="bn-IN"/>
        </w:rPr>
      </w:pPr>
      <w:r w:rsidRPr="00176F53">
        <w:rPr>
          <w:rFonts w:ascii="Kalpurush" w:hAnsi="Kalpurush" w:cs="Kalpurush"/>
          <w:noProof/>
          <w:color w:val="000000" w:themeColor="text1"/>
          <w:spacing w:val="-8"/>
          <w:w w:val="98"/>
          <w:sz w:val="24"/>
          <w:szCs w:val="24"/>
          <w:cs/>
          <w:lang w:bidi="bn-IN"/>
        </w:rPr>
        <w:t>আযান হলো মানুষদেরকে সালাতের ওয়াক্ত প্রবেশ করার ঘোষণা প্রদান করা</w:t>
      </w:r>
      <w:r w:rsidRPr="00176F53">
        <w:rPr>
          <w:rFonts w:ascii="Kalpurush" w:hAnsi="Kalpurush" w:cs="Kalpurush"/>
          <w:noProof/>
          <w:color w:val="000000" w:themeColor="text1"/>
          <w:spacing w:val="-8"/>
          <w:w w:val="98"/>
          <w:sz w:val="24"/>
          <w:szCs w:val="24"/>
          <w:lang w:bidi="bn-IN"/>
        </w:rPr>
        <w:t xml:space="preserve">; </w:t>
      </w:r>
      <w:r w:rsidRPr="00176F53">
        <w:rPr>
          <w:rFonts w:ascii="Kalpurush" w:hAnsi="Kalpurush" w:cs="Kalpurush"/>
          <w:noProof/>
          <w:color w:val="000000" w:themeColor="text1"/>
          <w:spacing w:val="-8"/>
          <w:w w:val="98"/>
          <w:sz w:val="24"/>
          <w:szCs w:val="24"/>
          <w:cs/>
          <w:lang w:bidi="bn-IN"/>
        </w:rPr>
        <w:t>আর আযানের বাক্যসম</w:t>
      </w:r>
      <w:r w:rsidRPr="00176F53">
        <w:rPr>
          <w:rFonts w:ascii="Kalpurush" w:hAnsi="Kalpurush" w:cs="Kalpurush"/>
          <w:noProof/>
          <w:color w:val="000000" w:themeColor="text1"/>
          <w:spacing w:val="-8"/>
          <w:w w:val="98"/>
          <w:sz w:val="24"/>
          <w:szCs w:val="24"/>
          <w:lang w:bidi="bn-IN"/>
        </w:rPr>
        <w:t>ষ্টি</w:t>
      </w:r>
      <w:r w:rsidRPr="00176F53">
        <w:rPr>
          <w:rFonts w:ascii="Kalpurush" w:hAnsi="Kalpurush" w:cs="Kalpurush"/>
          <w:noProof/>
          <w:color w:val="000000" w:themeColor="text1"/>
          <w:spacing w:val="-8"/>
          <w:w w:val="98"/>
          <w:sz w:val="24"/>
          <w:szCs w:val="24"/>
          <w:cs/>
          <w:lang w:bidi="bn-IN"/>
        </w:rPr>
        <w:t xml:space="preserve"> হলো ঈমানের আকিদাকে অন্তর্ভুক্তকারী বাক্যসমষ্টি।</w:t>
      </w:r>
    </w:p>
    <w:p w14:paraId="47C668D1" w14:textId="77777777" w:rsidR="00541F45" w:rsidRPr="00176F53" w:rsidRDefault="00541F45" w:rsidP="00DF2E3E">
      <w:pPr>
        <w:bidi w:val="0"/>
        <w:spacing w:after="0" w:line="240" w:lineRule="auto"/>
        <w:ind w:firstLine="284"/>
        <w:contextualSpacing/>
        <w:jc w:val="both"/>
        <w:rPr>
          <w:rFonts w:ascii="Kalpurush" w:hAnsi="Kalpurush" w:cs="Kalpurush"/>
          <w:noProof/>
          <w:color w:val="000000" w:themeColor="text1"/>
          <w:spacing w:val="-8"/>
          <w:sz w:val="24"/>
          <w:szCs w:val="24"/>
          <w:cs/>
          <w:lang w:bidi="bn-IN"/>
        </w:rPr>
      </w:pPr>
      <w:r w:rsidRPr="00176F53">
        <w:rPr>
          <w:rFonts w:ascii="Kalpurush" w:hAnsi="Kalpurush" w:cs="Kalpurush"/>
          <w:noProof/>
          <w:color w:val="000000" w:themeColor="text1"/>
          <w:spacing w:val="-8"/>
          <w:sz w:val="24"/>
          <w:szCs w:val="24"/>
          <w:cs/>
          <w:lang w:bidi="bn-IN"/>
        </w:rPr>
        <w:lastRenderedPageBreak/>
        <w:t>এই হাদীসে নবী সাল্লাল্লাহু ‘আলাইহি ওয়াসাল্লাম আযান শ্রবণ করার সময় করণীয় সম্বন্ধে ব্যাখ্যা দিয়েছেন। আর তা হলো মুওয়াযযিন যা বলবেন শ্রবণকারী তাই বলবেন। কাজেই মুওয়াযযিন যখন বলবেন ‘আল্লাহু আকবার’ শ্রবণকারী তখন বলবেন</w:t>
      </w:r>
      <w:r w:rsidRPr="00176F53">
        <w:rPr>
          <w:rFonts w:ascii="Kalpurush" w:hAnsi="Kalpurush" w:cs="Kalpurush"/>
          <w:noProof/>
          <w:color w:val="000000" w:themeColor="text1"/>
          <w:spacing w:val="-8"/>
          <w:sz w:val="24"/>
          <w:szCs w:val="24"/>
          <w:lang w:bidi="bn-IN"/>
        </w:rPr>
        <w:t>, ‘</w:t>
      </w:r>
      <w:r w:rsidRPr="00176F53">
        <w:rPr>
          <w:rFonts w:ascii="Kalpurush" w:hAnsi="Kalpurush" w:cs="Kalpurush"/>
          <w:noProof/>
          <w:color w:val="000000" w:themeColor="text1"/>
          <w:spacing w:val="-8"/>
          <w:sz w:val="24"/>
          <w:szCs w:val="24"/>
          <w:cs/>
          <w:lang w:bidi="bn-IN"/>
        </w:rPr>
        <w:t>আল্লাহু আকবার’</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এভাবে বাকিটা। তবে মুওয়াযযিনের হাইয়্যা ‘আলাস সালাহ ও হাইয়্যা ‘আলাল ফালাহ বলার সময় ব্যতিরেকে</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তখন শ্রবণকারী ‘লা হাওলা ওয়ালা কুওওয়াতা ইল্লা বিল্লাহ’ বলবেন”।</w:t>
      </w:r>
    </w:p>
    <w:p w14:paraId="21AFF2B8" w14:textId="77777777" w:rsidR="00541F45" w:rsidRPr="00176F53" w:rsidRDefault="00541F45" w:rsidP="00DF2E3E">
      <w:pPr>
        <w:bidi w:val="0"/>
        <w:spacing w:after="0" w:line="240" w:lineRule="auto"/>
        <w:ind w:firstLine="284"/>
        <w:contextualSpacing/>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নবী সাল্লাল্লাহু ‘আলাইহি ওয়াসাল্লাম বর্ণনা করেছেন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 ব্যক্তি তাঁর অন্তর থেকে ইখলাসের সাথে উক্ত বাক্যগুলো মুওয়াযযিনের সাথে বলবে সে জান্নাতে প্রবেশ করবে।</w:t>
      </w:r>
    </w:p>
    <w:p w14:paraId="75FF39AF" w14:textId="77777777" w:rsidR="00541F45" w:rsidRPr="00176F53" w:rsidRDefault="00541F45" w:rsidP="00DF2E3E">
      <w:pPr>
        <w:bidi w:val="0"/>
        <w:spacing w:after="0" w:line="240" w:lineRule="auto"/>
        <w:ind w:firstLine="284"/>
        <w:contextualSpacing/>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আযানের শব্দাবলীর অর্থ: ‘আল্লাহু আকবার’: অর্থাৎ আল্লাহু সুবহানাহু প্রত্যেক জিনিস থেকে বড়</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মহান ও মহিমান্বিত।</w:t>
      </w:r>
    </w:p>
    <w:p w14:paraId="5B54DB4B" w14:textId="77777777" w:rsidR="00541F45" w:rsidRPr="00176F53" w:rsidRDefault="00541F45" w:rsidP="00DF2E3E">
      <w:pPr>
        <w:bidi w:val="0"/>
        <w:spacing w:after="0" w:line="240" w:lineRule="auto"/>
        <w:ind w:firstLine="284"/>
        <w:contextualSpacing/>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rtl/>
          <w:lang w:bidi="bn-IN"/>
        </w:rPr>
        <w:t>‘</w:t>
      </w:r>
      <w:r w:rsidRPr="00176F53">
        <w:rPr>
          <w:rFonts w:ascii="Kalpurush" w:hAnsi="Kalpurush" w:cs="Kalpurush"/>
          <w:noProof/>
          <w:color w:val="000000" w:themeColor="text1"/>
          <w:sz w:val="24"/>
          <w:szCs w:val="24"/>
          <w:cs/>
          <w:lang w:bidi="bn-IN"/>
        </w:rPr>
        <w:t>আশ-হাদু আল-লা ইলা-হা ইল্লাল্লাহ’: অর্থাৎ আল্লাহ ছাড়া সত্যিকার কোনো মাবূদ নেই।</w:t>
      </w:r>
    </w:p>
    <w:p w14:paraId="616DBBAA" w14:textId="77777777" w:rsidR="00541F45" w:rsidRPr="00176F53" w:rsidRDefault="00541F45" w:rsidP="00DF2E3E">
      <w:pPr>
        <w:bidi w:val="0"/>
        <w:spacing w:after="0" w:line="240" w:lineRule="auto"/>
        <w:ind w:firstLine="284"/>
        <w:contextualSpacing/>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rtl/>
          <w:lang w:bidi="bn-IN"/>
        </w:rPr>
        <w:t>‘</w:t>
      </w:r>
      <w:r w:rsidRPr="00176F53">
        <w:rPr>
          <w:rFonts w:ascii="Kalpurush" w:hAnsi="Kalpurush" w:cs="Kalpurush"/>
          <w:noProof/>
          <w:color w:val="000000" w:themeColor="text1"/>
          <w:sz w:val="24"/>
          <w:szCs w:val="24"/>
          <w:cs/>
          <w:lang w:bidi="bn-IN"/>
        </w:rPr>
        <w:t>আশ-হাদু আন্না মুহাম্মাদান রাসূলুল্লাহ’: অর্থাৎ আমি আমার অন্তর ও জিহ্বা দ্বারা স্বীকার করছি ও সাক্ষ্য দিচ্ছি</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মুহাম্মাদ আল্লাহর রাসূল। সম্মানিত আল্লাহ তাঁকে প্রেরণ করেছেন এবং তাঁর আনুগত্য করা ওয়াজিব।</w:t>
      </w:r>
    </w:p>
    <w:p w14:paraId="49C5466B" w14:textId="77777777" w:rsidR="00541F45" w:rsidRPr="00176F53" w:rsidRDefault="00541F45" w:rsidP="00DF2E3E">
      <w:pPr>
        <w:bidi w:val="0"/>
        <w:spacing w:after="0" w:line="240" w:lineRule="auto"/>
        <w:ind w:firstLine="284"/>
        <w:contextualSpacing/>
        <w:jc w:val="both"/>
        <w:rPr>
          <w:rFonts w:ascii="Kalpurush" w:hAnsi="Kalpurush" w:cs="Kalpurush"/>
          <w:noProof/>
          <w:color w:val="000000" w:themeColor="text1"/>
          <w:sz w:val="24"/>
          <w:szCs w:val="24"/>
          <w:cs/>
          <w:lang w:bidi="bn-IN"/>
        </w:rPr>
      </w:pPr>
      <w:r w:rsidRPr="00176F53">
        <w:rPr>
          <w:rFonts w:ascii="Kalpurush" w:hAnsi="Kalpurush" w:cs="Kalpurush"/>
          <w:noProof/>
          <w:color w:val="000000" w:themeColor="text1"/>
          <w:sz w:val="24"/>
          <w:szCs w:val="24"/>
          <w:rtl/>
          <w:lang w:bidi="bn-IN"/>
        </w:rPr>
        <w:t>‘</w:t>
      </w:r>
      <w:r w:rsidRPr="00176F53">
        <w:rPr>
          <w:rFonts w:ascii="Kalpurush" w:hAnsi="Kalpurush" w:cs="Kalpurush"/>
          <w:noProof/>
          <w:color w:val="000000" w:themeColor="text1"/>
          <w:sz w:val="24"/>
          <w:szCs w:val="24"/>
          <w:cs/>
          <w:lang w:bidi="bn-IN"/>
        </w:rPr>
        <w:t>হাইয়্যা ‘আলাস সালাহ’: অর্থাৎ তোমরা সালাতে আসো। আর শ্রোতার কথা: ‘লা হাওলা ওয়ালা কুওওয়াতা ইল্লা বিল্লাহ’ এর অর্থ হলো: আল্লাহ তা‘আলার তাওফিক ছাড়া আনুগত্য করার বাধা থেকে মুক্ত হওয়া এবং আনুগত্য করা ও কোনো কিছু করার কোনো ক্ষমতা নেই।</w:t>
      </w:r>
    </w:p>
    <w:p w14:paraId="302B52A9" w14:textId="77777777" w:rsidR="00541F45" w:rsidRPr="00176F53" w:rsidRDefault="00541F45" w:rsidP="00DF2E3E">
      <w:pPr>
        <w:bidi w:val="0"/>
        <w:spacing w:after="0" w:line="240"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rtl/>
          <w:lang w:bidi="bn-IN"/>
        </w:rPr>
        <w:t>‘</w:t>
      </w:r>
      <w:r w:rsidRPr="00176F53">
        <w:rPr>
          <w:rFonts w:ascii="Kalpurush" w:hAnsi="Kalpurush" w:cs="Kalpurush"/>
          <w:noProof/>
          <w:color w:val="000000" w:themeColor="text1"/>
          <w:sz w:val="24"/>
          <w:szCs w:val="24"/>
          <w:cs/>
          <w:lang w:bidi="bn-IN"/>
        </w:rPr>
        <w:t>হাইয়্যা ‘আলাল ফালাহ’: অর্থাৎ সফলতার উপকরণের দিকে আসো</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আর তা হলো জাহান্নাম থেকে মুক্তি পাওয়া ও জান্নাত লাভ করে ধন্য হওয়া।</w:t>
      </w:r>
    </w:p>
    <w:p w14:paraId="090EE46E" w14:textId="77777777" w:rsidR="00541F45" w:rsidRPr="00875F99" w:rsidRDefault="00541F45" w:rsidP="006F28F8">
      <w:pPr>
        <w:keepNext/>
        <w:bidi w:val="0"/>
        <w:spacing w:after="0" w:line="264" w:lineRule="auto"/>
        <w:ind w:firstLine="284"/>
        <w:rPr>
          <w:rFonts w:ascii="Kalpurush" w:hAnsi="Kalpurush" w:cs="Kalpurush"/>
          <w:b/>
          <w:bCs/>
          <w:color w:val="004E42"/>
          <w:sz w:val="24"/>
          <w:szCs w:val="24"/>
          <w:lang w:bidi="bn-IN"/>
        </w:rPr>
      </w:pPr>
      <w:r w:rsidRPr="00875F99">
        <w:rPr>
          <w:rFonts w:ascii="Kalpurush" w:hAnsi="Kalpurush" w:cs="Kalpurush"/>
          <w:b/>
          <w:bCs/>
          <w:color w:val="004E42"/>
          <w:sz w:val="24"/>
          <w:szCs w:val="24"/>
          <w:cs/>
          <w:lang w:bidi="bn-IN"/>
        </w:rPr>
        <w:lastRenderedPageBreak/>
        <w:t>হাদীসের শিক্ষা</w:t>
      </w:r>
      <w:r w:rsidRPr="00875F99">
        <w:rPr>
          <w:rFonts w:ascii="Kalpurush" w:hAnsi="Kalpurush" w:cs="Kalpurush"/>
          <w:b/>
          <w:bCs/>
          <w:color w:val="004E42"/>
          <w:sz w:val="24"/>
          <w:szCs w:val="24"/>
          <w:lang w:bidi="bn-IN"/>
        </w:rPr>
        <w:t>:</w:t>
      </w:r>
    </w:p>
    <w:p w14:paraId="1B5E0AEF" w14:textId="77777777" w:rsidR="00541F45" w:rsidRPr="00176F53" w:rsidRDefault="00541F45" w:rsidP="006F28F8">
      <w:pPr>
        <w:pStyle w:val="ad"/>
        <w:numPr>
          <w:ilvl w:val="0"/>
          <w:numId w:val="130"/>
        </w:numPr>
        <w:bidi w:val="0"/>
        <w:spacing w:after="0" w:line="264" w:lineRule="auto"/>
        <w:ind w:left="0" w:firstLine="284"/>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মুওয়াযযিন যেরূপ বাক্য বলেন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সেরূপ বাক্য বলে তাঁর উত্তর দেওয়ার ফজিলত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তবে দুই ‘হাই‘আলা..’ এর জায়গায় ‘লা হাওলা ওয়ালা কুওওয়াতা ইল্লা বিল্লাহ’ বলবে।</w:t>
      </w:r>
    </w:p>
    <w:p w14:paraId="01D6246E" w14:textId="77777777" w:rsidR="00541F45" w:rsidRPr="00875F99" w:rsidRDefault="00541F45" w:rsidP="006F28F8">
      <w:pPr>
        <w:bidi w:val="0"/>
        <w:spacing w:after="0" w:line="264" w:lineRule="auto"/>
        <w:ind w:firstLine="284"/>
        <w:contextualSpacing/>
        <w:jc w:val="center"/>
        <w:rPr>
          <w:rFonts w:ascii="001 Al Kamal Hadith" w:eastAsia="001 Al Kamal Hadith" w:hAnsi="001 Al Kamal Hadith" w:cs="001 Al Kamal Hadith"/>
          <w:noProof/>
          <w:color w:val="004E42"/>
          <w:position w:val="2"/>
          <w:sz w:val="24"/>
          <w:szCs w:val="24"/>
          <w:lang w:bidi="bn-IN"/>
        </w:rPr>
      </w:pPr>
      <w:r w:rsidRPr="00875F99">
        <w:rPr>
          <w:rFonts w:ascii="Kalpurush" w:hAnsi="Kalpurush" w:cs="Kalpurush"/>
          <w:color w:val="004E42"/>
          <w:sz w:val="24"/>
          <w:szCs w:val="24"/>
          <w:lang w:bidi="bn-IN"/>
        </w:rPr>
        <w:t>(</w:t>
      </w:r>
      <w:r w:rsidRPr="00875F99">
        <w:rPr>
          <w:rFonts w:ascii="Kalpurush" w:hAnsi="Kalpurush" w:cs="Kalpurush"/>
          <w:noProof/>
          <w:color w:val="004E42"/>
          <w:sz w:val="24"/>
          <w:szCs w:val="24"/>
          <w:lang w:bidi="bn-IN"/>
        </w:rPr>
        <w:t>65086</w:t>
      </w:r>
      <w:r w:rsidRPr="00875F99">
        <w:rPr>
          <w:rFonts w:ascii="Kalpurush" w:hAnsi="Kalpurush" w:cs="Kalpurush"/>
          <w:color w:val="004E42"/>
          <w:sz w:val="24"/>
          <w:szCs w:val="24"/>
          <w:lang w:bidi="bn-IN"/>
        </w:rPr>
        <w:t>)</w:t>
      </w:r>
    </w:p>
    <w:p w14:paraId="06D45B46" w14:textId="77777777" w:rsidR="0094259F" w:rsidRPr="00CF378E" w:rsidRDefault="0094259F" w:rsidP="006F28F8">
      <w:pPr>
        <w:pStyle w:val="1"/>
        <w:bidi w:val="0"/>
        <w:spacing w:before="0" w:after="0" w:line="264" w:lineRule="auto"/>
        <w:contextualSpacing/>
        <w:jc w:val="center"/>
        <w:rPr>
          <w:color w:val="FFFFFF" w:themeColor="background1"/>
          <w:sz w:val="4"/>
          <w:szCs w:val="4"/>
          <w:lang w:bidi="bn-IN"/>
        </w:rPr>
      </w:pPr>
      <w:bookmarkStart w:id="258" w:name="_Toc209606037"/>
      <w:bookmarkStart w:id="259" w:name="_Toc211162265"/>
      <w:bookmarkStart w:id="260" w:name="_Toc211163249"/>
      <w:r w:rsidRPr="00CF378E">
        <w:rPr>
          <w:rFonts w:ascii="Sakkal Majalla" w:hAnsi="Sakkal Majalla" w:cs="Sakkal Majalla"/>
          <w:color w:val="FFFFFF" w:themeColor="background1"/>
          <w:sz w:val="4"/>
          <w:szCs w:val="4"/>
          <w:lang w:bidi="bn-IN"/>
        </w:rPr>
        <w:t>“</w:t>
      </w:r>
      <w:r w:rsidRPr="00CF378E">
        <w:rPr>
          <w:rFonts w:ascii="Nirmala UI" w:hAnsi="Nirmala UI" w:cs="Nirmala UI"/>
          <w:color w:val="FFFFFF" w:themeColor="background1"/>
          <w:sz w:val="4"/>
          <w:szCs w:val="4"/>
          <w:cs/>
          <w:lang w:bidi="bn-IN"/>
        </w:rPr>
        <w:t>তোমরা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যখন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মুওয়াযযিনকে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আযান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শুন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তখন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তোমরা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তাই</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অতঃপর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আমার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ওপর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দুরূদ</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পাঠ</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w:t>
      </w:r>
      <w:bookmarkEnd w:id="258"/>
      <w:bookmarkEnd w:id="259"/>
      <w:bookmarkEnd w:id="260"/>
    </w:p>
    <w:p w14:paraId="0F404CE2" w14:textId="3E99F251" w:rsidR="00541F45" w:rsidRPr="00875F99" w:rsidRDefault="00541F45" w:rsidP="006F28F8">
      <w:pPr>
        <w:spacing w:after="0" w:line="264" w:lineRule="auto"/>
        <w:ind w:firstLine="284"/>
        <w:contextualSpacing/>
        <w:jc w:val="both"/>
        <w:rPr>
          <w:rFonts w:ascii="adwa-assalaf" w:hAnsi="adwa-assalaf" w:cs="adwa-assalaf"/>
          <w:b/>
          <w:bCs/>
          <w:color w:val="004E42"/>
          <w:spacing w:val="-6"/>
          <w:position w:val="4"/>
          <w:sz w:val="24"/>
          <w:szCs w:val="24"/>
          <w:rtl/>
          <w:lang w:bidi="bn-IN"/>
        </w:rPr>
      </w:pPr>
      <w:r w:rsidRPr="00875F99">
        <w:rPr>
          <w:rFonts w:ascii="adwa-assalaf" w:eastAsia="001 Al Kamal Hadith" w:hAnsi="adwa-assalaf" w:cs="adwa-assalaf"/>
          <w:b/>
          <w:bCs/>
          <w:noProof/>
          <w:color w:val="004E42"/>
          <w:spacing w:val="-6"/>
          <w:position w:val="2"/>
          <w:sz w:val="24"/>
          <w:szCs w:val="24"/>
          <w:rtl/>
          <w:lang w:bidi="bn-IN"/>
        </w:rPr>
        <w:t>(85) -</w:t>
      </w:r>
      <w:r w:rsidRPr="00875F99">
        <w:rPr>
          <w:rFonts w:ascii="adwa-assalaf" w:eastAsia="001 Al Kamal Hadith" w:hAnsi="adwa-assalaf" w:cs="adwa-assalaf"/>
          <w:b/>
          <w:bCs/>
          <w:noProof/>
          <w:color w:val="004E42"/>
          <w:spacing w:val="-6"/>
          <w:sz w:val="24"/>
          <w:szCs w:val="24"/>
          <w:rtl/>
          <w:lang w:bidi="bn-IN"/>
        </w:rPr>
        <w:t xml:space="preserve"> </w:t>
      </w:r>
      <w:r w:rsidRPr="00875F99">
        <w:rPr>
          <w:rFonts w:ascii="adwa-assalaf" w:eastAsia="Times New Roman" w:hAnsi="adwa-assalaf" w:cs="adwa-assalaf"/>
          <w:b/>
          <w:bCs/>
          <w:noProof/>
          <w:color w:val="004E42"/>
          <w:spacing w:val="-6"/>
          <w:sz w:val="24"/>
          <w:szCs w:val="24"/>
          <w:rtl/>
          <w:lang w:bidi="bn-IN"/>
        </w:rPr>
        <w:t xml:space="preserve">عَنْ </w:t>
      </w:r>
      <w:r w:rsidRPr="00875F99">
        <w:rPr>
          <w:rFonts w:ascii="Times New Roman" w:eastAsia="Times New Roman" w:hAnsi="Times New Roman" w:cs="Times New Roman"/>
          <w:b/>
          <w:bCs/>
          <w:noProof/>
          <w:color w:val="004E42"/>
          <w:spacing w:val="-6"/>
          <w:sz w:val="24"/>
          <w:szCs w:val="24"/>
          <w:rtl/>
          <w:lang w:bidi="bn-IN"/>
        </w:rPr>
        <w:t>‌</w:t>
      </w:r>
      <w:r w:rsidRPr="00875F99">
        <w:rPr>
          <w:rFonts w:ascii="adwa-assalaf" w:eastAsia="Times New Roman" w:hAnsi="adwa-assalaf" w:cs="adwa-assalaf"/>
          <w:b/>
          <w:bCs/>
          <w:noProof/>
          <w:color w:val="004E42"/>
          <w:spacing w:val="-6"/>
          <w:sz w:val="24"/>
          <w:szCs w:val="24"/>
          <w:rtl/>
          <w:lang w:bidi="bn-IN"/>
        </w:rPr>
        <w:t xml:space="preserve">عَبْدِ اللهِ بْنِ عَمْرِو بْنِ الْعَاصِ رضي الله عنها أَنَّهُ سَمِعَ النَّبِيَّ صَلَّى اللهُ عَلَيْهِ وَسَلَّمَ يَقُولُ: «إِذَا سَمِعْتُمُ الْمُؤَذِّنَ فَقُولُوا مِثْلَ مَا يَقُولُ، ثُمَّ صَلُّوا عَلَيَّ، فَإِنَّهُ مَنْ صَلَّى عَلَيَّ صَلَاةً صَلَّى اللهُ عَلَيْهِ بِهَا عَشْرًا، ثُمَّ سَلُوا اللهَ لِيَ الْوَسِيلَةَ، فَإِنَّهَا مَنْزِلَةٌ فِي الْجَنَّةِ، لَا تَنْبَغِي إِلَّا لِعَبْدٍ مِنْ عِبَادِ اللهِ، وَأَرْجُو أَنْ أَكُونَ أَنَا هُوَ، فَمَنْ سَأَلَ لِيَ الْوَسِيلَةَ حَلَّتْ لَهُ الشَّفَاعَةُ». [صحيح] - [رواه مسلم] </w:t>
      </w:r>
    </w:p>
    <w:p w14:paraId="30D22111" w14:textId="77777777" w:rsidR="00541F45" w:rsidRPr="00176F53" w:rsidRDefault="00541F45" w:rsidP="006F28F8">
      <w:pPr>
        <w:bidi w:val="0"/>
        <w:spacing w:after="0" w:line="264" w:lineRule="auto"/>
        <w:ind w:firstLine="284"/>
        <w:contextualSpacing/>
        <w:jc w:val="both"/>
        <w:rPr>
          <w:rFonts w:ascii="Kalpurush" w:hAnsi="Kalpurush" w:cs="Kalpurush"/>
          <w:color w:val="000000" w:themeColor="text1"/>
          <w:spacing w:val="-8"/>
          <w:sz w:val="24"/>
          <w:szCs w:val="24"/>
          <w:lang w:bidi="bn-IN"/>
        </w:rPr>
      </w:pPr>
      <w:r w:rsidRPr="00176F53">
        <w:rPr>
          <w:rFonts w:ascii="Kalpurush" w:hAnsi="Kalpurush" w:cs="Kalpurush"/>
          <w:color w:val="000000" w:themeColor="text1"/>
          <w:spacing w:val="-8"/>
          <w:position w:val="4"/>
          <w:sz w:val="24"/>
          <w:szCs w:val="24"/>
          <w:lang w:bidi="bn-IN"/>
        </w:rPr>
        <w:t>(</w:t>
      </w:r>
      <w:r w:rsidRPr="00176F53">
        <w:rPr>
          <w:rFonts w:ascii="Kalpurush" w:hAnsi="Kalpurush" w:cs="Kalpurush"/>
          <w:noProof/>
          <w:color w:val="000000" w:themeColor="text1"/>
          <w:spacing w:val="-8"/>
          <w:position w:val="4"/>
          <w:sz w:val="24"/>
          <w:szCs w:val="24"/>
          <w:lang w:bidi="bn-IN"/>
        </w:rPr>
        <w:t>৮৫</w:t>
      </w:r>
      <w:r w:rsidRPr="00176F53">
        <w:rPr>
          <w:rFonts w:ascii="Kalpurush" w:hAnsi="Kalpurush" w:cs="Kalpurush"/>
          <w:color w:val="000000" w:themeColor="text1"/>
          <w:spacing w:val="-8"/>
          <w:position w:val="4"/>
          <w:sz w:val="24"/>
          <w:szCs w:val="24"/>
          <w:lang w:bidi="bn-IN"/>
        </w:rPr>
        <w:t xml:space="preserve">) - </w:t>
      </w:r>
      <w:r w:rsidRPr="00176F53">
        <w:rPr>
          <w:rFonts w:ascii="Kalpurush" w:hAnsi="Kalpurush" w:cs="Kalpurush"/>
          <w:noProof/>
          <w:color w:val="000000" w:themeColor="text1"/>
          <w:spacing w:val="-8"/>
          <w:sz w:val="24"/>
          <w:szCs w:val="24"/>
          <w:cs/>
          <w:lang w:bidi="bn-IN"/>
        </w:rPr>
        <w:t>আবদুল্লাহ বিন ’আমর ইবনুল আস রাদিয়াল্লাহু আনহুমা থেকে বর্ণিত</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তিনি নবী সাল্লাল্লাহু আলাইহি ওয়া সাল্লামকে বলতে শুনেছেন</w:t>
      </w:r>
      <w:r w:rsidRPr="00176F53">
        <w:rPr>
          <w:rFonts w:ascii="Kalpurush" w:hAnsi="Kalpurush" w:cs="Kalpurush"/>
          <w:noProof/>
          <w:color w:val="000000" w:themeColor="text1"/>
          <w:spacing w:val="-8"/>
          <w:sz w:val="24"/>
          <w:szCs w:val="24"/>
          <w:lang w:bidi="bn-IN"/>
        </w:rPr>
        <w:t>:</w:t>
      </w:r>
      <w:r w:rsidRPr="00176F53">
        <w:rPr>
          <w:rFonts w:ascii="Kalpurush" w:hAnsi="Kalpurush" w:cs="Kalpurush"/>
          <w:noProof/>
          <w:color w:val="000000" w:themeColor="text1"/>
          <w:spacing w:val="-8"/>
          <w:sz w:val="24"/>
          <w:szCs w:val="24"/>
          <w:cs/>
          <w:lang w:bidi="bn-IN"/>
        </w:rPr>
        <w:t xml:space="preserve"> “তোমরা যখন মুওয়াযযিনকে আযান দিতে শুন</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তখন সে যা বলে তোমরা তাই বল। অতঃপর আমার ওপর দুরূদ পাঠ ক</w:t>
      </w:r>
      <w:r w:rsidRPr="00176F53">
        <w:rPr>
          <w:rFonts w:ascii="Kalpurush" w:hAnsi="Kalpurush" w:cs="Kalpurush"/>
          <w:noProof/>
          <w:color w:val="000000" w:themeColor="text1"/>
          <w:spacing w:val="-8"/>
          <w:sz w:val="24"/>
          <w:szCs w:val="24"/>
          <w:lang w:bidi="bn-IN"/>
        </w:rPr>
        <w:t>রো</w:t>
      </w:r>
      <w:r w:rsidRPr="00176F53">
        <w:rPr>
          <w:rFonts w:ascii="Kalpurush" w:hAnsi="Kalpurush" w:cs="Kalpurush"/>
          <w:noProof/>
          <w:color w:val="000000" w:themeColor="text1"/>
          <w:spacing w:val="-8"/>
          <w:sz w:val="24"/>
          <w:szCs w:val="24"/>
          <w:cs/>
          <w:lang w:bidi="bn-IN"/>
        </w:rPr>
        <w:t>। কেননা</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যে ব্যক্তি আমার ওপর একবার দরূদ পাঠ করে আল্লাহ তা’আলা এর বিনিময়ে তার উপর দশবার রহমত বর্ষণ করেন। অতঃপর আমার জন্যে আল্লাহর কাছে ওসীলাহ প্রার্থনা ক</w:t>
      </w:r>
      <w:r w:rsidRPr="00176F53">
        <w:rPr>
          <w:rFonts w:ascii="Kalpurush" w:hAnsi="Kalpurush" w:cs="Kalpurush"/>
          <w:noProof/>
          <w:color w:val="000000" w:themeColor="text1"/>
          <w:spacing w:val="-8"/>
          <w:sz w:val="24"/>
          <w:szCs w:val="24"/>
          <w:lang w:bidi="bn-IN"/>
        </w:rPr>
        <w:t>রো</w:t>
      </w:r>
      <w:r w:rsidRPr="00176F53">
        <w:rPr>
          <w:rFonts w:ascii="Kalpurush" w:hAnsi="Kalpurush" w:cs="Kalpurush"/>
          <w:noProof/>
          <w:color w:val="000000" w:themeColor="text1"/>
          <w:spacing w:val="-8"/>
          <w:sz w:val="24"/>
          <w:szCs w:val="24"/>
          <w:cs/>
          <w:lang w:bidi="bn-IN"/>
        </w:rPr>
        <w:t>। কেননা</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ওসীলাহ জান্নাতের একটি সম্মানজনক স্থান। এটা আল্লাহর বান্দাদের মধ্যে একজনকেই দেয়া হবে। আমি আশা করি</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আমিই হব সে বান্দা। যে ব্যক্তি আল্লাহর কাছে আমার জন্যে ওসীলাহ প্রার্থনা করবে তার জন্যে (আমার) শাফাআত অর্জন হয়ে যাবে”।</w:t>
      </w:r>
      <w:r w:rsidRPr="00176F53">
        <w:rPr>
          <w:rFonts w:ascii="Kalpurush" w:eastAsia="Times New Roman" w:hAnsi="Kalpurush" w:cs="Kalpurush"/>
          <w:noProof/>
          <w:color w:val="000000" w:themeColor="text1"/>
          <w:spacing w:val="-8"/>
          <w:sz w:val="24"/>
          <w:szCs w:val="24"/>
          <w:rtl/>
          <w:lang w:bidi="bn-IN"/>
        </w:rPr>
        <w:t xml:space="preserve"> </w:t>
      </w:r>
      <w:r w:rsidRPr="00176F53">
        <w:rPr>
          <w:rFonts w:ascii="Kalpurush" w:eastAsia="Times New Roman" w:hAnsi="Kalpurush" w:cs="Kalpurush"/>
          <w:b/>
          <w:bCs/>
          <w:noProof/>
          <w:color w:val="000000" w:themeColor="text1"/>
          <w:spacing w:val="-8"/>
          <w:sz w:val="24"/>
          <w:szCs w:val="24"/>
          <w:lang w:bidi="bn-IN"/>
        </w:rPr>
        <w:t>[</w:t>
      </w:r>
      <w:r w:rsidRPr="00176F53">
        <w:rPr>
          <w:rFonts w:ascii="Kalpurush" w:eastAsia="Times New Roman" w:hAnsi="Kalpurush" w:cs="Kalpurush"/>
          <w:b/>
          <w:bCs/>
          <w:noProof/>
          <w:color w:val="000000" w:themeColor="text1"/>
          <w:spacing w:val="-8"/>
          <w:sz w:val="24"/>
          <w:szCs w:val="24"/>
          <w:cs/>
          <w:lang w:bidi="bn-IN"/>
        </w:rPr>
        <w:t>সহীহ</w:t>
      </w:r>
      <w:r w:rsidRPr="00176F53">
        <w:rPr>
          <w:rFonts w:ascii="Kalpurush" w:eastAsia="Times New Roman" w:hAnsi="Kalpurush" w:cs="Kalpurush"/>
          <w:b/>
          <w:bCs/>
          <w:noProof/>
          <w:color w:val="000000" w:themeColor="text1"/>
          <w:spacing w:val="-8"/>
          <w:sz w:val="24"/>
          <w:szCs w:val="24"/>
          <w:lang w:bidi="bn-IN"/>
        </w:rPr>
        <w:t xml:space="preserve">] </w:t>
      </w:r>
      <w:r w:rsidRPr="00176F53">
        <w:rPr>
          <w:rFonts w:ascii="Kalpurush" w:eastAsia="Times New Roman" w:hAnsi="Kalpurush" w:cs="Kalpurush"/>
          <w:b/>
          <w:bCs/>
          <w:noProof/>
          <w:color w:val="000000" w:themeColor="text1"/>
          <w:spacing w:val="-8"/>
          <w:sz w:val="24"/>
          <w:szCs w:val="24"/>
          <w:rtl/>
          <w:lang w:bidi="bn-IN"/>
        </w:rPr>
        <w:t>-</w:t>
      </w:r>
      <w:r w:rsidRPr="00176F53">
        <w:rPr>
          <w:rFonts w:ascii="Kalpurush" w:eastAsia="Times New Roman" w:hAnsi="Kalpurush" w:cs="Kalpurush"/>
          <w:b/>
          <w:bCs/>
          <w:noProof/>
          <w:color w:val="000000" w:themeColor="text1"/>
          <w:spacing w:val="-8"/>
          <w:sz w:val="24"/>
          <w:szCs w:val="24"/>
          <w:lang w:bidi="bn-IN"/>
        </w:rPr>
        <w:t xml:space="preserve"> [</w:t>
      </w:r>
      <w:r w:rsidRPr="00176F53">
        <w:rPr>
          <w:rFonts w:ascii="Kalpurush" w:eastAsia="Times New Roman" w:hAnsi="Kalpurush" w:cs="Kalpurush"/>
          <w:b/>
          <w:bCs/>
          <w:noProof/>
          <w:color w:val="000000" w:themeColor="text1"/>
          <w:spacing w:val="-8"/>
          <w:sz w:val="24"/>
          <w:szCs w:val="24"/>
          <w:cs/>
          <w:lang w:bidi="bn-IN"/>
        </w:rPr>
        <w:t>এটি মুসলিম বর্ণনা করেছেন।</w:t>
      </w:r>
      <w:r w:rsidRPr="00176F53">
        <w:rPr>
          <w:rFonts w:ascii="Kalpurush" w:eastAsia="Times New Roman" w:hAnsi="Kalpurush" w:cs="Kalpurush"/>
          <w:b/>
          <w:bCs/>
          <w:noProof/>
          <w:color w:val="000000" w:themeColor="text1"/>
          <w:spacing w:val="-8"/>
          <w:sz w:val="24"/>
          <w:szCs w:val="24"/>
          <w:lang w:bidi="bn-IN"/>
        </w:rPr>
        <w:t>]</w:t>
      </w:r>
    </w:p>
    <w:p w14:paraId="084B650B" w14:textId="77777777" w:rsidR="00541F45" w:rsidRPr="00875F99" w:rsidRDefault="00541F45" w:rsidP="00D96674">
      <w:pPr>
        <w:keepNext/>
        <w:bidi w:val="0"/>
        <w:spacing w:after="0" w:line="228" w:lineRule="auto"/>
        <w:ind w:firstLine="284"/>
        <w:rPr>
          <w:rFonts w:ascii="Kalpurush" w:hAnsi="Kalpurush" w:cs="Kalpurush"/>
          <w:b/>
          <w:bCs/>
          <w:color w:val="004E42"/>
          <w:sz w:val="24"/>
          <w:szCs w:val="24"/>
          <w:lang w:bidi="bn-IN"/>
        </w:rPr>
      </w:pPr>
      <w:r w:rsidRPr="00875F99">
        <w:rPr>
          <w:rFonts w:ascii="Kalpurush" w:hAnsi="Kalpurush" w:cs="Kalpurush"/>
          <w:b/>
          <w:bCs/>
          <w:color w:val="004E42"/>
          <w:sz w:val="24"/>
          <w:szCs w:val="24"/>
          <w:cs/>
          <w:lang w:bidi="bn-IN"/>
        </w:rPr>
        <w:lastRenderedPageBreak/>
        <w:t>ব্যাখ্যা</w:t>
      </w:r>
      <w:r w:rsidRPr="00875F99">
        <w:rPr>
          <w:rFonts w:ascii="Kalpurush" w:hAnsi="Kalpurush" w:cs="Kalpurush"/>
          <w:b/>
          <w:bCs/>
          <w:color w:val="004E42"/>
          <w:sz w:val="24"/>
          <w:szCs w:val="24"/>
          <w:lang w:bidi="bn-IN"/>
        </w:rPr>
        <w:t>:</w:t>
      </w:r>
    </w:p>
    <w:p w14:paraId="4F6FFEA2" w14:textId="77777777" w:rsidR="00541F45" w:rsidRPr="00176F53" w:rsidRDefault="00541F45" w:rsidP="00D96674">
      <w:pPr>
        <w:bidi w:val="0"/>
        <w:spacing w:after="0" w:line="228" w:lineRule="auto"/>
        <w:ind w:firstLine="284"/>
        <w:contextualSpacing/>
        <w:jc w:val="both"/>
        <w:rPr>
          <w:rFonts w:ascii="Kalpurush" w:hAnsi="Kalpurush" w:cs="Kalpurush"/>
          <w:noProof/>
          <w:color w:val="000000" w:themeColor="text1"/>
          <w:spacing w:val="-8"/>
          <w:w w:val="98"/>
          <w:sz w:val="24"/>
          <w:szCs w:val="24"/>
          <w:rtl/>
          <w:cs/>
          <w:lang w:bidi="bn-IN"/>
        </w:rPr>
      </w:pPr>
      <w:r w:rsidRPr="00176F53">
        <w:rPr>
          <w:rFonts w:ascii="Kalpurush" w:hAnsi="Kalpurush" w:cs="Kalpurush"/>
          <w:noProof/>
          <w:color w:val="000000" w:themeColor="text1"/>
          <w:spacing w:val="-8"/>
          <w:w w:val="98"/>
          <w:sz w:val="24"/>
          <w:szCs w:val="24"/>
          <w:cs/>
          <w:lang w:bidi="bn-IN"/>
        </w:rPr>
        <w:t>যে ব্যক্তি মুয়াযযিনকে সালাতের আযান দিতে শুনবে</w:t>
      </w:r>
      <w:r w:rsidRPr="00176F53">
        <w:rPr>
          <w:rFonts w:ascii="Kalpurush" w:hAnsi="Kalpurush" w:cs="Kalpurush"/>
          <w:noProof/>
          <w:color w:val="000000" w:themeColor="text1"/>
          <w:spacing w:val="-8"/>
          <w:w w:val="98"/>
          <w:sz w:val="24"/>
          <w:szCs w:val="24"/>
          <w:lang w:bidi="bn-IN"/>
        </w:rPr>
        <w:t xml:space="preserve">, </w:t>
      </w:r>
      <w:r w:rsidRPr="00176F53">
        <w:rPr>
          <w:rFonts w:ascii="Kalpurush" w:hAnsi="Kalpurush" w:cs="Kalpurush"/>
          <w:noProof/>
          <w:color w:val="000000" w:themeColor="text1"/>
          <w:spacing w:val="-8"/>
          <w:w w:val="98"/>
          <w:sz w:val="24"/>
          <w:szCs w:val="24"/>
          <w:cs/>
          <w:lang w:bidi="bn-IN"/>
        </w:rPr>
        <w:t>নবী সাল্লাল্লাহু ‘আলাইহি ওয়াসাল্লাম তাকে মুয়াযযিনের পরে উত্তর দিতে নির্দেশ দিয়েছেন। সে মুয়াযযিনের কথার মতই বলবে। তবে দু’টি হায়আলাহ.. ব্যতিরেকে</w:t>
      </w:r>
      <w:r w:rsidRPr="00176F53">
        <w:rPr>
          <w:rFonts w:ascii="Kalpurush" w:hAnsi="Kalpurush" w:cs="Kalpurush"/>
          <w:noProof/>
          <w:color w:val="000000" w:themeColor="text1"/>
          <w:spacing w:val="-8"/>
          <w:w w:val="98"/>
          <w:sz w:val="24"/>
          <w:szCs w:val="24"/>
          <w:lang w:bidi="bn-IN"/>
        </w:rPr>
        <w:t xml:space="preserve">, </w:t>
      </w:r>
      <w:r w:rsidRPr="00176F53">
        <w:rPr>
          <w:rFonts w:ascii="Kalpurush" w:hAnsi="Kalpurush" w:cs="Kalpurush"/>
          <w:noProof/>
          <w:color w:val="000000" w:themeColor="text1"/>
          <w:spacing w:val="-8"/>
          <w:w w:val="98"/>
          <w:sz w:val="24"/>
          <w:szCs w:val="24"/>
          <w:cs/>
          <w:lang w:bidi="bn-IN"/>
        </w:rPr>
        <w:t>কারণ তারপরে</w:t>
      </w:r>
    </w:p>
    <w:p w14:paraId="16886A11" w14:textId="77777777" w:rsidR="00541F45" w:rsidRPr="00875F99" w:rsidRDefault="00541F45" w:rsidP="00D96674">
      <w:pPr>
        <w:spacing w:after="0" w:line="228" w:lineRule="auto"/>
        <w:ind w:firstLine="284"/>
        <w:contextualSpacing/>
        <w:jc w:val="center"/>
        <w:rPr>
          <w:rFonts w:ascii="Kalpurush" w:hAnsi="Kalpurush" w:cs="Kalpurush"/>
          <w:noProof/>
          <w:color w:val="004E42"/>
          <w:sz w:val="24"/>
          <w:szCs w:val="24"/>
          <w:rtl/>
          <w:cs/>
          <w:lang w:bidi="bn-IN"/>
        </w:rPr>
      </w:pPr>
      <w:r w:rsidRPr="00875F99">
        <w:rPr>
          <w:rFonts w:ascii="adwa-assalaf" w:eastAsia="Times New Roman" w:hAnsi="adwa-assalaf" w:cs="KFGQPC Uthman Taha Naskh"/>
          <w:noProof/>
          <w:color w:val="004E42"/>
          <w:sz w:val="24"/>
          <w:szCs w:val="24"/>
          <w:rtl/>
          <w:lang w:bidi="bn-IN"/>
        </w:rPr>
        <w:t>لَا حَوْلَ وَلَا قُوَّةََ إِلَّا بِاللهِ</w:t>
      </w:r>
    </w:p>
    <w:p w14:paraId="0A59C028" w14:textId="77777777" w:rsidR="00541F45" w:rsidRPr="00176F53" w:rsidRDefault="00541F45" w:rsidP="00D96674">
      <w:pPr>
        <w:bidi w:val="0"/>
        <w:spacing w:after="0" w:line="228" w:lineRule="auto"/>
        <w:ind w:firstLine="284"/>
        <w:contextualSpacing/>
        <w:jc w:val="both"/>
        <w:rPr>
          <w:rFonts w:ascii="Kalpurush" w:hAnsi="Kalpurush" w:cs="Kalpurush"/>
          <w:noProof/>
          <w:color w:val="000000" w:themeColor="text1"/>
          <w:sz w:val="24"/>
          <w:szCs w:val="24"/>
          <w:lang w:bidi="bn-IN"/>
        </w:rPr>
      </w:pPr>
      <w:r w:rsidRPr="00176F53">
        <w:rPr>
          <w:rFonts w:ascii="Kalpurush" w:hAnsi="Kalpurush"/>
          <w:noProof/>
          <w:color w:val="000000" w:themeColor="text1"/>
          <w:sz w:val="24"/>
          <w:szCs w:val="24"/>
          <w:lang w:bidi="bn-IN"/>
        </w:rPr>
        <w:t>[</w:t>
      </w:r>
      <w:r w:rsidRPr="00176F53">
        <w:rPr>
          <w:rFonts w:ascii="Kalpurush" w:hAnsi="Kalpurush" w:cs="Kalpurush"/>
          <w:noProof/>
          <w:color w:val="000000" w:themeColor="text1"/>
          <w:sz w:val="24"/>
          <w:szCs w:val="24"/>
          <w:cs/>
          <w:lang w:bidi="bn-IN"/>
        </w:rPr>
        <w:t>লা হাওলা ওয়ালা কুওওয়াতা ইল্লা বিল্লাহ] বলবে। তারপর আযান শেষ হলে নবী সাল্লাল্লাহু আলাইহি ওয়াসাল্লামের ওপর সালাত (দরূদ) পেশ করবে। কেননা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 ব্যক্তি তাঁর ওপর একবার সালাত পেশ করবে আল্লাহ তা’আলা তার কারণে তার উপর দশবার রহমত বর্ষ</w:t>
      </w:r>
      <w:r w:rsidRPr="00176F53">
        <w:rPr>
          <w:rFonts w:ascii="Kalpurush" w:hAnsi="Kalpurush" w:cs="Kalpurush"/>
          <w:noProof/>
          <w:color w:val="000000" w:themeColor="text1"/>
          <w:sz w:val="24"/>
          <w:szCs w:val="24"/>
          <w:lang w:bidi="bn-IN"/>
        </w:rPr>
        <w:t>ণ</w:t>
      </w:r>
      <w:r w:rsidRPr="00176F53">
        <w:rPr>
          <w:rFonts w:ascii="Kalpurush" w:hAnsi="Kalpurush" w:cs="Kalpurush"/>
          <w:noProof/>
          <w:color w:val="000000" w:themeColor="text1"/>
          <w:sz w:val="24"/>
          <w:szCs w:val="24"/>
          <w:cs/>
          <w:lang w:bidi="bn-IN"/>
        </w:rPr>
        <w:t xml:space="preserve"> করেন। বান্দার ওপর আল্লাহর সালাত পেশ করার (অন্য) অর্থ হলো: আল্লাহর পক্ষ থেকে বান্দার জন্য ফেরেশ</w:t>
      </w:r>
      <w:r w:rsidRPr="00176F53">
        <w:rPr>
          <w:rFonts w:ascii="Kalpurush" w:hAnsi="Kalpurush" w:cs="Kalpurush"/>
          <w:noProof/>
          <w:color w:val="000000" w:themeColor="text1"/>
          <w:sz w:val="24"/>
          <w:szCs w:val="24"/>
          <w:lang w:bidi="bn-IN"/>
        </w:rPr>
        <w:t>তা</w:t>
      </w:r>
      <w:r w:rsidRPr="00176F53">
        <w:rPr>
          <w:rFonts w:ascii="Kalpurush" w:hAnsi="Kalpurush" w:cs="Kalpurush"/>
          <w:noProof/>
          <w:color w:val="000000" w:themeColor="text1"/>
          <w:sz w:val="24"/>
          <w:szCs w:val="24"/>
          <w:cs/>
          <w:lang w:bidi="bn-IN"/>
        </w:rPr>
        <w:t>দের সামনে প্রশংসা করা।</w:t>
      </w:r>
    </w:p>
    <w:p w14:paraId="302D77ED" w14:textId="77777777" w:rsidR="00541F45" w:rsidRPr="00176F53" w:rsidRDefault="00541F45" w:rsidP="00D96674">
      <w:pPr>
        <w:bidi w:val="0"/>
        <w:spacing w:after="0" w:line="228" w:lineRule="auto"/>
        <w:ind w:firstLine="284"/>
        <w:contextualSpacing/>
        <w:jc w:val="both"/>
        <w:rPr>
          <w:rFonts w:ascii="Kalpurush" w:hAnsi="Kalpurush" w:cs="Kalpurush"/>
          <w:noProof/>
          <w:color w:val="000000" w:themeColor="text1"/>
          <w:spacing w:val="-8"/>
          <w:sz w:val="24"/>
          <w:szCs w:val="24"/>
          <w:rtl/>
          <w:lang w:bidi="bn-IN"/>
        </w:rPr>
      </w:pPr>
      <w:r w:rsidRPr="00176F53">
        <w:rPr>
          <w:rFonts w:ascii="Kalpurush" w:hAnsi="Kalpurush" w:cs="Kalpurush"/>
          <w:noProof/>
          <w:color w:val="000000" w:themeColor="text1"/>
          <w:spacing w:val="-8"/>
          <w:sz w:val="24"/>
          <w:szCs w:val="24"/>
          <w:cs/>
          <w:lang w:bidi="bn-IN"/>
        </w:rPr>
        <w:t>অতঃপর তিনি আল্লাহর নিকট তাঁর নিজের জন্যে অসীলা প্রার্থনা করার নির্দেশ দিয়েছেন</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আর তা হলো জান্নাতে মর্যাদাপূর্ণ একটি বিশেষ স্থান</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আর তা হলো সবচেয়ে উঁচু মকাম। আল্লাহর সকল বান্দা থেকে কেবল একজন বান্দার জন্যে সে স্থান অর্জন ও উপযুক্ত হবে। আর সেই একক ব্যক্তি নবী সাল্লাল্লাহু ‘আলাইহি ওয়াসাল্লাম ছাড়া কেউ হবেন না। কারণ</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তিনি সর্বশ্রেষ্ঠ মাখলূক।</w:t>
      </w:r>
    </w:p>
    <w:p w14:paraId="5B5E9E2E" w14:textId="77777777" w:rsidR="00541F45" w:rsidRPr="00176F53" w:rsidRDefault="00541F45" w:rsidP="00D96674">
      <w:pPr>
        <w:bidi w:val="0"/>
        <w:spacing w:after="0" w:line="228" w:lineRule="auto"/>
        <w:ind w:firstLine="284"/>
        <w:contextualSpacing/>
        <w:jc w:val="both"/>
        <w:rPr>
          <w:rFonts w:ascii="Kalpurush" w:hAnsi="Kalpurush" w:cs="Kalpurush"/>
          <w:color w:val="000000" w:themeColor="text1"/>
          <w:spacing w:val="-6"/>
          <w:sz w:val="24"/>
          <w:szCs w:val="24"/>
          <w:lang w:bidi="bn-IN"/>
        </w:rPr>
      </w:pPr>
      <w:r w:rsidRPr="00176F53">
        <w:rPr>
          <w:rFonts w:ascii="Kalpurush" w:hAnsi="Kalpurush" w:cs="Kalpurush"/>
          <w:noProof/>
          <w:color w:val="000000" w:themeColor="text1"/>
          <w:spacing w:val="-6"/>
          <w:sz w:val="24"/>
          <w:szCs w:val="24"/>
          <w:cs/>
          <w:lang w:bidi="bn-IN"/>
        </w:rPr>
        <w:t>অতঃপর নবী সাল্লাল্লাহু ‘আলাইহি ওয়াসাল্লাম বর্ণনা করেছেন</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যে ব্যক্তি তাঁর জন্যে অসীলাহর দোয়া করবে তার সুপারিশ তাঁর জন্যে অর্জন হয়ে যাবে।</w:t>
      </w:r>
    </w:p>
    <w:p w14:paraId="57E737CE" w14:textId="77777777" w:rsidR="00541F45" w:rsidRPr="00875F99" w:rsidRDefault="00541F45" w:rsidP="00D96674">
      <w:pPr>
        <w:keepNext/>
        <w:bidi w:val="0"/>
        <w:spacing w:after="0" w:line="228" w:lineRule="auto"/>
        <w:ind w:firstLine="284"/>
        <w:rPr>
          <w:rFonts w:ascii="Kalpurush" w:hAnsi="Kalpurush" w:cs="Kalpurush"/>
          <w:b/>
          <w:bCs/>
          <w:color w:val="004E42"/>
          <w:sz w:val="24"/>
          <w:szCs w:val="24"/>
          <w:lang w:bidi="bn-IN"/>
        </w:rPr>
      </w:pPr>
      <w:r w:rsidRPr="00875F99">
        <w:rPr>
          <w:rFonts w:ascii="Kalpurush" w:hAnsi="Kalpurush" w:cs="Kalpurush"/>
          <w:b/>
          <w:bCs/>
          <w:color w:val="004E42"/>
          <w:sz w:val="24"/>
          <w:szCs w:val="24"/>
          <w:cs/>
          <w:lang w:bidi="bn-IN"/>
        </w:rPr>
        <w:t>হাদীসের শিক্ষা</w:t>
      </w:r>
      <w:r w:rsidRPr="00875F99">
        <w:rPr>
          <w:rFonts w:ascii="Kalpurush" w:hAnsi="Kalpurush" w:cs="Kalpurush"/>
          <w:b/>
          <w:bCs/>
          <w:color w:val="004E42"/>
          <w:sz w:val="24"/>
          <w:szCs w:val="24"/>
          <w:lang w:bidi="bn-IN"/>
        </w:rPr>
        <w:t>:</w:t>
      </w:r>
    </w:p>
    <w:p w14:paraId="5C54C5A8" w14:textId="77777777" w:rsidR="00541F45" w:rsidRPr="00176F53" w:rsidRDefault="00541F45" w:rsidP="00D96674">
      <w:pPr>
        <w:pStyle w:val="ad"/>
        <w:numPr>
          <w:ilvl w:val="0"/>
          <w:numId w:val="131"/>
        </w:numPr>
        <w:bidi w:val="0"/>
        <w:spacing w:after="0" w:line="228"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মুয়াযযিনের জাওয়াবের প্রতি উদ্বুদ্ধ করণ।</w:t>
      </w:r>
    </w:p>
    <w:p w14:paraId="3B2FA67B" w14:textId="77777777" w:rsidR="00541F45" w:rsidRPr="00176F53" w:rsidRDefault="00541F45" w:rsidP="00D96674">
      <w:pPr>
        <w:pStyle w:val="ad"/>
        <w:numPr>
          <w:ilvl w:val="0"/>
          <w:numId w:val="131"/>
        </w:numPr>
        <w:bidi w:val="0"/>
        <w:spacing w:after="0" w:line="228"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মুয়াযযিনকে জাওয়াব দানের পর নবী সাল্লাল্লাহু ‘আলাইহি ওয়াসাল্লামের ওপর সালাত ও সালাম পাঠ করার ফজিলত।</w:t>
      </w:r>
    </w:p>
    <w:p w14:paraId="2E129E77" w14:textId="77777777" w:rsidR="00541F45" w:rsidRPr="00176F53" w:rsidRDefault="00541F45" w:rsidP="00D96674">
      <w:pPr>
        <w:pStyle w:val="ad"/>
        <w:numPr>
          <w:ilvl w:val="0"/>
          <w:numId w:val="131"/>
        </w:numPr>
        <w:bidi w:val="0"/>
        <w:spacing w:after="0" w:line="228"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নবী সাল্লাল্লাহু ‘আলাইহি ওয়াসাল্লামের ওপর সালাত পাঠ করার পর তাঁর জন্যে অসীলাহ প্রার্থনা করার প্রতি উদ্বুদ্ধ করণ।</w:t>
      </w:r>
    </w:p>
    <w:p w14:paraId="1B5616A5" w14:textId="77777777" w:rsidR="00541F45" w:rsidRPr="00176F53" w:rsidRDefault="00541F45" w:rsidP="00FE5E6C">
      <w:pPr>
        <w:pStyle w:val="ad"/>
        <w:numPr>
          <w:ilvl w:val="0"/>
          <w:numId w:val="131"/>
        </w:numPr>
        <w:bidi w:val="0"/>
        <w:spacing w:after="0" w:line="216"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lastRenderedPageBreak/>
        <w:t>অসীলাহর অর্থ ও মহান মর্যাদার বর্ণনা রয়েছে এখানে। আর তা একজন বান্দা ছাড়া কারো জন্যে উপযুক্ত হবে না।</w:t>
      </w:r>
    </w:p>
    <w:p w14:paraId="50AF827F" w14:textId="77777777" w:rsidR="00541F45" w:rsidRPr="00176F53" w:rsidRDefault="00541F45" w:rsidP="00FE5E6C">
      <w:pPr>
        <w:pStyle w:val="ad"/>
        <w:numPr>
          <w:ilvl w:val="0"/>
          <w:numId w:val="131"/>
        </w:numPr>
        <w:bidi w:val="0"/>
        <w:spacing w:after="0" w:line="216"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নবী সাল্লাল্লাহু ‘আলাইহি ওয়াসাল্লামের মর্যাদার বর্ণনা যে</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তিনি একাই সেই উঁচু স্থানের জন্যে নির্বাচিত হয়েছেন।</w:t>
      </w:r>
    </w:p>
    <w:p w14:paraId="782E11B5" w14:textId="77777777" w:rsidR="00541F45" w:rsidRPr="00176F53" w:rsidRDefault="00541F45" w:rsidP="00FE5E6C">
      <w:pPr>
        <w:pStyle w:val="ad"/>
        <w:numPr>
          <w:ilvl w:val="0"/>
          <w:numId w:val="131"/>
        </w:numPr>
        <w:bidi w:val="0"/>
        <w:spacing w:after="0" w:line="216"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যে ব্যক্তি নবী সাল্লাল্লাহু ‘আলাইহি ওয়াসাল্লামের জন্যে অসীলাহ প্রার্থনা করবে</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তার জন্যে সুপারিশ অর্জন হবে।</w:t>
      </w:r>
    </w:p>
    <w:p w14:paraId="1A6A4936" w14:textId="77777777" w:rsidR="00541F45" w:rsidRPr="00176F53" w:rsidRDefault="00541F45" w:rsidP="00FE5E6C">
      <w:pPr>
        <w:pStyle w:val="ad"/>
        <w:numPr>
          <w:ilvl w:val="0"/>
          <w:numId w:val="131"/>
        </w:numPr>
        <w:bidi w:val="0"/>
        <w:spacing w:after="0" w:line="216"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নবী সাল্লাল্লাহু ‘আলাইহি ওয়াসাল্লামের বিনয়</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অসীলা একমাত্র তাঁর জন্যে খাস হওয়া স</w:t>
      </w:r>
      <w:r w:rsidRPr="00176F53">
        <w:rPr>
          <w:rFonts w:ascii="Kalpurush" w:hAnsi="Kalpurush" w:cs="Kalpurush"/>
          <w:noProof/>
          <w:color w:val="000000" w:themeColor="text1"/>
          <w:sz w:val="24"/>
          <w:szCs w:val="24"/>
          <w:lang w:bidi="bn-IN"/>
        </w:rPr>
        <w:t>ত্ত্বে</w:t>
      </w:r>
      <w:r w:rsidRPr="00176F53">
        <w:rPr>
          <w:rFonts w:ascii="Kalpurush" w:hAnsi="Kalpurush" w:cs="Kalpurush"/>
          <w:noProof/>
          <w:color w:val="000000" w:themeColor="text1"/>
          <w:sz w:val="24"/>
          <w:szCs w:val="24"/>
          <w:cs/>
          <w:lang w:bidi="bn-IN"/>
        </w:rPr>
        <w:t>ও উম্মাতের কাছে তা প্রাপ্তির জন্যে দোয়া চেয়েছেন।</w:t>
      </w:r>
    </w:p>
    <w:p w14:paraId="7A876B37" w14:textId="77777777" w:rsidR="00541F45" w:rsidRPr="00176F53" w:rsidRDefault="00541F45" w:rsidP="00FE5E6C">
      <w:pPr>
        <w:pStyle w:val="ad"/>
        <w:numPr>
          <w:ilvl w:val="0"/>
          <w:numId w:val="131"/>
        </w:numPr>
        <w:bidi w:val="0"/>
        <w:spacing w:after="0" w:line="216" w:lineRule="auto"/>
        <w:ind w:left="0" w:firstLine="284"/>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আল্লাহ তা‘আলার রহমত ও অনুগ্রহের বিশালতা। কারণ</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একটি নেকির বিনিময় তার দশগুন।</w:t>
      </w:r>
    </w:p>
    <w:p w14:paraId="38290B93" w14:textId="77777777" w:rsidR="00541F45" w:rsidRPr="006D2C40" w:rsidRDefault="00541F45" w:rsidP="006D2C40">
      <w:pPr>
        <w:spacing w:after="0" w:line="216" w:lineRule="auto"/>
        <w:ind w:firstLine="284"/>
        <w:contextualSpacing/>
        <w:jc w:val="center"/>
        <w:rPr>
          <w:rFonts w:ascii="Kalpurush" w:hAnsi="Kalpurush" w:cs="Kalpurush"/>
          <w:color w:val="004E42"/>
          <w:sz w:val="24"/>
          <w:szCs w:val="24"/>
          <w:cs/>
          <w:lang w:bidi="bn-IN"/>
        </w:rPr>
      </w:pPr>
      <w:r w:rsidRPr="006D2C40">
        <w:rPr>
          <w:rFonts w:ascii="Kalpurush" w:hAnsi="Kalpurush" w:cs="Kalpurush" w:hint="cs"/>
          <w:color w:val="004E42"/>
          <w:sz w:val="24"/>
          <w:szCs w:val="24"/>
          <w:cs/>
          <w:lang w:bidi="bn-IN"/>
        </w:rPr>
        <w:t>(65087)</w:t>
      </w:r>
    </w:p>
    <w:p w14:paraId="13A61C98" w14:textId="77777777" w:rsidR="00A033D3" w:rsidRPr="00CF378E" w:rsidRDefault="00A033D3" w:rsidP="00FE5E6C">
      <w:pPr>
        <w:pStyle w:val="1"/>
        <w:bidi w:val="0"/>
        <w:spacing w:before="0" w:after="0" w:line="216" w:lineRule="auto"/>
        <w:contextualSpacing/>
        <w:jc w:val="center"/>
        <w:rPr>
          <w:color w:val="FFFFFF" w:themeColor="background1"/>
          <w:sz w:val="4"/>
          <w:szCs w:val="4"/>
          <w:lang w:bidi="bn-IN"/>
        </w:rPr>
      </w:pPr>
      <w:bookmarkStart w:id="261" w:name="_Toc209606038"/>
      <w:bookmarkStart w:id="262" w:name="_Toc211162266"/>
      <w:bookmarkStart w:id="263" w:name="_Toc211163250"/>
      <w:r w:rsidRPr="00CF378E">
        <w:rPr>
          <w:rFonts w:ascii="Nirmala UI" w:hAnsi="Nirmala UI" w:cs="Nirmala UI"/>
          <w:color w:val="FFFFFF" w:themeColor="background1"/>
          <w:sz w:val="4"/>
          <w:szCs w:val="4"/>
          <w:cs/>
          <w:lang w:bidi="bn-IN"/>
        </w:rPr>
        <w:t>তুমি</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সালাতের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আযান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শুনতে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পাও</w:t>
      </w:r>
      <w:r w:rsidRPr="00CF378E">
        <w:rPr>
          <w:color w:val="FFFFFF" w:themeColor="background1"/>
          <w:sz w:val="4"/>
          <w:szCs w:val="4"/>
          <w:rtl/>
          <w:lang w:bidi="bn-IN"/>
        </w:rPr>
        <w:t>?</w:t>
      </w:r>
      <w:r w:rsidRPr="00CF378E">
        <w:rPr>
          <w:rFonts w:ascii="Sakkal Majalla" w:hAnsi="Sakkal Majalla" w:cs="Sakkal Majalla"/>
          <w:color w:val="FFFFFF" w:themeColor="background1"/>
          <w:sz w:val="4"/>
          <w:szCs w:val="4"/>
          <w:lang w:bidi="bn-IN"/>
        </w:rPr>
        <w:t>”</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বললেন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রাসূলুল্লাহ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সাল্লাল্লাহু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আলাইহি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ওয়াসাল্লাম</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বললেন</w:t>
      </w:r>
      <w:r w:rsidRPr="00CF378E">
        <w:rPr>
          <w:color w:val="FFFFFF" w:themeColor="background1"/>
          <w:sz w:val="4"/>
          <w:szCs w:val="4"/>
          <w:rtl/>
          <w:lang w:bidi="bn-IN"/>
        </w:rPr>
        <w:t xml:space="preserve">, </w:t>
      </w:r>
      <w:r w:rsidRPr="00CF378E">
        <w:rPr>
          <w:rFonts w:ascii="Sakkal Majalla" w:hAnsi="Sakkal Majalla" w:cs="Sakkal Majalla"/>
          <w:color w:val="FFFFFF" w:themeColor="background1"/>
          <w:sz w:val="4"/>
          <w:szCs w:val="4"/>
          <w:lang w:bidi="bn-IN"/>
        </w:rPr>
        <w:t>“</w:t>
      </w:r>
      <w:r w:rsidRPr="00CF378E">
        <w:rPr>
          <w:rFonts w:ascii="Nirmala UI" w:hAnsi="Nirmala UI" w:cs="Nirmala UI"/>
          <w:color w:val="FFFFFF" w:themeColor="background1"/>
          <w:sz w:val="4"/>
          <w:szCs w:val="4"/>
          <w:cs/>
          <w:lang w:bidi="bn-IN"/>
        </w:rPr>
        <w:t>তবে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তুমি</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জামা</w:t>
      </w:r>
      <w:r w:rsidRPr="00CF378E">
        <w:rPr>
          <w:color w:val="FFFFFF" w:themeColor="background1"/>
          <w:sz w:val="4"/>
          <w:szCs w:val="4"/>
          <w:rtl/>
          <w:lang w:bidi="bn-IN"/>
        </w:rPr>
        <w:t>’</w:t>
      </w:r>
      <w:r w:rsidRPr="00CF378E">
        <w:rPr>
          <w:rFonts w:ascii="Nirmala UI" w:hAnsi="Nirmala UI" w:cs="Nirmala UI"/>
          <w:color w:val="FFFFFF" w:themeColor="background1"/>
          <w:sz w:val="4"/>
          <w:szCs w:val="4"/>
          <w:cs/>
          <w:lang w:bidi="bn-IN"/>
        </w:rPr>
        <w:t>আতে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উপস্থিত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হবে।</w:t>
      </w:r>
      <w:r w:rsidRPr="00CF378E">
        <w:rPr>
          <w:color w:val="FFFFFF" w:themeColor="background1"/>
          <w:sz w:val="4"/>
          <w:szCs w:val="4"/>
          <w:rtl/>
          <w:lang w:bidi="bn-IN"/>
        </w:rPr>
        <w:t>”</w:t>
      </w:r>
      <w:bookmarkEnd w:id="261"/>
      <w:bookmarkEnd w:id="262"/>
      <w:bookmarkEnd w:id="263"/>
    </w:p>
    <w:p w14:paraId="19ADE424" w14:textId="5BAD69D9" w:rsidR="00541F45" w:rsidRPr="0012595C" w:rsidRDefault="00541F45" w:rsidP="00FE5E6C">
      <w:pPr>
        <w:spacing w:after="0" w:line="216" w:lineRule="auto"/>
        <w:ind w:firstLine="284"/>
        <w:contextualSpacing/>
        <w:jc w:val="both"/>
        <w:rPr>
          <w:rFonts w:ascii="adwa-assalaf" w:hAnsi="adwa-assalaf" w:cs="adwa-assalaf"/>
          <w:b/>
          <w:bCs/>
          <w:color w:val="004E42"/>
          <w:position w:val="4"/>
          <w:sz w:val="24"/>
          <w:szCs w:val="24"/>
          <w:rtl/>
          <w:lang w:bidi="bn-IN"/>
        </w:rPr>
      </w:pPr>
      <w:r w:rsidRPr="0012595C">
        <w:rPr>
          <w:rFonts w:ascii="adwa-assalaf" w:eastAsia="001 Al Kamal Hadith" w:hAnsi="adwa-assalaf" w:cs="adwa-assalaf"/>
          <w:b/>
          <w:bCs/>
          <w:noProof/>
          <w:color w:val="004E42"/>
          <w:position w:val="2"/>
          <w:sz w:val="24"/>
          <w:szCs w:val="24"/>
          <w:rtl/>
          <w:lang w:bidi="bn-IN"/>
        </w:rPr>
        <w:t>(86) -</w:t>
      </w:r>
      <w:r w:rsidRPr="0012595C">
        <w:rPr>
          <w:rFonts w:ascii="adwa-assalaf" w:eastAsia="001 Al Kamal Hadith" w:hAnsi="adwa-assalaf" w:cs="adwa-assalaf"/>
          <w:b/>
          <w:bCs/>
          <w:noProof/>
          <w:color w:val="004E42"/>
          <w:sz w:val="24"/>
          <w:szCs w:val="24"/>
          <w:rtl/>
          <w:lang w:bidi="bn-IN"/>
        </w:rPr>
        <w:t xml:space="preserve"> </w:t>
      </w:r>
      <w:r w:rsidRPr="0012595C">
        <w:rPr>
          <w:rFonts w:ascii="adwa-assalaf" w:eastAsia="Times New Roman" w:hAnsi="adwa-assalaf" w:cs="adwa-assalaf"/>
          <w:b/>
          <w:bCs/>
          <w:noProof/>
          <w:color w:val="004E42"/>
          <w:sz w:val="24"/>
          <w:szCs w:val="24"/>
          <w:rtl/>
          <w:lang w:bidi="bn-IN"/>
        </w:rPr>
        <w:t>عن أبي هريرة رضي الله عنه قال: أَتَى النَّبِيَّ صَلَّى اللهُ عَلَيْهِ وَسَلَّمَ رَجُلٌ أَعْمَى، فَقَالَ: يَا رَسُولَ اللهِ، إِنَّهُ لَيْسَ لِي قَائِدٌ يَقُودُنِي إِلَى الْمَسْجِدِ، فَسَأَلَ رَسُولَ اللهِ صَلَّى اللهُ عَلَيْهِ وَسَلَّمَ أَنْ يُرَخِّصَ لَهُ فَيُصَلِّيَ فِي بَيْتِهِ، فَرَخَّصَ لَهُ، فَلَمَّا وَلَّى دَعَاهُ، فَقَالَ: «هَلْ تَسْمَعُ النِّدَاءَ بِالصَّلَاةِ؟» فَقَالَ: نَعَمْ، قَالَ: «فَأَجِبْ». [صحيح] - [رواه مسلم]</w:t>
      </w:r>
    </w:p>
    <w:p w14:paraId="3F15F579" w14:textId="68214E3D" w:rsidR="00541F45" w:rsidRPr="00176F53" w:rsidRDefault="00541F45" w:rsidP="00FE5E6C">
      <w:pPr>
        <w:bidi w:val="0"/>
        <w:spacing w:after="0" w:line="216" w:lineRule="auto"/>
        <w:ind w:firstLine="284"/>
        <w:jc w:val="both"/>
        <w:rPr>
          <w:rFonts w:ascii="Kalpurush" w:hAnsi="Kalpurush" w:cs="Kalpurush"/>
          <w:color w:val="000000" w:themeColor="text1"/>
          <w:spacing w:val="-6"/>
          <w:sz w:val="24"/>
          <w:szCs w:val="24"/>
          <w:lang w:bidi="bn-IN"/>
        </w:rPr>
      </w:pPr>
      <w:r w:rsidRPr="00176F53">
        <w:rPr>
          <w:rFonts w:ascii="Kalpurush" w:hAnsi="Kalpurush" w:cs="Kalpurush"/>
          <w:color w:val="000000" w:themeColor="text1"/>
          <w:spacing w:val="-6"/>
          <w:position w:val="4"/>
          <w:sz w:val="24"/>
          <w:szCs w:val="24"/>
          <w:lang w:bidi="bn-IN"/>
        </w:rPr>
        <w:t>(</w:t>
      </w:r>
      <w:r w:rsidR="00F34CB4" w:rsidRPr="00176F53">
        <w:rPr>
          <w:rFonts w:ascii="Kalpurush" w:hAnsi="Kalpurush" w:cs="Kalpurush"/>
          <w:noProof/>
          <w:color w:val="000000" w:themeColor="text1"/>
          <w:spacing w:val="-6"/>
          <w:position w:val="4"/>
          <w:sz w:val="24"/>
          <w:szCs w:val="24"/>
          <w:rtl/>
          <w:lang w:bidi="bn-IN"/>
        </w:rPr>
        <w:t>৮৬</w:t>
      </w:r>
      <w:r w:rsidRPr="00176F53">
        <w:rPr>
          <w:rFonts w:ascii="Kalpurush" w:hAnsi="Kalpurush" w:cs="Kalpurush"/>
          <w:color w:val="000000" w:themeColor="text1"/>
          <w:spacing w:val="-6"/>
          <w:position w:val="4"/>
          <w:sz w:val="24"/>
          <w:szCs w:val="24"/>
          <w:lang w:bidi="bn-IN"/>
        </w:rPr>
        <w:t xml:space="preserve">) - </w:t>
      </w:r>
      <w:r w:rsidRPr="00176F53">
        <w:rPr>
          <w:rFonts w:ascii="Kalpurush" w:hAnsi="Kalpurush" w:cs="Kalpurush"/>
          <w:noProof/>
          <w:color w:val="000000" w:themeColor="text1"/>
          <w:spacing w:val="-6"/>
          <w:sz w:val="24"/>
          <w:szCs w:val="24"/>
          <w:cs/>
          <w:lang w:bidi="bn-IN"/>
        </w:rPr>
        <w:t>আবূ হুরায়রা রাদিয়াল্লাহু ‘আনহু থেকে বর্ণিত</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তিনি বলেন: এক অন্ধ ব্যক্তি নবী সাল্লাল্লাহু ‘আলাইহি ওয়াসাল্লামের কাছে এসে বললেন: হে আল্লাহর রাসূল! আমার এমন কোনো লোক নেই</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যে আমাকে মসজিদে নিয়ে আসবে। তারপর তিনি রাসূলুল্লাহ সাল্লাল্লাহু ‘আলাইহি ওয়াসাল্লামের কাছে নিজ ঘরে সালাত আদায়ের অনুমতি চাইলেন। তিনি তাকে অনুমতি দিলেন। লোকটি চলে যাচ্ছিল</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তখন রাসূলুল্লাহ সাল্লাল্লাহু ‘আলাইহি ওয়াসাল্লাম তাকে ডাকলেন এবং জিজ্ঞাসা করলেন: “তুমি কি সালাতের আযান শুনতে পাও</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তিনি বললেন</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হ্যাঁ। রাসূলুল্লাহ সাল্লাল্লাহু আলাইহি ওয়াসাল্লাম বললেন</w:t>
      </w:r>
      <w:r w:rsidRPr="00176F53">
        <w:rPr>
          <w:rFonts w:ascii="Kalpurush" w:hAnsi="Kalpurush" w:cs="Kalpurush"/>
          <w:noProof/>
          <w:color w:val="000000" w:themeColor="text1"/>
          <w:spacing w:val="-6"/>
          <w:sz w:val="24"/>
          <w:szCs w:val="24"/>
          <w:lang w:bidi="bn-IN"/>
        </w:rPr>
        <w:t>, “</w:t>
      </w:r>
      <w:r w:rsidRPr="00176F53">
        <w:rPr>
          <w:rFonts w:ascii="Kalpurush" w:hAnsi="Kalpurush" w:cs="Kalpurush"/>
          <w:noProof/>
          <w:color w:val="000000" w:themeColor="text1"/>
          <w:spacing w:val="-6"/>
          <w:sz w:val="24"/>
          <w:szCs w:val="24"/>
          <w:cs/>
          <w:lang w:bidi="bn-IN"/>
        </w:rPr>
        <w:t>তবে তুমি (জামা’আতে) উপস্থিত হবে।”</w:t>
      </w:r>
      <w:r w:rsidRPr="00176F53">
        <w:rPr>
          <w:rFonts w:ascii="Kalpurush" w:eastAsia="Times New Roman" w:hAnsi="Kalpurush" w:cs="Kalpurush"/>
          <w:noProof/>
          <w:color w:val="000000" w:themeColor="text1"/>
          <w:spacing w:val="-6"/>
          <w:sz w:val="24"/>
          <w:szCs w:val="24"/>
          <w:rtl/>
          <w:lang w:bidi="bn-IN"/>
        </w:rPr>
        <w:t xml:space="preserve"> </w:t>
      </w:r>
      <w:r w:rsidRPr="00176F53">
        <w:rPr>
          <w:rFonts w:ascii="Kalpurush" w:eastAsia="Times New Roman" w:hAnsi="Kalpurush" w:cs="Kalpurush"/>
          <w:b/>
          <w:bCs/>
          <w:noProof/>
          <w:color w:val="000000" w:themeColor="text1"/>
          <w:spacing w:val="-6"/>
          <w:sz w:val="24"/>
          <w:szCs w:val="24"/>
          <w:lang w:bidi="bn-IN"/>
        </w:rPr>
        <w:t>[</w:t>
      </w:r>
      <w:r w:rsidRPr="00176F53">
        <w:rPr>
          <w:rFonts w:ascii="Kalpurush" w:eastAsia="Times New Roman" w:hAnsi="Kalpurush" w:cs="Kalpurush"/>
          <w:b/>
          <w:bCs/>
          <w:noProof/>
          <w:color w:val="000000" w:themeColor="text1"/>
          <w:spacing w:val="-6"/>
          <w:sz w:val="24"/>
          <w:szCs w:val="24"/>
          <w:cs/>
          <w:lang w:bidi="bn-IN"/>
        </w:rPr>
        <w:t>সহীহ</w:t>
      </w:r>
      <w:r w:rsidRPr="00176F53">
        <w:rPr>
          <w:rFonts w:ascii="Kalpurush" w:eastAsia="Times New Roman" w:hAnsi="Kalpurush" w:cs="Kalpurush"/>
          <w:b/>
          <w:bCs/>
          <w:noProof/>
          <w:color w:val="000000" w:themeColor="text1"/>
          <w:spacing w:val="-6"/>
          <w:sz w:val="24"/>
          <w:szCs w:val="24"/>
          <w:lang w:bidi="bn-IN"/>
        </w:rPr>
        <w:t xml:space="preserve">] </w:t>
      </w:r>
      <w:r w:rsidRPr="00176F53">
        <w:rPr>
          <w:rFonts w:ascii="Kalpurush" w:eastAsia="Times New Roman" w:hAnsi="Kalpurush" w:cs="Kalpurush"/>
          <w:b/>
          <w:bCs/>
          <w:noProof/>
          <w:color w:val="000000" w:themeColor="text1"/>
          <w:spacing w:val="-6"/>
          <w:sz w:val="24"/>
          <w:szCs w:val="24"/>
          <w:rtl/>
          <w:lang w:bidi="bn-IN"/>
        </w:rPr>
        <w:t>-</w:t>
      </w:r>
      <w:r w:rsidRPr="00176F53">
        <w:rPr>
          <w:rFonts w:ascii="Kalpurush" w:eastAsia="Times New Roman" w:hAnsi="Kalpurush" w:cs="Kalpurush"/>
          <w:b/>
          <w:bCs/>
          <w:noProof/>
          <w:color w:val="000000" w:themeColor="text1"/>
          <w:spacing w:val="-6"/>
          <w:sz w:val="24"/>
          <w:szCs w:val="24"/>
          <w:lang w:bidi="bn-IN"/>
        </w:rPr>
        <w:t xml:space="preserve"> [</w:t>
      </w:r>
      <w:r w:rsidRPr="00176F53">
        <w:rPr>
          <w:rFonts w:ascii="Kalpurush" w:eastAsia="Times New Roman" w:hAnsi="Kalpurush" w:cs="Kalpurush"/>
          <w:b/>
          <w:bCs/>
          <w:noProof/>
          <w:color w:val="000000" w:themeColor="text1"/>
          <w:spacing w:val="-6"/>
          <w:sz w:val="24"/>
          <w:szCs w:val="24"/>
          <w:cs/>
          <w:lang w:bidi="bn-IN"/>
        </w:rPr>
        <w:t>এটি মুসলিম বর্ণনা করেছেন।</w:t>
      </w:r>
      <w:r w:rsidRPr="00176F53">
        <w:rPr>
          <w:rFonts w:ascii="Kalpurush" w:eastAsia="Times New Roman" w:hAnsi="Kalpurush" w:cs="Kalpurush"/>
          <w:b/>
          <w:bCs/>
          <w:noProof/>
          <w:color w:val="000000" w:themeColor="text1"/>
          <w:spacing w:val="-6"/>
          <w:sz w:val="24"/>
          <w:szCs w:val="24"/>
          <w:lang w:bidi="bn-IN"/>
        </w:rPr>
        <w:t>]</w:t>
      </w:r>
    </w:p>
    <w:p w14:paraId="4876E5DE" w14:textId="77777777" w:rsidR="00541F45" w:rsidRPr="0012595C" w:rsidRDefault="00541F45" w:rsidP="00162827">
      <w:pPr>
        <w:keepNext/>
        <w:bidi w:val="0"/>
        <w:spacing w:after="0" w:line="216" w:lineRule="auto"/>
        <w:ind w:firstLine="284"/>
        <w:rPr>
          <w:rFonts w:ascii="Kalpurush" w:hAnsi="Kalpurush" w:cs="Kalpurush"/>
          <w:b/>
          <w:bCs/>
          <w:color w:val="004E42"/>
          <w:sz w:val="24"/>
          <w:szCs w:val="24"/>
          <w:lang w:bidi="bn-IN"/>
        </w:rPr>
      </w:pPr>
      <w:r w:rsidRPr="0012595C">
        <w:rPr>
          <w:rFonts w:ascii="Kalpurush" w:hAnsi="Kalpurush" w:cs="Kalpurush"/>
          <w:b/>
          <w:bCs/>
          <w:color w:val="004E42"/>
          <w:sz w:val="24"/>
          <w:szCs w:val="24"/>
          <w:cs/>
          <w:lang w:bidi="bn-IN"/>
        </w:rPr>
        <w:lastRenderedPageBreak/>
        <w:t>ব্যাখ্যা</w:t>
      </w:r>
      <w:r w:rsidRPr="0012595C">
        <w:rPr>
          <w:rFonts w:ascii="Kalpurush" w:hAnsi="Kalpurush" w:cs="Kalpurush"/>
          <w:b/>
          <w:bCs/>
          <w:color w:val="004E42"/>
          <w:sz w:val="24"/>
          <w:szCs w:val="24"/>
          <w:lang w:bidi="bn-IN"/>
        </w:rPr>
        <w:t>:</w:t>
      </w:r>
    </w:p>
    <w:p w14:paraId="145D575C" w14:textId="77777777" w:rsidR="00541F45" w:rsidRPr="00176F53" w:rsidRDefault="00541F45" w:rsidP="00162827">
      <w:pPr>
        <w:bidi w:val="0"/>
        <w:spacing w:after="0" w:line="216"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এক অন্ধ লোক নবী সাল্লাল্লাহু ‘আলাইহি ওয়াসাল্লামের কাছে এসে বললেন: হে আল্লাহর রাসূল! আমার এমন কোনো লোক নেই</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 আমাকে হাত ধরে পাঁচ ওয়াক্ত সালাত আদায় করতে মসজিদে নিয়ে আসবে। তিনি রাসূলুল্লাহ সাল্লাল্লাহু ‘আলাইহি ওয়াসাল্লামের কাছে জামা‘আতে উপস্থিত না হওয়ার অনুমতি প্রার্থনা করলেন। তিনি তাকে অনুমতি দিলেন। লোকটি চলে যাচ্ছিল</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তখন রাসূলুল্লাহ সাল্লাল্লাহু ‘আলাইহি ওয়াসাল্লাম তাকে ডাকলেন এবং জিজ্ঞাসা করলেন: তুমি কি সালাতের আযান শুনতে পাও</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তিনি বললেন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হ্যাঁ। তখন রাসূলুল্লাহ সাল্লাল্লাহু আলাইহি ওয়াসাল্লাম বললেন: তবে তুমি আযানের সাড়া দিবে অর্থাৎ জামা’আতে উপস্থিত হবে।</w:t>
      </w:r>
    </w:p>
    <w:p w14:paraId="5BED1280" w14:textId="77777777" w:rsidR="00541F45" w:rsidRPr="0012595C" w:rsidRDefault="00541F45" w:rsidP="00162827">
      <w:pPr>
        <w:keepNext/>
        <w:bidi w:val="0"/>
        <w:spacing w:after="0" w:line="216" w:lineRule="auto"/>
        <w:ind w:firstLine="284"/>
        <w:rPr>
          <w:rFonts w:ascii="Kalpurush" w:hAnsi="Kalpurush" w:cs="Kalpurush"/>
          <w:b/>
          <w:bCs/>
          <w:color w:val="004E42"/>
          <w:sz w:val="24"/>
          <w:szCs w:val="24"/>
          <w:lang w:bidi="bn-IN"/>
        </w:rPr>
      </w:pPr>
      <w:r w:rsidRPr="0012595C">
        <w:rPr>
          <w:rFonts w:ascii="Kalpurush" w:hAnsi="Kalpurush" w:cs="Kalpurush"/>
          <w:b/>
          <w:bCs/>
          <w:color w:val="004E42"/>
          <w:sz w:val="24"/>
          <w:szCs w:val="24"/>
          <w:cs/>
          <w:lang w:bidi="bn-IN"/>
        </w:rPr>
        <w:t>হাদীসের শিক্ষা</w:t>
      </w:r>
      <w:r w:rsidRPr="0012595C">
        <w:rPr>
          <w:rFonts w:ascii="Kalpurush" w:hAnsi="Kalpurush" w:cs="Kalpurush"/>
          <w:b/>
          <w:bCs/>
          <w:color w:val="004E42"/>
          <w:sz w:val="24"/>
          <w:szCs w:val="24"/>
          <w:lang w:bidi="bn-IN"/>
        </w:rPr>
        <w:t>:</w:t>
      </w:r>
    </w:p>
    <w:p w14:paraId="30EBAD8A" w14:textId="77777777" w:rsidR="00541F45" w:rsidRPr="00176F53" w:rsidRDefault="00541F45" w:rsidP="00162827">
      <w:pPr>
        <w:pStyle w:val="ad"/>
        <w:numPr>
          <w:ilvl w:val="0"/>
          <w:numId w:val="132"/>
        </w:numPr>
        <w:bidi w:val="0"/>
        <w:spacing w:after="0" w:line="216"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জামা‘আতে সালাত আদায় করা ওয়াজিব। কেননা কোনো জরুরী ও অত্যাবশ্যকীয় কাজের ক্ষেত্রেই রুখসত তথা অনুমতির প্রয়োজন হয়।</w:t>
      </w:r>
    </w:p>
    <w:p w14:paraId="5C6D5655" w14:textId="1DB060A0" w:rsidR="00541F45" w:rsidRPr="00176F53" w:rsidRDefault="00541F45" w:rsidP="00162827">
      <w:pPr>
        <w:pStyle w:val="ad"/>
        <w:numPr>
          <w:ilvl w:val="0"/>
          <w:numId w:val="132"/>
        </w:numPr>
        <w:bidi w:val="0"/>
        <w:spacing w:after="0" w:line="216" w:lineRule="auto"/>
        <w:ind w:left="0" w:firstLine="284"/>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রাসূলুল্লাহ সাল্লাল্লাহু আলাইহি ওয়াসাল্লামের বাণী</w:t>
      </w:r>
      <w:r w:rsidRPr="00176F53">
        <w:rPr>
          <w:rFonts w:ascii="Kalpurush" w:hAnsi="Kalpurush" w:cs="Kalpurush"/>
          <w:noProof/>
          <w:color w:val="000000" w:themeColor="text1"/>
          <w:sz w:val="24"/>
          <w:szCs w:val="24"/>
          <w:rtl/>
          <w:lang w:bidi="bn-IN"/>
        </w:rPr>
        <w:t xml:space="preserve">: </w:t>
      </w:r>
      <w:r w:rsidRPr="00176F53">
        <w:rPr>
          <w:rFonts w:ascii="Calibri" w:hAnsi="Calibri" w:cs="Calibri"/>
          <w:noProof/>
          <w:color w:val="000000" w:themeColor="text1"/>
          <w:sz w:val="24"/>
          <w:szCs w:val="24"/>
          <w:rtl/>
          <w:lang w:bidi="bn-IN"/>
        </w:rPr>
        <w:t>«</w:t>
      </w:r>
      <w:r w:rsidRPr="00176F53">
        <w:rPr>
          <w:rFonts w:ascii="adwa-assalaf" w:hAnsi="adwa-assalaf" w:cs="adwa-assalaf"/>
          <w:noProof/>
          <w:color w:val="000000" w:themeColor="text1"/>
          <w:sz w:val="24"/>
          <w:szCs w:val="24"/>
          <w:rtl/>
          <w:lang w:bidi="bn-IN"/>
        </w:rPr>
        <w:t>ف</w:t>
      </w:r>
      <w:r w:rsidR="001E6CB3" w:rsidRPr="00176F53">
        <w:rPr>
          <w:rFonts w:ascii="adwa-assalaf" w:hAnsi="adwa-assalaf" w:cs="adwa-assalaf"/>
          <w:noProof/>
          <w:color w:val="000000" w:themeColor="text1"/>
          <w:sz w:val="24"/>
          <w:szCs w:val="24"/>
          <w:rtl/>
          <w:lang w:bidi="bn-IN"/>
        </w:rPr>
        <w:t>َ</w:t>
      </w:r>
      <w:r w:rsidRPr="00176F53">
        <w:rPr>
          <w:rFonts w:ascii="adwa-assalaf" w:hAnsi="adwa-assalaf" w:cs="adwa-assalaf"/>
          <w:noProof/>
          <w:color w:val="000000" w:themeColor="text1"/>
          <w:sz w:val="24"/>
          <w:szCs w:val="24"/>
          <w:rtl/>
          <w:lang w:bidi="bn-IN"/>
        </w:rPr>
        <w:t>أ</w:t>
      </w:r>
      <w:r w:rsidR="001E6CB3" w:rsidRPr="00176F53">
        <w:rPr>
          <w:rFonts w:ascii="adwa-assalaf" w:hAnsi="adwa-assalaf" w:cs="adwa-assalaf"/>
          <w:noProof/>
          <w:color w:val="000000" w:themeColor="text1"/>
          <w:sz w:val="24"/>
          <w:szCs w:val="24"/>
          <w:rtl/>
          <w:lang w:bidi="bn-IN"/>
        </w:rPr>
        <w:t>َ</w:t>
      </w:r>
      <w:r w:rsidRPr="00176F53">
        <w:rPr>
          <w:rFonts w:ascii="adwa-assalaf" w:hAnsi="adwa-assalaf" w:cs="adwa-assalaf"/>
          <w:noProof/>
          <w:color w:val="000000" w:themeColor="text1"/>
          <w:sz w:val="24"/>
          <w:szCs w:val="24"/>
          <w:rtl/>
          <w:lang w:bidi="bn-IN"/>
        </w:rPr>
        <w:t>ج</w:t>
      </w:r>
      <w:r w:rsidR="001E6CB3" w:rsidRPr="00176F53">
        <w:rPr>
          <w:rFonts w:ascii="adwa-assalaf" w:hAnsi="adwa-assalaf" w:cs="adwa-assalaf"/>
          <w:noProof/>
          <w:color w:val="000000" w:themeColor="text1"/>
          <w:sz w:val="24"/>
          <w:szCs w:val="24"/>
          <w:rtl/>
          <w:lang w:bidi="bn-IN"/>
        </w:rPr>
        <w:t>ِ</w:t>
      </w:r>
      <w:r w:rsidRPr="00176F53">
        <w:rPr>
          <w:rFonts w:ascii="adwa-assalaf" w:hAnsi="adwa-assalaf" w:cs="adwa-assalaf"/>
          <w:noProof/>
          <w:color w:val="000000" w:themeColor="text1"/>
          <w:sz w:val="24"/>
          <w:szCs w:val="24"/>
          <w:rtl/>
          <w:lang w:bidi="bn-IN"/>
        </w:rPr>
        <w:t>ب</w:t>
      </w:r>
      <w:r w:rsidR="001E6CB3" w:rsidRPr="00176F53">
        <w:rPr>
          <w:rFonts w:ascii="adwa-assalaf" w:hAnsi="adwa-assalaf" w:cs="adwa-assalaf"/>
          <w:noProof/>
          <w:color w:val="000000" w:themeColor="text1"/>
          <w:sz w:val="24"/>
          <w:szCs w:val="24"/>
          <w:rtl/>
          <w:lang w:bidi="bn-IN"/>
        </w:rPr>
        <w:t>ْ</w:t>
      </w:r>
      <w:r w:rsidRPr="00176F53">
        <w:rPr>
          <w:rFonts w:ascii="Arial" w:hAnsi="Arial" w:cs="Arial"/>
          <w:noProof/>
          <w:color w:val="000000" w:themeColor="text1"/>
          <w:sz w:val="24"/>
          <w:szCs w:val="24"/>
          <w:rtl/>
          <w:lang w:bidi="bn-IN"/>
        </w:rPr>
        <w:t>»</w:t>
      </w:r>
      <w:r w:rsidRPr="00176F53">
        <w:rPr>
          <w:rFonts w:ascii="Kalpurush" w:hAnsi="Kalpurush" w:cs="Kalpurush"/>
          <w:noProof/>
          <w:color w:val="000000" w:themeColor="text1"/>
          <w:sz w:val="24"/>
          <w:szCs w:val="24"/>
          <w:rtl/>
          <w:lang w:bidi="bn-IN"/>
        </w:rPr>
        <w:t xml:space="preserve"> “</w:t>
      </w:r>
      <w:r w:rsidRPr="00176F53">
        <w:rPr>
          <w:rFonts w:ascii="Kalpurush" w:hAnsi="Kalpurush" w:cs="Kalpurush"/>
          <w:noProof/>
          <w:color w:val="000000" w:themeColor="text1"/>
          <w:sz w:val="24"/>
          <w:szCs w:val="24"/>
          <w:cs/>
          <w:lang w:bidi="bn-IN"/>
        </w:rPr>
        <w:t>তবে তুমি (জামা’আতে) উপস্থিত হবে” এর দ্বারা প্রমাণ হয় যে</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 ব্যক্তি আযান শুনবে তার জন্য জামা‘আতে উপস্থিত হয়ে সালাত আদায় করা ওয়াজিব। কেননা আদেশসূচকের মূল হলো ওয়াজিব তথা অত্যাবশ্যকীয় হওয়া।</w:t>
      </w:r>
    </w:p>
    <w:p w14:paraId="6995D47E" w14:textId="77777777" w:rsidR="00541F45" w:rsidRPr="0012595C" w:rsidRDefault="00541F45" w:rsidP="00162827">
      <w:pPr>
        <w:spacing w:after="0" w:line="216" w:lineRule="auto"/>
        <w:ind w:firstLine="284"/>
        <w:contextualSpacing/>
        <w:jc w:val="center"/>
        <w:rPr>
          <w:rFonts w:ascii="Kalpurush" w:hAnsi="Kalpurush" w:cs="Kalpurush"/>
          <w:color w:val="004E42"/>
          <w:sz w:val="24"/>
          <w:szCs w:val="24"/>
          <w:lang w:bidi="bn-IN"/>
        </w:rPr>
      </w:pPr>
      <w:r w:rsidRPr="0012595C">
        <w:rPr>
          <w:rFonts w:ascii="Kalpurush" w:hAnsi="Kalpurush" w:cs="Kalpurush"/>
          <w:color w:val="004E42"/>
          <w:sz w:val="24"/>
          <w:szCs w:val="24"/>
          <w:lang w:bidi="bn-IN"/>
        </w:rPr>
        <w:t>(</w:t>
      </w:r>
      <w:r w:rsidRPr="0012595C">
        <w:rPr>
          <w:rFonts w:ascii="Kalpurush" w:hAnsi="Kalpurush" w:cs="Kalpurush"/>
          <w:noProof/>
          <w:color w:val="004E42"/>
          <w:sz w:val="24"/>
          <w:szCs w:val="24"/>
          <w:lang w:bidi="bn-IN"/>
        </w:rPr>
        <w:t>11287</w:t>
      </w:r>
      <w:r w:rsidRPr="0012595C">
        <w:rPr>
          <w:rFonts w:ascii="Kalpurush" w:hAnsi="Kalpurush" w:cs="Kalpurush"/>
          <w:color w:val="004E42"/>
          <w:sz w:val="24"/>
          <w:szCs w:val="24"/>
          <w:lang w:bidi="bn-IN"/>
        </w:rPr>
        <w:t>)</w:t>
      </w:r>
    </w:p>
    <w:p w14:paraId="0A429208" w14:textId="77777777" w:rsidR="00162827" w:rsidRPr="00CF378E" w:rsidRDefault="00162827" w:rsidP="00162827">
      <w:pPr>
        <w:pStyle w:val="1"/>
        <w:bidi w:val="0"/>
        <w:spacing w:before="0" w:after="0" w:line="216" w:lineRule="auto"/>
        <w:contextualSpacing/>
        <w:jc w:val="center"/>
        <w:rPr>
          <w:color w:val="FFFFFF" w:themeColor="background1"/>
          <w:sz w:val="4"/>
          <w:szCs w:val="4"/>
          <w:lang w:bidi="bn-IN"/>
        </w:rPr>
      </w:pPr>
      <w:bookmarkStart w:id="264" w:name="_Toc209606039"/>
      <w:bookmarkStart w:id="265" w:name="_Toc211162267"/>
      <w:bookmarkStart w:id="266" w:name="_Toc211163251"/>
      <w:r w:rsidRPr="00CF378E">
        <w:rPr>
          <w:rFonts w:ascii="Sakkal Majalla" w:hAnsi="Sakkal Majalla" w:cs="Sakkal Majalla"/>
          <w:color w:val="FFFFFF" w:themeColor="background1"/>
          <w:sz w:val="4"/>
          <w:szCs w:val="4"/>
          <w:lang w:bidi="bn-IN"/>
        </w:rPr>
        <w:t>“</w:t>
      </w:r>
      <w:r w:rsidRPr="00CF378E">
        <w:rPr>
          <w:rFonts w:ascii="Nirmala UI" w:hAnsi="Nirmala UI" w:cs="Nirmala UI"/>
          <w:color w:val="FFFFFF" w:themeColor="background1"/>
          <w:sz w:val="4"/>
          <w:szCs w:val="4"/>
          <w:cs/>
          <w:lang w:bidi="bn-IN"/>
        </w:rPr>
        <w:t>পাঁচ</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ওয়াক্ত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সালাত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এক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জুমু</w:t>
      </w:r>
      <w:r w:rsidRPr="00CF378E">
        <w:rPr>
          <w:color w:val="FFFFFF" w:themeColor="background1"/>
          <w:sz w:val="4"/>
          <w:szCs w:val="4"/>
          <w:rtl/>
          <w:lang w:bidi="bn-IN"/>
        </w:rPr>
        <w:t>‘</w:t>
      </w:r>
      <w:r w:rsidRPr="00CF378E">
        <w:rPr>
          <w:rFonts w:ascii="Nirmala UI" w:hAnsi="Nirmala UI" w:cs="Nirmala UI"/>
          <w:color w:val="FFFFFF" w:themeColor="background1"/>
          <w:sz w:val="4"/>
          <w:szCs w:val="4"/>
          <w:cs/>
          <w:lang w:bidi="bn-IN"/>
        </w:rPr>
        <w:t>আ</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থেকে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আরেক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জুমু</w:t>
      </w:r>
      <w:r w:rsidRPr="00CF378E">
        <w:rPr>
          <w:color w:val="FFFFFF" w:themeColor="background1"/>
          <w:sz w:val="4"/>
          <w:szCs w:val="4"/>
          <w:rtl/>
          <w:lang w:bidi="bn-IN"/>
        </w:rPr>
        <w:t>‘</w:t>
      </w:r>
      <w:r w:rsidRPr="00CF378E">
        <w:rPr>
          <w:rFonts w:ascii="Nirmala UI" w:hAnsi="Nirmala UI" w:cs="Nirmala UI"/>
          <w:color w:val="FFFFFF" w:themeColor="background1"/>
          <w:sz w:val="4"/>
          <w:szCs w:val="4"/>
          <w:cs/>
          <w:lang w:bidi="bn-IN"/>
        </w:rPr>
        <w:t>আ</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আদায়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এবং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এক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রমযান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থেকে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অপর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রমযান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পালন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এগুলোর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মধ্যবর্তী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সময়ের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গুনাহের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কাফফারা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যদি</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কবীরা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গুনাহ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থেকে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বিরত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থাকে।</w:t>
      </w:r>
      <w:r w:rsidRPr="00CF378E">
        <w:rPr>
          <w:color w:val="FFFFFF" w:themeColor="background1"/>
          <w:sz w:val="4"/>
          <w:szCs w:val="4"/>
          <w:rtl/>
          <w:lang w:bidi="bn-IN"/>
        </w:rPr>
        <w:t>”</w:t>
      </w:r>
      <w:bookmarkEnd w:id="264"/>
      <w:bookmarkEnd w:id="265"/>
      <w:bookmarkEnd w:id="266"/>
    </w:p>
    <w:p w14:paraId="36E8ECDC" w14:textId="77777777" w:rsidR="00162827" w:rsidRPr="0012595C" w:rsidRDefault="00162827" w:rsidP="00162827">
      <w:pPr>
        <w:keepNext/>
        <w:keepLines/>
        <w:tabs>
          <w:tab w:val="right" w:pos="7931"/>
        </w:tabs>
        <w:spacing w:after="0" w:line="216" w:lineRule="auto"/>
        <w:ind w:firstLine="284"/>
        <w:jc w:val="both"/>
        <w:rPr>
          <w:rFonts w:ascii="adwa-assalaf" w:eastAsia="Times New Roman" w:hAnsi="adwa-assalaf" w:cs="adwa-assalaf"/>
          <w:b/>
          <w:bCs/>
          <w:noProof/>
          <w:color w:val="004E42"/>
          <w:sz w:val="24"/>
          <w:szCs w:val="24"/>
          <w:rtl/>
          <w:lang w:bidi="bn-IN"/>
        </w:rPr>
      </w:pPr>
      <w:r w:rsidRPr="0012595C">
        <w:rPr>
          <w:rFonts w:ascii="adwa-assalaf" w:eastAsia="001 Al Kamal Hadith" w:hAnsi="adwa-assalaf" w:cs="adwa-assalaf"/>
          <w:b/>
          <w:bCs/>
          <w:noProof/>
          <w:color w:val="004E42"/>
          <w:position w:val="2"/>
          <w:sz w:val="24"/>
          <w:szCs w:val="24"/>
          <w:rtl/>
          <w:lang w:bidi="bn-IN"/>
        </w:rPr>
        <w:t>(87) -</w:t>
      </w:r>
      <w:r w:rsidRPr="0012595C">
        <w:rPr>
          <w:rFonts w:ascii="adwa-assalaf" w:eastAsia="001 Al Kamal Hadith" w:hAnsi="adwa-assalaf" w:cs="adwa-assalaf"/>
          <w:b/>
          <w:bCs/>
          <w:noProof/>
          <w:color w:val="004E42"/>
          <w:sz w:val="24"/>
          <w:szCs w:val="24"/>
          <w:rtl/>
          <w:lang w:bidi="bn-IN"/>
        </w:rPr>
        <w:t xml:space="preserve"> </w:t>
      </w:r>
      <w:r w:rsidRPr="0012595C">
        <w:rPr>
          <w:rFonts w:ascii="adwa-assalaf" w:eastAsia="Times New Roman" w:hAnsi="adwa-assalaf" w:cs="adwa-assalaf"/>
          <w:b/>
          <w:bCs/>
          <w:noProof/>
          <w:color w:val="004E42"/>
          <w:sz w:val="24"/>
          <w:szCs w:val="24"/>
          <w:rtl/>
          <w:lang w:bidi="bn-IN"/>
        </w:rPr>
        <w:t>عن أبي هريرة رضي الله عنه أن رسول الله صلى الله عليه وسلم كان يقول: «الصَّلَوَاتُ الْخَمْسُ، وَالْجُمُعَةُ إِلَى الْجُمُعَةِ، وَرَمَضَانُ إِلَى رَمَضَانَ، مُكَفِّرَاتٌ مَا بَيْنَهُنَّ إِذَا اجْتَنَبَ الْكَبَائِرَ».  [صحيح] - [رواه مسلم]</w:t>
      </w:r>
    </w:p>
    <w:p w14:paraId="5CF92BAB" w14:textId="0249C3FD" w:rsidR="00541F45" w:rsidRPr="00176F53" w:rsidRDefault="00162827" w:rsidP="005862D2">
      <w:pPr>
        <w:bidi w:val="0"/>
        <w:spacing w:after="0" w:line="276" w:lineRule="auto"/>
        <w:ind w:firstLine="284"/>
        <w:contextualSpacing/>
        <w:jc w:val="both"/>
        <w:rPr>
          <w:rFonts w:ascii="Kalpurush" w:hAnsi="Kalpurush" w:cs="Kalpurush"/>
          <w:color w:val="000000" w:themeColor="text1"/>
          <w:spacing w:val="-6"/>
          <w:sz w:val="24"/>
          <w:szCs w:val="24"/>
          <w:lang w:bidi="bn-IN"/>
        </w:rPr>
      </w:pPr>
      <w:r w:rsidRPr="00176F53">
        <w:rPr>
          <w:rFonts w:ascii="Kalpurush" w:hAnsi="Kalpurush" w:cs="Kalpurush"/>
          <w:color w:val="000000" w:themeColor="text1"/>
          <w:spacing w:val="-6"/>
          <w:position w:val="4"/>
          <w:sz w:val="24"/>
          <w:szCs w:val="24"/>
          <w:lang w:bidi="bn-IN"/>
        </w:rPr>
        <w:t>(</w:t>
      </w:r>
      <w:r w:rsidRPr="00176F53">
        <w:rPr>
          <w:rFonts w:ascii="Kalpurush" w:hAnsi="Kalpurush" w:cs="Kalpurush"/>
          <w:noProof/>
          <w:color w:val="000000" w:themeColor="text1"/>
          <w:spacing w:val="-6"/>
          <w:position w:val="4"/>
          <w:sz w:val="24"/>
          <w:szCs w:val="24"/>
          <w:lang w:bidi="bn-IN"/>
        </w:rPr>
        <w:t>৮৭</w:t>
      </w:r>
      <w:r w:rsidRPr="00176F53">
        <w:rPr>
          <w:rFonts w:ascii="Kalpurush" w:hAnsi="Kalpurush" w:cs="Kalpurush"/>
          <w:color w:val="000000" w:themeColor="text1"/>
          <w:spacing w:val="-6"/>
          <w:position w:val="4"/>
          <w:sz w:val="24"/>
          <w:szCs w:val="24"/>
          <w:lang w:bidi="bn-IN"/>
        </w:rPr>
        <w:t xml:space="preserve">) - </w:t>
      </w:r>
      <w:r w:rsidRPr="00176F53">
        <w:rPr>
          <w:rFonts w:ascii="Kalpurush" w:hAnsi="Kalpurush" w:cs="Kalpurush"/>
          <w:noProof/>
          <w:color w:val="000000" w:themeColor="text1"/>
          <w:spacing w:val="-6"/>
          <w:sz w:val="24"/>
          <w:szCs w:val="24"/>
          <w:cs/>
          <w:lang w:bidi="bn-IN"/>
        </w:rPr>
        <w:t>আবূ হুরায়রা রাদিয়াল্লাহু ‘আনহু থেকে বর্ণিত</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রাসূলুল্লাহ সাল্লাল্লাহু ‘আলাইহি ওয়াসাল্লাম বলতেন: “পাঁচ ওয়াক্ত সালাত</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 xml:space="preserve">এক জুমু‘আ থেকে আরেক </w:t>
      </w:r>
      <w:r w:rsidRPr="00176F53">
        <w:rPr>
          <w:rFonts w:ascii="Kalpurush" w:hAnsi="Kalpurush" w:cs="Kalpurush"/>
          <w:noProof/>
          <w:color w:val="000000" w:themeColor="text1"/>
          <w:spacing w:val="-6"/>
          <w:sz w:val="24"/>
          <w:szCs w:val="24"/>
          <w:cs/>
          <w:lang w:bidi="bn-IN"/>
        </w:rPr>
        <w:lastRenderedPageBreak/>
        <w:t>জুমু‘আ আদায় করা এবং এক রমযান থেকে অপর রমযান পালন করা</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এগুলোর মধ্যবর্তী সময়ের গুনাহের কাফফারা হয়ে যাবে</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যদি সে কবীরা গুনাহ</w:t>
      </w:r>
      <w:r w:rsidRPr="00176F53">
        <w:rPr>
          <w:rFonts w:ascii="Kalpurush" w:hAnsi="Kalpurush" w:cs="Kalpurush" w:hint="cs"/>
          <w:noProof/>
          <w:color w:val="000000" w:themeColor="text1"/>
          <w:spacing w:val="-6"/>
          <w:sz w:val="24"/>
          <w:szCs w:val="24"/>
          <w:cs/>
          <w:lang w:bidi="bn-IN"/>
        </w:rPr>
        <w:t xml:space="preserve"> </w:t>
      </w:r>
      <w:r w:rsidR="00541F45" w:rsidRPr="00176F53">
        <w:rPr>
          <w:rFonts w:ascii="Kalpurush" w:hAnsi="Kalpurush" w:cs="Kalpurush"/>
          <w:noProof/>
          <w:color w:val="000000" w:themeColor="text1"/>
          <w:spacing w:val="-6"/>
          <w:sz w:val="24"/>
          <w:szCs w:val="24"/>
          <w:cs/>
          <w:lang w:bidi="bn-IN"/>
        </w:rPr>
        <w:t>থেকে বিরত থাকে।”</w:t>
      </w:r>
      <w:r w:rsidR="00541F45" w:rsidRPr="00176F53">
        <w:rPr>
          <w:rFonts w:ascii="Kalpurush" w:eastAsia="Times New Roman" w:hAnsi="Kalpurush" w:cs="Kalpurush"/>
          <w:noProof/>
          <w:color w:val="000000" w:themeColor="text1"/>
          <w:spacing w:val="-6"/>
          <w:sz w:val="24"/>
          <w:szCs w:val="24"/>
          <w:rtl/>
          <w:lang w:bidi="bn-IN"/>
        </w:rPr>
        <w:t xml:space="preserve"> </w:t>
      </w:r>
      <w:r w:rsidR="00541F45" w:rsidRPr="00176F53">
        <w:rPr>
          <w:rFonts w:ascii="Kalpurush" w:eastAsia="Times New Roman" w:hAnsi="Kalpurush" w:cs="Kalpurush"/>
          <w:b/>
          <w:bCs/>
          <w:noProof/>
          <w:color w:val="000000" w:themeColor="text1"/>
          <w:spacing w:val="-6"/>
          <w:sz w:val="24"/>
          <w:szCs w:val="24"/>
          <w:lang w:bidi="bn-IN"/>
        </w:rPr>
        <w:t>[</w:t>
      </w:r>
      <w:r w:rsidR="00541F45" w:rsidRPr="00176F53">
        <w:rPr>
          <w:rFonts w:ascii="Kalpurush" w:eastAsia="Times New Roman" w:hAnsi="Kalpurush" w:cs="Kalpurush"/>
          <w:b/>
          <w:bCs/>
          <w:noProof/>
          <w:color w:val="000000" w:themeColor="text1"/>
          <w:spacing w:val="-6"/>
          <w:sz w:val="24"/>
          <w:szCs w:val="24"/>
          <w:cs/>
          <w:lang w:bidi="bn-IN"/>
        </w:rPr>
        <w:t>সহীহ</w:t>
      </w:r>
      <w:r w:rsidR="00541F45" w:rsidRPr="00176F53">
        <w:rPr>
          <w:rFonts w:ascii="Kalpurush" w:eastAsia="Times New Roman" w:hAnsi="Kalpurush" w:cs="Kalpurush"/>
          <w:b/>
          <w:bCs/>
          <w:noProof/>
          <w:color w:val="000000" w:themeColor="text1"/>
          <w:spacing w:val="-6"/>
          <w:sz w:val="24"/>
          <w:szCs w:val="24"/>
          <w:lang w:bidi="bn-IN"/>
        </w:rPr>
        <w:t xml:space="preserve">] </w:t>
      </w:r>
      <w:r w:rsidR="00541F45" w:rsidRPr="00176F53">
        <w:rPr>
          <w:rFonts w:ascii="Kalpurush" w:eastAsia="Times New Roman" w:hAnsi="Kalpurush" w:cs="Kalpurush"/>
          <w:b/>
          <w:bCs/>
          <w:noProof/>
          <w:color w:val="000000" w:themeColor="text1"/>
          <w:spacing w:val="-6"/>
          <w:sz w:val="24"/>
          <w:szCs w:val="24"/>
          <w:rtl/>
          <w:lang w:bidi="bn-IN"/>
        </w:rPr>
        <w:t>-</w:t>
      </w:r>
      <w:r w:rsidR="00541F45" w:rsidRPr="00176F53">
        <w:rPr>
          <w:rFonts w:ascii="Kalpurush" w:eastAsia="Times New Roman" w:hAnsi="Kalpurush" w:cs="Kalpurush"/>
          <w:b/>
          <w:bCs/>
          <w:noProof/>
          <w:color w:val="000000" w:themeColor="text1"/>
          <w:spacing w:val="-6"/>
          <w:sz w:val="24"/>
          <w:szCs w:val="24"/>
          <w:lang w:bidi="bn-IN"/>
        </w:rPr>
        <w:t xml:space="preserve"> [</w:t>
      </w:r>
      <w:r w:rsidR="00541F45" w:rsidRPr="00176F53">
        <w:rPr>
          <w:rFonts w:ascii="Kalpurush" w:eastAsia="Times New Roman" w:hAnsi="Kalpurush" w:cs="Kalpurush"/>
          <w:b/>
          <w:bCs/>
          <w:noProof/>
          <w:color w:val="000000" w:themeColor="text1"/>
          <w:spacing w:val="-6"/>
          <w:sz w:val="24"/>
          <w:szCs w:val="24"/>
          <w:cs/>
          <w:lang w:bidi="bn-IN"/>
        </w:rPr>
        <w:t>এটি মুসলিম বর্ণনা করেছেন।</w:t>
      </w:r>
      <w:r w:rsidR="00541F45" w:rsidRPr="00176F53">
        <w:rPr>
          <w:rFonts w:ascii="Kalpurush" w:eastAsia="Times New Roman" w:hAnsi="Kalpurush" w:cs="Kalpurush"/>
          <w:b/>
          <w:bCs/>
          <w:noProof/>
          <w:color w:val="000000" w:themeColor="text1"/>
          <w:spacing w:val="-6"/>
          <w:sz w:val="24"/>
          <w:szCs w:val="24"/>
          <w:lang w:bidi="bn-IN"/>
        </w:rPr>
        <w:t>]</w:t>
      </w:r>
    </w:p>
    <w:p w14:paraId="5E0D3296" w14:textId="77777777" w:rsidR="00541F45" w:rsidRPr="0012595C" w:rsidRDefault="00541F45" w:rsidP="005862D2">
      <w:pPr>
        <w:keepNext/>
        <w:bidi w:val="0"/>
        <w:spacing w:after="0" w:line="276" w:lineRule="auto"/>
        <w:ind w:firstLine="284"/>
        <w:rPr>
          <w:rFonts w:ascii="Kalpurush" w:hAnsi="Kalpurush" w:cs="Kalpurush"/>
          <w:b/>
          <w:bCs/>
          <w:color w:val="004E42"/>
          <w:sz w:val="24"/>
          <w:szCs w:val="24"/>
          <w:lang w:bidi="bn-IN"/>
        </w:rPr>
      </w:pPr>
      <w:r w:rsidRPr="0012595C">
        <w:rPr>
          <w:rFonts w:ascii="Kalpurush" w:hAnsi="Kalpurush" w:cs="Kalpurush"/>
          <w:b/>
          <w:bCs/>
          <w:color w:val="004E42"/>
          <w:sz w:val="24"/>
          <w:szCs w:val="24"/>
          <w:cs/>
          <w:lang w:bidi="bn-IN"/>
        </w:rPr>
        <w:t>ব্যাখ্যা</w:t>
      </w:r>
      <w:r w:rsidRPr="0012595C">
        <w:rPr>
          <w:rFonts w:ascii="Kalpurush" w:hAnsi="Kalpurush" w:cs="Kalpurush"/>
          <w:b/>
          <w:bCs/>
          <w:color w:val="004E42"/>
          <w:sz w:val="24"/>
          <w:szCs w:val="24"/>
          <w:lang w:bidi="bn-IN"/>
        </w:rPr>
        <w:t>:</w:t>
      </w:r>
    </w:p>
    <w:p w14:paraId="3B5A7ACF" w14:textId="77777777" w:rsidR="00541F45" w:rsidRPr="00176F53" w:rsidRDefault="00541F45" w:rsidP="005862D2">
      <w:pPr>
        <w:bidi w:val="0"/>
        <w:spacing w:after="0" w:line="276" w:lineRule="auto"/>
        <w:ind w:firstLine="284"/>
        <w:contextualSpacing/>
        <w:jc w:val="both"/>
        <w:rPr>
          <w:rFonts w:ascii="Kalpurush" w:hAnsi="Kalpurush" w:cs="Kalpurush"/>
          <w:color w:val="000000" w:themeColor="text1"/>
          <w:spacing w:val="-8"/>
          <w:w w:val="98"/>
          <w:sz w:val="24"/>
          <w:szCs w:val="24"/>
          <w:lang w:bidi="bn-IN"/>
        </w:rPr>
      </w:pPr>
      <w:r w:rsidRPr="00176F53">
        <w:rPr>
          <w:rFonts w:ascii="Kalpurush" w:hAnsi="Kalpurush" w:cs="Kalpurush"/>
          <w:noProof/>
          <w:color w:val="000000" w:themeColor="text1"/>
          <w:spacing w:val="-8"/>
          <w:w w:val="98"/>
          <w:sz w:val="24"/>
          <w:szCs w:val="24"/>
          <w:cs/>
          <w:lang w:bidi="bn-IN"/>
        </w:rPr>
        <w:t>নবী সাল্লাল্লাহু ‘আলাইহি ওয়াসাল্লাম এ হাদীসে বর্ণনা করেছেন যে</w:t>
      </w:r>
      <w:r w:rsidRPr="00176F53">
        <w:rPr>
          <w:rFonts w:ascii="Kalpurush" w:hAnsi="Kalpurush" w:cs="Kalpurush"/>
          <w:noProof/>
          <w:color w:val="000000" w:themeColor="text1"/>
          <w:spacing w:val="-8"/>
          <w:w w:val="98"/>
          <w:sz w:val="24"/>
          <w:szCs w:val="24"/>
          <w:lang w:bidi="bn-IN"/>
        </w:rPr>
        <w:t xml:space="preserve">, </w:t>
      </w:r>
      <w:r w:rsidRPr="00176F53">
        <w:rPr>
          <w:rFonts w:ascii="Kalpurush" w:hAnsi="Kalpurush" w:cs="Kalpurush"/>
          <w:noProof/>
          <w:color w:val="000000" w:themeColor="text1"/>
          <w:spacing w:val="-8"/>
          <w:w w:val="98"/>
          <w:sz w:val="24"/>
          <w:szCs w:val="24"/>
          <w:cs/>
          <w:lang w:bidi="bn-IN"/>
        </w:rPr>
        <w:t>দিনে রাতে পাঁচ ওয়াক্ত ফরয সালাত</w:t>
      </w:r>
      <w:r w:rsidRPr="00176F53">
        <w:rPr>
          <w:rFonts w:ascii="Kalpurush" w:hAnsi="Kalpurush" w:cs="Kalpurush"/>
          <w:noProof/>
          <w:color w:val="000000" w:themeColor="text1"/>
          <w:spacing w:val="-8"/>
          <w:w w:val="98"/>
          <w:sz w:val="24"/>
          <w:szCs w:val="24"/>
          <w:lang w:bidi="bn-IN"/>
        </w:rPr>
        <w:t xml:space="preserve">, </w:t>
      </w:r>
      <w:r w:rsidRPr="00176F53">
        <w:rPr>
          <w:rFonts w:ascii="Kalpurush" w:hAnsi="Kalpurush" w:cs="Kalpurush"/>
          <w:noProof/>
          <w:color w:val="000000" w:themeColor="text1"/>
          <w:spacing w:val="-8"/>
          <w:w w:val="98"/>
          <w:sz w:val="24"/>
          <w:szCs w:val="24"/>
          <w:cs/>
          <w:lang w:bidi="bn-IN"/>
        </w:rPr>
        <w:t>প্রত্যেক সপ্তাহে জুমু‘আ সালাত এবং প্রতি বছর রমযান মাসের সাওম পালন সেগুলোর মধ্যবর্তী সময়ের সগীরা গুনাহের কাফফারা হয়ে যাবে</w:t>
      </w:r>
      <w:r w:rsidRPr="00176F53">
        <w:rPr>
          <w:rFonts w:ascii="Kalpurush" w:hAnsi="Kalpurush" w:cs="Kalpurush"/>
          <w:noProof/>
          <w:color w:val="000000" w:themeColor="text1"/>
          <w:spacing w:val="-8"/>
          <w:w w:val="98"/>
          <w:sz w:val="24"/>
          <w:szCs w:val="24"/>
          <w:lang w:bidi="bn-IN"/>
        </w:rPr>
        <w:t xml:space="preserve">; </w:t>
      </w:r>
      <w:r w:rsidRPr="00176F53">
        <w:rPr>
          <w:rFonts w:ascii="Kalpurush" w:hAnsi="Kalpurush" w:cs="Kalpurush"/>
          <w:noProof/>
          <w:color w:val="000000" w:themeColor="text1"/>
          <w:spacing w:val="-8"/>
          <w:w w:val="98"/>
          <w:sz w:val="24"/>
          <w:szCs w:val="24"/>
          <w:cs/>
          <w:lang w:bidi="bn-IN"/>
        </w:rPr>
        <w:t>তবে শর্ত হলো কবীরা গুনাহ থেকে বিরত থাকতে হবে। অন্যদিকে কবীরা গুনাহ যেমন যিনা</w:t>
      </w:r>
      <w:r w:rsidRPr="00176F53">
        <w:rPr>
          <w:rFonts w:ascii="Kalpurush" w:hAnsi="Kalpurush" w:cs="Kalpurush"/>
          <w:noProof/>
          <w:color w:val="000000" w:themeColor="text1"/>
          <w:spacing w:val="-8"/>
          <w:w w:val="98"/>
          <w:sz w:val="24"/>
          <w:szCs w:val="24"/>
          <w:lang w:bidi="bn-IN"/>
        </w:rPr>
        <w:t xml:space="preserve">, </w:t>
      </w:r>
      <w:r w:rsidRPr="00176F53">
        <w:rPr>
          <w:rFonts w:ascii="Kalpurush" w:hAnsi="Kalpurush" w:cs="Kalpurush"/>
          <w:noProof/>
          <w:color w:val="000000" w:themeColor="text1"/>
          <w:spacing w:val="-8"/>
          <w:w w:val="98"/>
          <w:sz w:val="24"/>
          <w:szCs w:val="24"/>
          <w:cs/>
          <w:lang w:bidi="bn-IN"/>
        </w:rPr>
        <w:t>মদ পান ইত্যাদি তাওবা ব্যতীত মাফ হয় না।</w:t>
      </w:r>
    </w:p>
    <w:p w14:paraId="19263AA2" w14:textId="77777777" w:rsidR="00541F45" w:rsidRPr="0012595C" w:rsidRDefault="00541F45" w:rsidP="005862D2">
      <w:pPr>
        <w:keepNext/>
        <w:bidi w:val="0"/>
        <w:spacing w:after="0" w:line="276" w:lineRule="auto"/>
        <w:ind w:firstLine="284"/>
        <w:rPr>
          <w:rFonts w:ascii="Kalpurush" w:hAnsi="Kalpurush" w:cs="Kalpurush"/>
          <w:b/>
          <w:bCs/>
          <w:color w:val="004E42"/>
          <w:sz w:val="24"/>
          <w:szCs w:val="24"/>
          <w:lang w:bidi="bn-IN"/>
        </w:rPr>
      </w:pPr>
      <w:r w:rsidRPr="0012595C">
        <w:rPr>
          <w:rFonts w:ascii="Kalpurush" w:hAnsi="Kalpurush" w:cs="Kalpurush"/>
          <w:b/>
          <w:bCs/>
          <w:color w:val="004E42"/>
          <w:sz w:val="24"/>
          <w:szCs w:val="24"/>
          <w:cs/>
          <w:lang w:bidi="bn-IN"/>
        </w:rPr>
        <w:t>হাদীসের শিক্ষা</w:t>
      </w:r>
      <w:r w:rsidRPr="0012595C">
        <w:rPr>
          <w:rFonts w:ascii="Kalpurush" w:hAnsi="Kalpurush" w:cs="Kalpurush"/>
          <w:b/>
          <w:bCs/>
          <w:color w:val="004E42"/>
          <w:sz w:val="24"/>
          <w:szCs w:val="24"/>
          <w:lang w:bidi="bn-IN"/>
        </w:rPr>
        <w:t>:</w:t>
      </w:r>
    </w:p>
    <w:p w14:paraId="6AA40DC0" w14:textId="77777777" w:rsidR="00541F45" w:rsidRPr="00176F53" w:rsidRDefault="00541F45" w:rsidP="005862D2">
      <w:pPr>
        <w:pStyle w:val="ad"/>
        <w:numPr>
          <w:ilvl w:val="0"/>
          <w:numId w:val="133"/>
        </w:numPr>
        <w:bidi w:val="0"/>
        <w:spacing w:after="0" w:line="276"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গুনাহসমূহ কবীরা ও সগীরা দু’প্রকারের হয়ে থাকে।</w:t>
      </w:r>
    </w:p>
    <w:p w14:paraId="32B061BB" w14:textId="77777777" w:rsidR="00541F45" w:rsidRPr="00176F53" w:rsidRDefault="00541F45" w:rsidP="005862D2">
      <w:pPr>
        <w:pStyle w:val="ad"/>
        <w:numPr>
          <w:ilvl w:val="0"/>
          <w:numId w:val="133"/>
        </w:numPr>
        <w:bidi w:val="0"/>
        <w:spacing w:after="0" w:line="276"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সগীরা গুনাহ তখনই কাফফারা হবে যখন কবীরা গুনাহ থেকে বিরত থাকবে।</w:t>
      </w:r>
    </w:p>
    <w:p w14:paraId="33A21AC0" w14:textId="77777777" w:rsidR="00541F45" w:rsidRPr="00176F53" w:rsidRDefault="00541F45" w:rsidP="005862D2">
      <w:pPr>
        <w:pStyle w:val="ad"/>
        <w:numPr>
          <w:ilvl w:val="0"/>
          <w:numId w:val="133"/>
        </w:numPr>
        <w:bidi w:val="0"/>
        <w:spacing w:after="0" w:line="276" w:lineRule="auto"/>
        <w:ind w:left="0" w:firstLine="284"/>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কবীরা গুনাহ হলো সেসব গুনাহ যেগুলোর ব্যাপারে দুনিয়াবী সাজার হুকুম  বর্ণিত হয়েছে অথবা এসবের ব্যাপারে আযাব অথবা আল্লাহর অসন্তুষ্টি অথবা হুমকি অথবা এতে লিপ্তকারীকে লানত ইত্যাদি মাধ্যমে পরকালীন হুমকির কথা বলা হয়েছে। যেমন যিনা ও মদ্যপান ইত্যাদি।</w:t>
      </w:r>
    </w:p>
    <w:p w14:paraId="6CE90D17" w14:textId="77777777" w:rsidR="00541F45" w:rsidRPr="0012595C" w:rsidRDefault="00541F45" w:rsidP="005862D2">
      <w:pPr>
        <w:spacing w:after="0" w:line="276" w:lineRule="auto"/>
        <w:ind w:firstLine="284"/>
        <w:contextualSpacing/>
        <w:jc w:val="center"/>
        <w:rPr>
          <w:rFonts w:ascii="Kalpurush" w:hAnsi="Kalpurush" w:cs="Kalpurush"/>
          <w:color w:val="004E42"/>
          <w:sz w:val="24"/>
          <w:szCs w:val="24"/>
          <w:rtl/>
          <w:lang w:bidi="bn-IN"/>
        </w:rPr>
      </w:pPr>
      <w:r w:rsidRPr="0012595C">
        <w:rPr>
          <w:rFonts w:ascii="Kalpurush" w:hAnsi="Kalpurush" w:cs="Kalpurush"/>
          <w:color w:val="004E42"/>
          <w:sz w:val="24"/>
          <w:szCs w:val="24"/>
          <w:lang w:bidi="bn-IN"/>
        </w:rPr>
        <w:t>(</w:t>
      </w:r>
      <w:r w:rsidRPr="0012595C">
        <w:rPr>
          <w:rFonts w:ascii="Kalpurush" w:hAnsi="Kalpurush" w:cs="Kalpurush"/>
          <w:noProof/>
          <w:color w:val="004E42"/>
          <w:sz w:val="24"/>
          <w:szCs w:val="24"/>
          <w:lang w:bidi="bn-IN"/>
        </w:rPr>
        <w:t>3591</w:t>
      </w:r>
      <w:r w:rsidRPr="0012595C">
        <w:rPr>
          <w:rFonts w:ascii="Kalpurush" w:hAnsi="Kalpurush" w:cs="Kalpurush"/>
          <w:color w:val="004E42"/>
          <w:sz w:val="24"/>
          <w:szCs w:val="24"/>
          <w:lang w:bidi="bn-IN"/>
        </w:rPr>
        <w:t>)</w:t>
      </w:r>
    </w:p>
    <w:p w14:paraId="3B987608" w14:textId="77777777" w:rsidR="0024541C" w:rsidRPr="00CF378E" w:rsidRDefault="0024541C" w:rsidP="009A727A">
      <w:pPr>
        <w:pStyle w:val="1"/>
        <w:bidi w:val="0"/>
        <w:spacing w:before="0" w:after="0" w:line="221" w:lineRule="auto"/>
        <w:contextualSpacing/>
        <w:jc w:val="center"/>
        <w:rPr>
          <w:color w:val="FFFFFF" w:themeColor="background1"/>
          <w:sz w:val="4"/>
          <w:szCs w:val="4"/>
          <w:lang w:bidi="bn-IN"/>
        </w:rPr>
      </w:pPr>
      <w:bookmarkStart w:id="267" w:name="_Toc209606040"/>
      <w:bookmarkStart w:id="268" w:name="_Toc211162268"/>
      <w:bookmarkStart w:id="269" w:name="_Toc211163252"/>
      <w:r w:rsidRPr="00CF378E">
        <w:rPr>
          <w:rFonts w:ascii="Sakkal Majalla" w:hAnsi="Sakkal Majalla" w:cs="Sakkal Majalla"/>
          <w:color w:val="FFFFFF" w:themeColor="background1"/>
          <w:sz w:val="4"/>
          <w:szCs w:val="4"/>
          <w:lang w:bidi="bn-IN"/>
        </w:rPr>
        <w:lastRenderedPageBreak/>
        <w:t>“</w:t>
      </w:r>
      <w:r w:rsidRPr="00CF378E">
        <w:rPr>
          <w:rFonts w:ascii="Nirmala UI" w:hAnsi="Nirmala UI" w:cs="Nirmala UI"/>
          <w:color w:val="FFFFFF" w:themeColor="background1"/>
          <w:sz w:val="4"/>
          <w:szCs w:val="4"/>
          <w:cs/>
          <w:lang w:bidi="bn-IN"/>
        </w:rPr>
        <w:t>মহান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আল্লাহ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বলেছেনঃ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আমার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এবং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আমার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বান্দার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মাঝে</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সালাতকে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অর্ধেক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ভাগ</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করেছি।</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আমার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বান্দার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জন্য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রয়েছে</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চায়</w:t>
      </w:r>
      <w:bookmarkEnd w:id="267"/>
      <w:bookmarkEnd w:id="268"/>
      <w:bookmarkEnd w:id="269"/>
    </w:p>
    <w:p w14:paraId="43A82749" w14:textId="7F45801C" w:rsidR="00541F45" w:rsidRPr="0012595C" w:rsidRDefault="00541F45" w:rsidP="009A727A">
      <w:pPr>
        <w:keepNext/>
        <w:keepLines/>
        <w:tabs>
          <w:tab w:val="right" w:pos="7931"/>
        </w:tabs>
        <w:spacing w:after="0" w:line="221" w:lineRule="auto"/>
        <w:ind w:firstLine="284"/>
        <w:jc w:val="both"/>
        <w:rPr>
          <w:rFonts w:ascii="adwa-assalaf" w:eastAsia="Times New Roman" w:hAnsi="adwa-assalaf" w:cs="adwa-assalaf"/>
          <w:b/>
          <w:bCs/>
          <w:noProof/>
          <w:color w:val="004E42"/>
          <w:spacing w:val="-4"/>
          <w:sz w:val="24"/>
          <w:szCs w:val="24"/>
          <w:rtl/>
          <w:lang w:bidi="bn-IN"/>
        </w:rPr>
      </w:pPr>
      <w:r w:rsidRPr="0012595C">
        <w:rPr>
          <w:rFonts w:ascii="adwa-assalaf" w:eastAsia="001 Al Kamal Hadith" w:hAnsi="adwa-assalaf" w:cs="adwa-assalaf"/>
          <w:b/>
          <w:bCs/>
          <w:noProof/>
          <w:color w:val="004E42"/>
          <w:spacing w:val="-4"/>
          <w:position w:val="2"/>
          <w:sz w:val="24"/>
          <w:szCs w:val="24"/>
          <w:rtl/>
          <w:lang w:bidi="bn-IN"/>
        </w:rPr>
        <w:t>(88) -</w:t>
      </w:r>
      <w:r w:rsidRPr="0012595C">
        <w:rPr>
          <w:rFonts w:ascii="adwa-assalaf" w:eastAsia="001 Al Kamal Hadith" w:hAnsi="adwa-assalaf" w:cs="adwa-assalaf"/>
          <w:b/>
          <w:bCs/>
          <w:noProof/>
          <w:color w:val="004E42"/>
          <w:spacing w:val="-4"/>
          <w:sz w:val="24"/>
          <w:szCs w:val="24"/>
          <w:rtl/>
          <w:lang w:bidi="bn-IN"/>
        </w:rPr>
        <w:t xml:space="preserve"> </w:t>
      </w:r>
      <w:r w:rsidRPr="0012595C">
        <w:rPr>
          <w:rFonts w:ascii="adwa-assalaf" w:eastAsia="Times New Roman" w:hAnsi="adwa-assalaf" w:cs="adwa-assalaf"/>
          <w:b/>
          <w:bCs/>
          <w:noProof/>
          <w:color w:val="004E42"/>
          <w:spacing w:val="-4"/>
          <w:sz w:val="24"/>
          <w:szCs w:val="24"/>
          <w:rtl/>
          <w:lang w:bidi="bn-IN"/>
        </w:rPr>
        <w:t>عن أبي هريرة رضي الله عنه: سمعت رسول الله صلى الله عليه وسلم يقول: «قَالَ اللهُ تَعَالَى: قَسَمْتُ الصَّلَاةَ بَيْنِي وَبَيْنَ عَبْدِي نِصْفَيْنِ، وَلِعَبْدِي مَا سَأَلَ، فَإِذَا قَالَ الْعَبْدُ: {الْحَمْدُ لِلهِ رَبِّ الْعَالَمِينَ}، قَالَ اللهُ تَعَالَى: حَمِدَنِي عَبْدِي، وَإِذَا قَالَ: {الرَّحْمَنِ الرَّحِيمِ}، قَالَ اللهُ تَعَالَى: أَثْنَى عَلَيَّ عَبْدِي، وَإِذَا قَالَ: {مَالِكِ يَوْمِ الدِّينِ}، قَالَ: مَجَّدَنِي عَبْدِي، -وَقَالَ مَرَّةً: فَوَّضَ إِلَيَّ عَبْدِي-، فَإِذَا قَالَ: {إِيَّاكَ نَعْبُدُ وَإِيَّاكَ نَسْتَعِينُ}، قَالَ: هَذَا بَيْنِي وَبَيْنَ عَبْدِي وَلِعَبْدِي مَا سَأَلَ، فَإِذَا قَالَ: {اهْدِنَا الصِّرَاطَ الْمُسْتَقِيمَ، صِرَاطَ الَّذِينَ أَنْعَمْتَ عَلَيْهِمْ غَيْرِ الْمَغْضُوبِ عَلَيْهِمْ وَلا الضَّالِّينَ}، قَالَ: هَذَا لِعَبْدِي وَلِعَبْدِي مَا سَأَلَ». [صحيح] - [رواه مسلم]</w:t>
      </w:r>
    </w:p>
    <w:p w14:paraId="24F80625" w14:textId="77777777" w:rsidR="00541F45" w:rsidRPr="00176F53" w:rsidRDefault="00541F45" w:rsidP="009A727A">
      <w:pPr>
        <w:suppressAutoHyphens/>
        <w:bidi w:val="0"/>
        <w:spacing w:after="0" w:line="221" w:lineRule="auto"/>
        <w:ind w:firstLine="284"/>
        <w:contextualSpacing/>
        <w:jc w:val="both"/>
        <w:rPr>
          <w:rFonts w:ascii="Kalpurush" w:hAnsi="Kalpurush" w:cs="Kalpurush"/>
          <w:noProof/>
          <w:color w:val="000000" w:themeColor="text1"/>
          <w:sz w:val="24"/>
          <w:szCs w:val="24"/>
          <w:lang w:bidi="bn-IN"/>
        </w:rPr>
      </w:pPr>
      <w:r w:rsidRPr="00176F53">
        <w:rPr>
          <w:rFonts w:ascii="Kalpurush" w:hAnsi="Kalpurush" w:cs="Kalpurush"/>
          <w:color w:val="000000" w:themeColor="text1"/>
          <w:position w:val="4"/>
          <w:sz w:val="24"/>
          <w:szCs w:val="24"/>
          <w:lang w:bidi="bn-IN"/>
        </w:rPr>
        <w:t>(</w:t>
      </w:r>
      <w:r w:rsidRPr="00176F53">
        <w:rPr>
          <w:rFonts w:ascii="Kalpurush" w:hAnsi="Kalpurush" w:cs="Kalpurush"/>
          <w:noProof/>
          <w:color w:val="000000" w:themeColor="text1"/>
          <w:position w:val="4"/>
          <w:sz w:val="24"/>
          <w:szCs w:val="24"/>
          <w:lang w:bidi="bn-IN"/>
        </w:rPr>
        <w:t>৮৮</w:t>
      </w:r>
      <w:r w:rsidRPr="00176F53">
        <w:rPr>
          <w:rFonts w:ascii="Kalpurush" w:hAnsi="Kalpurush" w:cs="Kalpurush"/>
          <w:color w:val="000000" w:themeColor="text1"/>
          <w:position w:val="4"/>
          <w:sz w:val="24"/>
          <w:szCs w:val="24"/>
          <w:lang w:bidi="bn-IN"/>
        </w:rPr>
        <w:t xml:space="preserve">) - </w:t>
      </w:r>
      <w:r w:rsidRPr="00176F53">
        <w:rPr>
          <w:rFonts w:ascii="Kalpurush" w:hAnsi="Kalpurush" w:cs="Kalpurush"/>
          <w:noProof/>
          <w:color w:val="000000" w:themeColor="text1"/>
          <w:sz w:val="24"/>
          <w:szCs w:val="24"/>
          <w:cs/>
          <w:lang w:bidi="bn-IN"/>
        </w:rPr>
        <w:t>আবূ হুরায়রা রাযিয়াল্লাহু আনহু থেকে বর্ণিত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তিনি বলেন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আমি রাসূলুল্লাহ সাল্লাল্লাহু ‘আলাইহি ওয়া সাল্লামকে বলতে শুনেছি: “মহান আল্লাহ বলেছেন</w:t>
      </w:r>
      <w:r w:rsidRPr="00176F53">
        <w:rPr>
          <w:rFonts w:ascii="Kalpurush" w:hAnsi="Kalpurush" w:cs="Kalpurush"/>
          <w:noProof/>
          <w:color w:val="000000" w:themeColor="text1"/>
          <w:sz w:val="24"/>
          <w:szCs w:val="24"/>
          <w:lang w:bidi="bn-IN"/>
        </w:rPr>
        <w:t>:</w:t>
      </w:r>
      <w:r w:rsidRPr="00176F53">
        <w:rPr>
          <w:rFonts w:ascii="Kalpurush" w:hAnsi="Kalpurush" w:cs="Kalpurush"/>
          <w:noProof/>
          <w:color w:val="000000" w:themeColor="text1"/>
          <w:sz w:val="24"/>
          <w:szCs w:val="24"/>
          <w:cs/>
          <w:lang w:bidi="bn-IN"/>
        </w:rPr>
        <w:t xml:space="preserve"> আমার এবং আমার বান্দার মাঝে সালাতকে অর্ধেক করে ভাগ করেছি। আমার বান্দার জন্য রয়েছে সে যা চায়। বান্দা যখন বলে</w:t>
      </w:r>
      <w:r w:rsidRPr="00176F53">
        <w:rPr>
          <w:rFonts w:ascii="Kalpurush" w:hAnsi="Kalpurush" w:cs="Kalpurush"/>
          <w:noProof/>
          <w:color w:val="000000" w:themeColor="text1"/>
          <w:sz w:val="24"/>
          <w:szCs w:val="24"/>
          <w:lang w:bidi="bn-IN"/>
        </w:rPr>
        <w:t>,</w:t>
      </w:r>
    </w:p>
    <w:p w14:paraId="5A107F20" w14:textId="77777777" w:rsidR="00541F45" w:rsidRPr="0012595C" w:rsidRDefault="00541F45" w:rsidP="009A727A">
      <w:pPr>
        <w:suppressAutoHyphens/>
        <w:spacing w:after="0" w:line="221" w:lineRule="auto"/>
        <w:ind w:firstLine="720"/>
        <w:contextualSpacing/>
        <w:jc w:val="center"/>
        <w:rPr>
          <w:rFonts w:ascii="Kalpurush" w:hAnsi="Kalpurush"/>
          <w:noProof/>
          <w:color w:val="004E42"/>
          <w:sz w:val="24"/>
          <w:szCs w:val="24"/>
          <w:rtl/>
          <w:lang w:bidi="bn-IN"/>
        </w:rPr>
      </w:pPr>
      <w:r w:rsidRPr="0012595C">
        <w:rPr>
          <w:rFonts w:ascii="adwa-assalaf" w:eastAsia="Times New Roman" w:hAnsi="adwa-assalaf" w:cs="KFGQPC Uthman Taha Naskh"/>
          <w:noProof/>
          <w:color w:val="004E42"/>
          <w:sz w:val="24"/>
          <w:szCs w:val="24"/>
          <w:rtl/>
          <w:lang w:bidi="bn-IN"/>
        </w:rPr>
        <w:t>الْحَمْدُ لِلهِ رَبِّ الْعَالَمِينَ</w:t>
      </w:r>
    </w:p>
    <w:p w14:paraId="45E9C59E" w14:textId="77777777" w:rsidR="00541F45" w:rsidRPr="00176F53" w:rsidRDefault="00541F45" w:rsidP="009A727A">
      <w:pPr>
        <w:suppressAutoHyphens/>
        <w:bidi w:val="0"/>
        <w:spacing w:after="0" w:line="221" w:lineRule="auto"/>
        <w:ind w:firstLine="284"/>
        <w:contextualSpacing/>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সমস্ত প্রশংসা বিশ্ব জাহানের রবের জন্য)</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আল্লাহ তা’আলা তখন বলেন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আমার বান্দা আমার প্রশংসা করেছে। সে যখন বলে</w:t>
      </w:r>
      <w:r w:rsidRPr="00176F53">
        <w:rPr>
          <w:rFonts w:ascii="Kalpurush" w:hAnsi="Kalpurush" w:cs="Kalpurush"/>
          <w:noProof/>
          <w:color w:val="000000" w:themeColor="text1"/>
          <w:sz w:val="24"/>
          <w:szCs w:val="24"/>
          <w:lang w:bidi="bn-IN"/>
        </w:rPr>
        <w:t xml:space="preserve">, </w:t>
      </w:r>
      <w:r w:rsidRPr="00176F53">
        <w:rPr>
          <w:rFonts w:ascii="Arial" w:hAnsi="Arial" w:cs="Arial"/>
          <w:noProof/>
          <w:color w:val="000000" w:themeColor="text1"/>
          <w:sz w:val="24"/>
          <w:szCs w:val="24"/>
          <w:rtl/>
          <w:lang w:bidi="bn-IN"/>
        </w:rPr>
        <w:t xml:space="preserve"> </w:t>
      </w:r>
      <w:r w:rsidRPr="00176F53">
        <w:rPr>
          <w:rFonts w:ascii="adwa-assalaf" w:eastAsia="Times New Roman" w:hAnsi="adwa-assalaf" w:cs="KFGQPC Uthman Taha Naskh"/>
          <w:noProof/>
          <w:color w:val="000000" w:themeColor="text1"/>
          <w:sz w:val="24"/>
          <w:szCs w:val="24"/>
          <w:rtl/>
          <w:lang w:bidi="bn-IN"/>
        </w:rPr>
        <w:t>الرَّحْمَنِ الرَّحِيمِ</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অতিশয় দয়ালু এবং করুণাময়) আল্লাহ তা’আলা বলেন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বান্দা আমার প্রশংসা ও গুণগান করেছে।</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সে যখন বলে</w:t>
      </w:r>
      <w:r w:rsidRPr="00176F53">
        <w:rPr>
          <w:rFonts w:ascii="Kalpurush" w:hAnsi="Kalpurush" w:cs="Kalpurush"/>
          <w:noProof/>
          <w:color w:val="000000" w:themeColor="text1"/>
          <w:sz w:val="24"/>
          <w:szCs w:val="24"/>
          <w:lang w:bidi="bn-IN"/>
        </w:rPr>
        <w:t xml:space="preserve">, </w:t>
      </w:r>
      <w:r w:rsidRPr="00176F53">
        <w:rPr>
          <w:rFonts w:ascii="Arial" w:hAnsi="Arial" w:cs="Arial"/>
          <w:noProof/>
          <w:color w:val="000000" w:themeColor="text1"/>
          <w:sz w:val="24"/>
          <w:szCs w:val="24"/>
          <w:rtl/>
          <w:lang w:bidi="bn-IN"/>
        </w:rPr>
        <w:t xml:space="preserve"> </w:t>
      </w:r>
      <w:r w:rsidRPr="00176F53">
        <w:rPr>
          <w:rFonts w:ascii="adwa-assalaf" w:eastAsia="Times New Roman" w:hAnsi="adwa-assalaf" w:cs="KFGQPC Uthman Taha Naskh"/>
          <w:noProof/>
          <w:color w:val="000000" w:themeColor="text1"/>
          <w:sz w:val="24"/>
          <w:szCs w:val="24"/>
          <w:rtl/>
          <w:lang w:bidi="bn-IN"/>
        </w:rPr>
        <w:t>مَالِكِ يَوْمِ الدِّينِ</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তিনি বিচার দিনের মালিক)</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তখন আল্লাহ বলেন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আমার বান্দা আমাকে মহিমান্বিত করেছে। আল্লাহ আরো বলেন</w:t>
      </w:r>
      <w:r w:rsidRPr="00176F53">
        <w:rPr>
          <w:rFonts w:ascii="Kalpurush" w:hAnsi="Kalpurush" w:cs="Kalpurush"/>
          <w:noProof/>
          <w:color w:val="000000" w:themeColor="text1"/>
          <w:sz w:val="24"/>
          <w:szCs w:val="24"/>
          <w:lang w:bidi="bn-IN"/>
        </w:rPr>
        <w:t>:</w:t>
      </w:r>
      <w:r w:rsidRPr="00176F53">
        <w:rPr>
          <w:rFonts w:ascii="Kalpurush" w:hAnsi="Kalpurush" w:cs="Kalpurush"/>
          <w:noProof/>
          <w:color w:val="000000" w:themeColor="text1"/>
          <w:sz w:val="24"/>
          <w:szCs w:val="24"/>
          <w:cs/>
          <w:lang w:bidi="bn-IN"/>
        </w:rPr>
        <w:t xml:space="preserve"> বান্দা তার সমস্ত কাজ আমার উপর সমর্পণ করেছে। সে যখন বলে</w:t>
      </w:r>
      <w:r w:rsidRPr="00176F53">
        <w:rPr>
          <w:rFonts w:ascii="Kalpurush" w:hAnsi="Kalpurush" w:cs="Kalpurush"/>
          <w:noProof/>
          <w:color w:val="000000" w:themeColor="text1"/>
          <w:sz w:val="24"/>
          <w:szCs w:val="24"/>
          <w:lang w:bidi="bn-IN"/>
        </w:rPr>
        <w:t xml:space="preserve">, </w:t>
      </w:r>
      <w:r w:rsidRPr="00176F53">
        <w:rPr>
          <w:rFonts w:ascii="Arial" w:hAnsi="Arial" w:cs="Arial"/>
          <w:noProof/>
          <w:color w:val="000000" w:themeColor="text1"/>
          <w:sz w:val="24"/>
          <w:szCs w:val="24"/>
          <w:rtl/>
          <w:lang w:bidi="bn-IN"/>
        </w:rPr>
        <w:t xml:space="preserve"> </w:t>
      </w:r>
      <w:r w:rsidRPr="00176F53">
        <w:rPr>
          <w:rFonts w:ascii="adwa-assalaf" w:eastAsia="Times New Roman" w:hAnsi="adwa-assalaf" w:cs="KFGQPC Uthman Taha Naskh"/>
          <w:noProof/>
          <w:color w:val="000000" w:themeColor="text1"/>
          <w:sz w:val="24"/>
          <w:szCs w:val="24"/>
          <w:rtl/>
          <w:lang w:bidi="bn-IN"/>
        </w:rPr>
        <w:t>إِيَّاكَ نَعْبُدُ وَإِيَّاكَ نَسْتَعِينُ</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আমরা কেবল তোমারই ইবাদত করি এবং তোমারই কাছে সাহায্য প্রার্থনা করি) তখন আল্লাহ বলেন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এটি আমার এবং আমার বান্দার মধ্যকার ব্যাপার। (এখন) আমার বান্দার জন্য রয়েছে সে যা চায়। যখন সে বলে</w:t>
      </w:r>
      <w:r w:rsidRPr="00176F53">
        <w:rPr>
          <w:rFonts w:ascii="Kalpurush" w:hAnsi="Kalpurush" w:cs="Kalpurush"/>
          <w:noProof/>
          <w:color w:val="000000" w:themeColor="text1"/>
          <w:sz w:val="24"/>
          <w:szCs w:val="24"/>
          <w:lang w:bidi="bn-IN"/>
        </w:rPr>
        <w:t>,</w:t>
      </w:r>
    </w:p>
    <w:p w14:paraId="344F13D1" w14:textId="77777777" w:rsidR="00541F45" w:rsidRPr="0012595C" w:rsidRDefault="00541F45" w:rsidP="009A727A">
      <w:pPr>
        <w:suppressAutoHyphens/>
        <w:spacing w:after="0" w:line="221" w:lineRule="auto"/>
        <w:ind w:firstLine="284"/>
        <w:contextualSpacing/>
        <w:jc w:val="both"/>
        <w:rPr>
          <w:rFonts w:ascii="Arial" w:hAnsi="Arial" w:cs="Arial"/>
          <w:noProof/>
          <w:color w:val="004E42"/>
          <w:spacing w:val="-6"/>
          <w:sz w:val="24"/>
          <w:szCs w:val="24"/>
          <w:rtl/>
          <w:lang w:bidi="bn-IN"/>
        </w:rPr>
      </w:pPr>
      <w:r w:rsidRPr="0012595C">
        <w:rPr>
          <w:rFonts w:ascii="adwa-assalaf" w:eastAsia="Times New Roman" w:hAnsi="adwa-assalaf" w:cs="KFGQPC Uthman Taha Naskh"/>
          <w:noProof/>
          <w:color w:val="004E42"/>
          <w:spacing w:val="-6"/>
          <w:sz w:val="24"/>
          <w:szCs w:val="24"/>
          <w:rtl/>
          <w:lang w:bidi="bn-IN"/>
        </w:rPr>
        <w:t>اهْدِنَا الصِّرَاطَ الْمُسْتَقِيمَ، صِرَاطَ الَّذِينَ أَنْعَمْتَ عَلَيْهِمْ غَيْرِ الْمَغْضُوبِ عَلَيْهِمْ وَلا الضَّالِّينَ</w:t>
      </w:r>
    </w:p>
    <w:p w14:paraId="58B81576" w14:textId="77777777" w:rsidR="00541F45" w:rsidRPr="00176F53" w:rsidRDefault="00541F45" w:rsidP="009A727A">
      <w:pPr>
        <w:suppressAutoHyphens/>
        <w:bidi w:val="0"/>
        <w:spacing w:after="0" w:line="221" w:lineRule="auto"/>
        <w:ind w:firstLine="284"/>
        <w:contextualSpacing/>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lang w:bidi="bn-IN"/>
        </w:rPr>
        <w:lastRenderedPageBreak/>
        <w:t>(</w:t>
      </w:r>
      <w:r w:rsidRPr="00176F53">
        <w:rPr>
          <w:rFonts w:ascii="Kalpurush" w:hAnsi="Kalpurush" w:cs="Kalpurush"/>
          <w:noProof/>
          <w:color w:val="000000" w:themeColor="text1"/>
          <w:sz w:val="24"/>
          <w:szCs w:val="24"/>
          <w:cs/>
          <w:lang w:bidi="bn-IN"/>
        </w:rPr>
        <w:t xml:space="preserve">আমাদের সরল-সঠিক পথে পরিচালনা করুন। যেসব লোকদের উপর আপনি নি’আমাত দান করেছেন তাঁদের পথে </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তাদের পথে নয় যাদের প্রতি আপনার গযব নাযিল হয়েছে এবং যারা পথভ্রষ্ট হয়েছে</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তখন আল্লাহ বলেন</w:t>
      </w:r>
      <w:r w:rsidRPr="00176F53">
        <w:rPr>
          <w:rFonts w:ascii="Kalpurush" w:hAnsi="Kalpurush" w:cs="Kalpurush"/>
          <w:noProof/>
          <w:color w:val="000000" w:themeColor="text1"/>
          <w:sz w:val="24"/>
          <w:szCs w:val="24"/>
          <w:lang w:bidi="bn-IN"/>
        </w:rPr>
        <w:t>:</w:t>
      </w:r>
      <w:r w:rsidRPr="00176F53">
        <w:rPr>
          <w:rFonts w:ascii="Kalpurush" w:hAnsi="Kalpurush" w:cs="Kalpurush"/>
          <w:noProof/>
          <w:color w:val="000000" w:themeColor="text1"/>
          <w:sz w:val="24"/>
          <w:szCs w:val="24"/>
          <w:cs/>
          <w:lang w:bidi="bn-IN"/>
        </w:rPr>
        <w:t xml:space="preserve"> এসবই আমার বান্দার জন্যে এবং আমার বান্দার জন্যে রয়েছে সে যা চায়।</w:t>
      </w:r>
      <w:r w:rsidRPr="00176F53">
        <w:rPr>
          <w:rFonts w:ascii="Kalpurush" w:eastAsia="Times New Roman" w:hAnsi="Kalpurush" w:cs="Kalpurush"/>
          <w:noProof/>
          <w:color w:val="000000" w:themeColor="text1"/>
          <w:sz w:val="24"/>
          <w:szCs w:val="24"/>
          <w:rtl/>
          <w:lang w:bidi="bn-IN"/>
        </w:rPr>
        <w:t xml:space="preserve"> </w:t>
      </w:r>
      <w:r w:rsidRPr="00176F53">
        <w:rPr>
          <w:rFonts w:ascii="Kalpurush" w:eastAsia="Times New Roman" w:hAnsi="Kalpurush" w:cs="Kalpurush"/>
          <w:b/>
          <w:bCs/>
          <w:noProof/>
          <w:color w:val="000000" w:themeColor="text1"/>
          <w:sz w:val="24"/>
          <w:szCs w:val="24"/>
          <w:lang w:bidi="bn-IN"/>
        </w:rPr>
        <w:t>[</w:t>
      </w:r>
      <w:r w:rsidRPr="00176F53">
        <w:rPr>
          <w:rFonts w:ascii="Kalpurush" w:eastAsia="Times New Roman" w:hAnsi="Kalpurush" w:cs="Kalpurush"/>
          <w:b/>
          <w:bCs/>
          <w:noProof/>
          <w:color w:val="000000" w:themeColor="text1"/>
          <w:sz w:val="24"/>
          <w:szCs w:val="24"/>
          <w:cs/>
          <w:lang w:bidi="bn-IN"/>
        </w:rPr>
        <w:t>সহীহ</w:t>
      </w:r>
      <w:r w:rsidRPr="00176F53">
        <w:rPr>
          <w:rFonts w:ascii="Kalpurush" w:eastAsia="Times New Roman" w:hAnsi="Kalpurush" w:cs="Kalpurush"/>
          <w:b/>
          <w:bCs/>
          <w:noProof/>
          <w:color w:val="000000" w:themeColor="text1"/>
          <w:sz w:val="24"/>
          <w:szCs w:val="24"/>
          <w:lang w:bidi="bn-IN"/>
        </w:rPr>
        <w:t xml:space="preserve">] </w:t>
      </w:r>
      <w:r w:rsidRPr="00176F53">
        <w:rPr>
          <w:rFonts w:ascii="Kalpurush" w:eastAsia="Times New Roman" w:hAnsi="Kalpurush" w:cs="Kalpurush"/>
          <w:b/>
          <w:bCs/>
          <w:noProof/>
          <w:color w:val="000000" w:themeColor="text1"/>
          <w:sz w:val="24"/>
          <w:szCs w:val="24"/>
          <w:rtl/>
          <w:lang w:bidi="bn-IN"/>
        </w:rPr>
        <w:t>-</w:t>
      </w:r>
      <w:r w:rsidRPr="00176F53">
        <w:rPr>
          <w:rFonts w:ascii="Kalpurush" w:eastAsia="Times New Roman" w:hAnsi="Kalpurush" w:cs="Kalpurush"/>
          <w:b/>
          <w:bCs/>
          <w:noProof/>
          <w:color w:val="000000" w:themeColor="text1"/>
          <w:sz w:val="24"/>
          <w:szCs w:val="24"/>
          <w:lang w:bidi="bn-IN"/>
        </w:rPr>
        <w:t xml:space="preserve"> [</w:t>
      </w:r>
      <w:r w:rsidRPr="00176F53">
        <w:rPr>
          <w:rFonts w:ascii="Kalpurush" w:eastAsia="Times New Roman" w:hAnsi="Kalpurush" w:cs="Kalpurush"/>
          <w:b/>
          <w:bCs/>
          <w:noProof/>
          <w:color w:val="000000" w:themeColor="text1"/>
          <w:sz w:val="24"/>
          <w:szCs w:val="24"/>
          <w:cs/>
          <w:lang w:bidi="bn-IN"/>
        </w:rPr>
        <w:t>এটি মুসলিম বর্ণনা করেছেন।</w:t>
      </w:r>
      <w:r w:rsidRPr="00176F53">
        <w:rPr>
          <w:rFonts w:ascii="Kalpurush" w:eastAsia="Times New Roman" w:hAnsi="Kalpurush" w:cs="Kalpurush"/>
          <w:b/>
          <w:bCs/>
          <w:noProof/>
          <w:color w:val="000000" w:themeColor="text1"/>
          <w:sz w:val="24"/>
          <w:szCs w:val="24"/>
          <w:lang w:bidi="bn-IN"/>
        </w:rPr>
        <w:t>]</w:t>
      </w:r>
    </w:p>
    <w:p w14:paraId="291C3639" w14:textId="77777777" w:rsidR="00541F45" w:rsidRPr="00124AB6" w:rsidRDefault="00541F45" w:rsidP="009A727A">
      <w:pPr>
        <w:keepNext/>
        <w:bidi w:val="0"/>
        <w:spacing w:after="0" w:line="221" w:lineRule="auto"/>
        <w:ind w:firstLine="284"/>
        <w:rPr>
          <w:rFonts w:ascii="Kalpurush" w:hAnsi="Kalpurush" w:cs="Kalpurush"/>
          <w:b/>
          <w:bCs/>
          <w:color w:val="004E42"/>
          <w:sz w:val="24"/>
          <w:szCs w:val="24"/>
          <w:lang w:bidi="bn-IN"/>
        </w:rPr>
      </w:pPr>
      <w:r w:rsidRPr="00124AB6">
        <w:rPr>
          <w:rFonts w:ascii="Kalpurush" w:hAnsi="Kalpurush" w:cs="Kalpurush"/>
          <w:b/>
          <w:bCs/>
          <w:color w:val="004E42"/>
          <w:sz w:val="24"/>
          <w:szCs w:val="24"/>
          <w:cs/>
          <w:lang w:bidi="bn-IN"/>
        </w:rPr>
        <w:t>ব্যাখ্যা</w:t>
      </w:r>
      <w:r w:rsidRPr="00124AB6">
        <w:rPr>
          <w:rFonts w:ascii="Kalpurush" w:hAnsi="Kalpurush" w:cs="Kalpurush"/>
          <w:b/>
          <w:bCs/>
          <w:color w:val="004E42"/>
          <w:sz w:val="24"/>
          <w:szCs w:val="24"/>
          <w:lang w:bidi="bn-IN"/>
        </w:rPr>
        <w:t>:</w:t>
      </w:r>
    </w:p>
    <w:p w14:paraId="3A58E0D4" w14:textId="77777777" w:rsidR="00541F45" w:rsidRPr="00176F53" w:rsidRDefault="00541F45" w:rsidP="009A727A">
      <w:pPr>
        <w:bidi w:val="0"/>
        <w:spacing w:after="0" w:line="221" w:lineRule="auto"/>
        <w:ind w:firstLine="284"/>
        <w:contextualSpacing/>
        <w:jc w:val="both"/>
        <w:rPr>
          <w:rFonts w:ascii="Kalpurush" w:hAnsi="Kalpurush" w:cs="Kalpurush"/>
          <w:noProof/>
          <w:color w:val="000000" w:themeColor="text1"/>
          <w:spacing w:val="-8"/>
          <w:sz w:val="24"/>
          <w:szCs w:val="24"/>
          <w:lang w:bidi="bn-IN"/>
        </w:rPr>
      </w:pPr>
      <w:r w:rsidRPr="00176F53">
        <w:rPr>
          <w:rFonts w:ascii="Kalpurush" w:hAnsi="Kalpurush" w:cs="Kalpurush"/>
          <w:noProof/>
          <w:color w:val="000000" w:themeColor="text1"/>
          <w:spacing w:val="-8"/>
          <w:sz w:val="24"/>
          <w:szCs w:val="24"/>
          <w:cs/>
          <w:lang w:bidi="bn-IN"/>
        </w:rPr>
        <w:t>নবী সাল্লাল্লাহু ‘আলাইহি ওয়াসাল্লাম সংবাদ দিচ্ছেন</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আল্লাহ তা‘আলা হাদীসে কুদসীতে বলেছেন</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আমি সালাতে সূরা ফাতিহাকে আমার ও আমার বান্দার মাঝে দু’ভাগে ভাগ করেছি। আমার জন্যে অর্ধেক আর বান্দার জন্যে অর্ধেক।</w:t>
      </w:r>
    </w:p>
    <w:p w14:paraId="7EB600B9" w14:textId="77777777" w:rsidR="00541F45" w:rsidRPr="00176F53" w:rsidRDefault="00541F45" w:rsidP="009A727A">
      <w:pPr>
        <w:bidi w:val="0"/>
        <w:spacing w:after="0" w:line="221" w:lineRule="auto"/>
        <w:ind w:firstLine="284"/>
        <w:contextualSpacing/>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প্রথম অর্ধেক: আল্লাহর প্রশংসা</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গুণকীর্তন ও বড়ত্ব বর্ণনা। আমি তাকে তাঁর উত্তম প্রতিদান প্রদান করব।</w:t>
      </w:r>
    </w:p>
    <w:p w14:paraId="2746C600" w14:textId="77777777" w:rsidR="00541F45" w:rsidRPr="00176F53" w:rsidRDefault="00541F45" w:rsidP="009A727A">
      <w:pPr>
        <w:bidi w:val="0"/>
        <w:spacing w:after="0" w:line="221" w:lineRule="auto"/>
        <w:ind w:firstLine="284"/>
        <w:contextualSpacing/>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দ্বিতীয় অর্ধেক: অনুনয়</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বিনয় ও দোয়া। আমি তাঁর ডাকে সাড়া দেই এবং সে যা চায় তা প্রদান করি।</w:t>
      </w:r>
    </w:p>
    <w:p w14:paraId="6126AD2A" w14:textId="77777777" w:rsidR="00541F45" w:rsidRPr="00176F53" w:rsidRDefault="00541F45" w:rsidP="009A727A">
      <w:pPr>
        <w:bidi w:val="0"/>
        <w:spacing w:after="0" w:line="221" w:lineRule="auto"/>
        <w:ind w:firstLine="284"/>
        <w:contextualSpacing/>
        <w:jc w:val="both"/>
        <w:rPr>
          <w:rFonts w:ascii="Arial" w:hAnsi="Arial" w:cs="Arial"/>
          <w:noProof/>
          <w:color w:val="000000" w:themeColor="text1"/>
          <w:sz w:val="24"/>
          <w:szCs w:val="24"/>
          <w:lang w:bidi="bn-IN"/>
        </w:rPr>
      </w:pPr>
      <w:r w:rsidRPr="00176F53">
        <w:rPr>
          <w:rFonts w:ascii="Kalpurush" w:hAnsi="Kalpurush" w:cs="Kalpurush"/>
          <w:noProof/>
          <w:color w:val="000000" w:themeColor="text1"/>
          <w:sz w:val="24"/>
          <w:szCs w:val="24"/>
          <w:cs/>
          <w:lang w:bidi="bn-IN"/>
        </w:rPr>
        <w:t>অতএব</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মুসল্লি যখন বলে</w:t>
      </w:r>
      <w:r w:rsidRPr="00176F53">
        <w:rPr>
          <w:rFonts w:ascii="Kalpurush" w:hAnsi="Kalpurush" w:cs="Kalpurush"/>
          <w:noProof/>
          <w:color w:val="000000" w:themeColor="text1"/>
          <w:sz w:val="24"/>
          <w:szCs w:val="24"/>
          <w:rtl/>
          <w:lang w:bidi="bn-IN"/>
        </w:rPr>
        <w:t xml:space="preserve">, </w:t>
      </w:r>
    </w:p>
    <w:p w14:paraId="23CE02D2" w14:textId="77777777" w:rsidR="00541F45" w:rsidRPr="00124AB6" w:rsidRDefault="00541F45" w:rsidP="009A727A">
      <w:pPr>
        <w:suppressAutoHyphens/>
        <w:spacing w:after="0" w:line="221" w:lineRule="auto"/>
        <w:ind w:firstLine="284"/>
        <w:contextualSpacing/>
        <w:jc w:val="center"/>
        <w:rPr>
          <w:rFonts w:ascii="Kalpurush" w:hAnsi="Kalpurush"/>
          <w:noProof/>
          <w:color w:val="004E42"/>
          <w:sz w:val="24"/>
          <w:szCs w:val="24"/>
          <w:rtl/>
          <w:lang w:bidi="bn-IN"/>
        </w:rPr>
      </w:pPr>
      <w:r w:rsidRPr="00124AB6">
        <w:rPr>
          <w:rFonts w:ascii="adwa-assalaf" w:eastAsia="Times New Roman" w:hAnsi="adwa-assalaf" w:cs="KFGQPC Uthman Taha Naskh"/>
          <w:noProof/>
          <w:color w:val="004E42"/>
          <w:sz w:val="24"/>
          <w:szCs w:val="24"/>
          <w:rtl/>
          <w:lang w:bidi="bn-IN"/>
        </w:rPr>
        <w:t>الْحَمْدُ لِلهِ رَبِّ الْعَالَمِينَ</w:t>
      </w:r>
    </w:p>
    <w:p w14:paraId="314EEE9C" w14:textId="77777777" w:rsidR="00541F45" w:rsidRPr="00176F53" w:rsidRDefault="00541F45" w:rsidP="009A727A">
      <w:pPr>
        <w:bidi w:val="0"/>
        <w:spacing w:after="0" w:line="221" w:lineRule="auto"/>
        <w:ind w:firstLine="284"/>
        <w:contextualSpacing/>
        <w:jc w:val="both"/>
        <w:rPr>
          <w:rFonts w:ascii="Kalpurush" w:hAnsi="Kalpurush" w:cs="Kalpurush"/>
          <w:noProof/>
          <w:color w:val="000000" w:themeColor="text1"/>
          <w:sz w:val="24"/>
          <w:szCs w:val="24"/>
          <w:rtl/>
          <w:cs/>
          <w:lang w:bidi="bn-IN"/>
        </w:rPr>
      </w:pPr>
      <w:r w:rsidRPr="00176F53">
        <w:rPr>
          <w:rFonts w:ascii="Kalpurush" w:hAnsi="Kalpurush" w:cs="Kalpurush"/>
          <w:noProof/>
          <w:color w:val="000000" w:themeColor="text1"/>
          <w:sz w:val="24"/>
          <w:szCs w:val="24"/>
          <w:cs/>
          <w:lang w:bidi="bn-IN"/>
        </w:rPr>
        <w:t>(সমস্ত প্রশংসা বিশ্ব জাহানের রব আল্লাহর জন্য)</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আল্লাহ তা’আলা বলেন</w:t>
      </w:r>
      <w:r w:rsidRPr="00176F53">
        <w:rPr>
          <w:rFonts w:ascii="Kalpurush" w:hAnsi="Kalpurush" w:cs="Kalpurush"/>
          <w:noProof/>
          <w:color w:val="000000" w:themeColor="text1"/>
          <w:sz w:val="24"/>
          <w:szCs w:val="24"/>
          <w:lang w:bidi="bn-IN"/>
        </w:rPr>
        <w:t>:</w:t>
      </w:r>
      <w:r w:rsidRPr="00176F53">
        <w:rPr>
          <w:rFonts w:ascii="Kalpurush" w:hAnsi="Kalpurush" w:cs="Kalpurush"/>
          <w:noProof/>
          <w:color w:val="000000" w:themeColor="text1"/>
          <w:sz w:val="24"/>
          <w:szCs w:val="24"/>
          <w:cs/>
          <w:lang w:bidi="bn-IN"/>
        </w:rPr>
        <w:t xml:space="preserve"> আমার বান্দা আমার প্রশংসা করেছে। সে যখন বলে</w:t>
      </w:r>
    </w:p>
    <w:p w14:paraId="3C24929D" w14:textId="77777777" w:rsidR="00541F45" w:rsidRPr="00124AB6" w:rsidRDefault="00541F45" w:rsidP="009A727A">
      <w:pPr>
        <w:spacing w:after="0" w:line="221" w:lineRule="auto"/>
        <w:ind w:firstLine="284"/>
        <w:contextualSpacing/>
        <w:jc w:val="center"/>
        <w:rPr>
          <w:rFonts w:ascii="Kalpurush" w:hAnsi="Kalpurush" w:cs="Kalpurush"/>
          <w:noProof/>
          <w:color w:val="004E42"/>
          <w:sz w:val="24"/>
          <w:szCs w:val="24"/>
          <w:rtl/>
          <w:cs/>
          <w:lang w:bidi="bn-IN"/>
        </w:rPr>
      </w:pPr>
      <w:r w:rsidRPr="00124AB6">
        <w:rPr>
          <w:rFonts w:ascii="adwa-assalaf" w:eastAsia="Times New Roman" w:hAnsi="adwa-assalaf" w:cs="KFGQPC Uthman Taha Naskh"/>
          <w:noProof/>
          <w:color w:val="004E42"/>
          <w:sz w:val="24"/>
          <w:szCs w:val="24"/>
          <w:rtl/>
          <w:lang w:bidi="bn-IN"/>
        </w:rPr>
        <w:t>الرَّحْمَنِ الرَّحِيمِ</w:t>
      </w:r>
    </w:p>
    <w:p w14:paraId="621976DC" w14:textId="77777777" w:rsidR="00541F45" w:rsidRPr="00176F53" w:rsidRDefault="00541F45" w:rsidP="009A727A">
      <w:pPr>
        <w:bidi w:val="0"/>
        <w:spacing w:after="0" w:line="221" w:lineRule="auto"/>
        <w:ind w:firstLine="284"/>
        <w:contextualSpacing/>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(তিনি অতিশয় দয়ালু এবং করুণাময়)</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আল্লাহ তা’আলা বলেন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আমার বান্দা আমার প্রশংসা ও গুণগান করেছে এবং আমার মাখলূকের ওপর আমার ব্যাপক নিয়ামতের কথা স্বীকার করেছে। সে যখন বলে</w:t>
      </w:r>
      <w:r w:rsidRPr="00176F53">
        <w:rPr>
          <w:rFonts w:ascii="Kalpurush" w:hAnsi="Kalpurush" w:cs="Kalpurush"/>
          <w:noProof/>
          <w:color w:val="000000" w:themeColor="text1"/>
          <w:sz w:val="24"/>
          <w:szCs w:val="24"/>
          <w:rtl/>
          <w:lang w:bidi="bn-IN"/>
        </w:rPr>
        <w:t xml:space="preserve">, </w:t>
      </w:r>
    </w:p>
    <w:p w14:paraId="05F1D05C" w14:textId="77777777" w:rsidR="00541F45" w:rsidRPr="00124AB6" w:rsidRDefault="00541F45" w:rsidP="009A727A">
      <w:pPr>
        <w:spacing w:after="0" w:line="221" w:lineRule="auto"/>
        <w:ind w:firstLine="284"/>
        <w:contextualSpacing/>
        <w:jc w:val="center"/>
        <w:rPr>
          <w:rFonts w:ascii="Kalpurush" w:hAnsi="Kalpurush" w:cs="Kalpurush"/>
          <w:noProof/>
          <w:color w:val="004E42"/>
          <w:sz w:val="24"/>
          <w:szCs w:val="24"/>
          <w:rtl/>
          <w:cs/>
          <w:lang w:bidi="bn-IN"/>
        </w:rPr>
      </w:pPr>
      <w:r w:rsidRPr="00124AB6">
        <w:rPr>
          <w:rFonts w:ascii="adwa-assalaf" w:eastAsia="Times New Roman" w:hAnsi="adwa-assalaf" w:cs="KFGQPC Uthman Taha Naskh"/>
          <w:noProof/>
          <w:color w:val="004E42"/>
          <w:sz w:val="24"/>
          <w:szCs w:val="24"/>
          <w:rtl/>
          <w:lang w:bidi="bn-IN"/>
        </w:rPr>
        <w:t>مَالِكِ يَوْمِ الدِّينِ</w:t>
      </w:r>
    </w:p>
    <w:p w14:paraId="28D30542" w14:textId="77777777" w:rsidR="00541F45" w:rsidRPr="00176F53" w:rsidRDefault="00541F45" w:rsidP="009A727A">
      <w:pPr>
        <w:bidi w:val="0"/>
        <w:spacing w:after="0" w:line="221" w:lineRule="auto"/>
        <w:ind w:firstLine="284"/>
        <w:contextualSpacing/>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(তিনি বিচার দিনের মালিক)</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তখন আল্লাহ বলেনঃ আমার বান্দা আমাকে মহিমান্বিত করেছে।) আর এটা ব্যাপক সম্মান।</w:t>
      </w:r>
    </w:p>
    <w:p w14:paraId="427D726B" w14:textId="77777777" w:rsidR="00541F45" w:rsidRPr="00176F53" w:rsidRDefault="00541F45" w:rsidP="009A727A">
      <w:pPr>
        <w:bidi w:val="0"/>
        <w:spacing w:after="0" w:line="221" w:lineRule="auto"/>
        <w:ind w:firstLine="284"/>
        <w:contextualSpacing/>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আর সে যখন বলে</w:t>
      </w:r>
      <w:r w:rsidRPr="00176F53">
        <w:rPr>
          <w:rFonts w:ascii="Kalpurush" w:hAnsi="Kalpurush" w:cs="Kalpurush"/>
          <w:noProof/>
          <w:color w:val="000000" w:themeColor="text1"/>
          <w:sz w:val="24"/>
          <w:szCs w:val="24"/>
          <w:lang w:bidi="bn-IN"/>
        </w:rPr>
        <w:t>,</w:t>
      </w:r>
    </w:p>
    <w:p w14:paraId="619B4A9C" w14:textId="77777777" w:rsidR="00541F45" w:rsidRPr="00B9462E" w:rsidRDefault="00541F45" w:rsidP="009A727A">
      <w:pPr>
        <w:spacing w:after="0" w:line="221" w:lineRule="auto"/>
        <w:ind w:firstLine="284"/>
        <w:contextualSpacing/>
        <w:jc w:val="center"/>
        <w:rPr>
          <w:rFonts w:ascii="Kalpurush" w:hAnsi="Kalpurush" w:cs="Kalpurush"/>
          <w:noProof/>
          <w:color w:val="004E42"/>
          <w:sz w:val="24"/>
          <w:szCs w:val="24"/>
          <w:rtl/>
          <w:lang w:bidi="bn-IN"/>
        </w:rPr>
      </w:pPr>
      <w:r w:rsidRPr="00B9462E">
        <w:rPr>
          <w:rFonts w:ascii="adwa-assalaf" w:eastAsia="Times New Roman" w:hAnsi="adwa-assalaf" w:cs="KFGQPC Uthman Taha Naskh"/>
          <w:noProof/>
          <w:color w:val="004E42"/>
          <w:sz w:val="24"/>
          <w:szCs w:val="24"/>
          <w:rtl/>
          <w:lang w:bidi="bn-IN"/>
        </w:rPr>
        <w:lastRenderedPageBreak/>
        <w:t>إِيَّاكَ نَعْبُدُ وَإِيَّاكَ نَسْتَعِينُ</w:t>
      </w:r>
    </w:p>
    <w:p w14:paraId="1D8A376A" w14:textId="77777777" w:rsidR="00541F45" w:rsidRPr="00176F53" w:rsidRDefault="00541F45" w:rsidP="009A727A">
      <w:pPr>
        <w:bidi w:val="0"/>
        <w:spacing w:after="0" w:line="221" w:lineRule="auto"/>
        <w:ind w:firstLine="284"/>
        <w:contextualSpacing/>
        <w:jc w:val="both"/>
        <w:rPr>
          <w:rFonts w:ascii="Kalpurush" w:hAnsi="Kalpurush" w:cs="Kalpurush"/>
          <w:noProof/>
          <w:color w:val="000000" w:themeColor="text1"/>
          <w:spacing w:val="-6"/>
          <w:sz w:val="24"/>
          <w:szCs w:val="24"/>
          <w:rtl/>
          <w:lang w:bidi="bn-IN"/>
        </w:rPr>
      </w:pPr>
      <w:r w:rsidRPr="00176F53">
        <w:rPr>
          <w:rFonts w:ascii="Kalpurush" w:hAnsi="Kalpurush" w:cs="Kalpurush"/>
          <w:noProof/>
          <w:color w:val="000000" w:themeColor="text1"/>
          <w:spacing w:val="-6"/>
          <w:sz w:val="24"/>
          <w:szCs w:val="24"/>
          <w:rtl/>
          <w:lang w:bidi="bn-IN"/>
        </w:rPr>
        <w:t xml:space="preserve"> </w:t>
      </w:r>
      <w:r w:rsidRPr="00176F53">
        <w:rPr>
          <w:rFonts w:ascii="Kalpurush" w:hAnsi="Kalpurush" w:cs="Kalpurush"/>
          <w:noProof/>
          <w:color w:val="000000" w:themeColor="text1"/>
          <w:spacing w:val="-6"/>
          <w:sz w:val="24"/>
          <w:szCs w:val="24"/>
          <w:cs/>
          <w:lang w:bidi="bn-IN"/>
        </w:rPr>
        <w:t>(আমরা কেবল তোমারই ইবাদত করি এবং তোমারই কাছে সাহায্য প্রার্থনা করি) তখন আল্লাহ বলেন</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এটা আমার এবং আমার বান্দার মধ্যকার ব্যাপার।</w:t>
      </w:r>
    </w:p>
    <w:p w14:paraId="5A7C90D5" w14:textId="77777777" w:rsidR="00541F45" w:rsidRPr="00176F53" w:rsidRDefault="00541F45" w:rsidP="009A727A">
      <w:pPr>
        <w:bidi w:val="0"/>
        <w:spacing w:after="0" w:line="221" w:lineRule="auto"/>
        <w:ind w:firstLine="284"/>
        <w:contextualSpacing/>
        <w:jc w:val="both"/>
        <w:rPr>
          <w:rFonts w:ascii="Kalpurush" w:hAnsi="Kalpurush" w:cs="Kalpurush"/>
          <w:noProof/>
          <w:color w:val="000000" w:themeColor="text1"/>
          <w:spacing w:val="-8"/>
          <w:sz w:val="24"/>
          <w:szCs w:val="24"/>
          <w:rtl/>
          <w:lang w:bidi="bn-IN"/>
        </w:rPr>
      </w:pPr>
      <w:r w:rsidRPr="00176F53">
        <w:rPr>
          <w:rFonts w:ascii="Kalpurush" w:hAnsi="Kalpurush" w:cs="Kalpurush"/>
          <w:noProof/>
          <w:color w:val="000000" w:themeColor="text1"/>
          <w:spacing w:val="-8"/>
          <w:sz w:val="24"/>
          <w:szCs w:val="24"/>
          <w:cs/>
          <w:lang w:bidi="bn-IN"/>
        </w:rPr>
        <w:t>অতএব</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এই আয়াতের</w:t>
      </w:r>
      <w:r w:rsidRPr="00176F53">
        <w:rPr>
          <w:rFonts w:ascii="Kalpurush" w:hAnsi="Kalpurush" w:cs="Kalpurush"/>
          <w:noProof/>
          <w:color w:val="000000" w:themeColor="text1"/>
          <w:spacing w:val="-8"/>
          <w:sz w:val="24"/>
          <w:szCs w:val="24"/>
          <w:rtl/>
          <w:lang w:bidi="bn-IN"/>
        </w:rPr>
        <w:t xml:space="preserve"> (</w:t>
      </w:r>
      <w:r w:rsidRPr="00176F53">
        <w:rPr>
          <w:rFonts w:ascii="adwa-assalaf" w:eastAsia="Times New Roman" w:hAnsi="adwa-assalaf" w:cs="KFGQPC Uthman Taha Naskh"/>
          <w:noProof/>
          <w:color w:val="000000" w:themeColor="text1"/>
          <w:spacing w:val="-8"/>
          <w:sz w:val="24"/>
          <w:szCs w:val="24"/>
          <w:rtl/>
          <w:lang w:bidi="bn-IN"/>
        </w:rPr>
        <w:t>إِيَّاكَ نَعْبُدُ</w:t>
      </w:r>
      <w:r w:rsidRPr="00176F53">
        <w:rPr>
          <w:rFonts w:ascii="Kalpurush" w:hAnsi="Kalpurush" w:cs="Kalpurush"/>
          <w:noProof/>
          <w:color w:val="000000" w:themeColor="text1"/>
          <w:spacing w:val="-8"/>
          <w:sz w:val="24"/>
          <w:szCs w:val="24"/>
          <w:rtl/>
          <w:lang w:bidi="bn-IN"/>
        </w:rPr>
        <w:t xml:space="preserve">) </w:t>
      </w:r>
      <w:r w:rsidRPr="00176F53">
        <w:rPr>
          <w:rFonts w:ascii="Kalpurush" w:hAnsi="Kalpurush" w:cs="Kalpurush"/>
          <w:noProof/>
          <w:color w:val="000000" w:themeColor="text1"/>
          <w:spacing w:val="-8"/>
          <w:sz w:val="24"/>
          <w:szCs w:val="24"/>
          <w:cs/>
          <w:lang w:bidi="bn-IN"/>
        </w:rPr>
        <w:t>থেকে শুরু পর্যন্ত হলো আল্লার জন্যে। আর তার বিষয় হলো আল্লাহর জন্যেই সকল ইবাদতের স্বীকৃতি এবং তাঁরই জন্য ইবাদত আঞ্জাম দেওয়া। এর দ্বারা আল্লাহর জন্যে প্রথম অর্ধেক শেষ হলো।</w:t>
      </w:r>
    </w:p>
    <w:p w14:paraId="77CD2579" w14:textId="77777777" w:rsidR="00541F45" w:rsidRPr="00176F53" w:rsidRDefault="00541F45" w:rsidP="009A727A">
      <w:pPr>
        <w:bidi w:val="0"/>
        <w:spacing w:after="0" w:line="221" w:lineRule="auto"/>
        <w:ind w:firstLine="284"/>
        <w:contextualSpacing/>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দ্বিতীয় অর্ধেক যা বান্দার জন্যে তা হলো</w:t>
      </w:r>
      <w:r w:rsidRPr="00176F53">
        <w:rPr>
          <w:rFonts w:ascii="Kalpurush" w:hAnsi="Kalpurush" w:cs="Kalpurush"/>
          <w:noProof/>
          <w:color w:val="000000" w:themeColor="text1"/>
          <w:sz w:val="24"/>
          <w:szCs w:val="24"/>
          <w:rtl/>
          <w:lang w:bidi="bn-IN"/>
        </w:rPr>
        <w:t>, (</w:t>
      </w:r>
      <w:r w:rsidRPr="00176F53">
        <w:rPr>
          <w:rFonts w:ascii="adwa-assalaf" w:eastAsia="Times New Roman" w:hAnsi="adwa-assalaf" w:cs="KFGQPC Uthman Taha Naskh"/>
          <w:noProof/>
          <w:color w:val="000000" w:themeColor="text1"/>
          <w:sz w:val="24"/>
          <w:szCs w:val="24"/>
          <w:rtl/>
          <w:lang w:bidi="bn-IN"/>
        </w:rPr>
        <w:t>إِيَّاكَ نَسْتَعِينُ</w:t>
      </w:r>
      <w:r w:rsidRPr="00176F53">
        <w:rPr>
          <w:rFonts w:ascii="Kalpurush" w:hAnsi="Kalpurush" w:cs="Kalpurush"/>
          <w:noProof/>
          <w:color w:val="000000" w:themeColor="text1"/>
          <w:sz w:val="24"/>
          <w:szCs w:val="24"/>
          <w:rtl/>
          <w:lang w:bidi="bn-IN"/>
        </w:rPr>
        <w:t xml:space="preserve">) </w:t>
      </w:r>
      <w:r w:rsidRPr="00176F53">
        <w:rPr>
          <w:rFonts w:ascii="Kalpurush" w:hAnsi="Kalpurush" w:cs="Kalpurush"/>
          <w:noProof/>
          <w:color w:val="000000" w:themeColor="text1"/>
          <w:sz w:val="24"/>
          <w:szCs w:val="24"/>
          <w:cs/>
          <w:lang w:bidi="bn-IN"/>
        </w:rPr>
        <w:t>থেকে শেষ পর্যন্ত। আর তা হলো আল্লাহর কাছেই সাহায্য প্রার্থনা করা এবং সাহায্য করার ওপর তাঁর প্রতিশ্রুতি তলব করা।</w:t>
      </w:r>
    </w:p>
    <w:p w14:paraId="14239AF4" w14:textId="77777777" w:rsidR="00541F45" w:rsidRPr="00176F53" w:rsidRDefault="00541F45" w:rsidP="009A727A">
      <w:pPr>
        <w:bidi w:val="0"/>
        <w:spacing w:after="0" w:line="221" w:lineRule="auto"/>
        <w:ind w:firstLine="284"/>
        <w:contextualSpacing/>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অতএব</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যখন সে বলে</w:t>
      </w:r>
      <w:r w:rsidRPr="00176F53">
        <w:rPr>
          <w:rFonts w:ascii="Kalpurush" w:hAnsi="Kalpurush" w:cs="Kalpurush"/>
          <w:noProof/>
          <w:color w:val="000000" w:themeColor="text1"/>
          <w:sz w:val="24"/>
          <w:szCs w:val="24"/>
          <w:lang w:bidi="bn-IN"/>
        </w:rPr>
        <w:t>,</w:t>
      </w:r>
    </w:p>
    <w:p w14:paraId="34FC5031" w14:textId="77777777" w:rsidR="00541F45" w:rsidRPr="00124AB6" w:rsidRDefault="00541F45" w:rsidP="009A727A">
      <w:pPr>
        <w:suppressAutoHyphens/>
        <w:spacing w:after="0" w:line="221" w:lineRule="auto"/>
        <w:ind w:firstLine="284"/>
        <w:contextualSpacing/>
        <w:jc w:val="center"/>
        <w:rPr>
          <w:rFonts w:ascii="Arial" w:hAnsi="Arial" w:cs="Arial"/>
          <w:noProof/>
          <w:color w:val="004E42"/>
          <w:sz w:val="24"/>
          <w:szCs w:val="24"/>
          <w:rtl/>
          <w:lang w:bidi="bn-IN"/>
        </w:rPr>
      </w:pPr>
      <w:r w:rsidRPr="00124AB6">
        <w:rPr>
          <w:rFonts w:ascii="adwa-assalaf" w:eastAsia="Times New Roman" w:hAnsi="adwa-assalaf" w:cs="KFGQPC Uthman Taha Naskh"/>
          <w:noProof/>
          <w:color w:val="004E42"/>
          <w:sz w:val="24"/>
          <w:szCs w:val="24"/>
          <w:rtl/>
          <w:lang w:bidi="bn-IN"/>
        </w:rPr>
        <w:t>اهْدِنَا الصِّرَاطَ الْمُسْتَقِيمَ، صِرَاطَ الَّذِينَ أَنْعَمْتَ عَلَيْهِمْ غَيْرِ الْمَغْضُوبِ عَلَيْهِمْ وَلا الضَّالِّينَ</w:t>
      </w:r>
    </w:p>
    <w:p w14:paraId="4E9D4190" w14:textId="77777777" w:rsidR="00541F45" w:rsidRPr="00176F53" w:rsidRDefault="00541F45" w:rsidP="009A727A">
      <w:pPr>
        <w:bidi w:val="0"/>
        <w:spacing w:after="0" w:line="221" w:lineRule="auto"/>
        <w:ind w:firstLine="284"/>
        <w:contextualSpacing/>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 xml:space="preserve">আমাদের সরল-সঠিক পথে পরিচালনা করুন। যেসব লোকদের উপর আপনি নি’আমাত দান করেছেন তাঁদের পথে </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তাদের পথে নয় যাদের প্রতি আপনার গযব নাযিল হয়েছে এবং যারা পথভ্রষ্ট হয়েছে</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তখন আল্লাহ বলেন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এই অনুনয়-বিনয় ও দোয়া হলো আমার বান্দার পক্ষ থেকে</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কাজেই আমার বান্দার জন্যে রয়েছে সে যা চায়। আমি তার দোয়া কবুল করলাম।</w:t>
      </w:r>
    </w:p>
    <w:p w14:paraId="01E92262" w14:textId="77777777" w:rsidR="00541F45" w:rsidRPr="00124AB6" w:rsidRDefault="00541F45" w:rsidP="009A727A">
      <w:pPr>
        <w:keepNext/>
        <w:bidi w:val="0"/>
        <w:spacing w:after="0" w:line="221" w:lineRule="auto"/>
        <w:ind w:firstLine="284"/>
        <w:rPr>
          <w:rFonts w:ascii="Kalpurush" w:hAnsi="Kalpurush" w:cs="Kalpurush"/>
          <w:b/>
          <w:bCs/>
          <w:color w:val="004E42"/>
          <w:sz w:val="24"/>
          <w:szCs w:val="24"/>
          <w:lang w:bidi="bn-IN"/>
        </w:rPr>
      </w:pPr>
      <w:r w:rsidRPr="00124AB6">
        <w:rPr>
          <w:rFonts w:ascii="Kalpurush" w:hAnsi="Kalpurush" w:cs="Kalpurush"/>
          <w:b/>
          <w:bCs/>
          <w:color w:val="004E42"/>
          <w:sz w:val="24"/>
          <w:szCs w:val="24"/>
          <w:cs/>
          <w:lang w:bidi="bn-IN"/>
        </w:rPr>
        <w:t>হাদীসের শিক্ষা</w:t>
      </w:r>
      <w:r w:rsidRPr="00124AB6">
        <w:rPr>
          <w:rFonts w:ascii="Kalpurush" w:hAnsi="Kalpurush" w:cs="Kalpurush"/>
          <w:b/>
          <w:bCs/>
          <w:color w:val="004E42"/>
          <w:sz w:val="24"/>
          <w:szCs w:val="24"/>
          <w:lang w:bidi="bn-IN"/>
        </w:rPr>
        <w:t>:</w:t>
      </w:r>
    </w:p>
    <w:p w14:paraId="67D8C0BF" w14:textId="77777777" w:rsidR="00541F45" w:rsidRPr="00176F53" w:rsidRDefault="00541F45" w:rsidP="009A727A">
      <w:pPr>
        <w:pStyle w:val="ad"/>
        <w:numPr>
          <w:ilvl w:val="0"/>
          <w:numId w:val="134"/>
        </w:numPr>
        <w:bidi w:val="0"/>
        <w:spacing w:after="0" w:line="221"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সূরা ফাতিহার মর্যাদা অনেক মহান। আল্লাহ তা‘আলা তার (সালাত) নামকরণ করেছেন।</w:t>
      </w:r>
    </w:p>
    <w:p w14:paraId="0167539B" w14:textId="77777777" w:rsidR="00541F45" w:rsidRPr="00176F53" w:rsidRDefault="00541F45" w:rsidP="009A727A">
      <w:pPr>
        <w:pStyle w:val="ad"/>
        <w:numPr>
          <w:ilvl w:val="0"/>
          <w:numId w:val="134"/>
        </w:numPr>
        <w:bidi w:val="0"/>
        <w:spacing w:after="0" w:line="221" w:lineRule="auto"/>
        <w:ind w:left="0" w:firstLine="284"/>
        <w:jc w:val="both"/>
        <w:rPr>
          <w:rFonts w:ascii="Kalpurush" w:hAnsi="Kalpurush" w:cs="Kalpurush"/>
          <w:noProof/>
          <w:color w:val="000000" w:themeColor="text1"/>
          <w:spacing w:val="-6"/>
          <w:sz w:val="24"/>
          <w:szCs w:val="24"/>
          <w:rtl/>
          <w:lang w:bidi="bn-IN"/>
        </w:rPr>
      </w:pPr>
      <w:r w:rsidRPr="00176F53">
        <w:rPr>
          <w:rFonts w:ascii="Kalpurush" w:hAnsi="Kalpurush" w:cs="Kalpurush"/>
          <w:noProof/>
          <w:color w:val="000000" w:themeColor="text1"/>
          <w:spacing w:val="-6"/>
          <w:sz w:val="24"/>
          <w:szCs w:val="24"/>
          <w:cs/>
          <w:lang w:bidi="bn-IN"/>
        </w:rPr>
        <w:t>এতে বর্ণনা রয়েছে</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আল্লাহ তা‘আলা স্বীয় বান্দাদের প্রতি যত্নশীল। যেহেতু বান্দা তাঁর প্রশংসা</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গুণকীর্তন ও বড়ত্ব বর্ণনা করেছে</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যার ফলে তিনিও তাঁর প্রশংসা করেছেন এবং তাকে প্রদানের ওয়াদা করেছেন সে যা চায়।</w:t>
      </w:r>
    </w:p>
    <w:p w14:paraId="73FF2138" w14:textId="77777777" w:rsidR="00541F45" w:rsidRPr="00176F53" w:rsidRDefault="00541F45" w:rsidP="009A727A">
      <w:pPr>
        <w:pStyle w:val="ad"/>
        <w:numPr>
          <w:ilvl w:val="0"/>
          <w:numId w:val="134"/>
        </w:numPr>
        <w:bidi w:val="0"/>
        <w:spacing w:after="0" w:line="240"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lastRenderedPageBreak/>
        <w:t>এই মহান সূরাটিতে আল্লাহর প্রশংসা</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আখিরাতের আলোচনা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আল্লাহর নিকট প্রার্থনা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একমাত্র তাঁরই ইবাদাত করা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সঠিক পথের হিদায়েতের প্রার্থনা  ও বাতিল রাস্তা থেকে সতর্ক করাকে অন্তর্ভুক্ত করেছে।</w:t>
      </w:r>
    </w:p>
    <w:p w14:paraId="1DAA5F3A" w14:textId="77777777" w:rsidR="00541F45" w:rsidRPr="00176F53" w:rsidRDefault="00541F45" w:rsidP="009A727A">
      <w:pPr>
        <w:pStyle w:val="ad"/>
        <w:numPr>
          <w:ilvl w:val="0"/>
          <w:numId w:val="134"/>
        </w:numPr>
        <w:bidi w:val="0"/>
        <w:spacing w:after="0" w:line="240" w:lineRule="auto"/>
        <w:ind w:left="0" w:firstLine="284"/>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মুসল্লি সূরা ফাতিহা পড়ার সময় এই হাদীস স্মরণ করলে সালাতে তাঁর একাগ্রতা বৃদ্ধি পাবে।</w:t>
      </w:r>
    </w:p>
    <w:p w14:paraId="2C13F915" w14:textId="77777777" w:rsidR="00541F45" w:rsidRPr="00124AB6" w:rsidRDefault="00541F45" w:rsidP="0041606D">
      <w:pPr>
        <w:bidi w:val="0"/>
        <w:spacing w:after="0" w:line="240" w:lineRule="auto"/>
        <w:contextualSpacing/>
        <w:jc w:val="center"/>
        <w:rPr>
          <w:rFonts w:ascii="Kalpurush" w:hAnsi="Kalpurush" w:cs="Kalpurush"/>
          <w:color w:val="004E42"/>
          <w:sz w:val="24"/>
          <w:szCs w:val="24"/>
          <w:lang w:bidi="bn-IN"/>
        </w:rPr>
      </w:pPr>
      <w:r w:rsidRPr="00124AB6">
        <w:rPr>
          <w:rFonts w:ascii="Kalpurush" w:hAnsi="Kalpurush" w:cs="Kalpurush"/>
          <w:color w:val="004E42"/>
          <w:sz w:val="24"/>
          <w:szCs w:val="24"/>
          <w:lang w:bidi="bn-IN"/>
        </w:rPr>
        <w:t>(</w:t>
      </w:r>
      <w:r w:rsidRPr="00124AB6">
        <w:rPr>
          <w:rFonts w:ascii="Kalpurush" w:hAnsi="Kalpurush" w:cs="Kalpurush"/>
          <w:noProof/>
          <w:color w:val="004E42"/>
          <w:sz w:val="24"/>
          <w:szCs w:val="24"/>
          <w:lang w:bidi="bn-IN"/>
        </w:rPr>
        <w:t>65099</w:t>
      </w:r>
      <w:r w:rsidRPr="00124AB6">
        <w:rPr>
          <w:rFonts w:ascii="Kalpurush" w:hAnsi="Kalpurush" w:cs="Kalpurush"/>
          <w:color w:val="004E42"/>
          <w:sz w:val="24"/>
          <w:szCs w:val="24"/>
          <w:lang w:bidi="bn-IN"/>
        </w:rPr>
        <w:t>)</w:t>
      </w:r>
    </w:p>
    <w:p w14:paraId="201FC9D6" w14:textId="77777777" w:rsidR="00B8013F" w:rsidRPr="00CF378E" w:rsidRDefault="00B8013F" w:rsidP="009A727A">
      <w:pPr>
        <w:pStyle w:val="1"/>
        <w:bidi w:val="0"/>
        <w:spacing w:before="0" w:after="0" w:line="240" w:lineRule="auto"/>
        <w:contextualSpacing/>
        <w:jc w:val="center"/>
        <w:rPr>
          <w:color w:val="FFFFFF" w:themeColor="background1"/>
          <w:sz w:val="4"/>
          <w:szCs w:val="4"/>
          <w:rtl/>
          <w:lang w:bidi="bn-IN"/>
        </w:rPr>
      </w:pPr>
      <w:bookmarkStart w:id="270" w:name="_Toc209606041"/>
      <w:bookmarkStart w:id="271" w:name="_Toc211162269"/>
      <w:bookmarkStart w:id="272" w:name="_Toc211163253"/>
      <w:r w:rsidRPr="00CF378E">
        <w:rPr>
          <w:rFonts w:ascii="Sakkal Majalla" w:hAnsi="Sakkal Majalla" w:cs="Sakkal Majalla"/>
          <w:color w:val="FFFFFF" w:themeColor="background1"/>
          <w:sz w:val="4"/>
          <w:szCs w:val="4"/>
          <w:lang w:bidi="bn-IN"/>
        </w:rPr>
        <w:t>“</w:t>
      </w:r>
      <w:r w:rsidRPr="00CF378E">
        <w:rPr>
          <w:rFonts w:ascii="Nirmala UI" w:hAnsi="Nirmala UI" w:cs="Nirmala UI"/>
          <w:color w:val="FFFFFF" w:themeColor="background1"/>
          <w:sz w:val="4"/>
          <w:szCs w:val="4"/>
          <w:cs/>
          <w:lang w:bidi="bn-IN"/>
        </w:rPr>
        <w:t>আমাদের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ও</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তাদের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মধ্যে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প্রতিশ্রুতি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হচ্ছে</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সালাত।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পরিত্যাগ</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কুফুরী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করল।</w:t>
      </w:r>
      <w:r w:rsidRPr="00CF378E">
        <w:rPr>
          <w:color w:val="FFFFFF" w:themeColor="background1"/>
          <w:sz w:val="4"/>
          <w:szCs w:val="4"/>
          <w:rtl/>
          <w:lang w:bidi="bn-IN"/>
        </w:rPr>
        <w:t>”</w:t>
      </w:r>
      <w:bookmarkEnd w:id="270"/>
      <w:bookmarkEnd w:id="271"/>
      <w:bookmarkEnd w:id="272"/>
    </w:p>
    <w:p w14:paraId="15475946" w14:textId="7D2A343B" w:rsidR="00541F45" w:rsidRPr="00124AB6" w:rsidRDefault="00541F45" w:rsidP="009A727A">
      <w:pPr>
        <w:spacing w:after="0" w:line="240" w:lineRule="auto"/>
        <w:ind w:firstLine="284"/>
        <w:contextualSpacing/>
        <w:jc w:val="both"/>
        <w:rPr>
          <w:rFonts w:ascii="adwa-assalaf" w:hAnsi="adwa-assalaf" w:cs="adwa-assalaf"/>
          <w:b/>
          <w:bCs/>
          <w:color w:val="004E42"/>
          <w:spacing w:val="-8"/>
          <w:position w:val="4"/>
          <w:sz w:val="24"/>
          <w:szCs w:val="24"/>
          <w:rtl/>
          <w:lang w:bidi="bn-IN"/>
        </w:rPr>
      </w:pPr>
      <w:r w:rsidRPr="00124AB6">
        <w:rPr>
          <w:rFonts w:ascii="adwa-assalaf" w:eastAsia="001 Al Kamal Hadith" w:hAnsi="adwa-assalaf" w:cs="adwa-assalaf"/>
          <w:b/>
          <w:bCs/>
          <w:noProof/>
          <w:color w:val="004E42"/>
          <w:spacing w:val="-8"/>
          <w:position w:val="2"/>
          <w:sz w:val="24"/>
          <w:szCs w:val="24"/>
          <w:rtl/>
          <w:lang w:bidi="bn-IN"/>
        </w:rPr>
        <w:t>(89) -</w:t>
      </w:r>
      <w:r w:rsidRPr="00124AB6">
        <w:rPr>
          <w:rFonts w:ascii="adwa-assalaf" w:eastAsia="001 Al Kamal Hadith" w:hAnsi="adwa-assalaf" w:cs="adwa-assalaf"/>
          <w:b/>
          <w:bCs/>
          <w:noProof/>
          <w:color w:val="004E42"/>
          <w:spacing w:val="-8"/>
          <w:sz w:val="24"/>
          <w:szCs w:val="24"/>
          <w:rtl/>
          <w:lang w:bidi="bn-IN"/>
        </w:rPr>
        <w:t xml:space="preserve"> </w:t>
      </w:r>
      <w:r w:rsidRPr="00124AB6">
        <w:rPr>
          <w:rFonts w:ascii="adwa-assalaf" w:eastAsia="Times New Roman" w:hAnsi="adwa-assalaf" w:cs="adwa-assalaf"/>
          <w:b/>
          <w:bCs/>
          <w:noProof/>
          <w:color w:val="004E42"/>
          <w:spacing w:val="-8"/>
          <w:sz w:val="24"/>
          <w:szCs w:val="24"/>
          <w:rtl/>
          <w:lang w:bidi="bn-IN"/>
        </w:rPr>
        <w:t>عن بريدة رضي الله عنه قال: قال رسول الله صلى الله عليه وسلم: «إِنَّ الْعَهْدَ الَّذِي بَيْنَنَا وَبَيْنَهُمُ الصَّلَاةُ، فَمَنْ تَرَكَهَا فَقَدْ كَفَرَ». [صحيح] - [رواه الترمذي والنسائي وابن ماجه وأحمد]</w:t>
      </w:r>
    </w:p>
    <w:p w14:paraId="6D388035" w14:textId="6C1716A4" w:rsidR="00541F45" w:rsidRPr="00176F53" w:rsidRDefault="00541F45" w:rsidP="009A727A">
      <w:pPr>
        <w:bidi w:val="0"/>
        <w:spacing w:after="0" w:line="240"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color w:val="000000" w:themeColor="text1"/>
          <w:position w:val="4"/>
          <w:sz w:val="24"/>
          <w:szCs w:val="24"/>
          <w:lang w:bidi="bn-IN"/>
        </w:rPr>
        <w:t>(</w:t>
      </w:r>
      <w:r w:rsidRPr="00176F53">
        <w:rPr>
          <w:rFonts w:ascii="Kalpurush" w:hAnsi="Kalpurush" w:cs="Kalpurush"/>
          <w:noProof/>
          <w:color w:val="000000" w:themeColor="text1"/>
          <w:position w:val="4"/>
          <w:sz w:val="24"/>
          <w:szCs w:val="24"/>
          <w:lang w:bidi="bn-IN"/>
        </w:rPr>
        <w:t>৮৯</w:t>
      </w:r>
      <w:r w:rsidRPr="00176F53">
        <w:rPr>
          <w:rFonts w:ascii="Kalpurush" w:hAnsi="Kalpurush" w:cs="Kalpurush"/>
          <w:color w:val="000000" w:themeColor="text1"/>
          <w:position w:val="4"/>
          <w:sz w:val="24"/>
          <w:szCs w:val="24"/>
          <w:lang w:bidi="bn-IN"/>
        </w:rPr>
        <w:t xml:space="preserve">) - </w:t>
      </w:r>
      <w:r w:rsidRPr="00176F53">
        <w:rPr>
          <w:rFonts w:ascii="Kalpurush" w:hAnsi="Kalpurush" w:cs="Kalpurush"/>
          <w:noProof/>
          <w:color w:val="000000" w:themeColor="text1"/>
          <w:sz w:val="24"/>
          <w:szCs w:val="24"/>
          <w:cs/>
          <w:lang w:bidi="bn-IN"/>
        </w:rPr>
        <w:t>বুরায়দাহ রাদিয়াল্লাহু আনহু থেকে বর্ণিত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তিনি বলেন: আল্লাহর রাসূল সাল্লাল্লাহু আলাইহি ওয়া সাল্লাম বলেছেন: “আমাদের ও তাদের মধ্যে প্রতিশ্রুতি হচ্ছে সালাত। যে তা পরিত্যাগ করল সে কুফুরী করল।”</w:t>
      </w:r>
      <w:r w:rsidRPr="00176F53">
        <w:rPr>
          <w:rFonts w:ascii="Kalpurush" w:eastAsia="Times New Roman" w:hAnsi="Kalpurush" w:cs="Kalpurush"/>
          <w:noProof/>
          <w:color w:val="000000" w:themeColor="text1"/>
          <w:sz w:val="24"/>
          <w:szCs w:val="24"/>
          <w:rtl/>
          <w:lang w:bidi="bn-IN"/>
        </w:rPr>
        <w:t xml:space="preserve"> </w:t>
      </w:r>
      <w:r w:rsidRPr="00176F53">
        <w:rPr>
          <w:rFonts w:ascii="Kalpurush" w:eastAsia="Times New Roman" w:hAnsi="Kalpurush" w:cs="Kalpurush"/>
          <w:b/>
          <w:bCs/>
          <w:noProof/>
          <w:color w:val="000000" w:themeColor="text1"/>
          <w:sz w:val="24"/>
          <w:szCs w:val="24"/>
          <w:lang w:bidi="bn-IN"/>
        </w:rPr>
        <w:t>[</w:t>
      </w:r>
      <w:r w:rsidRPr="00176F53">
        <w:rPr>
          <w:rFonts w:ascii="Kalpurush" w:eastAsia="Times New Roman" w:hAnsi="Kalpurush" w:cs="Kalpurush"/>
          <w:b/>
          <w:bCs/>
          <w:noProof/>
          <w:color w:val="000000" w:themeColor="text1"/>
          <w:sz w:val="24"/>
          <w:szCs w:val="24"/>
          <w:cs/>
          <w:lang w:bidi="bn-IN"/>
        </w:rPr>
        <w:t>সহীহ</w:t>
      </w:r>
      <w:r w:rsidR="008544CF" w:rsidRPr="00176F53">
        <w:rPr>
          <w:rFonts w:ascii="Kalpurush" w:eastAsia="Times New Roman" w:hAnsi="Kalpurush" w:cs="Kalpurush"/>
          <w:b/>
          <w:bCs/>
          <w:noProof/>
          <w:color w:val="000000" w:themeColor="text1"/>
          <w:sz w:val="24"/>
          <w:szCs w:val="24"/>
          <w:lang w:bidi="bn-IN"/>
        </w:rPr>
        <w:t>]- [এটি তিরমিযী, নাসায়ী, ইবনু মাজাহ ও আহমদ বর্ণনা করেছেন।]</w:t>
      </w:r>
    </w:p>
    <w:p w14:paraId="2B9B70C9" w14:textId="77777777" w:rsidR="00541F45" w:rsidRPr="00124AB6" w:rsidRDefault="00541F45" w:rsidP="009A727A">
      <w:pPr>
        <w:keepNext/>
        <w:bidi w:val="0"/>
        <w:spacing w:after="0" w:line="240" w:lineRule="auto"/>
        <w:ind w:firstLine="284"/>
        <w:rPr>
          <w:rFonts w:ascii="Kalpurush" w:hAnsi="Kalpurush" w:cs="Kalpurush"/>
          <w:b/>
          <w:bCs/>
          <w:color w:val="004E42"/>
          <w:sz w:val="24"/>
          <w:szCs w:val="24"/>
          <w:lang w:bidi="bn-IN"/>
        </w:rPr>
      </w:pPr>
      <w:r w:rsidRPr="00124AB6">
        <w:rPr>
          <w:rFonts w:ascii="Kalpurush" w:hAnsi="Kalpurush" w:cs="Kalpurush"/>
          <w:b/>
          <w:bCs/>
          <w:color w:val="004E42"/>
          <w:sz w:val="24"/>
          <w:szCs w:val="24"/>
          <w:cs/>
          <w:lang w:bidi="bn-IN"/>
        </w:rPr>
        <w:t>ব্যাখ্যা</w:t>
      </w:r>
      <w:r w:rsidRPr="00124AB6">
        <w:rPr>
          <w:rFonts w:ascii="Kalpurush" w:hAnsi="Kalpurush" w:cs="Kalpurush"/>
          <w:b/>
          <w:bCs/>
          <w:color w:val="004E42"/>
          <w:sz w:val="24"/>
          <w:szCs w:val="24"/>
          <w:lang w:bidi="bn-IN"/>
        </w:rPr>
        <w:t>:</w:t>
      </w:r>
    </w:p>
    <w:p w14:paraId="0542887E" w14:textId="77777777" w:rsidR="00541F45" w:rsidRPr="00176F53" w:rsidRDefault="00541F45" w:rsidP="009A727A">
      <w:pPr>
        <w:bidi w:val="0"/>
        <w:spacing w:after="0" w:line="240"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নবী সাল্লাল্লাহু ‘আলাইহি ওয়াসাল্লাম মুসলিম ও অমুসলিম কাফির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মুনাফিকদের মাঝে প্রতিশ্রুতি ও অঙ্গীকারের কথা বর্ণনা করেছেন। কাজেই যে তা পরিত্যাগ করল সে কুফুরী করল।</w:t>
      </w:r>
    </w:p>
    <w:p w14:paraId="647B0976" w14:textId="77777777" w:rsidR="00541F45" w:rsidRPr="00124AB6" w:rsidRDefault="00541F45" w:rsidP="009A727A">
      <w:pPr>
        <w:keepNext/>
        <w:bidi w:val="0"/>
        <w:spacing w:after="0" w:line="240" w:lineRule="auto"/>
        <w:ind w:firstLine="284"/>
        <w:rPr>
          <w:rFonts w:ascii="Kalpurush" w:hAnsi="Kalpurush" w:cs="Kalpurush"/>
          <w:b/>
          <w:bCs/>
          <w:color w:val="004E42"/>
          <w:sz w:val="24"/>
          <w:szCs w:val="24"/>
          <w:lang w:bidi="bn-IN"/>
        </w:rPr>
      </w:pPr>
      <w:r w:rsidRPr="00124AB6">
        <w:rPr>
          <w:rFonts w:ascii="Kalpurush" w:hAnsi="Kalpurush" w:cs="Kalpurush"/>
          <w:b/>
          <w:bCs/>
          <w:color w:val="004E42"/>
          <w:sz w:val="24"/>
          <w:szCs w:val="24"/>
          <w:cs/>
          <w:lang w:bidi="bn-IN"/>
        </w:rPr>
        <w:t>হাদীসের শিক্ষা</w:t>
      </w:r>
      <w:r w:rsidRPr="00124AB6">
        <w:rPr>
          <w:rFonts w:ascii="Kalpurush" w:hAnsi="Kalpurush" w:cs="Kalpurush"/>
          <w:b/>
          <w:bCs/>
          <w:color w:val="004E42"/>
          <w:sz w:val="24"/>
          <w:szCs w:val="24"/>
          <w:lang w:bidi="bn-IN"/>
        </w:rPr>
        <w:t>:</w:t>
      </w:r>
    </w:p>
    <w:p w14:paraId="5F26DCD7" w14:textId="77777777" w:rsidR="00541F45" w:rsidRPr="00176F53" w:rsidRDefault="00541F45" w:rsidP="009A727A">
      <w:pPr>
        <w:pStyle w:val="ad"/>
        <w:numPr>
          <w:ilvl w:val="0"/>
          <w:numId w:val="135"/>
        </w:numPr>
        <w:bidi w:val="0"/>
        <w:spacing w:after="0" w:line="240"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সালাতের বিষয়টি এতই গুরুত্বপূর্ণ যে</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 মুমিন ও কাফিরের মাঝে পার্থক্যকারী।</w:t>
      </w:r>
    </w:p>
    <w:p w14:paraId="70F3104D" w14:textId="77777777" w:rsidR="00541F45" w:rsidRPr="00176F53" w:rsidRDefault="00541F45" w:rsidP="009A727A">
      <w:pPr>
        <w:pStyle w:val="ad"/>
        <w:numPr>
          <w:ilvl w:val="0"/>
          <w:numId w:val="135"/>
        </w:numPr>
        <w:bidi w:val="0"/>
        <w:spacing w:after="0" w:line="240" w:lineRule="auto"/>
        <w:ind w:left="0" w:firstLine="284"/>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ব্যক্তির বাহ্যিক অবস্থা দ্বারা ইসলামের বিধান সাব্যস্ত হবে</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তার অভ্যন্তরীণ অবস্থা দ্বারা নয়।</w:t>
      </w:r>
    </w:p>
    <w:p w14:paraId="505A2D5E" w14:textId="77777777" w:rsidR="00A2294B" w:rsidRPr="00124AB6" w:rsidRDefault="00541F45" w:rsidP="008A7A02">
      <w:pPr>
        <w:bidi w:val="0"/>
        <w:spacing w:after="0" w:line="240" w:lineRule="auto"/>
        <w:contextualSpacing/>
        <w:jc w:val="center"/>
        <w:rPr>
          <w:rFonts w:ascii="Kalpurush" w:hAnsi="Kalpurush" w:cs="Kalpurush"/>
          <w:color w:val="004E42"/>
          <w:sz w:val="24"/>
          <w:szCs w:val="24"/>
          <w:rtl/>
          <w:lang w:bidi="bn-IN"/>
        </w:rPr>
      </w:pPr>
      <w:r w:rsidRPr="00124AB6">
        <w:rPr>
          <w:rFonts w:ascii="Kalpurush" w:hAnsi="Kalpurush" w:cs="Kalpurush"/>
          <w:color w:val="004E42"/>
          <w:sz w:val="24"/>
          <w:szCs w:val="24"/>
          <w:lang w:bidi="bn-IN"/>
        </w:rPr>
        <w:t>(</w:t>
      </w:r>
      <w:r w:rsidRPr="00124AB6">
        <w:rPr>
          <w:rFonts w:ascii="Kalpurush" w:hAnsi="Kalpurush" w:cs="Kalpurush"/>
          <w:noProof/>
          <w:color w:val="004E42"/>
          <w:sz w:val="24"/>
          <w:szCs w:val="24"/>
          <w:lang w:bidi="bn-IN"/>
        </w:rPr>
        <w:t>65094</w:t>
      </w:r>
      <w:r w:rsidRPr="00124AB6">
        <w:rPr>
          <w:rFonts w:ascii="Kalpurush" w:hAnsi="Kalpurush" w:cs="Kalpurush"/>
          <w:color w:val="004E42"/>
          <w:sz w:val="24"/>
          <w:szCs w:val="24"/>
          <w:lang w:bidi="bn-IN"/>
        </w:rPr>
        <w:t>)</w:t>
      </w:r>
      <w:bookmarkStart w:id="273" w:name="_Toc179359646"/>
    </w:p>
    <w:p w14:paraId="5EF5BBB8" w14:textId="77777777" w:rsidR="00620D72" w:rsidRPr="00CF378E" w:rsidRDefault="00620D72" w:rsidP="009A727A">
      <w:pPr>
        <w:pStyle w:val="1"/>
        <w:bidi w:val="0"/>
        <w:spacing w:before="0" w:after="0" w:line="264" w:lineRule="auto"/>
        <w:contextualSpacing/>
        <w:jc w:val="center"/>
        <w:rPr>
          <w:rFonts w:ascii="Sakkal Majalla" w:hAnsi="Sakkal Majalla" w:cs="Sakkal Majalla"/>
          <w:color w:val="FFFFFF" w:themeColor="background1"/>
          <w:sz w:val="4"/>
          <w:szCs w:val="4"/>
          <w:lang w:bidi="bn-IN"/>
        </w:rPr>
      </w:pPr>
      <w:bookmarkStart w:id="274" w:name="_Toc211162270"/>
      <w:bookmarkStart w:id="275" w:name="_Toc211163254"/>
      <w:r w:rsidRPr="00CF378E">
        <w:rPr>
          <w:rFonts w:ascii="Shonar Bangla" w:hAnsi="Shonar Bangla" w:cs="Shonar Bangla"/>
          <w:color w:val="FFFFFF" w:themeColor="background1"/>
          <w:sz w:val="4"/>
          <w:szCs w:val="4"/>
          <w:cs/>
          <w:lang w:bidi="bn-IN"/>
        </w:rPr>
        <w:lastRenderedPageBreak/>
        <w:t>সালাত</w:t>
      </w:r>
      <w:r w:rsidRPr="00CF378E">
        <w:rPr>
          <w:rFonts w:ascii="Sakkal Majalla" w:hAnsi="Sakkal Majalla" w:cs="Sakkal Majalla"/>
          <w:color w:val="FFFFFF" w:themeColor="background1"/>
          <w:sz w:val="4"/>
          <w:szCs w:val="4"/>
          <w:rtl/>
          <w:lang w:bidi="bn-IN"/>
        </w:rPr>
        <w:t xml:space="preserve"> </w:t>
      </w:r>
      <w:r w:rsidRPr="00CF378E">
        <w:rPr>
          <w:rFonts w:ascii="Shonar Bangla" w:hAnsi="Shonar Bangla" w:cs="Shonar Bangla"/>
          <w:color w:val="FFFFFF" w:themeColor="background1"/>
          <w:sz w:val="4"/>
          <w:szCs w:val="4"/>
          <w:cs/>
          <w:lang w:bidi="bn-IN"/>
        </w:rPr>
        <w:t>ছেড়ে</w:t>
      </w:r>
      <w:r w:rsidRPr="00CF378E">
        <w:rPr>
          <w:rFonts w:ascii="Sakkal Majalla" w:hAnsi="Sakkal Majalla" w:cs="Sakkal Majalla"/>
          <w:color w:val="FFFFFF" w:themeColor="background1"/>
          <w:sz w:val="4"/>
          <w:szCs w:val="4"/>
          <w:rtl/>
          <w:lang w:bidi="bn-IN"/>
        </w:rPr>
        <w:t xml:space="preserve"> </w:t>
      </w:r>
      <w:r w:rsidRPr="00CF378E">
        <w:rPr>
          <w:rFonts w:ascii="Shonar Bangla" w:hAnsi="Shonar Bangla" w:cs="Shonar Bangla"/>
          <w:color w:val="FFFFFF" w:themeColor="background1"/>
          <w:sz w:val="4"/>
          <w:szCs w:val="4"/>
          <w:cs/>
          <w:lang w:bidi="bn-IN"/>
        </w:rPr>
        <w:t>দেয়া</w:t>
      </w:r>
      <w:r w:rsidRPr="00CF378E">
        <w:rPr>
          <w:rFonts w:ascii="Sakkal Majalla" w:hAnsi="Sakkal Majalla" w:cs="Sakkal Majalla"/>
          <w:color w:val="FFFFFF" w:themeColor="background1"/>
          <w:sz w:val="4"/>
          <w:szCs w:val="4"/>
          <w:rtl/>
          <w:lang w:bidi="bn-IN"/>
        </w:rPr>
        <w:t>”</w:t>
      </w:r>
      <w:r w:rsidRPr="00CF378E">
        <w:rPr>
          <w:rFonts w:ascii="Kokila" w:hAnsi="Kokila" w:cs="Kokila"/>
          <w:color w:val="FFFFFF" w:themeColor="background1"/>
          <w:sz w:val="4"/>
          <w:szCs w:val="4"/>
          <w:cs/>
          <w:lang w:bidi="bn-IN"/>
        </w:rPr>
        <w:t>।</w:t>
      </w:r>
      <w:bookmarkStart w:id="276" w:name="_Toc209606042"/>
      <w:r w:rsidRPr="00CF378E">
        <w:rPr>
          <w:rFonts w:ascii="Sakkal Majalla" w:hAnsi="Sakkal Majalla" w:cs="Sakkal Majalla"/>
          <w:color w:val="FFFFFF" w:themeColor="background1"/>
          <w:sz w:val="4"/>
          <w:szCs w:val="4"/>
          <w:rtl/>
          <w:lang w:bidi="bn-IN"/>
        </w:rPr>
        <w:t xml:space="preserve"> </w:t>
      </w:r>
      <w:r w:rsidRPr="00CF378E">
        <w:rPr>
          <w:rFonts w:ascii="Sakkal Majalla" w:hAnsi="Sakkal Majalla" w:cs="Sakkal Majalla"/>
          <w:color w:val="FFFFFF" w:themeColor="background1"/>
          <w:sz w:val="4"/>
          <w:szCs w:val="4"/>
          <w:lang w:bidi="bn-IN"/>
        </w:rPr>
        <w:t>“</w:t>
      </w:r>
      <w:r w:rsidRPr="00CF378E">
        <w:rPr>
          <w:rFonts w:ascii="Shonar Bangla" w:hAnsi="Shonar Bangla" w:cs="Shonar Bangla"/>
          <w:color w:val="FFFFFF" w:themeColor="background1"/>
          <w:sz w:val="4"/>
          <w:szCs w:val="4"/>
          <w:cs/>
          <w:lang w:bidi="bn-IN"/>
        </w:rPr>
        <w:t>বান্দা</w:t>
      </w:r>
      <w:r w:rsidRPr="00CF378E">
        <w:rPr>
          <w:rFonts w:ascii="Sakkal Majalla" w:hAnsi="Sakkal Majalla" w:cs="Sakkal Majalla"/>
          <w:color w:val="FFFFFF" w:themeColor="background1"/>
          <w:sz w:val="4"/>
          <w:szCs w:val="4"/>
          <w:rtl/>
          <w:lang w:bidi="bn-IN"/>
        </w:rPr>
        <w:t xml:space="preserve"> </w:t>
      </w:r>
      <w:r w:rsidRPr="00CF378E">
        <w:rPr>
          <w:rFonts w:ascii="Shonar Bangla" w:hAnsi="Shonar Bangla" w:cs="Shonar Bangla"/>
          <w:color w:val="FFFFFF" w:themeColor="background1"/>
          <w:sz w:val="4"/>
          <w:szCs w:val="4"/>
          <w:cs/>
          <w:lang w:bidi="bn-IN"/>
        </w:rPr>
        <w:t>এবং</w:t>
      </w:r>
      <w:r w:rsidRPr="00CF378E">
        <w:rPr>
          <w:rFonts w:ascii="Sakkal Majalla" w:hAnsi="Sakkal Majalla" w:cs="Sakkal Majalla"/>
          <w:color w:val="FFFFFF" w:themeColor="background1"/>
          <w:sz w:val="4"/>
          <w:szCs w:val="4"/>
          <w:rtl/>
          <w:lang w:bidi="bn-IN"/>
        </w:rPr>
        <w:t xml:space="preserve"> </w:t>
      </w:r>
      <w:r w:rsidRPr="00CF378E">
        <w:rPr>
          <w:rFonts w:ascii="Shonar Bangla" w:hAnsi="Shonar Bangla" w:cs="Shonar Bangla"/>
          <w:color w:val="FFFFFF" w:themeColor="background1"/>
          <w:sz w:val="4"/>
          <w:szCs w:val="4"/>
          <w:cs/>
          <w:lang w:bidi="bn-IN"/>
        </w:rPr>
        <w:t>শিরক</w:t>
      </w:r>
      <w:r w:rsidRPr="00CF378E">
        <w:rPr>
          <w:rFonts w:ascii="Sakkal Majalla" w:hAnsi="Sakkal Majalla" w:cs="Sakkal Majalla"/>
          <w:color w:val="FFFFFF" w:themeColor="background1"/>
          <w:sz w:val="4"/>
          <w:szCs w:val="4"/>
          <w:rtl/>
          <w:lang w:bidi="bn-IN"/>
        </w:rPr>
        <w:t xml:space="preserve"> </w:t>
      </w:r>
      <w:r w:rsidRPr="00CF378E">
        <w:rPr>
          <w:rFonts w:ascii="Shonar Bangla" w:hAnsi="Shonar Bangla" w:cs="Shonar Bangla"/>
          <w:color w:val="FFFFFF" w:themeColor="background1"/>
          <w:sz w:val="4"/>
          <w:szCs w:val="4"/>
          <w:cs/>
          <w:lang w:bidi="bn-IN"/>
        </w:rPr>
        <w:t>ও</w:t>
      </w:r>
      <w:r w:rsidRPr="00CF378E">
        <w:rPr>
          <w:rFonts w:ascii="Sakkal Majalla" w:hAnsi="Sakkal Majalla" w:cs="Sakkal Majalla"/>
          <w:color w:val="FFFFFF" w:themeColor="background1"/>
          <w:sz w:val="4"/>
          <w:szCs w:val="4"/>
          <w:rtl/>
          <w:lang w:bidi="bn-IN"/>
        </w:rPr>
        <w:t xml:space="preserve"> </w:t>
      </w:r>
      <w:r w:rsidRPr="00CF378E">
        <w:rPr>
          <w:rFonts w:ascii="Shonar Bangla" w:hAnsi="Shonar Bangla" w:cs="Shonar Bangla"/>
          <w:color w:val="FFFFFF" w:themeColor="background1"/>
          <w:sz w:val="4"/>
          <w:szCs w:val="4"/>
          <w:cs/>
          <w:lang w:bidi="bn-IN"/>
        </w:rPr>
        <w:t>কুফরের</w:t>
      </w:r>
      <w:r w:rsidRPr="00CF378E">
        <w:rPr>
          <w:rFonts w:ascii="Sakkal Majalla" w:hAnsi="Sakkal Majalla" w:cs="Sakkal Majalla"/>
          <w:color w:val="FFFFFF" w:themeColor="background1"/>
          <w:sz w:val="4"/>
          <w:szCs w:val="4"/>
          <w:rtl/>
          <w:lang w:bidi="bn-IN"/>
        </w:rPr>
        <w:t xml:space="preserve"> </w:t>
      </w:r>
      <w:r w:rsidRPr="00CF378E">
        <w:rPr>
          <w:rFonts w:ascii="Shonar Bangla" w:hAnsi="Shonar Bangla" w:cs="Shonar Bangla"/>
          <w:color w:val="FFFFFF" w:themeColor="background1"/>
          <w:sz w:val="4"/>
          <w:szCs w:val="4"/>
          <w:cs/>
          <w:lang w:bidi="bn-IN"/>
        </w:rPr>
        <w:t>মধ্যে</w:t>
      </w:r>
      <w:r w:rsidRPr="00CF378E">
        <w:rPr>
          <w:rFonts w:ascii="Sakkal Majalla" w:hAnsi="Sakkal Majalla" w:cs="Sakkal Majalla"/>
          <w:color w:val="FFFFFF" w:themeColor="background1"/>
          <w:sz w:val="4"/>
          <w:szCs w:val="4"/>
          <w:rtl/>
          <w:lang w:bidi="bn-IN"/>
        </w:rPr>
        <w:t xml:space="preserve"> </w:t>
      </w:r>
      <w:r w:rsidRPr="00CF378E">
        <w:rPr>
          <w:rFonts w:ascii="Shonar Bangla" w:hAnsi="Shonar Bangla" w:cs="Shonar Bangla"/>
          <w:color w:val="FFFFFF" w:themeColor="background1"/>
          <w:sz w:val="4"/>
          <w:szCs w:val="4"/>
          <w:cs/>
          <w:lang w:bidi="bn-IN"/>
        </w:rPr>
        <w:t>পার্থক্য</w:t>
      </w:r>
      <w:r w:rsidRPr="00CF378E">
        <w:rPr>
          <w:rFonts w:ascii="Sakkal Majalla" w:hAnsi="Sakkal Majalla" w:cs="Sakkal Majalla"/>
          <w:color w:val="FFFFFF" w:themeColor="background1"/>
          <w:sz w:val="4"/>
          <w:szCs w:val="4"/>
          <w:rtl/>
          <w:lang w:bidi="bn-IN"/>
        </w:rPr>
        <w:t xml:space="preserve"> </w:t>
      </w:r>
      <w:r w:rsidRPr="00CF378E">
        <w:rPr>
          <w:rFonts w:ascii="Shonar Bangla" w:hAnsi="Shonar Bangla" w:cs="Shonar Bangla"/>
          <w:color w:val="FFFFFF" w:themeColor="background1"/>
          <w:sz w:val="4"/>
          <w:szCs w:val="4"/>
          <w:cs/>
          <w:lang w:bidi="bn-IN"/>
        </w:rPr>
        <w:t>হচ্ছে</w:t>
      </w:r>
      <w:r w:rsidRPr="00CF378E">
        <w:rPr>
          <w:rFonts w:ascii="Sakkal Majalla" w:hAnsi="Sakkal Majalla" w:cs="Sakkal Majalla"/>
          <w:color w:val="FFFFFF" w:themeColor="background1"/>
          <w:sz w:val="4"/>
          <w:szCs w:val="4"/>
          <w:rtl/>
          <w:lang w:bidi="bn-IN"/>
        </w:rPr>
        <w:t xml:space="preserve"> </w:t>
      </w:r>
      <w:r w:rsidRPr="00CF378E">
        <w:rPr>
          <w:rFonts w:ascii="Shonar Bangla" w:hAnsi="Shonar Bangla" w:cs="Shonar Bangla"/>
          <w:color w:val="FFFFFF" w:themeColor="background1"/>
          <w:sz w:val="4"/>
          <w:szCs w:val="4"/>
          <w:cs/>
          <w:lang w:bidi="bn-IN"/>
        </w:rPr>
        <w:t>সালাত</w:t>
      </w:r>
      <w:r w:rsidRPr="00CF378E">
        <w:rPr>
          <w:rFonts w:ascii="Sakkal Majalla" w:hAnsi="Sakkal Majalla" w:cs="Sakkal Majalla"/>
          <w:color w:val="FFFFFF" w:themeColor="background1"/>
          <w:sz w:val="4"/>
          <w:szCs w:val="4"/>
          <w:rtl/>
          <w:lang w:bidi="bn-IN"/>
        </w:rPr>
        <w:t xml:space="preserve"> </w:t>
      </w:r>
      <w:r w:rsidRPr="00CF378E">
        <w:rPr>
          <w:rFonts w:ascii="Shonar Bangla" w:hAnsi="Shonar Bangla" w:cs="Shonar Bangla"/>
          <w:color w:val="FFFFFF" w:themeColor="background1"/>
          <w:sz w:val="4"/>
          <w:szCs w:val="4"/>
          <w:cs/>
          <w:lang w:bidi="bn-IN"/>
        </w:rPr>
        <w:t>ছেড়ে</w:t>
      </w:r>
      <w:r w:rsidRPr="00CF378E">
        <w:rPr>
          <w:rFonts w:ascii="Sakkal Majalla" w:hAnsi="Sakkal Majalla" w:cs="Sakkal Majalla"/>
          <w:color w:val="FFFFFF" w:themeColor="background1"/>
          <w:sz w:val="4"/>
          <w:szCs w:val="4"/>
          <w:rtl/>
          <w:lang w:bidi="bn-IN"/>
        </w:rPr>
        <w:t xml:space="preserve"> </w:t>
      </w:r>
      <w:r w:rsidRPr="00CF378E">
        <w:rPr>
          <w:rFonts w:ascii="Shonar Bangla" w:hAnsi="Shonar Bangla" w:cs="Shonar Bangla"/>
          <w:color w:val="FFFFFF" w:themeColor="background1"/>
          <w:sz w:val="4"/>
          <w:szCs w:val="4"/>
          <w:cs/>
          <w:lang w:bidi="bn-IN"/>
        </w:rPr>
        <w:t>দেয়া</w:t>
      </w:r>
      <w:r w:rsidRPr="00CF378E">
        <w:rPr>
          <w:rFonts w:ascii="Sakkal Majalla" w:hAnsi="Sakkal Majalla" w:cs="Sakkal Majalla"/>
          <w:color w:val="FFFFFF" w:themeColor="background1"/>
          <w:sz w:val="4"/>
          <w:szCs w:val="4"/>
          <w:rtl/>
          <w:lang w:bidi="bn-IN"/>
        </w:rPr>
        <w:t>”</w:t>
      </w:r>
      <w:r w:rsidRPr="00CF378E">
        <w:rPr>
          <w:rFonts w:ascii="Kokila" w:hAnsi="Kokila" w:cs="Kokila"/>
          <w:color w:val="FFFFFF" w:themeColor="background1"/>
          <w:sz w:val="4"/>
          <w:szCs w:val="4"/>
          <w:cs/>
          <w:lang w:bidi="bn-IN"/>
        </w:rPr>
        <w:t>।</w:t>
      </w:r>
      <w:bookmarkEnd w:id="274"/>
      <w:bookmarkEnd w:id="275"/>
      <w:bookmarkEnd w:id="276"/>
    </w:p>
    <w:p w14:paraId="142F65F3" w14:textId="77777777" w:rsidR="00620D72" w:rsidRPr="00124AB6" w:rsidRDefault="00620D72" w:rsidP="009A727A">
      <w:pPr>
        <w:keepNext/>
        <w:keepLines/>
        <w:tabs>
          <w:tab w:val="right" w:pos="7931"/>
        </w:tabs>
        <w:spacing w:after="0" w:line="264" w:lineRule="auto"/>
        <w:ind w:firstLine="284"/>
        <w:jc w:val="both"/>
        <w:rPr>
          <w:rFonts w:ascii="adwa-assalaf" w:eastAsia="Times New Roman" w:hAnsi="adwa-assalaf" w:cs="adwa-assalaf"/>
          <w:b/>
          <w:bCs/>
          <w:noProof/>
          <w:color w:val="004E42"/>
          <w:sz w:val="24"/>
          <w:szCs w:val="24"/>
          <w:rtl/>
          <w:lang w:bidi="bn-IN"/>
        </w:rPr>
      </w:pPr>
      <w:r w:rsidRPr="00124AB6">
        <w:rPr>
          <w:rFonts w:ascii="adwa-assalaf" w:eastAsia="001 Al Kamal Hadith" w:hAnsi="adwa-assalaf" w:cs="adwa-assalaf"/>
          <w:b/>
          <w:bCs/>
          <w:noProof/>
          <w:color w:val="004E42"/>
          <w:position w:val="2"/>
          <w:sz w:val="24"/>
          <w:szCs w:val="24"/>
          <w:rtl/>
          <w:lang w:bidi="bn-IN"/>
        </w:rPr>
        <w:t>(90) -</w:t>
      </w:r>
      <w:r w:rsidRPr="00124AB6">
        <w:rPr>
          <w:rFonts w:ascii="adwa-assalaf" w:eastAsia="001 Al Kamal Hadith" w:hAnsi="adwa-assalaf" w:cs="adwa-assalaf"/>
          <w:b/>
          <w:bCs/>
          <w:noProof/>
          <w:color w:val="004E42"/>
          <w:sz w:val="24"/>
          <w:szCs w:val="24"/>
          <w:rtl/>
          <w:lang w:bidi="bn-IN"/>
        </w:rPr>
        <w:t xml:space="preserve"> </w:t>
      </w:r>
      <w:r w:rsidRPr="00124AB6">
        <w:rPr>
          <w:rFonts w:ascii="adwa-assalaf" w:eastAsia="Times New Roman" w:hAnsi="adwa-assalaf" w:cs="adwa-assalaf"/>
          <w:b/>
          <w:bCs/>
          <w:noProof/>
          <w:color w:val="004E42"/>
          <w:sz w:val="24"/>
          <w:szCs w:val="24"/>
          <w:rtl/>
          <w:lang w:bidi="bn-IN"/>
        </w:rPr>
        <w:t>عن جابرٍ رضي الله عنه قال: سمعت النبي صلى الله عليه وسلم يقول: «إِنَّ بَيْنَ الرَّجُلِ وَبَيْنَ الشِّرْكِ وَالْكُفْرِ تَرْكَ الصَّلَاةِ». [صحيح] - [رواه مسلم]</w:t>
      </w:r>
    </w:p>
    <w:p w14:paraId="2FD2E2E0" w14:textId="43CEA9F2" w:rsidR="00541F45" w:rsidRPr="00176F53" w:rsidRDefault="00620D72" w:rsidP="009A727A">
      <w:pPr>
        <w:bidi w:val="0"/>
        <w:spacing w:after="0" w:line="264" w:lineRule="auto"/>
        <w:ind w:firstLine="284"/>
        <w:contextualSpacing/>
        <w:jc w:val="both"/>
        <w:rPr>
          <w:rFonts w:ascii="Kalpurush" w:hAnsi="Kalpurush" w:cs="Kalpurush"/>
          <w:color w:val="000000" w:themeColor="text1"/>
          <w:spacing w:val="-8"/>
          <w:w w:val="97"/>
          <w:sz w:val="24"/>
          <w:szCs w:val="24"/>
          <w:lang w:bidi="bn-IN"/>
        </w:rPr>
      </w:pPr>
      <w:r w:rsidRPr="00176F53">
        <w:rPr>
          <w:rFonts w:ascii="Kalpurush" w:hAnsi="Kalpurush" w:cs="Kalpurush"/>
          <w:color w:val="000000" w:themeColor="text1"/>
          <w:spacing w:val="-8"/>
          <w:w w:val="97"/>
          <w:position w:val="4"/>
          <w:sz w:val="24"/>
          <w:szCs w:val="24"/>
          <w:lang w:bidi="bn-IN"/>
        </w:rPr>
        <w:t>(</w:t>
      </w:r>
      <w:r w:rsidRPr="00176F53">
        <w:rPr>
          <w:rFonts w:ascii="Kalpurush" w:hAnsi="Kalpurush" w:cs="Kalpurush"/>
          <w:noProof/>
          <w:color w:val="000000" w:themeColor="text1"/>
          <w:spacing w:val="-8"/>
          <w:w w:val="97"/>
          <w:position w:val="4"/>
          <w:sz w:val="24"/>
          <w:szCs w:val="24"/>
          <w:lang w:bidi="bn-IN"/>
        </w:rPr>
        <w:t>৯০</w:t>
      </w:r>
      <w:r w:rsidRPr="00176F53">
        <w:rPr>
          <w:rFonts w:ascii="Kalpurush" w:hAnsi="Kalpurush" w:cs="Kalpurush"/>
          <w:color w:val="000000" w:themeColor="text1"/>
          <w:spacing w:val="-8"/>
          <w:w w:val="97"/>
          <w:position w:val="4"/>
          <w:sz w:val="24"/>
          <w:szCs w:val="24"/>
          <w:lang w:bidi="bn-IN"/>
        </w:rPr>
        <w:t xml:space="preserve">) - </w:t>
      </w:r>
      <w:r w:rsidRPr="00176F53">
        <w:rPr>
          <w:rFonts w:ascii="Kalpurush" w:hAnsi="Kalpurush" w:cs="Kalpurush"/>
          <w:noProof/>
          <w:color w:val="000000" w:themeColor="text1"/>
          <w:spacing w:val="-8"/>
          <w:w w:val="97"/>
          <w:sz w:val="24"/>
          <w:szCs w:val="24"/>
          <w:cs/>
          <w:lang w:bidi="bn-IN"/>
        </w:rPr>
        <w:t>জাবির রাদিয়াল্লাহু ‘আনহু হতে বর্ণিত</w:t>
      </w:r>
      <w:r w:rsidRPr="00176F53">
        <w:rPr>
          <w:rFonts w:ascii="Kalpurush" w:hAnsi="Kalpurush" w:cs="Kalpurush"/>
          <w:noProof/>
          <w:color w:val="000000" w:themeColor="text1"/>
          <w:spacing w:val="-8"/>
          <w:w w:val="97"/>
          <w:sz w:val="24"/>
          <w:szCs w:val="24"/>
          <w:lang w:bidi="bn-IN"/>
        </w:rPr>
        <w:t xml:space="preserve">, </w:t>
      </w:r>
      <w:r w:rsidRPr="00176F53">
        <w:rPr>
          <w:rFonts w:ascii="Kalpurush" w:hAnsi="Kalpurush" w:cs="Kalpurush"/>
          <w:noProof/>
          <w:color w:val="000000" w:themeColor="text1"/>
          <w:spacing w:val="-8"/>
          <w:w w:val="97"/>
          <w:sz w:val="24"/>
          <w:szCs w:val="24"/>
          <w:cs/>
          <w:lang w:bidi="bn-IN"/>
        </w:rPr>
        <w:t>তিনি বলেন</w:t>
      </w:r>
      <w:r w:rsidRPr="00176F53">
        <w:rPr>
          <w:rFonts w:ascii="Kalpurush" w:hAnsi="Kalpurush" w:cs="Kalpurush"/>
          <w:noProof/>
          <w:color w:val="000000" w:themeColor="text1"/>
          <w:spacing w:val="-8"/>
          <w:w w:val="97"/>
          <w:sz w:val="24"/>
          <w:szCs w:val="24"/>
          <w:lang w:bidi="bn-IN"/>
        </w:rPr>
        <w:t xml:space="preserve">, </w:t>
      </w:r>
      <w:r w:rsidRPr="00176F53">
        <w:rPr>
          <w:rFonts w:ascii="Kalpurush" w:hAnsi="Kalpurush" w:cs="Kalpurush"/>
          <w:noProof/>
          <w:color w:val="000000" w:themeColor="text1"/>
          <w:spacing w:val="-8"/>
          <w:w w:val="97"/>
          <w:sz w:val="24"/>
          <w:szCs w:val="24"/>
          <w:cs/>
          <w:lang w:bidi="bn-IN"/>
        </w:rPr>
        <w:t>আমি নবী সাল্লাল্লাহু আলাইহি ওয়া সাল্লামকে বলতে শুনেছি</w:t>
      </w:r>
      <w:r w:rsidRPr="00176F53">
        <w:rPr>
          <w:rFonts w:ascii="Kalpurush" w:hAnsi="Kalpurush" w:cs="Kalpurush"/>
          <w:noProof/>
          <w:color w:val="000000" w:themeColor="text1"/>
          <w:spacing w:val="-8"/>
          <w:w w:val="97"/>
          <w:sz w:val="24"/>
          <w:szCs w:val="24"/>
          <w:lang w:bidi="bn-IN"/>
        </w:rPr>
        <w:t>, “</w:t>
      </w:r>
      <w:r w:rsidRPr="00176F53">
        <w:rPr>
          <w:rFonts w:ascii="Kalpurush" w:hAnsi="Kalpurush" w:cs="Kalpurush"/>
          <w:noProof/>
          <w:color w:val="000000" w:themeColor="text1"/>
          <w:spacing w:val="-8"/>
          <w:w w:val="97"/>
          <w:sz w:val="24"/>
          <w:szCs w:val="24"/>
          <w:cs/>
          <w:lang w:bidi="bn-IN"/>
        </w:rPr>
        <w:t>বান্দা এবং শিরক ও কুফরের মধ্যে</w:t>
      </w:r>
      <w:bookmarkEnd w:id="273"/>
      <w:r w:rsidRPr="00176F53">
        <w:rPr>
          <w:rFonts w:ascii="Kalpurush" w:hAnsi="Kalpurush" w:cs="Kalpurush"/>
          <w:noProof/>
          <w:color w:val="000000" w:themeColor="text1"/>
          <w:spacing w:val="-8"/>
          <w:w w:val="97"/>
          <w:sz w:val="24"/>
          <w:szCs w:val="24"/>
          <w:rtl/>
          <w:lang w:bidi="bn-IN"/>
        </w:rPr>
        <w:t xml:space="preserve"> </w:t>
      </w:r>
      <w:r w:rsidR="00541F45" w:rsidRPr="00176F53">
        <w:rPr>
          <w:rFonts w:ascii="Kalpurush" w:hAnsi="Kalpurush" w:cs="Kalpurush"/>
          <w:noProof/>
          <w:color w:val="000000" w:themeColor="text1"/>
          <w:spacing w:val="-8"/>
          <w:w w:val="97"/>
          <w:sz w:val="24"/>
          <w:szCs w:val="24"/>
          <w:cs/>
          <w:lang w:bidi="bn-IN"/>
        </w:rPr>
        <w:t>পার্থক্য হচ্ছে সালাত ছেড়ে দেয়া”।</w:t>
      </w:r>
      <w:r w:rsidR="00541F45" w:rsidRPr="00176F53">
        <w:rPr>
          <w:rFonts w:ascii="Kalpurush" w:eastAsia="Times New Roman" w:hAnsi="Kalpurush" w:cs="Kalpurush"/>
          <w:noProof/>
          <w:color w:val="000000" w:themeColor="text1"/>
          <w:spacing w:val="-8"/>
          <w:w w:val="97"/>
          <w:sz w:val="24"/>
          <w:szCs w:val="24"/>
          <w:rtl/>
          <w:lang w:bidi="bn-IN"/>
        </w:rPr>
        <w:t xml:space="preserve"> </w:t>
      </w:r>
      <w:r w:rsidR="00541F45" w:rsidRPr="00176F53">
        <w:rPr>
          <w:rFonts w:ascii="Kalpurush" w:eastAsia="Times New Roman" w:hAnsi="Kalpurush" w:cs="Kalpurush"/>
          <w:b/>
          <w:bCs/>
          <w:noProof/>
          <w:color w:val="000000" w:themeColor="text1"/>
          <w:spacing w:val="-8"/>
          <w:w w:val="97"/>
          <w:sz w:val="24"/>
          <w:szCs w:val="24"/>
          <w:lang w:bidi="bn-IN"/>
        </w:rPr>
        <w:t>[</w:t>
      </w:r>
      <w:r w:rsidR="00541F45" w:rsidRPr="00176F53">
        <w:rPr>
          <w:rFonts w:ascii="Kalpurush" w:eastAsia="Times New Roman" w:hAnsi="Kalpurush" w:cs="Kalpurush"/>
          <w:b/>
          <w:bCs/>
          <w:noProof/>
          <w:color w:val="000000" w:themeColor="text1"/>
          <w:spacing w:val="-8"/>
          <w:w w:val="97"/>
          <w:sz w:val="24"/>
          <w:szCs w:val="24"/>
          <w:cs/>
          <w:lang w:bidi="bn-IN"/>
        </w:rPr>
        <w:t>সহীহ</w:t>
      </w:r>
      <w:r w:rsidR="00541F45" w:rsidRPr="00176F53">
        <w:rPr>
          <w:rFonts w:ascii="Kalpurush" w:eastAsia="Times New Roman" w:hAnsi="Kalpurush" w:cs="Kalpurush"/>
          <w:b/>
          <w:bCs/>
          <w:noProof/>
          <w:color w:val="000000" w:themeColor="text1"/>
          <w:spacing w:val="-8"/>
          <w:w w:val="97"/>
          <w:sz w:val="24"/>
          <w:szCs w:val="24"/>
          <w:lang w:bidi="bn-IN"/>
        </w:rPr>
        <w:t xml:space="preserve">] </w:t>
      </w:r>
      <w:r w:rsidR="00541F45" w:rsidRPr="00176F53">
        <w:rPr>
          <w:rFonts w:ascii="Kalpurush" w:eastAsia="Times New Roman" w:hAnsi="Kalpurush" w:cs="Kalpurush"/>
          <w:b/>
          <w:bCs/>
          <w:noProof/>
          <w:color w:val="000000" w:themeColor="text1"/>
          <w:spacing w:val="-8"/>
          <w:w w:val="97"/>
          <w:sz w:val="24"/>
          <w:szCs w:val="24"/>
          <w:rtl/>
          <w:lang w:bidi="bn-IN"/>
        </w:rPr>
        <w:t>-</w:t>
      </w:r>
      <w:r w:rsidR="00541F45" w:rsidRPr="00176F53">
        <w:rPr>
          <w:rFonts w:ascii="Kalpurush" w:eastAsia="Times New Roman" w:hAnsi="Kalpurush" w:cs="Kalpurush"/>
          <w:b/>
          <w:bCs/>
          <w:noProof/>
          <w:color w:val="000000" w:themeColor="text1"/>
          <w:spacing w:val="-8"/>
          <w:w w:val="97"/>
          <w:sz w:val="24"/>
          <w:szCs w:val="24"/>
          <w:lang w:bidi="bn-IN"/>
        </w:rPr>
        <w:t xml:space="preserve"> [</w:t>
      </w:r>
      <w:r w:rsidR="00541F45" w:rsidRPr="00176F53">
        <w:rPr>
          <w:rFonts w:ascii="Kalpurush" w:eastAsia="Times New Roman" w:hAnsi="Kalpurush" w:cs="Kalpurush"/>
          <w:b/>
          <w:bCs/>
          <w:noProof/>
          <w:color w:val="000000" w:themeColor="text1"/>
          <w:spacing w:val="-8"/>
          <w:w w:val="97"/>
          <w:sz w:val="24"/>
          <w:szCs w:val="24"/>
          <w:cs/>
          <w:lang w:bidi="bn-IN"/>
        </w:rPr>
        <w:t>এটি মুসলিম বর্ণনা করেছেন।</w:t>
      </w:r>
      <w:r w:rsidR="00541F45" w:rsidRPr="00176F53">
        <w:rPr>
          <w:rFonts w:ascii="Kalpurush" w:eastAsia="Times New Roman" w:hAnsi="Kalpurush" w:cs="Kalpurush"/>
          <w:b/>
          <w:bCs/>
          <w:noProof/>
          <w:color w:val="000000" w:themeColor="text1"/>
          <w:spacing w:val="-8"/>
          <w:w w:val="97"/>
          <w:sz w:val="24"/>
          <w:szCs w:val="24"/>
          <w:lang w:bidi="bn-IN"/>
        </w:rPr>
        <w:t>]</w:t>
      </w:r>
    </w:p>
    <w:p w14:paraId="48568690" w14:textId="77777777" w:rsidR="00541F45" w:rsidRPr="00124AB6" w:rsidRDefault="00541F45" w:rsidP="009A727A">
      <w:pPr>
        <w:keepNext/>
        <w:bidi w:val="0"/>
        <w:spacing w:after="0" w:line="264" w:lineRule="auto"/>
        <w:ind w:firstLine="284"/>
        <w:rPr>
          <w:rFonts w:ascii="Kalpurush" w:hAnsi="Kalpurush" w:cs="Kalpurush"/>
          <w:b/>
          <w:bCs/>
          <w:color w:val="004E42"/>
          <w:sz w:val="24"/>
          <w:szCs w:val="24"/>
          <w:lang w:bidi="bn-IN"/>
        </w:rPr>
      </w:pPr>
      <w:r w:rsidRPr="00124AB6">
        <w:rPr>
          <w:rFonts w:ascii="Kalpurush" w:hAnsi="Kalpurush" w:cs="Kalpurush"/>
          <w:b/>
          <w:bCs/>
          <w:color w:val="004E42"/>
          <w:sz w:val="24"/>
          <w:szCs w:val="24"/>
          <w:cs/>
          <w:lang w:bidi="bn-IN"/>
        </w:rPr>
        <w:t>ব্যাখ্যা</w:t>
      </w:r>
      <w:r w:rsidRPr="00124AB6">
        <w:rPr>
          <w:rFonts w:ascii="Kalpurush" w:hAnsi="Kalpurush" w:cs="Kalpurush"/>
          <w:b/>
          <w:bCs/>
          <w:color w:val="004E42"/>
          <w:sz w:val="24"/>
          <w:szCs w:val="24"/>
          <w:lang w:bidi="bn-IN"/>
        </w:rPr>
        <w:t>:</w:t>
      </w:r>
    </w:p>
    <w:p w14:paraId="3A751E53" w14:textId="77777777" w:rsidR="00541F45" w:rsidRPr="00176F53" w:rsidRDefault="00541F45" w:rsidP="009A727A">
      <w:pPr>
        <w:bidi w:val="0"/>
        <w:spacing w:after="0" w:line="264" w:lineRule="auto"/>
        <w:ind w:firstLine="284"/>
        <w:contextualSpacing/>
        <w:jc w:val="both"/>
        <w:rPr>
          <w:rFonts w:ascii="Kalpurush" w:hAnsi="Kalpurush" w:cs="Kalpurush"/>
          <w:color w:val="000000" w:themeColor="text1"/>
          <w:spacing w:val="-6"/>
          <w:sz w:val="24"/>
          <w:szCs w:val="24"/>
          <w:lang w:bidi="bn-IN"/>
        </w:rPr>
      </w:pPr>
      <w:r w:rsidRPr="00176F53">
        <w:rPr>
          <w:rFonts w:ascii="Kalpurush" w:hAnsi="Kalpurush" w:cs="Kalpurush"/>
          <w:noProof/>
          <w:color w:val="000000" w:themeColor="text1"/>
          <w:spacing w:val="-6"/>
          <w:sz w:val="24"/>
          <w:szCs w:val="24"/>
          <w:cs/>
          <w:lang w:bidi="bn-IN"/>
        </w:rPr>
        <w:t>নবী সাল্লাল্লাহু ‘আলাইহি ওয়াসাল্লাম ফরয সালাত ত্যাগ করা থেকে সতর্ক করেছেন এবং তিনি সংবাদ দিয়েছেন</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বান্দা এবং শিরক ও কুফরের মধ্যে পতিত হওয়ার মাঝে পার্থক্য হচ্ছে সালাত ছেড়ে দেয়া। কারণ</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 xml:space="preserve">সালাত হলো ইসলামের দ্বিতীয় রোকন আর ইসলামে তার গুরুত্ব অনেক বেশী। অতএব যে সালাত ওয়াজিব হওয়াকে অস্বীকার করে ত্যাগ করবে সে সকল মুসলিমের নিকট কাফির। আর যদি শিথিলতা ও অলসতাবশত একেবারেই তা ত্যাগ করে সেও কাফির। এই মাসআলার ওপর সাহাবীদের ঐক্যমত্য বর্ণনা করা হয়েছে। আর যদি কখনো ছাড়ে কখনো পড়ে সেও এই কঠিন </w:t>
      </w:r>
      <w:r w:rsidRPr="00176F53">
        <w:rPr>
          <w:rFonts w:ascii="Kalpurush" w:hAnsi="Kalpurush" w:cs="Kalpurush"/>
          <w:noProof/>
          <w:color w:val="000000" w:themeColor="text1"/>
          <w:spacing w:val="-6"/>
          <w:sz w:val="24"/>
          <w:szCs w:val="24"/>
          <w:lang w:bidi="bn-IN"/>
        </w:rPr>
        <w:t>হুঁ</w:t>
      </w:r>
      <w:r w:rsidRPr="00176F53">
        <w:rPr>
          <w:rFonts w:ascii="Kalpurush" w:hAnsi="Kalpurush" w:cs="Kalpurush"/>
          <w:noProof/>
          <w:color w:val="000000" w:themeColor="text1"/>
          <w:spacing w:val="-6"/>
          <w:sz w:val="24"/>
          <w:szCs w:val="24"/>
          <w:cs/>
          <w:lang w:bidi="bn-IN"/>
        </w:rPr>
        <w:t>শিয়ারির সম্মুখীন।</w:t>
      </w:r>
    </w:p>
    <w:p w14:paraId="3A193217" w14:textId="77777777" w:rsidR="00541F45" w:rsidRPr="00124AB6" w:rsidRDefault="00541F45" w:rsidP="009A727A">
      <w:pPr>
        <w:keepNext/>
        <w:bidi w:val="0"/>
        <w:spacing w:after="0" w:line="264" w:lineRule="auto"/>
        <w:ind w:firstLine="284"/>
        <w:rPr>
          <w:rFonts w:ascii="Kalpurush" w:hAnsi="Kalpurush" w:cs="Kalpurush"/>
          <w:b/>
          <w:bCs/>
          <w:color w:val="004E42"/>
          <w:sz w:val="24"/>
          <w:szCs w:val="24"/>
          <w:lang w:bidi="bn-IN"/>
        </w:rPr>
      </w:pPr>
      <w:r w:rsidRPr="00124AB6">
        <w:rPr>
          <w:rFonts w:ascii="Kalpurush" w:hAnsi="Kalpurush" w:cs="Kalpurush"/>
          <w:b/>
          <w:bCs/>
          <w:color w:val="004E42"/>
          <w:sz w:val="24"/>
          <w:szCs w:val="24"/>
          <w:cs/>
          <w:lang w:bidi="bn-IN"/>
        </w:rPr>
        <w:t>হাদীসের শিক্ষা</w:t>
      </w:r>
      <w:r w:rsidRPr="00124AB6">
        <w:rPr>
          <w:rFonts w:ascii="Kalpurush" w:hAnsi="Kalpurush" w:cs="Kalpurush"/>
          <w:b/>
          <w:bCs/>
          <w:color w:val="004E42"/>
          <w:sz w:val="24"/>
          <w:szCs w:val="24"/>
          <w:lang w:bidi="bn-IN"/>
        </w:rPr>
        <w:t>:</w:t>
      </w:r>
    </w:p>
    <w:p w14:paraId="73A37152" w14:textId="77777777" w:rsidR="00541F45" w:rsidRPr="00176F53" w:rsidRDefault="00541F45" w:rsidP="009A727A">
      <w:pPr>
        <w:pStyle w:val="ad"/>
        <w:numPr>
          <w:ilvl w:val="0"/>
          <w:numId w:val="136"/>
        </w:numPr>
        <w:bidi w:val="0"/>
        <w:spacing w:after="0" w:line="264"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সালাত ও সালাতের প্রতি যত্নশীল থাকার গুরুত্ব। কারণ তা কুফর ও ঈমানের মাঝে পার্থক্যকারী।</w:t>
      </w:r>
    </w:p>
    <w:p w14:paraId="603F563E" w14:textId="77777777" w:rsidR="00541F45" w:rsidRPr="00176F53" w:rsidRDefault="00541F45" w:rsidP="009A727A">
      <w:pPr>
        <w:pStyle w:val="ad"/>
        <w:numPr>
          <w:ilvl w:val="0"/>
          <w:numId w:val="136"/>
        </w:numPr>
        <w:bidi w:val="0"/>
        <w:spacing w:after="0" w:line="264" w:lineRule="auto"/>
        <w:ind w:left="0" w:firstLine="284"/>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সালাত ত্যাগ ও নষ্ট করা বিষয়ে কঠিন সতর্ক বাণী।</w:t>
      </w:r>
    </w:p>
    <w:p w14:paraId="5B9C6BA9" w14:textId="77777777" w:rsidR="00792997" w:rsidRPr="00124AB6" w:rsidRDefault="00541F45" w:rsidP="009A727A">
      <w:pPr>
        <w:spacing w:after="0" w:line="264" w:lineRule="auto"/>
        <w:ind w:firstLine="284"/>
        <w:contextualSpacing/>
        <w:jc w:val="center"/>
        <w:rPr>
          <w:rFonts w:ascii="Kalpurush" w:hAnsi="Kalpurush" w:cs="Kalpurush"/>
          <w:color w:val="004E42"/>
          <w:sz w:val="24"/>
          <w:szCs w:val="24"/>
          <w:rtl/>
          <w:lang w:bidi="bn-IN"/>
        </w:rPr>
      </w:pPr>
      <w:r w:rsidRPr="00124AB6">
        <w:rPr>
          <w:rFonts w:ascii="Kalpurush" w:hAnsi="Kalpurush" w:cs="Kalpurush"/>
          <w:color w:val="004E42"/>
          <w:sz w:val="24"/>
          <w:szCs w:val="24"/>
          <w:lang w:bidi="bn-IN"/>
        </w:rPr>
        <w:t>(</w:t>
      </w:r>
      <w:r w:rsidRPr="00124AB6">
        <w:rPr>
          <w:rFonts w:ascii="Kalpurush" w:hAnsi="Kalpurush" w:cs="Kalpurush"/>
          <w:noProof/>
          <w:color w:val="004E42"/>
          <w:sz w:val="24"/>
          <w:szCs w:val="24"/>
          <w:lang w:bidi="bn-IN"/>
        </w:rPr>
        <w:t>65093</w:t>
      </w:r>
      <w:r w:rsidRPr="00124AB6">
        <w:rPr>
          <w:rFonts w:ascii="Kalpurush" w:hAnsi="Kalpurush" w:cs="Kalpurush"/>
          <w:color w:val="004E42"/>
          <w:sz w:val="24"/>
          <w:szCs w:val="24"/>
          <w:lang w:bidi="bn-IN"/>
        </w:rPr>
        <w:t>)</w:t>
      </w:r>
      <w:bookmarkStart w:id="277" w:name="_Toc179359647"/>
    </w:p>
    <w:p w14:paraId="44763727" w14:textId="77777777" w:rsidR="0055200F" w:rsidRPr="00CF378E" w:rsidRDefault="0055200F" w:rsidP="002317CC">
      <w:pPr>
        <w:pStyle w:val="1"/>
        <w:bidi w:val="0"/>
        <w:spacing w:before="0" w:after="0" w:line="240" w:lineRule="auto"/>
        <w:contextualSpacing/>
        <w:jc w:val="center"/>
        <w:rPr>
          <w:rFonts w:ascii="Sakkal Majalla" w:hAnsi="Sakkal Majalla" w:cs="Sakkal Majalla"/>
          <w:color w:val="FFFFFF" w:themeColor="background1"/>
          <w:sz w:val="4"/>
          <w:szCs w:val="4"/>
          <w:rtl/>
          <w:lang w:bidi="bn-IN"/>
        </w:rPr>
      </w:pPr>
      <w:bookmarkStart w:id="278" w:name="_Toc211162271"/>
      <w:bookmarkStart w:id="279" w:name="_Toc211163255"/>
      <w:r w:rsidRPr="00CF378E">
        <w:rPr>
          <w:rFonts w:ascii="Shonar Bangla" w:hAnsi="Shonar Bangla" w:cs="Shonar Bangla"/>
          <w:color w:val="FFFFFF" w:themeColor="background1"/>
          <w:sz w:val="4"/>
          <w:szCs w:val="4"/>
          <w:cs/>
          <w:lang w:bidi="bn-IN"/>
        </w:rPr>
        <w:lastRenderedPageBreak/>
        <w:t>কে</w:t>
      </w:r>
      <w:r w:rsidRPr="00CF378E">
        <w:rPr>
          <w:rFonts w:ascii="Sakkal Majalla" w:hAnsi="Sakkal Majalla" w:cs="Sakkal Majalla"/>
          <w:color w:val="FFFFFF" w:themeColor="background1"/>
          <w:sz w:val="4"/>
          <w:szCs w:val="4"/>
          <w:rtl/>
          <w:lang w:bidi="bn-IN"/>
        </w:rPr>
        <w:t xml:space="preserve"> </w:t>
      </w:r>
      <w:r w:rsidRPr="00CF378E">
        <w:rPr>
          <w:rFonts w:ascii="Shonar Bangla" w:hAnsi="Shonar Bangla" w:cs="Shonar Bangla"/>
          <w:color w:val="FFFFFF" w:themeColor="background1"/>
          <w:sz w:val="4"/>
          <w:szCs w:val="4"/>
          <w:cs/>
          <w:lang w:bidi="bn-IN"/>
        </w:rPr>
        <w:t>শান্তি</w:t>
      </w:r>
      <w:r w:rsidRPr="00CF378E">
        <w:rPr>
          <w:rFonts w:ascii="Sakkal Majalla" w:hAnsi="Sakkal Majalla" w:cs="Sakkal Majalla"/>
          <w:color w:val="FFFFFF" w:themeColor="background1"/>
          <w:sz w:val="4"/>
          <w:szCs w:val="4"/>
          <w:rtl/>
          <w:lang w:bidi="bn-IN"/>
        </w:rPr>
        <w:t xml:space="preserve"> </w:t>
      </w:r>
      <w:r w:rsidRPr="00CF378E">
        <w:rPr>
          <w:rFonts w:ascii="Shonar Bangla" w:hAnsi="Shonar Bangla" w:cs="Shonar Bangla"/>
          <w:color w:val="FFFFFF" w:themeColor="background1"/>
          <w:sz w:val="4"/>
          <w:szCs w:val="4"/>
          <w:cs/>
          <w:lang w:bidi="bn-IN"/>
        </w:rPr>
        <w:t>দাও</w:t>
      </w:r>
      <w:r w:rsidRPr="00CF378E">
        <w:rPr>
          <w:rFonts w:ascii="Sakkal Majalla" w:hAnsi="Sakkal Majalla" w:cs="Sakkal Majalla"/>
          <w:color w:val="FFFFFF" w:themeColor="background1"/>
          <w:sz w:val="4"/>
          <w:szCs w:val="4"/>
          <w:rtl/>
          <w:lang w:bidi="bn-IN"/>
        </w:rPr>
        <w:t>”</w:t>
      </w:r>
      <w:r w:rsidRPr="00CF378E">
        <w:rPr>
          <w:rFonts w:ascii="Kokila" w:hAnsi="Kokila" w:cs="Kokila"/>
          <w:color w:val="FFFFFF" w:themeColor="background1"/>
          <w:sz w:val="4"/>
          <w:szCs w:val="4"/>
          <w:cs/>
          <w:lang w:bidi="bn-IN"/>
        </w:rPr>
        <w:t>।</w:t>
      </w:r>
      <w:bookmarkStart w:id="280" w:name="_Toc209606043"/>
      <w:r w:rsidRPr="00CF378E">
        <w:rPr>
          <w:rFonts w:ascii="Sakkal Majalla" w:hAnsi="Sakkal Majalla" w:cs="Sakkal Majalla"/>
          <w:color w:val="FFFFFF" w:themeColor="background1"/>
          <w:sz w:val="4"/>
          <w:szCs w:val="4"/>
          <w:rtl/>
          <w:lang w:bidi="bn-IN"/>
        </w:rPr>
        <w:t xml:space="preserve"> </w:t>
      </w:r>
      <w:r w:rsidRPr="00CF378E">
        <w:rPr>
          <w:rFonts w:ascii="Sakkal Majalla" w:hAnsi="Sakkal Majalla" w:cs="Sakkal Majalla"/>
          <w:color w:val="FFFFFF" w:themeColor="background1"/>
          <w:sz w:val="4"/>
          <w:szCs w:val="4"/>
          <w:lang w:bidi="bn-IN"/>
        </w:rPr>
        <w:t>“</w:t>
      </w:r>
      <w:r w:rsidRPr="00CF378E">
        <w:rPr>
          <w:rFonts w:ascii="Shonar Bangla" w:hAnsi="Shonar Bangla" w:cs="Shonar Bangla"/>
          <w:color w:val="FFFFFF" w:themeColor="background1"/>
          <w:sz w:val="4"/>
          <w:szCs w:val="4"/>
          <w:cs/>
          <w:lang w:bidi="bn-IN"/>
        </w:rPr>
        <w:t>হে</w:t>
      </w:r>
      <w:r w:rsidRPr="00CF378E">
        <w:rPr>
          <w:rFonts w:ascii="Sakkal Majalla" w:hAnsi="Sakkal Majalla" w:cs="Sakkal Majalla"/>
          <w:color w:val="FFFFFF" w:themeColor="background1"/>
          <w:sz w:val="4"/>
          <w:szCs w:val="4"/>
          <w:rtl/>
          <w:lang w:bidi="bn-IN"/>
        </w:rPr>
        <w:t xml:space="preserve"> </w:t>
      </w:r>
      <w:r w:rsidRPr="00CF378E">
        <w:rPr>
          <w:rFonts w:ascii="Shonar Bangla" w:hAnsi="Shonar Bangla" w:cs="Shonar Bangla"/>
          <w:color w:val="FFFFFF" w:themeColor="background1"/>
          <w:sz w:val="4"/>
          <w:szCs w:val="4"/>
          <w:cs/>
          <w:lang w:bidi="bn-IN"/>
        </w:rPr>
        <w:t>বিলাল</w:t>
      </w:r>
      <w:r w:rsidRPr="00CF378E">
        <w:rPr>
          <w:rFonts w:ascii="Sakkal Majalla" w:hAnsi="Sakkal Majalla" w:cs="Sakkal Majalla"/>
          <w:color w:val="FFFFFF" w:themeColor="background1"/>
          <w:sz w:val="4"/>
          <w:szCs w:val="4"/>
          <w:rtl/>
          <w:lang w:bidi="bn-IN"/>
        </w:rPr>
        <w:t xml:space="preserve">! </w:t>
      </w:r>
      <w:r w:rsidRPr="00CF378E">
        <w:rPr>
          <w:rFonts w:ascii="Shonar Bangla" w:hAnsi="Shonar Bangla" w:cs="Shonar Bangla"/>
          <w:color w:val="FFFFFF" w:themeColor="background1"/>
          <w:sz w:val="4"/>
          <w:szCs w:val="4"/>
          <w:cs/>
          <w:lang w:bidi="bn-IN"/>
        </w:rPr>
        <w:t>সালাত</w:t>
      </w:r>
      <w:r w:rsidRPr="00CF378E">
        <w:rPr>
          <w:rFonts w:ascii="Sakkal Majalla" w:hAnsi="Sakkal Majalla" w:cs="Sakkal Majalla"/>
          <w:color w:val="FFFFFF" w:themeColor="background1"/>
          <w:sz w:val="4"/>
          <w:szCs w:val="4"/>
          <w:rtl/>
          <w:lang w:bidi="bn-IN"/>
        </w:rPr>
        <w:t xml:space="preserve"> </w:t>
      </w:r>
      <w:r w:rsidRPr="00CF378E">
        <w:rPr>
          <w:rFonts w:ascii="Shonar Bangla" w:hAnsi="Shonar Bangla" w:cs="Shonar Bangla"/>
          <w:color w:val="FFFFFF" w:themeColor="background1"/>
          <w:sz w:val="4"/>
          <w:szCs w:val="4"/>
          <w:cs/>
          <w:lang w:bidi="bn-IN"/>
        </w:rPr>
        <w:t>কায়িম</w:t>
      </w:r>
      <w:r w:rsidRPr="00CF378E">
        <w:rPr>
          <w:rFonts w:ascii="Sakkal Majalla" w:hAnsi="Sakkal Majalla" w:cs="Sakkal Majalla"/>
          <w:color w:val="FFFFFF" w:themeColor="background1"/>
          <w:sz w:val="4"/>
          <w:szCs w:val="4"/>
          <w:rtl/>
          <w:lang w:bidi="bn-IN"/>
        </w:rPr>
        <w:t xml:space="preserve"> </w:t>
      </w:r>
      <w:r w:rsidRPr="00CF378E">
        <w:rPr>
          <w:rFonts w:ascii="Shonar Bangla" w:hAnsi="Shonar Bangla" w:cs="Shonar Bangla"/>
          <w:color w:val="FFFFFF" w:themeColor="background1"/>
          <w:sz w:val="4"/>
          <w:szCs w:val="4"/>
          <w:cs/>
          <w:lang w:bidi="bn-IN"/>
        </w:rPr>
        <w:t>করো।</w:t>
      </w:r>
      <w:r w:rsidRPr="00CF378E">
        <w:rPr>
          <w:rFonts w:ascii="Sakkal Majalla" w:hAnsi="Sakkal Majalla" w:cs="Sakkal Majalla"/>
          <w:color w:val="FFFFFF" w:themeColor="background1"/>
          <w:sz w:val="4"/>
          <w:szCs w:val="4"/>
          <w:rtl/>
          <w:lang w:bidi="bn-IN"/>
        </w:rPr>
        <w:t xml:space="preserve"> </w:t>
      </w:r>
      <w:r w:rsidRPr="00CF378E">
        <w:rPr>
          <w:rFonts w:ascii="Shonar Bangla" w:hAnsi="Shonar Bangla" w:cs="Shonar Bangla"/>
          <w:color w:val="FFFFFF" w:themeColor="background1"/>
          <w:sz w:val="4"/>
          <w:szCs w:val="4"/>
          <w:cs/>
          <w:lang w:bidi="bn-IN"/>
        </w:rPr>
        <w:t>আর</w:t>
      </w:r>
      <w:r w:rsidRPr="00CF378E">
        <w:rPr>
          <w:rFonts w:ascii="Sakkal Majalla" w:hAnsi="Sakkal Majalla" w:cs="Sakkal Majalla"/>
          <w:color w:val="FFFFFF" w:themeColor="background1"/>
          <w:sz w:val="4"/>
          <w:szCs w:val="4"/>
          <w:rtl/>
          <w:lang w:bidi="bn-IN"/>
        </w:rPr>
        <w:t xml:space="preserve"> </w:t>
      </w:r>
      <w:r w:rsidRPr="00CF378E">
        <w:rPr>
          <w:rFonts w:ascii="Shonar Bangla" w:hAnsi="Shonar Bangla" w:cs="Shonar Bangla"/>
          <w:color w:val="FFFFFF" w:themeColor="background1"/>
          <w:sz w:val="4"/>
          <w:szCs w:val="4"/>
          <w:cs/>
          <w:lang w:bidi="bn-IN"/>
        </w:rPr>
        <w:t>তার</w:t>
      </w:r>
      <w:r w:rsidRPr="00CF378E">
        <w:rPr>
          <w:rFonts w:ascii="Sakkal Majalla" w:hAnsi="Sakkal Majalla" w:cs="Sakkal Majalla"/>
          <w:color w:val="FFFFFF" w:themeColor="background1"/>
          <w:sz w:val="4"/>
          <w:szCs w:val="4"/>
          <w:rtl/>
          <w:lang w:bidi="bn-IN"/>
        </w:rPr>
        <w:t xml:space="preserve"> </w:t>
      </w:r>
      <w:r w:rsidRPr="00CF378E">
        <w:rPr>
          <w:rFonts w:ascii="Shonar Bangla" w:hAnsi="Shonar Bangla" w:cs="Shonar Bangla"/>
          <w:color w:val="FFFFFF" w:themeColor="background1"/>
          <w:sz w:val="4"/>
          <w:szCs w:val="4"/>
          <w:cs/>
          <w:lang w:bidi="bn-IN"/>
        </w:rPr>
        <w:t>মাধ্যমে</w:t>
      </w:r>
      <w:r w:rsidRPr="00CF378E">
        <w:rPr>
          <w:rFonts w:ascii="Sakkal Majalla" w:hAnsi="Sakkal Majalla" w:cs="Sakkal Majalla"/>
          <w:color w:val="FFFFFF" w:themeColor="background1"/>
          <w:sz w:val="4"/>
          <w:szCs w:val="4"/>
          <w:rtl/>
          <w:lang w:bidi="bn-IN"/>
        </w:rPr>
        <w:t xml:space="preserve"> </w:t>
      </w:r>
      <w:r w:rsidRPr="00CF378E">
        <w:rPr>
          <w:rFonts w:ascii="Shonar Bangla" w:hAnsi="Shonar Bangla" w:cs="Shonar Bangla"/>
          <w:color w:val="FFFFFF" w:themeColor="background1"/>
          <w:sz w:val="4"/>
          <w:szCs w:val="4"/>
          <w:cs/>
          <w:lang w:bidi="bn-IN"/>
        </w:rPr>
        <w:t>আমাদেরকে</w:t>
      </w:r>
      <w:r w:rsidRPr="00CF378E">
        <w:rPr>
          <w:rFonts w:ascii="Sakkal Majalla" w:hAnsi="Sakkal Majalla" w:cs="Sakkal Majalla"/>
          <w:color w:val="FFFFFF" w:themeColor="background1"/>
          <w:sz w:val="4"/>
          <w:szCs w:val="4"/>
          <w:rtl/>
          <w:lang w:bidi="bn-IN"/>
        </w:rPr>
        <w:t xml:space="preserve"> </w:t>
      </w:r>
      <w:r w:rsidRPr="00CF378E">
        <w:rPr>
          <w:rFonts w:ascii="Shonar Bangla" w:hAnsi="Shonar Bangla" w:cs="Shonar Bangla"/>
          <w:color w:val="FFFFFF" w:themeColor="background1"/>
          <w:sz w:val="4"/>
          <w:szCs w:val="4"/>
          <w:cs/>
          <w:lang w:bidi="bn-IN"/>
        </w:rPr>
        <w:t>শান্তি</w:t>
      </w:r>
      <w:r w:rsidRPr="00CF378E">
        <w:rPr>
          <w:rFonts w:ascii="Sakkal Majalla" w:hAnsi="Sakkal Majalla" w:cs="Sakkal Majalla"/>
          <w:color w:val="FFFFFF" w:themeColor="background1"/>
          <w:sz w:val="4"/>
          <w:szCs w:val="4"/>
          <w:rtl/>
          <w:lang w:bidi="bn-IN"/>
        </w:rPr>
        <w:t xml:space="preserve"> </w:t>
      </w:r>
      <w:r w:rsidRPr="00CF378E">
        <w:rPr>
          <w:rFonts w:ascii="Shonar Bangla" w:hAnsi="Shonar Bangla" w:cs="Shonar Bangla"/>
          <w:color w:val="FFFFFF" w:themeColor="background1"/>
          <w:sz w:val="4"/>
          <w:szCs w:val="4"/>
          <w:cs/>
          <w:lang w:bidi="bn-IN"/>
        </w:rPr>
        <w:t>দাও</w:t>
      </w:r>
      <w:r w:rsidRPr="00CF378E">
        <w:rPr>
          <w:rFonts w:ascii="Sakkal Majalla" w:hAnsi="Sakkal Majalla" w:cs="Sakkal Majalla"/>
          <w:color w:val="FFFFFF" w:themeColor="background1"/>
          <w:sz w:val="4"/>
          <w:szCs w:val="4"/>
          <w:rtl/>
          <w:lang w:bidi="bn-IN"/>
        </w:rPr>
        <w:t>”</w:t>
      </w:r>
      <w:r w:rsidRPr="00CF378E">
        <w:rPr>
          <w:rFonts w:ascii="Kokila" w:hAnsi="Kokila" w:cs="Kokila"/>
          <w:color w:val="FFFFFF" w:themeColor="background1"/>
          <w:sz w:val="4"/>
          <w:szCs w:val="4"/>
          <w:cs/>
          <w:lang w:bidi="bn-IN"/>
        </w:rPr>
        <w:t>।</w:t>
      </w:r>
      <w:bookmarkEnd w:id="278"/>
      <w:bookmarkEnd w:id="279"/>
      <w:bookmarkEnd w:id="280"/>
    </w:p>
    <w:p w14:paraId="062EB780" w14:textId="77777777" w:rsidR="0055200F" w:rsidRPr="00EB639A" w:rsidRDefault="0055200F" w:rsidP="002317CC">
      <w:pPr>
        <w:keepNext/>
        <w:keepLines/>
        <w:tabs>
          <w:tab w:val="right" w:pos="7931"/>
        </w:tabs>
        <w:spacing w:after="0" w:line="240" w:lineRule="auto"/>
        <w:ind w:firstLine="284"/>
        <w:jc w:val="both"/>
        <w:rPr>
          <w:rFonts w:ascii="adwa-assalaf" w:eastAsia="Times New Roman" w:hAnsi="adwa-assalaf" w:cs="adwa-assalaf"/>
          <w:b/>
          <w:bCs/>
          <w:noProof/>
          <w:color w:val="004E42"/>
          <w:sz w:val="24"/>
          <w:szCs w:val="24"/>
          <w:rtl/>
          <w:lang w:bidi="bn-IN"/>
        </w:rPr>
      </w:pPr>
      <w:r w:rsidRPr="00EB639A">
        <w:rPr>
          <w:rFonts w:ascii="adwa-assalaf" w:eastAsia="001 Al Kamal Hadith" w:hAnsi="adwa-assalaf" w:cs="adwa-assalaf"/>
          <w:b/>
          <w:bCs/>
          <w:noProof/>
          <w:color w:val="004E42"/>
          <w:position w:val="2"/>
          <w:sz w:val="24"/>
          <w:szCs w:val="24"/>
          <w:rtl/>
          <w:lang w:bidi="bn-IN"/>
        </w:rPr>
        <w:t>(91) -</w:t>
      </w:r>
      <w:r w:rsidRPr="00EB639A">
        <w:rPr>
          <w:rFonts w:ascii="adwa-assalaf" w:eastAsia="001 Al Kamal Hadith" w:hAnsi="adwa-assalaf" w:cs="adwa-assalaf"/>
          <w:b/>
          <w:bCs/>
          <w:noProof/>
          <w:color w:val="004E42"/>
          <w:sz w:val="24"/>
          <w:szCs w:val="24"/>
          <w:rtl/>
          <w:lang w:bidi="bn-IN"/>
        </w:rPr>
        <w:t xml:space="preserve"> </w:t>
      </w:r>
      <w:r w:rsidRPr="00EB639A">
        <w:rPr>
          <w:rFonts w:ascii="adwa-assalaf" w:eastAsia="Times New Roman" w:hAnsi="adwa-assalaf" w:cs="adwa-assalaf"/>
          <w:b/>
          <w:bCs/>
          <w:noProof/>
          <w:color w:val="004E42"/>
          <w:sz w:val="24"/>
          <w:szCs w:val="24"/>
          <w:rtl/>
          <w:lang w:bidi="bn-IN"/>
        </w:rPr>
        <w:t>عن سالم بن أبي الجَعْدِ قال: قال رجل: ليتني صَلَّيتُ فاسترحْتُ، فكأنّهم عابُوا ذلك عليه، فقال: سمعتُ رسولَ الله صلى الله عليه وسلم يقول: «يا بلالُ، أقِمِ الصَّلاةَ، أرِحْنا بها».  [صحيح] - [رواه أبو داود]</w:t>
      </w:r>
    </w:p>
    <w:p w14:paraId="1FCE6C95" w14:textId="6AA20906" w:rsidR="00541F45" w:rsidRPr="00176F53" w:rsidRDefault="0055200F" w:rsidP="002317CC">
      <w:pPr>
        <w:bidi w:val="0"/>
        <w:spacing w:after="0" w:line="240" w:lineRule="auto"/>
        <w:ind w:firstLine="284"/>
        <w:contextualSpacing/>
        <w:jc w:val="both"/>
        <w:rPr>
          <w:rFonts w:ascii="Kalpurush" w:hAnsi="Kalpurush" w:cs="Kalpurush"/>
          <w:color w:val="000000" w:themeColor="text1"/>
          <w:spacing w:val="-6"/>
          <w:sz w:val="24"/>
          <w:szCs w:val="24"/>
          <w:lang w:bidi="bn-IN"/>
        </w:rPr>
      </w:pPr>
      <w:r w:rsidRPr="00176F53">
        <w:rPr>
          <w:rFonts w:ascii="Kalpurush" w:hAnsi="Kalpurush" w:cs="Kalpurush"/>
          <w:color w:val="000000" w:themeColor="text1"/>
          <w:spacing w:val="-6"/>
          <w:position w:val="4"/>
          <w:sz w:val="24"/>
          <w:szCs w:val="24"/>
          <w:lang w:bidi="bn-IN"/>
        </w:rPr>
        <w:t>(</w:t>
      </w:r>
      <w:r w:rsidRPr="00176F53">
        <w:rPr>
          <w:rFonts w:ascii="Kalpurush" w:hAnsi="Kalpurush" w:cs="Kalpurush"/>
          <w:noProof/>
          <w:color w:val="000000" w:themeColor="text1"/>
          <w:spacing w:val="-6"/>
          <w:position w:val="4"/>
          <w:sz w:val="24"/>
          <w:szCs w:val="24"/>
          <w:lang w:bidi="bn-IN"/>
        </w:rPr>
        <w:t>৯১</w:t>
      </w:r>
      <w:r w:rsidRPr="00176F53">
        <w:rPr>
          <w:rFonts w:ascii="Kalpurush" w:hAnsi="Kalpurush" w:cs="Kalpurush"/>
          <w:color w:val="000000" w:themeColor="text1"/>
          <w:spacing w:val="-6"/>
          <w:position w:val="4"/>
          <w:sz w:val="24"/>
          <w:szCs w:val="24"/>
          <w:lang w:bidi="bn-IN"/>
        </w:rPr>
        <w:t xml:space="preserve">) - </w:t>
      </w:r>
      <w:r w:rsidRPr="00176F53">
        <w:rPr>
          <w:rFonts w:ascii="Kalpurush" w:hAnsi="Kalpurush" w:cs="Kalpurush"/>
          <w:noProof/>
          <w:color w:val="000000" w:themeColor="text1"/>
          <w:spacing w:val="-6"/>
          <w:sz w:val="24"/>
          <w:szCs w:val="24"/>
          <w:cs/>
          <w:lang w:bidi="bn-IN"/>
        </w:rPr>
        <w:t>সালিম ইবনু আবুল জা’দ সুত্রে বর্ণিত। তিনি বলেন</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এক ব্যাক্তি বললেন</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যদি আমি সালাত আদায় করতাম তাহলে প্রশান্তি পেতাম</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তারা যেন বিষয়টি অপছন্দ করল। তিনি বললেন</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আমি রাসূলুল্লাহ সাল্লাল্লাহু আলাইহি ওয়াসাল্লামকে বলতে শুনেছি</w:t>
      </w:r>
      <w:r w:rsidRPr="00176F53">
        <w:rPr>
          <w:rFonts w:ascii="Kalpurush" w:hAnsi="Kalpurush" w:cs="Kalpurush"/>
          <w:noProof/>
          <w:color w:val="000000" w:themeColor="text1"/>
          <w:spacing w:val="-6"/>
          <w:sz w:val="24"/>
          <w:szCs w:val="24"/>
          <w:lang w:bidi="bn-IN"/>
        </w:rPr>
        <w:t>, “</w:t>
      </w:r>
      <w:r w:rsidRPr="00176F53">
        <w:rPr>
          <w:rFonts w:ascii="Kalpurush" w:hAnsi="Kalpurush" w:cs="Kalpurush"/>
          <w:noProof/>
          <w:color w:val="000000" w:themeColor="text1"/>
          <w:spacing w:val="-6"/>
          <w:sz w:val="24"/>
          <w:szCs w:val="24"/>
          <w:cs/>
          <w:lang w:bidi="bn-IN"/>
        </w:rPr>
        <w:t>হে বিলাল! সালাত কায়িম করো। আর তার</w:t>
      </w:r>
      <w:bookmarkEnd w:id="277"/>
      <w:r w:rsidRPr="00176F53">
        <w:rPr>
          <w:rFonts w:ascii="Kalpurush" w:hAnsi="Kalpurush" w:cs="Kalpurush"/>
          <w:noProof/>
          <w:color w:val="000000" w:themeColor="text1"/>
          <w:spacing w:val="-6"/>
          <w:sz w:val="24"/>
          <w:szCs w:val="24"/>
          <w:rtl/>
          <w:lang w:bidi="bn-IN"/>
        </w:rPr>
        <w:t xml:space="preserve"> </w:t>
      </w:r>
      <w:r w:rsidR="00541F45" w:rsidRPr="00176F53">
        <w:rPr>
          <w:rFonts w:ascii="Kalpurush" w:hAnsi="Kalpurush" w:cs="Kalpurush"/>
          <w:noProof/>
          <w:color w:val="000000" w:themeColor="text1"/>
          <w:spacing w:val="-6"/>
          <w:sz w:val="24"/>
          <w:szCs w:val="24"/>
          <w:cs/>
          <w:lang w:bidi="bn-IN"/>
        </w:rPr>
        <w:t>মাধ্যমে আমাদেরকে শান্তি দাও”।</w:t>
      </w:r>
      <w:r w:rsidR="00541F45" w:rsidRPr="00176F53">
        <w:rPr>
          <w:rFonts w:ascii="Kalpurush" w:eastAsia="Times New Roman" w:hAnsi="Kalpurush" w:cs="Kalpurush"/>
          <w:noProof/>
          <w:color w:val="000000" w:themeColor="text1"/>
          <w:spacing w:val="-6"/>
          <w:sz w:val="24"/>
          <w:szCs w:val="24"/>
          <w:rtl/>
          <w:lang w:bidi="bn-IN"/>
        </w:rPr>
        <w:t xml:space="preserve"> </w:t>
      </w:r>
      <w:r w:rsidR="00541F45" w:rsidRPr="00176F53">
        <w:rPr>
          <w:rFonts w:ascii="Kalpurush" w:eastAsia="Times New Roman" w:hAnsi="Kalpurush" w:cs="Kalpurush"/>
          <w:b/>
          <w:bCs/>
          <w:noProof/>
          <w:color w:val="000000" w:themeColor="text1"/>
          <w:spacing w:val="-6"/>
          <w:sz w:val="24"/>
          <w:szCs w:val="24"/>
          <w:lang w:bidi="bn-IN"/>
        </w:rPr>
        <w:t>[</w:t>
      </w:r>
      <w:r w:rsidR="00541F45" w:rsidRPr="00176F53">
        <w:rPr>
          <w:rFonts w:ascii="Kalpurush" w:eastAsia="Times New Roman" w:hAnsi="Kalpurush" w:cs="Kalpurush"/>
          <w:b/>
          <w:bCs/>
          <w:noProof/>
          <w:color w:val="000000" w:themeColor="text1"/>
          <w:spacing w:val="-6"/>
          <w:sz w:val="24"/>
          <w:szCs w:val="24"/>
          <w:cs/>
          <w:lang w:bidi="bn-IN"/>
        </w:rPr>
        <w:t>সহীহ</w:t>
      </w:r>
      <w:r w:rsidR="00541F45" w:rsidRPr="00176F53">
        <w:rPr>
          <w:rFonts w:ascii="Kalpurush" w:eastAsia="Times New Roman" w:hAnsi="Kalpurush" w:cs="Kalpurush"/>
          <w:b/>
          <w:bCs/>
          <w:noProof/>
          <w:color w:val="000000" w:themeColor="text1"/>
          <w:spacing w:val="-6"/>
          <w:sz w:val="24"/>
          <w:szCs w:val="24"/>
          <w:lang w:bidi="bn-IN"/>
        </w:rPr>
        <w:t xml:space="preserve">] </w:t>
      </w:r>
      <w:r w:rsidR="00541F45" w:rsidRPr="00176F53">
        <w:rPr>
          <w:rFonts w:ascii="Kalpurush" w:eastAsia="Times New Roman" w:hAnsi="Kalpurush" w:cs="Kalpurush"/>
          <w:b/>
          <w:bCs/>
          <w:noProof/>
          <w:color w:val="000000" w:themeColor="text1"/>
          <w:spacing w:val="-6"/>
          <w:sz w:val="24"/>
          <w:szCs w:val="24"/>
          <w:rtl/>
          <w:lang w:bidi="bn-IN"/>
        </w:rPr>
        <w:t>-</w:t>
      </w:r>
      <w:r w:rsidR="00541F45" w:rsidRPr="00176F53">
        <w:rPr>
          <w:rFonts w:ascii="Kalpurush" w:eastAsia="Times New Roman" w:hAnsi="Kalpurush" w:cs="Kalpurush"/>
          <w:b/>
          <w:bCs/>
          <w:noProof/>
          <w:color w:val="000000" w:themeColor="text1"/>
          <w:spacing w:val="-6"/>
          <w:sz w:val="24"/>
          <w:szCs w:val="24"/>
          <w:lang w:bidi="bn-IN"/>
        </w:rPr>
        <w:t xml:space="preserve"> [</w:t>
      </w:r>
      <w:r w:rsidR="00541F45" w:rsidRPr="00176F53">
        <w:rPr>
          <w:rFonts w:ascii="Kalpurush" w:eastAsia="Times New Roman" w:hAnsi="Kalpurush" w:cs="Kalpurush"/>
          <w:b/>
          <w:bCs/>
          <w:noProof/>
          <w:color w:val="000000" w:themeColor="text1"/>
          <w:spacing w:val="-6"/>
          <w:sz w:val="24"/>
          <w:szCs w:val="24"/>
          <w:cs/>
          <w:lang w:bidi="bn-IN"/>
        </w:rPr>
        <w:t>এটি আবূ দাঊদ বর্ণনা করেছেন।</w:t>
      </w:r>
      <w:r w:rsidR="00541F45" w:rsidRPr="00176F53">
        <w:rPr>
          <w:rFonts w:ascii="Kalpurush" w:eastAsia="Times New Roman" w:hAnsi="Kalpurush" w:cs="Kalpurush"/>
          <w:b/>
          <w:bCs/>
          <w:noProof/>
          <w:color w:val="000000" w:themeColor="text1"/>
          <w:spacing w:val="-6"/>
          <w:sz w:val="24"/>
          <w:szCs w:val="24"/>
          <w:lang w:bidi="bn-IN"/>
        </w:rPr>
        <w:t>]</w:t>
      </w:r>
    </w:p>
    <w:p w14:paraId="4D284075" w14:textId="77777777" w:rsidR="00541F45" w:rsidRPr="00EB639A" w:rsidRDefault="00541F45" w:rsidP="002317CC">
      <w:pPr>
        <w:keepNext/>
        <w:bidi w:val="0"/>
        <w:spacing w:after="0" w:line="240" w:lineRule="auto"/>
        <w:ind w:firstLine="284"/>
        <w:rPr>
          <w:rFonts w:ascii="Kalpurush" w:hAnsi="Kalpurush" w:cs="Kalpurush"/>
          <w:b/>
          <w:bCs/>
          <w:color w:val="004E42"/>
          <w:sz w:val="24"/>
          <w:szCs w:val="24"/>
          <w:lang w:bidi="bn-IN"/>
        </w:rPr>
      </w:pPr>
      <w:r w:rsidRPr="00EB639A">
        <w:rPr>
          <w:rFonts w:ascii="Kalpurush" w:hAnsi="Kalpurush" w:cs="Kalpurush"/>
          <w:b/>
          <w:bCs/>
          <w:color w:val="004E42"/>
          <w:sz w:val="24"/>
          <w:szCs w:val="24"/>
          <w:cs/>
          <w:lang w:bidi="bn-IN"/>
        </w:rPr>
        <w:t>ব্যাখ্যা</w:t>
      </w:r>
      <w:r w:rsidRPr="00EB639A">
        <w:rPr>
          <w:rFonts w:ascii="Kalpurush" w:hAnsi="Kalpurush" w:cs="Kalpurush"/>
          <w:b/>
          <w:bCs/>
          <w:color w:val="004E42"/>
          <w:sz w:val="24"/>
          <w:szCs w:val="24"/>
          <w:lang w:bidi="bn-IN"/>
        </w:rPr>
        <w:t>:</w:t>
      </w:r>
    </w:p>
    <w:p w14:paraId="1C3DA86A" w14:textId="77777777" w:rsidR="00541F45" w:rsidRPr="00176F53" w:rsidRDefault="00541F45" w:rsidP="002317CC">
      <w:pPr>
        <w:bidi w:val="0"/>
        <w:spacing w:after="0" w:line="240" w:lineRule="auto"/>
        <w:ind w:firstLine="284"/>
        <w:contextualSpacing/>
        <w:jc w:val="both"/>
        <w:rPr>
          <w:rFonts w:ascii="Kalpurush" w:hAnsi="Kalpurush" w:cs="Kalpurush"/>
          <w:color w:val="000000" w:themeColor="text1"/>
          <w:spacing w:val="-4"/>
          <w:sz w:val="24"/>
          <w:szCs w:val="24"/>
          <w:lang w:bidi="bn-IN"/>
        </w:rPr>
      </w:pPr>
      <w:r w:rsidRPr="00176F53">
        <w:rPr>
          <w:rFonts w:ascii="Kalpurush" w:hAnsi="Kalpurush" w:cs="Kalpurush"/>
          <w:noProof/>
          <w:color w:val="000000" w:themeColor="text1"/>
          <w:spacing w:val="-4"/>
          <w:sz w:val="24"/>
          <w:szCs w:val="24"/>
          <w:cs/>
          <w:lang w:bidi="bn-IN"/>
        </w:rPr>
        <w:t>সাহাবীদের একজন বললেন</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যদি আমি সালাত আদায় করতে পারতাম তাহলে প্রশান্তি পেতাম</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তখন তার পাশে থাকা উপস্থিত লোকজন যেন সেটিকে দোষ মনে করল। তিনি বললেন</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আমি রাসূলুল্লাহ সাল্লাল্লাহু আলাইহি ওয়াসাল্লামকে বলতে শুনেছি</w:t>
      </w:r>
      <w:r w:rsidRPr="00176F53">
        <w:rPr>
          <w:rFonts w:ascii="Kalpurush" w:hAnsi="Kalpurush" w:cs="Kalpurush"/>
          <w:noProof/>
          <w:color w:val="000000" w:themeColor="text1"/>
          <w:spacing w:val="-4"/>
          <w:sz w:val="24"/>
          <w:szCs w:val="24"/>
          <w:lang w:bidi="bn-IN"/>
        </w:rPr>
        <w:t>:</w:t>
      </w:r>
      <w:r w:rsidRPr="00176F53">
        <w:rPr>
          <w:rFonts w:ascii="Kalpurush" w:hAnsi="Kalpurush" w:cs="Kalpurush"/>
          <w:noProof/>
          <w:color w:val="000000" w:themeColor="text1"/>
          <w:spacing w:val="-4"/>
          <w:sz w:val="24"/>
          <w:szCs w:val="24"/>
          <w:cs/>
          <w:lang w:bidi="bn-IN"/>
        </w:rPr>
        <w:t xml:space="preserve"> হে বিলাল! জোরে সালাতের আজান দাও এবং তার ইকামত দাও </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যেন আমরা তার মাধ্যমে স্বস্তি লাভ করতে পারি। কারণ</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তার ভেতর আল্লাহর সাথে কথোপকথন এবং অন্তর ও রূহের প্রশান্তি রয়েছে।</w:t>
      </w:r>
    </w:p>
    <w:p w14:paraId="0472B12B" w14:textId="77777777" w:rsidR="00541F45" w:rsidRPr="00EB639A" w:rsidRDefault="00541F45" w:rsidP="002317CC">
      <w:pPr>
        <w:keepNext/>
        <w:bidi w:val="0"/>
        <w:spacing w:after="0" w:line="240" w:lineRule="auto"/>
        <w:ind w:firstLine="284"/>
        <w:rPr>
          <w:rFonts w:ascii="Kalpurush" w:hAnsi="Kalpurush" w:cs="Kalpurush"/>
          <w:b/>
          <w:bCs/>
          <w:color w:val="004E42"/>
          <w:sz w:val="24"/>
          <w:szCs w:val="24"/>
          <w:lang w:bidi="bn-IN"/>
        </w:rPr>
      </w:pPr>
      <w:r w:rsidRPr="00EB639A">
        <w:rPr>
          <w:rFonts w:ascii="Kalpurush" w:hAnsi="Kalpurush" w:cs="Kalpurush"/>
          <w:b/>
          <w:bCs/>
          <w:color w:val="004E42"/>
          <w:sz w:val="24"/>
          <w:szCs w:val="24"/>
          <w:cs/>
          <w:lang w:bidi="bn-IN"/>
        </w:rPr>
        <w:t>হাদীসের শিক্ষা</w:t>
      </w:r>
      <w:r w:rsidRPr="00EB639A">
        <w:rPr>
          <w:rFonts w:ascii="Kalpurush" w:hAnsi="Kalpurush" w:cs="Kalpurush"/>
          <w:b/>
          <w:bCs/>
          <w:color w:val="004E42"/>
          <w:sz w:val="24"/>
          <w:szCs w:val="24"/>
          <w:lang w:bidi="bn-IN"/>
        </w:rPr>
        <w:t>:</w:t>
      </w:r>
    </w:p>
    <w:p w14:paraId="3F037D1D" w14:textId="77777777" w:rsidR="00541F45" w:rsidRPr="00176F53" w:rsidRDefault="00541F45" w:rsidP="002317CC">
      <w:pPr>
        <w:pStyle w:val="ad"/>
        <w:numPr>
          <w:ilvl w:val="0"/>
          <w:numId w:val="137"/>
        </w:numPr>
        <w:bidi w:val="0"/>
        <w:spacing w:after="0" w:line="240"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সালাতের মাধ্যমে অন্তরের প্রশান্তি লাভ হয়। কারণ</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তাতে আল্লাহর সাথে একান্তে কথোপকথন রয়েছে।</w:t>
      </w:r>
    </w:p>
    <w:p w14:paraId="03E387BF" w14:textId="77777777" w:rsidR="00541F45" w:rsidRPr="00176F53" w:rsidRDefault="00541F45" w:rsidP="002317CC">
      <w:pPr>
        <w:pStyle w:val="ad"/>
        <w:numPr>
          <w:ilvl w:val="0"/>
          <w:numId w:val="137"/>
        </w:numPr>
        <w:bidi w:val="0"/>
        <w:spacing w:after="0" w:line="240"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ইবাদতে অলসতা প্রদর্শনকারীকে তিরস্কার করা।</w:t>
      </w:r>
    </w:p>
    <w:p w14:paraId="4ADB656E" w14:textId="77777777" w:rsidR="00541F45" w:rsidRPr="00176F53" w:rsidRDefault="00541F45" w:rsidP="002317CC">
      <w:pPr>
        <w:pStyle w:val="ad"/>
        <w:numPr>
          <w:ilvl w:val="0"/>
          <w:numId w:val="137"/>
        </w:numPr>
        <w:bidi w:val="0"/>
        <w:spacing w:after="0" w:line="240" w:lineRule="auto"/>
        <w:ind w:left="0" w:firstLine="284"/>
        <w:jc w:val="both"/>
        <w:rPr>
          <w:rFonts w:ascii="Kalpurush" w:hAnsi="Kalpurush" w:cs="Kalpurush"/>
          <w:color w:val="000000" w:themeColor="text1"/>
          <w:spacing w:val="-4"/>
          <w:sz w:val="24"/>
          <w:szCs w:val="24"/>
          <w:lang w:bidi="bn-IN"/>
        </w:rPr>
      </w:pPr>
      <w:r w:rsidRPr="00176F53">
        <w:rPr>
          <w:rFonts w:ascii="Kalpurush" w:hAnsi="Kalpurush" w:cs="Kalpurush"/>
          <w:noProof/>
          <w:color w:val="000000" w:themeColor="text1"/>
          <w:spacing w:val="-4"/>
          <w:sz w:val="24"/>
          <w:szCs w:val="24"/>
          <w:cs/>
          <w:lang w:bidi="bn-IN"/>
        </w:rPr>
        <w:t>যে ব্যক্তি নিজের ওপর থাকা ওয়াজিব আদায় করল এবং তার নিজের দায়িত্ব থেকে মুক্ত হলো</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তার প্রশান্তি ও আত্মতৃপ্তির অনুভূতি হাসিল হলো।</w:t>
      </w:r>
    </w:p>
    <w:p w14:paraId="093909C2" w14:textId="6A87AC41" w:rsidR="007949BD" w:rsidRPr="00EB639A" w:rsidRDefault="00541F45" w:rsidP="002317CC">
      <w:pPr>
        <w:bidi w:val="0"/>
        <w:spacing w:after="0" w:line="240" w:lineRule="auto"/>
        <w:ind w:firstLine="284"/>
        <w:contextualSpacing/>
        <w:jc w:val="center"/>
        <w:rPr>
          <w:rFonts w:ascii="001 Al Kamal Hadith" w:eastAsia="001 Al Kamal Hadith" w:hAnsi="001 Al Kamal Hadith" w:cs="001 Al Kamal Hadith"/>
          <w:noProof/>
          <w:color w:val="004E42"/>
          <w:position w:val="2"/>
          <w:sz w:val="24"/>
          <w:szCs w:val="24"/>
          <w:rtl/>
          <w:lang w:bidi="bn-IN"/>
        </w:rPr>
      </w:pPr>
      <w:r w:rsidRPr="00EB639A">
        <w:rPr>
          <w:rFonts w:ascii="Kalpurush" w:hAnsi="Kalpurush" w:cs="Kalpurush"/>
          <w:color w:val="004E42"/>
          <w:sz w:val="24"/>
          <w:szCs w:val="24"/>
          <w:lang w:bidi="bn-IN"/>
        </w:rPr>
        <w:t>(</w:t>
      </w:r>
      <w:r w:rsidRPr="009F3CC0">
        <w:rPr>
          <w:rFonts w:ascii="Kalpurush" w:hAnsi="Kalpurush" w:cs="Kalpurush"/>
          <w:noProof/>
          <w:color w:val="004E42"/>
          <w:sz w:val="24"/>
          <w:szCs w:val="24"/>
          <w:lang w:bidi="bn-IN"/>
        </w:rPr>
        <w:t>65095</w:t>
      </w:r>
      <w:r w:rsidRPr="00EB639A">
        <w:rPr>
          <w:rFonts w:ascii="Kalpurush" w:hAnsi="Kalpurush" w:cs="Kalpurush"/>
          <w:color w:val="004E42"/>
          <w:sz w:val="24"/>
          <w:szCs w:val="24"/>
          <w:lang w:bidi="bn-IN"/>
        </w:rPr>
        <w:t>)</w:t>
      </w:r>
    </w:p>
    <w:p w14:paraId="450EEE10" w14:textId="77777777" w:rsidR="00817A28" w:rsidRPr="00CF378E" w:rsidRDefault="00817A28" w:rsidP="002317CC">
      <w:pPr>
        <w:pStyle w:val="1"/>
        <w:bidi w:val="0"/>
        <w:spacing w:before="0" w:after="0" w:line="240" w:lineRule="auto"/>
        <w:contextualSpacing/>
        <w:jc w:val="center"/>
        <w:rPr>
          <w:color w:val="FFFFFF" w:themeColor="background1"/>
          <w:sz w:val="4"/>
          <w:szCs w:val="4"/>
          <w:rtl/>
          <w:lang w:bidi="bn-IN"/>
        </w:rPr>
      </w:pPr>
      <w:bookmarkStart w:id="281" w:name="_Toc209606044"/>
      <w:bookmarkStart w:id="282" w:name="_Toc211162272"/>
      <w:bookmarkStart w:id="283" w:name="_Toc211163256"/>
      <w:r w:rsidRPr="00CF378E">
        <w:rPr>
          <w:rFonts w:ascii="Nirmala UI" w:hAnsi="Nirmala UI" w:cs="Nirmala UI"/>
          <w:color w:val="FFFFFF" w:themeColor="background1"/>
          <w:sz w:val="4"/>
          <w:szCs w:val="4"/>
          <w:cs/>
          <w:lang w:bidi="bn-IN"/>
        </w:rPr>
        <w:lastRenderedPageBreak/>
        <w:t>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সত্তার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আমার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প্রাণ</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শপথ</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তোমাদের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মধ্য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আমার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সালাত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আল্লাহর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রাসূল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সাল্লাল্লাহু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আলাইহি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ওয়াসাল্লাম</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এর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সালাতের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সাথে</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অধিক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সাদৃশ্যপূর্ণ।</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দুনিয়া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বিদায়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নেয়ার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পূর্ব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পর্যন্ত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এই</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সালাতই</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সাল্লাল্লাহু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আলাইহি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ওয়াসাল্লাম</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এর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সালাত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ছিল।</w:t>
      </w:r>
      <w:bookmarkEnd w:id="281"/>
      <w:bookmarkEnd w:id="282"/>
      <w:bookmarkEnd w:id="283"/>
    </w:p>
    <w:p w14:paraId="362E672B" w14:textId="1FAC792B" w:rsidR="00B919C3" w:rsidRPr="00EB639A" w:rsidRDefault="00541F45" w:rsidP="002317CC">
      <w:pPr>
        <w:spacing w:after="0" w:line="240" w:lineRule="auto"/>
        <w:ind w:firstLine="284"/>
        <w:contextualSpacing/>
        <w:jc w:val="both"/>
        <w:rPr>
          <w:rFonts w:ascii="adwa-assalaf" w:hAnsi="adwa-assalaf" w:cs="adwa-assalaf"/>
          <w:b/>
          <w:bCs/>
          <w:color w:val="004E42"/>
          <w:spacing w:val="-4"/>
          <w:position w:val="4"/>
          <w:sz w:val="24"/>
          <w:szCs w:val="24"/>
          <w:rtl/>
          <w:lang w:bidi="bn-IN"/>
        </w:rPr>
      </w:pPr>
      <w:r w:rsidRPr="00EB639A">
        <w:rPr>
          <w:rFonts w:ascii="adwa-assalaf" w:eastAsia="001 Al Kamal Hadith" w:hAnsi="adwa-assalaf" w:cs="adwa-assalaf"/>
          <w:b/>
          <w:bCs/>
          <w:noProof/>
          <w:color w:val="004E42"/>
          <w:spacing w:val="-4"/>
          <w:position w:val="2"/>
          <w:sz w:val="24"/>
          <w:szCs w:val="24"/>
          <w:rtl/>
          <w:lang w:bidi="bn-IN"/>
        </w:rPr>
        <w:t>(92) -</w:t>
      </w:r>
      <w:r w:rsidRPr="00EB639A">
        <w:rPr>
          <w:rFonts w:ascii="adwa-assalaf" w:eastAsia="001 Al Kamal Hadith" w:hAnsi="adwa-assalaf" w:cs="adwa-assalaf"/>
          <w:b/>
          <w:bCs/>
          <w:noProof/>
          <w:color w:val="004E42"/>
          <w:spacing w:val="-4"/>
          <w:sz w:val="24"/>
          <w:szCs w:val="24"/>
          <w:rtl/>
          <w:lang w:bidi="bn-IN"/>
        </w:rPr>
        <w:t xml:space="preserve"> </w:t>
      </w:r>
      <w:r w:rsidRPr="00EB639A">
        <w:rPr>
          <w:rFonts w:ascii="adwa-assalaf" w:eastAsia="Times New Roman" w:hAnsi="adwa-assalaf" w:cs="adwa-assalaf"/>
          <w:b/>
          <w:bCs/>
          <w:noProof/>
          <w:color w:val="004E42"/>
          <w:spacing w:val="-4"/>
          <w:sz w:val="24"/>
          <w:szCs w:val="24"/>
          <w:rtl/>
          <w:lang w:bidi="bn-IN"/>
        </w:rPr>
        <w:t>عن أَبي هُرَيْرَةَ رضي الله عنه: أنه كَانَ يُكَبِّرُ فِي كُلِّ صَلَاةٍ مِنَ الْمَكْتُوبَةِ وَغَيْرِهَا، فِي رَمَضَانَ وَغَيْرِهِ، فَيُكَبِّرُ حِينَ يَقُومُ، ثُمَّ يُكَبِّرُ حِينَ يَرْكَعُ، ثُمَّ يَقُولُ: سَمِعَ اللهُ لِمَنْ حَمِدَهُ، ثُمَّ يَقُولُ: رَبَّنَا وَلَكَ الْحَمْدُ، قَبْلَ أَنْ يَسْجُدَ، ثُمَّ يَقُولُ: اللهُ أَكْبَرُ حِينَ يَهْوِي سَاجِدًا، ثُمَّ يُكَبِّرُ حِينَ يَرْفَعُ رَأْسَهُ مِنَ السُّجُودِ، ثُمَّ يُكَبِّرُ حِينَ يَسْجُدُ، ثُمَّ يُكَبِّرُ حِينَ يَرْفَعُ رَأْسَهُ مِنَ السُّجُودِ، ثُمَّ يُكَبِّرُ حِينَ يَقُومُ مِنَ الْجُلُوسِ فِي الِاثْنَتَيْنِ، وَيَفْعَلُ ذَلِكَ فِي كُلِّ رَكْعَةٍ، حَتَّى يَفْرُغَ مِنَ الصَّلَاةِ، ثُمَّ يَقُولُ حِينَ يَنْصَرِفُ: وَالَّذِي نَفْسِي بِيَدِهِ، إِنِّي لَأَقْرَبُكُمْ شَبَهًا بِصَلَاةِ رَسُولِ اللهِ صَلَّى اللهُ عَلَيْهِ وَسَلَّمَ، إِنْ كَانَتْ هَذِهِ لَصَلَاتَهُ حَتَّى فَارَقَ الدُّنْيَا. [صحيح] - [متفق عليه]</w:t>
      </w:r>
    </w:p>
    <w:p w14:paraId="340D5D66" w14:textId="1E013D30" w:rsidR="00541F45" w:rsidRPr="00176F53" w:rsidRDefault="00541F45" w:rsidP="002317CC">
      <w:pPr>
        <w:bidi w:val="0"/>
        <w:spacing w:after="0" w:line="240" w:lineRule="auto"/>
        <w:ind w:firstLine="284"/>
        <w:contextualSpacing/>
        <w:jc w:val="both"/>
        <w:rPr>
          <w:rFonts w:ascii="Kalpurush" w:hAnsi="Kalpurush"/>
          <w:noProof/>
          <w:color w:val="000000" w:themeColor="text1"/>
          <w:spacing w:val="-8"/>
          <w:sz w:val="24"/>
          <w:szCs w:val="24"/>
          <w:rtl/>
          <w:lang w:bidi="bn-IN"/>
        </w:rPr>
      </w:pPr>
      <w:r w:rsidRPr="00176F53">
        <w:rPr>
          <w:rFonts w:ascii="Kalpurush" w:hAnsi="Kalpurush" w:cs="Kalpurush"/>
          <w:color w:val="000000" w:themeColor="text1"/>
          <w:spacing w:val="-8"/>
          <w:position w:val="4"/>
          <w:sz w:val="24"/>
          <w:szCs w:val="24"/>
          <w:lang w:bidi="bn-IN"/>
        </w:rPr>
        <w:t>(</w:t>
      </w:r>
      <w:r w:rsidRPr="00176F53">
        <w:rPr>
          <w:rFonts w:ascii="Kalpurush" w:hAnsi="Kalpurush" w:cs="Kalpurush"/>
          <w:noProof/>
          <w:color w:val="000000" w:themeColor="text1"/>
          <w:spacing w:val="-8"/>
          <w:position w:val="4"/>
          <w:sz w:val="24"/>
          <w:szCs w:val="24"/>
          <w:lang w:bidi="bn-IN"/>
        </w:rPr>
        <w:t>৯২</w:t>
      </w:r>
      <w:r w:rsidRPr="00176F53">
        <w:rPr>
          <w:rFonts w:ascii="Kalpurush" w:hAnsi="Kalpurush" w:cs="Kalpurush"/>
          <w:color w:val="000000" w:themeColor="text1"/>
          <w:spacing w:val="-8"/>
          <w:position w:val="4"/>
          <w:sz w:val="24"/>
          <w:szCs w:val="24"/>
          <w:lang w:bidi="bn-IN"/>
        </w:rPr>
        <w:t xml:space="preserve">) - </w:t>
      </w:r>
      <w:r w:rsidRPr="00176F53">
        <w:rPr>
          <w:rFonts w:ascii="Kalpurush" w:hAnsi="Kalpurush" w:cs="Kalpurush"/>
          <w:noProof/>
          <w:color w:val="000000" w:themeColor="text1"/>
          <w:spacing w:val="-8"/>
          <w:sz w:val="24"/>
          <w:szCs w:val="24"/>
          <w:cs/>
          <w:lang w:bidi="bn-IN"/>
        </w:rPr>
        <w:t>আবূ হুরাইরাহ্ রাদিয়াল্লাহু আনহু হতে বর্ণিত</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তিনি রমযান ও  রমযান ছাড়া ফরজ হোক বা অন্য কোনো সালাত হোক</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দাঁড়িয়ে শুরু করার সময় "আল্লাহু আকবার" বলতেন</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 xml:space="preserve">আবার রুকূ‘তে যাওয়ার সময় "আল্লাহু আকবার" বলতেন। অতঃপর (রুকূ‘ হতে উঠার সময়) </w:t>
      </w:r>
      <w:r w:rsidRPr="00176F53">
        <w:rPr>
          <w:rFonts w:ascii="adwa-assalaf" w:eastAsia="Times New Roman" w:hAnsi="adwa-assalaf" w:cs="KFGQPC Uthman Taha Naskh"/>
          <w:noProof/>
          <w:color w:val="000000" w:themeColor="text1"/>
          <w:spacing w:val="-8"/>
          <w:sz w:val="24"/>
          <w:szCs w:val="24"/>
          <w:rtl/>
          <w:lang w:bidi="bn-IN"/>
        </w:rPr>
        <w:t>سَمِعَ اللهُ لِمَنْ حَمِدَهُ</w:t>
      </w:r>
      <w:r w:rsidRPr="00176F53">
        <w:rPr>
          <w:rFonts w:ascii="Kalpurush" w:hAnsi="Kalpurush" w:cs="Kalpurush"/>
          <w:noProof/>
          <w:color w:val="000000" w:themeColor="text1"/>
          <w:spacing w:val="-8"/>
          <w:sz w:val="24"/>
          <w:szCs w:val="24"/>
          <w:cs/>
          <w:lang w:bidi="bn-IN"/>
        </w:rPr>
        <w:t xml:space="preserve"> বলতেন</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 xml:space="preserve">সিজদা্য় যাওয়ার পূর্বে  </w:t>
      </w:r>
      <w:r w:rsidRPr="00176F53">
        <w:rPr>
          <w:rFonts w:ascii="adwa-assalaf" w:eastAsia="Times New Roman" w:hAnsi="adwa-assalaf" w:cs="KFGQPC Uthman Taha Naskh"/>
          <w:noProof/>
          <w:color w:val="000000" w:themeColor="text1"/>
          <w:spacing w:val="-8"/>
          <w:sz w:val="24"/>
          <w:szCs w:val="24"/>
          <w:rtl/>
          <w:lang w:bidi="bn-IN"/>
        </w:rPr>
        <w:t>رَبَّنَا وَلَكَ الْحَمْدُ</w:t>
      </w:r>
      <w:r w:rsidRPr="00176F53">
        <w:rPr>
          <w:rFonts w:ascii="Kalpurush" w:hAnsi="Kalpurush" w:cs="Kalpurush"/>
          <w:noProof/>
          <w:color w:val="000000" w:themeColor="text1"/>
          <w:spacing w:val="-8"/>
          <w:sz w:val="24"/>
          <w:szCs w:val="24"/>
          <w:cs/>
          <w:lang w:bidi="bn-IN"/>
        </w:rPr>
        <w:t xml:space="preserve"> বলতেন। অতঃপর সিজদার জন্য অবনত হবার সময় আল্লাহু আকবার বলতেন। আবার সিজদা্ হতে মাথা উঠানোর সময় "আল্লাহু আকবার "</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বলতেন। অতঃপর (দ্বিতীয়) সিজদায় যাওয়ার সময় তাকবীর বলতেন এবং সিজদা্ হতে মাথা উঠানোর সময় তাকবীর বলতেন। দু’ রাক‘আত আদায় করে দাঁড়ানোর সময় আবার তাকবীর বলতেন। সালাত শেষ করা পর্যন্ত প্রতি রাক‘আতে এরূপ করতেন। সালাত শেষে তিনি বলতেন</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যে সত্তার হাতে আমার প্রাণ তাঁর শপথ! তোমাদের মধ্য হতে আমার সালাত আল্লাহর রাসূল সাল্লাল্লাহু আলাইহি ওয়াসাল্লাম-এর সালাতের সাথে অধিক সাদৃশ্যপূর্ণ। দুনিয়া হতে বিদায় নেয়ার পূর্ব পর্যন্ত এই সালাতই নবী সাল্লাল্লাহু আলাইহি ওয়াসাল্লাম-এর সালাত ছিল।</w:t>
      </w:r>
      <w:r w:rsidRPr="00176F53">
        <w:rPr>
          <w:rFonts w:ascii="Kalpurush" w:eastAsia="Times New Roman" w:hAnsi="Kalpurush" w:cs="Kalpurush"/>
          <w:noProof/>
          <w:color w:val="000000" w:themeColor="text1"/>
          <w:spacing w:val="-8"/>
          <w:sz w:val="24"/>
          <w:szCs w:val="24"/>
          <w:rtl/>
          <w:lang w:bidi="bn-IN"/>
        </w:rPr>
        <w:t xml:space="preserve"> </w:t>
      </w:r>
      <w:r w:rsidRPr="00176F53">
        <w:rPr>
          <w:rFonts w:ascii="Kalpurush" w:eastAsia="Times New Roman" w:hAnsi="Kalpurush" w:cs="Kalpurush"/>
          <w:b/>
          <w:bCs/>
          <w:noProof/>
          <w:color w:val="000000" w:themeColor="text1"/>
          <w:spacing w:val="-8"/>
          <w:sz w:val="24"/>
          <w:szCs w:val="24"/>
          <w:lang w:bidi="bn-IN"/>
        </w:rPr>
        <w:t>[</w:t>
      </w:r>
      <w:r w:rsidRPr="00176F53">
        <w:rPr>
          <w:rFonts w:ascii="Kalpurush" w:eastAsia="Times New Roman" w:hAnsi="Kalpurush" w:cs="Kalpurush"/>
          <w:b/>
          <w:bCs/>
          <w:noProof/>
          <w:color w:val="000000" w:themeColor="text1"/>
          <w:spacing w:val="-8"/>
          <w:sz w:val="24"/>
          <w:szCs w:val="24"/>
          <w:cs/>
          <w:lang w:bidi="bn-IN"/>
        </w:rPr>
        <w:t>সহীহ</w:t>
      </w:r>
      <w:r w:rsidRPr="00176F53">
        <w:rPr>
          <w:rFonts w:ascii="Kalpurush" w:eastAsia="Times New Roman" w:hAnsi="Kalpurush" w:cs="Kalpurush"/>
          <w:b/>
          <w:bCs/>
          <w:noProof/>
          <w:color w:val="000000" w:themeColor="text1"/>
          <w:spacing w:val="-8"/>
          <w:sz w:val="24"/>
          <w:szCs w:val="24"/>
          <w:lang w:bidi="bn-IN"/>
        </w:rPr>
        <w:t xml:space="preserve">] </w:t>
      </w:r>
      <w:r w:rsidRPr="00176F53">
        <w:rPr>
          <w:rFonts w:ascii="Kalpurush" w:eastAsia="Times New Roman" w:hAnsi="Kalpurush" w:cs="Kalpurush"/>
          <w:b/>
          <w:bCs/>
          <w:noProof/>
          <w:color w:val="000000" w:themeColor="text1"/>
          <w:spacing w:val="-8"/>
          <w:sz w:val="24"/>
          <w:szCs w:val="24"/>
          <w:rtl/>
          <w:lang w:bidi="bn-IN"/>
        </w:rPr>
        <w:t>-</w:t>
      </w:r>
      <w:r w:rsidRPr="00176F53">
        <w:rPr>
          <w:rFonts w:ascii="Kalpurush" w:eastAsia="Times New Roman" w:hAnsi="Kalpurush" w:cs="Kalpurush"/>
          <w:b/>
          <w:bCs/>
          <w:noProof/>
          <w:color w:val="000000" w:themeColor="text1"/>
          <w:spacing w:val="-8"/>
          <w:sz w:val="24"/>
          <w:szCs w:val="24"/>
          <w:cs/>
          <w:lang w:bidi="bn-IN"/>
        </w:rPr>
        <w:t xml:space="preserve"> </w:t>
      </w:r>
      <w:r w:rsidR="00A573A5" w:rsidRPr="00176F53">
        <w:rPr>
          <w:rFonts w:ascii="Kalpurush" w:eastAsia="Times New Roman" w:hAnsi="Kalpurush" w:cs="Kalpurush"/>
          <w:b/>
          <w:bCs/>
          <w:noProof/>
          <w:color w:val="000000" w:themeColor="text1"/>
          <w:sz w:val="24"/>
          <w:szCs w:val="24"/>
          <w:lang w:bidi="bn-IN"/>
        </w:rPr>
        <w:t>[</w:t>
      </w:r>
      <w:r w:rsidR="00A573A5" w:rsidRPr="00176F53">
        <w:rPr>
          <w:rFonts w:ascii="Kalpurush" w:eastAsia="Times New Roman" w:hAnsi="Kalpurush" w:cs="Kalpurush"/>
          <w:b/>
          <w:bCs/>
          <w:noProof/>
          <w:color w:val="000000" w:themeColor="text1"/>
          <w:sz w:val="24"/>
          <w:szCs w:val="24"/>
          <w:cs/>
          <w:lang w:bidi="bn-IN"/>
        </w:rPr>
        <w:t>বুখারী ও মুসলিম</w:t>
      </w:r>
      <w:r w:rsidR="00A573A5" w:rsidRPr="00176F53">
        <w:rPr>
          <w:rFonts w:ascii="Kalpurush" w:eastAsia="Times New Roman" w:hAnsi="Kalpurush" w:cs="Kalpurush"/>
          <w:b/>
          <w:bCs/>
          <w:noProof/>
          <w:color w:val="000000" w:themeColor="text1"/>
          <w:sz w:val="24"/>
          <w:szCs w:val="24"/>
          <w:lang w:bidi="bn-IN"/>
        </w:rPr>
        <w:t>]</w:t>
      </w:r>
    </w:p>
    <w:p w14:paraId="7FC4D377" w14:textId="77777777" w:rsidR="00541F45" w:rsidRPr="00721BCE" w:rsidRDefault="00541F45" w:rsidP="002317CC">
      <w:pPr>
        <w:keepNext/>
        <w:bidi w:val="0"/>
        <w:spacing w:after="0" w:line="240" w:lineRule="auto"/>
        <w:ind w:firstLine="284"/>
        <w:rPr>
          <w:rFonts w:ascii="Kalpurush" w:hAnsi="Kalpurush" w:cs="Kalpurush"/>
          <w:b/>
          <w:bCs/>
          <w:color w:val="004E42"/>
          <w:sz w:val="24"/>
          <w:szCs w:val="24"/>
          <w:lang w:bidi="bn-IN"/>
        </w:rPr>
      </w:pPr>
      <w:r w:rsidRPr="00721BCE">
        <w:rPr>
          <w:rFonts w:ascii="Kalpurush" w:hAnsi="Kalpurush" w:cs="Kalpurush"/>
          <w:b/>
          <w:bCs/>
          <w:color w:val="004E42"/>
          <w:sz w:val="24"/>
          <w:szCs w:val="24"/>
          <w:cs/>
          <w:lang w:bidi="bn-IN"/>
        </w:rPr>
        <w:lastRenderedPageBreak/>
        <w:t>ব্যাখ্যা</w:t>
      </w:r>
      <w:r w:rsidRPr="00721BCE">
        <w:rPr>
          <w:rFonts w:ascii="Kalpurush" w:hAnsi="Kalpurush" w:cs="Kalpurush"/>
          <w:b/>
          <w:bCs/>
          <w:color w:val="004E42"/>
          <w:sz w:val="24"/>
          <w:szCs w:val="24"/>
          <w:lang w:bidi="bn-IN"/>
        </w:rPr>
        <w:t>:</w:t>
      </w:r>
    </w:p>
    <w:p w14:paraId="3CF16C06" w14:textId="77777777" w:rsidR="00541F45" w:rsidRPr="00176F53" w:rsidRDefault="00541F45" w:rsidP="002317CC">
      <w:pPr>
        <w:bidi w:val="0"/>
        <w:spacing w:after="0" w:line="240" w:lineRule="auto"/>
        <w:ind w:firstLine="284"/>
        <w:contextualSpacing/>
        <w:jc w:val="both"/>
        <w:rPr>
          <w:rFonts w:ascii="Kalpurush" w:hAnsi="Kalpurush" w:cs="Kalpurush"/>
          <w:noProof/>
          <w:color w:val="000000" w:themeColor="text1"/>
          <w:spacing w:val="-8"/>
          <w:sz w:val="24"/>
          <w:szCs w:val="24"/>
          <w:lang w:bidi="bn-IN"/>
        </w:rPr>
      </w:pPr>
      <w:r w:rsidRPr="00176F53">
        <w:rPr>
          <w:rFonts w:ascii="Kalpurush" w:hAnsi="Kalpurush" w:cs="Kalpurush"/>
          <w:noProof/>
          <w:color w:val="000000" w:themeColor="text1"/>
          <w:spacing w:val="-8"/>
          <w:sz w:val="24"/>
          <w:szCs w:val="24"/>
          <w:cs/>
          <w:lang w:bidi="bn-IN"/>
        </w:rPr>
        <w:t>আবূ হুরাইরাহ রাদিয়াল্লাহু ‘আনহু নবী সাল্লাল্লাহু ‘আলাইহি ওয়াসাল্লামের সালাতের পদ্ধতিসমূহের একটি অংশ বর্ণনা করছেন এবং তিনি সংবাদ দিচ্ছেন যে</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নবী সাল্লাল্লাহু ‘আলাহি ওয়াসাল্লাম যখন সালাতের ইচ্ছা করে দাঁড়াতেন তখন ইহরামের তাকবীর বলতেন</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 xml:space="preserve">অতঃপর যখন রুকুতে যেতেন তখন তাকবীর বলতেন এবং সাজদার সময় ও যখন সাজদা থেকে মাথা উঠাতেন তখন এবং যখন দ্বিতীয় সাজদা করতেন এবং যখন তার থেকে মাথা উঠাতেন এবং যখন তিন অথবা চার রাকাত বিশিষ্ট সালাতে প্রথম দুই রাকাতের প্রথম তাশাহহুদের বৈঠকের পর উঠতেন তখন তাকবীর বলতেন। অতঃপর সালাত শেষ না করা পর্যন্ত পুরো সালাতে এরূপ করতেন। তবে রুকু থেকে পিঠ সোজা করার সময় বলতেন: </w:t>
      </w:r>
      <w:r w:rsidRPr="00176F53">
        <w:rPr>
          <w:rFonts w:ascii="adwa-assalaf" w:eastAsia="Times New Roman" w:hAnsi="adwa-assalaf" w:cs="KFGQPC Uthman Taha Naskh"/>
          <w:noProof/>
          <w:color w:val="000000" w:themeColor="text1"/>
          <w:spacing w:val="-8"/>
          <w:sz w:val="24"/>
          <w:szCs w:val="24"/>
          <w:rtl/>
          <w:lang w:bidi="bn-IN"/>
        </w:rPr>
        <w:t>سَمِعَ اللهُ لِمَنْ حَمِدَهُ</w:t>
      </w:r>
      <w:r w:rsidRPr="00176F53">
        <w:rPr>
          <w:rFonts w:ascii="Kalpurush" w:hAnsi="Kalpurush" w:cs="Kalpurush"/>
          <w:noProof/>
          <w:color w:val="000000" w:themeColor="text1"/>
          <w:spacing w:val="-8"/>
          <w:sz w:val="24"/>
          <w:szCs w:val="24"/>
          <w:cs/>
          <w:lang w:bidi="bn-IN"/>
        </w:rPr>
        <w:t xml:space="preserve"> অতঃপর দাঁড়িয়ে বলতেন:</w:t>
      </w:r>
      <w:r w:rsidRPr="00176F53">
        <w:rPr>
          <w:rFonts w:ascii="Kalpurush" w:hAnsi="Kalpurush" w:cs="Kalpurush"/>
          <w:noProof/>
          <w:color w:val="000000" w:themeColor="text1"/>
          <w:spacing w:val="-8"/>
          <w:sz w:val="24"/>
          <w:szCs w:val="24"/>
          <w:lang w:bidi="bn-IN"/>
        </w:rPr>
        <w:t xml:space="preserve">  </w:t>
      </w:r>
      <w:r w:rsidRPr="00176F53">
        <w:rPr>
          <w:rFonts w:ascii="adwa-assalaf" w:eastAsia="Times New Roman" w:hAnsi="adwa-assalaf" w:cs="KFGQPC Uthman Taha Naskh"/>
          <w:noProof/>
          <w:color w:val="000000" w:themeColor="text1"/>
          <w:spacing w:val="-8"/>
          <w:sz w:val="24"/>
          <w:szCs w:val="24"/>
          <w:rtl/>
          <w:lang w:bidi="bn-IN"/>
        </w:rPr>
        <w:t xml:space="preserve"> رَبَّنَا وَلَكَ الْحَمْدُ</w:t>
      </w:r>
    </w:p>
    <w:p w14:paraId="14C9FC52" w14:textId="77777777" w:rsidR="00541F45" w:rsidRPr="00176F53" w:rsidRDefault="00541F45" w:rsidP="002317CC">
      <w:pPr>
        <w:bidi w:val="0"/>
        <w:spacing w:after="0" w:line="240"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অতঃপর আবূ হুরাইরাহ সালাত শেষে বলতেন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 সত্তার হাতে আমার প্রাণ তাঁর শপথ! তোমাদের মধ্য হতে আমার সালাত আল্লাহর রাসূল সাল্লাল্লাহু আলাইহি ওয়াসাল্লাম-এর সালাতের সাথে অধিক সাদৃশ্যপূর্ণ। দুনিয়া হতে বিদায় নেয়ার পূর্ব পর্যন্ত এটিই নবী সাল্লাল্লাহু আলাইহি ওয়াসাল্লাম-এর সালাতের বিবরণ ছিল।</w:t>
      </w:r>
    </w:p>
    <w:p w14:paraId="23E19CF9" w14:textId="77777777" w:rsidR="00541F45" w:rsidRPr="00EB639A" w:rsidRDefault="00541F45" w:rsidP="002317CC">
      <w:pPr>
        <w:keepNext/>
        <w:bidi w:val="0"/>
        <w:spacing w:after="0" w:line="240" w:lineRule="auto"/>
        <w:ind w:firstLine="284"/>
        <w:rPr>
          <w:rFonts w:ascii="Kalpurush" w:hAnsi="Kalpurush" w:cs="Kalpurush"/>
          <w:b/>
          <w:bCs/>
          <w:color w:val="004E42"/>
          <w:sz w:val="24"/>
          <w:szCs w:val="24"/>
          <w:lang w:bidi="bn-IN"/>
        </w:rPr>
      </w:pPr>
      <w:r w:rsidRPr="00EB639A">
        <w:rPr>
          <w:rFonts w:ascii="Kalpurush" w:hAnsi="Kalpurush" w:cs="Kalpurush"/>
          <w:b/>
          <w:bCs/>
          <w:color w:val="004E42"/>
          <w:sz w:val="24"/>
          <w:szCs w:val="24"/>
          <w:cs/>
          <w:lang w:bidi="bn-IN"/>
        </w:rPr>
        <w:t>হাদীসের শিক্ষা</w:t>
      </w:r>
      <w:r w:rsidRPr="00EB639A">
        <w:rPr>
          <w:rFonts w:ascii="Kalpurush" w:hAnsi="Kalpurush" w:cs="Kalpurush"/>
          <w:b/>
          <w:bCs/>
          <w:color w:val="004E42"/>
          <w:sz w:val="24"/>
          <w:szCs w:val="24"/>
          <w:lang w:bidi="bn-IN"/>
        </w:rPr>
        <w:t>:</w:t>
      </w:r>
    </w:p>
    <w:p w14:paraId="214FC55D" w14:textId="77777777" w:rsidR="00541F45" w:rsidRPr="00176F53" w:rsidRDefault="00541F45" w:rsidP="002317CC">
      <w:pPr>
        <w:pStyle w:val="ad"/>
        <w:numPr>
          <w:ilvl w:val="0"/>
          <w:numId w:val="138"/>
        </w:numPr>
        <w:bidi w:val="0"/>
        <w:spacing w:after="0" w:line="240" w:lineRule="auto"/>
        <w:ind w:left="0" w:firstLine="284"/>
        <w:jc w:val="both"/>
        <w:rPr>
          <w:rFonts w:ascii="Kalpurush" w:hAnsi="Kalpurush" w:cs="Kalpurush"/>
          <w:noProof/>
          <w:color w:val="000000" w:themeColor="text1"/>
          <w:sz w:val="24"/>
          <w:szCs w:val="24"/>
          <w:cs/>
          <w:lang w:bidi="bn-IN"/>
        </w:rPr>
      </w:pPr>
      <w:r w:rsidRPr="00176F53">
        <w:rPr>
          <w:rFonts w:ascii="Kalpurush" w:hAnsi="Kalpurush" w:cs="Kalpurush"/>
          <w:noProof/>
          <w:color w:val="000000" w:themeColor="text1"/>
          <w:sz w:val="24"/>
          <w:szCs w:val="24"/>
          <w:cs/>
          <w:lang w:bidi="bn-IN"/>
        </w:rPr>
        <w:t>প্রত্যেক ওঠা ও নামার সময় তাকবীর হবে</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তবে কেবল রুকু থেকে ওঠার সময় বলবে</w:t>
      </w:r>
    </w:p>
    <w:p w14:paraId="0C535083" w14:textId="77777777" w:rsidR="00541F45" w:rsidRPr="00EB639A" w:rsidRDefault="00541F45" w:rsidP="002317CC">
      <w:pPr>
        <w:pStyle w:val="ad"/>
        <w:spacing w:after="0" w:line="240" w:lineRule="auto"/>
        <w:ind w:left="284"/>
        <w:jc w:val="center"/>
        <w:rPr>
          <w:rFonts w:ascii="Kalpurush" w:hAnsi="Kalpurush" w:cs="Kalpurush"/>
          <w:noProof/>
          <w:color w:val="004E42"/>
          <w:sz w:val="24"/>
          <w:szCs w:val="24"/>
          <w:lang w:bidi="bn-IN"/>
        </w:rPr>
      </w:pPr>
      <w:r w:rsidRPr="00EB639A">
        <w:rPr>
          <w:rFonts w:ascii="adwa-assalaf" w:eastAsia="Times New Roman" w:hAnsi="adwa-assalaf" w:cs="KFGQPC Uthman Taha Naskh"/>
          <w:noProof/>
          <w:color w:val="004E42"/>
          <w:sz w:val="24"/>
          <w:szCs w:val="24"/>
          <w:rtl/>
          <w:lang w:bidi="bn-IN"/>
        </w:rPr>
        <w:t>سَمِعَ اللهُ لِمَنْ حَمِدَهُ</w:t>
      </w:r>
    </w:p>
    <w:p w14:paraId="73446F41" w14:textId="77777777" w:rsidR="00541F45" w:rsidRPr="00176F53" w:rsidRDefault="00541F45" w:rsidP="002317CC">
      <w:pPr>
        <w:pStyle w:val="ad"/>
        <w:numPr>
          <w:ilvl w:val="0"/>
          <w:numId w:val="138"/>
        </w:numPr>
        <w:bidi w:val="0"/>
        <w:spacing w:after="0" w:line="240" w:lineRule="auto"/>
        <w:ind w:left="0" w:firstLine="284"/>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সাহাবীগণের নবী সাল্লাল্লাহু আলাইহি ওয়াসাল্লামের অনুসরণ ও তার সুন্নাত সংরক্ষণের প্রতি আগ্রহ।</w:t>
      </w:r>
    </w:p>
    <w:p w14:paraId="236CFD43" w14:textId="77777777" w:rsidR="00541F45" w:rsidRPr="00EB639A" w:rsidRDefault="00541F45" w:rsidP="0036604D">
      <w:pPr>
        <w:bidi w:val="0"/>
        <w:spacing w:after="0" w:line="240" w:lineRule="auto"/>
        <w:contextualSpacing/>
        <w:jc w:val="center"/>
        <w:rPr>
          <w:rFonts w:ascii="001 Al Kamal Hadith" w:eastAsia="001 Al Kamal Hadith" w:hAnsi="001 Al Kamal Hadith" w:cs="001 Al Kamal Hadith"/>
          <w:noProof/>
          <w:color w:val="004E42"/>
          <w:position w:val="2"/>
          <w:sz w:val="24"/>
          <w:szCs w:val="24"/>
          <w:lang w:bidi="bn-IN"/>
        </w:rPr>
      </w:pPr>
      <w:r w:rsidRPr="00EB639A">
        <w:rPr>
          <w:rFonts w:ascii="Kalpurush" w:hAnsi="Kalpurush" w:cs="Kalpurush"/>
          <w:color w:val="004E42"/>
          <w:sz w:val="24"/>
          <w:szCs w:val="24"/>
          <w:lang w:bidi="bn-IN"/>
        </w:rPr>
        <w:t>(</w:t>
      </w:r>
      <w:r w:rsidRPr="00EB639A">
        <w:rPr>
          <w:rFonts w:ascii="Kalpurush" w:hAnsi="Kalpurush" w:cs="Kalpurush"/>
          <w:noProof/>
          <w:color w:val="004E42"/>
          <w:sz w:val="24"/>
          <w:szCs w:val="24"/>
          <w:lang w:bidi="bn-IN"/>
        </w:rPr>
        <w:t>65098</w:t>
      </w:r>
      <w:r w:rsidRPr="00EB639A">
        <w:rPr>
          <w:rFonts w:ascii="Kalpurush" w:hAnsi="Kalpurush" w:cs="Kalpurush"/>
          <w:color w:val="004E42"/>
          <w:sz w:val="24"/>
          <w:szCs w:val="24"/>
          <w:lang w:bidi="bn-IN"/>
        </w:rPr>
        <w:t>)</w:t>
      </w:r>
      <w:bookmarkStart w:id="284" w:name="_Toc179359649"/>
      <w:r w:rsidRPr="00EB639A">
        <w:rPr>
          <w:rFonts w:ascii="Kalpurush" w:hAnsi="Kalpurush" w:cs="Kalpurush"/>
          <w:color w:val="004E42"/>
          <w:sz w:val="24"/>
          <w:szCs w:val="24"/>
          <w:rtl/>
          <w:lang w:bidi="bn-IN"/>
        </w:rPr>
        <w:t xml:space="preserve"> </w:t>
      </w:r>
      <w:bookmarkEnd w:id="284"/>
    </w:p>
    <w:p w14:paraId="7239C8FB" w14:textId="77777777" w:rsidR="00A87A32" w:rsidRPr="00CF378E" w:rsidRDefault="00A87A32" w:rsidP="00E7256C">
      <w:pPr>
        <w:pStyle w:val="1"/>
        <w:bidi w:val="0"/>
        <w:spacing w:before="0" w:after="0" w:line="228" w:lineRule="auto"/>
        <w:contextualSpacing/>
        <w:jc w:val="center"/>
        <w:rPr>
          <w:color w:val="FFFFFF" w:themeColor="background1"/>
          <w:sz w:val="4"/>
          <w:szCs w:val="4"/>
          <w:lang w:bidi="bn-IN"/>
        </w:rPr>
      </w:pPr>
      <w:bookmarkStart w:id="285" w:name="_Toc209606045"/>
      <w:bookmarkStart w:id="286" w:name="_Toc211162273"/>
      <w:bookmarkStart w:id="287" w:name="_Toc211163257"/>
      <w:r w:rsidRPr="00CF378E">
        <w:rPr>
          <w:rFonts w:ascii="Sakkal Majalla" w:hAnsi="Sakkal Majalla" w:cs="Sakkal Majalla"/>
          <w:color w:val="FFFFFF" w:themeColor="background1"/>
          <w:sz w:val="4"/>
          <w:szCs w:val="4"/>
          <w:lang w:bidi="bn-IN"/>
        </w:rPr>
        <w:lastRenderedPageBreak/>
        <w:t>“</w:t>
      </w:r>
      <w:r w:rsidRPr="00CF378E">
        <w:rPr>
          <w:rFonts w:ascii="Nirmala UI" w:hAnsi="Nirmala UI" w:cs="Nirmala UI"/>
          <w:color w:val="FFFFFF" w:themeColor="background1"/>
          <w:sz w:val="4"/>
          <w:szCs w:val="4"/>
          <w:cs/>
          <w:lang w:bidi="bn-IN"/>
        </w:rPr>
        <w:t>আমি</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সাতটি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অঙ্গের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দ্বারা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সিজদা</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জন্য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নির্দেশিত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হয়েছি।</w:t>
      </w:r>
      <w:bookmarkEnd w:id="285"/>
      <w:bookmarkEnd w:id="286"/>
      <w:bookmarkEnd w:id="287"/>
    </w:p>
    <w:p w14:paraId="273CB581" w14:textId="1D70CE71" w:rsidR="00541F45" w:rsidRPr="00EB639A" w:rsidRDefault="00541F45" w:rsidP="00E7256C">
      <w:pPr>
        <w:spacing w:after="0" w:line="228" w:lineRule="auto"/>
        <w:ind w:firstLine="284"/>
        <w:contextualSpacing/>
        <w:jc w:val="both"/>
        <w:rPr>
          <w:rFonts w:ascii="adwa-assalaf" w:hAnsi="adwa-assalaf" w:cs="adwa-assalaf"/>
          <w:b/>
          <w:bCs/>
          <w:color w:val="004E42"/>
          <w:position w:val="4"/>
          <w:sz w:val="24"/>
          <w:szCs w:val="24"/>
          <w:rtl/>
          <w:lang w:bidi="bn-IN"/>
        </w:rPr>
      </w:pPr>
      <w:r w:rsidRPr="00EB639A">
        <w:rPr>
          <w:rFonts w:ascii="adwa-assalaf" w:eastAsia="001 Al Kamal Hadith" w:hAnsi="adwa-assalaf" w:cs="adwa-assalaf"/>
          <w:b/>
          <w:bCs/>
          <w:noProof/>
          <w:color w:val="004E42"/>
          <w:position w:val="2"/>
          <w:sz w:val="24"/>
          <w:szCs w:val="24"/>
          <w:rtl/>
          <w:lang w:bidi="bn-IN"/>
        </w:rPr>
        <w:t>(93) -</w:t>
      </w:r>
      <w:r w:rsidRPr="00EB639A">
        <w:rPr>
          <w:rFonts w:ascii="adwa-assalaf" w:eastAsia="001 Al Kamal Hadith" w:hAnsi="adwa-assalaf" w:cs="adwa-assalaf"/>
          <w:b/>
          <w:bCs/>
          <w:noProof/>
          <w:color w:val="004E42"/>
          <w:sz w:val="24"/>
          <w:szCs w:val="24"/>
          <w:rtl/>
          <w:lang w:bidi="bn-IN"/>
        </w:rPr>
        <w:t xml:space="preserve"> </w:t>
      </w:r>
      <w:r w:rsidRPr="00EB639A">
        <w:rPr>
          <w:rFonts w:ascii="adwa-assalaf" w:eastAsia="Times New Roman" w:hAnsi="adwa-assalaf" w:cs="adwa-assalaf"/>
          <w:b/>
          <w:bCs/>
          <w:noProof/>
          <w:color w:val="004E42"/>
          <w:sz w:val="24"/>
          <w:szCs w:val="24"/>
          <w:rtl/>
          <w:lang w:bidi="bn-IN"/>
        </w:rPr>
        <w:t>عن ابنِ عَبَّاسٍ رضي الله عنهما عن النبيِّ صلى الله عليه وسلم قال: «أُمِرْتُ أَنْ أَسْجُدَ عَلَى سَبْعَةِ أَعْظُمٍ: عَلَى الْجَبْهَةِ وَأَشَارَ بِيَدِهِ عَلَى أَنْفِهِ، وَالْيَدَيْنِ، وَالرُّكْبَتَيْنِ، وَأَطْرَافِ الْقَدَمَيْنِ، وَلَا نَكْفِتَ الثِّيَابَ وَالشَّعَرَ». [صحيح] - [متفق عليه]</w:t>
      </w:r>
    </w:p>
    <w:p w14:paraId="5F0BD840" w14:textId="66ABFEBD" w:rsidR="00541F45" w:rsidRPr="00176F53" w:rsidRDefault="00541F45" w:rsidP="00E7256C">
      <w:pPr>
        <w:bidi w:val="0"/>
        <w:spacing w:after="0" w:line="228" w:lineRule="auto"/>
        <w:ind w:firstLine="284"/>
        <w:contextualSpacing/>
        <w:jc w:val="both"/>
        <w:rPr>
          <w:rFonts w:ascii="Kalpurush" w:hAnsi="Kalpurush"/>
          <w:color w:val="000000" w:themeColor="text1"/>
          <w:spacing w:val="-8"/>
          <w:w w:val="96"/>
          <w:sz w:val="24"/>
          <w:szCs w:val="24"/>
          <w:rtl/>
          <w:lang w:bidi="bn-IN"/>
        </w:rPr>
      </w:pPr>
      <w:r w:rsidRPr="00176F53">
        <w:rPr>
          <w:rFonts w:ascii="Kalpurush" w:hAnsi="Kalpurush" w:cs="Kalpurush"/>
          <w:color w:val="000000" w:themeColor="text1"/>
          <w:spacing w:val="-8"/>
          <w:w w:val="96"/>
          <w:position w:val="4"/>
          <w:sz w:val="24"/>
          <w:szCs w:val="24"/>
          <w:lang w:bidi="bn-IN"/>
        </w:rPr>
        <w:t>(</w:t>
      </w:r>
      <w:r w:rsidRPr="00176F53">
        <w:rPr>
          <w:rFonts w:ascii="Kalpurush" w:hAnsi="Kalpurush" w:cs="Kalpurush"/>
          <w:noProof/>
          <w:color w:val="000000" w:themeColor="text1"/>
          <w:spacing w:val="-8"/>
          <w:w w:val="96"/>
          <w:position w:val="4"/>
          <w:sz w:val="24"/>
          <w:szCs w:val="24"/>
          <w:lang w:bidi="bn-IN"/>
        </w:rPr>
        <w:t>৯৩</w:t>
      </w:r>
      <w:r w:rsidRPr="00176F53">
        <w:rPr>
          <w:rFonts w:ascii="Kalpurush" w:hAnsi="Kalpurush" w:cs="Kalpurush"/>
          <w:color w:val="000000" w:themeColor="text1"/>
          <w:spacing w:val="-8"/>
          <w:w w:val="96"/>
          <w:position w:val="4"/>
          <w:sz w:val="24"/>
          <w:szCs w:val="24"/>
          <w:lang w:bidi="bn-IN"/>
        </w:rPr>
        <w:t xml:space="preserve">) - </w:t>
      </w:r>
      <w:r w:rsidRPr="00176F53">
        <w:rPr>
          <w:rFonts w:ascii="Kalpurush" w:hAnsi="Kalpurush" w:cs="Kalpurush"/>
          <w:noProof/>
          <w:color w:val="000000" w:themeColor="text1"/>
          <w:spacing w:val="-8"/>
          <w:w w:val="96"/>
          <w:sz w:val="24"/>
          <w:szCs w:val="24"/>
          <w:cs/>
          <w:lang w:bidi="bn-IN"/>
        </w:rPr>
        <w:t>ইবন ‘আব্বাস রাদিয়াল্লাহু ‘আনহু থেকে বর্ণিত</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তিনি বলেন: নবী সাল্লাল্লাহু আলাইহি ওয়াসাল্লাম বলেছেন: “আমি সাতটি অঙ্গের দ্বারা সিজদা করার জন্য নির্দেশিত হয়েছি। কপাল দ্বারা এবং তিনি হাত দিয়ে নাকের প্রতি ইশারা করে এর অন্তর্ভুক্ত করেন</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আর দু’ হাত</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দু’ হাঁটু এবং দু’ পায়ের আঙ্গুলসমূহ দ্বারা। আর আমরা যেন চুল ও কাপড় গুটিয়ে না নেই।”</w:t>
      </w:r>
      <w:r w:rsidRPr="00176F53">
        <w:rPr>
          <w:rFonts w:ascii="Kalpurush" w:eastAsia="Times New Roman" w:hAnsi="Kalpurush" w:cs="Kalpurush"/>
          <w:noProof/>
          <w:color w:val="000000" w:themeColor="text1"/>
          <w:spacing w:val="-8"/>
          <w:w w:val="96"/>
          <w:sz w:val="24"/>
          <w:szCs w:val="24"/>
          <w:rtl/>
          <w:lang w:bidi="bn-IN"/>
        </w:rPr>
        <w:t xml:space="preserve"> </w:t>
      </w:r>
      <w:r w:rsidRPr="00176F53">
        <w:rPr>
          <w:rFonts w:ascii="Kalpurush" w:eastAsia="Times New Roman" w:hAnsi="Kalpurush" w:cs="Kalpurush"/>
          <w:b/>
          <w:bCs/>
          <w:noProof/>
          <w:color w:val="000000" w:themeColor="text1"/>
          <w:spacing w:val="-8"/>
          <w:w w:val="96"/>
          <w:sz w:val="24"/>
          <w:szCs w:val="24"/>
          <w:lang w:bidi="bn-IN"/>
        </w:rPr>
        <w:t>[</w:t>
      </w:r>
      <w:r w:rsidRPr="00176F53">
        <w:rPr>
          <w:rFonts w:ascii="Kalpurush" w:eastAsia="Times New Roman" w:hAnsi="Kalpurush" w:cs="Kalpurush"/>
          <w:b/>
          <w:bCs/>
          <w:noProof/>
          <w:color w:val="000000" w:themeColor="text1"/>
          <w:spacing w:val="-8"/>
          <w:w w:val="96"/>
          <w:sz w:val="24"/>
          <w:szCs w:val="24"/>
          <w:cs/>
          <w:lang w:bidi="bn-IN"/>
        </w:rPr>
        <w:t>সহীহ</w:t>
      </w:r>
      <w:r w:rsidRPr="00176F53">
        <w:rPr>
          <w:rFonts w:ascii="Kalpurush" w:eastAsia="Times New Roman" w:hAnsi="Kalpurush" w:cs="Kalpurush"/>
          <w:b/>
          <w:bCs/>
          <w:noProof/>
          <w:color w:val="000000" w:themeColor="text1"/>
          <w:spacing w:val="-8"/>
          <w:w w:val="96"/>
          <w:sz w:val="24"/>
          <w:szCs w:val="24"/>
          <w:lang w:bidi="bn-IN"/>
        </w:rPr>
        <w:t xml:space="preserve">] </w:t>
      </w:r>
      <w:r w:rsidRPr="00176F53">
        <w:rPr>
          <w:rFonts w:ascii="Kalpurush" w:eastAsia="Times New Roman" w:hAnsi="Kalpurush" w:cs="Kalpurush"/>
          <w:b/>
          <w:bCs/>
          <w:noProof/>
          <w:color w:val="000000" w:themeColor="text1"/>
          <w:spacing w:val="-8"/>
          <w:w w:val="96"/>
          <w:sz w:val="24"/>
          <w:szCs w:val="24"/>
          <w:rtl/>
          <w:lang w:bidi="bn-IN"/>
        </w:rPr>
        <w:t>-</w:t>
      </w:r>
      <w:r w:rsidRPr="00176F53">
        <w:rPr>
          <w:rFonts w:ascii="Kalpurush" w:eastAsia="Times New Roman" w:hAnsi="Kalpurush" w:cs="Kalpurush"/>
          <w:b/>
          <w:bCs/>
          <w:noProof/>
          <w:color w:val="000000" w:themeColor="text1"/>
          <w:spacing w:val="-8"/>
          <w:w w:val="96"/>
          <w:sz w:val="24"/>
          <w:szCs w:val="24"/>
          <w:lang w:bidi="bn-IN"/>
        </w:rPr>
        <w:t xml:space="preserve"> </w:t>
      </w:r>
      <w:r w:rsidR="00D53C91" w:rsidRPr="00176F53">
        <w:rPr>
          <w:rFonts w:ascii="Kalpurush" w:eastAsia="Times New Roman" w:hAnsi="Kalpurush" w:cs="Kalpurush"/>
          <w:b/>
          <w:bCs/>
          <w:noProof/>
          <w:color w:val="000000" w:themeColor="text1"/>
          <w:spacing w:val="-8"/>
          <w:w w:val="96"/>
          <w:sz w:val="24"/>
          <w:szCs w:val="24"/>
          <w:lang w:bidi="bn-IN"/>
        </w:rPr>
        <w:t>[</w:t>
      </w:r>
      <w:r w:rsidR="00D53C91" w:rsidRPr="00176F53">
        <w:rPr>
          <w:rFonts w:ascii="Kalpurush" w:eastAsia="Times New Roman" w:hAnsi="Kalpurush" w:cs="Kalpurush"/>
          <w:b/>
          <w:bCs/>
          <w:noProof/>
          <w:color w:val="000000" w:themeColor="text1"/>
          <w:spacing w:val="-8"/>
          <w:w w:val="96"/>
          <w:sz w:val="24"/>
          <w:szCs w:val="24"/>
          <w:cs/>
          <w:lang w:bidi="bn-IN"/>
        </w:rPr>
        <w:t>বুখারী ও মুসলিম</w:t>
      </w:r>
      <w:r w:rsidR="00D53C91" w:rsidRPr="00176F53">
        <w:rPr>
          <w:rFonts w:ascii="Kalpurush" w:eastAsia="Times New Roman" w:hAnsi="Kalpurush" w:cs="Kalpurush"/>
          <w:b/>
          <w:bCs/>
          <w:noProof/>
          <w:color w:val="000000" w:themeColor="text1"/>
          <w:spacing w:val="-8"/>
          <w:w w:val="96"/>
          <w:sz w:val="24"/>
          <w:szCs w:val="24"/>
          <w:lang w:bidi="bn-IN"/>
        </w:rPr>
        <w:t>]</w:t>
      </w:r>
    </w:p>
    <w:p w14:paraId="6473E68A" w14:textId="77777777" w:rsidR="00541F45" w:rsidRPr="00EB639A" w:rsidRDefault="00541F45" w:rsidP="00E7256C">
      <w:pPr>
        <w:keepNext/>
        <w:bidi w:val="0"/>
        <w:spacing w:after="0" w:line="228" w:lineRule="auto"/>
        <w:ind w:firstLine="284"/>
        <w:rPr>
          <w:rFonts w:ascii="Kalpurush" w:hAnsi="Kalpurush" w:cs="Kalpurush"/>
          <w:b/>
          <w:bCs/>
          <w:color w:val="004E42"/>
          <w:sz w:val="24"/>
          <w:szCs w:val="24"/>
          <w:lang w:bidi="bn-IN"/>
        </w:rPr>
      </w:pPr>
      <w:r w:rsidRPr="00EB639A">
        <w:rPr>
          <w:rFonts w:ascii="Kalpurush" w:hAnsi="Kalpurush" w:cs="Kalpurush"/>
          <w:b/>
          <w:bCs/>
          <w:color w:val="004E42"/>
          <w:sz w:val="24"/>
          <w:szCs w:val="24"/>
          <w:cs/>
          <w:lang w:bidi="bn-IN"/>
        </w:rPr>
        <w:t>ব্যাখ্যা</w:t>
      </w:r>
      <w:r w:rsidRPr="00EB639A">
        <w:rPr>
          <w:rFonts w:ascii="Kalpurush" w:hAnsi="Kalpurush" w:cs="Kalpurush"/>
          <w:b/>
          <w:bCs/>
          <w:color w:val="004E42"/>
          <w:sz w:val="24"/>
          <w:szCs w:val="24"/>
          <w:lang w:bidi="bn-IN"/>
        </w:rPr>
        <w:t>:</w:t>
      </w:r>
    </w:p>
    <w:p w14:paraId="4D602D6D" w14:textId="77777777" w:rsidR="00541F45" w:rsidRPr="00176F53" w:rsidRDefault="00541F45" w:rsidP="00E7256C">
      <w:pPr>
        <w:bidi w:val="0"/>
        <w:spacing w:after="0" w:line="228" w:lineRule="auto"/>
        <w:ind w:firstLine="284"/>
        <w:contextualSpacing/>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নবী সাল্লাল্লাহু আলাইহি ওয়াসাল্লাম বর্ণনা করেছেন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আল্লাহ তা‘আলা তাঁকে সালাতের সময় সাতটি অঙ্গ দ্বারা সিজদা করতে নির্দেশ দিয়েছেন। সে সাতটি অঙ্গ হলো:</w:t>
      </w:r>
    </w:p>
    <w:p w14:paraId="7DBB7AA5" w14:textId="77777777" w:rsidR="00541F45" w:rsidRPr="00176F53" w:rsidRDefault="00541F45" w:rsidP="00E7256C">
      <w:pPr>
        <w:bidi w:val="0"/>
        <w:spacing w:after="0" w:line="228" w:lineRule="auto"/>
        <w:ind w:firstLine="284"/>
        <w:contextualSpacing/>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প্রথম অঙ্গ: কপাল: নাক এবং দু’চোখের উপরে চেহারার অগ্রভাগ। নবী সাল্লাল্লাহু ‘আলাইহি ওয়াসাল্লাম হাত দিয়ে নাকের প্রতি ইশারা করে বলেন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কপাল ও নাক সাত অঙ্গের একটি অঙ্গ। তিনি আরো তাগিদ দেন যে</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সিজদাকারী সিজদার সময় নাক দ্বারা যমীন স্পর্শ করবে।</w:t>
      </w:r>
    </w:p>
    <w:p w14:paraId="1C5D1A28" w14:textId="77777777" w:rsidR="00541F45" w:rsidRPr="00176F53" w:rsidRDefault="00541F45" w:rsidP="00E7256C">
      <w:pPr>
        <w:bidi w:val="0"/>
        <w:spacing w:after="0" w:line="228" w:lineRule="auto"/>
        <w:ind w:firstLine="284"/>
        <w:contextualSpacing/>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দ্বিতীয় ও তৃতীয় অঙ্গ:  দু’ হাত।</w:t>
      </w:r>
    </w:p>
    <w:p w14:paraId="3AC14114" w14:textId="77777777" w:rsidR="00541F45" w:rsidRPr="00176F53" w:rsidRDefault="00541F45" w:rsidP="00E7256C">
      <w:pPr>
        <w:bidi w:val="0"/>
        <w:spacing w:after="0" w:line="228" w:lineRule="auto"/>
        <w:ind w:firstLine="284"/>
        <w:contextualSpacing/>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চতুর্থ ও পঞ্চম অঙ্গ: দু’ হাঁটু।</w:t>
      </w:r>
    </w:p>
    <w:p w14:paraId="22EA8039" w14:textId="77777777" w:rsidR="00541F45" w:rsidRPr="00176F53" w:rsidRDefault="00541F45" w:rsidP="00E7256C">
      <w:pPr>
        <w:bidi w:val="0"/>
        <w:spacing w:after="0" w:line="228" w:lineRule="auto"/>
        <w:ind w:firstLine="284"/>
        <w:contextualSpacing/>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ষষ্ঠ ও সপ্তম অঙ্গ: দু’ পায়ের আঙ্গুলসমূহ।</w:t>
      </w:r>
    </w:p>
    <w:p w14:paraId="1945CA06" w14:textId="77777777" w:rsidR="00541F45" w:rsidRPr="00176F53" w:rsidRDefault="00541F45" w:rsidP="00E7256C">
      <w:pPr>
        <w:bidi w:val="0"/>
        <w:spacing w:after="0" w:line="228"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তিনি আমাদেরকে আরো আদেশ করেছেন যে</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আমরা যেন যমীনে সিজদার সময় আমাদের চুল ও কাপড় না গুটাই</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বরং এগুলো ছেড়ে দিবো</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যাতে এগুলোও সিজদার সময় যমীনের উপর বিছিয়ে থাকে এবং অন্যান্য অঙ্গের সাথে এগুলোও সিজদা করে।</w:t>
      </w:r>
    </w:p>
    <w:p w14:paraId="25640E51" w14:textId="77777777" w:rsidR="00541F45" w:rsidRPr="00F47F30" w:rsidRDefault="00541F45" w:rsidP="00F47F30">
      <w:pPr>
        <w:keepNext/>
        <w:bidi w:val="0"/>
        <w:spacing w:after="0" w:line="264" w:lineRule="auto"/>
        <w:ind w:firstLine="284"/>
        <w:rPr>
          <w:rFonts w:ascii="Kalpurush" w:hAnsi="Kalpurush" w:cs="Kalpurush"/>
          <w:b/>
          <w:bCs/>
          <w:color w:val="004E42"/>
          <w:sz w:val="24"/>
          <w:szCs w:val="24"/>
          <w:cs/>
          <w:lang w:bidi="bn-IN"/>
        </w:rPr>
      </w:pPr>
      <w:r w:rsidRPr="00F47F30">
        <w:rPr>
          <w:rFonts w:ascii="Kalpurush" w:hAnsi="Kalpurush" w:cs="Kalpurush" w:hint="cs"/>
          <w:b/>
          <w:bCs/>
          <w:color w:val="004E42"/>
          <w:sz w:val="24"/>
          <w:szCs w:val="24"/>
          <w:cs/>
          <w:lang w:bidi="bn-IN"/>
        </w:rPr>
        <w:lastRenderedPageBreak/>
        <w:t>হাদীসের শিক্ষা:</w:t>
      </w:r>
    </w:p>
    <w:p w14:paraId="0A85ED81" w14:textId="77777777" w:rsidR="00541F45" w:rsidRPr="00176F53" w:rsidRDefault="00541F45" w:rsidP="003A092D">
      <w:pPr>
        <w:pStyle w:val="ad"/>
        <w:numPr>
          <w:ilvl w:val="0"/>
          <w:numId w:val="139"/>
        </w:numPr>
        <w:bidi w:val="0"/>
        <w:spacing w:after="0" w:line="216"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সালাতে সাত অঙ্গের দ্বারা সিজদা করা ফরয।</w:t>
      </w:r>
    </w:p>
    <w:p w14:paraId="4EF52A8E" w14:textId="77777777" w:rsidR="00541F45" w:rsidRPr="00176F53" w:rsidRDefault="00541F45" w:rsidP="003A092D">
      <w:pPr>
        <w:pStyle w:val="ad"/>
        <w:numPr>
          <w:ilvl w:val="0"/>
          <w:numId w:val="139"/>
        </w:numPr>
        <w:bidi w:val="0"/>
        <w:spacing w:after="0" w:line="216"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সালাতে কাপড় ও চুল গুটানো মাকরূহ।</w:t>
      </w:r>
    </w:p>
    <w:p w14:paraId="2E6E685F" w14:textId="77777777" w:rsidR="00541F45" w:rsidRPr="00176F53" w:rsidRDefault="00541F45" w:rsidP="003A092D">
      <w:pPr>
        <w:pStyle w:val="ad"/>
        <w:numPr>
          <w:ilvl w:val="0"/>
          <w:numId w:val="139"/>
        </w:numPr>
        <w:bidi w:val="0"/>
        <w:spacing w:after="0" w:line="216"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মুসল্লির উপর ওয়াজিব হলো ধীরস্থির ও প্রশান্তির সাথে সালাত আদায় করা। আর তা হবে সাত অঙ্গের দ্বারা যমীনে সিজদা করার মাধ্যমে। এতে স্থির হয়ে সিজদা করবে</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যাতে শরী‘আহ বিধিবদ্ধ যিকির ও দু‘আ যথাযথভাবে আদায় করা যায়।</w:t>
      </w:r>
    </w:p>
    <w:p w14:paraId="5CA6D5BC" w14:textId="77777777" w:rsidR="00541F45" w:rsidRPr="00176F53" w:rsidRDefault="00541F45" w:rsidP="003A092D">
      <w:pPr>
        <w:pStyle w:val="ad"/>
        <w:numPr>
          <w:ilvl w:val="0"/>
          <w:numId w:val="139"/>
        </w:numPr>
        <w:bidi w:val="0"/>
        <w:spacing w:after="0" w:line="216" w:lineRule="auto"/>
        <w:ind w:left="0" w:firstLine="284"/>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পুরুষের চুল গুটানো নিষেধ</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কিন্তু এ নিষেধাজ্ঞা নারীর জন্যে নয়। কেননা নারীর জন্যে সালাতে তা ঢেকে রাখা সতরের অন্তর্ভুক্ত।</w:t>
      </w:r>
    </w:p>
    <w:p w14:paraId="0762633E" w14:textId="77777777" w:rsidR="00541F45" w:rsidRPr="009F3CC0" w:rsidRDefault="00541F45" w:rsidP="003A092D">
      <w:pPr>
        <w:bidi w:val="0"/>
        <w:spacing w:after="0" w:line="216" w:lineRule="auto"/>
        <w:ind w:firstLine="284"/>
        <w:contextualSpacing/>
        <w:jc w:val="center"/>
        <w:rPr>
          <w:rFonts w:ascii="001 Al Kamal Hadith" w:eastAsia="001 Al Kamal Hadith" w:hAnsi="001 Al Kamal Hadith" w:cs="Vrinda"/>
          <w:noProof/>
          <w:color w:val="004E42"/>
          <w:position w:val="2"/>
          <w:sz w:val="24"/>
          <w:szCs w:val="24"/>
          <w:cs/>
          <w:lang w:bidi="bn-IN"/>
        </w:rPr>
      </w:pPr>
      <w:r w:rsidRPr="009F3CC0">
        <w:rPr>
          <w:rFonts w:ascii="Kalpurush" w:hAnsi="Kalpurush" w:cs="Vrinda" w:hint="cs"/>
          <w:color w:val="004E42"/>
          <w:sz w:val="24"/>
          <w:szCs w:val="24"/>
          <w:cs/>
          <w:lang w:bidi="bn-IN"/>
        </w:rPr>
        <w:t>(</w:t>
      </w:r>
      <w:r w:rsidRPr="009F3CC0">
        <w:rPr>
          <w:rFonts w:ascii="Kalpurush" w:hAnsi="Kalpurush" w:cs="Vrinda" w:hint="cs"/>
          <w:noProof/>
          <w:color w:val="004E42"/>
          <w:sz w:val="24"/>
          <w:szCs w:val="24"/>
          <w:cs/>
          <w:lang w:bidi="bn-IN"/>
        </w:rPr>
        <w:t>10925</w:t>
      </w:r>
      <w:r w:rsidRPr="009F3CC0">
        <w:rPr>
          <w:rFonts w:ascii="Kalpurush" w:hAnsi="Kalpurush" w:cs="Vrinda" w:hint="cs"/>
          <w:color w:val="004E42"/>
          <w:sz w:val="24"/>
          <w:szCs w:val="24"/>
          <w:cs/>
          <w:lang w:bidi="bn-IN"/>
        </w:rPr>
        <w:t>)</w:t>
      </w:r>
    </w:p>
    <w:p w14:paraId="16381B7A" w14:textId="77777777" w:rsidR="00CA1C8D" w:rsidRPr="00CF378E" w:rsidRDefault="00CA1C8D" w:rsidP="003A092D">
      <w:pPr>
        <w:pStyle w:val="1"/>
        <w:bidi w:val="0"/>
        <w:spacing w:before="0" w:after="0" w:line="216" w:lineRule="auto"/>
        <w:contextualSpacing/>
        <w:jc w:val="center"/>
        <w:rPr>
          <w:color w:val="FFFFFF" w:themeColor="background1"/>
          <w:sz w:val="4"/>
          <w:szCs w:val="4"/>
          <w:rtl/>
          <w:lang w:bidi="bn-IN"/>
        </w:rPr>
      </w:pPr>
      <w:bookmarkStart w:id="288" w:name="_Toc209606046"/>
      <w:bookmarkStart w:id="289" w:name="_Toc211162274"/>
      <w:bookmarkStart w:id="290" w:name="_Toc211163258"/>
      <w:r w:rsidRPr="00CF378E">
        <w:rPr>
          <w:rFonts w:ascii="Nirmala UI" w:hAnsi="Nirmala UI" w:cs="Nirmala UI"/>
          <w:color w:val="FFFFFF" w:themeColor="background1"/>
          <w:sz w:val="4"/>
          <w:szCs w:val="4"/>
          <w:cs/>
          <w:lang w:bidi="bn-IN"/>
        </w:rPr>
        <w:t>তোমরা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শীঘ্রই</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তোমাদের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রব্ব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দেখতে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যেমনি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তোমরা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এ</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চাঁদটিকে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দেখতে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পাচ্ছো।</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দেখতে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তোমাদের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অসুবিধা</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w:t>
      </w:r>
      <w:r w:rsidRPr="00CF378E">
        <w:rPr>
          <w:color w:val="FFFFFF" w:themeColor="background1"/>
          <w:sz w:val="4"/>
          <w:szCs w:val="4"/>
          <w:rtl/>
          <w:lang w:bidi="bn-IN"/>
        </w:rPr>
        <w:t>(</w:t>
      </w:r>
      <w:r w:rsidRPr="00CF378E">
        <w:rPr>
          <w:rFonts w:ascii="Nirmala UI" w:hAnsi="Nirmala UI" w:cs="Nirmala UI"/>
          <w:color w:val="FFFFFF" w:themeColor="background1"/>
          <w:sz w:val="4"/>
          <w:szCs w:val="4"/>
          <w:cs/>
          <w:lang w:bidi="bn-IN"/>
        </w:rPr>
        <w:t>ভিড়ে</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ঠেলাঠেলিও</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করবেনা</w:t>
      </w:r>
      <w:r w:rsidRPr="00CF378E">
        <w:rPr>
          <w:color w:val="FFFFFF" w:themeColor="background1"/>
          <w:sz w:val="4"/>
          <w:szCs w:val="4"/>
          <w:rtl/>
          <w:lang w:bidi="bn-IN"/>
        </w:rPr>
        <w:t>)</w:t>
      </w:r>
      <w:r w:rsidRPr="00CF378E">
        <w:rPr>
          <w:rFonts w:ascii="Nirmala UI" w:hAnsi="Nirmala UI" w:cs="Nirmala UI"/>
          <w:color w:val="FFFFFF" w:themeColor="background1"/>
          <w:sz w:val="4"/>
          <w:szCs w:val="4"/>
          <w:cs/>
          <w:lang w:bidi="bn-IN"/>
        </w:rPr>
        <w:t>।</w:t>
      </w:r>
      <w:bookmarkEnd w:id="288"/>
      <w:bookmarkEnd w:id="289"/>
      <w:bookmarkEnd w:id="290"/>
    </w:p>
    <w:p w14:paraId="6486021C" w14:textId="6F8F5AE3" w:rsidR="00541F45" w:rsidRPr="009F3CC0" w:rsidRDefault="00541F45" w:rsidP="003A092D">
      <w:pPr>
        <w:spacing w:after="0" w:line="216" w:lineRule="auto"/>
        <w:ind w:firstLine="284"/>
        <w:contextualSpacing/>
        <w:jc w:val="both"/>
        <w:rPr>
          <w:rFonts w:ascii="adwa-assalaf" w:hAnsi="adwa-assalaf" w:cs="adwa-assalaf"/>
          <w:b/>
          <w:bCs/>
          <w:color w:val="004E42"/>
          <w:spacing w:val="-4"/>
          <w:position w:val="4"/>
          <w:sz w:val="24"/>
          <w:szCs w:val="24"/>
          <w:rtl/>
          <w:lang w:bidi="bn-IN"/>
        </w:rPr>
      </w:pPr>
      <w:r w:rsidRPr="009F3CC0">
        <w:rPr>
          <w:rFonts w:ascii="adwa-assalaf" w:eastAsia="001 Al Kamal Hadith" w:hAnsi="adwa-assalaf" w:cs="adwa-assalaf"/>
          <w:b/>
          <w:bCs/>
          <w:noProof/>
          <w:color w:val="004E42"/>
          <w:spacing w:val="-4"/>
          <w:position w:val="2"/>
          <w:sz w:val="24"/>
          <w:szCs w:val="24"/>
          <w:rtl/>
          <w:lang w:bidi="bn-IN"/>
        </w:rPr>
        <w:t>(94) -</w:t>
      </w:r>
      <w:r w:rsidRPr="009F3CC0">
        <w:rPr>
          <w:rFonts w:ascii="adwa-assalaf" w:eastAsia="001 Al Kamal Hadith" w:hAnsi="adwa-assalaf" w:cs="adwa-assalaf"/>
          <w:b/>
          <w:bCs/>
          <w:noProof/>
          <w:color w:val="004E42"/>
          <w:spacing w:val="-4"/>
          <w:sz w:val="24"/>
          <w:szCs w:val="24"/>
          <w:rtl/>
          <w:lang w:bidi="bn-IN"/>
        </w:rPr>
        <w:t xml:space="preserve"> </w:t>
      </w:r>
      <w:r w:rsidRPr="009F3CC0">
        <w:rPr>
          <w:rFonts w:ascii="adwa-assalaf" w:eastAsia="Times New Roman" w:hAnsi="adwa-assalaf" w:cs="adwa-assalaf"/>
          <w:b/>
          <w:bCs/>
          <w:noProof/>
          <w:color w:val="004E42"/>
          <w:spacing w:val="-4"/>
          <w:sz w:val="24"/>
          <w:szCs w:val="24"/>
          <w:rtl/>
          <w:lang w:bidi="bn-IN"/>
        </w:rPr>
        <w:t>عن جَرِيْر بنِ عبدِ الله رضي الله عنه قال: كُنَّا عِنْدَ النَّبِيِّ صَلَّى اللهُ عَلَيْهِ وَسَلَّمَ، فَنَظَرَ إِلَى الْقَمَرِ لَيْلَةً -يَعْنِي الْبَدْرَ- فَقَالَ: «إِنَّكُمْ سَتَرَوْنَ رَبَّكُمْ كَمَا تَرَوْنَ هَذَا الْقَمَرَ، لَا تُضَامُونَ فِي رُؤْيَتِهِ، فَإِنِ اسْتَطَعْتُمْ أَنْ لَا تُغْلَبُوا عَلَى صَلَاةٍ قَبْلَ طُلُوعِ الشَّمْسِ وَقَبْلَ غُرُوبِهَا فَافْعَلُوا» ثُمَّ قَرَأَ: «{وَسَبِّحْ بِحَمْدِ رَبِّكَ قَبْلَ طُلُوعِ الشَّمْسِ وَقَبْلَ الْغُرُوبِ}» [صحيح] - [متفق عليه]</w:t>
      </w:r>
    </w:p>
    <w:p w14:paraId="040BDC0B" w14:textId="77777777" w:rsidR="00541F45" w:rsidRPr="00176F53" w:rsidRDefault="00541F45" w:rsidP="003A092D">
      <w:pPr>
        <w:bidi w:val="0"/>
        <w:spacing w:after="0" w:line="216" w:lineRule="auto"/>
        <w:ind w:firstLine="284"/>
        <w:contextualSpacing/>
        <w:jc w:val="both"/>
        <w:rPr>
          <w:rFonts w:ascii="Kalpurush" w:hAnsi="Kalpurush" w:cs="Kalpurush"/>
          <w:noProof/>
          <w:color w:val="000000" w:themeColor="text1"/>
          <w:spacing w:val="-8"/>
          <w:w w:val="96"/>
          <w:sz w:val="24"/>
          <w:szCs w:val="24"/>
          <w:lang w:bidi="bn-IN"/>
        </w:rPr>
      </w:pPr>
      <w:r w:rsidRPr="00176F53">
        <w:rPr>
          <w:rFonts w:ascii="Kalpurush" w:hAnsi="Kalpurush" w:cs="Kalpurush"/>
          <w:color w:val="000000" w:themeColor="text1"/>
          <w:spacing w:val="-8"/>
          <w:w w:val="96"/>
          <w:position w:val="4"/>
          <w:sz w:val="24"/>
          <w:szCs w:val="24"/>
          <w:lang w:bidi="bn-IN"/>
        </w:rPr>
        <w:t>(</w:t>
      </w:r>
      <w:r w:rsidRPr="00176F53">
        <w:rPr>
          <w:rFonts w:ascii="Kalpurush" w:hAnsi="Kalpurush" w:cs="Kalpurush"/>
          <w:noProof/>
          <w:color w:val="000000" w:themeColor="text1"/>
          <w:spacing w:val="-8"/>
          <w:w w:val="96"/>
          <w:position w:val="4"/>
          <w:sz w:val="24"/>
          <w:szCs w:val="24"/>
          <w:lang w:bidi="bn-IN"/>
        </w:rPr>
        <w:t>৯৪</w:t>
      </w:r>
      <w:r w:rsidRPr="00176F53">
        <w:rPr>
          <w:rFonts w:ascii="Kalpurush" w:hAnsi="Kalpurush" w:cs="Kalpurush"/>
          <w:color w:val="000000" w:themeColor="text1"/>
          <w:spacing w:val="-8"/>
          <w:w w:val="96"/>
          <w:position w:val="4"/>
          <w:sz w:val="24"/>
          <w:szCs w:val="24"/>
          <w:lang w:bidi="bn-IN"/>
        </w:rPr>
        <w:t xml:space="preserve">) - </w:t>
      </w:r>
      <w:r w:rsidRPr="00176F53">
        <w:rPr>
          <w:rFonts w:ascii="Kalpurush" w:hAnsi="Kalpurush" w:cs="Kalpurush"/>
          <w:noProof/>
          <w:color w:val="000000" w:themeColor="text1"/>
          <w:spacing w:val="-8"/>
          <w:w w:val="96"/>
          <w:sz w:val="24"/>
          <w:szCs w:val="24"/>
          <w:cs/>
          <w:lang w:bidi="bn-IN"/>
        </w:rPr>
        <w:t>জারীর বিন আব্দুল্লাহ রদিয়াল্লাহু ‘আনহু থেকে বর্ণিত</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তিনি বলেন: একবার আমরা নবী সাল্লাল্লাহু আলাইহি ওয়াসাল্লামের  নিকট উপস্থিত ছিলাম। তিনি রাতে (পূর্ণিমার) চাঁদের দিকে তাকিয়ে বললেন: “তোমরা শীঘ্রই তোমাদের রব্বকে দেখতে পাবে</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যেমনি তোমরা এ চাঁদটিকে দেখতে পাচ্ছ। তাঁকে দেখতে তোমাদের কোনো অসুবিধা হবে না(ভিড়ে ঠেলাঠেলিও করবেনা)। অতএব</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তোমরা যদি সক্ষম হও</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সূর্য উঠার আগের সালাত ও সূর্য ডুবার পূর্বের সালাত (যথাযথভাবে) আদায় করতে পরাজিত হবে না</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তাহলে তাই করো।” অতপর তিনি তিলাওয়াত করলেন:</w:t>
      </w:r>
    </w:p>
    <w:p w14:paraId="56054CBD" w14:textId="77777777" w:rsidR="00541F45" w:rsidRPr="009F3CC0" w:rsidRDefault="00541F45" w:rsidP="003A092D">
      <w:pPr>
        <w:suppressAutoHyphens/>
        <w:spacing w:after="0" w:line="216" w:lineRule="auto"/>
        <w:ind w:firstLine="284"/>
        <w:contextualSpacing/>
        <w:jc w:val="center"/>
        <w:rPr>
          <w:rFonts w:ascii="Kalpurush" w:hAnsi="Kalpurush" w:cs="Kalpurush"/>
          <w:noProof/>
          <w:color w:val="004E42"/>
          <w:sz w:val="24"/>
          <w:szCs w:val="24"/>
          <w:rtl/>
          <w:lang w:bidi="bn-IN"/>
        </w:rPr>
      </w:pPr>
      <w:r w:rsidRPr="009F3CC0">
        <w:rPr>
          <w:rFonts w:ascii="adwa-assalaf" w:eastAsia="Times New Roman" w:hAnsi="adwa-assalaf" w:cs="KFGQPC Uthman Taha Naskh"/>
          <w:noProof/>
          <w:color w:val="004E42"/>
          <w:sz w:val="24"/>
          <w:szCs w:val="24"/>
          <w:rtl/>
          <w:lang w:bidi="bn-IN"/>
        </w:rPr>
        <w:t>«{وَسَبِّحْ بِحَمْدِ رَبِّكَ قَبْلَ طُلُوعِ الشَّمْسِ وَقَبْلَ الْغُرُوبِ}»</w:t>
      </w:r>
    </w:p>
    <w:p w14:paraId="245DD816" w14:textId="5BF4B005" w:rsidR="00541F45" w:rsidRPr="00176F53" w:rsidRDefault="00541F45" w:rsidP="003A092D">
      <w:pPr>
        <w:suppressAutoHyphens/>
        <w:bidi w:val="0"/>
        <w:spacing w:after="0" w:line="216"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rtl/>
          <w:lang w:bidi="bn-IN"/>
        </w:rPr>
        <w:t>“</w:t>
      </w:r>
      <w:r w:rsidRPr="00176F53">
        <w:rPr>
          <w:rFonts w:ascii="Kalpurush" w:hAnsi="Kalpurush" w:cs="Kalpurush"/>
          <w:noProof/>
          <w:color w:val="000000" w:themeColor="text1"/>
          <w:sz w:val="24"/>
          <w:szCs w:val="24"/>
          <w:cs/>
          <w:lang w:bidi="bn-IN"/>
        </w:rPr>
        <w:t>কাজেই তোমার রবের প্রশংসাসহ তাসবীহ পাঠ করো সূর্য উদয়ের আগে ও অস্ত যাওয়ার আগে।</w:t>
      </w:r>
      <w:r w:rsidRPr="00176F53">
        <w:rPr>
          <w:rFonts w:ascii="Kalpurush" w:hAnsi="Kalpurush" w:cs="Kalpurush"/>
          <w:noProof/>
          <w:color w:val="000000" w:themeColor="text1"/>
          <w:sz w:val="24"/>
          <w:szCs w:val="24"/>
          <w:rtl/>
          <w:lang w:bidi="bn-IN"/>
        </w:rPr>
        <w:t>”</w:t>
      </w:r>
      <w:r w:rsidRPr="00176F53">
        <w:rPr>
          <w:rFonts w:ascii="Kalpurush" w:eastAsia="Times New Roman" w:hAnsi="Kalpurush" w:cs="Kalpurush"/>
          <w:noProof/>
          <w:color w:val="000000" w:themeColor="text1"/>
          <w:sz w:val="24"/>
          <w:szCs w:val="24"/>
          <w:rtl/>
          <w:lang w:bidi="bn-IN"/>
        </w:rPr>
        <w:t xml:space="preserve"> </w:t>
      </w:r>
      <w:r w:rsidRPr="00176F53">
        <w:rPr>
          <w:rFonts w:ascii="Kalpurush" w:eastAsia="Times New Roman" w:hAnsi="Kalpurush" w:cs="Kalpurush"/>
          <w:b/>
          <w:bCs/>
          <w:noProof/>
          <w:color w:val="000000" w:themeColor="text1"/>
          <w:sz w:val="24"/>
          <w:szCs w:val="24"/>
          <w:lang w:bidi="bn-IN"/>
        </w:rPr>
        <w:t>[</w:t>
      </w:r>
      <w:r w:rsidRPr="00176F53">
        <w:rPr>
          <w:rFonts w:ascii="Kalpurush" w:eastAsia="Times New Roman" w:hAnsi="Kalpurush" w:cs="Kalpurush"/>
          <w:b/>
          <w:bCs/>
          <w:noProof/>
          <w:color w:val="000000" w:themeColor="text1"/>
          <w:sz w:val="24"/>
          <w:szCs w:val="24"/>
          <w:cs/>
          <w:lang w:bidi="bn-IN"/>
        </w:rPr>
        <w:t>সহীহ</w:t>
      </w:r>
      <w:r w:rsidRPr="00176F53">
        <w:rPr>
          <w:rFonts w:ascii="Kalpurush" w:eastAsia="Times New Roman" w:hAnsi="Kalpurush" w:cs="Kalpurush"/>
          <w:b/>
          <w:bCs/>
          <w:noProof/>
          <w:color w:val="000000" w:themeColor="text1"/>
          <w:sz w:val="24"/>
          <w:szCs w:val="24"/>
          <w:lang w:bidi="bn-IN"/>
        </w:rPr>
        <w:t xml:space="preserve">] </w:t>
      </w:r>
      <w:r w:rsidRPr="00176F53">
        <w:rPr>
          <w:rFonts w:ascii="Kalpurush" w:eastAsia="Times New Roman" w:hAnsi="Kalpurush" w:cs="Kalpurush"/>
          <w:b/>
          <w:bCs/>
          <w:noProof/>
          <w:color w:val="000000" w:themeColor="text1"/>
          <w:sz w:val="24"/>
          <w:szCs w:val="24"/>
          <w:rtl/>
          <w:lang w:bidi="bn-IN"/>
        </w:rPr>
        <w:t>-</w:t>
      </w:r>
      <w:r w:rsidRPr="00176F53">
        <w:rPr>
          <w:rFonts w:ascii="Kalpurush" w:eastAsia="Times New Roman" w:hAnsi="Kalpurush" w:cs="Kalpurush"/>
          <w:b/>
          <w:bCs/>
          <w:noProof/>
          <w:color w:val="000000" w:themeColor="text1"/>
          <w:sz w:val="24"/>
          <w:szCs w:val="24"/>
          <w:lang w:bidi="bn-IN"/>
        </w:rPr>
        <w:t xml:space="preserve"> </w:t>
      </w:r>
      <w:r w:rsidR="00D53C91" w:rsidRPr="00176F53">
        <w:rPr>
          <w:rFonts w:ascii="Kalpurush" w:eastAsia="Times New Roman" w:hAnsi="Kalpurush" w:cs="Kalpurush"/>
          <w:b/>
          <w:bCs/>
          <w:noProof/>
          <w:color w:val="000000" w:themeColor="text1"/>
          <w:sz w:val="24"/>
          <w:szCs w:val="24"/>
          <w:lang w:bidi="bn-IN"/>
        </w:rPr>
        <w:t>[</w:t>
      </w:r>
      <w:r w:rsidR="00D53C91" w:rsidRPr="00176F53">
        <w:rPr>
          <w:rFonts w:ascii="Kalpurush" w:eastAsia="Times New Roman" w:hAnsi="Kalpurush" w:cs="Kalpurush"/>
          <w:b/>
          <w:bCs/>
          <w:noProof/>
          <w:color w:val="000000" w:themeColor="text1"/>
          <w:sz w:val="24"/>
          <w:szCs w:val="24"/>
          <w:cs/>
          <w:lang w:bidi="bn-IN"/>
        </w:rPr>
        <w:t>বুখারী ও মুসলিম</w:t>
      </w:r>
      <w:r w:rsidR="00D53C91" w:rsidRPr="00176F53">
        <w:rPr>
          <w:rFonts w:ascii="Kalpurush" w:eastAsia="Times New Roman" w:hAnsi="Kalpurush" w:cs="Kalpurush"/>
          <w:b/>
          <w:bCs/>
          <w:noProof/>
          <w:color w:val="000000" w:themeColor="text1"/>
          <w:sz w:val="24"/>
          <w:szCs w:val="24"/>
          <w:lang w:bidi="bn-IN"/>
        </w:rPr>
        <w:t>]</w:t>
      </w:r>
    </w:p>
    <w:p w14:paraId="3F378D46" w14:textId="77777777" w:rsidR="00541F45" w:rsidRPr="009F3CC0" w:rsidRDefault="00541F45" w:rsidP="00AF6859">
      <w:pPr>
        <w:keepNext/>
        <w:bidi w:val="0"/>
        <w:spacing w:after="0" w:line="264" w:lineRule="auto"/>
        <w:ind w:firstLine="284"/>
        <w:rPr>
          <w:rFonts w:ascii="Kalpurush" w:hAnsi="Kalpurush" w:cs="Kalpurush"/>
          <w:b/>
          <w:bCs/>
          <w:color w:val="004E42"/>
          <w:sz w:val="24"/>
          <w:szCs w:val="24"/>
          <w:lang w:bidi="bn-IN"/>
        </w:rPr>
      </w:pPr>
      <w:r w:rsidRPr="009F3CC0">
        <w:rPr>
          <w:rFonts w:ascii="Kalpurush" w:hAnsi="Kalpurush" w:cs="Kalpurush"/>
          <w:b/>
          <w:bCs/>
          <w:color w:val="004E42"/>
          <w:sz w:val="24"/>
          <w:szCs w:val="24"/>
          <w:cs/>
          <w:lang w:bidi="bn-IN"/>
        </w:rPr>
        <w:lastRenderedPageBreak/>
        <w:t>ব্যাখ্যা</w:t>
      </w:r>
      <w:r w:rsidRPr="009F3CC0">
        <w:rPr>
          <w:rFonts w:ascii="Kalpurush" w:hAnsi="Kalpurush" w:cs="Kalpurush"/>
          <w:b/>
          <w:bCs/>
          <w:color w:val="004E42"/>
          <w:sz w:val="24"/>
          <w:szCs w:val="24"/>
          <w:lang w:bidi="bn-IN"/>
        </w:rPr>
        <w:t>:</w:t>
      </w:r>
    </w:p>
    <w:p w14:paraId="513382A2" w14:textId="77777777" w:rsidR="00541F45" w:rsidRPr="00176F53" w:rsidRDefault="00541F45" w:rsidP="00AF6859">
      <w:pPr>
        <w:bidi w:val="0"/>
        <w:spacing w:after="0" w:line="264" w:lineRule="auto"/>
        <w:ind w:firstLine="284"/>
        <w:contextualSpacing/>
        <w:jc w:val="both"/>
        <w:rPr>
          <w:rFonts w:ascii="Kalpurush" w:hAnsi="Kalpurush" w:cs="Kalpurush"/>
          <w:noProof/>
          <w:color w:val="000000" w:themeColor="text1"/>
          <w:sz w:val="24"/>
          <w:szCs w:val="24"/>
          <w:rtl/>
          <w:cs/>
          <w:lang w:bidi="bn-IN"/>
        </w:rPr>
      </w:pPr>
      <w:r w:rsidRPr="00176F53">
        <w:rPr>
          <w:rFonts w:ascii="Kalpurush" w:hAnsi="Kalpurush" w:cs="Kalpurush"/>
          <w:noProof/>
          <w:color w:val="000000" w:themeColor="text1"/>
          <w:sz w:val="24"/>
          <w:szCs w:val="24"/>
          <w:cs/>
          <w:lang w:bidi="bn-IN"/>
        </w:rPr>
        <w:t>একরাতে সাহাবীগণ রাসূলুল্লাহ সাল্লাল্লাহু ‘আলাইহি ওয়াসাল্লামের সাথে ছিলেন। তিনি চৌদ্দ তারিখ রাতের চাঁদের দিকে তাকিয়ে বললেন: মুমিনগণ অবশ্যই প্রকৃতই স্বচক্ষে তাদের রবকে দেখতে পাবে</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কোনো সন্দেহহীনভাবেই। তারা তাদের রবকে দেখতে কোনো ভিড়</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কষ্ট বা অসুবিধে হবে না। অতপর রাসূলুল্লাহ সাল্লাল্লাহু ‘আলাইহি ওয়াসাল্লাম বলেন: অতএব</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তোমরা যদি সক্ষম হও যে</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সূর্য উঠার আগের (ফজরের) সালাত ও সূর্য ডুবার পরের (মাগরিবের) সালাত আদায় করতে যেসব জিনিস বাধার সৃষ্টি করে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সেগুলোকে ছিন্ন করতে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তবে তাই করো। তোমরা এ দু</w:t>
      </w:r>
      <w:r w:rsidRPr="00176F53">
        <w:rPr>
          <w:rFonts w:ascii="Kalpurush" w:hAnsi="Kalpurush" w:cs="Kalpurush"/>
          <w:noProof/>
          <w:color w:val="000000" w:themeColor="text1"/>
          <w:sz w:val="24"/>
          <w:szCs w:val="24"/>
          <w:lang w:bidi="bn-IN"/>
        </w:rPr>
        <w:t>’</w:t>
      </w:r>
      <w:r w:rsidRPr="00176F53">
        <w:rPr>
          <w:rFonts w:ascii="Kalpurush" w:hAnsi="Kalpurush" w:cs="Kalpurush"/>
          <w:noProof/>
          <w:color w:val="000000" w:themeColor="text1"/>
          <w:sz w:val="24"/>
          <w:szCs w:val="24"/>
          <w:cs/>
          <w:lang w:bidi="bn-IN"/>
        </w:rPr>
        <w:t>ওয়াক্তের সালাত জামা‘আতের সাথে ওয়াক্তমতো পরিপূর্ণভাবে আদায় করো। কেননা এগুলো মহান আল্লাহকে দেখার উপায়। অতপর রাসূলুল্লাহ সাল্লাল্লাহু ‘আলাইহি ওয়াসাল্লাম তিলাওয়াত করলেন:</w:t>
      </w:r>
    </w:p>
    <w:p w14:paraId="40275047" w14:textId="77777777" w:rsidR="00541F45" w:rsidRPr="009F3CC0" w:rsidRDefault="00541F45" w:rsidP="00AF6859">
      <w:pPr>
        <w:spacing w:after="0" w:line="264" w:lineRule="auto"/>
        <w:ind w:firstLine="284"/>
        <w:contextualSpacing/>
        <w:jc w:val="center"/>
        <w:rPr>
          <w:rFonts w:ascii="Kalpurush" w:hAnsi="Kalpurush" w:cs="Kalpurush"/>
          <w:noProof/>
          <w:color w:val="004E42"/>
          <w:sz w:val="24"/>
          <w:szCs w:val="24"/>
          <w:rtl/>
          <w:lang w:bidi="bn-IN"/>
        </w:rPr>
      </w:pPr>
      <w:r w:rsidRPr="009F3CC0">
        <w:rPr>
          <w:rFonts w:ascii="adwa-assalaf" w:eastAsia="Times New Roman" w:hAnsi="adwa-assalaf" w:cs="KFGQPC Uthman Taha Naskh"/>
          <w:noProof/>
          <w:color w:val="004E42"/>
          <w:sz w:val="24"/>
          <w:szCs w:val="24"/>
          <w:rtl/>
          <w:lang w:bidi="bn-IN"/>
        </w:rPr>
        <w:t>«{وَسَبِّحْ بِحَمْدِ رَبِّكَ قَبْلَ طُلُوعِ الشَّمْسِ وَقَبْلَ الْغُرُوبِ}»</w:t>
      </w:r>
      <w:r w:rsidRPr="009F3CC0">
        <w:rPr>
          <w:rFonts w:ascii="Kalpurush" w:hAnsi="Kalpurush" w:cs="Kalpurush"/>
          <w:noProof/>
          <w:color w:val="004E42"/>
          <w:sz w:val="24"/>
          <w:szCs w:val="24"/>
          <w:rtl/>
          <w:lang w:bidi="bn-IN"/>
        </w:rPr>
        <w:t xml:space="preserve"> </w:t>
      </w:r>
    </w:p>
    <w:p w14:paraId="3F3F7BF3" w14:textId="77777777" w:rsidR="00541F45" w:rsidRPr="00176F53" w:rsidRDefault="00541F45" w:rsidP="00AF6859">
      <w:pPr>
        <w:bidi w:val="0"/>
        <w:spacing w:after="0" w:line="264" w:lineRule="auto"/>
        <w:ind w:firstLine="284"/>
        <w:contextualSpacing/>
        <w:jc w:val="center"/>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rtl/>
          <w:lang w:bidi="bn-IN"/>
        </w:rPr>
        <w:t>“</w:t>
      </w:r>
      <w:r w:rsidRPr="00176F53">
        <w:rPr>
          <w:rFonts w:ascii="Kalpurush" w:hAnsi="Kalpurush" w:cs="Kalpurush"/>
          <w:noProof/>
          <w:color w:val="000000" w:themeColor="text1"/>
          <w:sz w:val="24"/>
          <w:szCs w:val="24"/>
          <w:cs/>
          <w:lang w:bidi="bn-IN"/>
        </w:rPr>
        <w:t>কাজেই তোমার রবের প্রশংসার তাসবীহ পাঠ করো সূর্য উদয়ের আগে ও অস্ত যাওয়ার আগে।</w:t>
      </w:r>
      <w:r w:rsidRPr="00176F53">
        <w:rPr>
          <w:rFonts w:ascii="Kalpurush" w:hAnsi="Kalpurush" w:cs="Kalpurush"/>
          <w:noProof/>
          <w:color w:val="000000" w:themeColor="text1"/>
          <w:sz w:val="24"/>
          <w:szCs w:val="24"/>
          <w:rtl/>
          <w:lang w:bidi="bn-IN"/>
        </w:rPr>
        <w:t>”</w:t>
      </w:r>
    </w:p>
    <w:p w14:paraId="0182F00C" w14:textId="77777777" w:rsidR="00541F45" w:rsidRPr="009F3CC0" w:rsidRDefault="00541F45" w:rsidP="00AF6859">
      <w:pPr>
        <w:keepNext/>
        <w:bidi w:val="0"/>
        <w:spacing w:after="0" w:line="264" w:lineRule="auto"/>
        <w:ind w:firstLine="284"/>
        <w:rPr>
          <w:rFonts w:ascii="Kalpurush" w:hAnsi="Kalpurush" w:cs="Kalpurush"/>
          <w:b/>
          <w:bCs/>
          <w:color w:val="004E42"/>
          <w:sz w:val="24"/>
          <w:szCs w:val="24"/>
          <w:lang w:bidi="bn-IN"/>
        </w:rPr>
      </w:pPr>
      <w:r w:rsidRPr="009F3CC0">
        <w:rPr>
          <w:rFonts w:ascii="Kalpurush" w:hAnsi="Kalpurush" w:cs="Kalpurush"/>
          <w:b/>
          <w:bCs/>
          <w:color w:val="004E42"/>
          <w:sz w:val="24"/>
          <w:szCs w:val="24"/>
          <w:cs/>
          <w:lang w:bidi="bn-IN"/>
        </w:rPr>
        <w:t>হাদীসের শিক্ষা</w:t>
      </w:r>
      <w:r w:rsidRPr="009F3CC0">
        <w:rPr>
          <w:rFonts w:ascii="Kalpurush" w:hAnsi="Kalpurush" w:cs="Kalpurush"/>
          <w:b/>
          <w:bCs/>
          <w:color w:val="004E42"/>
          <w:sz w:val="24"/>
          <w:szCs w:val="24"/>
          <w:lang w:bidi="bn-IN"/>
        </w:rPr>
        <w:t>:</w:t>
      </w:r>
    </w:p>
    <w:p w14:paraId="173FBCE0" w14:textId="77777777" w:rsidR="00541F45" w:rsidRPr="00176F53" w:rsidRDefault="00541F45" w:rsidP="00AF6859">
      <w:pPr>
        <w:pStyle w:val="ad"/>
        <w:numPr>
          <w:ilvl w:val="0"/>
          <w:numId w:val="140"/>
        </w:numPr>
        <w:bidi w:val="0"/>
        <w:spacing w:after="0" w:line="264"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ঈমানদারদের জন্যে সুসংবাদ যে</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তারা জান্নাতে মহান আল্লাহকে দেখতে পাবে।</w:t>
      </w:r>
    </w:p>
    <w:p w14:paraId="033D9FEB" w14:textId="77777777" w:rsidR="00541F45" w:rsidRPr="00176F53" w:rsidRDefault="00541F45" w:rsidP="00AF6859">
      <w:pPr>
        <w:pStyle w:val="ad"/>
        <w:numPr>
          <w:ilvl w:val="0"/>
          <w:numId w:val="140"/>
        </w:numPr>
        <w:bidi w:val="0"/>
        <w:spacing w:after="0" w:line="264" w:lineRule="auto"/>
        <w:ind w:left="0" w:firstLine="284"/>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দাওয়াতের পদ্ধতিসমূহের মধ্যে অন্যতম হলো: তাগিদ দেওয়া</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উৎসাহিত করা এবং উপমা পেশ করা।</w:t>
      </w:r>
    </w:p>
    <w:p w14:paraId="6E2C9E5F" w14:textId="77777777" w:rsidR="00541F45" w:rsidRPr="009F3CC0" w:rsidRDefault="00541F45" w:rsidP="00CB5C42">
      <w:pPr>
        <w:bidi w:val="0"/>
        <w:spacing w:after="0" w:line="264" w:lineRule="auto"/>
        <w:contextualSpacing/>
        <w:jc w:val="center"/>
        <w:rPr>
          <w:rFonts w:ascii="Kalpurush" w:hAnsi="Kalpurush" w:cs="Kalpurush"/>
          <w:color w:val="004E42"/>
          <w:sz w:val="24"/>
          <w:szCs w:val="24"/>
          <w:rtl/>
          <w:lang w:bidi="bn-IN"/>
        </w:rPr>
      </w:pPr>
      <w:r w:rsidRPr="009F3CC0">
        <w:rPr>
          <w:rFonts w:ascii="Kalpurush" w:hAnsi="Kalpurush" w:cs="Kalpurush"/>
          <w:color w:val="004E42"/>
          <w:sz w:val="24"/>
          <w:szCs w:val="24"/>
          <w:lang w:bidi="bn-IN"/>
        </w:rPr>
        <w:t>(</w:t>
      </w:r>
      <w:r w:rsidRPr="009F3CC0">
        <w:rPr>
          <w:rFonts w:ascii="Kalpurush" w:hAnsi="Kalpurush" w:cs="Kalpurush"/>
          <w:noProof/>
          <w:color w:val="004E42"/>
          <w:sz w:val="24"/>
          <w:szCs w:val="24"/>
          <w:lang w:bidi="bn-IN"/>
        </w:rPr>
        <w:t>5657</w:t>
      </w:r>
      <w:r w:rsidRPr="009F3CC0">
        <w:rPr>
          <w:rFonts w:ascii="Kalpurush" w:hAnsi="Kalpurush" w:cs="Kalpurush"/>
          <w:color w:val="004E42"/>
          <w:sz w:val="24"/>
          <w:szCs w:val="24"/>
          <w:lang w:bidi="bn-IN"/>
        </w:rPr>
        <w:t>)</w:t>
      </w:r>
    </w:p>
    <w:p w14:paraId="1766E573" w14:textId="77777777" w:rsidR="00750037" w:rsidRPr="00CF378E" w:rsidRDefault="00750037" w:rsidP="007D458F">
      <w:pPr>
        <w:pStyle w:val="1"/>
        <w:bidi w:val="0"/>
        <w:spacing w:before="0" w:after="0" w:line="245" w:lineRule="auto"/>
        <w:contextualSpacing/>
        <w:jc w:val="center"/>
        <w:rPr>
          <w:color w:val="FFFFFF" w:themeColor="background1"/>
          <w:sz w:val="4"/>
          <w:szCs w:val="4"/>
          <w:rtl/>
          <w:lang w:bidi="bn-IN"/>
        </w:rPr>
      </w:pPr>
      <w:bookmarkStart w:id="291" w:name="_Toc209606047"/>
      <w:bookmarkStart w:id="292" w:name="_Toc211162275"/>
      <w:bookmarkStart w:id="293" w:name="_Toc211163259"/>
      <w:r w:rsidRPr="00CF378E">
        <w:rPr>
          <w:rFonts w:ascii="Sakkal Majalla" w:hAnsi="Sakkal Majalla" w:cs="Sakkal Majalla"/>
          <w:color w:val="FFFFFF" w:themeColor="background1"/>
          <w:sz w:val="4"/>
          <w:szCs w:val="4"/>
          <w:lang w:bidi="bn-IN"/>
        </w:rPr>
        <w:lastRenderedPageBreak/>
        <w:t>“</w:t>
      </w:r>
      <w:r w:rsidRPr="00CF378E">
        <w:rPr>
          <w:rFonts w:ascii="Nirmala UI" w:hAnsi="Nirmala UI" w:cs="Nirmala UI"/>
          <w:color w:val="FFFFFF" w:themeColor="background1"/>
          <w:sz w:val="4"/>
          <w:szCs w:val="4"/>
          <w:cs/>
          <w:lang w:bidi="bn-IN"/>
        </w:rPr>
        <w:t>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ব্যক্তি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ফজরের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সালাত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আদায়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আল্লাহর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যিম্মাদারিতে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থাকলো</w:t>
      </w:r>
      <w:bookmarkEnd w:id="291"/>
      <w:bookmarkEnd w:id="292"/>
      <w:bookmarkEnd w:id="293"/>
    </w:p>
    <w:p w14:paraId="40C49A36" w14:textId="68BF3802" w:rsidR="00541F45" w:rsidRPr="009F3CC0" w:rsidRDefault="00541F45" w:rsidP="007D458F">
      <w:pPr>
        <w:spacing w:after="0" w:line="245" w:lineRule="auto"/>
        <w:ind w:firstLine="284"/>
        <w:contextualSpacing/>
        <w:jc w:val="both"/>
        <w:rPr>
          <w:rFonts w:ascii="adwa-assalaf" w:hAnsi="adwa-assalaf" w:cs="adwa-assalaf"/>
          <w:b/>
          <w:bCs/>
          <w:color w:val="004E42"/>
          <w:spacing w:val="-6"/>
          <w:position w:val="4"/>
          <w:sz w:val="24"/>
          <w:szCs w:val="24"/>
          <w:rtl/>
          <w:lang w:bidi="bn-IN"/>
        </w:rPr>
      </w:pPr>
      <w:r w:rsidRPr="009F3CC0">
        <w:rPr>
          <w:rFonts w:ascii="adwa-assalaf" w:eastAsia="001 Al Kamal Hadith" w:hAnsi="adwa-assalaf" w:cs="adwa-assalaf"/>
          <w:b/>
          <w:bCs/>
          <w:noProof/>
          <w:color w:val="004E42"/>
          <w:spacing w:val="-6"/>
          <w:position w:val="2"/>
          <w:sz w:val="24"/>
          <w:szCs w:val="24"/>
          <w:rtl/>
          <w:lang w:bidi="bn-IN"/>
        </w:rPr>
        <w:t>(95) -</w:t>
      </w:r>
      <w:r w:rsidRPr="009F3CC0">
        <w:rPr>
          <w:rFonts w:ascii="adwa-assalaf" w:eastAsia="001 Al Kamal Hadith" w:hAnsi="adwa-assalaf" w:cs="adwa-assalaf"/>
          <w:b/>
          <w:bCs/>
          <w:noProof/>
          <w:color w:val="004E42"/>
          <w:spacing w:val="-6"/>
          <w:sz w:val="24"/>
          <w:szCs w:val="24"/>
          <w:rtl/>
          <w:lang w:bidi="bn-IN"/>
        </w:rPr>
        <w:t xml:space="preserve"> </w:t>
      </w:r>
      <w:r w:rsidRPr="009F3CC0">
        <w:rPr>
          <w:rFonts w:ascii="adwa-assalaf" w:eastAsia="Times New Roman" w:hAnsi="adwa-assalaf" w:cs="adwa-assalaf"/>
          <w:b/>
          <w:bCs/>
          <w:noProof/>
          <w:color w:val="004E42"/>
          <w:spacing w:val="-6"/>
          <w:sz w:val="24"/>
          <w:szCs w:val="24"/>
          <w:rtl/>
          <w:lang w:bidi="bn-IN"/>
        </w:rPr>
        <w:t>عن جُندب بن عبد الله القَسْرِِي رضي الله عنه قال: قال رسول الله صلى الله عليه وسلم: «مَنْ صَلَّى صَلَاةَ الصُّبْحِ فَهُوَ فِي ذِمَّةِ اللهِ، فَلَا يَطْلُبَنَّكُمُ اللهُ مِنْ ذِمَّتِهِ بِشَيْءٍ، فَإِنَّهُ مَنْ يَطْلُبْهُ مِنْ ذِمَّتِهِ بِشَيْءٍ يُدْرِكْهُ، ثُمَّ يَكُبَّهُ عَلَى وَجْهِهِ فِي نَارِ جَهَنَّمَ». [صحيح] - [رواه مسلم]</w:t>
      </w:r>
    </w:p>
    <w:p w14:paraId="515CEDF2" w14:textId="77777777" w:rsidR="00541F45" w:rsidRPr="00176F53" w:rsidRDefault="00541F45" w:rsidP="007D458F">
      <w:pPr>
        <w:bidi w:val="0"/>
        <w:spacing w:after="0" w:line="245" w:lineRule="auto"/>
        <w:ind w:firstLine="284"/>
        <w:contextualSpacing/>
        <w:jc w:val="both"/>
        <w:rPr>
          <w:rFonts w:ascii="Kalpurush" w:hAnsi="Kalpurush" w:cs="Kalpurush"/>
          <w:color w:val="000000" w:themeColor="text1"/>
          <w:spacing w:val="-6"/>
          <w:sz w:val="24"/>
          <w:szCs w:val="24"/>
          <w:lang w:bidi="bn-IN"/>
        </w:rPr>
      </w:pPr>
      <w:r w:rsidRPr="00176F53">
        <w:rPr>
          <w:rFonts w:ascii="Kalpurush" w:hAnsi="Kalpurush" w:cs="Kalpurush"/>
          <w:color w:val="000000" w:themeColor="text1"/>
          <w:spacing w:val="-6"/>
          <w:position w:val="4"/>
          <w:sz w:val="24"/>
          <w:szCs w:val="24"/>
          <w:lang w:bidi="bn-IN"/>
        </w:rPr>
        <w:t>(</w:t>
      </w:r>
      <w:r w:rsidRPr="00176F53">
        <w:rPr>
          <w:rFonts w:ascii="Kalpurush" w:hAnsi="Kalpurush" w:cs="Kalpurush"/>
          <w:noProof/>
          <w:color w:val="000000" w:themeColor="text1"/>
          <w:spacing w:val="-6"/>
          <w:position w:val="4"/>
          <w:sz w:val="24"/>
          <w:szCs w:val="24"/>
          <w:lang w:bidi="bn-IN"/>
        </w:rPr>
        <w:t>৯৫</w:t>
      </w:r>
      <w:r w:rsidRPr="00176F53">
        <w:rPr>
          <w:rFonts w:ascii="Kalpurush" w:hAnsi="Kalpurush" w:cs="Kalpurush"/>
          <w:color w:val="000000" w:themeColor="text1"/>
          <w:spacing w:val="-6"/>
          <w:position w:val="4"/>
          <w:sz w:val="24"/>
          <w:szCs w:val="24"/>
          <w:lang w:bidi="bn-IN"/>
        </w:rPr>
        <w:t xml:space="preserve">) - </w:t>
      </w:r>
      <w:r w:rsidRPr="00176F53">
        <w:rPr>
          <w:rFonts w:ascii="Kalpurush" w:hAnsi="Kalpurush" w:cs="Kalpurush"/>
          <w:noProof/>
          <w:color w:val="000000" w:themeColor="text1"/>
          <w:spacing w:val="-6"/>
          <w:sz w:val="24"/>
          <w:szCs w:val="24"/>
          <w:cs/>
          <w:lang w:bidi="bn-IN"/>
        </w:rPr>
        <w:t>জুনদুব ইবনু আব্দুল্লাহ আল-কাসরী রাদিয়াল্লাহু ‘আনহু থেকে বর্ণিত</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রাসূলুল্লাহ সাল্লাল্লাহু ‘আলাইহি ওয়াসাল্লাম বলেছেন: “যে ব্যক্তি ফজরের সালাত আদায় করলো সে আল্লাহর যিম্মাদারিতে থাকল। অতএব আল্লাহ যেন আপন যিম্মাদারীর কোনো বিষয় সম্পর্কে তোমাদের বিপক্ষে বাদী না হন। কারণ তিনি যার বিপক্ষে আপন দায়িত্বের কোনো ব্যাপারে বাদী হবেন</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তাকে (নিশ্চিত) ধরতে পারবেনই। অতঃপর তিনি তাকে উপুড় করে জাহান্নামের আগুনে ফেলবেন।”</w:t>
      </w:r>
      <w:r w:rsidRPr="00176F53">
        <w:rPr>
          <w:rFonts w:ascii="Kalpurush" w:eastAsia="Times New Roman" w:hAnsi="Kalpurush" w:cs="Kalpurush"/>
          <w:noProof/>
          <w:color w:val="000000" w:themeColor="text1"/>
          <w:spacing w:val="-6"/>
          <w:sz w:val="24"/>
          <w:szCs w:val="24"/>
          <w:rtl/>
          <w:lang w:bidi="bn-IN"/>
        </w:rPr>
        <w:t xml:space="preserve"> </w:t>
      </w:r>
      <w:r w:rsidRPr="00176F53">
        <w:rPr>
          <w:rFonts w:ascii="Kalpurush" w:eastAsia="Times New Roman" w:hAnsi="Kalpurush" w:cs="Kalpurush"/>
          <w:b/>
          <w:bCs/>
          <w:noProof/>
          <w:color w:val="000000" w:themeColor="text1"/>
          <w:spacing w:val="-6"/>
          <w:sz w:val="24"/>
          <w:szCs w:val="24"/>
          <w:lang w:bidi="bn-IN"/>
        </w:rPr>
        <w:t>[</w:t>
      </w:r>
      <w:r w:rsidRPr="00176F53">
        <w:rPr>
          <w:rFonts w:ascii="Kalpurush" w:eastAsia="Times New Roman" w:hAnsi="Kalpurush" w:cs="Kalpurush"/>
          <w:b/>
          <w:bCs/>
          <w:noProof/>
          <w:color w:val="000000" w:themeColor="text1"/>
          <w:spacing w:val="-6"/>
          <w:sz w:val="24"/>
          <w:szCs w:val="24"/>
          <w:cs/>
          <w:lang w:bidi="bn-IN"/>
        </w:rPr>
        <w:t>সহীহ</w:t>
      </w:r>
      <w:r w:rsidRPr="00176F53">
        <w:rPr>
          <w:rFonts w:ascii="Kalpurush" w:eastAsia="Times New Roman" w:hAnsi="Kalpurush" w:cs="Kalpurush"/>
          <w:b/>
          <w:bCs/>
          <w:noProof/>
          <w:color w:val="000000" w:themeColor="text1"/>
          <w:spacing w:val="-6"/>
          <w:sz w:val="24"/>
          <w:szCs w:val="24"/>
          <w:lang w:bidi="bn-IN"/>
        </w:rPr>
        <w:t xml:space="preserve">] </w:t>
      </w:r>
      <w:r w:rsidRPr="00176F53">
        <w:rPr>
          <w:rFonts w:ascii="Kalpurush" w:eastAsia="Times New Roman" w:hAnsi="Kalpurush" w:cs="Kalpurush"/>
          <w:b/>
          <w:bCs/>
          <w:noProof/>
          <w:color w:val="000000" w:themeColor="text1"/>
          <w:spacing w:val="-6"/>
          <w:sz w:val="24"/>
          <w:szCs w:val="24"/>
          <w:rtl/>
          <w:lang w:bidi="bn-IN"/>
        </w:rPr>
        <w:t>-</w:t>
      </w:r>
      <w:r w:rsidRPr="00176F53">
        <w:rPr>
          <w:rFonts w:ascii="Kalpurush" w:eastAsia="Times New Roman" w:hAnsi="Kalpurush" w:cs="Kalpurush"/>
          <w:b/>
          <w:bCs/>
          <w:noProof/>
          <w:color w:val="000000" w:themeColor="text1"/>
          <w:spacing w:val="-6"/>
          <w:sz w:val="24"/>
          <w:szCs w:val="24"/>
          <w:lang w:bidi="bn-IN"/>
        </w:rPr>
        <w:t xml:space="preserve"> [</w:t>
      </w:r>
      <w:r w:rsidRPr="00176F53">
        <w:rPr>
          <w:rFonts w:ascii="Kalpurush" w:eastAsia="Times New Roman" w:hAnsi="Kalpurush" w:cs="Kalpurush"/>
          <w:b/>
          <w:bCs/>
          <w:noProof/>
          <w:color w:val="000000" w:themeColor="text1"/>
          <w:spacing w:val="-6"/>
          <w:sz w:val="24"/>
          <w:szCs w:val="24"/>
          <w:cs/>
          <w:lang w:bidi="bn-IN"/>
        </w:rPr>
        <w:t>এটি মুসলিম বর্ণনা করেছেন।</w:t>
      </w:r>
      <w:r w:rsidRPr="00176F53">
        <w:rPr>
          <w:rFonts w:ascii="Kalpurush" w:eastAsia="Times New Roman" w:hAnsi="Kalpurush" w:cs="Kalpurush"/>
          <w:b/>
          <w:bCs/>
          <w:noProof/>
          <w:color w:val="000000" w:themeColor="text1"/>
          <w:spacing w:val="-6"/>
          <w:sz w:val="24"/>
          <w:szCs w:val="24"/>
          <w:lang w:bidi="bn-IN"/>
        </w:rPr>
        <w:t>]</w:t>
      </w:r>
    </w:p>
    <w:p w14:paraId="75213F11" w14:textId="77777777" w:rsidR="00541F45" w:rsidRPr="009F3CC0" w:rsidRDefault="00541F45" w:rsidP="007D458F">
      <w:pPr>
        <w:keepNext/>
        <w:bidi w:val="0"/>
        <w:spacing w:after="0" w:line="245" w:lineRule="auto"/>
        <w:ind w:firstLine="284"/>
        <w:rPr>
          <w:rFonts w:ascii="Kalpurush" w:hAnsi="Kalpurush" w:cs="Kalpurush"/>
          <w:b/>
          <w:bCs/>
          <w:color w:val="004E42"/>
          <w:sz w:val="24"/>
          <w:szCs w:val="24"/>
          <w:lang w:bidi="bn-IN"/>
        </w:rPr>
      </w:pPr>
      <w:r w:rsidRPr="009F3CC0">
        <w:rPr>
          <w:rFonts w:ascii="Kalpurush" w:hAnsi="Kalpurush" w:cs="Kalpurush"/>
          <w:b/>
          <w:bCs/>
          <w:color w:val="004E42"/>
          <w:sz w:val="24"/>
          <w:szCs w:val="24"/>
          <w:cs/>
          <w:lang w:bidi="bn-IN"/>
        </w:rPr>
        <w:t>ব্যাখ্যা</w:t>
      </w:r>
      <w:r w:rsidRPr="009F3CC0">
        <w:rPr>
          <w:rFonts w:ascii="Kalpurush" w:hAnsi="Kalpurush" w:cs="Kalpurush"/>
          <w:b/>
          <w:bCs/>
          <w:color w:val="004E42"/>
          <w:sz w:val="24"/>
          <w:szCs w:val="24"/>
          <w:lang w:bidi="bn-IN"/>
        </w:rPr>
        <w:t>:</w:t>
      </w:r>
    </w:p>
    <w:p w14:paraId="177D6D6F" w14:textId="77777777" w:rsidR="00541F45" w:rsidRPr="00176F53" w:rsidRDefault="00541F45" w:rsidP="007D458F">
      <w:pPr>
        <w:bidi w:val="0"/>
        <w:spacing w:after="0" w:line="245" w:lineRule="auto"/>
        <w:ind w:firstLine="284"/>
        <w:contextualSpacing/>
        <w:jc w:val="both"/>
        <w:rPr>
          <w:rFonts w:ascii="Kalpurush" w:hAnsi="Kalpurush" w:cs="Kalpurush"/>
          <w:noProof/>
          <w:color w:val="000000" w:themeColor="text1"/>
          <w:spacing w:val="-6"/>
          <w:sz w:val="24"/>
          <w:szCs w:val="24"/>
          <w:lang w:bidi="bn-IN"/>
        </w:rPr>
      </w:pPr>
      <w:r w:rsidRPr="00176F53">
        <w:rPr>
          <w:rFonts w:ascii="Kalpurush" w:hAnsi="Kalpurush" w:cs="Kalpurush"/>
          <w:noProof/>
          <w:color w:val="000000" w:themeColor="text1"/>
          <w:spacing w:val="-6"/>
          <w:sz w:val="24"/>
          <w:szCs w:val="24"/>
          <w:cs/>
          <w:lang w:bidi="bn-IN"/>
        </w:rPr>
        <w:t>নবী সাল্লাল্লাহু ‘আলাইহি ওয়াসাল্লাম বর্ণনা করেছেন</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যে ব্যক্তি ফজরের সালাত আদায় করলো সে আল্লাহর হেফাযত</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যিম্মাদারি ও সংরক্ষণে থাকলো। তিনি তার থেকে বিপদাপদ দূর করবেন এবং তাকে সাহায্য করবেন।</w:t>
      </w:r>
    </w:p>
    <w:p w14:paraId="41DBF159" w14:textId="77777777" w:rsidR="00541F45" w:rsidRPr="00176F53" w:rsidRDefault="00541F45" w:rsidP="007D458F">
      <w:pPr>
        <w:bidi w:val="0"/>
        <w:spacing w:after="0" w:line="245" w:lineRule="auto"/>
        <w:ind w:firstLine="284"/>
        <w:contextualSpacing/>
        <w:jc w:val="both"/>
        <w:rPr>
          <w:rFonts w:ascii="Kalpurush" w:hAnsi="Kalpurush" w:cs="Kalpurush"/>
          <w:color w:val="000000" w:themeColor="text1"/>
          <w:spacing w:val="-8"/>
          <w:w w:val="96"/>
          <w:sz w:val="24"/>
          <w:szCs w:val="24"/>
          <w:lang w:bidi="bn-IN"/>
        </w:rPr>
      </w:pPr>
      <w:r w:rsidRPr="00176F53">
        <w:rPr>
          <w:rFonts w:ascii="Kalpurush" w:hAnsi="Kalpurush" w:cs="Kalpurush"/>
          <w:noProof/>
          <w:color w:val="000000" w:themeColor="text1"/>
          <w:spacing w:val="-8"/>
          <w:w w:val="96"/>
          <w:sz w:val="24"/>
          <w:szCs w:val="24"/>
          <w:cs/>
          <w:lang w:bidi="bn-IN"/>
        </w:rPr>
        <w:t>অতপর নবী সাল্লাল্লাহু ‘আলাইহি ওয়াসাল্লাম সাবধান করেছেন যে</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ফজরের সালাত ত্যাগ করে অথবা মুসল্লির প্রতি সীমালঙ্ঘন করে বা তাকে লাঞ্ছিত করে যে ব্যক্তি আল্লাহর সাথে কৃত ওয়াদা ভঙ্গ করে</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যে ব্যক্তি এমন করবে সে ব্যক্তি নিরাপত্তার দেয়াল ভেঙ্গে ফেলল যার ফলে সে   কঠোর শাস্তির উপযুক্ত হবে। আর তিনি তার বিপক্ষে এমন অধিকারসমূহের ব্যাপারে বাদী হবেন যা সে ল</w:t>
      </w:r>
      <w:r w:rsidRPr="00176F53">
        <w:rPr>
          <w:rFonts w:ascii="Kalpurush" w:hAnsi="Kalpurush" w:cs="Kalpurush"/>
          <w:noProof/>
          <w:color w:val="000000" w:themeColor="text1"/>
          <w:spacing w:val="-8"/>
          <w:w w:val="96"/>
          <w:sz w:val="24"/>
          <w:szCs w:val="24"/>
          <w:lang w:bidi="bn-IN"/>
        </w:rPr>
        <w:t>ঙ্ঘ</w:t>
      </w:r>
      <w:r w:rsidRPr="00176F53">
        <w:rPr>
          <w:rFonts w:ascii="Kalpurush" w:hAnsi="Kalpurush" w:cs="Kalpurush"/>
          <w:noProof/>
          <w:color w:val="000000" w:themeColor="text1"/>
          <w:spacing w:val="-8"/>
          <w:w w:val="96"/>
          <w:sz w:val="24"/>
          <w:szCs w:val="24"/>
          <w:cs/>
          <w:lang w:bidi="bn-IN"/>
        </w:rPr>
        <w:t>ন করেছে। আর আল্লাহ যার বিপক্ষে বাদী হবেন তাকে তিনি নিশ্চিতভাবেই পাকড়াও করবেন। অতঃপর তিনি তাকে উপুড় করে জাহান্নামের আগুনে ফেলবেন।</w:t>
      </w:r>
    </w:p>
    <w:p w14:paraId="2DC6BBC0" w14:textId="77777777" w:rsidR="00541F45" w:rsidRPr="009F3CC0" w:rsidRDefault="00541F45" w:rsidP="002317CC">
      <w:pPr>
        <w:keepNext/>
        <w:bidi w:val="0"/>
        <w:spacing w:after="0" w:line="240" w:lineRule="auto"/>
        <w:ind w:firstLine="284"/>
        <w:rPr>
          <w:rFonts w:ascii="Kalpurush" w:hAnsi="Kalpurush" w:cs="Kalpurush"/>
          <w:b/>
          <w:bCs/>
          <w:color w:val="004E42"/>
          <w:sz w:val="24"/>
          <w:szCs w:val="24"/>
          <w:lang w:bidi="bn-IN"/>
        </w:rPr>
      </w:pPr>
      <w:r w:rsidRPr="009F3CC0">
        <w:rPr>
          <w:rFonts w:ascii="Kalpurush" w:hAnsi="Kalpurush" w:cs="Kalpurush"/>
          <w:b/>
          <w:bCs/>
          <w:color w:val="004E42"/>
          <w:sz w:val="24"/>
          <w:szCs w:val="24"/>
          <w:cs/>
          <w:lang w:bidi="bn-IN"/>
        </w:rPr>
        <w:lastRenderedPageBreak/>
        <w:t>হাদীসের শিক্ষা</w:t>
      </w:r>
      <w:r w:rsidRPr="009F3CC0">
        <w:rPr>
          <w:rFonts w:ascii="Kalpurush" w:hAnsi="Kalpurush" w:cs="Kalpurush"/>
          <w:b/>
          <w:bCs/>
          <w:color w:val="004E42"/>
          <w:sz w:val="24"/>
          <w:szCs w:val="24"/>
          <w:lang w:bidi="bn-IN"/>
        </w:rPr>
        <w:t>:</w:t>
      </w:r>
    </w:p>
    <w:p w14:paraId="3C1D751D" w14:textId="77777777" w:rsidR="00541F45" w:rsidRPr="00176F53" w:rsidRDefault="00541F45" w:rsidP="002317CC">
      <w:pPr>
        <w:pStyle w:val="ad"/>
        <w:numPr>
          <w:ilvl w:val="0"/>
          <w:numId w:val="141"/>
        </w:numPr>
        <w:bidi w:val="0"/>
        <w:spacing w:after="0" w:line="240"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হাদীসে ফজরের সালাতের গুরুত্ব ও ফযিলত বর্ণনা করা হয়েছে।</w:t>
      </w:r>
    </w:p>
    <w:p w14:paraId="5122B47F" w14:textId="77777777" w:rsidR="00541F45" w:rsidRPr="00176F53" w:rsidRDefault="00541F45" w:rsidP="002317CC">
      <w:pPr>
        <w:pStyle w:val="ad"/>
        <w:numPr>
          <w:ilvl w:val="0"/>
          <w:numId w:val="141"/>
        </w:numPr>
        <w:bidi w:val="0"/>
        <w:spacing w:after="0" w:line="240" w:lineRule="auto"/>
        <w:ind w:left="0" w:firstLine="284"/>
        <w:jc w:val="both"/>
        <w:rPr>
          <w:rFonts w:ascii="Kalpurush" w:hAnsi="Kalpurush" w:cs="Kalpurush"/>
          <w:noProof/>
          <w:color w:val="000000" w:themeColor="text1"/>
          <w:spacing w:val="-6"/>
          <w:sz w:val="24"/>
          <w:szCs w:val="24"/>
          <w:rtl/>
          <w:lang w:bidi="bn-IN"/>
        </w:rPr>
      </w:pPr>
      <w:r w:rsidRPr="00176F53">
        <w:rPr>
          <w:rFonts w:ascii="Kalpurush" w:hAnsi="Kalpurush" w:cs="Kalpurush"/>
          <w:noProof/>
          <w:color w:val="000000" w:themeColor="text1"/>
          <w:spacing w:val="-6"/>
          <w:sz w:val="24"/>
          <w:szCs w:val="24"/>
          <w:cs/>
          <w:lang w:bidi="bn-IN"/>
        </w:rPr>
        <w:t>যে ব্যক্তি ফজরের সালাত আদায় করে</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তার যদি কে</w:t>
      </w:r>
      <w:r w:rsidRPr="00176F53">
        <w:rPr>
          <w:rFonts w:ascii="Kalpurush" w:hAnsi="Kalpurush" w:cs="Kalpurush"/>
          <w:noProof/>
          <w:color w:val="000000" w:themeColor="text1"/>
          <w:spacing w:val="-6"/>
          <w:sz w:val="24"/>
          <w:szCs w:val="24"/>
          <w:lang w:bidi="bn-IN"/>
        </w:rPr>
        <w:t>উ</w:t>
      </w:r>
      <w:r w:rsidRPr="00176F53">
        <w:rPr>
          <w:rFonts w:ascii="Kalpurush" w:hAnsi="Kalpurush" w:cs="Kalpurush"/>
          <w:noProof/>
          <w:color w:val="000000" w:themeColor="text1"/>
          <w:spacing w:val="-6"/>
          <w:sz w:val="24"/>
          <w:szCs w:val="24"/>
          <w:cs/>
          <w:lang w:bidi="bn-IN"/>
        </w:rPr>
        <w:t xml:space="preserve"> মন্দ ও ক্ষতি করার ইচ্ছাতে  মুখামুখি হয়</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তার জন্য কঠোর সতর্কতা রয়েছে এ হাদীসে।</w:t>
      </w:r>
    </w:p>
    <w:p w14:paraId="3B73599C" w14:textId="77777777" w:rsidR="00541F45" w:rsidRPr="00176F53" w:rsidRDefault="00541F45" w:rsidP="002317CC">
      <w:pPr>
        <w:pStyle w:val="ad"/>
        <w:numPr>
          <w:ilvl w:val="0"/>
          <w:numId w:val="141"/>
        </w:numPr>
        <w:bidi w:val="0"/>
        <w:spacing w:after="0" w:line="240" w:lineRule="auto"/>
        <w:ind w:left="0" w:firstLine="284"/>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যারা আল্লাহর নেককার বান্দাহদের বিরুদ্ধে লাগে</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আল্লাহ তার থেকে প্রতিশোধ নেন।</w:t>
      </w:r>
    </w:p>
    <w:p w14:paraId="5341779C" w14:textId="77777777" w:rsidR="00541F45" w:rsidRPr="009F3CC0" w:rsidRDefault="00541F45" w:rsidP="002317CC">
      <w:pPr>
        <w:bidi w:val="0"/>
        <w:spacing w:after="0" w:line="240" w:lineRule="auto"/>
        <w:ind w:firstLine="284"/>
        <w:contextualSpacing/>
        <w:jc w:val="center"/>
        <w:rPr>
          <w:rFonts w:ascii="Kalpurush" w:hAnsi="Kalpurush" w:cs="Kalpurush"/>
          <w:color w:val="004E42"/>
          <w:sz w:val="24"/>
          <w:szCs w:val="24"/>
          <w:rtl/>
          <w:lang w:bidi="bn-IN"/>
        </w:rPr>
      </w:pPr>
      <w:r w:rsidRPr="009F3CC0">
        <w:rPr>
          <w:rFonts w:ascii="Kalpurush" w:hAnsi="Kalpurush" w:cs="Kalpurush"/>
          <w:color w:val="004E42"/>
          <w:sz w:val="24"/>
          <w:szCs w:val="24"/>
          <w:lang w:bidi="bn-IN"/>
        </w:rPr>
        <w:t>(</w:t>
      </w:r>
      <w:r w:rsidRPr="009F3CC0">
        <w:rPr>
          <w:rFonts w:ascii="Kalpurush" w:hAnsi="Kalpurush" w:cs="Kalpurush"/>
          <w:noProof/>
          <w:color w:val="004E42"/>
          <w:sz w:val="24"/>
          <w:szCs w:val="24"/>
          <w:lang w:bidi="bn-IN"/>
        </w:rPr>
        <w:t>5435</w:t>
      </w:r>
      <w:r w:rsidRPr="009F3CC0">
        <w:rPr>
          <w:rFonts w:ascii="Kalpurush" w:hAnsi="Kalpurush" w:cs="Kalpurush"/>
          <w:color w:val="004E42"/>
          <w:sz w:val="24"/>
          <w:szCs w:val="24"/>
          <w:lang w:bidi="bn-IN"/>
        </w:rPr>
        <w:t>)</w:t>
      </w:r>
    </w:p>
    <w:p w14:paraId="79C1189A" w14:textId="77777777" w:rsidR="00DD3A44" w:rsidRPr="00CF378E" w:rsidRDefault="00DD3A44" w:rsidP="002317CC">
      <w:pPr>
        <w:pStyle w:val="1"/>
        <w:bidi w:val="0"/>
        <w:spacing w:before="0" w:after="0" w:line="240" w:lineRule="auto"/>
        <w:contextualSpacing/>
        <w:jc w:val="center"/>
        <w:rPr>
          <w:color w:val="FFFFFF" w:themeColor="background1"/>
          <w:sz w:val="4"/>
          <w:szCs w:val="4"/>
          <w:lang w:bidi="bn-IN"/>
        </w:rPr>
      </w:pPr>
      <w:bookmarkStart w:id="294" w:name="_Toc209606048"/>
      <w:bookmarkStart w:id="295" w:name="_Toc211162276"/>
      <w:bookmarkStart w:id="296" w:name="_Toc211163260"/>
      <w:r w:rsidRPr="00CF378E">
        <w:rPr>
          <w:rFonts w:ascii="Nirmala UI" w:hAnsi="Nirmala UI" w:cs="Nirmala UI"/>
          <w:color w:val="FFFFFF" w:themeColor="background1"/>
          <w:sz w:val="4"/>
          <w:szCs w:val="4"/>
          <w:cs/>
          <w:lang w:bidi="bn-IN"/>
        </w:rPr>
        <w:t>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ব্যক্তি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আসরের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সালাত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ছেড়ে</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আমল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বিনষ্ট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যায়।</w:t>
      </w:r>
      <w:r w:rsidRPr="00CF378E">
        <w:rPr>
          <w:color w:val="FFFFFF" w:themeColor="background1"/>
          <w:sz w:val="4"/>
          <w:szCs w:val="4"/>
          <w:rtl/>
          <w:lang w:bidi="bn-IN"/>
        </w:rPr>
        <w:t>”</w:t>
      </w:r>
      <w:bookmarkEnd w:id="294"/>
      <w:bookmarkEnd w:id="295"/>
      <w:bookmarkEnd w:id="296"/>
    </w:p>
    <w:p w14:paraId="11966F85" w14:textId="72B9F7DD" w:rsidR="00541F45" w:rsidRPr="009F3CC0" w:rsidRDefault="00541F45" w:rsidP="002317CC">
      <w:pPr>
        <w:spacing w:after="0" w:line="240" w:lineRule="auto"/>
        <w:ind w:firstLine="284"/>
        <w:contextualSpacing/>
        <w:jc w:val="both"/>
        <w:rPr>
          <w:rFonts w:ascii="adwa-assalaf" w:hAnsi="adwa-assalaf" w:cs="adwa-assalaf"/>
          <w:b/>
          <w:bCs/>
          <w:color w:val="004E42"/>
          <w:spacing w:val="-6"/>
          <w:position w:val="4"/>
          <w:sz w:val="24"/>
          <w:szCs w:val="24"/>
          <w:rtl/>
          <w:lang w:bidi="bn-IN"/>
        </w:rPr>
      </w:pPr>
      <w:r w:rsidRPr="009F3CC0">
        <w:rPr>
          <w:rFonts w:ascii="adwa-assalaf" w:eastAsia="001 Al Kamal Hadith" w:hAnsi="adwa-assalaf" w:cs="adwa-assalaf"/>
          <w:b/>
          <w:bCs/>
          <w:noProof/>
          <w:color w:val="004E42"/>
          <w:spacing w:val="-6"/>
          <w:position w:val="2"/>
          <w:sz w:val="24"/>
          <w:szCs w:val="24"/>
          <w:rtl/>
          <w:lang w:bidi="bn-IN"/>
        </w:rPr>
        <w:t>(96) -</w:t>
      </w:r>
      <w:r w:rsidRPr="009F3CC0">
        <w:rPr>
          <w:rFonts w:ascii="adwa-assalaf" w:eastAsia="001 Al Kamal Hadith" w:hAnsi="adwa-assalaf" w:cs="adwa-assalaf"/>
          <w:b/>
          <w:bCs/>
          <w:noProof/>
          <w:color w:val="004E42"/>
          <w:spacing w:val="-6"/>
          <w:sz w:val="24"/>
          <w:szCs w:val="24"/>
          <w:rtl/>
          <w:lang w:bidi="bn-IN"/>
        </w:rPr>
        <w:t xml:space="preserve"> </w:t>
      </w:r>
      <w:r w:rsidRPr="009F3CC0">
        <w:rPr>
          <w:rFonts w:ascii="adwa-assalaf" w:eastAsia="Times New Roman" w:hAnsi="adwa-assalaf" w:cs="adwa-assalaf"/>
          <w:b/>
          <w:bCs/>
          <w:noProof/>
          <w:color w:val="004E42"/>
          <w:spacing w:val="-6"/>
          <w:sz w:val="24"/>
          <w:szCs w:val="24"/>
          <w:rtl/>
          <w:lang w:bidi="bn-IN"/>
        </w:rPr>
        <w:t>عن بريدة بن الحصيب رضي الله عنه أنه قال: بَكِّرُوا بِصَلَاةِ الْعَصْرِ، فَإِنَّ النَّبِيَّ صَلَّى اللهُ عَلَيْهِ وَسَلَّمَ قَالَ: «مَنْ تَرَكَ صَلَاةَ الْعَصْرِ فَقَدْ حَبِطَ عَمَلُهُ». [صحيح] - [رواه البخاري]</w:t>
      </w:r>
    </w:p>
    <w:p w14:paraId="5340FE9B" w14:textId="77777777" w:rsidR="00541F45" w:rsidRPr="00176F53" w:rsidRDefault="00541F45" w:rsidP="002317CC">
      <w:pPr>
        <w:bidi w:val="0"/>
        <w:spacing w:after="0" w:line="240"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color w:val="000000" w:themeColor="text1"/>
          <w:position w:val="4"/>
          <w:sz w:val="24"/>
          <w:szCs w:val="24"/>
          <w:lang w:bidi="bn-IN"/>
        </w:rPr>
        <w:t>(</w:t>
      </w:r>
      <w:r w:rsidRPr="00176F53">
        <w:rPr>
          <w:rFonts w:ascii="Kalpurush" w:hAnsi="Kalpurush" w:cs="Kalpurush"/>
          <w:noProof/>
          <w:color w:val="000000" w:themeColor="text1"/>
          <w:position w:val="4"/>
          <w:sz w:val="24"/>
          <w:szCs w:val="24"/>
          <w:lang w:bidi="bn-IN"/>
        </w:rPr>
        <w:t>৯৬</w:t>
      </w:r>
      <w:r w:rsidRPr="00176F53">
        <w:rPr>
          <w:rFonts w:ascii="Kalpurush" w:hAnsi="Kalpurush" w:cs="Kalpurush"/>
          <w:color w:val="000000" w:themeColor="text1"/>
          <w:position w:val="4"/>
          <w:sz w:val="24"/>
          <w:szCs w:val="24"/>
          <w:lang w:bidi="bn-IN"/>
        </w:rPr>
        <w:t xml:space="preserve">) - </w:t>
      </w:r>
      <w:r w:rsidRPr="00176F53">
        <w:rPr>
          <w:rFonts w:ascii="Kalpurush" w:hAnsi="Kalpurush" w:cs="Kalpurush"/>
          <w:noProof/>
          <w:color w:val="000000" w:themeColor="text1"/>
          <w:sz w:val="24"/>
          <w:szCs w:val="24"/>
          <w:cs/>
          <w:lang w:bidi="bn-IN"/>
        </w:rPr>
        <w:t>বুরাইদাহ রাদিয়াল্লাহু ‘আনহু থেকে বর্ণিত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তিনি বলেন: শীঘ্র ‘আসরের সালাত আদায় করে নাও। কারণ নবী সাল্লাল্লাহু আলাইহি ওয়াসাল্লাম বলেছেন: “যে ব্যক্তি ‘আসরের সালাত ছেড়ে দেয় তার ‘আমল বিনষ্ট হয়ে যায়।”</w:t>
      </w:r>
      <w:r w:rsidRPr="00176F53">
        <w:rPr>
          <w:rFonts w:ascii="Kalpurush" w:eastAsia="Times New Roman" w:hAnsi="Kalpurush" w:cs="Kalpurush"/>
          <w:noProof/>
          <w:color w:val="000000" w:themeColor="text1"/>
          <w:sz w:val="24"/>
          <w:szCs w:val="24"/>
          <w:rtl/>
          <w:lang w:bidi="bn-IN"/>
        </w:rPr>
        <w:t xml:space="preserve"> </w:t>
      </w:r>
      <w:r w:rsidRPr="00176F53">
        <w:rPr>
          <w:rFonts w:ascii="Kalpurush" w:eastAsia="Times New Roman" w:hAnsi="Kalpurush" w:cs="Kalpurush"/>
          <w:b/>
          <w:bCs/>
          <w:noProof/>
          <w:color w:val="000000" w:themeColor="text1"/>
          <w:sz w:val="24"/>
          <w:szCs w:val="24"/>
          <w:lang w:bidi="bn-IN"/>
        </w:rPr>
        <w:t>[</w:t>
      </w:r>
      <w:r w:rsidRPr="00176F53">
        <w:rPr>
          <w:rFonts w:ascii="Kalpurush" w:eastAsia="Times New Roman" w:hAnsi="Kalpurush" w:cs="Kalpurush"/>
          <w:b/>
          <w:bCs/>
          <w:noProof/>
          <w:color w:val="000000" w:themeColor="text1"/>
          <w:sz w:val="24"/>
          <w:szCs w:val="24"/>
          <w:cs/>
          <w:lang w:bidi="bn-IN"/>
        </w:rPr>
        <w:t>সহীহ</w:t>
      </w:r>
      <w:r w:rsidRPr="00176F53">
        <w:rPr>
          <w:rFonts w:ascii="Kalpurush" w:eastAsia="Times New Roman" w:hAnsi="Kalpurush" w:cs="Kalpurush"/>
          <w:b/>
          <w:bCs/>
          <w:noProof/>
          <w:color w:val="000000" w:themeColor="text1"/>
          <w:sz w:val="24"/>
          <w:szCs w:val="24"/>
          <w:lang w:bidi="bn-IN"/>
        </w:rPr>
        <w:t xml:space="preserve">] </w:t>
      </w:r>
      <w:r w:rsidRPr="00176F53">
        <w:rPr>
          <w:rFonts w:ascii="Kalpurush" w:eastAsia="Times New Roman" w:hAnsi="Kalpurush" w:cs="Kalpurush"/>
          <w:b/>
          <w:bCs/>
          <w:noProof/>
          <w:color w:val="000000" w:themeColor="text1"/>
          <w:sz w:val="24"/>
          <w:szCs w:val="24"/>
          <w:rtl/>
          <w:lang w:bidi="bn-IN"/>
        </w:rPr>
        <w:t>-</w:t>
      </w:r>
      <w:r w:rsidRPr="00176F53">
        <w:rPr>
          <w:rFonts w:ascii="Kalpurush" w:eastAsia="Times New Roman" w:hAnsi="Kalpurush" w:cs="Kalpurush"/>
          <w:b/>
          <w:bCs/>
          <w:noProof/>
          <w:color w:val="000000" w:themeColor="text1"/>
          <w:sz w:val="24"/>
          <w:szCs w:val="24"/>
          <w:lang w:bidi="bn-IN"/>
        </w:rPr>
        <w:t xml:space="preserve"> [</w:t>
      </w:r>
      <w:r w:rsidRPr="00176F53">
        <w:rPr>
          <w:rFonts w:ascii="Kalpurush" w:eastAsia="Times New Roman" w:hAnsi="Kalpurush" w:cs="Kalpurush"/>
          <w:b/>
          <w:bCs/>
          <w:noProof/>
          <w:color w:val="000000" w:themeColor="text1"/>
          <w:sz w:val="24"/>
          <w:szCs w:val="24"/>
          <w:cs/>
          <w:lang w:bidi="bn-IN"/>
        </w:rPr>
        <w:t>এটি বুখারী বর্ণনা করেছেন।</w:t>
      </w:r>
      <w:r w:rsidRPr="00176F53">
        <w:rPr>
          <w:rFonts w:ascii="Kalpurush" w:eastAsia="Times New Roman" w:hAnsi="Kalpurush" w:cs="Kalpurush"/>
          <w:b/>
          <w:bCs/>
          <w:noProof/>
          <w:color w:val="000000" w:themeColor="text1"/>
          <w:sz w:val="24"/>
          <w:szCs w:val="24"/>
          <w:lang w:bidi="bn-IN"/>
        </w:rPr>
        <w:t>]</w:t>
      </w:r>
    </w:p>
    <w:p w14:paraId="7F747079" w14:textId="77777777" w:rsidR="00541F45" w:rsidRPr="009F3CC0" w:rsidRDefault="00541F45" w:rsidP="002317CC">
      <w:pPr>
        <w:keepNext/>
        <w:bidi w:val="0"/>
        <w:spacing w:after="0" w:line="240" w:lineRule="auto"/>
        <w:ind w:firstLine="284"/>
        <w:rPr>
          <w:rFonts w:ascii="Kalpurush" w:hAnsi="Kalpurush" w:cs="Kalpurush"/>
          <w:b/>
          <w:bCs/>
          <w:color w:val="004E42"/>
          <w:sz w:val="24"/>
          <w:szCs w:val="24"/>
          <w:lang w:bidi="bn-IN"/>
        </w:rPr>
      </w:pPr>
      <w:r w:rsidRPr="009F3CC0">
        <w:rPr>
          <w:rFonts w:ascii="Kalpurush" w:hAnsi="Kalpurush" w:cs="Kalpurush"/>
          <w:b/>
          <w:bCs/>
          <w:color w:val="004E42"/>
          <w:sz w:val="24"/>
          <w:szCs w:val="24"/>
          <w:cs/>
          <w:lang w:bidi="bn-IN"/>
        </w:rPr>
        <w:t>ব্যাখ্যা</w:t>
      </w:r>
      <w:r w:rsidRPr="009F3CC0">
        <w:rPr>
          <w:rFonts w:ascii="Kalpurush" w:hAnsi="Kalpurush" w:cs="Kalpurush"/>
          <w:b/>
          <w:bCs/>
          <w:color w:val="004E42"/>
          <w:sz w:val="24"/>
          <w:szCs w:val="24"/>
          <w:lang w:bidi="bn-IN"/>
        </w:rPr>
        <w:t>:</w:t>
      </w:r>
    </w:p>
    <w:p w14:paraId="310BCEF0" w14:textId="77777777" w:rsidR="00541F45" w:rsidRPr="00176F53" w:rsidRDefault="00541F45" w:rsidP="002317CC">
      <w:pPr>
        <w:bidi w:val="0"/>
        <w:spacing w:after="0" w:line="240"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এ হাদীসে নবী সাল্লাল্লাহু আলাইহি ওয়াসাল্লাম ইচ্ছাকৃতভাবে আসরের সালাত সময় মতো আদায় না করে বিলম্বে আদায় করা থেকে সতর্ক করেছেন। আর যে ব্যক্তি আসরের সালাত বিলম্বে পড়ে বা ছেড়ে দেয় তার আমল বিনষ্ট হয় এবং সে খালি হয়ে যায়।</w:t>
      </w:r>
    </w:p>
    <w:p w14:paraId="2D0EA621" w14:textId="77777777" w:rsidR="00541F45" w:rsidRPr="009F3CC0" w:rsidRDefault="00541F45" w:rsidP="002317CC">
      <w:pPr>
        <w:keepNext/>
        <w:bidi w:val="0"/>
        <w:spacing w:after="0" w:line="240" w:lineRule="auto"/>
        <w:ind w:firstLine="284"/>
        <w:rPr>
          <w:rFonts w:ascii="Kalpurush" w:hAnsi="Kalpurush" w:cs="Kalpurush"/>
          <w:b/>
          <w:bCs/>
          <w:color w:val="004E42"/>
          <w:sz w:val="24"/>
          <w:szCs w:val="24"/>
          <w:lang w:bidi="bn-IN"/>
        </w:rPr>
      </w:pPr>
      <w:r w:rsidRPr="009F3CC0">
        <w:rPr>
          <w:rFonts w:ascii="Kalpurush" w:hAnsi="Kalpurush" w:cs="Kalpurush"/>
          <w:b/>
          <w:bCs/>
          <w:color w:val="004E42"/>
          <w:sz w:val="24"/>
          <w:szCs w:val="24"/>
          <w:cs/>
          <w:lang w:bidi="bn-IN"/>
        </w:rPr>
        <w:t>হাদীসের শিক্ষা</w:t>
      </w:r>
      <w:r w:rsidRPr="009F3CC0">
        <w:rPr>
          <w:rFonts w:ascii="Kalpurush" w:hAnsi="Kalpurush" w:cs="Kalpurush"/>
          <w:b/>
          <w:bCs/>
          <w:color w:val="004E42"/>
          <w:sz w:val="24"/>
          <w:szCs w:val="24"/>
          <w:lang w:bidi="bn-IN"/>
        </w:rPr>
        <w:t>:</w:t>
      </w:r>
    </w:p>
    <w:p w14:paraId="26080AC5" w14:textId="77777777" w:rsidR="00541F45" w:rsidRPr="00176F53" w:rsidRDefault="00541F45" w:rsidP="002317CC">
      <w:pPr>
        <w:pStyle w:val="ad"/>
        <w:numPr>
          <w:ilvl w:val="0"/>
          <w:numId w:val="142"/>
        </w:numPr>
        <w:bidi w:val="0"/>
        <w:spacing w:after="0" w:line="240"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আসরের সালাত প্রথম ওয়াক্তে ও দ্রুত আদায় করতে এবং এ সালাতের প্রতি যত্নবান হতে উৎসাহিত করা হয়েছে।</w:t>
      </w:r>
    </w:p>
    <w:p w14:paraId="1D91E5AF" w14:textId="77777777" w:rsidR="00541F45" w:rsidRPr="00176F53" w:rsidRDefault="00541F45" w:rsidP="00AE5454">
      <w:pPr>
        <w:pStyle w:val="ad"/>
        <w:numPr>
          <w:ilvl w:val="0"/>
          <w:numId w:val="142"/>
        </w:numPr>
        <w:bidi w:val="0"/>
        <w:spacing w:after="0" w:line="228" w:lineRule="auto"/>
        <w:ind w:left="0" w:firstLine="284"/>
        <w:jc w:val="both"/>
        <w:rPr>
          <w:rFonts w:ascii="Kalpurush" w:hAnsi="Kalpurush" w:cs="Kalpurush"/>
          <w:noProof/>
          <w:color w:val="000000" w:themeColor="text1"/>
          <w:spacing w:val="-6"/>
          <w:w w:val="96"/>
          <w:sz w:val="24"/>
          <w:szCs w:val="24"/>
          <w:lang w:bidi="bn-IN"/>
        </w:rPr>
      </w:pPr>
      <w:r w:rsidRPr="00176F53">
        <w:rPr>
          <w:rFonts w:ascii="Kalpurush" w:hAnsi="Kalpurush" w:cs="Kalpurush"/>
          <w:noProof/>
          <w:color w:val="000000" w:themeColor="text1"/>
          <w:spacing w:val="-6"/>
          <w:w w:val="96"/>
          <w:sz w:val="24"/>
          <w:szCs w:val="24"/>
          <w:cs/>
          <w:lang w:bidi="bn-IN"/>
        </w:rPr>
        <w:lastRenderedPageBreak/>
        <w:t>যে ব্যক্তি আসরের সালাত ত্যাগ করে</w:t>
      </w:r>
      <w:r w:rsidRPr="00176F53">
        <w:rPr>
          <w:rFonts w:ascii="Kalpurush" w:hAnsi="Kalpurush" w:cs="Kalpurush"/>
          <w:noProof/>
          <w:color w:val="000000" w:themeColor="text1"/>
          <w:spacing w:val="-6"/>
          <w:w w:val="96"/>
          <w:sz w:val="24"/>
          <w:szCs w:val="24"/>
          <w:lang w:bidi="bn-IN"/>
        </w:rPr>
        <w:t xml:space="preserve">, </w:t>
      </w:r>
      <w:r w:rsidRPr="00176F53">
        <w:rPr>
          <w:rFonts w:ascii="Kalpurush" w:hAnsi="Kalpurush" w:cs="Kalpurush"/>
          <w:noProof/>
          <w:color w:val="000000" w:themeColor="text1"/>
          <w:spacing w:val="-6"/>
          <w:w w:val="96"/>
          <w:sz w:val="24"/>
          <w:szCs w:val="24"/>
          <w:cs/>
          <w:lang w:bidi="bn-IN"/>
        </w:rPr>
        <w:t xml:space="preserve">তার ব্যাপারে রয়েছে কঠোর </w:t>
      </w:r>
      <w:r w:rsidRPr="00176F53">
        <w:rPr>
          <w:rFonts w:ascii="Kalpurush" w:hAnsi="Kalpurush" w:cs="Kalpurush"/>
          <w:noProof/>
          <w:color w:val="000000" w:themeColor="text1"/>
          <w:spacing w:val="-6"/>
          <w:w w:val="96"/>
          <w:sz w:val="24"/>
          <w:szCs w:val="24"/>
          <w:lang w:bidi="bn-IN"/>
        </w:rPr>
        <w:t>হুঁ</w:t>
      </w:r>
      <w:r w:rsidRPr="00176F53">
        <w:rPr>
          <w:rFonts w:ascii="Kalpurush" w:hAnsi="Kalpurush" w:cs="Kalpurush"/>
          <w:noProof/>
          <w:color w:val="000000" w:themeColor="text1"/>
          <w:spacing w:val="-6"/>
          <w:w w:val="96"/>
          <w:sz w:val="24"/>
          <w:szCs w:val="24"/>
          <w:cs/>
          <w:lang w:bidi="bn-IN"/>
        </w:rPr>
        <w:t>শিয়ারী। এ সালাতকে তার সময় থেকে পিছিয়ে দেয়া</w:t>
      </w:r>
      <w:r w:rsidRPr="00176F53">
        <w:rPr>
          <w:rFonts w:ascii="Kalpurush" w:hAnsi="Kalpurush" w:cs="Kalpurush"/>
          <w:noProof/>
          <w:color w:val="000000" w:themeColor="text1"/>
          <w:spacing w:val="-6"/>
          <w:w w:val="96"/>
          <w:sz w:val="24"/>
          <w:szCs w:val="24"/>
          <w:lang w:bidi="bn-IN"/>
        </w:rPr>
        <w:t xml:space="preserve">, </w:t>
      </w:r>
      <w:r w:rsidRPr="00176F53">
        <w:rPr>
          <w:rFonts w:ascii="Kalpurush" w:hAnsi="Kalpurush" w:cs="Kalpurush"/>
          <w:noProof/>
          <w:color w:val="000000" w:themeColor="text1"/>
          <w:spacing w:val="-6"/>
          <w:w w:val="96"/>
          <w:sz w:val="24"/>
          <w:szCs w:val="24"/>
          <w:cs/>
          <w:lang w:bidi="bn-IN"/>
        </w:rPr>
        <w:t>তা ছাড়া যে কোনো জিনিস হাত ছাড়া করার চেয়ে মারাত্মক।কেননা এটি হলো সেই সর্বোত্তম-মধ্যবর্তী সালাত</w:t>
      </w:r>
      <w:r w:rsidRPr="00176F53">
        <w:rPr>
          <w:rFonts w:ascii="Kalpurush" w:hAnsi="Kalpurush" w:cs="Kalpurush"/>
          <w:noProof/>
          <w:color w:val="000000" w:themeColor="text1"/>
          <w:spacing w:val="-6"/>
          <w:w w:val="96"/>
          <w:sz w:val="24"/>
          <w:szCs w:val="24"/>
          <w:lang w:bidi="bn-IN"/>
        </w:rPr>
        <w:t xml:space="preserve">, </w:t>
      </w:r>
      <w:r w:rsidRPr="00176F53">
        <w:rPr>
          <w:rFonts w:ascii="Kalpurush" w:hAnsi="Kalpurush" w:cs="Kalpurush"/>
          <w:noProof/>
          <w:color w:val="000000" w:themeColor="text1"/>
          <w:spacing w:val="-6"/>
          <w:w w:val="96"/>
          <w:sz w:val="24"/>
          <w:szCs w:val="24"/>
          <w:cs/>
          <w:lang w:bidi="bn-IN"/>
        </w:rPr>
        <w:t>যে সালাতের ব্যাপারে আল্লাহ তা‘আলা তাঁর বাণীতে বিশেষ নির্দেশ দিয়েছেন</w:t>
      </w:r>
      <w:r w:rsidRPr="00176F53">
        <w:rPr>
          <w:rFonts w:ascii="Kalpurush" w:hAnsi="Kalpurush" w:cs="Kalpurush"/>
          <w:noProof/>
          <w:color w:val="000000" w:themeColor="text1"/>
          <w:spacing w:val="-6"/>
          <w:w w:val="96"/>
          <w:sz w:val="24"/>
          <w:szCs w:val="24"/>
          <w:rtl/>
          <w:lang w:bidi="bn-IN"/>
        </w:rPr>
        <w:t>:</w:t>
      </w:r>
      <w:r w:rsidRPr="00176F53">
        <w:rPr>
          <w:rFonts w:ascii="Kalpurush" w:hAnsi="Kalpurush" w:cs="Kalpurush"/>
          <w:noProof/>
          <w:color w:val="000000" w:themeColor="text1"/>
          <w:spacing w:val="-6"/>
          <w:w w:val="96"/>
          <w:sz w:val="24"/>
          <w:szCs w:val="24"/>
          <w:lang w:bidi="bn-IN"/>
        </w:rPr>
        <w:t xml:space="preserve"> </w:t>
      </w:r>
    </w:p>
    <w:p w14:paraId="0125344F" w14:textId="77777777" w:rsidR="00541F45" w:rsidRPr="006B43F4" w:rsidRDefault="00541F45" w:rsidP="00AE5454">
      <w:pPr>
        <w:pStyle w:val="ad"/>
        <w:spacing w:after="0" w:line="228" w:lineRule="auto"/>
        <w:ind w:left="284"/>
        <w:jc w:val="center"/>
        <w:rPr>
          <w:rFonts w:ascii="Arial" w:hAnsi="Arial" w:cs="KFGQPC Uthman Taha Naskh"/>
          <w:noProof/>
          <w:color w:val="004E42"/>
          <w:sz w:val="24"/>
          <w:szCs w:val="24"/>
          <w:rtl/>
          <w:lang w:bidi="bn-IN"/>
        </w:rPr>
      </w:pPr>
      <w:r w:rsidRPr="006B43F4">
        <w:rPr>
          <w:rFonts w:ascii="Arial" w:hAnsi="Arial" w:cs="KFGQPC Uthman Taha Naskh"/>
          <w:noProof/>
          <w:color w:val="004E42"/>
          <w:sz w:val="24"/>
          <w:szCs w:val="24"/>
          <w:rtl/>
          <w:lang w:bidi="bn-IN"/>
        </w:rPr>
        <w:t>حَافِظُواْ</w:t>
      </w:r>
      <w:r w:rsidRPr="006B43F4">
        <w:rPr>
          <w:rFonts w:ascii="Kalpurush" w:hAnsi="Kalpurush" w:cs="KFGQPC Uthman Taha Naskh"/>
          <w:noProof/>
          <w:color w:val="004E42"/>
          <w:sz w:val="24"/>
          <w:szCs w:val="24"/>
          <w:rtl/>
          <w:lang w:bidi="bn-IN"/>
        </w:rPr>
        <w:t xml:space="preserve"> </w:t>
      </w:r>
      <w:r w:rsidRPr="006B43F4">
        <w:rPr>
          <w:rFonts w:ascii="Arial" w:hAnsi="Arial" w:cs="KFGQPC Uthman Taha Naskh"/>
          <w:noProof/>
          <w:color w:val="004E42"/>
          <w:sz w:val="24"/>
          <w:szCs w:val="24"/>
          <w:rtl/>
          <w:lang w:bidi="bn-IN"/>
        </w:rPr>
        <w:t>عَلَى</w:t>
      </w:r>
      <w:r w:rsidRPr="006B43F4">
        <w:rPr>
          <w:rFonts w:ascii="Kalpurush" w:hAnsi="Kalpurush" w:cs="KFGQPC Uthman Taha Naskh"/>
          <w:noProof/>
          <w:color w:val="004E42"/>
          <w:sz w:val="24"/>
          <w:szCs w:val="24"/>
          <w:rtl/>
          <w:lang w:bidi="bn-IN"/>
        </w:rPr>
        <w:t xml:space="preserve"> </w:t>
      </w:r>
      <w:r w:rsidRPr="006B43F4">
        <w:rPr>
          <w:rFonts w:ascii="Arial" w:hAnsi="Arial" w:cs="KFGQPC Uthman Taha Naskh"/>
          <w:noProof/>
          <w:color w:val="004E42"/>
          <w:sz w:val="24"/>
          <w:szCs w:val="24"/>
          <w:rtl/>
          <w:lang w:bidi="bn-IN"/>
        </w:rPr>
        <w:t>الصَّلَوَاتِ</w:t>
      </w:r>
      <w:r w:rsidRPr="006B43F4">
        <w:rPr>
          <w:rFonts w:ascii="Kalpurush" w:hAnsi="Kalpurush" w:cs="KFGQPC Uthman Taha Naskh"/>
          <w:noProof/>
          <w:color w:val="004E42"/>
          <w:sz w:val="24"/>
          <w:szCs w:val="24"/>
          <w:rtl/>
          <w:lang w:bidi="bn-IN"/>
        </w:rPr>
        <w:t xml:space="preserve"> </w:t>
      </w:r>
      <w:r w:rsidRPr="006B43F4">
        <w:rPr>
          <w:rFonts w:ascii="Arial" w:hAnsi="Arial" w:cs="KFGQPC Uthman Taha Naskh"/>
          <w:noProof/>
          <w:color w:val="004E42"/>
          <w:sz w:val="24"/>
          <w:szCs w:val="24"/>
          <w:rtl/>
          <w:lang w:bidi="bn-IN"/>
        </w:rPr>
        <w:t>والصَّلاَةِ</w:t>
      </w:r>
      <w:r w:rsidRPr="006B43F4">
        <w:rPr>
          <w:rFonts w:ascii="Kalpurush" w:hAnsi="Kalpurush" w:cs="KFGQPC Uthman Taha Naskh"/>
          <w:noProof/>
          <w:color w:val="004E42"/>
          <w:sz w:val="24"/>
          <w:szCs w:val="24"/>
          <w:rtl/>
          <w:lang w:bidi="bn-IN"/>
        </w:rPr>
        <w:t xml:space="preserve"> </w:t>
      </w:r>
      <w:r w:rsidRPr="006B43F4">
        <w:rPr>
          <w:rFonts w:ascii="Arial" w:hAnsi="Arial" w:cs="KFGQPC Uthman Taha Naskh"/>
          <w:noProof/>
          <w:color w:val="004E42"/>
          <w:sz w:val="24"/>
          <w:szCs w:val="24"/>
          <w:rtl/>
          <w:lang w:bidi="bn-IN"/>
        </w:rPr>
        <w:t>الْوُسْطَى</w:t>
      </w:r>
    </w:p>
    <w:p w14:paraId="0B5463FD" w14:textId="77777777" w:rsidR="00541F45" w:rsidRPr="00176F53" w:rsidRDefault="00541F45" w:rsidP="00AE5454">
      <w:pPr>
        <w:pStyle w:val="ad"/>
        <w:bidi w:val="0"/>
        <w:spacing w:after="0" w:line="228" w:lineRule="auto"/>
        <w:ind w:left="284"/>
        <w:jc w:val="both"/>
        <w:rPr>
          <w:rFonts w:ascii="Kalpurush" w:hAnsi="Kalpurush" w:cs="KFGQPC Uthman Taha Naskh"/>
          <w:noProof/>
          <w:color w:val="000000" w:themeColor="text1"/>
          <w:sz w:val="24"/>
          <w:szCs w:val="24"/>
          <w:lang w:bidi="bn-IN"/>
        </w:rPr>
      </w:pPr>
      <w:r w:rsidRPr="00176F53">
        <w:rPr>
          <w:rFonts w:ascii="Kalpurush" w:hAnsi="Kalpurush" w:cs="Kalpurush"/>
          <w:noProof/>
          <w:color w:val="000000" w:themeColor="text1"/>
          <w:sz w:val="24"/>
          <w:szCs w:val="24"/>
          <w:rtl/>
          <w:cs/>
          <w:lang w:bidi="bn-IN"/>
        </w:rPr>
        <w:t>"</w:t>
      </w:r>
      <w:r w:rsidRPr="00176F53">
        <w:rPr>
          <w:rFonts w:ascii="Kalpurush" w:hAnsi="Kalpurush" w:cs="Kalpurush"/>
          <w:noProof/>
          <w:color w:val="000000" w:themeColor="text1"/>
          <w:sz w:val="24"/>
          <w:szCs w:val="24"/>
          <w:cs/>
          <w:lang w:bidi="bn-IN"/>
        </w:rPr>
        <w:t>তোমরা সালাতের প্রতি যত্নবান হও</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বিশেষত সর্বশ্রেষ্ট-মধ্যবর্তী সালাতের।</w:t>
      </w:r>
      <w:r w:rsidRPr="00176F53">
        <w:rPr>
          <w:rFonts w:ascii="Kalpurush" w:hAnsi="Kalpurush" w:cs="Kalpurush"/>
          <w:noProof/>
          <w:color w:val="000000" w:themeColor="text1"/>
          <w:sz w:val="24"/>
          <w:szCs w:val="24"/>
          <w:rtl/>
          <w:cs/>
          <w:lang w:bidi="bn-IN"/>
        </w:rPr>
        <w:t>"</w:t>
      </w:r>
      <w:r w:rsidRPr="00176F53">
        <w:rPr>
          <w:rFonts w:ascii="Kalpurush" w:hAnsi="Kalpurush" w:cs="Kalpurush"/>
          <w:noProof/>
          <w:color w:val="000000" w:themeColor="text1"/>
          <w:sz w:val="24"/>
          <w:szCs w:val="24"/>
          <w:cs/>
          <w:lang w:bidi="bn-IN"/>
        </w:rPr>
        <w:t xml:space="preserve"> [সূরা আল-বাক্বারাহ</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২৩৮]</w:t>
      </w:r>
    </w:p>
    <w:p w14:paraId="3F8C979C" w14:textId="77777777" w:rsidR="00541F45" w:rsidRPr="006B43F4" w:rsidRDefault="00541F45" w:rsidP="00AE5454">
      <w:pPr>
        <w:bidi w:val="0"/>
        <w:spacing w:after="0" w:line="228" w:lineRule="auto"/>
        <w:ind w:firstLine="284"/>
        <w:contextualSpacing/>
        <w:jc w:val="center"/>
        <w:rPr>
          <w:rFonts w:ascii="Kalpurush" w:hAnsi="Kalpurush" w:cs="Kalpurush"/>
          <w:color w:val="004E42"/>
          <w:sz w:val="24"/>
          <w:szCs w:val="24"/>
          <w:rtl/>
          <w:lang w:bidi="bn-IN"/>
        </w:rPr>
      </w:pPr>
      <w:r w:rsidRPr="006B43F4">
        <w:rPr>
          <w:rFonts w:ascii="Kalpurush" w:hAnsi="Kalpurush" w:cs="Kalpurush"/>
          <w:color w:val="004E42"/>
          <w:sz w:val="24"/>
          <w:szCs w:val="24"/>
          <w:lang w:bidi="bn-IN"/>
        </w:rPr>
        <w:t>(</w:t>
      </w:r>
      <w:r w:rsidRPr="006B43F4">
        <w:rPr>
          <w:rFonts w:ascii="Kalpurush" w:hAnsi="Kalpurush" w:cs="Kalpurush"/>
          <w:noProof/>
          <w:color w:val="004E42"/>
          <w:sz w:val="24"/>
          <w:szCs w:val="24"/>
          <w:lang w:bidi="bn-IN"/>
        </w:rPr>
        <w:t>6261</w:t>
      </w:r>
      <w:r w:rsidRPr="006B43F4">
        <w:rPr>
          <w:rFonts w:ascii="Kalpurush" w:hAnsi="Kalpurush" w:cs="Kalpurush"/>
          <w:color w:val="004E42"/>
          <w:sz w:val="24"/>
          <w:szCs w:val="24"/>
          <w:lang w:bidi="bn-IN"/>
        </w:rPr>
        <w:t>)</w:t>
      </w:r>
    </w:p>
    <w:p w14:paraId="4A95FE98" w14:textId="77777777" w:rsidR="005D768D" w:rsidRPr="00CF378E" w:rsidRDefault="005D768D" w:rsidP="00AE5454">
      <w:pPr>
        <w:pStyle w:val="1"/>
        <w:bidi w:val="0"/>
        <w:spacing w:before="0" w:after="0" w:line="228" w:lineRule="auto"/>
        <w:contextualSpacing/>
        <w:jc w:val="center"/>
        <w:rPr>
          <w:color w:val="FFFFFF" w:themeColor="background1"/>
          <w:sz w:val="4"/>
          <w:szCs w:val="4"/>
          <w:lang w:bidi="bn-IN"/>
        </w:rPr>
      </w:pPr>
      <w:bookmarkStart w:id="297" w:name="_Toc209606049"/>
      <w:bookmarkStart w:id="298" w:name="_Toc211162277"/>
      <w:bookmarkStart w:id="299" w:name="_Toc211163261"/>
      <w:r w:rsidRPr="00CF378E">
        <w:rPr>
          <w:rFonts w:ascii="Sakkal Majalla" w:hAnsi="Sakkal Majalla" w:cs="Sakkal Majalla"/>
          <w:color w:val="FFFFFF" w:themeColor="background1"/>
          <w:sz w:val="4"/>
          <w:szCs w:val="4"/>
          <w:lang w:bidi="bn-IN"/>
        </w:rPr>
        <w:t>“</w:t>
      </w:r>
      <w:r w:rsidRPr="00CF378E">
        <w:rPr>
          <w:rFonts w:ascii="Nirmala UI" w:hAnsi="Nirmala UI" w:cs="Nirmala UI"/>
          <w:color w:val="FFFFFF" w:themeColor="background1"/>
          <w:sz w:val="4"/>
          <w:szCs w:val="4"/>
          <w:cs/>
          <w:lang w:bidi="bn-IN"/>
        </w:rPr>
        <w:t>যদি</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কেউ</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সালাত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ভুলে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তাহলে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যখন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স্মরণ</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তখনই</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আদায়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এ</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ছাড়া</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সালাতের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অন্য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কাফ্ফারা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নেই</w:t>
      </w:r>
      <w:bookmarkEnd w:id="297"/>
      <w:bookmarkEnd w:id="298"/>
      <w:bookmarkEnd w:id="299"/>
    </w:p>
    <w:p w14:paraId="0FA11195" w14:textId="4CBA5B79" w:rsidR="00541F45" w:rsidRPr="006B43F4" w:rsidRDefault="00541F45" w:rsidP="00AE5454">
      <w:pPr>
        <w:keepNext/>
        <w:keepLines/>
        <w:tabs>
          <w:tab w:val="right" w:pos="7931"/>
        </w:tabs>
        <w:spacing w:after="0" w:line="228" w:lineRule="auto"/>
        <w:ind w:firstLine="284"/>
        <w:jc w:val="both"/>
        <w:rPr>
          <w:rFonts w:ascii="adwa-assalaf" w:eastAsia="Times New Roman" w:hAnsi="adwa-assalaf" w:cs="adwa-assalaf"/>
          <w:b/>
          <w:bCs/>
          <w:noProof/>
          <w:color w:val="004E42"/>
          <w:sz w:val="24"/>
          <w:szCs w:val="24"/>
          <w:rtl/>
          <w:lang w:bidi="bn-IN"/>
        </w:rPr>
      </w:pPr>
      <w:r w:rsidRPr="006B43F4">
        <w:rPr>
          <w:rFonts w:ascii="adwa-assalaf" w:eastAsia="001 Al Kamal Hadith" w:hAnsi="adwa-assalaf" w:cs="adwa-assalaf"/>
          <w:b/>
          <w:bCs/>
          <w:noProof/>
          <w:color w:val="004E42"/>
          <w:position w:val="2"/>
          <w:sz w:val="24"/>
          <w:szCs w:val="24"/>
          <w:rtl/>
          <w:lang w:bidi="bn-IN"/>
        </w:rPr>
        <w:t>(97) -</w:t>
      </w:r>
      <w:r w:rsidRPr="006B43F4">
        <w:rPr>
          <w:rFonts w:ascii="adwa-assalaf" w:eastAsia="001 Al Kamal Hadith" w:hAnsi="adwa-assalaf" w:cs="adwa-assalaf"/>
          <w:b/>
          <w:bCs/>
          <w:noProof/>
          <w:color w:val="004E42"/>
          <w:sz w:val="24"/>
          <w:szCs w:val="24"/>
          <w:rtl/>
          <w:lang w:bidi="bn-IN"/>
        </w:rPr>
        <w:t xml:space="preserve"> </w:t>
      </w:r>
      <w:r w:rsidRPr="006B43F4">
        <w:rPr>
          <w:rFonts w:ascii="adwa-assalaf" w:eastAsia="Times New Roman" w:hAnsi="adwa-assalaf" w:cs="adwa-assalaf"/>
          <w:b/>
          <w:bCs/>
          <w:noProof/>
          <w:color w:val="004E42"/>
          <w:sz w:val="24"/>
          <w:szCs w:val="24"/>
          <w:rtl/>
          <w:lang w:bidi="bn-IN"/>
        </w:rPr>
        <w:t>عن أنس بن مالك رضي الله عنه عن النبي صلى الله عليه وسلم قال: «مَنْ نَسِيَ صَلَاةً فَلْيُصَلِّ إِذَا ذَكَرَهَا، لَا كَفَّارَةَ لَهَا إِلَّا ذَلِكَ: {وَأَقِمِ الصَّلاةَ لِذِكْرِي} [طه: 14]». [صحيح] - [متفق عليه]</w:t>
      </w:r>
    </w:p>
    <w:p w14:paraId="312C2B17" w14:textId="72A01BBB" w:rsidR="00541F45" w:rsidRPr="00176F53" w:rsidRDefault="00541F45" w:rsidP="00AE5454">
      <w:pPr>
        <w:keepNext/>
        <w:keepLines/>
        <w:suppressAutoHyphens/>
        <w:bidi w:val="0"/>
        <w:spacing w:after="0" w:line="228" w:lineRule="auto"/>
        <w:ind w:firstLine="284"/>
        <w:contextualSpacing/>
        <w:jc w:val="both"/>
        <w:rPr>
          <w:rFonts w:ascii="Kalpurush" w:hAnsi="Kalpurush"/>
          <w:color w:val="000000" w:themeColor="text1"/>
          <w:spacing w:val="-8"/>
          <w:sz w:val="24"/>
          <w:szCs w:val="24"/>
          <w:rtl/>
          <w:lang w:bidi="bn-IN"/>
        </w:rPr>
      </w:pPr>
      <w:r w:rsidRPr="00176F53">
        <w:rPr>
          <w:rFonts w:ascii="Kalpurush" w:hAnsi="Kalpurush" w:cs="Kalpurush"/>
          <w:color w:val="000000" w:themeColor="text1"/>
          <w:spacing w:val="-8"/>
          <w:position w:val="4"/>
          <w:sz w:val="24"/>
          <w:szCs w:val="24"/>
          <w:lang w:bidi="bn-IN"/>
        </w:rPr>
        <w:t>(</w:t>
      </w:r>
      <w:r w:rsidRPr="00176F53">
        <w:rPr>
          <w:rFonts w:ascii="Kalpurush" w:hAnsi="Kalpurush" w:cs="Kalpurush"/>
          <w:noProof/>
          <w:color w:val="000000" w:themeColor="text1"/>
          <w:spacing w:val="-8"/>
          <w:position w:val="4"/>
          <w:sz w:val="24"/>
          <w:szCs w:val="24"/>
          <w:lang w:bidi="bn-IN"/>
        </w:rPr>
        <w:t>৯৭</w:t>
      </w:r>
      <w:r w:rsidRPr="00176F53">
        <w:rPr>
          <w:rFonts w:ascii="Kalpurush" w:hAnsi="Kalpurush" w:cs="Kalpurush"/>
          <w:color w:val="000000" w:themeColor="text1"/>
          <w:spacing w:val="-8"/>
          <w:position w:val="4"/>
          <w:sz w:val="24"/>
          <w:szCs w:val="24"/>
          <w:lang w:bidi="bn-IN"/>
        </w:rPr>
        <w:t xml:space="preserve">) - </w:t>
      </w:r>
      <w:r w:rsidRPr="00176F53">
        <w:rPr>
          <w:rFonts w:ascii="Kalpurush" w:hAnsi="Kalpurush" w:cs="Kalpurush"/>
          <w:noProof/>
          <w:color w:val="000000" w:themeColor="text1"/>
          <w:spacing w:val="-8"/>
          <w:sz w:val="24"/>
          <w:szCs w:val="24"/>
          <w:cs/>
          <w:lang w:bidi="bn-IN"/>
        </w:rPr>
        <w:t>আনাস ইবনু মালিক রাদিয়াল্লাহু ‘আনহু থেকে বর্ণিত</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নবী সাল্লাল্লাহু ‘আলাইহি ওয়াসাল্লাম বলেছেন: “যদি কেউ কোনো সালাত ভুলে যায়</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তাহলে যখন তা স্মরণ করবে</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তখনই তা আদায় করবে। এ ছাড়া সালাতের অন্য কোনো কাফ্ফারা নেই। (কেননা</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আল্লাহ্ তা‘আলা বলেছেন) ‘‘আমাকে স্মরণের উদ্দেশে সালাত কায়িম ক</w:t>
      </w:r>
      <w:r w:rsidRPr="00176F53">
        <w:rPr>
          <w:rFonts w:ascii="Kalpurush" w:hAnsi="Kalpurush" w:cs="Kalpurush"/>
          <w:noProof/>
          <w:color w:val="000000" w:themeColor="text1"/>
          <w:spacing w:val="-8"/>
          <w:sz w:val="24"/>
          <w:szCs w:val="24"/>
          <w:lang w:bidi="bn-IN"/>
        </w:rPr>
        <w:t>রো</w:t>
      </w:r>
      <w:r w:rsidRPr="00176F53">
        <w:rPr>
          <w:rFonts w:ascii="Kalpurush" w:hAnsi="Kalpurush" w:cs="Kalpurush"/>
          <w:noProof/>
          <w:color w:val="000000" w:themeColor="text1"/>
          <w:spacing w:val="-8"/>
          <w:sz w:val="24"/>
          <w:szCs w:val="24"/>
          <w:cs/>
          <w:lang w:bidi="bn-IN"/>
        </w:rPr>
        <w:t>’’- (সূরাহ্ ত্বা-হা ১৪)”।</w:t>
      </w:r>
      <w:r w:rsidRPr="00176F53">
        <w:rPr>
          <w:rFonts w:ascii="Kalpurush" w:eastAsia="Times New Roman" w:hAnsi="Kalpurush" w:cs="Kalpurush"/>
          <w:noProof/>
          <w:color w:val="000000" w:themeColor="text1"/>
          <w:spacing w:val="-8"/>
          <w:sz w:val="24"/>
          <w:szCs w:val="24"/>
          <w:rtl/>
          <w:lang w:bidi="bn-IN"/>
        </w:rPr>
        <w:t xml:space="preserve"> </w:t>
      </w:r>
      <w:r w:rsidRPr="00176F53">
        <w:rPr>
          <w:rFonts w:ascii="Kalpurush" w:eastAsia="Times New Roman" w:hAnsi="Kalpurush" w:cs="Kalpurush"/>
          <w:b/>
          <w:bCs/>
          <w:noProof/>
          <w:color w:val="000000" w:themeColor="text1"/>
          <w:spacing w:val="-8"/>
          <w:sz w:val="24"/>
          <w:szCs w:val="24"/>
          <w:lang w:bidi="bn-IN"/>
        </w:rPr>
        <w:t>[</w:t>
      </w:r>
      <w:r w:rsidRPr="00176F53">
        <w:rPr>
          <w:rFonts w:ascii="Kalpurush" w:eastAsia="Times New Roman" w:hAnsi="Kalpurush" w:cs="Kalpurush"/>
          <w:b/>
          <w:bCs/>
          <w:noProof/>
          <w:color w:val="000000" w:themeColor="text1"/>
          <w:spacing w:val="-8"/>
          <w:sz w:val="24"/>
          <w:szCs w:val="24"/>
          <w:cs/>
          <w:lang w:bidi="bn-IN"/>
        </w:rPr>
        <w:t>সহীহ</w:t>
      </w:r>
      <w:r w:rsidRPr="00176F53">
        <w:rPr>
          <w:rFonts w:ascii="Kalpurush" w:eastAsia="Times New Roman" w:hAnsi="Kalpurush" w:cs="Kalpurush"/>
          <w:b/>
          <w:bCs/>
          <w:noProof/>
          <w:color w:val="000000" w:themeColor="text1"/>
          <w:spacing w:val="-8"/>
          <w:sz w:val="24"/>
          <w:szCs w:val="24"/>
          <w:lang w:bidi="bn-IN"/>
        </w:rPr>
        <w:t xml:space="preserve">] </w:t>
      </w:r>
      <w:r w:rsidRPr="00176F53">
        <w:rPr>
          <w:rFonts w:ascii="Kalpurush" w:eastAsia="Times New Roman" w:hAnsi="Kalpurush" w:cs="Kalpurush"/>
          <w:b/>
          <w:bCs/>
          <w:noProof/>
          <w:color w:val="000000" w:themeColor="text1"/>
          <w:spacing w:val="-8"/>
          <w:sz w:val="24"/>
          <w:szCs w:val="24"/>
          <w:rtl/>
          <w:lang w:bidi="bn-IN"/>
        </w:rPr>
        <w:t>-</w:t>
      </w:r>
      <w:r w:rsidRPr="00176F53">
        <w:rPr>
          <w:rFonts w:ascii="Kalpurush" w:eastAsia="Times New Roman" w:hAnsi="Kalpurush" w:cs="Kalpurush"/>
          <w:b/>
          <w:bCs/>
          <w:noProof/>
          <w:color w:val="000000" w:themeColor="text1"/>
          <w:spacing w:val="-8"/>
          <w:sz w:val="24"/>
          <w:szCs w:val="24"/>
          <w:lang w:bidi="bn-IN"/>
        </w:rPr>
        <w:t xml:space="preserve"> </w:t>
      </w:r>
      <w:r w:rsidR="00A34487" w:rsidRPr="00176F53">
        <w:rPr>
          <w:rFonts w:ascii="Kalpurush" w:eastAsia="Times New Roman" w:hAnsi="Kalpurush" w:cs="Kalpurush"/>
          <w:b/>
          <w:bCs/>
          <w:noProof/>
          <w:color w:val="000000" w:themeColor="text1"/>
          <w:sz w:val="24"/>
          <w:szCs w:val="24"/>
          <w:lang w:bidi="bn-IN"/>
        </w:rPr>
        <w:t>[</w:t>
      </w:r>
      <w:r w:rsidR="00A34487" w:rsidRPr="00176F53">
        <w:rPr>
          <w:rFonts w:ascii="Kalpurush" w:eastAsia="Times New Roman" w:hAnsi="Kalpurush" w:cs="Kalpurush"/>
          <w:b/>
          <w:bCs/>
          <w:noProof/>
          <w:color w:val="000000" w:themeColor="text1"/>
          <w:sz w:val="24"/>
          <w:szCs w:val="24"/>
          <w:cs/>
          <w:lang w:bidi="bn-IN"/>
        </w:rPr>
        <w:t>বুখারী ও মুসলিম</w:t>
      </w:r>
      <w:r w:rsidR="00A34487" w:rsidRPr="00176F53">
        <w:rPr>
          <w:rFonts w:ascii="Kalpurush" w:eastAsia="Times New Roman" w:hAnsi="Kalpurush" w:cs="Kalpurush"/>
          <w:b/>
          <w:bCs/>
          <w:noProof/>
          <w:color w:val="000000" w:themeColor="text1"/>
          <w:sz w:val="24"/>
          <w:szCs w:val="24"/>
          <w:lang w:bidi="bn-IN"/>
        </w:rPr>
        <w:t>]</w:t>
      </w:r>
    </w:p>
    <w:p w14:paraId="067DE069" w14:textId="77777777" w:rsidR="00541F45" w:rsidRPr="006B43F4" w:rsidRDefault="00541F45" w:rsidP="00AE5454">
      <w:pPr>
        <w:keepNext/>
        <w:bidi w:val="0"/>
        <w:spacing w:after="0" w:line="228" w:lineRule="auto"/>
        <w:ind w:firstLine="284"/>
        <w:rPr>
          <w:rFonts w:ascii="Kalpurush" w:hAnsi="Kalpurush" w:cs="Kalpurush"/>
          <w:b/>
          <w:bCs/>
          <w:color w:val="004E42"/>
          <w:lang w:bidi="bn-IN"/>
        </w:rPr>
      </w:pPr>
      <w:r w:rsidRPr="006B43F4">
        <w:rPr>
          <w:rFonts w:ascii="Kalpurush" w:hAnsi="Kalpurush" w:cs="Kalpurush"/>
          <w:b/>
          <w:bCs/>
          <w:color w:val="004E42"/>
          <w:cs/>
          <w:lang w:bidi="bn-IN"/>
        </w:rPr>
        <w:t>ব্যাখ্যা</w:t>
      </w:r>
      <w:r w:rsidRPr="006B43F4">
        <w:rPr>
          <w:rFonts w:ascii="Kalpurush" w:hAnsi="Kalpurush" w:cs="Kalpurush"/>
          <w:b/>
          <w:bCs/>
          <w:color w:val="004E42"/>
          <w:lang w:bidi="bn-IN"/>
        </w:rPr>
        <w:t>:</w:t>
      </w:r>
    </w:p>
    <w:p w14:paraId="2616C176" w14:textId="77777777" w:rsidR="00541F45" w:rsidRPr="00176F53" w:rsidRDefault="00541F45" w:rsidP="00AE5454">
      <w:pPr>
        <w:bidi w:val="0"/>
        <w:spacing w:after="0" w:line="228" w:lineRule="auto"/>
        <w:ind w:firstLine="284"/>
        <w:contextualSpacing/>
        <w:jc w:val="both"/>
        <w:rPr>
          <w:rFonts w:ascii="Kalpurush" w:hAnsi="Kalpurush" w:cs="Kalpurush"/>
          <w:color w:val="000000" w:themeColor="text1"/>
          <w:spacing w:val="-6"/>
          <w:lang w:bidi="bn-IN"/>
        </w:rPr>
      </w:pPr>
      <w:r w:rsidRPr="00176F53">
        <w:rPr>
          <w:rFonts w:ascii="Kalpurush" w:hAnsi="Kalpurush" w:cs="Kalpurush"/>
          <w:noProof/>
          <w:color w:val="000000" w:themeColor="text1"/>
          <w:spacing w:val="-6"/>
          <w:cs/>
          <w:lang w:bidi="bn-IN"/>
        </w:rPr>
        <w:t>নবী সাল্লাল্লাহু ‘আলাইহি ওয়াসাল্লাম বর্ণনা করেন</w:t>
      </w:r>
      <w:r w:rsidRPr="00176F53">
        <w:rPr>
          <w:rFonts w:ascii="Kalpurush" w:hAnsi="Kalpurush" w:cs="Kalpurush"/>
          <w:noProof/>
          <w:color w:val="000000" w:themeColor="text1"/>
          <w:spacing w:val="-6"/>
          <w:lang w:bidi="bn-IN"/>
        </w:rPr>
        <w:t xml:space="preserve">, </w:t>
      </w:r>
      <w:r w:rsidRPr="00176F53">
        <w:rPr>
          <w:rFonts w:ascii="Kalpurush" w:hAnsi="Kalpurush" w:cs="Kalpurush"/>
          <w:noProof/>
          <w:color w:val="000000" w:themeColor="text1"/>
          <w:spacing w:val="-6"/>
          <w:cs/>
          <w:lang w:bidi="bn-IN"/>
        </w:rPr>
        <w:t>যে ব্যক্তি কোনো ফরয সালাত আদায় করতে ভুলে যায় ও সময় শেষ হয়ে গেল। তখন তার কর্তব্য হলো স্মরণ হওয়া মাত্রই তা দ্রুত ও তাড়াতাড়ি আদায় করে নেওয়া</w:t>
      </w:r>
      <w:r w:rsidRPr="00176F53">
        <w:rPr>
          <w:rFonts w:ascii="Kalpurush" w:hAnsi="Kalpurush" w:cs="Kalpurush"/>
          <w:noProof/>
          <w:color w:val="000000" w:themeColor="text1"/>
          <w:spacing w:val="-6"/>
          <w:lang w:bidi="bn-IN"/>
        </w:rPr>
        <w:t xml:space="preserve">; </w:t>
      </w:r>
      <w:r w:rsidRPr="00176F53">
        <w:rPr>
          <w:rFonts w:ascii="Kalpurush" w:hAnsi="Kalpurush" w:cs="Kalpurush"/>
          <w:noProof/>
          <w:color w:val="000000" w:themeColor="text1"/>
          <w:spacing w:val="-6"/>
          <w:cs/>
          <w:lang w:bidi="bn-IN"/>
        </w:rPr>
        <w:t>কেননা মুসলিম তা স্মরণ হওয়া মাত্রই আদায় করা ছাড়া তার পাপের ক্ষমা মোচন নেই। আল্লাহ তা‘আলা তার সম্মানিত কিতাবে বলেন</w:t>
      </w:r>
      <w:r w:rsidRPr="00176F53">
        <w:rPr>
          <w:rFonts w:ascii="Kalpurush" w:hAnsi="Kalpurush" w:cs="Kalpurush"/>
          <w:noProof/>
          <w:color w:val="000000" w:themeColor="text1"/>
          <w:spacing w:val="-6"/>
          <w:lang w:bidi="bn-IN"/>
        </w:rPr>
        <w:t>, ‘‘</w:t>
      </w:r>
      <w:r w:rsidRPr="00176F53">
        <w:rPr>
          <w:rFonts w:ascii="Kalpurush" w:hAnsi="Kalpurush" w:cs="Kalpurush"/>
          <w:noProof/>
          <w:color w:val="000000" w:themeColor="text1"/>
          <w:spacing w:val="-6"/>
          <w:cs/>
          <w:lang w:bidi="bn-IN"/>
        </w:rPr>
        <w:t>আমাকে স্মরণের উদ্দেশে সালাত কায়িম ক</w:t>
      </w:r>
      <w:r w:rsidRPr="00176F53">
        <w:rPr>
          <w:rFonts w:ascii="Kalpurush" w:hAnsi="Kalpurush" w:cs="Kalpurush"/>
          <w:noProof/>
          <w:color w:val="000000" w:themeColor="text1"/>
          <w:spacing w:val="-6"/>
          <w:lang w:bidi="bn-IN"/>
        </w:rPr>
        <w:t>রো</w:t>
      </w:r>
      <w:r w:rsidRPr="00176F53">
        <w:rPr>
          <w:rFonts w:ascii="Kalpurush" w:hAnsi="Kalpurush" w:cs="Kalpurush"/>
          <w:noProof/>
          <w:color w:val="000000" w:themeColor="text1"/>
          <w:spacing w:val="-6"/>
          <w:cs/>
          <w:lang w:bidi="bn-IN"/>
        </w:rPr>
        <w:t>’’- (সূরাহ্ ত্বা-হা ১৪)”। অর্থাৎ ভুলে যাওয়া সালাত যখন স্মরণ করবে তখনই তা আদায় ক</w:t>
      </w:r>
      <w:r w:rsidRPr="00176F53">
        <w:rPr>
          <w:rFonts w:ascii="Kalpurush" w:hAnsi="Kalpurush" w:cs="Kalpurush"/>
          <w:noProof/>
          <w:color w:val="000000" w:themeColor="text1"/>
          <w:spacing w:val="-6"/>
          <w:lang w:bidi="bn-IN"/>
        </w:rPr>
        <w:t>রো</w:t>
      </w:r>
      <w:r w:rsidRPr="00176F53">
        <w:rPr>
          <w:rFonts w:ascii="Kalpurush" w:hAnsi="Kalpurush" w:cs="Kalpurush"/>
          <w:noProof/>
          <w:color w:val="000000" w:themeColor="text1"/>
          <w:spacing w:val="-6"/>
          <w:cs/>
          <w:lang w:bidi="bn-IN"/>
        </w:rPr>
        <w:t>।</w:t>
      </w:r>
    </w:p>
    <w:p w14:paraId="520890E0" w14:textId="77777777" w:rsidR="00541F45" w:rsidRPr="006B43F4" w:rsidRDefault="00541F45" w:rsidP="002317CC">
      <w:pPr>
        <w:keepNext/>
        <w:bidi w:val="0"/>
        <w:spacing w:after="0" w:line="240" w:lineRule="auto"/>
        <w:ind w:firstLine="284"/>
        <w:rPr>
          <w:rFonts w:ascii="Kalpurush" w:hAnsi="Kalpurush" w:cs="Kalpurush"/>
          <w:b/>
          <w:bCs/>
          <w:color w:val="004E42"/>
          <w:lang w:bidi="bn-IN"/>
        </w:rPr>
      </w:pPr>
      <w:r w:rsidRPr="006B43F4">
        <w:rPr>
          <w:rFonts w:ascii="Kalpurush" w:hAnsi="Kalpurush" w:cs="Kalpurush"/>
          <w:b/>
          <w:bCs/>
          <w:color w:val="004E42"/>
          <w:cs/>
          <w:lang w:bidi="bn-IN"/>
        </w:rPr>
        <w:lastRenderedPageBreak/>
        <w:t>হাদীসের শিক্ষা</w:t>
      </w:r>
      <w:r w:rsidRPr="006B43F4">
        <w:rPr>
          <w:rFonts w:ascii="Kalpurush" w:hAnsi="Kalpurush" w:cs="Kalpurush"/>
          <w:b/>
          <w:bCs/>
          <w:color w:val="004E42"/>
          <w:lang w:bidi="bn-IN"/>
        </w:rPr>
        <w:t>:</w:t>
      </w:r>
    </w:p>
    <w:p w14:paraId="2DAAC661" w14:textId="77777777" w:rsidR="00541F45" w:rsidRPr="00176F53" w:rsidRDefault="00541F45" w:rsidP="002317CC">
      <w:pPr>
        <w:pStyle w:val="ad"/>
        <w:numPr>
          <w:ilvl w:val="0"/>
          <w:numId w:val="143"/>
        </w:numPr>
        <w:bidi w:val="0"/>
        <w:spacing w:after="0" w:line="240" w:lineRule="auto"/>
        <w:ind w:left="0" w:firstLine="284"/>
        <w:jc w:val="both"/>
        <w:rPr>
          <w:rFonts w:ascii="Kalpurush" w:hAnsi="Kalpurush" w:cs="Kalpurush"/>
          <w:noProof/>
          <w:color w:val="000000" w:themeColor="text1"/>
          <w:lang w:bidi="bn-IN"/>
        </w:rPr>
      </w:pPr>
      <w:r w:rsidRPr="00176F53">
        <w:rPr>
          <w:rFonts w:ascii="Kalpurush" w:hAnsi="Kalpurush" w:cs="Kalpurush"/>
          <w:noProof/>
          <w:color w:val="000000" w:themeColor="text1"/>
          <w:cs/>
          <w:lang w:bidi="bn-IN"/>
        </w:rPr>
        <w:t>সালাতের গুরুত্ব বর্ণনা এবং তা আদায় ও কাযা করার ক্ষেত্রে কোনো শিথিলতা না করা।</w:t>
      </w:r>
    </w:p>
    <w:p w14:paraId="0B894B63" w14:textId="77777777" w:rsidR="00541F45" w:rsidRPr="00176F53" w:rsidRDefault="00541F45" w:rsidP="002317CC">
      <w:pPr>
        <w:pStyle w:val="ad"/>
        <w:numPr>
          <w:ilvl w:val="0"/>
          <w:numId w:val="143"/>
        </w:numPr>
        <w:bidi w:val="0"/>
        <w:spacing w:after="0" w:line="240" w:lineRule="auto"/>
        <w:ind w:left="0" w:firstLine="284"/>
        <w:jc w:val="both"/>
        <w:rPr>
          <w:rFonts w:ascii="Kalpurush" w:hAnsi="Kalpurush" w:cs="Kalpurush"/>
          <w:noProof/>
          <w:color w:val="000000" w:themeColor="text1"/>
          <w:spacing w:val="-8"/>
          <w:w w:val="93"/>
          <w:rtl/>
          <w:lang w:bidi="bn-IN"/>
        </w:rPr>
      </w:pPr>
      <w:r w:rsidRPr="00176F53">
        <w:rPr>
          <w:rFonts w:ascii="Kalpurush" w:hAnsi="Kalpurush" w:cs="Kalpurush"/>
          <w:noProof/>
          <w:color w:val="000000" w:themeColor="text1"/>
          <w:spacing w:val="-8"/>
          <w:w w:val="93"/>
          <w:cs/>
          <w:lang w:bidi="bn-IN"/>
        </w:rPr>
        <w:t>কোনো ওযর ছাড়া ইচ্ছাকৃতভাবে সালাতকে তার সময় থেকে বিলম্ব করা বৈধ নয়।</w:t>
      </w:r>
    </w:p>
    <w:p w14:paraId="2D1DC7C5" w14:textId="77777777" w:rsidR="00541F45" w:rsidRPr="00176F53" w:rsidRDefault="00541F45" w:rsidP="002317CC">
      <w:pPr>
        <w:pStyle w:val="ad"/>
        <w:numPr>
          <w:ilvl w:val="0"/>
          <w:numId w:val="143"/>
        </w:numPr>
        <w:bidi w:val="0"/>
        <w:spacing w:after="0" w:line="240" w:lineRule="auto"/>
        <w:ind w:left="0" w:firstLine="284"/>
        <w:jc w:val="both"/>
        <w:rPr>
          <w:rFonts w:ascii="Kalpurush" w:hAnsi="Kalpurush" w:cs="Kalpurush"/>
          <w:noProof/>
          <w:color w:val="000000" w:themeColor="text1"/>
          <w:rtl/>
          <w:lang w:bidi="bn-IN"/>
        </w:rPr>
      </w:pPr>
      <w:r w:rsidRPr="00176F53">
        <w:rPr>
          <w:rFonts w:ascii="Kalpurush" w:hAnsi="Kalpurush" w:cs="Kalpurush"/>
          <w:noProof/>
          <w:color w:val="000000" w:themeColor="text1"/>
          <w:cs/>
          <w:lang w:bidi="bn-IN"/>
        </w:rPr>
        <w:t>ভুলে যাওয়া ব্যক্তি যখন স্মরণ করবে এবং ঘুমন্ত ব্যক্তি যখন জাগ্রত হবে তখনই সালাত কাযা করা ওয়াজিব।</w:t>
      </w:r>
    </w:p>
    <w:p w14:paraId="6A8589E2" w14:textId="77777777" w:rsidR="00541F45" w:rsidRPr="00176F53" w:rsidRDefault="00541F45" w:rsidP="002317CC">
      <w:pPr>
        <w:pStyle w:val="ad"/>
        <w:numPr>
          <w:ilvl w:val="0"/>
          <w:numId w:val="143"/>
        </w:numPr>
        <w:bidi w:val="0"/>
        <w:spacing w:after="0" w:line="240" w:lineRule="auto"/>
        <w:ind w:left="0" w:firstLine="284"/>
        <w:jc w:val="both"/>
        <w:rPr>
          <w:rFonts w:ascii="Kalpurush" w:hAnsi="Kalpurush" w:cs="Kalpurush"/>
          <w:color w:val="000000" w:themeColor="text1"/>
          <w:lang w:bidi="bn-IN"/>
        </w:rPr>
      </w:pPr>
      <w:r w:rsidRPr="00176F53">
        <w:rPr>
          <w:rFonts w:ascii="Kalpurush" w:hAnsi="Kalpurush" w:cs="Kalpurush"/>
          <w:noProof/>
          <w:color w:val="000000" w:themeColor="text1"/>
          <w:cs/>
          <w:lang w:bidi="bn-IN"/>
        </w:rPr>
        <w:t>নিষিদ্ধ সময় হলেও সাথে সাথে সালাত কাযা করা ওয়াজিব।</w:t>
      </w:r>
    </w:p>
    <w:p w14:paraId="13EFE7E3" w14:textId="77777777" w:rsidR="00FA30B7" w:rsidRPr="006B43F4" w:rsidRDefault="00541F45" w:rsidP="002317CC">
      <w:pPr>
        <w:bidi w:val="0"/>
        <w:spacing w:after="0" w:line="240" w:lineRule="auto"/>
        <w:ind w:firstLine="284"/>
        <w:contextualSpacing/>
        <w:jc w:val="center"/>
        <w:rPr>
          <w:rFonts w:ascii="001 Al Kamal Hadith" w:eastAsia="001 Al Kamal Hadith" w:hAnsi="001 Al Kamal Hadith" w:cs="001 Al Kamal Hadith"/>
          <w:noProof/>
          <w:color w:val="004E42"/>
          <w:position w:val="2"/>
          <w:sz w:val="24"/>
          <w:szCs w:val="24"/>
          <w:lang w:bidi="bn-IN"/>
        </w:rPr>
      </w:pPr>
      <w:r w:rsidRPr="006B43F4">
        <w:rPr>
          <w:rFonts w:ascii="Kalpurush" w:hAnsi="Kalpurush" w:cs="Kalpurush"/>
          <w:color w:val="004E42"/>
          <w:lang w:bidi="bn-IN"/>
        </w:rPr>
        <w:t>(</w:t>
      </w:r>
      <w:r w:rsidRPr="006B43F4">
        <w:rPr>
          <w:rFonts w:ascii="Kalpurush" w:hAnsi="Kalpurush" w:cs="Kalpurush"/>
          <w:noProof/>
          <w:color w:val="004E42"/>
          <w:lang w:bidi="bn-IN"/>
        </w:rPr>
        <w:t>65088</w:t>
      </w:r>
      <w:r w:rsidRPr="006B43F4">
        <w:rPr>
          <w:rFonts w:ascii="Kalpurush" w:hAnsi="Kalpurush" w:cs="Kalpurush"/>
          <w:color w:val="004E42"/>
          <w:lang w:bidi="bn-IN"/>
        </w:rPr>
        <w:t>)</w:t>
      </w:r>
    </w:p>
    <w:p w14:paraId="1A134EEF" w14:textId="77777777" w:rsidR="00C8563A" w:rsidRPr="00CF378E" w:rsidRDefault="00C8563A" w:rsidP="002317CC">
      <w:pPr>
        <w:pStyle w:val="1"/>
        <w:bidi w:val="0"/>
        <w:spacing w:before="0" w:after="0" w:line="240" w:lineRule="auto"/>
        <w:contextualSpacing/>
        <w:jc w:val="center"/>
        <w:rPr>
          <w:color w:val="FFFFFF" w:themeColor="background1"/>
          <w:sz w:val="4"/>
          <w:szCs w:val="4"/>
          <w:lang w:bidi="bn-IN"/>
        </w:rPr>
      </w:pPr>
      <w:bookmarkStart w:id="300" w:name="_Toc209606050"/>
      <w:bookmarkStart w:id="301" w:name="_Toc211162278"/>
      <w:bookmarkStart w:id="302" w:name="_Toc211163262"/>
      <w:r w:rsidRPr="00CF378E">
        <w:rPr>
          <w:rFonts w:ascii="Sakkal Majalla" w:hAnsi="Sakkal Majalla" w:cs="Sakkal Majalla"/>
          <w:color w:val="FFFFFF" w:themeColor="background1"/>
          <w:sz w:val="4"/>
          <w:szCs w:val="4"/>
          <w:lang w:bidi="bn-IN"/>
        </w:rPr>
        <w:t>“</w:t>
      </w:r>
      <w:r w:rsidRPr="00CF378E">
        <w:rPr>
          <w:rFonts w:ascii="Nirmala UI" w:hAnsi="Nirmala UI" w:cs="Nirmala UI"/>
          <w:color w:val="FFFFFF" w:themeColor="background1"/>
          <w:sz w:val="4"/>
          <w:szCs w:val="4"/>
          <w:cs/>
          <w:lang w:bidi="bn-IN"/>
        </w:rPr>
        <w:t>মুনাফিকদের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ওপর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সবচেয়ে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কঠিন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সালাত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এশা</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ও</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ফজরের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সালাত।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যদি</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ফযিলত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জানতো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তাহলে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হামাগুড়ি</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হলেও</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উপস্থিত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হত</w:t>
      </w:r>
      <w:bookmarkEnd w:id="300"/>
      <w:bookmarkEnd w:id="301"/>
      <w:bookmarkEnd w:id="302"/>
    </w:p>
    <w:p w14:paraId="4DF61FF2" w14:textId="5087498E" w:rsidR="00FA30B7" w:rsidRPr="00613502" w:rsidRDefault="00541F45" w:rsidP="002317CC">
      <w:pPr>
        <w:spacing w:after="0" w:line="240" w:lineRule="auto"/>
        <w:ind w:firstLine="284"/>
        <w:contextualSpacing/>
        <w:jc w:val="both"/>
        <w:rPr>
          <w:rFonts w:ascii="adwa-assalaf" w:hAnsi="adwa-assalaf" w:cs="adwa-assalaf"/>
          <w:b/>
          <w:bCs/>
          <w:color w:val="004E42"/>
          <w:spacing w:val="-8"/>
          <w:position w:val="4"/>
          <w:sz w:val="24"/>
          <w:szCs w:val="24"/>
          <w:rtl/>
          <w:lang w:bidi="bn-IN"/>
        </w:rPr>
      </w:pPr>
      <w:r w:rsidRPr="00613502">
        <w:rPr>
          <w:rFonts w:ascii="adwa-assalaf" w:eastAsia="001 Al Kamal Hadith" w:hAnsi="adwa-assalaf" w:cs="adwa-assalaf"/>
          <w:b/>
          <w:bCs/>
          <w:noProof/>
          <w:color w:val="004E42"/>
          <w:spacing w:val="-8"/>
          <w:position w:val="2"/>
          <w:sz w:val="24"/>
          <w:szCs w:val="24"/>
          <w:rtl/>
          <w:lang w:bidi="bn-IN"/>
        </w:rPr>
        <w:t>(98) -</w:t>
      </w:r>
      <w:r w:rsidRPr="00613502">
        <w:rPr>
          <w:rFonts w:ascii="adwa-assalaf" w:eastAsia="001 Al Kamal Hadith" w:hAnsi="adwa-assalaf" w:cs="adwa-assalaf"/>
          <w:b/>
          <w:bCs/>
          <w:noProof/>
          <w:color w:val="004E42"/>
          <w:spacing w:val="-8"/>
          <w:sz w:val="24"/>
          <w:szCs w:val="24"/>
          <w:rtl/>
          <w:lang w:bidi="bn-IN"/>
        </w:rPr>
        <w:t xml:space="preserve"> </w:t>
      </w:r>
      <w:r w:rsidRPr="00613502">
        <w:rPr>
          <w:rFonts w:ascii="adwa-assalaf" w:eastAsia="Times New Roman" w:hAnsi="adwa-assalaf" w:cs="adwa-assalaf"/>
          <w:b/>
          <w:bCs/>
          <w:noProof/>
          <w:color w:val="004E42"/>
          <w:spacing w:val="-8"/>
          <w:sz w:val="24"/>
          <w:szCs w:val="24"/>
          <w:rtl/>
          <w:lang w:bidi="bn-IN"/>
        </w:rPr>
        <w:t>عن أبي هريرة رضي الله عنه قال: قال رسول الله صلى الله عليه وسلم: «</w:t>
      </w:r>
      <w:r w:rsidRPr="00613502">
        <w:rPr>
          <w:rFonts w:ascii="Times New Roman" w:eastAsia="Times New Roman" w:hAnsi="Times New Roman" w:cs="Times New Roman"/>
          <w:b/>
          <w:bCs/>
          <w:noProof/>
          <w:color w:val="004E42"/>
          <w:spacing w:val="-8"/>
          <w:sz w:val="24"/>
          <w:szCs w:val="24"/>
          <w:rtl/>
          <w:lang w:bidi="bn-IN"/>
        </w:rPr>
        <w:t>‌</w:t>
      </w:r>
      <w:r w:rsidRPr="00613502">
        <w:rPr>
          <w:rFonts w:ascii="adwa-assalaf" w:eastAsia="Times New Roman" w:hAnsi="adwa-assalaf" w:cs="adwa-assalaf"/>
          <w:b/>
          <w:bCs/>
          <w:noProof/>
          <w:color w:val="004E42"/>
          <w:spacing w:val="-8"/>
          <w:sz w:val="24"/>
          <w:szCs w:val="24"/>
          <w:rtl/>
          <w:lang w:bidi="bn-IN"/>
        </w:rPr>
        <w:t xml:space="preserve">إِنَّ </w:t>
      </w:r>
      <w:r w:rsidRPr="00613502">
        <w:rPr>
          <w:rFonts w:ascii="Times New Roman" w:eastAsia="Times New Roman" w:hAnsi="Times New Roman" w:cs="Times New Roman"/>
          <w:b/>
          <w:bCs/>
          <w:noProof/>
          <w:color w:val="004E42"/>
          <w:spacing w:val="-8"/>
          <w:sz w:val="24"/>
          <w:szCs w:val="24"/>
          <w:rtl/>
          <w:lang w:bidi="bn-IN"/>
        </w:rPr>
        <w:t>‌</w:t>
      </w:r>
      <w:r w:rsidRPr="00613502">
        <w:rPr>
          <w:rFonts w:ascii="adwa-assalaf" w:eastAsia="Times New Roman" w:hAnsi="adwa-assalaf" w:cs="adwa-assalaf"/>
          <w:b/>
          <w:bCs/>
          <w:noProof/>
          <w:color w:val="004E42"/>
          <w:spacing w:val="-8"/>
          <w:sz w:val="24"/>
          <w:szCs w:val="24"/>
          <w:rtl/>
          <w:lang w:bidi="bn-IN"/>
        </w:rPr>
        <w:t>أَثْقَلَ صَلَاةٍ عَلَى الْمُنَافِقِينَ صَلَاةُ الْعِشَاءِ وَصَلَاةُ الْفَجْرِ، وَلَوْ يَعْلَمُونَ مَا فِيهِمَا لَأَتَوْهُمَا وَلَوْ حَبْوًا، وَلَقَدْ هَمَمْتُ أَنْ آمُرَ بِالصَّلَاةِ فَتُقَامَ، ثُمَّ آمُرَ رَجُلًا فَيُصَلِّيَ بِالنَّاسِ، ثُمَّ أَنْطَلِقَ مَعِي بِرِجَالٍ مَعَهُمْ حُزَمٌ مِنْ حَطَبٍ إِلَى قَوْمٍ لَا يَشْهَدُونَ الصَّلَاةَ، فَأُحَرِّقَ عَلَيْهِمْ بُيُوتَهُمْ بِالنَّارِ». [صحيح] - [متفق عليه]</w:t>
      </w:r>
    </w:p>
    <w:p w14:paraId="63572775" w14:textId="430047BF" w:rsidR="00541F45" w:rsidRPr="00176F53" w:rsidRDefault="00541F45" w:rsidP="002317CC">
      <w:pPr>
        <w:bidi w:val="0"/>
        <w:spacing w:after="0" w:line="240" w:lineRule="auto"/>
        <w:ind w:firstLine="284"/>
        <w:contextualSpacing/>
        <w:jc w:val="both"/>
        <w:rPr>
          <w:rFonts w:ascii="Kalpurush" w:hAnsi="Kalpurush"/>
          <w:color w:val="000000" w:themeColor="text1"/>
          <w:spacing w:val="-6"/>
          <w:sz w:val="24"/>
          <w:szCs w:val="24"/>
          <w:rtl/>
          <w:lang w:bidi="bn-IN"/>
        </w:rPr>
      </w:pPr>
      <w:r w:rsidRPr="00176F53">
        <w:rPr>
          <w:rFonts w:ascii="Kalpurush" w:hAnsi="Kalpurush" w:cs="Kalpurush"/>
          <w:color w:val="000000" w:themeColor="text1"/>
          <w:spacing w:val="-6"/>
          <w:position w:val="4"/>
          <w:sz w:val="24"/>
          <w:szCs w:val="24"/>
          <w:lang w:bidi="bn-IN"/>
        </w:rPr>
        <w:t>(</w:t>
      </w:r>
      <w:r w:rsidRPr="00176F53">
        <w:rPr>
          <w:rFonts w:ascii="Kalpurush" w:hAnsi="Kalpurush" w:cs="Kalpurush"/>
          <w:noProof/>
          <w:color w:val="000000" w:themeColor="text1"/>
          <w:spacing w:val="-6"/>
          <w:position w:val="4"/>
          <w:sz w:val="24"/>
          <w:szCs w:val="24"/>
          <w:lang w:bidi="bn-IN"/>
        </w:rPr>
        <w:t>৯৮</w:t>
      </w:r>
      <w:r w:rsidRPr="00176F53">
        <w:rPr>
          <w:rFonts w:ascii="Kalpurush" w:hAnsi="Kalpurush" w:cs="Kalpurush"/>
          <w:color w:val="000000" w:themeColor="text1"/>
          <w:spacing w:val="-6"/>
          <w:position w:val="4"/>
          <w:sz w:val="24"/>
          <w:szCs w:val="24"/>
          <w:lang w:bidi="bn-IN"/>
        </w:rPr>
        <w:t xml:space="preserve">) - </w:t>
      </w:r>
      <w:r w:rsidRPr="00176F53">
        <w:rPr>
          <w:rFonts w:ascii="Kalpurush" w:hAnsi="Kalpurush" w:cs="Kalpurush"/>
          <w:noProof/>
          <w:color w:val="000000" w:themeColor="text1"/>
          <w:spacing w:val="-6"/>
          <w:sz w:val="24"/>
          <w:szCs w:val="24"/>
          <w:cs/>
          <w:lang w:bidi="bn-IN"/>
        </w:rPr>
        <w:t>আবূ হুরাইরা রদিয়াল্লাহু ‘আনহু থেকে বর্ণিত</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তিনি বলেন: রাসূলুল্লাহ সাল্লাল্লাহু ‘আলাইহি ওয়া সাল্লাম বলেছেন: “মুনাফিকদের ওপর সবচেয়ে কঠিন সালাত হলো এশা ও ফজরের সালাত। তারা যদি তার ফযিলত জানত তাহলে হামাগুড়ি দিয়ে হলেও তাতে উপস্থিত হ</w:t>
      </w:r>
      <w:r w:rsidRPr="00176F53">
        <w:rPr>
          <w:rFonts w:ascii="Kalpurush" w:hAnsi="Kalpurush" w:cs="Kalpurush"/>
          <w:noProof/>
          <w:color w:val="000000" w:themeColor="text1"/>
          <w:spacing w:val="-6"/>
          <w:sz w:val="24"/>
          <w:szCs w:val="24"/>
          <w:lang w:bidi="bn-IN"/>
        </w:rPr>
        <w:t>তো</w:t>
      </w:r>
      <w:r w:rsidRPr="00176F53">
        <w:rPr>
          <w:rFonts w:ascii="Kalpurush" w:hAnsi="Kalpurush" w:cs="Kalpurush"/>
          <w:noProof/>
          <w:color w:val="000000" w:themeColor="text1"/>
          <w:spacing w:val="-6"/>
          <w:sz w:val="24"/>
          <w:szCs w:val="24"/>
          <w:cs/>
          <w:lang w:bidi="bn-IN"/>
        </w:rPr>
        <w:t>। আর আমি ইচ্ছে করেছি</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সালাতের আদেশ দিব তারপর ইকামাত দেয়া হবে তারপর একজনকে মানুষদের নিয়ে সালাত আদায় করতে বলব। অতঃপর আমি কতক মানুষ যাদের সাথে লাকড়ির বোঝা থাকবে তাদেরকে নিয়ে সেসব লোকদের কাছে যাব যারা সালাতে উপস্থিত হয় না এবং তাদের ওপর তাদের বাড়িঘর আগুন দিয়ে জ্বালিয়ে দিব।”</w:t>
      </w:r>
      <w:r w:rsidRPr="00176F53">
        <w:rPr>
          <w:rFonts w:ascii="Kalpurush" w:eastAsia="Times New Roman" w:hAnsi="Kalpurush" w:cs="Kalpurush"/>
          <w:noProof/>
          <w:color w:val="000000" w:themeColor="text1"/>
          <w:spacing w:val="-6"/>
          <w:sz w:val="24"/>
          <w:szCs w:val="24"/>
          <w:rtl/>
          <w:lang w:bidi="bn-IN"/>
        </w:rPr>
        <w:t xml:space="preserve"> </w:t>
      </w:r>
      <w:r w:rsidRPr="00176F53">
        <w:rPr>
          <w:rFonts w:ascii="Kalpurush" w:eastAsia="Times New Roman" w:hAnsi="Kalpurush" w:cs="Kalpurush"/>
          <w:b/>
          <w:bCs/>
          <w:noProof/>
          <w:color w:val="000000" w:themeColor="text1"/>
          <w:spacing w:val="-6"/>
          <w:sz w:val="24"/>
          <w:szCs w:val="24"/>
          <w:lang w:bidi="bn-IN"/>
        </w:rPr>
        <w:t>[</w:t>
      </w:r>
      <w:r w:rsidRPr="00176F53">
        <w:rPr>
          <w:rFonts w:ascii="Kalpurush" w:eastAsia="Times New Roman" w:hAnsi="Kalpurush" w:cs="Kalpurush"/>
          <w:b/>
          <w:bCs/>
          <w:noProof/>
          <w:color w:val="000000" w:themeColor="text1"/>
          <w:spacing w:val="-6"/>
          <w:sz w:val="24"/>
          <w:szCs w:val="24"/>
          <w:cs/>
          <w:lang w:bidi="bn-IN"/>
        </w:rPr>
        <w:t>সহীহ</w:t>
      </w:r>
      <w:r w:rsidRPr="00176F53">
        <w:rPr>
          <w:rFonts w:ascii="Kalpurush" w:eastAsia="Times New Roman" w:hAnsi="Kalpurush" w:cs="Kalpurush"/>
          <w:b/>
          <w:bCs/>
          <w:noProof/>
          <w:color w:val="000000" w:themeColor="text1"/>
          <w:spacing w:val="-6"/>
          <w:sz w:val="24"/>
          <w:szCs w:val="24"/>
          <w:lang w:bidi="bn-IN"/>
        </w:rPr>
        <w:t xml:space="preserve">] </w:t>
      </w:r>
      <w:r w:rsidRPr="00176F53">
        <w:rPr>
          <w:rFonts w:ascii="Kalpurush" w:eastAsia="Times New Roman" w:hAnsi="Kalpurush" w:cs="Kalpurush"/>
          <w:b/>
          <w:bCs/>
          <w:noProof/>
          <w:color w:val="000000" w:themeColor="text1"/>
          <w:spacing w:val="-6"/>
          <w:sz w:val="24"/>
          <w:szCs w:val="24"/>
          <w:rtl/>
          <w:lang w:bidi="bn-IN"/>
        </w:rPr>
        <w:t>-</w:t>
      </w:r>
      <w:r w:rsidR="007F0188" w:rsidRPr="00176F53">
        <w:rPr>
          <w:rFonts w:ascii="Kalpurush" w:eastAsia="Times New Roman" w:hAnsi="Kalpurush" w:cs="Kalpurush"/>
          <w:b/>
          <w:bCs/>
          <w:noProof/>
          <w:color w:val="000000" w:themeColor="text1"/>
          <w:sz w:val="24"/>
          <w:szCs w:val="24"/>
          <w:lang w:bidi="bn-IN"/>
        </w:rPr>
        <w:t>[</w:t>
      </w:r>
      <w:r w:rsidR="007F0188" w:rsidRPr="00176F53">
        <w:rPr>
          <w:rFonts w:ascii="Kalpurush" w:eastAsia="Times New Roman" w:hAnsi="Kalpurush" w:cs="Kalpurush"/>
          <w:b/>
          <w:bCs/>
          <w:noProof/>
          <w:color w:val="000000" w:themeColor="text1"/>
          <w:sz w:val="24"/>
          <w:szCs w:val="24"/>
          <w:cs/>
          <w:lang w:bidi="bn-IN"/>
        </w:rPr>
        <w:t>বুখারী ও মুসলিম</w:t>
      </w:r>
      <w:r w:rsidR="007F0188" w:rsidRPr="00176F53">
        <w:rPr>
          <w:rFonts w:ascii="Kalpurush" w:eastAsia="Times New Roman" w:hAnsi="Kalpurush" w:cs="Kalpurush"/>
          <w:b/>
          <w:bCs/>
          <w:noProof/>
          <w:color w:val="000000" w:themeColor="text1"/>
          <w:sz w:val="24"/>
          <w:szCs w:val="24"/>
          <w:lang w:bidi="bn-IN"/>
        </w:rPr>
        <w:t>]</w:t>
      </w:r>
    </w:p>
    <w:p w14:paraId="2191A9E5" w14:textId="77777777" w:rsidR="00541F45" w:rsidRPr="006B43F4" w:rsidRDefault="00541F45" w:rsidP="00BF7E95">
      <w:pPr>
        <w:keepNext/>
        <w:bidi w:val="0"/>
        <w:spacing w:after="0" w:line="238" w:lineRule="auto"/>
        <w:ind w:firstLine="284"/>
        <w:rPr>
          <w:rFonts w:ascii="Kalpurush" w:hAnsi="Kalpurush" w:cs="Kalpurush"/>
          <w:b/>
          <w:bCs/>
          <w:color w:val="004E42"/>
          <w:sz w:val="24"/>
          <w:szCs w:val="24"/>
          <w:lang w:bidi="bn-IN"/>
        </w:rPr>
      </w:pPr>
      <w:r w:rsidRPr="006B43F4">
        <w:rPr>
          <w:rFonts w:ascii="Kalpurush" w:hAnsi="Kalpurush" w:cs="Kalpurush"/>
          <w:b/>
          <w:bCs/>
          <w:color w:val="004E42"/>
          <w:sz w:val="24"/>
          <w:szCs w:val="24"/>
          <w:cs/>
          <w:lang w:bidi="bn-IN"/>
        </w:rPr>
        <w:lastRenderedPageBreak/>
        <w:t>ব্যাখ্যা</w:t>
      </w:r>
      <w:r w:rsidRPr="006B43F4">
        <w:rPr>
          <w:rFonts w:ascii="Kalpurush" w:hAnsi="Kalpurush" w:cs="Kalpurush"/>
          <w:b/>
          <w:bCs/>
          <w:color w:val="004E42"/>
          <w:sz w:val="24"/>
          <w:szCs w:val="24"/>
          <w:lang w:bidi="bn-IN"/>
        </w:rPr>
        <w:t>:</w:t>
      </w:r>
    </w:p>
    <w:p w14:paraId="6C2F695D" w14:textId="77777777" w:rsidR="00541F45" w:rsidRPr="00176F53" w:rsidRDefault="00541F45" w:rsidP="00BF7E95">
      <w:pPr>
        <w:bidi w:val="0"/>
        <w:spacing w:after="0" w:line="238" w:lineRule="auto"/>
        <w:ind w:firstLine="284"/>
        <w:contextualSpacing/>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নবী সাল্লাল্লাহু ‘আলাইহি ওয়াসাল্লাম মুনাফিক এবং সালাতে তাদের উপস্থিত না হওয়ার অলসতা সম্পর্কে সংবাদ দিচ্ছেন এ হাদীসে</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বিশেষ ভাবে এশা ও ফজর দু’টি সালাত। তারা যদি মুসলিমদের জামাতে উপস্থিত হওয়ার ফজিলত জানতো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তাহলে বাচ্চাদের ন্যায় হাত ও হাটু দ্বারা হামাগুড়ি দিয়ে হলেও তাতে এসে উপস্থিত হতো।</w:t>
      </w:r>
    </w:p>
    <w:p w14:paraId="71EA174F" w14:textId="14D652C4" w:rsidR="00541F45" w:rsidRPr="00176F53" w:rsidRDefault="00541F45" w:rsidP="00BF7E95">
      <w:pPr>
        <w:bidi w:val="0"/>
        <w:spacing w:after="0" w:line="238" w:lineRule="auto"/>
        <w:ind w:firstLine="284"/>
        <w:contextualSpacing/>
        <w:jc w:val="both"/>
        <w:rPr>
          <w:rFonts w:ascii="Kalpurush" w:hAnsi="Kalpurush" w:cs="Kalpurush"/>
          <w:color w:val="000000" w:themeColor="text1"/>
          <w:spacing w:val="-6"/>
          <w:sz w:val="24"/>
          <w:szCs w:val="24"/>
          <w:lang w:bidi="bn-IN"/>
        </w:rPr>
      </w:pPr>
      <w:r w:rsidRPr="00176F53">
        <w:rPr>
          <w:rFonts w:ascii="Kalpurush" w:hAnsi="Kalpurush" w:cs="Kalpurush"/>
          <w:noProof/>
          <w:color w:val="000000" w:themeColor="text1"/>
          <w:spacing w:val="-6"/>
          <w:sz w:val="24"/>
          <w:szCs w:val="24"/>
          <w:cs/>
          <w:lang w:bidi="bn-IN"/>
        </w:rPr>
        <w:t>নবী সাল্লাল্লাহু ‘আলাইহি ওয়াসাল্লাম দৃঢ় প্রতিজ্ঞা করেছেন</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তিনি সালাতের নির্দেশ দিবেন আর সালাতের ইকামত দেওয়া হবে এবং একজন ব্যক্তিকে তার জায়গায় ইমাম বানাবেন</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তারপর তিনি লাকড়ির বোঝা বহনকারী ব্যক্তিকে নিয়ে তাদের নিকট যাবেন যারা সালাতের জামাতে হাজির হয় নাই। আর জামাতে হাজির না হয়ে তারা যে অপরাধ করেছে তার শাস্তি স্বরূপ তাদের ঘর জ্বালিয়ে দিবেন</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কিন্তু তা করেননি</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কারণ ঘরসমূহে নারী</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নিরাপরাধ শিশু ও অন্যান্য অপারগ ব্যক্তি রয়েছেন যাদের কোনো পাপ নেই।</w:t>
      </w:r>
    </w:p>
    <w:p w14:paraId="3C8D1BB9" w14:textId="77777777" w:rsidR="00541F45" w:rsidRPr="006B43F4" w:rsidRDefault="00541F45" w:rsidP="00BF7E95">
      <w:pPr>
        <w:keepNext/>
        <w:bidi w:val="0"/>
        <w:spacing w:after="0" w:line="238" w:lineRule="auto"/>
        <w:ind w:firstLine="284"/>
        <w:rPr>
          <w:rFonts w:ascii="Kalpurush" w:hAnsi="Kalpurush" w:cs="Kalpurush"/>
          <w:b/>
          <w:bCs/>
          <w:color w:val="004E42"/>
          <w:sz w:val="24"/>
          <w:szCs w:val="24"/>
          <w:lang w:bidi="bn-IN"/>
        </w:rPr>
      </w:pPr>
      <w:r w:rsidRPr="006B43F4">
        <w:rPr>
          <w:rFonts w:ascii="Kalpurush" w:hAnsi="Kalpurush" w:cs="Kalpurush"/>
          <w:b/>
          <w:bCs/>
          <w:color w:val="004E42"/>
          <w:sz w:val="24"/>
          <w:szCs w:val="24"/>
          <w:cs/>
          <w:lang w:bidi="bn-IN"/>
        </w:rPr>
        <w:t>হাদীসের শিক্ষা</w:t>
      </w:r>
      <w:r w:rsidRPr="006B43F4">
        <w:rPr>
          <w:rFonts w:ascii="Kalpurush" w:hAnsi="Kalpurush" w:cs="Kalpurush"/>
          <w:b/>
          <w:bCs/>
          <w:color w:val="004E42"/>
          <w:sz w:val="24"/>
          <w:szCs w:val="24"/>
          <w:lang w:bidi="bn-IN"/>
        </w:rPr>
        <w:t>:</w:t>
      </w:r>
    </w:p>
    <w:p w14:paraId="0C6D62F3" w14:textId="77777777" w:rsidR="00541F45" w:rsidRPr="00176F53" w:rsidRDefault="00541F45" w:rsidP="00BF7E95">
      <w:pPr>
        <w:pStyle w:val="ad"/>
        <w:numPr>
          <w:ilvl w:val="0"/>
          <w:numId w:val="144"/>
        </w:numPr>
        <w:bidi w:val="0"/>
        <w:spacing w:after="0" w:line="238"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মসজিদে সালাতের জামাতে হাজির না হওয়ার ভয়াবহতা।</w:t>
      </w:r>
    </w:p>
    <w:p w14:paraId="5B79B67A" w14:textId="77777777" w:rsidR="00541F45" w:rsidRPr="00176F53" w:rsidRDefault="00541F45" w:rsidP="00BF7E95">
      <w:pPr>
        <w:pStyle w:val="ad"/>
        <w:numPr>
          <w:ilvl w:val="0"/>
          <w:numId w:val="144"/>
        </w:numPr>
        <w:bidi w:val="0"/>
        <w:spacing w:after="0" w:line="238"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মুনাফিকরা তাদের ইবাদত দ্বারা কেবল লৌকিকতা ও প্রসিদ্ধি কামনা করে। কাজেই যে সময় মানুষ তাদেরকে দেখে সে সময় ছাড়া তারা সালাতে হাজির হয় না।</w:t>
      </w:r>
    </w:p>
    <w:p w14:paraId="675A5AFB" w14:textId="77777777" w:rsidR="00541F45" w:rsidRPr="00176F53" w:rsidRDefault="00541F45" w:rsidP="00BF7E95">
      <w:pPr>
        <w:pStyle w:val="ad"/>
        <w:numPr>
          <w:ilvl w:val="0"/>
          <w:numId w:val="144"/>
        </w:numPr>
        <w:bidi w:val="0"/>
        <w:spacing w:after="0" w:line="238"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এশা ও ফজরের সালাত জামাতে আদায় করার সাওয়াব অপরিসীম। এ দুই সালাতে হামাগুড়ি দিয়ে হলেও আসা উচিত।</w:t>
      </w:r>
    </w:p>
    <w:p w14:paraId="10614845" w14:textId="77777777" w:rsidR="00541F45" w:rsidRPr="00176F53" w:rsidRDefault="00541F45" w:rsidP="00BF7E95">
      <w:pPr>
        <w:pStyle w:val="ad"/>
        <w:numPr>
          <w:ilvl w:val="0"/>
          <w:numId w:val="144"/>
        </w:numPr>
        <w:bidi w:val="0"/>
        <w:spacing w:after="0" w:line="238" w:lineRule="auto"/>
        <w:ind w:left="0" w:firstLine="284"/>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এশা ও ফজরের সালাতে যত্নশীল থাকা নিফাক থেকে মুক্তির সনদ আর এই দুই সালাতে হাজির না হওয়া মুনাফিকদের নিদর্শন।</w:t>
      </w:r>
    </w:p>
    <w:p w14:paraId="069D1315" w14:textId="77777777" w:rsidR="00F34CB4" w:rsidRPr="006B43F4" w:rsidRDefault="00541F45" w:rsidP="00BF7E95">
      <w:pPr>
        <w:bidi w:val="0"/>
        <w:spacing w:after="0" w:line="238" w:lineRule="auto"/>
        <w:ind w:firstLine="284"/>
        <w:contextualSpacing/>
        <w:jc w:val="center"/>
        <w:rPr>
          <w:rFonts w:ascii="001 Al Kamal Hadith" w:eastAsia="001 Al Kamal Hadith" w:hAnsi="001 Al Kamal Hadith" w:cs="001 Al Kamal Hadith"/>
          <w:noProof/>
          <w:color w:val="004E42"/>
          <w:position w:val="2"/>
          <w:sz w:val="24"/>
          <w:szCs w:val="24"/>
          <w:lang w:bidi="bn-IN"/>
        </w:rPr>
      </w:pPr>
      <w:r w:rsidRPr="006B43F4">
        <w:rPr>
          <w:rFonts w:ascii="Kalpurush" w:hAnsi="Kalpurush" w:cs="Kalpurush"/>
          <w:color w:val="004E42"/>
          <w:sz w:val="24"/>
          <w:szCs w:val="24"/>
          <w:lang w:bidi="bn-IN"/>
        </w:rPr>
        <w:t>(</w:t>
      </w:r>
      <w:r w:rsidRPr="006B43F4">
        <w:rPr>
          <w:rFonts w:ascii="Kalpurush" w:hAnsi="Kalpurush" w:cs="Kalpurush"/>
          <w:noProof/>
          <w:color w:val="004E42"/>
          <w:sz w:val="24"/>
          <w:szCs w:val="24"/>
          <w:lang w:bidi="bn-IN"/>
        </w:rPr>
        <w:t>3366</w:t>
      </w:r>
      <w:r w:rsidRPr="006B43F4">
        <w:rPr>
          <w:rFonts w:ascii="Kalpurush" w:hAnsi="Kalpurush" w:cs="Kalpurush"/>
          <w:color w:val="004E42"/>
          <w:sz w:val="24"/>
          <w:szCs w:val="24"/>
          <w:lang w:bidi="bn-IN"/>
        </w:rPr>
        <w:t>)</w:t>
      </w:r>
    </w:p>
    <w:p w14:paraId="4EC88BBA" w14:textId="4F10D671" w:rsidR="000D1CF8" w:rsidRPr="00CF378E" w:rsidRDefault="00DF2923" w:rsidP="006161E2">
      <w:pPr>
        <w:pStyle w:val="1"/>
        <w:bidi w:val="0"/>
        <w:spacing w:before="0" w:after="0" w:line="228" w:lineRule="auto"/>
        <w:contextualSpacing/>
        <w:jc w:val="center"/>
        <w:rPr>
          <w:rFonts w:ascii="Sakkal Majalla" w:hAnsi="Sakkal Majalla" w:cs="Sakkal Majalla"/>
          <w:color w:val="FFFFFF" w:themeColor="background1"/>
          <w:sz w:val="4"/>
          <w:szCs w:val="4"/>
          <w:rtl/>
          <w:lang w:bidi="bn-IN"/>
        </w:rPr>
      </w:pPr>
      <w:r w:rsidRPr="00CF378E">
        <w:rPr>
          <w:rFonts w:ascii="001 Al Kamal Hadith" w:eastAsia="001 Al Kamal Hadith" w:hAnsi="001 Al Kamal Hadith" w:cs="001 Al Kamal Hadith"/>
          <w:noProof/>
          <w:color w:val="FFFFFF" w:themeColor="background1"/>
          <w:position w:val="2"/>
          <w:sz w:val="24"/>
          <w:szCs w:val="24"/>
          <w:rtl/>
          <w:lang w:bidi="bn-IN"/>
        </w:rPr>
        <w:br w:type="page"/>
      </w:r>
      <w:bookmarkStart w:id="303" w:name="_Toc209606051"/>
      <w:bookmarkStart w:id="304" w:name="_Hlk179360182"/>
      <w:r w:rsidR="000D1CF8" w:rsidRPr="00CF378E">
        <w:rPr>
          <w:rFonts w:ascii="Shonar Bangla" w:hAnsi="Shonar Bangla" w:cs="Shonar Bangla" w:hint="cs"/>
          <w:color w:val="FFFFFF" w:themeColor="background1"/>
          <w:sz w:val="4"/>
          <w:szCs w:val="4"/>
          <w:cs/>
          <w:lang w:bidi="bn-IN"/>
        </w:rPr>
        <w:lastRenderedPageBreak/>
        <w:t>রাসুলুল্লাহ</w:t>
      </w:r>
      <w:r w:rsidR="000D1CF8" w:rsidRPr="00CF378E">
        <w:rPr>
          <w:rFonts w:ascii="Sakkal Majalla" w:hAnsi="Sakkal Majalla" w:cs="Sakkal Majalla"/>
          <w:color w:val="FFFFFF" w:themeColor="background1"/>
          <w:sz w:val="4"/>
          <w:szCs w:val="4"/>
          <w:rtl/>
          <w:lang w:bidi="bn-IN"/>
        </w:rPr>
        <w:t xml:space="preserve"> </w:t>
      </w:r>
      <w:r w:rsidR="000D1CF8" w:rsidRPr="00CF378E">
        <w:rPr>
          <w:rFonts w:ascii="Shonar Bangla" w:hAnsi="Shonar Bangla" w:cs="Shonar Bangla" w:hint="cs"/>
          <w:color w:val="FFFFFF" w:themeColor="background1"/>
          <w:sz w:val="4"/>
          <w:szCs w:val="4"/>
          <w:cs/>
          <w:lang w:bidi="bn-IN"/>
        </w:rPr>
        <w:t>সাল্লাল্লাহু</w:t>
      </w:r>
      <w:r w:rsidR="000D1CF8" w:rsidRPr="00CF378E">
        <w:rPr>
          <w:rFonts w:ascii="Sakkal Majalla" w:hAnsi="Sakkal Majalla" w:cs="Sakkal Majalla"/>
          <w:color w:val="FFFFFF" w:themeColor="background1"/>
          <w:sz w:val="4"/>
          <w:szCs w:val="4"/>
          <w:rtl/>
          <w:lang w:bidi="bn-IN"/>
        </w:rPr>
        <w:t xml:space="preserve"> </w:t>
      </w:r>
      <w:r w:rsidR="000D1CF8" w:rsidRPr="00CF378E">
        <w:rPr>
          <w:rFonts w:ascii="Shonar Bangla" w:hAnsi="Shonar Bangla" w:cs="Shonar Bangla" w:hint="cs"/>
          <w:color w:val="FFFFFF" w:themeColor="background1"/>
          <w:sz w:val="4"/>
          <w:szCs w:val="4"/>
          <w:cs/>
          <w:lang w:bidi="bn-IN"/>
        </w:rPr>
        <w:t>আলাইহি</w:t>
      </w:r>
      <w:r w:rsidR="000D1CF8" w:rsidRPr="00CF378E">
        <w:rPr>
          <w:rFonts w:ascii="Sakkal Majalla" w:hAnsi="Sakkal Majalla" w:cs="Sakkal Majalla"/>
          <w:color w:val="FFFFFF" w:themeColor="background1"/>
          <w:sz w:val="4"/>
          <w:szCs w:val="4"/>
          <w:rtl/>
          <w:lang w:bidi="bn-IN"/>
        </w:rPr>
        <w:t xml:space="preserve"> </w:t>
      </w:r>
      <w:r w:rsidR="000D1CF8" w:rsidRPr="00CF378E">
        <w:rPr>
          <w:rFonts w:ascii="Shonar Bangla" w:hAnsi="Shonar Bangla" w:cs="Shonar Bangla" w:hint="cs"/>
          <w:color w:val="FFFFFF" w:themeColor="background1"/>
          <w:sz w:val="4"/>
          <w:szCs w:val="4"/>
          <w:cs/>
          <w:lang w:bidi="bn-IN"/>
        </w:rPr>
        <w:t>ওয়াসাল্লাম</w:t>
      </w:r>
      <w:r w:rsidR="000D1CF8" w:rsidRPr="00CF378E">
        <w:rPr>
          <w:rFonts w:ascii="Sakkal Majalla" w:hAnsi="Sakkal Majalla" w:cs="Sakkal Majalla"/>
          <w:color w:val="FFFFFF" w:themeColor="background1"/>
          <w:sz w:val="4"/>
          <w:szCs w:val="4"/>
          <w:rtl/>
          <w:lang w:bidi="bn-IN"/>
        </w:rPr>
        <w:t xml:space="preserve"> </w:t>
      </w:r>
      <w:r w:rsidR="000D1CF8" w:rsidRPr="00CF378E">
        <w:rPr>
          <w:rFonts w:ascii="Shonar Bangla" w:hAnsi="Shonar Bangla" w:cs="Shonar Bangla" w:hint="cs"/>
          <w:color w:val="FFFFFF" w:themeColor="background1"/>
          <w:sz w:val="4"/>
          <w:szCs w:val="4"/>
          <w:cs/>
          <w:lang w:bidi="bn-IN"/>
        </w:rPr>
        <w:t>রুকু</w:t>
      </w:r>
      <w:r w:rsidR="000D1CF8" w:rsidRPr="00CF378E">
        <w:rPr>
          <w:rFonts w:ascii="Sakkal Majalla" w:hAnsi="Sakkal Majalla" w:cs="Sakkal Majalla"/>
          <w:color w:val="FFFFFF" w:themeColor="background1"/>
          <w:sz w:val="4"/>
          <w:szCs w:val="4"/>
          <w:rtl/>
          <w:lang w:bidi="bn-IN"/>
        </w:rPr>
        <w:t xml:space="preserve"> </w:t>
      </w:r>
      <w:r w:rsidR="000D1CF8" w:rsidRPr="00CF378E">
        <w:rPr>
          <w:rFonts w:ascii="Shonar Bangla" w:hAnsi="Shonar Bangla" w:cs="Shonar Bangla" w:hint="cs"/>
          <w:color w:val="FFFFFF" w:themeColor="background1"/>
          <w:sz w:val="4"/>
          <w:szCs w:val="4"/>
          <w:cs/>
          <w:lang w:bidi="bn-IN"/>
        </w:rPr>
        <w:t>থেকে</w:t>
      </w:r>
      <w:r w:rsidR="000D1CF8" w:rsidRPr="00CF378E">
        <w:rPr>
          <w:rFonts w:ascii="Sakkal Majalla" w:hAnsi="Sakkal Majalla" w:cs="Sakkal Majalla"/>
          <w:color w:val="FFFFFF" w:themeColor="background1"/>
          <w:sz w:val="4"/>
          <w:szCs w:val="4"/>
          <w:rtl/>
          <w:lang w:bidi="bn-IN"/>
        </w:rPr>
        <w:t xml:space="preserve"> </w:t>
      </w:r>
      <w:r w:rsidR="000D1CF8" w:rsidRPr="00CF378E">
        <w:rPr>
          <w:rFonts w:ascii="Shonar Bangla" w:hAnsi="Shonar Bangla" w:cs="Shonar Bangla" w:hint="cs"/>
          <w:color w:val="FFFFFF" w:themeColor="background1"/>
          <w:sz w:val="4"/>
          <w:szCs w:val="4"/>
          <w:cs/>
          <w:lang w:bidi="bn-IN"/>
        </w:rPr>
        <w:t>পিঠ</w:t>
      </w:r>
      <w:r w:rsidR="000D1CF8" w:rsidRPr="00CF378E">
        <w:rPr>
          <w:rFonts w:ascii="Sakkal Majalla" w:hAnsi="Sakkal Majalla" w:cs="Sakkal Majalla"/>
          <w:color w:val="FFFFFF" w:themeColor="background1"/>
          <w:sz w:val="4"/>
          <w:szCs w:val="4"/>
          <w:rtl/>
          <w:lang w:bidi="bn-IN"/>
        </w:rPr>
        <w:t xml:space="preserve"> </w:t>
      </w:r>
      <w:r w:rsidR="000D1CF8" w:rsidRPr="00CF378E">
        <w:rPr>
          <w:rFonts w:ascii="Shonar Bangla" w:hAnsi="Shonar Bangla" w:cs="Shonar Bangla" w:hint="cs"/>
          <w:color w:val="FFFFFF" w:themeColor="background1"/>
          <w:sz w:val="4"/>
          <w:szCs w:val="4"/>
          <w:cs/>
          <w:lang w:bidi="bn-IN"/>
        </w:rPr>
        <w:t>উঠানোর</w:t>
      </w:r>
      <w:r w:rsidR="000D1CF8" w:rsidRPr="00CF378E">
        <w:rPr>
          <w:rFonts w:ascii="Sakkal Majalla" w:hAnsi="Sakkal Majalla" w:cs="Sakkal Majalla"/>
          <w:color w:val="FFFFFF" w:themeColor="background1"/>
          <w:sz w:val="4"/>
          <w:szCs w:val="4"/>
          <w:rtl/>
          <w:lang w:bidi="bn-IN"/>
        </w:rPr>
        <w:t xml:space="preserve"> </w:t>
      </w:r>
      <w:r w:rsidR="000D1CF8" w:rsidRPr="00CF378E">
        <w:rPr>
          <w:rFonts w:ascii="Shonar Bangla" w:hAnsi="Shonar Bangla" w:cs="Shonar Bangla" w:hint="cs"/>
          <w:color w:val="FFFFFF" w:themeColor="background1"/>
          <w:sz w:val="4"/>
          <w:szCs w:val="4"/>
          <w:cs/>
          <w:lang w:bidi="bn-IN"/>
        </w:rPr>
        <w:t>সময়</w:t>
      </w:r>
      <w:r w:rsidR="000D1CF8" w:rsidRPr="00CF378E">
        <w:rPr>
          <w:rFonts w:ascii="Sakkal Majalla" w:hAnsi="Sakkal Majalla" w:cs="Sakkal Majalla"/>
          <w:color w:val="FFFFFF" w:themeColor="background1"/>
          <w:sz w:val="4"/>
          <w:szCs w:val="4"/>
          <w:rtl/>
          <w:lang w:bidi="bn-IN"/>
        </w:rPr>
        <w:t xml:space="preserve"> </w:t>
      </w:r>
      <w:r w:rsidR="000D1CF8" w:rsidRPr="00CF378E">
        <w:rPr>
          <w:rFonts w:ascii="Shonar Bangla" w:hAnsi="Shonar Bangla" w:cs="Shonar Bangla" w:hint="cs"/>
          <w:color w:val="FFFFFF" w:themeColor="background1"/>
          <w:sz w:val="4"/>
          <w:szCs w:val="4"/>
          <w:cs/>
          <w:lang w:bidi="bn-IN"/>
        </w:rPr>
        <w:t>বলতেনঃ</w:t>
      </w:r>
      <w:r w:rsidR="000D1CF8" w:rsidRPr="00CF378E">
        <w:rPr>
          <w:rFonts w:ascii="Sakkal Majalla" w:hAnsi="Sakkal Majalla" w:cs="Sakkal Majalla"/>
          <w:color w:val="FFFFFF" w:themeColor="background1"/>
          <w:sz w:val="4"/>
          <w:szCs w:val="4"/>
          <w:rtl/>
          <w:lang w:bidi="bn-IN"/>
        </w:rPr>
        <w:t xml:space="preserve"> «سَمِعَ اللهُ لِمَنْ حَمِدَهُ</w:t>
      </w:r>
      <w:bookmarkEnd w:id="303"/>
    </w:p>
    <w:bookmarkEnd w:id="304"/>
    <w:p w14:paraId="64D35A54" w14:textId="1867E42D" w:rsidR="00F34CB4" w:rsidRPr="006B43F4" w:rsidRDefault="00541F45" w:rsidP="002317CC">
      <w:pPr>
        <w:spacing w:after="0" w:line="240" w:lineRule="auto"/>
        <w:ind w:firstLine="284"/>
        <w:contextualSpacing/>
        <w:jc w:val="both"/>
        <w:rPr>
          <w:rFonts w:ascii="adwa-assalaf" w:hAnsi="adwa-assalaf" w:cs="adwa-assalaf"/>
          <w:b/>
          <w:bCs/>
          <w:color w:val="004E42"/>
          <w:position w:val="4"/>
          <w:sz w:val="24"/>
          <w:szCs w:val="24"/>
          <w:rtl/>
          <w:lang w:bidi="bn-IN"/>
        </w:rPr>
      </w:pPr>
      <w:r w:rsidRPr="006B43F4">
        <w:rPr>
          <w:rFonts w:ascii="adwa-assalaf" w:eastAsia="001 Al Kamal Hadith" w:hAnsi="adwa-assalaf" w:cs="adwa-assalaf"/>
          <w:b/>
          <w:bCs/>
          <w:noProof/>
          <w:color w:val="004E42"/>
          <w:position w:val="2"/>
          <w:sz w:val="24"/>
          <w:szCs w:val="24"/>
          <w:rtl/>
          <w:lang w:bidi="bn-IN"/>
        </w:rPr>
        <w:t>(99) -</w:t>
      </w:r>
      <w:r w:rsidRPr="006B43F4">
        <w:rPr>
          <w:rFonts w:ascii="adwa-assalaf" w:eastAsia="001 Al Kamal Hadith" w:hAnsi="adwa-assalaf" w:cs="adwa-assalaf"/>
          <w:b/>
          <w:bCs/>
          <w:noProof/>
          <w:color w:val="004E42"/>
          <w:sz w:val="24"/>
          <w:szCs w:val="24"/>
          <w:rtl/>
          <w:lang w:bidi="bn-IN"/>
        </w:rPr>
        <w:t xml:space="preserve"> </w:t>
      </w:r>
      <w:r w:rsidRPr="006B43F4">
        <w:rPr>
          <w:rFonts w:ascii="adwa-assalaf" w:eastAsia="Times New Roman" w:hAnsi="adwa-assalaf" w:cs="adwa-assalaf"/>
          <w:b/>
          <w:bCs/>
          <w:noProof/>
          <w:color w:val="004E42"/>
          <w:sz w:val="24"/>
          <w:szCs w:val="24"/>
          <w:rtl/>
          <w:lang w:bidi="bn-IN"/>
        </w:rPr>
        <w:t xml:space="preserve">عَنِ </w:t>
      </w:r>
      <w:r w:rsidRPr="006B43F4">
        <w:rPr>
          <w:rFonts w:ascii="Times New Roman" w:eastAsia="Times New Roman" w:hAnsi="Times New Roman" w:cs="Times New Roman"/>
          <w:b/>
          <w:bCs/>
          <w:noProof/>
          <w:color w:val="004E42"/>
          <w:sz w:val="24"/>
          <w:szCs w:val="24"/>
          <w:rtl/>
          <w:lang w:bidi="bn-IN"/>
        </w:rPr>
        <w:t>‌</w:t>
      </w:r>
      <w:r w:rsidRPr="006B43F4">
        <w:rPr>
          <w:rFonts w:ascii="adwa-assalaf" w:eastAsia="Times New Roman" w:hAnsi="adwa-assalaf" w:cs="adwa-assalaf"/>
          <w:b/>
          <w:bCs/>
          <w:noProof/>
          <w:color w:val="004E42"/>
          <w:sz w:val="24"/>
          <w:szCs w:val="24"/>
          <w:rtl/>
          <w:lang w:bidi="bn-IN"/>
        </w:rPr>
        <w:t>ابْنِ أَبِي أَوْفَى رضي الله عنه قَالَ: كَانَ رَسُولُ اللهِ صَلَّى اللهُ عَلَيْهِ وَسَلَّمَ إِذَا رَفَعَ ظَهْرَهُ مِنَ الرُّكُوعِ قَالَ: «سَمِعَ اللهُ لِمَنْ حَمِدَهُ، اللَّهُمَّ رَبَّنَا لَكَ الْحَمْدُ، مِلْءَ السَّمَاوَاتِ وَمِلْءَ الْأَرْضِ وَمِلْءَ مَا شِئْتَ مِنْ شَيْءٍ بَعْدُ». [صحيح] - [رواه مسلم]</w:t>
      </w:r>
    </w:p>
    <w:p w14:paraId="70AEFE8A" w14:textId="77777777" w:rsidR="00F34CB4" w:rsidRPr="00176F53" w:rsidRDefault="00541F45" w:rsidP="002317CC">
      <w:pPr>
        <w:bidi w:val="0"/>
        <w:spacing w:after="0" w:line="240" w:lineRule="auto"/>
        <w:ind w:firstLine="284"/>
        <w:contextualSpacing/>
        <w:jc w:val="both"/>
        <w:rPr>
          <w:rFonts w:ascii="Kalpurush" w:hAnsi="Kalpurush" w:cs="Kalpurush"/>
          <w:noProof/>
          <w:color w:val="000000" w:themeColor="text1"/>
          <w:spacing w:val="-8"/>
          <w:sz w:val="24"/>
          <w:szCs w:val="24"/>
          <w:lang w:bidi="bn-IN"/>
        </w:rPr>
      </w:pPr>
      <w:r w:rsidRPr="00176F53">
        <w:rPr>
          <w:rFonts w:ascii="Kalpurush" w:hAnsi="Kalpurush" w:cs="Kalpurush"/>
          <w:color w:val="000000" w:themeColor="text1"/>
          <w:spacing w:val="-8"/>
          <w:position w:val="4"/>
          <w:sz w:val="24"/>
          <w:szCs w:val="24"/>
          <w:lang w:bidi="bn-IN"/>
        </w:rPr>
        <w:t>(</w:t>
      </w:r>
      <w:r w:rsidRPr="00176F53">
        <w:rPr>
          <w:rFonts w:ascii="Kalpurush" w:hAnsi="Kalpurush" w:cs="Kalpurush"/>
          <w:noProof/>
          <w:color w:val="000000" w:themeColor="text1"/>
          <w:spacing w:val="-8"/>
          <w:position w:val="4"/>
          <w:sz w:val="24"/>
          <w:szCs w:val="24"/>
          <w:lang w:bidi="bn-IN"/>
        </w:rPr>
        <w:t>৯৯</w:t>
      </w:r>
      <w:r w:rsidRPr="00176F53">
        <w:rPr>
          <w:rFonts w:ascii="Kalpurush" w:hAnsi="Kalpurush" w:cs="Kalpurush"/>
          <w:color w:val="000000" w:themeColor="text1"/>
          <w:spacing w:val="-8"/>
          <w:position w:val="4"/>
          <w:sz w:val="24"/>
          <w:szCs w:val="24"/>
          <w:lang w:bidi="bn-IN"/>
        </w:rPr>
        <w:t xml:space="preserve">) - </w:t>
      </w:r>
      <w:r w:rsidRPr="00176F53">
        <w:rPr>
          <w:rFonts w:ascii="Kalpurush" w:hAnsi="Kalpurush" w:cs="Kalpurush"/>
          <w:noProof/>
          <w:color w:val="000000" w:themeColor="text1"/>
          <w:spacing w:val="-8"/>
          <w:sz w:val="24"/>
          <w:szCs w:val="24"/>
          <w:cs/>
          <w:lang w:bidi="bn-IN"/>
        </w:rPr>
        <w:t>ইবনু আবূ আওফা রাদিয়াল্লাহু ‘আনহু হতে বর্ণিত</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তিনি বলেন</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রাসুলুল্লাহ সাল্লাল্লাহু আলাইহি ওয়াসাল্লাম রুকু থেকে পিঠ উঠানোর সময় বলতে</w:t>
      </w:r>
      <w:r w:rsidRPr="00176F53">
        <w:rPr>
          <w:rFonts w:ascii="Kalpurush" w:hAnsi="Kalpurush" w:cs="Kalpurush"/>
          <w:noProof/>
          <w:color w:val="000000" w:themeColor="text1"/>
          <w:spacing w:val="-8"/>
          <w:sz w:val="24"/>
          <w:szCs w:val="24"/>
          <w:lang w:bidi="bn-IN"/>
        </w:rPr>
        <w:t>:</w:t>
      </w:r>
    </w:p>
    <w:p w14:paraId="1F8C82D0" w14:textId="2613A760" w:rsidR="00F34CB4" w:rsidRPr="006B43F4" w:rsidRDefault="00F34CB4" w:rsidP="002317CC">
      <w:pPr>
        <w:spacing w:after="0" w:line="240" w:lineRule="auto"/>
        <w:ind w:firstLine="284"/>
        <w:contextualSpacing/>
        <w:jc w:val="center"/>
        <w:rPr>
          <w:rFonts w:ascii="Kalpurush" w:hAnsi="Kalpurush" w:cs="Kalpurush"/>
          <w:noProof/>
          <w:color w:val="004E42"/>
          <w:sz w:val="24"/>
          <w:szCs w:val="24"/>
          <w:rtl/>
          <w:cs/>
          <w:lang w:bidi="bn-IN"/>
        </w:rPr>
      </w:pPr>
      <w:r w:rsidRPr="006B43F4">
        <w:rPr>
          <w:rFonts w:ascii="adwa-assalaf" w:eastAsia="Times New Roman" w:hAnsi="adwa-assalaf" w:cs="KFGQPC Uthman Taha Naskh"/>
          <w:noProof/>
          <w:color w:val="004E42"/>
          <w:sz w:val="24"/>
          <w:szCs w:val="24"/>
          <w:rtl/>
          <w:lang w:bidi="bn-IN"/>
        </w:rPr>
        <w:t>سَمِعَ اللهُ لِمَنْ حَمِدَهُ، اللَّهُمَّ رَبَّنَا لَكَ الْحَمْدُ، مِلْءَ السَّمَاوَاتِ وَمِلْءَ الْأَرْضِ وَمِلْءَ مَا شِئْتَ مِنْ شَيْءٍ بَعْدُ</w:t>
      </w:r>
    </w:p>
    <w:p w14:paraId="07605D6D" w14:textId="3E74BD3C" w:rsidR="00541F45" w:rsidRPr="00176F53" w:rsidRDefault="00541F45" w:rsidP="002317CC">
      <w:pPr>
        <w:bidi w:val="0"/>
        <w:spacing w:after="0" w:line="240"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অর্থাৎ “প্রশংসাকারীর প্রশংসা আল্লাহ শুনেন। হে আল্লাহ! আমাদের রব</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প্রশংসা আপনারই জন্য- যা আসমানসমূহ ও যমীন পূর্ণ এবং  তারপর যতটুকু বস্তু আপনি চান তা পূর্ণ।"</w:t>
      </w:r>
      <w:r w:rsidRPr="00176F53">
        <w:rPr>
          <w:rFonts w:ascii="Kalpurush" w:eastAsia="Times New Roman" w:hAnsi="Kalpurush" w:cs="Kalpurush"/>
          <w:noProof/>
          <w:color w:val="000000" w:themeColor="text1"/>
          <w:sz w:val="24"/>
          <w:szCs w:val="24"/>
          <w:rtl/>
          <w:lang w:bidi="bn-IN"/>
        </w:rPr>
        <w:t xml:space="preserve"> </w:t>
      </w:r>
      <w:r w:rsidRPr="00176F53">
        <w:rPr>
          <w:rFonts w:ascii="Kalpurush" w:eastAsia="Times New Roman" w:hAnsi="Kalpurush" w:cs="Kalpurush"/>
          <w:b/>
          <w:bCs/>
          <w:noProof/>
          <w:color w:val="000000" w:themeColor="text1"/>
          <w:sz w:val="24"/>
          <w:szCs w:val="24"/>
          <w:lang w:bidi="bn-IN"/>
        </w:rPr>
        <w:t>[</w:t>
      </w:r>
      <w:r w:rsidRPr="00176F53">
        <w:rPr>
          <w:rFonts w:ascii="Kalpurush" w:eastAsia="Times New Roman" w:hAnsi="Kalpurush" w:cs="Kalpurush"/>
          <w:b/>
          <w:bCs/>
          <w:noProof/>
          <w:color w:val="000000" w:themeColor="text1"/>
          <w:sz w:val="24"/>
          <w:szCs w:val="24"/>
          <w:cs/>
          <w:lang w:bidi="bn-IN"/>
        </w:rPr>
        <w:t>সহীহ</w:t>
      </w:r>
      <w:r w:rsidRPr="00176F53">
        <w:rPr>
          <w:rFonts w:ascii="Kalpurush" w:eastAsia="Times New Roman" w:hAnsi="Kalpurush" w:cs="Kalpurush"/>
          <w:b/>
          <w:bCs/>
          <w:noProof/>
          <w:color w:val="000000" w:themeColor="text1"/>
          <w:sz w:val="24"/>
          <w:szCs w:val="24"/>
          <w:lang w:bidi="bn-IN"/>
        </w:rPr>
        <w:t xml:space="preserve">] </w:t>
      </w:r>
      <w:r w:rsidRPr="00176F53">
        <w:rPr>
          <w:rFonts w:ascii="Kalpurush" w:eastAsia="Times New Roman" w:hAnsi="Kalpurush" w:cs="Kalpurush"/>
          <w:b/>
          <w:bCs/>
          <w:noProof/>
          <w:color w:val="000000" w:themeColor="text1"/>
          <w:sz w:val="24"/>
          <w:szCs w:val="24"/>
          <w:rtl/>
          <w:lang w:bidi="bn-IN"/>
        </w:rPr>
        <w:t>-</w:t>
      </w:r>
      <w:r w:rsidRPr="00176F53">
        <w:rPr>
          <w:rFonts w:ascii="Kalpurush" w:eastAsia="Times New Roman" w:hAnsi="Kalpurush" w:cs="Kalpurush"/>
          <w:b/>
          <w:bCs/>
          <w:noProof/>
          <w:color w:val="000000" w:themeColor="text1"/>
          <w:sz w:val="24"/>
          <w:szCs w:val="24"/>
          <w:lang w:bidi="bn-IN"/>
        </w:rPr>
        <w:t xml:space="preserve"> [</w:t>
      </w:r>
      <w:r w:rsidRPr="00176F53">
        <w:rPr>
          <w:rFonts w:ascii="Kalpurush" w:eastAsia="Times New Roman" w:hAnsi="Kalpurush" w:cs="Kalpurush"/>
          <w:b/>
          <w:bCs/>
          <w:noProof/>
          <w:color w:val="000000" w:themeColor="text1"/>
          <w:sz w:val="24"/>
          <w:szCs w:val="24"/>
          <w:cs/>
          <w:lang w:bidi="bn-IN"/>
        </w:rPr>
        <w:t>এটি মুসলিম বর্ণনা করেছেন।</w:t>
      </w:r>
      <w:r w:rsidRPr="00176F53">
        <w:rPr>
          <w:rFonts w:ascii="Kalpurush" w:eastAsia="Times New Roman" w:hAnsi="Kalpurush" w:cs="Kalpurush"/>
          <w:b/>
          <w:bCs/>
          <w:noProof/>
          <w:color w:val="000000" w:themeColor="text1"/>
          <w:sz w:val="24"/>
          <w:szCs w:val="24"/>
          <w:lang w:bidi="bn-IN"/>
        </w:rPr>
        <w:t>]</w:t>
      </w:r>
    </w:p>
    <w:p w14:paraId="16ECC736" w14:textId="77777777" w:rsidR="00541F45" w:rsidRPr="006B43F4" w:rsidRDefault="00541F45" w:rsidP="002317CC">
      <w:pPr>
        <w:keepNext/>
        <w:bidi w:val="0"/>
        <w:spacing w:after="0" w:line="240" w:lineRule="auto"/>
        <w:ind w:firstLine="284"/>
        <w:rPr>
          <w:rFonts w:ascii="Kalpurush" w:hAnsi="Kalpurush" w:cs="Kalpurush"/>
          <w:b/>
          <w:bCs/>
          <w:color w:val="004E42"/>
          <w:sz w:val="24"/>
          <w:szCs w:val="24"/>
          <w:lang w:bidi="bn-IN"/>
        </w:rPr>
      </w:pPr>
      <w:r w:rsidRPr="006B43F4">
        <w:rPr>
          <w:rFonts w:ascii="Kalpurush" w:hAnsi="Kalpurush" w:cs="Kalpurush"/>
          <w:b/>
          <w:bCs/>
          <w:color w:val="004E42"/>
          <w:sz w:val="24"/>
          <w:szCs w:val="24"/>
          <w:cs/>
          <w:lang w:bidi="bn-IN"/>
        </w:rPr>
        <w:t>ব্যাখ্যা</w:t>
      </w:r>
      <w:r w:rsidRPr="006B43F4">
        <w:rPr>
          <w:rFonts w:ascii="Kalpurush" w:hAnsi="Kalpurush" w:cs="Kalpurush"/>
          <w:b/>
          <w:bCs/>
          <w:color w:val="004E42"/>
          <w:sz w:val="24"/>
          <w:szCs w:val="24"/>
          <w:lang w:bidi="bn-IN"/>
        </w:rPr>
        <w:t>:</w:t>
      </w:r>
    </w:p>
    <w:p w14:paraId="14A32754" w14:textId="77777777" w:rsidR="00541F45" w:rsidRPr="00176F53" w:rsidRDefault="00541F45" w:rsidP="002317CC">
      <w:pPr>
        <w:bidi w:val="0"/>
        <w:spacing w:after="0" w:line="240" w:lineRule="auto"/>
        <w:ind w:firstLine="284"/>
        <w:contextualSpacing/>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নবী সাল্লাল্লাহু আলাইহি ওয়াসাল্লাম সালাতে রুকু থেকে পিঠ উঠানোর সময় বলতেন</w:t>
      </w:r>
      <w:r w:rsidRPr="00176F53">
        <w:rPr>
          <w:rFonts w:ascii="Kalpurush" w:hAnsi="Kalpurush" w:cs="Kalpurush"/>
          <w:noProof/>
          <w:color w:val="000000" w:themeColor="text1"/>
          <w:sz w:val="24"/>
          <w:szCs w:val="24"/>
          <w:lang w:bidi="bn-IN"/>
        </w:rPr>
        <w:t>:</w:t>
      </w:r>
    </w:p>
    <w:p w14:paraId="52288AA5" w14:textId="77777777" w:rsidR="00541F45" w:rsidRPr="006B43F4" w:rsidRDefault="00541F45" w:rsidP="002317CC">
      <w:pPr>
        <w:spacing w:after="0" w:line="240" w:lineRule="auto"/>
        <w:ind w:firstLine="284"/>
        <w:contextualSpacing/>
        <w:jc w:val="center"/>
        <w:rPr>
          <w:rFonts w:ascii="Kalpurush" w:hAnsi="Kalpurush" w:cs="Kalpurush"/>
          <w:noProof/>
          <w:color w:val="004E42"/>
          <w:sz w:val="24"/>
          <w:szCs w:val="24"/>
          <w:rtl/>
          <w:cs/>
          <w:lang w:bidi="bn-IN"/>
        </w:rPr>
      </w:pPr>
      <w:r w:rsidRPr="006B43F4">
        <w:rPr>
          <w:rFonts w:ascii="adwa-assalaf" w:eastAsia="Times New Roman" w:hAnsi="adwa-assalaf" w:cs="KFGQPC Uthman Taha Naskh"/>
          <w:noProof/>
          <w:color w:val="004E42"/>
          <w:sz w:val="24"/>
          <w:szCs w:val="24"/>
          <w:rtl/>
          <w:lang w:bidi="bn-IN"/>
        </w:rPr>
        <w:t>سَمِعَ اللهُ لِمَنْ حَمِدَهُ</w:t>
      </w:r>
    </w:p>
    <w:p w14:paraId="785BC091" w14:textId="77777777" w:rsidR="00541F45" w:rsidRPr="00176F53" w:rsidRDefault="00541F45" w:rsidP="002317CC">
      <w:pPr>
        <w:bidi w:val="0"/>
        <w:spacing w:after="0" w:line="240" w:lineRule="auto"/>
        <w:ind w:firstLine="284"/>
        <w:contextualSpacing/>
        <w:jc w:val="both"/>
        <w:rPr>
          <w:rFonts w:ascii="Kalpurush" w:hAnsi="Kalpurush" w:cs="Kalpurush"/>
          <w:noProof/>
          <w:color w:val="000000" w:themeColor="text1"/>
          <w:spacing w:val="-6"/>
          <w:sz w:val="24"/>
          <w:szCs w:val="24"/>
          <w:rtl/>
          <w:cs/>
          <w:lang w:bidi="bn-IN"/>
        </w:rPr>
      </w:pPr>
      <w:r w:rsidRPr="00176F53">
        <w:rPr>
          <w:rFonts w:ascii="Kalpurush" w:hAnsi="Kalpurush" w:cs="Kalpurush"/>
          <w:noProof/>
          <w:color w:val="000000" w:themeColor="text1"/>
          <w:spacing w:val="-6"/>
          <w:sz w:val="24"/>
          <w:szCs w:val="24"/>
          <w:cs/>
          <w:lang w:bidi="bn-IN"/>
        </w:rPr>
        <w:t>অর্থাৎ “প্রশংসাকারীর প্রশংসা আল্লাহ শুনেন”। অর্থাৎ যে আল্লাহর প্রশংসা করল আল্লাহ তাকে সাড়া দিবেন এবং তার প্রশংসা কবুল করবেন ও তাকে বিনিময় প্রদান করবেন। অতঃপর আল্লাহর প্রশংসা করবে নিম্নের বাণী দ্বারা:</w:t>
      </w:r>
    </w:p>
    <w:p w14:paraId="72F778B4" w14:textId="77777777" w:rsidR="00541F45" w:rsidRPr="006B43F4" w:rsidRDefault="00541F45" w:rsidP="002317CC">
      <w:pPr>
        <w:spacing w:after="0" w:line="240" w:lineRule="auto"/>
        <w:ind w:firstLine="284"/>
        <w:contextualSpacing/>
        <w:jc w:val="center"/>
        <w:rPr>
          <w:rFonts w:ascii="Kalpurush" w:hAnsi="Kalpurush" w:cs="Kalpurush"/>
          <w:noProof/>
          <w:color w:val="004E42"/>
          <w:sz w:val="24"/>
          <w:szCs w:val="24"/>
          <w:rtl/>
          <w:cs/>
          <w:lang w:bidi="bn-IN"/>
        </w:rPr>
      </w:pPr>
      <w:r w:rsidRPr="006B43F4">
        <w:rPr>
          <w:rFonts w:ascii="adwa-assalaf" w:eastAsia="Times New Roman" w:hAnsi="adwa-assalaf" w:cs="KFGQPC Uthman Taha Naskh"/>
          <w:noProof/>
          <w:color w:val="004E42"/>
          <w:sz w:val="24"/>
          <w:szCs w:val="24"/>
          <w:rtl/>
          <w:lang w:bidi="bn-IN"/>
        </w:rPr>
        <w:t>اللَّهُمَّ رَبَّنَا لَكَ الْحَمْدُ، مِلْءَ السَّمَاوَاتِ وَمِلْءَ الْأَرْضِ وَمِلْءَ مَا شِئْتَ مِنْ شَيْءٍ بَعْدُ</w:t>
      </w:r>
    </w:p>
    <w:p w14:paraId="1ADE7F50" w14:textId="77777777" w:rsidR="00541F45" w:rsidRPr="00176F53" w:rsidRDefault="00541F45" w:rsidP="002317CC">
      <w:pPr>
        <w:bidi w:val="0"/>
        <w:spacing w:after="0" w:line="240"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হে আল্লাহ! আমাদের প্রতিপালক সকল প্রশংসা আপনারই জন্য- যা আসমান ও জমিন পরিপূর্ণ এবং পরিপূর্ণতা ছাড়াও যতটুকু আপনি ইচ্ছা পোষণ করেন।" এমন প্রশংসা যা সকল আসমান ও জমিন এবং উভয়ের মধ্যবর্তী সবকিছু এবং আল্লাহ যা চান তা সবই পূর্ণ করে দেয়।</w:t>
      </w:r>
    </w:p>
    <w:p w14:paraId="64C6E585" w14:textId="77777777" w:rsidR="00541F45" w:rsidRPr="004E47CD" w:rsidRDefault="00541F45" w:rsidP="00752484">
      <w:pPr>
        <w:keepNext/>
        <w:bidi w:val="0"/>
        <w:spacing w:after="0" w:line="228" w:lineRule="auto"/>
        <w:ind w:firstLine="284"/>
        <w:rPr>
          <w:rFonts w:ascii="Kalpurush" w:hAnsi="Kalpurush" w:cs="Kalpurush"/>
          <w:b/>
          <w:bCs/>
          <w:color w:val="004E42"/>
          <w:sz w:val="24"/>
          <w:szCs w:val="24"/>
          <w:lang w:bidi="bn-IN"/>
        </w:rPr>
      </w:pPr>
      <w:r w:rsidRPr="004E47CD">
        <w:rPr>
          <w:rFonts w:ascii="Kalpurush" w:hAnsi="Kalpurush" w:cs="Kalpurush"/>
          <w:b/>
          <w:bCs/>
          <w:color w:val="004E42"/>
          <w:sz w:val="24"/>
          <w:szCs w:val="24"/>
          <w:cs/>
          <w:lang w:bidi="bn-IN"/>
        </w:rPr>
        <w:lastRenderedPageBreak/>
        <w:t>হাদীসের শিক্ষা</w:t>
      </w:r>
      <w:r w:rsidRPr="004E47CD">
        <w:rPr>
          <w:rFonts w:ascii="Kalpurush" w:hAnsi="Kalpurush" w:cs="Kalpurush"/>
          <w:b/>
          <w:bCs/>
          <w:color w:val="004E42"/>
          <w:sz w:val="24"/>
          <w:szCs w:val="24"/>
          <w:lang w:bidi="bn-IN"/>
        </w:rPr>
        <w:t>:</w:t>
      </w:r>
    </w:p>
    <w:p w14:paraId="3D6007C4" w14:textId="77777777" w:rsidR="00541F45" w:rsidRPr="00176F53" w:rsidRDefault="00541F45" w:rsidP="00752484">
      <w:pPr>
        <w:pStyle w:val="ad"/>
        <w:numPr>
          <w:ilvl w:val="0"/>
          <w:numId w:val="145"/>
        </w:numPr>
        <w:bidi w:val="0"/>
        <w:spacing w:after="0" w:line="228" w:lineRule="auto"/>
        <w:ind w:left="0" w:firstLine="284"/>
        <w:jc w:val="both"/>
        <w:rPr>
          <w:rFonts w:ascii="Kalpurush" w:hAnsi="Kalpurush" w:cs="Kalpurush"/>
          <w:noProof/>
          <w:color w:val="000000" w:themeColor="text1"/>
          <w:spacing w:val="-8"/>
          <w:w w:val="97"/>
          <w:sz w:val="24"/>
          <w:szCs w:val="24"/>
          <w:lang w:bidi="bn-IN"/>
        </w:rPr>
      </w:pPr>
      <w:r w:rsidRPr="00176F53">
        <w:rPr>
          <w:rFonts w:ascii="Kalpurush" w:hAnsi="Kalpurush" w:cs="Kalpurush"/>
          <w:noProof/>
          <w:color w:val="000000" w:themeColor="text1"/>
          <w:spacing w:val="-8"/>
          <w:w w:val="97"/>
          <w:sz w:val="24"/>
          <w:szCs w:val="24"/>
          <w:cs/>
          <w:lang w:bidi="bn-IN"/>
        </w:rPr>
        <w:t xml:space="preserve">মুসল্লি যখন রুকু থেকে মাথা উঠাবে তখন </w:t>
      </w:r>
      <w:r w:rsidRPr="00176F53">
        <w:rPr>
          <w:rFonts w:ascii="Kalpurush" w:hAnsi="Kalpurush" w:cs="Kalpurush"/>
          <w:noProof/>
          <w:color w:val="000000" w:themeColor="text1"/>
          <w:spacing w:val="-8"/>
          <w:w w:val="97"/>
          <w:sz w:val="24"/>
          <w:szCs w:val="24"/>
          <w:lang w:bidi="bn-IN"/>
        </w:rPr>
        <w:t>কী</w:t>
      </w:r>
      <w:r w:rsidRPr="00176F53">
        <w:rPr>
          <w:rFonts w:ascii="Kalpurush" w:hAnsi="Kalpurush" w:cs="Kalpurush"/>
          <w:noProof/>
          <w:color w:val="000000" w:themeColor="text1"/>
          <w:spacing w:val="-8"/>
          <w:w w:val="97"/>
          <w:sz w:val="24"/>
          <w:szCs w:val="24"/>
          <w:cs/>
          <w:lang w:bidi="bn-IN"/>
        </w:rPr>
        <w:t xml:space="preserve"> বলা মুস্তাহাব তার বর্ণনা।</w:t>
      </w:r>
    </w:p>
    <w:p w14:paraId="2816CBFD" w14:textId="77777777" w:rsidR="00541F45" w:rsidRPr="00176F53" w:rsidRDefault="00541F45" w:rsidP="00752484">
      <w:pPr>
        <w:pStyle w:val="ad"/>
        <w:numPr>
          <w:ilvl w:val="0"/>
          <w:numId w:val="145"/>
        </w:numPr>
        <w:bidi w:val="0"/>
        <w:spacing w:after="0" w:line="228" w:lineRule="auto"/>
        <w:ind w:left="0" w:firstLine="284"/>
        <w:jc w:val="both"/>
        <w:rPr>
          <w:rFonts w:ascii="Kalpurush" w:hAnsi="Kalpurush" w:cs="Kalpurush"/>
          <w:noProof/>
          <w:color w:val="000000" w:themeColor="text1"/>
          <w:spacing w:val="-8"/>
          <w:w w:val="97"/>
          <w:sz w:val="24"/>
          <w:szCs w:val="24"/>
          <w:rtl/>
          <w:lang w:bidi="bn-IN"/>
        </w:rPr>
      </w:pPr>
      <w:r w:rsidRPr="00176F53">
        <w:rPr>
          <w:rFonts w:ascii="Kalpurush" w:hAnsi="Kalpurush" w:cs="Kalpurush"/>
          <w:noProof/>
          <w:color w:val="000000" w:themeColor="text1"/>
          <w:spacing w:val="-8"/>
          <w:w w:val="97"/>
          <w:sz w:val="24"/>
          <w:szCs w:val="24"/>
          <w:cs/>
          <w:lang w:bidi="bn-IN"/>
        </w:rPr>
        <w:t>রুকু থেকে উঠার পর ধীরতা ও স্থিরতা গ্রহণ করার বিধান প্রমাণিত হয়। কারণ</w:t>
      </w:r>
      <w:r w:rsidRPr="00176F53">
        <w:rPr>
          <w:rFonts w:ascii="Kalpurush" w:hAnsi="Kalpurush" w:cs="Kalpurush"/>
          <w:noProof/>
          <w:color w:val="000000" w:themeColor="text1"/>
          <w:spacing w:val="-8"/>
          <w:w w:val="97"/>
          <w:sz w:val="24"/>
          <w:szCs w:val="24"/>
          <w:lang w:bidi="bn-IN"/>
        </w:rPr>
        <w:t xml:space="preserve">, </w:t>
      </w:r>
      <w:r w:rsidRPr="00176F53">
        <w:rPr>
          <w:rFonts w:ascii="Kalpurush" w:hAnsi="Kalpurush" w:cs="Kalpurush"/>
          <w:noProof/>
          <w:color w:val="000000" w:themeColor="text1"/>
          <w:spacing w:val="-8"/>
          <w:w w:val="97"/>
          <w:sz w:val="24"/>
          <w:szCs w:val="24"/>
          <w:cs/>
          <w:lang w:bidi="bn-IN"/>
        </w:rPr>
        <w:t>ধীরতা ও স্থিরতা গ্রহণ না করলে এসব জিকির আদায় করা সম্ভব নয়।</w:t>
      </w:r>
    </w:p>
    <w:p w14:paraId="0D9C5DF6" w14:textId="77777777" w:rsidR="00541F45" w:rsidRPr="00176F53" w:rsidRDefault="00541F45" w:rsidP="00752484">
      <w:pPr>
        <w:pStyle w:val="ad"/>
        <w:numPr>
          <w:ilvl w:val="0"/>
          <w:numId w:val="145"/>
        </w:numPr>
        <w:bidi w:val="0"/>
        <w:spacing w:after="0" w:line="228" w:lineRule="auto"/>
        <w:ind w:left="0" w:firstLine="284"/>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এই জিকিরগুলো ফরয ও নফল সব সালাতে বলাই শরীয়ত সম্মত।</w:t>
      </w:r>
    </w:p>
    <w:p w14:paraId="42CD70EC" w14:textId="77777777" w:rsidR="00541F45" w:rsidRPr="004E47CD" w:rsidRDefault="00541F45" w:rsidP="00752484">
      <w:pPr>
        <w:bidi w:val="0"/>
        <w:spacing w:after="0" w:line="228" w:lineRule="auto"/>
        <w:ind w:firstLine="284"/>
        <w:contextualSpacing/>
        <w:jc w:val="center"/>
        <w:rPr>
          <w:rFonts w:ascii="Kalpurush" w:hAnsi="Kalpurush" w:cs="Kalpurush"/>
          <w:color w:val="004E42"/>
          <w:sz w:val="24"/>
          <w:szCs w:val="24"/>
          <w:rtl/>
          <w:lang w:bidi="bn-IN"/>
        </w:rPr>
      </w:pPr>
      <w:r w:rsidRPr="004E47CD">
        <w:rPr>
          <w:rFonts w:ascii="Kalpurush" w:hAnsi="Kalpurush" w:cs="Kalpurush"/>
          <w:color w:val="004E42"/>
          <w:sz w:val="24"/>
          <w:szCs w:val="24"/>
          <w:lang w:bidi="bn-IN"/>
        </w:rPr>
        <w:t>(</w:t>
      </w:r>
      <w:r w:rsidRPr="004E47CD">
        <w:rPr>
          <w:rFonts w:ascii="Kalpurush" w:hAnsi="Kalpurush" w:cs="Kalpurush"/>
          <w:noProof/>
          <w:color w:val="004E42"/>
          <w:sz w:val="24"/>
          <w:szCs w:val="24"/>
          <w:lang w:bidi="bn-IN"/>
        </w:rPr>
        <w:t>65101</w:t>
      </w:r>
      <w:r w:rsidRPr="004E47CD">
        <w:rPr>
          <w:rFonts w:ascii="Kalpurush" w:hAnsi="Kalpurush" w:cs="Kalpurush"/>
          <w:color w:val="004E42"/>
          <w:sz w:val="24"/>
          <w:szCs w:val="24"/>
          <w:lang w:bidi="bn-IN"/>
        </w:rPr>
        <w:t>)</w:t>
      </w:r>
      <w:bookmarkStart w:id="305" w:name="_Hlk179357670"/>
    </w:p>
    <w:p w14:paraId="7A6D5E46" w14:textId="77777777" w:rsidR="00792E18" w:rsidRPr="00CF378E" w:rsidRDefault="00792E18" w:rsidP="00752484">
      <w:pPr>
        <w:pStyle w:val="1"/>
        <w:bidi w:val="0"/>
        <w:spacing w:before="0" w:after="0" w:line="228" w:lineRule="auto"/>
        <w:contextualSpacing/>
        <w:jc w:val="center"/>
        <w:rPr>
          <w:color w:val="FFFFFF" w:themeColor="background1"/>
          <w:sz w:val="4"/>
          <w:szCs w:val="4"/>
          <w:lang w:bidi="bn-IN"/>
        </w:rPr>
      </w:pPr>
      <w:bookmarkStart w:id="306" w:name="_Toc209606052"/>
      <w:bookmarkStart w:id="307" w:name="_Toc211162279"/>
      <w:bookmarkStart w:id="308" w:name="_Toc211163263"/>
      <w:bookmarkEnd w:id="305"/>
      <w:r w:rsidRPr="00CF378E">
        <w:rPr>
          <w:rFonts w:ascii="Nirmala UI" w:hAnsi="Nirmala UI" w:cs="Nirmala UI"/>
          <w:color w:val="FFFFFF" w:themeColor="background1"/>
          <w:sz w:val="4"/>
          <w:szCs w:val="4"/>
          <w:cs/>
          <w:lang w:bidi="bn-IN"/>
        </w:rPr>
        <w:t>নবী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সাল্লাল্লাহু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আলাইহি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ওয়াসাল্লাম</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দুই</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সাজদার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মাঝখানে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বলতেন</w:t>
      </w:r>
      <w:r w:rsidRPr="00CF378E">
        <w:rPr>
          <w:color w:val="FFFFFF" w:themeColor="background1"/>
          <w:sz w:val="4"/>
          <w:szCs w:val="4"/>
          <w:rtl/>
          <w:lang w:bidi="bn-IN"/>
        </w:rPr>
        <w:t xml:space="preserve">: </w:t>
      </w:r>
      <w:r w:rsidRPr="00CF378E">
        <w:rPr>
          <w:rFonts w:ascii="Sakkal Majalla" w:hAnsi="Sakkal Majalla" w:cs="Sakkal Majalla"/>
          <w:color w:val="FFFFFF" w:themeColor="background1"/>
          <w:sz w:val="4"/>
          <w:szCs w:val="4"/>
          <w:lang w:bidi="bn-IN"/>
        </w:rPr>
        <w:t>“</w:t>
      </w:r>
      <w:r w:rsidRPr="00CF378E">
        <w:rPr>
          <w:rFonts w:ascii="Nirmala UI" w:hAnsi="Nirmala UI" w:cs="Nirmala UI"/>
          <w:color w:val="FFFFFF" w:themeColor="background1"/>
          <w:sz w:val="4"/>
          <w:szCs w:val="4"/>
          <w:cs/>
          <w:lang w:bidi="bn-IN"/>
        </w:rPr>
        <w:t>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আমার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রব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তুমি</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আমাকে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ক্ষমা</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আমার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রব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তুমি</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আমাকে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ক্ষমা</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w:t>
      </w:r>
      <w:r w:rsidRPr="00CF378E">
        <w:rPr>
          <w:color w:val="FFFFFF" w:themeColor="background1"/>
          <w:sz w:val="4"/>
          <w:szCs w:val="4"/>
          <w:rtl/>
          <w:lang w:bidi="bn-IN"/>
        </w:rPr>
        <w:t>”</w:t>
      </w:r>
      <w:r w:rsidRPr="00CF378E">
        <w:rPr>
          <w:rFonts w:ascii="Nirmala UI" w:hAnsi="Nirmala UI" w:cs="Nirmala UI"/>
          <w:color w:val="FFFFFF" w:themeColor="background1"/>
          <w:sz w:val="4"/>
          <w:szCs w:val="4"/>
          <w:cs/>
          <w:lang w:bidi="bn-IN"/>
        </w:rPr>
        <w:t>।</w:t>
      </w:r>
      <w:bookmarkEnd w:id="306"/>
      <w:bookmarkEnd w:id="307"/>
      <w:bookmarkEnd w:id="308"/>
    </w:p>
    <w:p w14:paraId="5E71DD4F" w14:textId="39E67AB2" w:rsidR="00541F45" w:rsidRPr="004E47CD" w:rsidRDefault="00541F45" w:rsidP="00752484">
      <w:pPr>
        <w:keepNext/>
        <w:keepLines/>
        <w:tabs>
          <w:tab w:val="right" w:pos="7931"/>
        </w:tabs>
        <w:spacing w:after="0" w:line="228" w:lineRule="auto"/>
        <w:ind w:firstLine="284"/>
        <w:jc w:val="both"/>
        <w:rPr>
          <w:rFonts w:ascii="adwa-assalaf" w:eastAsia="Times New Roman" w:hAnsi="adwa-assalaf" w:cs="Vrinda"/>
          <w:b/>
          <w:bCs/>
          <w:noProof/>
          <w:color w:val="004E42"/>
          <w:spacing w:val="-6"/>
          <w:sz w:val="24"/>
          <w:szCs w:val="24"/>
          <w:cs/>
          <w:lang w:bidi="bn-IN"/>
        </w:rPr>
      </w:pPr>
      <w:r w:rsidRPr="004E47CD">
        <w:rPr>
          <w:rFonts w:ascii="adwa-assalaf" w:eastAsia="001 Al Kamal Hadith" w:hAnsi="adwa-assalaf" w:cs="adwa-assalaf"/>
          <w:noProof/>
          <w:color w:val="004E42"/>
          <w:spacing w:val="-6"/>
          <w:position w:val="2"/>
          <w:sz w:val="24"/>
          <w:szCs w:val="24"/>
          <w:rtl/>
          <w:lang w:bidi="bn-IN"/>
        </w:rPr>
        <w:t>(100) -</w:t>
      </w:r>
      <w:r w:rsidRPr="004E47CD">
        <w:rPr>
          <w:rFonts w:ascii="adwa-assalaf" w:eastAsia="001 Al Kamal Hadith" w:hAnsi="adwa-assalaf" w:cs="adwa-assalaf"/>
          <w:noProof/>
          <w:color w:val="004E42"/>
          <w:spacing w:val="-6"/>
          <w:sz w:val="24"/>
          <w:szCs w:val="24"/>
          <w:rtl/>
          <w:lang w:bidi="bn-IN"/>
        </w:rPr>
        <w:t xml:space="preserve"> </w:t>
      </w:r>
      <w:r w:rsidRPr="004E47CD">
        <w:rPr>
          <w:rFonts w:ascii="adwa-assalaf" w:eastAsia="Times New Roman" w:hAnsi="adwa-assalaf" w:cs="adwa-assalaf"/>
          <w:noProof/>
          <w:color w:val="004E42"/>
          <w:spacing w:val="-6"/>
          <w:sz w:val="24"/>
          <w:szCs w:val="24"/>
          <w:rtl/>
          <w:lang w:bidi="bn-IN"/>
        </w:rPr>
        <w:t>عن حُذَيْفَةَ رضي الله عنه: أَنَّ النَّبِيَّ صَلَّى اللَّهُ عَلَيْهِ وَسَلَّمَ كَانَ يَقُولُ بَيْنَ السَّجْدَتَيْنِ: «رَبِّ اغْفِرْ لِي، رَبِّ اغْفِرْ لِي».</w:t>
      </w:r>
      <w:r w:rsidRPr="004E47CD">
        <w:rPr>
          <w:rFonts w:ascii="adwa-assalaf" w:eastAsia="Times New Roman" w:hAnsi="adwa-assalaf" w:cs="adwa-assalaf"/>
          <w:b/>
          <w:bCs/>
          <w:noProof/>
          <w:color w:val="004E42"/>
          <w:spacing w:val="-6"/>
          <w:sz w:val="24"/>
          <w:szCs w:val="24"/>
          <w:rtl/>
          <w:lang w:bidi="bn-IN"/>
        </w:rPr>
        <w:t xml:space="preserve"> [صحيح] - [رواه أبو داود والنسائي وابن ماجه وأحمد]</w:t>
      </w:r>
    </w:p>
    <w:p w14:paraId="5143F5CB" w14:textId="01587130" w:rsidR="00541F45" w:rsidRPr="00176F53" w:rsidRDefault="00541F45" w:rsidP="00752484">
      <w:pPr>
        <w:keepNext/>
        <w:keepLines/>
        <w:suppressAutoHyphens/>
        <w:bidi w:val="0"/>
        <w:spacing w:after="0" w:line="228" w:lineRule="auto"/>
        <w:ind w:firstLine="284"/>
        <w:contextualSpacing/>
        <w:jc w:val="both"/>
        <w:rPr>
          <w:rFonts w:ascii="Kalpurush" w:hAnsi="Kalpurush" w:cs="Kalpurush"/>
          <w:color w:val="000000" w:themeColor="text1"/>
          <w:spacing w:val="-8"/>
          <w:sz w:val="24"/>
          <w:szCs w:val="24"/>
          <w:lang w:bidi="bn-IN"/>
        </w:rPr>
      </w:pPr>
      <w:r w:rsidRPr="00176F53">
        <w:rPr>
          <w:rFonts w:ascii="Kalpurush" w:hAnsi="Kalpurush" w:cs="Kalpurush"/>
          <w:color w:val="000000" w:themeColor="text1"/>
          <w:spacing w:val="-8"/>
          <w:position w:val="4"/>
          <w:sz w:val="24"/>
          <w:szCs w:val="24"/>
          <w:lang w:bidi="bn-IN"/>
        </w:rPr>
        <w:t>(</w:t>
      </w:r>
      <w:r w:rsidRPr="00176F53">
        <w:rPr>
          <w:rFonts w:ascii="Kalpurush" w:hAnsi="Kalpurush" w:cs="Kalpurush"/>
          <w:noProof/>
          <w:color w:val="000000" w:themeColor="text1"/>
          <w:spacing w:val="-8"/>
          <w:position w:val="4"/>
          <w:sz w:val="24"/>
          <w:szCs w:val="24"/>
          <w:lang w:bidi="bn-IN"/>
        </w:rPr>
        <w:t>১০০</w:t>
      </w:r>
      <w:r w:rsidRPr="00176F53">
        <w:rPr>
          <w:rFonts w:ascii="Kalpurush" w:hAnsi="Kalpurush" w:cs="Kalpurush"/>
          <w:color w:val="000000" w:themeColor="text1"/>
          <w:spacing w:val="-8"/>
          <w:position w:val="4"/>
          <w:sz w:val="24"/>
          <w:szCs w:val="24"/>
          <w:lang w:bidi="bn-IN"/>
        </w:rPr>
        <w:t xml:space="preserve">) - </w:t>
      </w:r>
      <w:r w:rsidRPr="00176F53">
        <w:rPr>
          <w:rFonts w:ascii="Kalpurush" w:hAnsi="Kalpurush" w:cs="Kalpurush"/>
          <w:noProof/>
          <w:color w:val="000000" w:themeColor="text1"/>
          <w:spacing w:val="-8"/>
          <w:sz w:val="24"/>
          <w:szCs w:val="24"/>
          <w:cs/>
          <w:lang w:bidi="bn-IN"/>
        </w:rPr>
        <w:t>হুযায়ফাহ রাদিয়াল্লাহু আনহু হতে বর্ণিত</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নবী সাল্লাল্লাহু ‘আলাইহি ওয়াসাল্লাম দুই সাজদার মাঝখানে বলতেন:</w:t>
      </w:r>
      <w:r w:rsidRPr="00176F53">
        <w:rPr>
          <w:rFonts w:ascii="Calibri" w:hAnsi="Calibri" w:cs="Calibri"/>
          <w:noProof/>
          <w:color w:val="000000" w:themeColor="text1"/>
          <w:spacing w:val="-8"/>
          <w:sz w:val="24"/>
          <w:szCs w:val="24"/>
          <w:lang w:bidi="bn-IN"/>
        </w:rPr>
        <w:t>«</w:t>
      </w:r>
      <w:r w:rsidR="00F34CB4" w:rsidRPr="00176F53">
        <w:rPr>
          <w:rFonts w:ascii="adwa-assalaf" w:eastAsia="Times New Roman" w:hAnsi="adwa-assalaf" w:cs="KFGQPC Uthman Taha Naskh"/>
          <w:noProof/>
          <w:color w:val="000000" w:themeColor="text1"/>
          <w:spacing w:val="-8"/>
          <w:sz w:val="24"/>
          <w:szCs w:val="24"/>
          <w:rtl/>
          <w:lang w:bidi="bn-IN"/>
        </w:rPr>
        <w:t xml:space="preserve"> رَبِّ اغْفِرْ لِي، رَبِّ اغْفِرْ لِي</w:t>
      </w:r>
      <w:r w:rsidRPr="00176F53">
        <w:rPr>
          <w:rFonts w:ascii="Calibri" w:hAnsi="Calibri" w:cs="Calibri"/>
          <w:noProof/>
          <w:color w:val="000000" w:themeColor="text1"/>
          <w:spacing w:val="-8"/>
          <w:sz w:val="24"/>
          <w:szCs w:val="24"/>
          <w:lang w:bidi="bn-IN"/>
        </w:rPr>
        <w:t>»</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হে আমার রব</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তুমি আমাকে ক্ষমা করো। হে আমার রব</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তুমি আমাকে ক্ষমা করো”।</w:t>
      </w:r>
      <w:r w:rsidRPr="00176F53">
        <w:rPr>
          <w:rFonts w:ascii="Kalpurush" w:eastAsia="Times New Roman" w:hAnsi="Kalpurush" w:cs="Kalpurush"/>
          <w:noProof/>
          <w:color w:val="000000" w:themeColor="text1"/>
          <w:spacing w:val="-8"/>
          <w:sz w:val="24"/>
          <w:szCs w:val="24"/>
          <w:rtl/>
          <w:lang w:bidi="bn-IN"/>
        </w:rPr>
        <w:t xml:space="preserve"> </w:t>
      </w:r>
      <w:r w:rsidRPr="00176F53">
        <w:rPr>
          <w:rFonts w:ascii="Kalpurush" w:eastAsia="Times New Roman" w:hAnsi="Kalpurush" w:cs="Kalpurush"/>
          <w:b/>
          <w:bCs/>
          <w:noProof/>
          <w:color w:val="000000" w:themeColor="text1"/>
          <w:spacing w:val="-8"/>
          <w:sz w:val="24"/>
          <w:szCs w:val="24"/>
          <w:lang w:bidi="bn-IN"/>
        </w:rPr>
        <w:t>[</w:t>
      </w:r>
      <w:r w:rsidRPr="00176F53">
        <w:rPr>
          <w:rFonts w:ascii="Kalpurush" w:eastAsia="Times New Roman" w:hAnsi="Kalpurush" w:cs="Kalpurush"/>
          <w:b/>
          <w:bCs/>
          <w:noProof/>
          <w:color w:val="000000" w:themeColor="text1"/>
          <w:spacing w:val="-8"/>
          <w:sz w:val="24"/>
          <w:szCs w:val="24"/>
          <w:cs/>
          <w:lang w:bidi="bn-IN"/>
        </w:rPr>
        <w:t>সহীহ</w:t>
      </w:r>
      <w:r w:rsidR="007F0188" w:rsidRPr="00176F53">
        <w:rPr>
          <w:rFonts w:ascii="Kalpurush" w:eastAsia="Times New Roman" w:hAnsi="Kalpurush" w:cs="Kalpurush"/>
          <w:b/>
          <w:bCs/>
          <w:noProof/>
          <w:color w:val="000000" w:themeColor="text1"/>
          <w:spacing w:val="-8"/>
          <w:sz w:val="24"/>
          <w:szCs w:val="24"/>
          <w:lang w:bidi="bn-IN"/>
        </w:rPr>
        <w:t>]- [এটি আবু দাউদ, নাসায়ী, ইবনু মাজাহ ও আহমদ বর্ণনা করেছেন।]</w:t>
      </w:r>
    </w:p>
    <w:p w14:paraId="37393B46" w14:textId="77777777" w:rsidR="00541F45" w:rsidRPr="004E47CD" w:rsidRDefault="00541F45" w:rsidP="00752484">
      <w:pPr>
        <w:keepNext/>
        <w:bidi w:val="0"/>
        <w:spacing w:after="0" w:line="228" w:lineRule="auto"/>
        <w:ind w:firstLine="284"/>
        <w:rPr>
          <w:rFonts w:ascii="Kalpurush" w:hAnsi="Kalpurush" w:cs="Kalpurush"/>
          <w:b/>
          <w:bCs/>
          <w:color w:val="004E42"/>
          <w:sz w:val="24"/>
          <w:szCs w:val="24"/>
          <w:lang w:bidi="bn-IN"/>
        </w:rPr>
      </w:pPr>
      <w:r w:rsidRPr="004E47CD">
        <w:rPr>
          <w:rFonts w:ascii="Kalpurush" w:hAnsi="Kalpurush" w:cs="Kalpurush"/>
          <w:b/>
          <w:bCs/>
          <w:color w:val="004E42"/>
          <w:sz w:val="24"/>
          <w:szCs w:val="24"/>
          <w:cs/>
          <w:lang w:bidi="bn-IN"/>
        </w:rPr>
        <w:t>ব্যাখ্যা</w:t>
      </w:r>
      <w:r w:rsidRPr="004E47CD">
        <w:rPr>
          <w:rFonts w:ascii="Kalpurush" w:hAnsi="Kalpurush" w:cs="Kalpurush"/>
          <w:b/>
          <w:bCs/>
          <w:color w:val="004E42"/>
          <w:sz w:val="24"/>
          <w:szCs w:val="24"/>
          <w:lang w:bidi="bn-IN"/>
        </w:rPr>
        <w:t>:</w:t>
      </w:r>
    </w:p>
    <w:p w14:paraId="29A3ADB2" w14:textId="77777777" w:rsidR="00541F45" w:rsidRPr="00176F53" w:rsidRDefault="00541F45" w:rsidP="00752484">
      <w:pPr>
        <w:bidi w:val="0"/>
        <w:spacing w:after="0" w:line="228" w:lineRule="auto"/>
        <w:ind w:firstLine="284"/>
        <w:contextualSpacing/>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নবী সাল্লাল্লাহু ‘আলাইহি ওয়াসাল্লাম দুই সাজদার মাঝখানে বসে বলতেন:</w:t>
      </w:r>
    </w:p>
    <w:p w14:paraId="074B4129" w14:textId="77777777" w:rsidR="00541F45" w:rsidRPr="00176F53" w:rsidRDefault="00541F45" w:rsidP="00752484">
      <w:pPr>
        <w:bidi w:val="0"/>
        <w:spacing w:after="0" w:line="228" w:lineRule="auto"/>
        <w:ind w:firstLine="284"/>
        <w:contextualSpacing/>
        <w:jc w:val="both"/>
        <w:rPr>
          <w:rFonts w:ascii="Kalpurush" w:hAnsi="Kalpurush" w:cs="Kalpurush"/>
          <w:noProof/>
          <w:color w:val="000000" w:themeColor="text1"/>
          <w:sz w:val="24"/>
          <w:szCs w:val="24"/>
          <w:lang w:bidi="bn-IN"/>
        </w:rPr>
      </w:pPr>
      <w:r w:rsidRPr="00176F53">
        <w:rPr>
          <w:rFonts w:ascii="adwa-assalaf" w:eastAsia="Times New Roman" w:hAnsi="adwa-assalaf" w:cs="KFGQPC Uthman Taha Naskh"/>
          <w:noProof/>
          <w:color w:val="000000" w:themeColor="text1"/>
          <w:sz w:val="24"/>
          <w:szCs w:val="24"/>
          <w:rtl/>
          <w:lang w:bidi="bn-IN"/>
        </w:rPr>
        <w:t>رَبِّ اغْفِرْ لِي،</w:t>
      </w:r>
      <w:r w:rsidRPr="00176F53">
        <w:rPr>
          <w:rFonts w:ascii="Kalpurush" w:hAnsi="Kalpurush" w:cs="Kalpurush"/>
          <w:noProof/>
          <w:color w:val="000000" w:themeColor="text1"/>
          <w:sz w:val="24"/>
          <w:szCs w:val="24"/>
          <w:lang w:bidi="bn-IN"/>
        </w:rPr>
        <w:t xml:space="preserve"> </w:t>
      </w:r>
      <w:r w:rsidRPr="00176F53">
        <w:rPr>
          <w:rFonts w:ascii="adwa-assalaf" w:eastAsia="Times New Roman" w:hAnsi="adwa-assalaf" w:cs="KFGQPC Uthman Taha Naskh"/>
          <w:noProof/>
          <w:color w:val="000000" w:themeColor="text1"/>
          <w:sz w:val="24"/>
          <w:szCs w:val="24"/>
          <w:rtl/>
          <w:lang w:bidi="bn-IN"/>
        </w:rPr>
        <w:t>رَبِّ اغْفِرْ لِي،</w:t>
      </w:r>
      <w:r w:rsidRPr="00176F53">
        <w:rPr>
          <w:rFonts w:ascii="adwa-assalaf" w:eastAsia="Times New Roman" w:hAnsi="adwa-assalaf" w:cs="KFGQPC Uthman Taha Naskh"/>
          <w:noProof/>
          <w:color w:val="000000" w:themeColor="text1"/>
          <w:sz w:val="24"/>
          <w:szCs w:val="24"/>
          <w:lang w:bidi="bn-IN"/>
        </w:rPr>
        <w:t xml:space="preserve"> </w:t>
      </w:r>
      <w:r w:rsidRPr="00176F53">
        <w:rPr>
          <w:rFonts w:ascii="adwa-assalaf" w:eastAsia="Times New Roman" w:hAnsi="adwa-assalaf" w:cs="KFGQPC Uthman Taha Naskh"/>
          <w:noProof/>
          <w:color w:val="000000" w:themeColor="text1"/>
          <w:sz w:val="24"/>
          <w:szCs w:val="24"/>
          <w:rtl/>
          <w:lang w:bidi="bn-IN"/>
        </w:rPr>
        <w:t>رَبِّ اغْفِرْ لِي،</w:t>
      </w:r>
      <w:r w:rsidRPr="00176F53">
        <w:rPr>
          <w:rFonts w:ascii="Kalpurush" w:hAnsi="Kalpurush" w:cs="Kalpurush"/>
          <w:noProof/>
          <w:color w:val="000000" w:themeColor="text1"/>
          <w:sz w:val="24"/>
          <w:szCs w:val="24"/>
          <w:cs/>
          <w:lang w:bidi="bn-IN"/>
        </w:rPr>
        <w:t xml:space="preserve"> </w:t>
      </w:r>
      <w:r w:rsidRPr="00176F53">
        <w:rPr>
          <w:rFonts w:ascii="Kalpurush" w:hAnsi="Kalpurush" w:cs="Kalpurush"/>
          <w:noProof/>
          <w:color w:val="000000" w:themeColor="text1"/>
          <w:sz w:val="24"/>
          <w:szCs w:val="24"/>
          <w:rtl/>
          <w:cs/>
          <w:lang w:bidi="bn-IN"/>
        </w:rPr>
        <w:t xml:space="preserve"> </w:t>
      </w:r>
      <w:r w:rsidRPr="00176F53">
        <w:rPr>
          <w:rFonts w:ascii="Kalpurush" w:hAnsi="Kalpurush" w:cs="Kalpurush"/>
          <w:noProof/>
          <w:color w:val="000000" w:themeColor="text1"/>
          <w:sz w:val="24"/>
          <w:szCs w:val="24"/>
          <w:cs/>
          <w:lang w:bidi="bn-IN"/>
        </w:rPr>
        <w:t>এবং তা বারবার বলতেন।</w:t>
      </w:r>
    </w:p>
    <w:p w14:paraId="6D0F7DE9" w14:textId="77777777" w:rsidR="00541F45" w:rsidRPr="00176F53" w:rsidRDefault="00541F45" w:rsidP="00752484">
      <w:pPr>
        <w:bidi w:val="0"/>
        <w:spacing w:after="0" w:line="228"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হে আল্লাহ আমাকে ক্ষমা করুন” এর অর্থ: বান্দা তার রবের নিকট পাপ মোচন ও গুনাহসমূহ গোপন করার প্রার্থনা করল।</w:t>
      </w:r>
    </w:p>
    <w:p w14:paraId="065E4072" w14:textId="77777777" w:rsidR="00541F45" w:rsidRPr="004E47CD" w:rsidRDefault="00541F45" w:rsidP="00752484">
      <w:pPr>
        <w:keepNext/>
        <w:bidi w:val="0"/>
        <w:spacing w:after="0" w:line="228" w:lineRule="auto"/>
        <w:ind w:firstLine="284"/>
        <w:rPr>
          <w:rFonts w:ascii="Kalpurush" w:hAnsi="Kalpurush" w:cs="Kalpurush"/>
          <w:b/>
          <w:bCs/>
          <w:color w:val="004E42"/>
          <w:sz w:val="24"/>
          <w:szCs w:val="24"/>
          <w:lang w:bidi="bn-IN"/>
        </w:rPr>
      </w:pPr>
      <w:r w:rsidRPr="004E47CD">
        <w:rPr>
          <w:rFonts w:ascii="Kalpurush" w:hAnsi="Kalpurush" w:cs="Kalpurush"/>
          <w:b/>
          <w:bCs/>
          <w:color w:val="004E42"/>
          <w:sz w:val="24"/>
          <w:szCs w:val="24"/>
          <w:cs/>
          <w:lang w:bidi="bn-IN"/>
        </w:rPr>
        <w:t>হাদীসের শিক্ষা</w:t>
      </w:r>
      <w:r w:rsidRPr="004E47CD">
        <w:rPr>
          <w:rFonts w:ascii="Kalpurush" w:hAnsi="Kalpurush" w:cs="Kalpurush"/>
          <w:b/>
          <w:bCs/>
          <w:color w:val="004E42"/>
          <w:sz w:val="24"/>
          <w:szCs w:val="24"/>
          <w:lang w:bidi="bn-IN"/>
        </w:rPr>
        <w:t>:</w:t>
      </w:r>
    </w:p>
    <w:p w14:paraId="68DAFEFF" w14:textId="77777777" w:rsidR="00541F45" w:rsidRPr="00176F53" w:rsidRDefault="00541F45" w:rsidP="00752484">
      <w:pPr>
        <w:pStyle w:val="ad"/>
        <w:numPr>
          <w:ilvl w:val="0"/>
          <w:numId w:val="146"/>
        </w:numPr>
        <w:bidi w:val="0"/>
        <w:spacing w:after="0" w:line="228"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ফরজ ও নফল উভয় সালাতে দুই সাজদার মাঝে এই দোয়া পাঠ করা বিধান সম্মত।</w:t>
      </w:r>
    </w:p>
    <w:p w14:paraId="1CAD1A0D" w14:textId="77777777" w:rsidR="00FA30B7" w:rsidRPr="00176F53" w:rsidRDefault="00541F45" w:rsidP="00752484">
      <w:pPr>
        <w:pStyle w:val="ad"/>
        <w:numPr>
          <w:ilvl w:val="0"/>
          <w:numId w:val="146"/>
        </w:numPr>
        <w:bidi w:val="0"/>
        <w:spacing w:after="0" w:line="228" w:lineRule="auto"/>
        <w:ind w:left="0" w:firstLine="284"/>
        <w:jc w:val="both"/>
        <w:rPr>
          <w:rFonts w:ascii="Kalpurush" w:hAnsi="Kalpurush" w:cs="Kalpurush"/>
          <w:color w:val="000000" w:themeColor="text1"/>
          <w:sz w:val="24"/>
          <w:szCs w:val="24"/>
          <w:lang w:bidi="bn-IN"/>
        </w:rPr>
      </w:pPr>
      <w:r w:rsidRPr="00176F53">
        <w:rPr>
          <w:rFonts w:ascii="Arial" w:hAnsi="Arial" w:cs="Arial"/>
          <w:noProof/>
          <w:color w:val="000000" w:themeColor="text1"/>
          <w:sz w:val="24"/>
          <w:szCs w:val="24"/>
          <w:rtl/>
          <w:lang w:bidi="bn-IN"/>
        </w:rPr>
        <w:t xml:space="preserve"> </w:t>
      </w:r>
      <w:r w:rsidRPr="00176F53">
        <w:rPr>
          <w:rFonts w:ascii="adwa-assalaf" w:eastAsia="Times New Roman" w:hAnsi="adwa-assalaf" w:cs="KFGQPC Uthman Taha Naskh"/>
          <w:noProof/>
          <w:color w:val="000000" w:themeColor="text1"/>
          <w:sz w:val="24"/>
          <w:szCs w:val="24"/>
          <w:rtl/>
          <w:lang w:bidi="bn-IN"/>
        </w:rPr>
        <w:t>رَبِّ اغْفِرْ لِي</w:t>
      </w:r>
      <w:r w:rsidRPr="00176F53">
        <w:rPr>
          <w:rFonts w:ascii="Kalpurush" w:hAnsi="Kalpurush" w:cs="Kalpurush"/>
          <w:noProof/>
          <w:color w:val="000000" w:themeColor="text1"/>
          <w:sz w:val="24"/>
          <w:szCs w:val="24"/>
          <w:cs/>
          <w:lang w:bidi="bn-IN"/>
        </w:rPr>
        <w:t>কথাটি বারবার উচ্চারণ করা মুস্তাহাব</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তবে একবার বলা ওয়াজিব।</w:t>
      </w:r>
    </w:p>
    <w:p w14:paraId="00A8AAA8" w14:textId="77777777" w:rsidR="00861EE0" w:rsidRPr="004E47CD" w:rsidRDefault="00541F45" w:rsidP="004E47CD">
      <w:pPr>
        <w:pStyle w:val="ad"/>
        <w:bidi w:val="0"/>
        <w:spacing w:after="0" w:line="228" w:lineRule="auto"/>
        <w:ind w:left="284"/>
        <w:jc w:val="center"/>
        <w:rPr>
          <w:rFonts w:ascii="001 Al Kamal Hadith" w:eastAsia="001 Al Kamal Hadith" w:hAnsi="001 Al Kamal Hadith" w:cs="001 Al Kamal Hadith"/>
          <w:noProof/>
          <w:color w:val="004E42"/>
          <w:position w:val="2"/>
          <w:sz w:val="24"/>
          <w:szCs w:val="24"/>
          <w:lang w:bidi="bn-IN"/>
        </w:rPr>
      </w:pPr>
      <w:r w:rsidRPr="004E47CD">
        <w:rPr>
          <w:rFonts w:ascii="Kalpurush" w:hAnsi="Kalpurush" w:cs="Kalpurush"/>
          <w:color w:val="004E42"/>
          <w:sz w:val="24"/>
          <w:szCs w:val="24"/>
          <w:lang w:bidi="bn-IN"/>
        </w:rPr>
        <w:t>(</w:t>
      </w:r>
      <w:r w:rsidRPr="004E47CD">
        <w:rPr>
          <w:rFonts w:ascii="Kalpurush" w:hAnsi="Kalpurush" w:cs="Kalpurush"/>
          <w:noProof/>
          <w:color w:val="004E42"/>
          <w:sz w:val="24"/>
          <w:szCs w:val="24"/>
          <w:lang w:bidi="bn-IN"/>
        </w:rPr>
        <w:t>65104</w:t>
      </w:r>
      <w:r w:rsidRPr="004E47CD">
        <w:rPr>
          <w:rFonts w:ascii="Kalpurush" w:hAnsi="Kalpurush" w:cs="Kalpurush"/>
          <w:color w:val="004E42"/>
          <w:sz w:val="24"/>
          <w:szCs w:val="24"/>
          <w:lang w:bidi="bn-IN"/>
        </w:rPr>
        <w:t>)</w:t>
      </w:r>
    </w:p>
    <w:p w14:paraId="6CBAB175" w14:textId="77777777" w:rsidR="00BE72FC" w:rsidRPr="00CF378E" w:rsidRDefault="00BE72FC" w:rsidP="00D423C7">
      <w:pPr>
        <w:pStyle w:val="1"/>
        <w:bidi w:val="0"/>
        <w:spacing w:before="0" w:after="0" w:line="228" w:lineRule="auto"/>
        <w:contextualSpacing/>
        <w:jc w:val="center"/>
        <w:rPr>
          <w:color w:val="FFFFFF" w:themeColor="background1"/>
          <w:sz w:val="4"/>
          <w:szCs w:val="4"/>
          <w:lang w:bidi="bn-IN"/>
        </w:rPr>
      </w:pPr>
      <w:bookmarkStart w:id="309" w:name="_Toc209606053"/>
      <w:bookmarkStart w:id="310" w:name="_Toc211162280"/>
      <w:bookmarkStart w:id="311" w:name="_Toc211163264"/>
      <w:r w:rsidRPr="00CF378E">
        <w:rPr>
          <w:rFonts w:ascii="Nirmala UI" w:hAnsi="Nirmala UI" w:cs="Nirmala UI"/>
          <w:color w:val="FFFFFF" w:themeColor="background1"/>
          <w:sz w:val="4"/>
          <w:szCs w:val="4"/>
          <w:cs/>
          <w:lang w:bidi="bn-IN"/>
        </w:rPr>
        <w:lastRenderedPageBreak/>
        <w:t>নবী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সাল্লাল্লাহু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আলাইহি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ওয়াসাল্লাম</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দুই</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সিজদার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মাঝখানে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বলতেন</w:t>
      </w:r>
      <w:r w:rsidRPr="00CF378E">
        <w:rPr>
          <w:color w:val="FFFFFF" w:themeColor="background1"/>
          <w:sz w:val="4"/>
          <w:szCs w:val="4"/>
          <w:rtl/>
          <w:lang w:bidi="bn-IN"/>
        </w:rPr>
        <w:t xml:space="preserve">: (اللَّهمَّ اغْفِرْ لي، وارْحَمْنِي، وعافِني، واهْدِني، وارزقْنِي) </w:t>
      </w:r>
      <w:r w:rsidRPr="00CF378E">
        <w:rPr>
          <w:rFonts w:ascii="Nirmala UI" w:hAnsi="Nirmala UI" w:cs="Nirmala UI"/>
          <w:color w:val="FFFFFF" w:themeColor="background1"/>
          <w:sz w:val="4"/>
          <w:szCs w:val="4"/>
          <w:cs/>
          <w:lang w:bidi="bn-IN"/>
        </w:rPr>
        <w:t>অর্থ</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আল্লাহ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আমাকে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ক্ষমা</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আমার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প্রতি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আমাকে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সুস্থতা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করুন</w:t>
      </w:r>
      <w:r w:rsidRPr="00CF378E">
        <w:rPr>
          <w:color w:val="FFFFFF" w:themeColor="background1"/>
          <w:sz w:val="4"/>
          <w:szCs w:val="4"/>
          <w:rtl/>
          <w:lang w:bidi="bn-IN"/>
        </w:rPr>
        <w:t>,</w:t>
      </w:r>
      <w:r w:rsidRPr="00CF378E">
        <w:rPr>
          <w:rFonts w:ascii="Nirmala UI" w:hAnsi="Nirmala UI" w:cs="Nirmala UI"/>
          <w:color w:val="FFFFFF" w:themeColor="background1"/>
          <w:sz w:val="4"/>
          <w:szCs w:val="4"/>
          <w:cs/>
          <w:lang w:bidi="bn-IN"/>
        </w:rPr>
        <w:t>আমাকে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সঠিক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পথপ্রদর্শন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এবং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রিজিক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করুন।</w:t>
      </w:r>
      <w:bookmarkEnd w:id="309"/>
      <w:bookmarkEnd w:id="310"/>
      <w:bookmarkEnd w:id="311"/>
    </w:p>
    <w:p w14:paraId="573866E9" w14:textId="72940F74" w:rsidR="00861EE0" w:rsidRPr="004E47CD" w:rsidRDefault="008E5697" w:rsidP="00D423C7">
      <w:pPr>
        <w:pStyle w:val="ad"/>
        <w:spacing w:after="0" w:line="228" w:lineRule="auto"/>
        <w:ind w:left="284"/>
        <w:jc w:val="both"/>
        <w:rPr>
          <w:rFonts w:ascii="adwa-assalaf" w:hAnsi="adwa-assalaf" w:cs="adwa-assalaf"/>
          <w:b/>
          <w:bCs/>
          <w:color w:val="004E42"/>
          <w:position w:val="4"/>
          <w:sz w:val="24"/>
          <w:szCs w:val="24"/>
          <w:rtl/>
          <w:lang w:bidi="bn-IN"/>
        </w:rPr>
      </w:pPr>
      <w:r w:rsidRPr="004E47CD">
        <w:rPr>
          <w:rFonts w:ascii="adwa-assalaf" w:eastAsia="001 Al Kamal Hadith" w:hAnsi="adwa-assalaf" w:cs="adwa-assalaf"/>
          <w:b/>
          <w:bCs/>
          <w:noProof/>
          <w:color w:val="004E42"/>
          <w:position w:val="2"/>
          <w:sz w:val="24"/>
          <w:szCs w:val="24"/>
          <w:rtl/>
          <w:lang w:bidi="bn-IN"/>
        </w:rPr>
        <w:t>(101) -</w:t>
      </w:r>
      <w:r w:rsidRPr="004E47CD">
        <w:rPr>
          <w:rFonts w:ascii="adwa-assalaf" w:eastAsia="001 Al Kamal Hadith" w:hAnsi="adwa-assalaf" w:cs="adwa-assalaf"/>
          <w:b/>
          <w:bCs/>
          <w:noProof/>
          <w:color w:val="004E42"/>
          <w:sz w:val="24"/>
          <w:szCs w:val="24"/>
          <w:rtl/>
          <w:lang w:bidi="bn-IN"/>
        </w:rPr>
        <w:t xml:space="preserve"> </w:t>
      </w:r>
      <w:r w:rsidRPr="004E47CD">
        <w:rPr>
          <w:rFonts w:ascii="adwa-assalaf" w:eastAsia="Times New Roman" w:hAnsi="adwa-assalaf" w:cs="adwa-assalaf"/>
          <w:b/>
          <w:bCs/>
          <w:noProof/>
          <w:color w:val="004E42"/>
          <w:sz w:val="24"/>
          <w:szCs w:val="24"/>
          <w:rtl/>
          <w:lang w:bidi="bn-IN"/>
        </w:rPr>
        <w:t>عن ابن عباس رضي الله عنهما: كان النبي صلى الله عليه وسلم يقول بين السجدتين: «اللَّهمَّ اغْفِرْ لي، وارْحَمْنِي، وعافِني، واهْدِني، وارزقْنِي».  [حسن بشواهده] - [رواه أبو داود والترمذي وابن ماجه وأحمد]</w:t>
      </w:r>
    </w:p>
    <w:p w14:paraId="5EAEFB73" w14:textId="6CA3DCBA" w:rsidR="008E5697" w:rsidRPr="00176F53" w:rsidRDefault="008E5697" w:rsidP="00D423C7">
      <w:pPr>
        <w:pStyle w:val="ad"/>
        <w:bidi w:val="0"/>
        <w:spacing w:after="0" w:line="228" w:lineRule="auto"/>
        <w:ind w:left="284"/>
        <w:jc w:val="both"/>
        <w:rPr>
          <w:rFonts w:ascii="Kalpurush" w:hAnsi="Kalpurush"/>
          <w:color w:val="000000" w:themeColor="text1"/>
          <w:spacing w:val="-8"/>
          <w:sz w:val="24"/>
          <w:szCs w:val="24"/>
          <w:rtl/>
          <w:lang w:bidi="bn-IN"/>
        </w:rPr>
      </w:pPr>
      <w:r w:rsidRPr="00176F53">
        <w:rPr>
          <w:rFonts w:ascii="Kalpurush" w:hAnsi="Kalpurush" w:cs="Kalpurush"/>
          <w:color w:val="000000" w:themeColor="text1"/>
          <w:spacing w:val="-8"/>
          <w:position w:val="4"/>
          <w:sz w:val="24"/>
          <w:szCs w:val="24"/>
          <w:lang w:bidi="bn-IN"/>
        </w:rPr>
        <w:t>(</w:t>
      </w:r>
      <w:r w:rsidR="005D69B5" w:rsidRPr="00176F53">
        <w:rPr>
          <w:rFonts w:ascii="Kalpurush" w:hAnsi="Kalpurush" w:cs="Kalpurush"/>
          <w:noProof/>
          <w:color w:val="000000" w:themeColor="text1"/>
          <w:spacing w:val="-8"/>
          <w:position w:val="4"/>
          <w:sz w:val="24"/>
          <w:szCs w:val="24"/>
          <w:lang w:bidi="bn-IN"/>
        </w:rPr>
        <w:t>১০১</w:t>
      </w:r>
      <w:r w:rsidRPr="00176F53">
        <w:rPr>
          <w:rFonts w:ascii="Kalpurush" w:hAnsi="Kalpurush" w:cs="Kalpurush"/>
          <w:color w:val="000000" w:themeColor="text1"/>
          <w:spacing w:val="-8"/>
          <w:position w:val="4"/>
          <w:sz w:val="24"/>
          <w:szCs w:val="24"/>
          <w:lang w:bidi="bn-IN"/>
        </w:rPr>
        <w:t xml:space="preserve">) - </w:t>
      </w:r>
      <w:r w:rsidRPr="00176F53">
        <w:rPr>
          <w:rFonts w:ascii="Kalpurush" w:hAnsi="Kalpurush" w:cs="Kalpurush"/>
          <w:noProof/>
          <w:color w:val="000000" w:themeColor="text1"/>
          <w:spacing w:val="-8"/>
          <w:sz w:val="24"/>
          <w:szCs w:val="24"/>
          <w:cs/>
          <w:lang w:bidi="bn-IN"/>
        </w:rPr>
        <w:t>ইবনু ’আব্বাস রাদিয়াল্লাহু ‘আনহুমা থেকে বর্ণিত</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নবী সাল্লাল্লাহু ‘আলাইহি ওয়াসাল্লাম দুই সিজদার মাঝখানে বলতেন: (</w:t>
      </w:r>
      <w:r w:rsidR="005D69B5" w:rsidRPr="00176F53">
        <w:rPr>
          <w:rFonts w:ascii="adwa-assalaf" w:eastAsia="Times New Roman" w:hAnsi="adwa-assalaf" w:cs="KFGQPC Uthman Taha Naskh"/>
          <w:noProof/>
          <w:color w:val="000000" w:themeColor="text1"/>
          <w:spacing w:val="-8"/>
          <w:sz w:val="24"/>
          <w:szCs w:val="24"/>
          <w:rtl/>
          <w:lang w:bidi="bn-IN"/>
        </w:rPr>
        <w:t>اللَّهمَّ اغْفِرْ لي، وارْحَمْنِي، وعافِني، واهْدِني، وارزقْنِي</w:t>
      </w:r>
      <w:r w:rsidRPr="00176F53">
        <w:rPr>
          <w:rFonts w:ascii="Kalpurush" w:hAnsi="Kalpurush" w:cs="Kalpurush"/>
          <w:noProof/>
          <w:color w:val="000000" w:themeColor="text1"/>
          <w:spacing w:val="-8"/>
          <w:sz w:val="24"/>
          <w:szCs w:val="24"/>
          <w:cs/>
          <w:lang w:bidi="bn-IN"/>
        </w:rPr>
        <w:t>) অর্থ: হে আল্লাহ! আমাকে ক্ষমা করুন</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আমার প্রতি দয়া করুন</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আমাকে সুস্থতা দান করুন</w:t>
      </w:r>
      <w:r w:rsidRPr="00176F53">
        <w:rPr>
          <w:rFonts w:ascii="Kalpurush" w:hAnsi="Kalpurush" w:cs="Kalpurush"/>
          <w:noProof/>
          <w:color w:val="000000" w:themeColor="text1"/>
          <w:spacing w:val="-8"/>
          <w:sz w:val="24"/>
          <w:szCs w:val="24"/>
          <w:lang w:bidi="bn-IN"/>
        </w:rPr>
        <w:t>,</w:t>
      </w:r>
      <w:r w:rsidRPr="00176F53">
        <w:rPr>
          <w:rFonts w:ascii="Kalpurush" w:hAnsi="Kalpurush" w:cs="Kalpurush"/>
          <w:noProof/>
          <w:color w:val="000000" w:themeColor="text1"/>
          <w:spacing w:val="-8"/>
          <w:sz w:val="24"/>
          <w:szCs w:val="24"/>
          <w:cs/>
          <w:lang w:bidi="bn-IN"/>
        </w:rPr>
        <w:t>আমাকে সঠিক পথপ্রদর্শন করুন এবং রিজিক দান করুন।</w:t>
      </w:r>
      <w:r w:rsidRPr="00176F53">
        <w:rPr>
          <w:rFonts w:ascii="Kalpurush" w:eastAsia="Times New Roman" w:hAnsi="Kalpurush" w:cs="Kalpurush"/>
          <w:noProof/>
          <w:color w:val="000000" w:themeColor="text1"/>
          <w:spacing w:val="-8"/>
          <w:sz w:val="24"/>
          <w:szCs w:val="24"/>
          <w:rtl/>
          <w:lang w:bidi="bn-IN"/>
        </w:rPr>
        <w:t xml:space="preserve"> </w:t>
      </w:r>
      <w:r w:rsidR="00AE0035" w:rsidRPr="00176F53">
        <w:rPr>
          <w:rFonts w:ascii="Kalpurush" w:eastAsia="Times New Roman" w:hAnsi="Kalpurush" w:cs="Kalpurush"/>
          <w:b/>
          <w:bCs/>
          <w:noProof/>
          <w:color w:val="000000" w:themeColor="text1"/>
          <w:spacing w:val="-8"/>
          <w:sz w:val="24"/>
          <w:szCs w:val="24"/>
          <w:lang w:bidi="bn-IN"/>
        </w:rPr>
        <w:t>[</w:t>
      </w:r>
      <w:r w:rsidR="00EA3335" w:rsidRPr="00176F53">
        <w:rPr>
          <w:rFonts w:ascii="Kalpurush" w:eastAsia="Times New Roman" w:hAnsi="Kalpurush" w:cs="Kalpurush"/>
          <w:b/>
          <w:bCs/>
          <w:noProof/>
          <w:color w:val="000000" w:themeColor="text1"/>
          <w:spacing w:val="-8"/>
          <w:sz w:val="24"/>
          <w:szCs w:val="24"/>
          <w:lang w:bidi="bn-IN"/>
        </w:rPr>
        <w:t xml:space="preserve">সহায়ক বর্ণনাগুলোর কারণে </w:t>
      </w:r>
      <w:r w:rsidR="00AE0035" w:rsidRPr="00176F53">
        <w:rPr>
          <w:rFonts w:ascii="Kalpurush" w:eastAsia="Times New Roman" w:hAnsi="Kalpurush" w:cs="Kalpurush"/>
          <w:b/>
          <w:bCs/>
          <w:noProof/>
          <w:color w:val="000000" w:themeColor="text1"/>
          <w:spacing w:val="-8"/>
          <w:sz w:val="24"/>
          <w:szCs w:val="24"/>
          <w:lang w:bidi="bn-IN"/>
        </w:rPr>
        <w:t>হাসান</w:t>
      </w:r>
      <w:r w:rsidR="00EA3335" w:rsidRPr="00176F53">
        <w:rPr>
          <w:rFonts w:ascii="Kalpurush" w:eastAsia="Times New Roman" w:hAnsi="Kalpurush" w:cs="Kalpurush"/>
          <w:b/>
          <w:bCs/>
          <w:noProof/>
          <w:color w:val="000000" w:themeColor="text1"/>
          <w:spacing w:val="-8"/>
          <w:sz w:val="24"/>
          <w:szCs w:val="24"/>
          <w:lang w:bidi="bn-IN"/>
        </w:rPr>
        <w:t>]- [</w:t>
      </w:r>
      <w:r w:rsidR="004B7884" w:rsidRPr="00176F53">
        <w:rPr>
          <w:rFonts w:ascii="Kalpurush" w:eastAsia="Times New Roman" w:hAnsi="Kalpurush" w:cs="Kalpurush"/>
          <w:b/>
          <w:bCs/>
          <w:noProof/>
          <w:color w:val="000000" w:themeColor="text1"/>
          <w:spacing w:val="-8"/>
          <w:sz w:val="24"/>
          <w:szCs w:val="24"/>
          <w:lang w:bidi="bn-IN"/>
        </w:rPr>
        <w:t xml:space="preserve">এটি </w:t>
      </w:r>
      <w:r w:rsidR="004B7884" w:rsidRPr="00176F53">
        <w:rPr>
          <w:rFonts w:ascii="Kalpurush" w:eastAsia="Times New Roman" w:hAnsi="Kalpurush" w:cs="Kalpurush"/>
          <w:b/>
          <w:bCs/>
          <w:noProof/>
          <w:color w:val="000000" w:themeColor="text1"/>
          <w:spacing w:val="-8"/>
          <w:sz w:val="24"/>
          <w:szCs w:val="24"/>
          <w:cs/>
          <w:lang w:bidi="bn-IN"/>
        </w:rPr>
        <w:t>আবু দাউদ</w:t>
      </w:r>
      <w:r w:rsidR="004B7884" w:rsidRPr="00176F53">
        <w:rPr>
          <w:rFonts w:ascii="Kalpurush" w:eastAsia="Times New Roman" w:hAnsi="Kalpurush" w:cs="Kalpurush"/>
          <w:b/>
          <w:bCs/>
          <w:noProof/>
          <w:color w:val="000000" w:themeColor="text1"/>
          <w:spacing w:val="-8"/>
          <w:sz w:val="24"/>
          <w:szCs w:val="24"/>
          <w:lang w:bidi="bn-IN"/>
        </w:rPr>
        <w:t xml:space="preserve">, </w:t>
      </w:r>
      <w:r w:rsidR="004B7884" w:rsidRPr="00176F53">
        <w:rPr>
          <w:rFonts w:ascii="Kalpurush" w:eastAsia="Times New Roman" w:hAnsi="Kalpurush" w:cs="Kalpurush"/>
          <w:b/>
          <w:bCs/>
          <w:noProof/>
          <w:color w:val="000000" w:themeColor="text1"/>
          <w:spacing w:val="-8"/>
          <w:sz w:val="24"/>
          <w:szCs w:val="24"/>
          <w:cs/>
          <w:lang w:bidi="bn-IN"/>
        </w:rPr>
        <w:t>তিরমিযী</w:t>
      </w:r>
      <w:r w:rsidR="004B7884" w:rsidRPr="00176F53">
        <w:rPr>
          <w:rFonts w:ascii="Kalpurush" w:eastAsia="Times New Roman" w:hAnsi="Kalpurush" w:cs="Kalpurush"/>
          <w:b/>
          <w:bCs/>
          <w:noProof/>
          <w:color w:val="000000" w:themeColor="text1"/>
          <w:spacing w:val="-8"/>
          <w:sz w:val="24"/>
          <w:szCs w:val="24"/>
          <w:lang w:bidi="bn-IN"/>
        </w:rPr>
        <w:t xml:space="preserve">, </w:t>
      </w:r>
      <w:r w:rsidR="004B7884" w:rsidRPr="00176F53">
        <w:rPr>
          <w:rFonts w:ascii="Kalpurush" w:eastAsia="Times New Roman" w:hAnsi="Kalpurush" w:cs="Kalpurush"/>
          <w:b/>
          <w:bCs/>
          <w:noProof/>
          <w:color w:val="000000" w:themeColor="text1"/>
          <w:spacing w:val="-8"/>
          <w:sz w:val="24"/>
          <w:szCs w:val="24"/>
          <w:cs/>
          <w:lang w:bidi="bn-IN"/>
        </w:rPr>
        <w:t>ইবনু মাজাহ ও আহমদ বর্ণনা করেছেন</w:t>
      </w:r>
      <w:r w:rsidR="00C91655" w:rsidRPr="00176F53">
        <w:rPr>
          <w:rFonts w:ascii="Kalpurush" w:eastAsia="Times New Roman" w:hAnsi="Kalpurush" w:cs="Kalpurush"/>
          <w:b/>
          <w:bCs/>
          <w:noProof/>
          <w:color w:val="000000" w:themeColor="text1"/>
          <w:spacing w:val="-8"/>
          <w:sz w:val="24"/>
          <w:szCs w:val="24"/>
          <w:lang w:bidi="bn-IN"/>
        </w:rPr>
        <w:t>।</w:t>
      </w:r>
      <w:r w:rsidR="00EA3335" w:rsidRPr="00176F53">
        <w:rPr>
          <w:rFonts w:ascii="Kalpurush" w:eastAsia="Times New Roman" w:hAnsi="Kalpurush" w:cs="Kalpurush"/>
          <w:b/>
          <w:bCs/>
          <w:noProof/>
          <w:color w:val="000000" w:themeColor="text1"/>
          <w:spacing w:val="-8"/>
          <w:sz w:val="24"/>
          <w:szCs w:val="24"/>
          <w:lang w:bidi="bn-IN"/>
        </w:rPr>
        <w:t>]</w:t>
      </w:r>
    </w:p>
    <w:p w14:paraId="79F14450" w14:textId="77777777" w:rsidR="008E5697" w:rsidRPr="004E47CD" w:rsidRDefault="008E5697" w:rsidP="00D423C7">
      <w:pPr>
        <w:keepNext/>
        <w:bidi w:val="0"/>
        <w:spacing w:after="0" w:line="228" w:lineRule="auto"/>
        <w:ind w:firstLine="284"/>
        <w:rPr>
          <w:rFonts w:ascii="Kalpurush" w:hAnsi="Kalpurush" w:cs="Kalpurush"/>
          <w:b/>
          <w:bCs/>
          <w:color w:val="004E42"/>
          <w:sz w:val="24"/>
          <w:szCs w:val="24"/>
          <w:lang w:bidi="bn-IN"/>
        </w:rPr>
      </w:pPr>
      <w:r w:rsidRPr="004E47CD">
        <w:rPr>
          <w:rFonts w:ascii="Kalpurush" w:hAnsi="Kalpurush" w:cs="Kalpurush"/>
          <w:b/>
          <w:bCs/>
          <w:color w:val="004E42"/>
          <w:sz w:val="24"/>
          <w:szCs w:val="24"/>
          <w:cs/>
          <w:lang w:bidi="bn-IN"/>
        </w:rPr>
        <w:t>ব্যাখ্যা</w:t>
      </w:r>
      <w:r w:rsidRPr="004E47CD">
        <w:rPr>
          <w:rFonts w:ascii="Kalpurush" w:hAnsi="Kalpurush" w:cs="Kalpurush"/>
          <w:b/>
          <w:bCs/>
          <w:color w:val="004E42"/>
          <w:sz w:val="24"/>
          <w:szCs w:val="24"/>
          <w:lang w:bidi="bn-IN"/>
        </w:rPr>
        <w:t>:</w:t>
      </w:r>
    </w:p>
    <w:p w14:paraId="37D6B397" w14:textId="136D04C2" w:rsidR="008E5697" w:rsidRPr="00176F53" w:rsidRDefault="008E5697" w:rsidP="00D423C7">
      <w:pPr>
        <w:bidi w:val="0"/>
        <w:spacing w:after="0" w:line="228"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নবী সাল্লাল্লাহু ‘আলাইহি ওয়াসাল্লাম সালাতে দুই সিজদার মাঝে নিম্নোক্ত পাঁচটি জিনিসের দো‘আ করতেন যার প্রতি একজন মুসলিম খুবই মুখাপেক্ষী। ‌আর এতে দুনিয়া ও আখিরাতের যাবতীয় কল্যাণ অন্তর্ভুক্ত হয়েছে। সেগুলো হলো: (</w:t>
      </w:r>
      <w:r w:rsidR="00F339D2" w:rsidRPr="00176F53">
        <w:rPr>
          <w:rFonts w:ascii="Kalpurush" w:hAnsi="Kalpurush" w:cs="Kalpurush"/>
          <w:noProof/>
          <w:color w:val="000000" w:themeColor="text1"/>
          <w:sz w:val="24"/>
          <w:szCs w:val="24"/>
          <w:rtl/>
          <w:cs/>
          <w:lang w:bidi="bn-IN"/>
        </w:rPr>
        <w:t>১</w:t>
      </w:r>
      <w:r w:rsidRPr="00176F53">
        <w:rPr>
          <w:rFonts w:ascii="Kalpurush" w:hAnsi="Kalpurush" w:cs="Kalpurush"/>
          <w:noProof/>
          <w:color w:val="000000" w:themeColor="text1"/>
          <w:sz w:val="24"/>
          <w:szCs w:val="24"/>
          <w:cs/>
          <w:lang w:bidi="bn-IN"/>
        </w:rPr>
        <w:t>)</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আল্লাহর কাছে ক্ষমা প্রার্থনা করা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তার গুনাহ গোপন রাখতে ও অপরাধ মাফ করতে দু‘আ করা</w:t>
      </w:r>
      <w:r w:rsidRPr="00176F53">
        <w:rPr>
          <w:rFonts w:ascii="Kalpurush" w:hAnsi="Kalpurush" w:cs="Kalpurush"/>
          <w:noProof/>
          <w:color w:val="000000" w:themeColor="text1"/>
          <w:sz w:val="24"/>
          <w:szCs w:val="24"/>
          <w:lang w:bidi="bn-IN"/>
        </w:rPr>
        <w:t>; (</w:t>
      </w:r>
      <w:r w:rsidR="00F339D2" w:rsidRPr="00176F53">
        <w:rPr>
          <w:rFonts w:ascii="Kalpurush" w:hAnsi="Kalpurush" w:cs="Kalpurush"/>
          <w:noProof/>
          <w:color w:val="000000" w:themeColor="text1"/>
          <w:sz w:val="24"/>
          <w:szCs w:val="24"/>
          <w:rtl/>
          <w:cs/>
          <w:lang w:bidi="bn-IN"/>
        </w:rPr>
        <w:t>২</w:t>
      </w:r>
      <w:r w:rsidRPr="00176F53">
        <w:rPr>
          <w:rFonts w:ascii="Kalpurush" w:hAnsi="Kalpurush" w:cs="Kalpurush"/>
          <w:noProof/>
          <w:color w:val="000000" w:themeColor="text1"/>
          <w:sz w:val="24"/>
          <w:szCs w:val="24"/>
          <w:cs/>
          <w:lang w:bidi="bn-IN"/>
        </w:rPr>
        <w:t>)</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তার প্রতি ব্যাপক রহমত নাযিল হওয়া</w:t>
      </w:r>
      <w:r w:rsidRPr="00176F53">
        <w:rPr>
          <w:rFonts w:ascii="Kalpurush" w:hAnsi="Kalpurush" w:cs="Kalpurush"/>
          <w:noProof/>
          <w:color w:val="000000" w:themeColor="text1"/>
          <w:sz w:val="24"/>
          <w:szCs w:val="24"/>
          <w:lang w:bidi="bn-IN"/>
        </w:rPr>
        <w:t>; (</w:t>
      </w:r>
      <w:r w:rsidR="00F339D2" w:rsidRPr="00176F53">
        <w:rPr>
          <w:rFonts w:ascii="Kalpurush" w:hAnsi="Kalpurush" w:cs="Kalpurush"/>
          <w:noProof/>
          <w:color w:val="000000" w:themeColor="text1"/>
          <w:sz w:val="24"/>
          <w:szCs w:val="24"/>
          <w:rtl/>
          <w:cs/>
          <w:lang w:bidi="bn-IN"/>
        </w:rPr>
        <w:t>৩</w:t>
      </w:r>
      <w:r w:rsidRPr="00176F53">
        <w:rPr>
          <w:rFonts w:ascii="Kalpurush" w:hAnsi="Kalpurush" w:cs="Kalpurush"/>
          <w:noProof/>
          <w:color w:val="000000" w:themeColor="text1"/>
          <w:sz w:val="24"/>
          <w:szCs w:val="24"/>
          <w:cs/>
          <w:lang w:bidi="bn-IN"/>
        </w:rPr>
        <w:t>)</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সন্দেহ</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লোভলালসা ও রোগ-ব্যাধির থেকে সুস্থতা কামনা</w:t>
      </w:r>
      <w:r w:rsidRPr="00176F53">
        <w:rPr>
          <w:rFonts w:ascii="Kalpurush" w:hAnsi="Kalpurush" w:cs="Kalpurush"/>
          <w:noProof/>
          <w:color w:val="000000" w:themeColor="text1"/>
          <w:sz w:val="24"/>
          <w:szCs w:val="24"/>
          <w:lang w:bidi="bn-IN"/>
        </w:rPr>
        <w:t>; (</w:t>
      </w:r>
      <w:r w:rsidR="00F339D2" w:rsidRPr="00176F53">
        <w:rPr>
          <w:rFonts w:ascii="Kalpurush" w:hAnsi="Kalpurush" w:cs="Kalpurush"/>
          <w:noProof/>
          <w:color w:val="000000" w:themeColor="text1"/>
          <w:sz w:val="24"/>
          <w:szCs w:val="24"/>
          <w:rtl/>
          <w:cs/>
          <w:lang w:bidi="bn-IN"/>
        </w:rPr>
        <w:t>৪</w:t>
      </w:r>
      <w:r w:rsidRPr="00176F53">
        <w:rPr>
          <w:rFonts w:ascii="Kalpurush" w:hAnsi="Kalpurush" w:cs="Kalpurush"/>
          <w:noProof/>
          <w:color w:val="000000" w:themeColor="text1"/>
          <w:sz w:val="24"/>
          <w:szCs w:val="24"/>
          <w:cs/>
          <w:lang w:bidi="bn-IN"/>
        </w:rPr>
        <w:t>)</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আল্লাহর কাছে হিদায়েত ও সত্যের উপর অবিচল থাকার দু‘আ</w:t>
      </w:r>
      <w:r w:rsidRPr="00176F53">
        <w:rPr>
          <w:rFonts w:ascii="Kalpurush" w:hAnsi="Kalpurush" w:cs="Kalpurush"/>
          <w:noProof/>
          <w:color w:val="000000" w:themeColor="text1"/>
          <w:sz w:val="24"/>
          <w:szCs w:val="24"/>
          <w:lang w:bidi="bn-IN"/>
        </w:rPr>
        <w:t>; (</w:t>
      </w:r>
      <w:r w:rsidR="00F339D2" w:rsidRPr="00176F53">
        <w:rPr>
          <w:rFonts w:ascii="Kalpurush" w:hAnsi="Kalpurush" w:cs="Kalpurush"/>
          <w:noProof/>
          <w:color w:val="000000" w:themeColor="text1"/>
          <w:sz w:val="24"/>
          <w:szCs w:val="24"/>
          <w:rtl/>
          <w:cs/>
          <w:lang w:bidi="bn-IN"/>
        </w:rPr>
        <w:t>৫</w:t>
      </w:r>
      <w:r w:rsidRPr="00176F53">
        <w:rPr>
          <w:rFonts w:ascii="Kalpurush" w:hAnsi="Kalpurush" w:cs="Kalpurush"/>
          <w:noProof/>
          <w:color w:val="000000" w:themeColor="text1"/>
          <w:sz w:val="24"/>
          <w:szCs w:val="24"/>
          <w:cs/>
          <w:lang w:bidi="bn-IN"/>
        </w:rPr>
        <w:t>)</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ঈমান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ইলম</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নেক আমল</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হালাল ও পবিত্র সম্পদ অর্জনের দু‘আ করা।</w:t>
      </w:r>
    </w:p>
    <w:p w14:paraId="42B46B84" w14:textId="77777777" w:rsidR="008E5697" w:rsidRPr="004E47CD" w:rsidRDefault="008E5697" w:rsidP="00D423C7">
      <w:pPr>
        <w:keepNext/>
        <w:bidi w:val="0"/>
        <w:spacing w:after="0" w:line="228" w:lineRule="auto"/>
        <w:ind w:firstLine="284"/>
        <w:rPr>
          <w:rFonts w:ascii="Kalpurush" w:hAnsi="Kalpurush" w:cs="Kalpurush"/>
          <w:b/>
          <w:bCs/>
          <w:color w:val="004E42"/>
          <w:sz w:val="24"/>
          <w:szCs w:val="24"/>
          <w:lang w:bidi="bn-IN"/>
        </w:rPr>
      </w:pPr>
      <w:r w:rsidRPr="004E47CD">
        <w:rPr>
          <w:rFonts w:ascii="Kalpurush" w:hAnsi="Kalpurush" w:cs="Kalpurush"/>
          <w:b/>
          <w:bCs/>
          <w:color w:val="004E42"/>
          <w:sz w:val="24"/>
          <w:szCs w:val="24"/>
          <w:cs/>
          <w:lang w:bidi="bn-IN"/>
        </w:rPr>
        <w:t>হাদীসের শিক্ষা</w:t>
      </w:r>
      <w:r w:rsidRPr="004E47CD">
        <w:rPr>
          <w:rFonts w:ascii="Kalpurush" w:hAnsi="Kalpurush" w:cs="Kalpurush"/>
          <w:b/>
          <w:bCs/>
          <w:color w:val="004E42"/>
          <w:sz w:val="24"/>
          <w:szCs w:val="24"/>
          <w:lang w:bidi="bn-IN"/>
        </w:rPr>
        <w:t>:</w:t>
      </w:r>
    </w:p>
    <w:p w14:paraId="1E8D819E" w14:textId="77777777" w:rsidR="008E5697" w:rsidRPr="00176F53" w:rsidRDefault="008E5697" w:rsidP="00D423C7">
      <w:pPr>
        <w:pStyle w:val="ad"/>
        <w:numPr>
          <w:ilvl w:val="0"/>
          <w:numId w:val="1"/>
        </w:numPr>
        <w:bidi w:val="0"/>
        <w:spacing w:after="0" w:line="228"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দুই সিজদার মাঝখানে বসে এ দু‘আ পড়া শরী‘য়ত</w:t>
      </w:r>
      <w:r w:rsidRPr="00176F53">
        <w:rPr>
          <w:rFonts w:ascii="Kalpurush" w:hAnsi="Kalpurush" w:cs="Kalpurush"/>
          <w:noProof/>
          <w:color w:val="000000" w:themeColor="text1"/>
          <w:sz w:val="24"/>
          <w:szCs w:val="24"/>
          <w:rtl/>
          <w:lang w:bidi="bn-IN"/>
        </w:rPr>
        <w:t xml:space="preserve"> </w:t>
      </w:r>
      <w:r w:rsidRPr="00176F53">
        <w:rPr>
          <w:rFonts w:ascii="Kalpurush" w:hAnsi="Kalpurush" w:cs="Kalpurush"/>
          <w:noProof/>
          <w:color w:val="000000" w:themeColor="text1"/>
          <w:sz w:val="24"/>
          <w:szCs w:val="24"/>
          <w:cs/>
          <w:lang w:bidi="bn-IN"/>
        </w:rPr>
        <w:t>অনুমোদিত।</w:t>
      </w:r>
    </w:p>
    <w:p w14:paraId="35B25BFF" w14:textId="77777777" w:rsidR="008E5697" w:rsidRPr="00176F53" w:rsidRDefault="008E5697" w:rsidP="00D423C7">
      <w:pPr>
        <w:pStyle w:val="ad"/>
        <w:numPr>
          <w:ilvl w:val="0"/>
          <w:numId w:val="1"/>
        </w:numPr>
        <w:bidi w:val="0"/>
        <w:spacing w:after="0" w:line="228" w:lineRule="auto"/>
        <w:ind w:left="0" w:firstLine="284"/>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এসব দু‘আর ফযীলত ও মর্যাদা বর্ণনা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যেহেতু এতে দুনিয়া ও  আখিরাতের যাবতীয় কল্যাণ নিহিত রয়েছে।</w:t>
      </w:r>
    </w:p>
    <w:p w14:paraId="447B9578" w14:textId="77777777" w:rsidR="00F339D2" w:rsidRPr="004E47CD" w:rsidRDefault="008E5697" w:rsidP="004E47CD">
      <w:pPr>
        <w:bidi w:val="0"/>
        <w:spacing w:after="0" w:line="228" w:lineRule="auto"/>
        <w:contextualSpacing/>
        <w:jc w:val="center"/>
        <w:rPr>
          <w:rFonts w:ascii="001 Al Kamal Hadith" w:eastAsia="001 Al Kamal Hadith" w:hAnsi="001 Al Kamal Hadith" w:cs="001 Al Kamal Hadith"/>
          <w:noProof/>
          <w:color w:val="004E42"/>
          <w:position w:val="2"/>
          <w:sz w:val="24"/>
          <w:szCs w:val="24"/>
          <w:lang w:bidi="bn-IN"/>
        </w:rPr>
      </w:pPr>
      <w:r w:rsidRPr="004E47CD">
        <w:rPr>
          <w:rFonts w:ascii="Kalpurush" w:hAnsi="Kalpurush" w:cs="Kalpurush"/>
          <w:color w:val="004E42"/>
          <w:sz w:val="24"/>
          <w:szCs w:val="24"/>
          <w:lang w:bidi="bn-IN"/>
        </w:rPr>
        <w:t>(</w:t>
      </w:r>
      <w:r w:rsidRPr="004E47CD">
        <w:rPr>
          <w:rFonts w:ascii="Kalpurush" w:hAnsi="Kalpurush" w:cs="Kalpurush"/>
          <w:noProof/>
          <w:color w:val="004E42"/>
          <w:sz w:val="24"/>
          <w:szCs w:val="24"/>
          <w:lang w:bidi="bn-IN"/>
        </w:rPr>
        <w:t>10930</w:t>
      </w:r>
      <w:r w:rsidRPr="004E47CD">
        <w:rPr>
          <w:rFonts w:ascii="Kalpurush" w:hAnsi="Kalpurush" w:cs="Kalpurush"/>
          <w:color w:val="004E42"/>
          <w:sz w:val="24"/>
          <w:szCs w:val="24"/>
          <w:lang w:bidi="bn-IN"/>
        </w:rPr>
        <w:t>)</w:t>
      </w:r>
    </w:p>
    <w:p w14:paraId="5373AD64" w14:textId="77777777" w:rsidR="00145DB5" w:rsidRPr="00CF378E" w:rsidRDefault="00145DB5" w:rsidP="002317CC">
      <w:pPr>
        <w:pStyle w:val="1"/>
        <w:bidi w:val="0"/>
        <w:spacing w:before="0" w:after="0" w:line="240" w:lineRule="auto"/>
        <w:contextualSpacing/>
        <w:jc w:val="center"/>
        <w:rPr>
          <w:color w:val="FFFFFF" w:themeColor="background1"/>
          <w:sz w:val="4"/>
          <w:szCs w:val="4"/>
          <w:rtl/>
          <w:lang w:bidi="bn-IN"/>
        </w:rPr>
      </w:pPr>
      <w:bookmarkStart w:id="312" w:name="_Toc209606054"/>
      <w:bookmarkStart w:id="313" w:name="_Toc211162281"/>
      <w:bookmarkStart w:id="314" w:name="_Toc211163265"/>
      <w:r w:rsidRPr="00CF378E">
        <w:rPr>
          <w:rFonts w:ascii="Sakkal Majalla" w:hAnsi="Sakkal Majalla" w:cs="Sakkal Majalla"/>
          <w:color w:val="FFFFFF" w:themeColor="background1"/>
          <w:sz w:val="4"/>
          <w:szCs w:val="4"/>
          <w:lang w:bidi="bn-IN"/>
        </w:rPr>
        <w:lastRenderedPageBreak/>
        <w:t>“</w:t>
      </w:r>
      <w:r w:rsidRPr="00CF378E">
        <w:rPr>
          <w:rFonts w:ascii="Nirmala UI" w:hAnsi="Nirmala UI" w:cs="Nirmala UI"/>
          <w:color w:val="FFFFFF" w:themeColor="background1"/>
          <w:sz w:val="4"/>
          <w:szCs w:val="4"/>
          <w:cs/>
          <w:lang w:bidi="bn-IN"/>
        </w:rPr>
        <w:t>তোমরা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যখন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সালাত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আদায়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তোমাদের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কাতারগুলো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ঠিক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অতঃপর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তোমাদের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কেউ</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তোমাদের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ইমামতি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যখন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তাকবীর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বলবে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তোমরাও</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তখন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তাকবীর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বলবে</w:t>
      </w:r>
      <w:bookmarkEnd w:id="312"/>
      <w:bookmarkEnd w:id="313"/>
      <w:bookmarkEnd w:id="314"/>
    </w:p>
    <w:p w14:paraId="425024E9" w14:textId="72FB8601" w:rsidR="008E5697" w:rsidRPr="004E47CD" w:rsidRDefault="008E5697" w:rsidP="002317CC">
      <w:pPr>
        <w:spacing w:after="0" w:line="240" w:lineRule="auto"/>
        <w:ind w:firstLine="284"/>
        <w:contextualSpacing/>
        <w:jc w:val="both"/>
        <w:rPr>
          <w:rFonts w:ascii="adwa-assalaf" w:eastAsia="Times New Roman" w:hAnsi="adwa-assalaf" w:cs="adwa-assalaf"/>
          <w:b/>
          <w:bCs/>
          <w:noProof/>
          <w:color w:val="004E42"/>
          <w:spacing w:val="-6"/>
          <w:sz w:val="24"/>
          <w:szCs w:val="24"/>
          <w:rtl/>
          <w:lang w:bidi="bn-IN"/>
        </w:rPr>
      </w:pPr>
      <w:r w:rsidRPr="004E47CD">
        <w:rPr>
          <w:rFonts w:ascii="adwa-assalaf" w:eastAsia="001 Al Kamal Hadith" w:hAnsi="adwa-assalaf" w:cs="adwa-assalaf"/>
          <w:b/>
          <w:bCs/>
          <w:noProof/>
          <w:color w:val="004E42"/>
          <w:spacing w:val="-6"/>
          <w:position w:val="2"/>
          <w:sz w:val="24"/>
          <w:szCs w:val="24"/>
          <w:rtl/>
          <w:lang w:bidi="bn-IN"/>
        </w:rPr>
        <w:t>(102) -</w:t>
      </w:r>
      <w:r w:rsidRPr="004E47CD">
        <w:rPr>
          <w:rFonts w:ascii="adwa-assalaf" w:eastAsia="001 Al Kamal Hadith" w:hAnsi="adwa-assalaf" w:cs="adwa-assalaf"/>
          <w:b/>
          <w:bCs/>
          <w:noProof/>
          <w:color w:val="004E42"/>
          <w:spacing w:val="-6"/>
          <w:sz w:val="24"/>
          <w:szCs w:val="24"/>
          <w:rtl/>
          <w:lang w:bidi="bn-IN"/>
        </w:rPr>
        <w:t xml:space="preserve"> </w:t>
      </w:r>
      <w:r w:rsidRPr="004E47CD">
        <w:rPr>
          <w:rFonts w:ascii="adwa-assalaf" w:eastAsia="Times New Roman" w:hAnsi="adwa-assalaf" w:cs="adwa-assalaf"/>
          <w:b/>
          <w:bCs/>
          <w:noProof/>
          <w:color w:val="004E42"/>
          <w:spacing w:val="-6"/>
          <w:sz w:val="24"/>
          <w:szCs w:val="24"/>
          <w:rtl/>
          <w:lang w:bidi="bn-IN"/>
        </w:rPr>
        <w:t xml:space="preserve">عَنْ </w:t>
      </w:r>
      <w:r w:rsidRPr="004E47CD">
        <w:rPr>
          <w:rFonts w:ascii="Times New Roman" w:eastAsia="Times New Roman" w:hAnsi="Times New Roman" w:cs="Times New Roman"/>
          <w:b/>
          <w:bCs/>
          <w:noProof/>
          <w:color w:val="004E42"/>
          <w:spacing w:val="-6"/>
          <w:sz w:val="24"/>
          <w:szCs w:val="24"/>
          <w:rtl/>
          <w:lang w:bidi="bn-IN"/>
        </w:rPr>
        <w:t>‌</w:t>
      </w:r>
      <w:r w:rsidRPr="004E47CD">
        <w:rPr>
          <w:rFonts w:ascii="adwa-assalaf" w:eastAsia="Times New Roman" w:hAnsi="adwa-assalaf" w:cs="adwa-assalaf"/>
          <w:b/>
          <w:bCs/>
          <w:noProof/>
          <w:color w:val="004E42"/>
          <w:spacing w:val="-6"/>
          <w:sz w:val="24"/>
          <w:szCs w:val="24"/>
          <w:rtl/>
          <w:lang w:bidi="bn-IN"/>
        </w:rPr>
        <w:t xml:space="preserve">حِطَّانَ بْنِ عَبْدِ اللهِ الرَّقَاشِيِّ قَالَ: صَلَّيْتُ مَعَ </w:t>
      </w:r>
      <w:r w:rsidRPr="004E47CD">
        <w:rPr>
          <w:rFonts w:ascii="Times New Roman" w:eastAsia="Times New Roman" w:hAnsi="Times New Roman" w:cs="Times New Roman"/>
          <w:b/>
          <w:bCs/>
          <w:noProof/>
          <w:color w:val="004E42"/>
          <w:spacing w:val="-6"/>
          <w:sz w:val="24"/>
          <w:szCs w:val="24"/>
          <w:rtl/>
          <w:lang w:bidi="bn-IN"/>
        </w:rPr>
        <w:t>‌</w:t>
      </w:r>
      <w:r w:rsidRPr="004E47CD">
        <w:rPr>
          <w:rFonts w:ascii="adwa-assalaf" w:eastAsia="Times New Roman" w:hAnsi="adwa-assalaf" w:cs="adwa-assalaf"/>
          <w:b/>
          <w:bCs/>
          <w:noProof/>
          <w:color w:val="004E42"/>
          <w:spacing w:val="-6"/>
          <w:sz w:val="24"/>
          <w:szCs w:val="24"/>
          <w:rtl/>
          <w:lang w:bidi="bn-IN"/>
        </w:rPr>
        <w:t>أَبِي مُوسَى الْأَشْعَرِيِّ صَلَاةً، فَلَمَّا كَانَ عِنْدَ الْقَعْدَةِ قَالَ رَجُلٌ مِنَ الْقَوْمِ: أُقِرَّتِ الصَّلَاةُ بِالْبِرِّ وَالزَّكَاةِ، قَالَ: فَلَمَّا قَضَى أَبُو مُوسَى الصَّلَاةَ وَسَلَّمَ انْصَرَفَ فَقَالَ: أَيُّكُمُ الْقَائِلُ كَلِمَةَ كَذَا وَكَذَا؟ قَالَ: فَأَرَمَّ الْقَوْمُ، ثُمَّ قَالَ: أَيُّكُمُ الْقَائِلُ كَلِمَةَ كَذَا وَكَذَا؟ فَأَرَمَّ الْقَوْمُ، فَقَالَ: لَعَلَّكَ يَا حِطَّانُ قُلْتَهَا؟ قَالَ: مَا قُلْتُهَا، وَلَقَدْ رَهِبْتُ أَنْ تَبْكَعَنِي بِهَا، فَقَالَ رَجُلٌ مِنَ الْقَوْمِ: أَنَا قُلْتُهَا، وَلَمْ أُرِدْ بِهَا إِلَّا الْخَيْرَ، فَقَالَ أَبُو مُوسَى: أَمَا تَعْلَمُونَ كَيْفَ تَقُولُونَ فِي صَلَاتِكُمْ؟ إِنَّ رَسُولَ اللهِ صَلَّى اللهُ عَلَيْهِ وَسَلَّمَ خَطَبَنَا فَبَيَّنَ لَنَا سُنَّتَنَا وَعَلَّمَنَا صَلَاتَنَا، فَقَالَ: «إِذَا صَلَّيْتُمْ فَأَقِيمُوا صُفُوفَكُمْ، ثُمَّ لِيَؤُمَّكُمْ أَحَدُكُمْ فَإِذَا كَبَّرَ فَكَبِّرُوا، وَإِذْ قَالَ: {غَيْرِ الْمَغْضُوبِ عَلَيْهِمْ وَلا الضَّالِّينَ} [الفاتحة: 7]، فَقُولُوا: آمِينَ، يُجِبْكُمُ اللهُ، فَإِذَا كَبَّرَ وَرَكَعَ فَكَبِّرُوا وَارْكَعُوا، فَإِنَّ الْإِمَامَ يَرْكَعُ قَبْلَكُمْ، وَيَرْفَعُ قَبْلَكُمْ»، فَقَالَ رَسُولُ اللهِ صَلَّى اللهُ عَلَيْهِ وَسَلَّمَ: «فَتِلْكَ بِتِلْكَ، وَإِذَا قَالَ: سَمِعَ اللهُ لِمَنْ حَمِدَهُ، فَقُولُوا: اللَّهُمَّ رَبَّنَا لَكَ الْحَمْدُ، يَسْمَعِ اللهُ لَكُمْ، فَإِنَّ اللهَ تَبَارَكَ وَتَعَالَى قَالَ عَلَى لِسَانِ نَبِيِّهِ صَلَّى اللهُ عَلَيْهِ وَسَلَّمَ: سَمِعَ اللهُ لِمَنْ حَمِدَهُ، وَإِذَا كَبَّرَ وَسَجَدَ فَكَبِّرُوا وَاسْجُدُوا، فَإِنَّ الْإِمَامَ يَسْجُدُ قَبْلَكُمْ وَيَرْفَعُ قَبْلَكُمْ»، فَقَالَ رَسُولُ اللهِ صَلَّى اللهُ عَلَيْهِ وَسَلَّمَ: «فَتِلْكَ بِتِلْكَ، وَإِذَا كَانَ عِنْدَ الْقَعْدَةِ فَلْيَكُنْ مِنْ أَوَّلِ قَوْلِ أَحَدِكُمُ: التَّحِيَّاتُ الطَّيِّبَاتُ الصَّلَوَاتُ لِلهِ، السَّلَامُ عَلَيْكَ أَيُّهَا النَّبِيُّ وَرَحْمَةُ اللهِ وَبَرَكَاتُهُ، السَّلَامُ عَلَيْنَا وَعَلَى عِبَادِ اللهِ الصَّالِحِينَ، أَشْهَدُ أَنْ لَا إِلَهَ إِلَّا اللهُ وَأَشْهَدُ أَنَّ مُحَمَّدًا عَبْدُهُ وَرَسُولُهُ». [صحيح] - [رواه مسلم]</w:t>
      </w:r>
    </w:p>
    <w:p w14:paraId="17A4CDC6" w14:textId="6B98AD8C" w:rsidR="008E5697" w:rsidRPr="00176F53" w:rsidRDefault="008E5697" w:rsidP="002317CC">
      <w:pPr>
        <w:suppressAutoHyphens/>
        <w:bidi w:val="0"/>
        <w:spacing w:after="0" w:line="240" w:lineRule="auto"/>
        <w:ind w:firstLine="284"/>
        <w:contextualSpacing/>
        <w:jc w:val="both"/>
        <w:rPr>
          <w:rFonts w:ascii="Kalpurush" w:hAnsi="Kalpurush" w:cs="Kalpurush"/>
          <w:noProof/>
          <w:color w:val="000000" w:themeColor="text1"/>
          <w:spacing w:val="-6"/>
          <w:sz w:val="24"/>
          <w:szCs w:val="24"/>
          <w:lang w:bidi="bn-IN"/>
        </w:rPr>
      </w:pPr>
      <w:r w:rsidRPr="00176F53">
        <w:rPr>
          <w:rFonts w:ascii="Kalpurush" w:hAnsi="Kalpurush" w:cs="Kalpurush"/>
          <w:color w:val="000000" w:themeColor="text1"/>
          <w:spacing w:val="-6"/>
          <w:position w:val="4"/>
          <w:sz w:val="24"/>
          <w:szCs w:val="24"/>
          <w:lang w:bidi="bn-IN"/>
        </w:rPr>
        <w:t>(</w:t>
      </w:r>
      <w:r w:rsidR="00F339D2" w:rsidRPr="00176F53">
        <w:rPr>
          <w:rFonts w:ascii="Kalpurush" w:hAnsi="Kalpurush" w:cs="Kalpurush"/>
          <w:noProof/>
          <w:color w:val="000000" w:themeColor="text1"/>
          <w:spacing w:val="-6"/>
          <w:position w:val="4"/>
          <w:sz w:val="24"/>
          <w:szCs w:val="24"/>
          <w:lang w:bidi="bn-IN"/>
        </w:rPr>
        <w:t>১০২</w:t>
      </w:r>
      <w:r w:rsidRPr="00176F53">
        <w:rPr>
          <w:rFonts w:ascii="Kalpurush" w:hAnsi="Kalpurush" w:cs="Kalpurush"/>
          <w:color w:val="000000" w:themeColor="text1"/>
          <w:spacing w:val="-6"/>
          <w:position w:val="4"/>
          <w:sz w:val="24"/>
          <w:szCs w:val="24"/>
          <w:lang w:bidi="bn-IN"/>
        </w:rPr>
        <w:t xml:space="preserve">) - </w:t>
      </w:r>
      <w:r w:rsidRPr="00176F53">
        <w:rPr>
          <w:rFonts w:ascii="Kalpurush" w:hAnsi="Kalpurush" w:cs="Kalpurush"/>
          <w:noProof/>
          <w:color w:val="000000" w:themeColor="text1"/>
          <w:spacing w:val="-6"/>
          <w:sz w:val="24"/>
          <w:szCs w:val="24"/>
          <w:cs/>
          <w:lang w:bidi="bn-IN"/>
        </w:rPr>
        <w:t>হিত্‌তান বিন আবদুল্লাহ আর রাকাশী হতে বর্ণিত। তিনি বলেন</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আমি আবূ মূসা আশ’আরীর সাথে সালাত আদায় করলাম। তিনি যখন তাশাহ্‌হুদে বসলেন</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জামা’আতের মধ্য হতে এক ব্যক্তি বলে উঠল</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সালাত ও যাকাতকে একসাথে সৎ</w:t>
      </w:r>
      <w:r w:rsidR="00BA59DB" w:rsidRPr="00176F53">
        <w:rPr>
          <w:rFonts w:ascii="Kalpurush" w:hAnsi="Kalpurush" w:cs="Kalpurush"/>
          <w:noProof/>
          <w:color w:val="000000" w:themeColor="text1"/>
          <w:spacing w:val="-6"/>
          <w:sz w:val="24"/>
          <w:szCs w:val="24"/>
          <w:rtl/>
          <w:cs/>
          <w:lang w:bidi="bn-IN"/>
        </w:rPr>
        <w:t xml:space="preserve"> </w:t>
      </w:r>
      <w:r w:rsidRPr="00176F53">
        <w:rPr>
          <w:rFonts w:ascii="Kalpurush" w:hAnsi="Kalpurush" w:cs="Kalpurush"/>
          <w:noProof/>
          <w:color w:val="000000" w:themeColor="text1"/>
          <w:spacing w:val="-6"/>
          <w:sz w:val="24"/>
          <w:szCs w:val="24"/>
          <w:cs/>
          <w:lang w:bidi="bn-IN"/>
        </w:rPr>
        <w:t>আমল হিসেবে সাব্যস্ত করা হয়েছে। বর্ণনাকারী বলেন</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lastRenderedPageBreak/>
        <w:t>আবূ মূসা সালাত শেষ করে সালাম ফিরানোর পর বললেন</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তোমাদের মধ্যে কে এরূপ বলেছে</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লোকেরা নীরব থাকল। তিনি পুনরায় জিজ্ঞেস করলেন</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তোমাদের মধ্যে কে এরূপ এরূপ বলেছে</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এবারও লোকেরা নীরব থাকল। অতঃপর তিনি বললেন</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হে হিততান সম্ভবত তুমিই এটা বলেছ। তিনি (হিত্তান) বললেন</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আমি তা বলিনি। অবশ্য আমার আশঙ্কা হচ্ছিল যে</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এ জন্যে আপনি আমাকে শাসাবেন! এমন সময় লোকেদের মধ্যে হতে এক ব্যক্তি বলল</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আমি এরূপ বলেছি। আমি এর মাধ্যমে কল্যাণ ছাড়া কিছুই ইচ্ছা করিনি। আবূ মূসা বললেন</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তোমরা তোমাদের সালাতে কী বলবে তা কি জান না</w:t>
      </w:r>
      <w:r w:rsidRPr="00176F53">
        <w:rPr>
          <w:rFonts w:ascii="Kalpurush" w:hAnsi="Kalpurush" w:cs="Kalpurush"/>
          <w:noProof/>
          <w:color w:val="000000" w:themeColor="text1"/>
          <w:spacing w:val="-6"/>
          <w:sz w:val="24"/>
          <w:szCs w:val="24"/>
          <w:lang w:bidi="bn-IN"/>
        </w:rPr>
        <w:t>?</w:t>
      </w:r>
    </w:p>
    <w:p w14:paraId="2876D137" w14:textId="5E1B7AD9" w:rsidR="008E5697" w:rsidRPr="00176F53" w:rsidRDefault="008E5697" w:rsidP="002317CC">
      <w:pPr>
        <w:suppressAutoHyphens/>
        <w:bidi w:val="0"/>
        <w:spacing w:after="0" w:line="240" w:lineRule="auto"/>
        <w:ind w:firstLine="284"/>
        <w:contextualSpacing/>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lang w:bidi="bn-IN"/>
        </w:rPr>
        <w:t>(</w:t>
      </w:r>
      <w:r w:rsidRPr="00176F53">
        <w:rPr>
          <w:rFonts w:ascii="Kalpurush" w:hAnsi="Kalpurush" w:cs="Kalpurush"/>
          <w:noProof/>
          <w:color w:val="000000" w:themeColor="text1"/>
          <w:sz w:val="24"/>
          <w:szCs w:val="24"/>
          <w:cs/>
          <w:lang w:bidi="bn-IN"/>
        </w:rPr>
        <w:t>একবার ) রাসূলুল্লাহ সাল্লাল্লাহু আলাইহি ওয়াসাল্লাম আমাদেরকে খুতবাহ দিলেন এবং আমাদেরকে আমাদের সুন্নাত ও সালাত শিক্ষা দিলেন। তিনি বললেন</w:t>
      </w:r>
      <w:r w:rsidRPr="00176F53">
        <w:rPr>
          <w:rFonts w:ascii="Kalpurush" w:hAnsi="Kalpurush" w:cs="Kalpurush"/>
          <w:noProof/>
          <w:color w:val="000000" w:themeColor="text1"/>
          <w:sz w:val="24"/>
          <w:szCs w:val="24"/>
          <w:lang w:bidi="bn-IN"/>
        </w:rPr>
        <w:t>, “</w:t>
      </w:r>
      <w:r w:rsidRPr="00176F53">
        <w:rPr>
          <w:rFonts w:ascii="Kalpurush" w:hAnsi="Kalpurush" w:cs="Kalpurush"/>
          <w:noProof/>
          <w:color w:val="000000" w:themeColor="text1"/>
          <w:sz w:val="24"/>
          <w:szCs w:val="24"/>
          <w:cs/>
          <w:lang w:bidi="bn-IN"/>
        </w:rPr>
        <w:t>তোমরা যখন সালাত আদায় করবে</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তোমাদের কাতারগুলো ঠিক করে নিবে। অতঃপর তোমাদের কেউ তোমাদের ইমামতি করবে। সে যখন তাকবীর বলবে</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তোমরাও তখন তাকবীর বলবে। সে যখন</w:t>
      </w:r>
      <w:r w:rsidRPr="00176F53">
        <w:rPr>
          <w:rFonts w:ascii="Kalpurush" w:hAnsi="Kalpurush" w:cs="Kalpurush"/>
          <w:noProof/>
          <w:color w:val="000000" w:themeColor="text1"/>
          <w:sz w:val="24"/>
          <w:szCs w:val="24"/>
          <w:rtl/>
          <w:lang w:bidi="bn-IN"/>
        </w:rPr>
        <w:t xml:space="preserve"> </w:t>
      </w:r>
      <w:r w:rsidR="00F339D2" w:rsidRPr="00176F53">
        <w:rPr>
          <w:rFonts w:ascii="adwa-assalaf" w:eastAsia="Times New Roman" w:hAnsi="adwa-assalaf" w:cs="KFGQPC Uthman Taha Naskh"/>
          <w:noProof/>
          <w:color w:val="000000" w:themeColor="text1"/>
          <w:sz w:val="24"/>
          <w:szCs w:val="24"/>
          <w:rtl/>
          <w:lang w:bidi="bn-IN"/>
        </w:rPr>
        <w:t>غَيْرِ الْمَغْضُوبِ عَلَيْهِمْ وَلا الضَّالِّينَ</w:t>
      </w:r>
      <w:r w:rsidR="00F34CB4" w:rsidRPr="00176F53">
        <w:rPr>
          <w:rFonts w:ascii="adwa-assalaf" w:eastAsia="Times New Roman" w:hAnsi="adwa-assalaf" w:cs="KFGQPC Uthman Taha Naskh"/>
          <w:noProof/>
          <w:color w:val="000000" w:themeColor="text1"/>
          <w:sz w:val="24"/>
          <w:szCs w:val="24"/>
          <w:rtl/>
          <w:lang w:bidi="bn-IN"/>
        </w:rPr>
        <w:t xml:space="preserve"> </w:t>
      </w:r>
      <w:r w:rsidR="00F339D2" w:rsidRPr="00176F53">
        <w:rPr>
          <w:rFonts w:ascii="Kalpurush" w:hAnsi="Kalpurush" w:cs="Kalpurush"/>
          <w:noProof/>
          <w:color w:val="000000" w:themeColor="text1"/>
          <w:sz w:val="24"/>
          <w:szCs w:val="24"/>
          <w:cs/>
          <w:lang w:bidi="bn-IN"/>
        </w:rPr>
        <w:t xml:space="preserve"> </w:t>
      </w:r>
      <w:r w:rsidRPr="00176F53">
        <w:rPr>
          <w:rFonts w:ascii="Kalpurush" w:hAnsi="Kalpurush" w:cs="Kalpurush"/>
          <w:noProof/>
          <w:color w:val="000000" w:themeColor="text1"/>
          <w:sz w:val="24"/>
          <w:szCs w:val="24"/>
          <w:cs/>
          <w:lang w:bidi="bn-IN"/>
        </w:rPr>
        <w:t>বলবে তোমরা তখন আমীন বলবে। আল্লাহ তোমাদের ডাকে সাড়া দিবেন। যখন সে তাকবীর বলে রুকু’তে যাবে</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তোমরাও তাকবীর বলে রুকু’তে যাবে। কেননা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ইমাম তোমাদের আগে রুকু’তে যাবে এবং তোমাদের আগে রুকু থেকে উঠবে”।</w:t>
      </w:r>
    </w:p>
    <w:p w14:paraId="6112F3A4" w14:textId="77777777" w:rsidR="00F339D2" w:rsidRPr="00176F53" w:rsidRDefault="008E5697" w:rsidP="002317CC">
      <w:pPr>
        <w:suppressAutoHyphens/>
        <w:bidi w:val="0"/>
        <w:spacing w:after="0" w:line="240" w:lineRule="auto"/>
        <w:ind w:firstLine="284"/>
        <w:contextualSpacing/>
        <w:jc w:val="both"/>
        <w:rPr>
          <w:rFonts w:ascii="Kalpurush" w:hAnsi="Kalpurush" w:cs="Kalpurush"/>
          <w:noProof/>
          <w:color w:val="000000" w:themeColor="text1"/>
          <w:sz w:val="24"/>
          <w:szCs w:val="24"/>
          <w:rtl/>
          <w:cs/>
          <w:lang w:bidi="bn-IN"/>
        </w:rPr>
      </w:pPr>
      <w:r w:rsidRPr="00176F53">
        <w:rPr>
          <w:rFonts w:ascii="Kalpurush" w:hAnsi="Kalpurush" w:cs="Kalpurush"/>
          <w:noProof/>
          <w:color w:val="000000" w:themeColor="text1"/>
          <w:sz w:val="24"/>
          <w:szCs w:val="24"/>
          <w:cs/>
          <w:lang w:bidi="bn-IN"/>
        </w:rPr>
        <w:t>রাসূলুল্লাহ সাল্লাল্লাহু আলাইহি ওয়া সাল্লাম বললেন</w:t>
      </w:r>
      <w:r w:rsidRPr="00176F53">
        <w:rPr>
          <w:rFonts w:ascii="Kalpurush" w:hAnsi="Kalpurush" w:cs="Kalpurush"/>
          <w:noProof/>
          <w:color w:val="000000" w:themeColor="text1"/>
          <w:sz w:val="24"/>
          <w:szCs w:val="24"/>
          <w:lang w:bidi="bn-IN"/>
        </w:rPr>
        <w:t>:</w:t>
      </w:r>
      <w:r w:rsidRPr="00176F53">
        <w:rPr>
          <w:rFonts w:ascii="Kalpurush" w:hAnsi="Kalpurush" w:cs="Kalpurush"/>
          <w:noProof/>
          <w:color w:val="000000" w:themeColor="text1"/>
          <w:sz w:val="24"/>
          <w:szCs w:val="24"/>
          <w:cs/>
          <w:lang w:bidi="bn-IN"/>
        </w:rPr>
        <w:t xml:space="preserve"> “এটা ওটার বিনিময়ে</w:t>
      </w:r>
      <w:r w:rsidRPr="00176F53">
        <w:rPr>
          <w:rFonts w:ascii="Kalpurush" w:hAnsi="Kalpurush" w:cs="Kalpurush"/>
          <w:noProof/>
          <w:color w:val="000000" w:themeColor="text1"/>
          <w:sz w:val="24"/>
          <w:szCs w:val="24"/>
          <w:lang w:bidi="bn-IN"/>
        </w:rPr>
        <w:t>, (</w:t>
      </w:r>
      <w:r w:rsidRPr="00176F53">
        <w:rPr>
          <w:rFonts w:ascii="Kalpurush" w:hAnsi="Kalpurush" w:cs="Kalpurush"/>
          <w:noProof/>
          <w:color w:val="000000" w:themeColor="text1"/>
          <w:sz w:val="24"/>
          <w:szCs w:val="24"/>
          <w:cs/>
          <w:lang w:bidi="bn-IN"/>
        </w:rPr>
        <w:t>তথা ইমাম যেমন রুকু সাজদায় আগে যাবে</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তেমনি আগে উঠবে)। যখন সে</w:t>
      </w:r>
      <w:r w:rsidR="00F339D2" w:rsidRPr="00176F53">
        <w:rPr>
          <w:rFonts w:ascii="adwa-assalaf" w:eastAsia="Times New Roman" w:hAnsi="adwa-assalaf" w:cs="KFGQPC Uthman Taha Naskh"/>
          <w:noProof/>
          <w:color w:val="000000" w:themeColor="text1"/>
          <w:sz w:val="24"/>
          <w:szCs w:val="24"/>
          <w:rtl/>
          <w:lang w:bidi="bn-IN"/>
        </w:rPr>
        <w:t xml:space="preserve">سَمِعَ اللهُ لِمَنْ حَمِدَهُ  </w:t>
      </w:r>
      <w:r w:rsidR="00F339D2" w:rsidRPr="00176F53">
        <w:rPr>
          <w:rFonts w:ascii="Kalpurush" w:hAnsi="Kalpurush" w:cs="Kalpurush"/>
          <w:noProof/>
          <w:color w:val="000000" w:themeColor="text1"/>
          <w:sz w:val="24"/>
          <w:szCs w:val="24"/>
          <w:cs/>
          <w:lang w:bidi="bn-IN"/>
        </w:rPr>
        <w:t xml:space="preserve"> </w:t>
      </w:r>
      <w:r w:rsidRPr="00176F53">
        <w:rPr>
          <w:rFonts w:ascii="Kalpurush" w:hAnsi="Kalpurush" w:cs="Kalpurush"/>
          <w:noProof/>
          <w:color w:val="000000" w:themeColor="text1"/>
          <w:sz w:val="24"/>
          <w:szCs w:val="24"/>
          <w:cs/>
          <w:lang w:bidi="bn-IN"/>
        </w:rPr>
        <w:t>বলবে</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তখন তোমরা</w:t>
      </w:r>
    </w:p>
    <w:p w14:paraId="7144EBDE" w14:textId="4635C218" w:rsidR="008E5697" w:rsidRPr="00176F53" w:rsidRDefault="008E5697" w:rsidP="002317CC">
      <w:pPr>
        <w:suppressAutoHyphens/>
        <w:bidi w:val="0"/>
        <w:spacing w:after="0" w:line="240" w:lineRule="auto"/>
        <w:ind w:firstLine="284"/>
        <w:contextualSpacing/>
        <w:jc w:val="both"/>
        <w:rPr>
          <w:rFonts w:ascii="Kalpurush" w:hAnsi="Kalpurush" w:cs="Kalpurush"/>
          <w:noProof/>
          <w:color w:val="000000" w:themeColor="text1"/>
          <w:spacing w:val="-6"/>
          <w:sz w:val="24"/>
          <w:szCs w:val="24"/>
          <w:lang w:bidi="bn-IN"/>
        </w:rPr>
      </w:pPr>
      <w:r w:rsidRPr="00176F53">
        <w:rPr>
          <w:rFonts w:ascii="Kalpurush" w:hAnsi="Kalpurush" w:cs="Kalpurush"/>
          <w:noProof/>
          <w:color w:val="000000" w:themeColor="text1"/>
          <w:spacing w:val="-6"/>
          <w:sz w:val="24"/>
          <w:szCs w:val="24"/>
          <w:rtl/>
          <w:lang w:bidi="bn-IN"/>
        </w:rPr>
        <w:t xml:space="preserve"> </w:t>
      </w:r>
      <w:r w:rsidR="00F339D2" w:rsidRPr="00176F53">
        <w:rPr>
          <w:rFonts w:ascii="adwa-assalaf" w:eastAsia="Times New Roman" w:hAnsi="adwa-assalaf" w:cs="KFGQPC Uthman Taha Naskh"/>
          <w:noProof/>
          <w:color w:val="000000" w:themeColor="text1"/>
          <w:spacing w:val="-6"/>
          <w:sz w:val="24"/>
          <w:szCs w:val="24"/>
          <w:rtl/>
          <w:lang w:bidi="bn-IN"/>
        </w:rPr>
        <w:t>اللَّهُمَّ رَبَّنَا لَكَ الْحَمْدُ</w:t>
      </w:r>
      <w:r w:rsidR="00F339D2" w:rsidRPr="00176F53">
        <w:rPr>
          <w:rFonts w:ascii="Kalpurush" w:hAnsi="Kalpurush" w:cs="Kalpurush"/>
          <w:noProof/>
          <w:color w:val="000000" w:themeColor="text1"/>
          <w:spacing w:val="-6"/>
          <w:sz w:val="24"/>
          <w:szCs w:val="24"/>
          <w:cs/>
          <w:lang w:bidi="bn-IN"/>
        </w:rPr>
        <w:t xml:space="preserve"> </w:t>
      </w:r>
      <w:r w:rsidRPr="00176F53">
        <w:rPr>
          <w:rFonts w:ascii="Kalpurush" w:hAnsi="Kalpurush" w:cs="Kalpurush"/>
          <w:noProof/>
          <w:color w:val="000000" w:themeColor="text1"/>
          <w:spacing w:val="-6"/>
          <w:sz w:val="24"/>
          <w:szCs w:val="24"/>
          <w:cs/>
          <w:lang w:bidi="bn-IN"/>
        </w:rPr>
        <w:t>বলবে</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আল্লাহ তোমাদের কথা শুনবেন। কেননা আল্লাহ তা’আলা তাঁর নবী সাল্লাল্লাহু আলাইহি ওয়া সাল্লাম এর ভাষায়</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বলছেন</w:t>
      </w:r>
      <w:r w:rsidRPr="00176F53">
        <w:rPr>
          <w:rFonts w:ascii="Kalpurush" w:hAnsi="Kalpurush" w:cs="Kalpurush"/>
          <w:noProof/>
          <w:color w:val="000000" w:themeColor="text1"/>
          <w:spacing w:val="-6"/>
          <w:sz w:val="24"/>
          <w:szCs w:val="24"/>
          <w:lang w:bidi="bn-IN"/>
        </w:rPr>
        <w:t>:</w:t>
      </w:r>
    </w:p>
    <w:p w14:paraId="7C198906" w14:textId="52D89E76" w:rsidR="008E5697" w:rsidRPr="00176F53" w:rsidRDefault="008E5697" w:rsidP="002317CC">
      <w:pPr>
        <w:suppressAutoHyphens/>
        <w:bidi w:val="0"/>
        <w:spacing w:after="0" w:line="240" w:lineRule="auto"/>
        <w:ind w:firstLine="284"/>
        <w:contextualSpacing/>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lastRenderedPageBreak/>
        <w:t xml:space="preserve"> </w:t>
      </w:r>
      <w:r w:rsidR="00F339D2" w:rsidRPr="00176F53">
        <w:rPr>
          <w:rFonts w:ascii="Arial" w:hAnsi="Arial" w:cs="Arial"/>
          <w:noProof/>
          <w:color w:val="000000" w:themeColor="text1"/>
          <w:sz w:val="24"/>
          <w:szCs w:val="24"/>
          <w:rtl/>
          <w:lang w:bidi="bn-IN"/>
        </w:rPr>
        <w:t xml:space="preserve"> </w:t>
      </w:r>
      <w:r w:rsidR="00F339D2" w:rsidRPr="00176F53">
        <w:rPr>
          <w:rFonts w:ascii="adwa-assalaf" w:eastAsia="Times New Roman" w:hAnsi="adwa-assalaf" w:cs="KFGQPC Uthman Taha Naskh"/>
          <w:noProof/>
          <w:color w:val="000000" w:themeColor="text1"/>
          <w:sz w:val="24"/>
          <w:szCs w:val="24"/>
          <w:rtl/>
          <w:lang w:bidi="bn-IN"/>
        </w:rPr>
        <w:t xml:space="preserve">سَمِعَ اللهُ لِمَنْ حَمِدَهُ  </w:t>
      </w:r>
      <w:r w:rsidR="00F339D2" w:rsidRPr="00176F53">
        <w:rPr>
          <w:rFonts w:ascii="Kalpurush" w:hAnsi="Kalpurush" w:cs="Kalpurush"/>
          <w:noProof/>
          <w:color w:val="000000" w:themeColor="text1"/>
          <w:sz w:val="24"/>
          <w:szCs w:val="24"/>
          <w:cs/>
          <w:lang w:bidi="bn-IN"/>
        </w:rPr>
        <w:t xml:space="preserve"> </w:t>
      </w:r>
      <w:r w:rsidRPr="00176F53">
        <w:rPr>
          <w:rFonts w:ascii="Kalpurush" w:hAnsi="Kalpurush" w:cs="Kalpurush"/>
          <w:noProof/>
          <w:color w:val="000000" w:themeColor="text1"/>
          <w:sz w:val="24"/>
          <w:szCs w:val="24"/>
          <w:cs/>
          <w:lang w:bidi="bn-IN"/>
        </w:rPr>
        <w:t>(আল্লাহ তার প্রশংসাকারীর প্রশংসা শুনেন)। যখন সে তাকবীর বলবে এবং সাজদায় যাবে</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তোমরাও তার পরপর তাকবীর বলে সাজদায় যাবে। কেননা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ইমাম তোমাদের আগে সাজদায় যাবে এবং তোমাদের আগে সিজদা থেকে উঠবে”।</w:t>
      </w:r>
    </w:p>
    <w:p w14:paraId="5C007B32" w14:textId="77777777" w:rsidR="00F339D2" w:rsidRPr="00176F53" w:rsidRDefault="008E5697" w:rsidP="002317CC">
      <w:pPr>
        <w:suppressAutoHyphens/>
        <w:bidi w:val="0"/>
        <w:spacing w:after="0" w:line="240" w:lineRule="auto"/>
        <w:ind w:firstLine="284"/>
        <w:contextualSpacing/>
        <w:jc w:val="both"/>
        <w:rPr>
          <w:rFonts w:ascii="Kalpurush" w:hAnsi="Kalpurush" w:cs="Kalpurush"/>
          <w:noProof/>
          <w:color w:val="000000" w:themeColor="text1"/>
          <w:sz w:val="24"/>
          <w:szCs w:val="24"/>
          <w:rtl/>
          <w:cs/>
          <w:lang w:bidi="bn-IN"/>
        </w:rPr>
      </w:pPr>
      <w:r w:rsidRPr="00176F53">
        <w:rPr>
          <w:rFonts w:ascii="Kalpurush" w:hAnsi="Kalpurush" w:cs="Kalpurush"/>
          <w:noProof/>
          <w:color w:val="000000" w:themeColor="text1"/>
          <w:sz w:val="24"/>
          <w:szCs w:val="24"/>
          <w:cs/>
          <w:lang w:bidi="bn-IN"/>
        </w:rPr>
        <w:t>রাসূলুল্লাহ সাল্লাল্লাহু আলাইহি ওয়া সাল্লাম বললেন</w:t>
      </w:r>
      <w:r w:rsidRPr="00176F53">
        <w:rPr>
          <w:rFonts w:ascii="Kalpurush" w:hAnsi="Kalpurush" w:cs="Kalpurush"/>
          <w:noProof/>
          <w:color w:val="000000" w:themeColor="text1"/>
          <w:sz w:val="24"/>
          <w:szCs w:val="24"/>
          <w:lang w:bidi="bn-IN"/>
        </w:rPr>
        <w:t>, “</w:t>
      </w:r>
      <w:r w:rsidRPr="00176F53">
        <w:rPr>
          <w:rFonts w:ascii="Kalpurush" w:hAnsi="Kalpurush" w:cs="Kalpurush"/>
          <w:noProof/>
          <w:color w:val="000000" w:themeColor="text1"/>
          <w:sz w:val="24"/>
          <w:szCs w:val="24"/>
          <w:cs/>
          <w:lang w:bidi="bn-IN"/>
        </w:rPr>
        <w:t>ওটা ওটার পরিবর্তে।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যখন বৈঠকের আসনে থাকবে</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তখন তোমাদের প্রথম পাঠ হবে</w:t>
      </w:r>
    </w:p>
    <w:p w14:paraId="5420727B" w14:textId="42EDE3C3" w:rsidR="00F339D2" w:rsidRPr="004644E5" w:rsidRDefault="00F339D2" w:rsidP="002317CC">
      <w:pPr>
        <w:suppressAutoHyphens/>
        <w:spacing w:after="0" w:line="240" w:lineRule="auto"/>
        <w:ind w:firstLine="284"/>
        <w:contextualSpacing/>
        <w:jc w:val="both"/>
        <w:rPr>
          <w:rFonts w:ascii="Kalpurush" w:hAnsi="Kalpurush" w:cs="Kalpurush"/>
          <w:noProof/>
          <w:color w:val="004E42"/>
          <w:spacing w:val="-4"/>
          <w:sz w:val="24"/>
          <w:szCs w:val="24"/>
          <w:rtl/>
          <w:cs/>
          <w:lang w:bidi="bn-IN"/>
        </w:rPr>
      </w:pPr>
      <w:r w:rsidRPr="004644E5">
        <w:rPr>
          <w:rFonts w:ascii="adwa-assalaf" w:eastAsia="Times New Roman" w:hAnsi="adwa-assalaf" w:cs="KFGQPC Uthman Taha Naskh"/>
          <w:noProof/>
          <w:color w:val="004E42"/>
          <w:spacing w:val="-4"/>
          <w:sz w:val="24"/>
          <w:szCs w:val="24"/>
          <w:rtl/>
          <w:lang w:bidi="bn-IN"/>
        </w:rPr>
        <w:t>التَّحِيَّاتُ الطَّيِّبَاتُ الصَّلَوَاتُ لِلهِ، السَّلَامُ عَلَيْكَ أَيُّهَا النَّبِيُّ وَرَحْمَةُ اللهِ وَبَرَكَاتُهُ، السَّلَامُ عَلَيْنَا وَعَلَى عِبَادِ اللهِ الصَّالِحِينَ، أَشْهَدُ أَنْ لَا إِلَهَ إِلَّا اللهُ وَأَشْهَدُ أَنَّ مُحَمَّدًا عَبْدُهُ وَرَسُولُهُ.</w:t>
      </w:r>
    </w:p>
    <w:p w14:paraId="7AAAA23D" w14:textId="19831099" w:rsidR="008E5697" w:rsidRPr="00176F53" w:rsidRDefault="008E5697" w:rsidP="002317CC">
      <w:pPr>
        <w:suppressAutoHyphens/>
        <w:bidi w:val="0"/>
        <w:spacing w:after="0" w:line="240"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অর্থাৎ</w:t>
      </w:r>
      <w:r w:rsidRPr="00176F53">
        <w:rPr>
          <w:rFonts w:ascii="Kalpurush" w:hAnsi="Kalpurush" w:cs="Kalpurush"/>
          <w:noProof/>
          <w:color w:val="000000" w:themeColor="text1"/>
          <w:sz w:val="24"/>
          <w:szCs w:val="24"/>
          <w:lang w:bidi="bn-IN"/>
        </w:rPr>
        <w:t>,</w:t>
      </w:r>
      <w:r w:rsidRPr="00176F53">
        <w:rPr>
          <w:rFonts w:ascii="Kalpurush" w:hAnsi="Kalpurush" w:cs="Kalpurush"/>
          <w:noProof/>
          <w:color w:val="000000" w:themeColor="text1"/>
          <w:sz w:val="24"/>
          <w:szCs w:val="24"/>
          <w:cs/>
          <w:lang w:bidi="bn-IN"/>
        </w:rPr>
        <w:t xml:space="preserve"> সকল প্রকার পবিত্র ও একান্ত মৌখিক</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শারীরিক ও আর্থিক ইবাদাতসমূহ আল্লাহরই জন্য। হে নবী! আপনার উপর আল্লাহর পক্ষ হতে শান্তি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রহমত ও বারাকাত নাযিল হোক এবং আমাদের উপর ও আল্লাহর নেককার বান্দাদের উপরও শান্তি বর্ষিত হোক। আমি সাক্ষ্য দিচ্ছি যে</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আল্লাহ ছাড়া কোনো সত্য মাবূদ নেই এবং আমি এও সাক্ষ্য দিচ্ছি যে</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মুহাম্মাদ আল্লাহর বান্দা ও তাঁর রাসূল ”।</w:t>
      </w:r>
      <w:r w:rsidRPr="00176F53">
        <w:rPr>
          <w:rFonts w:ascii="Kalpurush" w:eastAsia="Times New Roman" w:hAnsi="Kalpurush" w:cs="Kalpurush"/>
          <w:noProof/>
          <w:color w:val="000000" w:themeColor="text1"/>
          <w:sz w:val="24"/>
          <w:szCs w:val="24"/>
          <w:rtl/>
          <w:lang w:bidi="bn-IN"/>
        </w:rPr>
        <w:t xml:space="preserve"> </w:t>
      </w:r>
      <w:r w:rsidRPr="00176F53">
        <w:rPr>
          <w:rFonts w:ascii="Kalpurush" w:eastAsia="Times New Roman" w:hAnsi="Kalpurush" w:cs="Kalpurush"/>
          <w:b/>
          <w:bCs/>
          <w:noProof/>
          <w:color w:val="000000" w:themeColor="text1"/>
          <w:sz w:val="24"/>
          <w:szCs w:val="24"/>
          <w:lang w:bidi="bn-IN"/>
        </w:rPr>
        <w:t>[</w:t>
      </w:r>
      <w:r w:rsidRPr="00176F53">
        <w:rPr>
          <w:rFonts w:ascii="Kalpurush" w:eastAsia="Times New Roman" w:hAnsi="Kalpurush" w:cs="Kalpurush"/>
          <w:b/>
          <w:bCs/>
          <w:noProof/>
          <w:color w:val="000000" w:themeColor="text1"/>
          <w:sz w:val="24"/>
          <w:szCs w:val="24"/>
          <w:cs/>
          <w:lang w:bidi="bn-IN"/>
        </w:rPr>
        <w:t>সহীহ</w:t>
      </w:r>
      <w:r w:rsidRPr="00176F53">
        <w:rPr>
          <w:rFonts w:ascii="Kalpurush" w:eastAsia="Times New Roman" w:hAnsi="Kalpurush" w:cs="Kalpurush"/>
          <w:b/>
          <w:bCs/>
          <w:noProof/>
          <w:color w:val="000000" w:themeColor="text1"/>
          <w:sz w:val="24"/>
          <w:szCs w:val="24"/>
          <w:lang w:bidi="bn-IN"/>
        </w:rPr>
        <w:t xml:space="preserve">] </w:t>
      </w:r>
      <w:r w:rsidRPr="00176F53">
        <w:rPr>
          <w:rFonts w:ascii="Kalpurush" w:eastAsia="Times New Roman" w:hAnsi="Kalpurush" w:cs="Kalpurush"/>
          <w:b/>
          <w:bCs/>
          <w:noProof/>
          <w:color w:val="000000" w:themeColor="text1"/>
          <w:sz w:val="24"/>
          <w:szCs w:val="24"/>
          <w:rtl/>
          <w:lang w:bidi="bn-IN"/>
        </w:rPr>
        <w:t>-</w:t>
      </w:r>
      <w:r w:rsidRPr="00176F53">
        <w:rPr>
          <w:rFonts w:ascii="Kalpurush" w:eastAsia="Times New Roman" w:hAnsi="Kalpurush" w:cs="Kalpurush"/>
          <w:b/>
          <w:bCs/>
          <w:noProof/>
          <w:color w:val="000000" w:themeColor="text1"/>
          <w:sz w:val="24"/>
          <w:szCs w:val="24"/>
          <w:lang w:bidi="bn-IN"/>
        </w:rPr>
        <w:t xml:space="preserve"> [</w:t>
      </w:r>
      <w:r w:rsidRPr="00176F53">
        <w:rPr>
          <w:rFonts w:ascii="Kalpurush" w:eastAsia="Times New Roman" w:hAnsi="Kalpurush" w:cs="Kalpurush"/>
          <w:b/>
          <w:bCs/>
          <w:noProof/>
          <w:color w:val="000000" w:themeColor="text1"/>
          <w:sz w:val="24"/>
          <w:szCs w:val="24"/>
          <w:cs/>
          <w:lang w:bidi="bn-IN"/>
        </w:rPr>
        <w:t>এটি মুসলিম বর্ণনা করেছেন।</w:t>
      </w:r>
      <w:r w:rsidRPr="00176F53">
        <w:rPr>
          <w:rFonts w:ascii="Kalpurush" w:eastAsia="Times New Roman" w:hAnsi="Kalpurush" w:cs="Kalpurush"/>
          <w:b/>
          <w:bCs/>
          <w:noProof/>
          <w:color w:val="000000" w:themeColor="text1"/>
          <w:sz w:val="24"/>
          <w:szCs w:val="24"/>
          <w:lang w:bidi="bn-IN"/>
        </w:rPr>
        <w:t>]</w:t>
      </w:r>
    </w:p>
    <w:p w14:paraId="7F1EF01F" w14:textId="77777777" w:rsidR="008E5697" w:rsidRPr="004644E5" w:rsidRDefault="008E5697" w:rsidP="002317CC">
      <w:pPr>
        <w:keepNext/>
        <w:bidi w:val="0"/>
        <w:spacing w:after="0" w:line="240" w:lineRule="auto"/>
        <w:ind w:firstLine="284"/>
        <w:rPr>
          <w:rFonts w:ascii="Kalpurush" w:hAnsi="Kalpurush" w:cs="Kalpurush"/>
          <w:b/>
          <w:bCs/>
          <w:color w:val="004E42"/>
          <w:sz w:val="24"/>
          <w:szCs w:val="24"/>
          <w:lang w:bidi="bn-IN"/>
        </w:rPr>
      </w:pPr>
      <w:r w:rsidRPr="004644E5">
        <w:rPr>
          <w:rFonts w:ascii="Kalpurush" w:hAnsi="Kalpurush" w:cs="Kalpurush"/>
          <w:b/>
          <w:bCs/>
          <w:color w:val="004E42"/>
          <w:sz w:val="24"/>
          <w:szCs w:val="24"/>
          <w:cs/>
          <w:lang w:bidi="bn-IN"/>
        </w:rPr>
        <w:t>ব্যাখ্যা</w:t>
      </w:r>
      <w:r w:rsidRPr="004644E5">
        <w:rPr>
          <w:rFonts w:ascii="Kalpurush" w:hAnsi="Kalpurush" w:cs="Kalpurush"/>
          <w:b/>
          <w:bCs/>
          <w:color w:val="004E42"/>
          <w:sz w:val="24"/>
          <w:szCs w:val="24"/>
          <w:lang w:bidi="bn-IN"/>
        </w:rPr>
        <w:t>:</w:t>
      </w:r>
    </w:p>
    <w:p w14:paraId="60EEE01A" w14:textId="77777777" w:rsidR="008E5697" w:rsidRPr="00176F53" w:rsidRDefault="008E5697" w:rsidP="002317CC">
      <w:pPr>
        <w:bidi w:val="0"/>
        <w:spacing w:after="0" w:line="240" w:lineRule="auto"/>
        <w:ind w:firstLine="284"/>
        <w:contextualSpacing/>
        <w:jc w:val="both"/>
        <w:rPr>
          <w:rFonts w:ascii="Kalpurush" w:hAnsi="Kalpurush" w:cs="Kalpurush"/>
          <w:noProof/>
          <w:color w:val="000000" w:themeColor="text1"/>
          <w:spacing w:val="-4"/>
          <w:sz w:val="24"/>
          <w:szCs w:val="24"/>
          <w:lang w:bidi="bn-IN"/>
        </w:rPr>
      </w:pPr>
      <w:r w:rsidRPr="00176F53">
        <w:rPr>
          <w:rFonts w:ascii="Kalpurush" w:hAnsi="Kalpurush" w:cs="Kalpurush"/>
          <w:noProof/>
          <w:color w:val="000000" w:themeColor="text1"/>
          <w:spacing w:val="-4"/>
          <w:sz w:val="24"/>
          <w:szCs w:val="24"/>
          <w:cs/>
          <w:lang w:bidi="bn-IN"/>
        </w:rPr>
        <w:t>সাহাবী আবূ মূসা ‘আশআরী রাদিয়াল্লাহু ‘আনহু কোনো এক সালাতে তাশাহ্হুদের বৈঠকে ছিলেন। তার পিছনে একজন মুসল্লি বললেন:</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সালাতকে পুণ্য ও যাকাতের সাথে একসঙ্গে উল্লেখ করা হয়েছে।) আবূ মূসা সালাত থেকে ফারিগ হয়ে মুসল্লিদের দিকে ফিরে জিজ্ঞাসা করলেন</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তোমাদের থেকে কে "কুরআনে সলাতকে নেকীর সাথে মিলান হয়েছে"বাক্যটি বলেছে</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উপস্থিত সবাই চুপ থাকলেন</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কেউ কোনো কথা বললেন না। দ্বিতীয়বার তিনি একই প্রশ্ন করলেন</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কিন্তু কেউ তার উত্তর দিল না। তখন আবূ মূসা রাদিয়াল্লাহু ‘আনহু বললেন</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হে হিত্তান</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 xml:space="preserve">সম্ভবত তুমি বলেছো! সে সাহসী ছিল এবং তাঁর </w:t>
      </w:r>
      <w:r w:rsidRPr="00176F53">
        <w:rPr>
          <w:rFonts w:ascii="Kalpurush" w:hAnsi="Kalpurush" w:cs="Kalpurush"/>
          <w:noProof/>
          <w:color w:val="000000" w:themeColor="text1"/>
          <w:spacing w:val="-4"/>
          <w:sz w:val="24"/>
          <w:szCs w:val="24"/>
          <w:cs/>
          <w:lang w:bidi="bn-IN"/>
        </w:rPr>
        <w:lastRenderedPageBreak/>
        <w:t>কাছের লোক ও আত্মীয় ছিল</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ফলে তাকে দোষারোপ করলে সে কষ্ট পাবে না (জানতেন) এবং (তাকে তিরস্কার করা) যেন সত্যিকার কথককে স্বীকার করতে উদ্বুদ্ধ করে। হিত্তান তা অস্বীকার করলেন এবং বললেন</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আমি আশঙ্কা করেছি</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আমার প্রতি আপনার ধার</w:t>
      </w:r>
      <w:r w:rsidRPr="00176F53">
        <w:rPr>
          <w:rFonts w:ascii="Kalpurush" w:hAnsi="Kalpurush" w:cs="Kalpurush"/>
          <w:noProof/>
          <w:color w:val="000000" w:themeColor="text1"/>
          <w:spacing w:val="-4"/>
          <w:sz w:val="24"/>
          <w:szCs w:val="24"/>
          <w:lang w:bidi="bn-IN"/>
        </w:rPr>
        <w:t>ণা</w:t>
      </w:r>
      <w:r w:rsidRPr="00176F53">
        <w:rPr>
          <w:rFonts w:ascii="Kalpurush" w:hAnsi="Kalpurush" w:cs="Kalpurush"/>
          <w:noProof/>
          <w:color w:val="000000" w:themeColor="text1"/>
          <w:spacing w:val="-4"/>
          <w:sz w:val="24"/>
          <w:szCs w:val="24"/>
          <w:cs/>
          <w:lang w:bidi="bn-IN"/>
        </w:rPr>
        <w:t xml:space="preserve"> আমিই তা বলেছি  আপনি আমাকে শাসাবেন। তখন কওমের এক ব্যক্তি বললেন: আমি তা বলেছি</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এ দ্বারা আমি ভালো ছাড়া কিছু উদ্দেশ্য করেনি! আবূ মূসা তাকে শিক্ষা দিয়ে বললেন</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তোমরা সালাতে কিভাবে বলবে তা কি শিখনি</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এটি তার অপছন্দের বহিঃপ্রকাশ। অতঃপর আবূ মূসা সংবাদ দিলেন</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একবার নবী সাল্লাল্লাহু ‘আলাইহি ওয়াসাল্লাম খুতবা দিলেন</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অতঃপর তাদেরকে শরীয়ত বর্ণনা ও সালাত শিক্ষা দিলেন। তিনি সাল্লাল্লাহু ‘আলাইহি ওয়াসাল্লাম বললেন:</w:t>
      </w:r>
    </w:p>
    <w:p w14:paraId="201C8A75" w14:textId="77777777" w:rsidR="00C03851" w:rsidRPr="00176F53" w:rsidRDefault="008E5697" w:rsidP="002317CC">
      <w:pPr>
        <w:bidi w:val="0"/>
        <w:spacing w:after="0" w:line="240" w:lineRule="auto"/>
        <w:ind w:firstLine="284"/>
        <w:contextualSpacing/>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তোমরা যখন সালাত আদায় করো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তখন তোমাদের কাতারগুলো বরাবর করো এবং তাতে সোজা হয়ে দাঁড়াও। অতঃপর তাদের কেউ মানুষদের ইমামতি করবে। যখন ইমাম তাকবীরে তাহরীমা বলবে</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তোমরাও তার মত তাকবীর বলবে। যখন সে সূরা ফাতিহা পড়বে ও</w:t>
      </w:r>
    </w:p>
    <w:p w14:paraId="01299762" w14:textId="48FC4A9A" w:rsidR="00C03851" w:rsidRPr="004644E5" w:rsidRDefault="00C03851" w:rsidP="002317CC">
      <w:pPr>
        <w:spacing w:after="0" w:line="240" w:lineRule="auto"/>
        <w:ind w:firstLine="284"/>
        <w:contextualSpacing/>
        <w:jc w:val="center"/>
        <w:rPr>
          <w:rFonts w:ascii="Kalpurush" w:hAnsi="Kalpurush" w:cs="Kalpurush"/>
          <w:noProof/>
          <w:color w:val="004E42"/>
          <w:sz w:val="24"/>
          <w:szCs w:val="24"/>
          <w:rtl/>
          <w:cs/>
          <w:lang w:bidi="bn-IN"/>
        </w:rPr>
      </w:pPr>
      <w:r w:rsidRPr="004644E5">
        <w:rPr>
          <w:rFonts w:ascii="adwa-assalaf" w:eastAsia="Times New Roman" w:hAnsi="adwa-assalaf" w:cs="KFGQPC Uthman Taha Naskh"/>
          <w:noProof/>
          <w:color w:val="004E42"/>
          <w:sz w:val="24"/>
          <w:szCs w:val="24"/>
          <w:rtl/>
          <w:lang w:bidi="bn-IN"/>
        </w:rPr>
        <w:t xml:space="preserve">(...غَيْرِ الْمَغْضُوبِ عَلَيْهِمْ وَلا الضَّالِّينَ.) </w:t>
      </w:r>
    </w:p>
    <w:p w14:paraId="33BB6FA2" w14:textId="3D50EAA3" w:rsidR="00C03851" w:rsidRPr="00176F53" w:rsidRDefault="008E5697" w:rsidP="002317CC">
      <w:pPr>
        <w:bidi w:val="0"/>
        <w:spacing w:after="0" w:line="240" w:lineRule="auto"/>
        <w:ind w:firstLine="284"/>
        <w:contextualSpacing/>
        <w:jc w:val="both"/>
        <w:rPr>
          <w:rFonts w:ascii="Arial" w:hAnsi="Arial" w:cs="Arial"/>
          <w:noProof/>
          <w:color w:val="000000" w:themeColor="text1"/>
          <w:spacing w:val="-8"/>
          <w:sz w:val="24"/>
          <w:szCs w:val="24"/>
          <w:lang w:bidi="bn-IN"/>
        </w:rPr>
      </w:pPr>
      <w:r w:rsidRPr="00176F53">
        <w:rPr>
          <w:rFonts w:ascii="Kalpurush" w:hAnsi="Kalpurush" w:cs="Kalpurush"/>
          <w:noProof/>
          <w:color w:val="000000" w:themeColor="text1"/>
          <w:spacing w:val="-8"/>
          <w:sz w:val="24"/>
          <w:szCs w:val="24"/>
          <w:cs/>
          <w:lang w:bidi="bn-IN"/>
        </w:rPr>
        <w:t>পর্যন্ত পৌঁছবে</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তখন তোমরা আমীন বলবে। যখন তোমরা এরূপ করবে আল্লাহ তোমাদের ডাকে সাড়া দিবেন। যখন তাকবীর বলে রুকু’তে যাবে</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তোমরাও তাকবীর বলে রুকু’তে যাবে। কেননা</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ইমাম তোমাদের আগে রুকু’তে যাবে এবং তোমাদের আগে রুকু থেকে উঠবে। কাজেই তোমরা তার আগে যাবে না। কারণ</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ইমাম যে সময়টুকু তোমাদের আগে রুকুতে গিয়ে থাকবেন</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তার ওঠে যাওয়ার পর তোমাদের কিছু সময় রুকুতে থাকা তার প্রতিবিধান করবে। এই সময়টুকু ঐ সময়ের বিনিময়ে হবে। ফলে তোমাদের রুকু তার রুকুর সমান হবে। আর ইমাম যখন</w:t>
      </w:r>
      <w:r w:rsidRPr="00176F53">
        <w:rPr>
          <w:rFonts w:ascii="Kalpurush" w:hAnsi="Kalpurush" w:cs="Kalpurush"/>
          <w:noProof/>
          <w:color w:val="000000" w:themeColor="text1"/>
          <w:spacing w:val="-8"/>
          <w:sz w:val="24"/>
          <w:szCs w:val="24"/>
          <w:rtl/>
          <w:lang w:bidi="bn-IN"/>
        </w:rPr>
        <w:t xml:space="preserve"> </w:t>
      </w:r>
      <w:r w:rsidR="00512239" w:rsidRPr="00176F53">
        <w:rPr>
          <w:rFonts w:ascii="adwa-assalaf" w:eastAsia="Times New Roman" w:hAnsi="adwa-assalaf" w:cs="KFGQPC Uthman Taha Naskh"/>
          <w:noProof/>
          <w:color w:val="000000" w:themeColor="text1"/>
          <w:spacing w:val="-8"/>
          <w:sz w:val="24"/>
          <w:szCs w:val="24"/>
          <w:rtl/>
          <w:lang w:bidi="bn-IN"/>
        </w:rPr>
        <w:t xml:space="preserve">سَمِعَ اللهُ لِمَنْ حَمِدَهُ  </w:t>
      </w:r>
      <w:r w:rsidRPr="00176F53">
        <w:rPr>
          <w:rFonts w:ascii="Kalpurush" w:hAnsi="Kalpurush" w:cs="Kalpurush"/>
          <w:noProof/>
          <w:color w:val="000000" w:themeColor="text1"/>
          <w:spacing w:val="-8"/>
          <w:sz w:val="24"/>
          <w:szCs w:val="24"/>
          <w:cs/>
          <w:lang w:bidi="bn-IN"/>
        </w:rPr>
        <w:t>বলবে</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তোমরা তখন</w:t>
      </w:r>
      <w:r w:rsidRPr="00176F53">
        <w:rPr>
          <w:rFonts w:ascii="Kalpurush" w:hAnsi="Kalpurush" w:cs="Kalpurush"/>
          <w:noProof/>
          <w:color w:val="000000" w:themeColor="text1"/>
          <w:spacing w:val="-8"/>
          <w:sz w:val="24"/>
          <w:szCs w:val="24"/>
          <w:rtl/>
          <w:lang w:bidi="bn-IN"/>
        </w:rPr>
        <w:t xml:space="preserve"> </w:t>
      </w:r>
      <w:r w:rsidR="00C03851" w:rsidRPr="00176F53">
        <w:rPr>
          <w:rFonts w:ascii="Arial" w:hAnsi="Arial" w:cs="Arial"/>
          <w:noProof/>
          <w:color w:val="000000" w:themeColor="text1"/>
          <w:spacing w:val="-8"/>
          <w:sz w:val="24"/>
          <w:szCs w:val="24"/>
          <w:rtl/>
          <w:lang w:bidi="bn-IN"/>
        </w:rPr>
        <w:t xml:space="preserve">  </w:t>
      </w:r>
    </w:p>
    <w:p w14:paraId="4718359D" w14:textId="25B30A5A" w:rsidR="008E5697" w:rsidRPr="00176F53" w:rsidRDefault="00512239" w:rsidP="004801FE">
      <w:pPr>
        <w:bidi w:val="0"/>
        <w:spacing w:after="0" w:line="252" w:lineRule="auto"/>
        <w:ind w:firstLine="284"/>
        <w:contextualSpacing/>
        <w:jc w:val="both"/>
        <w:rPr>
          <w:rFonts w:ascii="Kalpurush" w:hAnsi="Kalpurush" w:cs="Kalpurush"/>
          <w:noProof/>
          <w:color w:val="000000" w:themeColor="text1"/>
          <w:sz w:val="24"/>
          <w:szCs w:val="24"/>
          <w:lang w:bidi="bn-IN"/>
        </w:rPr>
      </w:pPr>
      <w:r w:rsidRPr="00176F53">
        <w:rPr>
          <w:rFonts w:ascii="adwa-assalaf" w:eastAsia="Times New Roman" w:hAnsi="adwa-assalaf" w:cs="KFGQPC Uthman Taha Naskh"/>
          <w:noProof/>
          <w:color w:val="000000" w:themeColor="text1"/>
          <w:sz w:val="24"/>
          <w:szCs w:val="24"/>
          <w:rtl/>
          <w:lang w:bidi="bn-IN"/>
        </w:rPr>
        <w:lastRenderedPageBreak/>
        <w:t>اللَّهُمَّ رَبَّنَا لَكَ الْحَمْدُ</w:t>
      </w:r>
      <w:r w:rsidRPr="00176F53">
        <w:rPr>
          <w:rFonts w:ascii="Kalpurush" w:hAnsi="Kalpurush" w:cs="Kalpurush"/>
          <w:noProof/>
          <w:color w:val="000000" w:themeColor="text1"/>
          <w:sz w:val="24"/>
          <w:szCs w:val="24"/>
          <w:cs/>
          <w:lang w:bidi="bn-IN"/>
        </w:rPr>
        <w:t xml:space="preserve"> </w:t>
      </w:r>
      <w:r w:rsidR="008E5697" w:rsidRPr="00176F53">
        <w:rPr>
          <w:rFonts w:ascii="Kalpurush" w:hAnsi="Kalpurush" w:cs="Kalpurush"/>
          <w:noProof/>
          <w:color w:val="000000" w:themeColor="text1"/>
          <w:sz w:val="24"/>
          <w:szCs w:val="24"/>
          <w:cs/>
          <w:lang w:bidi="bn-IN"/>
        </w:rPr>
        <w:t>বলবে</w:t>
      </w:r>
      <w:r w:rsidR="008E5697" w:rsidRPr="00176F53">
        <w:rPr>
          <w:rFonts w:ascii="Kalpurush" w:hAnsi="Kalpurush" w:cs="Kalpurush"/>
          <w:noProof/>
          <w:color w:val="000000" w:themeColor="text1"/>
          <w:sz w:val="24"/>
          <w:szCs w:val="24"/>
          <w:lang w:bidi="bn-IN"/>
        </w:rPr>
        <w:t xml:space="preserve">, </w:t>
      </w:r>
      <w:r w:rsidR="008E5697" w:rsidRPr="00176F53">
        <w:rPr>
          <w:rFonts w:ascii="Kalpurush" w:hAnsi="Kalpurush" w:cs="Kalpurush"/>
          <w:noProof/>
          <w:color w:val="000000" w:themeColor="text1"/>
          <w:sz w:val="24"/>
          <w:szCs w:val="24"/>
          <w:cs/>
          <w:lang w:bidi="bn-IN"/>
        </w:rPr>
        <w:t>মুসল্লিরা যখন একথা বলবেন</w:t>
      </w:r>
      <w:r w:rsidR="008E5697" w:rsidRPr="00176F53">
        <w:rPr>
          <w:rFonts w:ascii="Kalpurush" w:hAnsi="Kalpurush" w:cs="Kalpurush"/>
          <w:noProof/>
          <w:color w:val="000000" w:themeColor="text1"/>
          <w:sz w:val="24"/>
          <w:szCs w:val="24"/>
          <w:lang w:bidi="bn-IN"/>
        </w:rPr>
        <w:t xml:space="preserve">, </w:t>
      </w:r>
      <w:r w:rsidR="008E5697" w:rsidRPr="00176F53">
        <w:rPr>
          <w:rFonts w:ascii="Kalpurush" w:hAnsi="Kalpurush" w:cs="Kalpurush"/>
          <w:noProof/>
          <w:color w:val="000000" w:themeColor="text1"/>
          <w:sz w:val="24"/>
          <w:szCs w:val="24"/>
          <w:cs/>
          <w:lang w:bidi="bn-IN"/>
        </w:rPr>
        <w:t>আল্লাহ তাদের দোয়া ও কথা শুনবেন। কেননা আল্লাহ তা’আলা তার নবী সাল্লাল্লাহু আলাইহি ওয়া সাল্লাম এর ভাষায় বলছে</w:t>
      </w:r>
      <w:r w:rsidR="008E5697" w:rsidRPr="00176F53">
        <w:rPr>
          <w:rFonts w:ascii="Kalpurush" w:hAnsi="Kalpurush" w:cs="Kalpurush"/>
          <w:noProof/>
          <w:color w:val="000000" w:themeColor="text1"/>
          <w:sz w:val="24"/>
          <w:szCs w:val="24"/>
          <w:lang w:bidi="bn-IN"/>
        </w:rPr>
        <w:t>ন:</w:t>
      </w:r>
    </w:p>
    <w:p w14:paraId="5DB188FF" w14:textId="7EE18BA7" w:rsidR="00384F51" w:rsidRPr="004644E5" w:rsidRDefault="00384F51" w:rsidP="004801FE">
      <w:pPr>
        <w:spacing w:after="0" w:line="252" w:lineRule="auto"/>
        <w:ind w:firstLine="284"/>
        <w:contextualSpacing/>
        <w:jc w:val="center"/>
        <w:rPr>
          <w:rFonts w:ascii="Kalpurush" w:hAnsi="Kalpurush" w:cs="Kalpurush"/>
          <w:noProof/>
          <w:color w:val="004E42"/>
          <w:sz w:val="24"/>
          <w:szCs w:val="24"/>
          <w:rtl/>
          <w:cs/>
          <w:lang w:bidi="bn-IN"/>
        </w:rPr>
      </w:pPr>
      <w:r w:rsidRPr="004644E5">
        <w:rPr>
          <w:rFonts w:ascii="adwa-assalaf" w:eastAsia="Times New Roman" w:hAnsi="adwa-assalaf" w:cs="KFGQPC Uthman Taha Naskh"/>
          <w:noProof/>
          <w:color w:val="004E42"/>
          <w:sz w:val="24"/>
          <w:szCs w:val="24"/>
          <w:rtl/>
          <w:lang w:bidi="bn-IN"/>
        </w:rPr>
        <w:t>سَمِعَ اللهُ لِمَنْ حَمِدَهُ</w:t>
      </w:r>
    </w:p>
    <w:p w14:paraId="06CD9EA8" w14:textId="7FC5AE02" w:rsidR="008E5697" w:rsidRPr="00176F53" w:rsidRDefault="008E5697" w:rsidP="004801FE">
      <w:pPr>
        <w:bidi w:val="0"/>
        <w:spacing w:after="0" w:line="252" w:lineRule="auto"/>
        <w:ind w:firstLine="284"/>
        <w:contextualSpacing/>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(আল্লাহ তার প্রশংসাকারীর প্রশংসা শুনেন)। তারপর ইমাম যখন তাকবীর বলবে ও সাজদায় যাবে</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মুসল্লিরাও তাকবীর বলবে ও সাজদায় যাবে। কেননা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ইমাম তাদের আগে সাজদায় যাবে ও তাদের আগে সাজদা থেকে উঠবে। এই সময়টি ঐ সময়ের প্রতিবিধান করবে। ফলে ইমাম ও মুক্তাদির সাজদার পরিমাণ সমান হয়ে যাবে।</w:t>
      </w:r>
    </w:p>
    <w:p w14:paraId="5959F005" w14:textId="77777777" w:rsidR="00C03851" w:rsidRPr="00176F53" w:rsidRDefault="008E5697" w:rsidP="004801FE">
      <w:pPr>
        <w:bidi w:val="0"/>
        <w:spacing w:after="0" w:line="252" w:lineRule="auto"/>
        <w:ind w:firstLine="284"/>
        <w:contextualSpacing/>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যখন তাশাহহুদের জন্যে বসবে তখন মুসল্লির প্রথম কথা হবে</w:t>
      </w:r>
      <w:r w:rsidRPr="00176F53">
        <w:rPr>
          <w:rFonts w:ascii="Kalpurush" w:hAnsi="Kalpurush" w:cs="Kalpurush"/>
          <w:noProof/>
          <w:color w:val="000000" w:themeColor="text1"/>
          <w:sz w:val="24"/>
          <w:szCs w:val="24"/>
          <w:rtl/>
          <w:lang w:bidi="bn-IN"/>
        </w:rPr>
        <w:t>:</w:t>
      </w:r>
    </w:p>
    <w:p w14:paraId="1423A67A" w14:textId="325F5E26" w:rsidR="00C03851" w:rsidRPr="004644E5" w:rsidRDefault="00384F51" w:rsidP="004801FE">
      <w:pPr>
        <w:spacing w:after="0" w:line="252" w:lineRule="auto"/>
        <w:ind w:firstLine="284"/>
        <w:contextualSpacing/>
        <w:jc w:val="center"/>
        <w:rPr>
          <w:rFonts w:ascii="Kalpurush" w:hAnsi="Kalpurush" w:cs="Kalpurush"/>
          <w:noProof/>
          <w:color w:val="004E42"/>
          <w:sz w:val="24"/>
          <w:szCs w:val="24"/>
          <w:rtl/>
          <w:cs/>
          <w:lang w:bidi="bn-IN"/>
        </w:rPr>
      </w:pPr>
      <w:r w:rsidRPr="004644E5">
        <w:rPr>
          <w:rFonts w:ascii="adwa-assalaf" w:eastAsia="Times New Roman" w:hAnsi="adwa-assalaf" w:cs="KFGQPC Uthman Taha Naskh"/>
          <w:noProof/>
          <w:color w:val="004E42"/>
          <w:sz w:val="24"/>
          <w:szCs w:val="24"/>
          <w:rtl/>
          <w:lang w:bidi="bn-IN"/>
        </w:rPr>
        <w:t>التَّحِيَّاتُ الطَّيِّبَاتُ الصَّلَوَاتُ لِلهِ</w:t>
      </w:r>
    </w:p>
    <w:p w14:paraId="650A1664" w14:textId="77777777" w:rsidR="00C03851" w:rsidRPr="00176F53" w:rsidRDefault="008E5697" w:rsidP="004801FE">
      <w:pPr>
        <w:bidi w:val="0"/>
        <w:spacing w:after="0" w:line="252" w:lineRule="auto"/>
        <w:ind w:firstLine="284"/>
        <w:contextualSpacing/>
        <w:jc w:val="both"/>
        <w:rPr>
          <w:rFonts w:ascii="Kalpurush" w:hAnsi="Kalpurush" w:cs="Kalpurush"/>
          <w:noProof/>
          <w:color w:val="000000" w:themeColor="text1"/>
          <w:sz w:val="24"/>
          <w:szCs w:val="24"/>
          <w:rtl/>
          <w:cs/>
          <w:lang w:bidi="bn-IN"/>
        </w:rPr>
      </w:pPr>
      <w:r w:rsidRPr="00176F53">
        <w:rPr>
          <w:rFonts w:ascii="Kalpurush" w:hAnsi="Kalpurush" w:cs="Kalpurush"/>
          <w:noProof/>
          <w:color w:val="000000" w:themeColor="text1"/>
          <w:sz w:val="24"/>
          <w:szCs w:val="24"/>
          <w:cs/>
          <w:lang w:bidi="bn-IN"/>
        </w:rPr>
        <w:t>অতএব রাজত্ব</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স্থায়ীত্ব ও বড়ত্ব সবই মহান আল্লাহর জন্যে খাস। অনুরূপভাবে পাঁচ ওয়াক্ত সালাতও তাঁর জন্যে খাস।</w:t>
      </w:r>
    </w:p>
    <w:p w14:paraId="0E5039B6" w14:textId="397ABF15" w:rsidR="00C03851" w:rsidRPr="004644E5" w:rsidRDefault="00C4040A" w:rsidP="004801FE">
      <w:pPr>
        <w:spacing w:after="0" w:line="252" w:lineRule="auto"/>
        <w:ind w:firstLine="284"/>
        <w:contextualSpacing/>
        <w:jc w:val="center"/>
        <w:rPr>
          <w:rFonts w:ascii="Kalpurush" w:hAnsi="Kalpurush" w:cs="Kalpurush"/>
          <w:noProof/>
          <w:color w:val="004E42"/>
          <w:sz w:val="24"/>
          <w:szCs w:val="24"/>
          <w:rtl/>
          <w:lang w:bidi="bn-IN"/>
        </w:rPr>
      </w:pPr>
      <w:r w:rsidRPr="004644E5">
        <w:rPr>
          <w:rFonts w:ascii="adwa-assalaf" w:eastAsia="Times New Roman" w:hAnsi="adwa-assalaf" w:cs="KFGQPC Uthman Taha Naskh"/>
          <w:noProof/>
          <w:color w:val="004E42"/>
          <w:sz w:val="24"/>
          <w:szCs w:val="24"/>
          <w:rtl/>
          <w:lang w:bidi="bn-IN"/>
        </w:rPr>
        <w:t>السَّلَامُ عَلَيْكَ أَيُّهَا النَّبِيُّ وَرَحْمَةُ اللهِ وَبَرَكَاتُهُ، السَّلَامُ عَلَيْنَا وَعَلَى عِبَادِ اللهِ الصَّالِحِينَ</w:t>
      </w:r>
    </w:p>
    <w:p w14:paraId="194C459C" w14:textId="36B66512" w:rsidR="008E5697" w:rsidRPr="00176F53" w:rsidRDefault="008E5697" w:rsidP="004801FE">
      <w:pPr>
        <w:bidi w:val="0"/>
        <w:spacing w:after="0" w:line="252" w:lineRule="auto"/>
        <w:ind w:firstLine="284"/>
        <w:contextualSpacing/>
        <w:jc w:val="both"/>
        <w:rPr>
          <w:rFonts w:ascii="Kalpurush" w:hAnsi="Kalpurush" w:cs="Kalpurush"/>
          <w:color w:val="000000" w:themeColor="text1"/>
          <w:spacing w:val="-8"/>
          <w:sz w:val="24"/>
          <w:szCs w:val="24"/>
          <w:lang w:bidi="bn-IN"/>
        </w:rPr>
      </w:pPr>
      <w:r w:rsidRPr="00176F53">
        <w:rPr>
          <w:rFonts w:ascii="Kalpurush" w:hAnsi="Kalpurush" w:cs="Kalpurush"/>
          <w:noProof/>
          <w:color w:val="000000" w:themeColor="text1"/>
          <w:spacing w:val="-8"/>
          <w:sz w:val="24"/>
          <w:szCs w:val="24"/>
          <w:cs/>
          <w:lang w:bidi="bn-IN"/>
        </w:rPr>
        <w:t>অতএব আল্লাহর কাছে প্রত্যেক দোষ</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ত্রুটি</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অসম্পূর্ণতা ও উচ্ছন্নতা থেকে নিরাপত্তা প্রার্থনা করো। বিশেষভাবে আমাদের নবী মুহাম্মাদ সাল্লাল্লাহু ‘আলাইহি ওয়াসাল্লামকে সালাম দ্বারা খাস করব। তারপর আমরা আমাদের ওপর সালাম প্রেরণ করব। তারপর আল্লাহর যেসব নেককার বান্দা তাদের ওপর থাকা আল্লাহর হকসমূহ ও আল্লাহর বান্দার হকসমূহ যথাযথভাবে আদায় করেন তাদের ওপর সালাম প্রেরণ করব। তারপর সাক্ষ্য দিব যে</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আল্লাহ ছাড়া সত্য কোনো মাবূদ নেই এবং আরো সাক্ষ্য দিব যে</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মুহাম্মাদ তাঁর বান্দা ও রাসূল।</w:t>
      </w:r>
    </w:p>
    <w:p w14:paraId="1E173C74" w14:textId="77777777" w:rsidR="008E5697" w:rsidRPr="004644E5" w:rsidRDefault="008E5697" w:rsidP="002317CC">
      <w:pPr>
        <w:keepNext/>
        <w:bidi w:val="0"/>
        <w:spacing w:after="0" w:line="240" w:lineRule="auto"/>
        <w:ind w:firstLine="284"/>
        <w:rPr>
          <w:rFonts w:ascii="Kalpurush" w:hAnsi="Kalpurush" w:cs="Kalpurush"/>
          <w:b/>
          <w:bCs/>
          <w:color w:val="004E42"/>
          <w:sz w:val="24"/>
          <w:szCs w:val="24"/>
          <w:lang w:bidi="bn-IN"/>
        </w:rPr>
      </w:pPr>
      <w:r w:rsidRPr="004644E5">
        <w:rPr>
          <w:rFonts w:ascii="Kalpurush" w:hAnsi="Kalpurush" w:cs="Kalpurush"/>
          <w:b/>
          <w:bCs/>
          <w:color w:val="004E42"/>
          <w:sz w:val="24"/>
          <w:szCs w:val="24"/>
          <w:cs/>
          <w:lang w:bidi="bn-IN"/>
        </w:rPr>
        <w:lastRenderedPageBreak/>
        <w:t>হাদীসের শিক্ষা</w:t>
      </w:r>
      <w:r w:rsidRPr="004644E5">
        <w:rPr>
          <w:rFonts w:ascii="Kalpurush" w:hAnsi="Kalpurush" w:cs="Kalpurush"/>
          <w:b/>
          <w:bCs/>
          <w:color w:val="004E42"/>
          <w:sz w:val="24"/>
          <w:szCs w:val="24"/>
          <w:lang w:bidi="bn-IN"/>
        </w:rPr>
        <w:t>:</w:t>
      </w:r>
    </w:p>
    <w:p w14:paraId="7C76EC41" w14:textId="77777777" w:rsidR="008E5697" w:rsidRPr="00176F53" w:rsidRDefault="008E5697" w:rsidP="002317CC">
      <w:pPr>
        <w:pStyle w:val="ad"/>
        <w:numPr>
          <w:ilvl w:val="0"/>
          <w:numId w:val="2"/>
        </w:numPr>
        <w:bidi w:val="0"/>
        <w:spacing w:after="0" w:line="240"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তাশাহহুদের শব্দাবলির বর্ণনা।</w:t>
      </w:r>
    </w:p>
    <w:p w14:paraId="795269B4" w14:textId="77777777" w:rsidR="008E5697" w:rsidRPr="00176F53" w:rsidRDefault="008E5697" w:rsidP="002317CC">
      <w:pPr>
        <w:pStyle w:val="ad"/>
        <w:numPr>
          <w:ilvl w:val="0"/>
          <w:numId w:val="2"/>
        </w:numPr>
        <w:bidi w:val="0"/>
        <w:spacing w:after="0" w:line="240"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সালাতের কর্মসমূহ ও তাতে পঠনীয় বাক্যগুলো অবশ্যই নবী সাল্লাল্লাহু আলাইহি ওয়াসাল্লাম থেকে প্রমাণিত বাক্য হওয়া জরুরি। কাজেই সুন্নাতে সাব্যস্ত হয়নি এমন কথা ও কর্ম তাতে আবিষ্কার করা বৈধ হবে না।</w:t>
      </w:r>
    </w:p>
    <w:p w14:paraId="69AE1467" w14:textId="77777777" w:rsidR="008E5697" w:rsidRPr="00176F53" w:rsidRDefault="008E5697" w:rsidP="002317CC">
      <w:pPr>
        <w:pStyle w:val="ad"/>
        <w:numPr>
          <w:ilvl w:val="0"/>
          <w:numId w:val="2"/>
        </w:numPr>
        <w:bidi w:val="0"/>
        <w:spacing w:after="0" w:line="240"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ইমামের আগে যাওয়া কিংবা তাঁর পেছনে পড়া বৈধ নয়। মুক্তাদির জন্যে বিধান হলো ইমামের কর্মসমূহে তাঁর অনুসরণ করা।</w:t>
      </w:r>
    </w:p>
    <w:p w14:paraId="5651908E" w14:textId="77777777" w:rsidR="008E5697" w:rsidRPr="00176F53" w:rsidRDefault="008E5697" w:rsidP="002317CC">
      <w:pPr>
        <w:pStyle w:val="ad"/>
        <w:numPr>
          <w:ilvl w:val="0"/>
          <w:numId w:val="2"/>
        </w:numPr>
        <w:bidi w:val="0"/>
        <w:spacing w:after="0" w:line="240"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দীন পৌঁছানো ও উম্মতকে দীনের বিধান শিখানোর ক্ষেত্রে নবী সাল্লাল্লাহু আলাইহি ওয়াসাল্লামের গুরুত্ব প্রদান করার বর্ণনা।</w:t>
      </w:r>
    </w:p>
    <w:p w14:paraId="122368F6" w14:textId="77777777" w:rsidR="008E5697" w:rsidRPr="00176F53" w:rsidRDefault="008E5697" w:rsidP="002317CC">
      <w:pPr>
        <w:pStyle w:val="ad"/>
        <w:numPr>
          <w:ilvl w:val="0"/>
          <w:numId w:val="2"/>
        </w:numPr>
        <w:bidi w:val="0"/>
        <w:spacing w:after="0" w:line="240" w:lineRule="auto"/>
        <w:ind w:left="0" w:firstLine="284"/>
        <w:jc w:val="both"/>
        <w:rPr>
          <w:rFonts w:ascii="Kalpurush" w:hAnsi="Kalpurush" w:cs="Kalpurush"/>
          <w:noProof/>
          <w:color w:val="000000" w:themeColor="text1"/>
          <w:spacing w:val="-8"/>
          <w:w w:val="96"/>
          <w:sz w:val="24"/>
          <w:szCs w:val="24"/>
          <w:rtl/>
          <w:lang w:bidi="bn-IN"/>
        </w:rPr>
      </w:pPr>
      <w:r w:rsidRPr="00176F53">
        <w:rPr>
          <w:rFonts w:ascii="Kalpurush" w:hAnsi="Kalpurush" w:cs="Kalpurush"/>
          <w:noProof/>
          <w:color w:val="000000" w:themeColor="text1"/>
          <w:spacing w:val="-8"/>
          <w:w w:val="96"/>
          <w:sz w:val="24"/>
          <w:szCs w:val="24"/>
          <w:cs/>
          <w:lang w:bidi="bn-IN"/>
        </w:rPr>
        <w:t>ইমাম হলেন মুক্তাদিদের জন্যে অনুকরণীয় ব্যক্তি। কাজেই সালাতের কর্মসমূহে তাঁকে এগিয়ে যাওয়া বা তাঁর সাথে সাথে আদায় করা বা তাঁর থেকে বিলম্বে আদায় করা বৈধ নয়। বরং ইমাম নিশ্চিতভাবে কোনো কর্মে প্রবেশ করার পরই মুক্তাদি তাতে প্রবেশ করবেন। সালাতে ইমামের অনুসরণ করাই হলো সুন্নাত।</w:t>
      </w:r>
    </w:p>
    <w:p w14:paraId="737E62E1" w14:textId="77777777" w:rsidR="008E5697" w:rsidRPr="00176F53" w:rsidRDefault="008E5697" w:rsidP="002317CC">
      <w:pPr>
        <w:pStyle w:val="ad"/>
        <w:numPr>
          <w:ilvl w:val="0"/>
          <w:numId w:val="2"/>
        </w:numPr>
        <w:bidi w:val="0"/>
        <w:spacing w:after="0" w:line="240" w:lineRule="auto"/>
        <w:ind w:left="0" w:firstLine="284"/>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সালাতে কাতার সোজা করা শরীয়তের বিধান।</w:t>
      </w:r>
    </w:p>
    <w:p w14:paraId="5AAC30BD" w14:textId="77777777" w:rsidR="00AA1388" w:rsidRPr="004644E5" w:rsidRDefault="008E5697" w:rsidP="002317CC">
      <w:pPr>
        <w:bidi w:val="0"/>
        <w:spacing w:after="0" w:line="240" w:lineRule="auto"/>
        <w:ind w:firstLine="284"/>
        <w:contextualSpacing/>
        <w:jc w:val="center"/>
        <w:rPr>
          <w:rFonts w:ascii="Kalpurush" w:hAnsi="Kalpurush" w:cs="Kalpurush"/>
          <w:color w:val="004E42"/>
          <w:sz w:val="24"/>
          <w:szCs w:val="24"/>
          <w:rtl/>
          <w:lang w:bidi="bn-IN"/>
        </w:rPr>
      </w:pPr>
      <w:r w:rsidRPr="004644E5">
        <w:rPr>
          <w:rFonts w:ascii="Kalpurush" w:hAnsi="Kalpurush" w:cs="Kalpurush"/>
          <w:color w:val="004E42"/>
          <w:sz w:val="24"/>
          <w:szCs w:val="24"/>
          <w:lang w:bidi="bn-IN"/>
        </w:rPr>
        <w:t>(</w:t>
      </w:r>
      <w:r w:rsidRPr="004644E5">
        <w:rPr>
          <w:rFonts w:ascii="Kalpurush" w:hAnsi="Kalpurush" w:cs="Kalpurush"/>
          <w:noProof/>
          <w:color w:val="004E42"/>
          <w:sz w:val="24"/>
          <w:szCs w:val="24"/>
          <w:lang w:bidi="bn-IN"/>
        </w:rPr>
        <w:t>65097</w:t>
      </w:r>
      <w:r w:rsidRPr="004644E5">
        <w:rPr>
          <w:rFonts w:ascii="Kalpurush" w:hAnsi="Kalpurush" w:cs="Kalpurush"/>
          <w:color w:val="004E42"/>
          <w:sz w:val="24"/>
          <w:szCs w:val="24"/>
          <w:lang w:bidi="bn-IN"/>
        </w:rPr>
        <w:t>)</w:t>
      </w:r>
    </w:p>
    <w:p w14:paraId="0DE18231" w14:textId="77777777" w:rsidR="00BD1DAF" w:rsidRPr="00CF378E" w:rsidRDefault="00BD1DAF" w:rsidP="002317CC">
      <w:pPr>
        <w:pStyle w:val="1"/>
        <w:bidi w:val="0"/>
        <w:spacing w:before="0" w:after="0" w:line="240" w:lineRule="auto"/>
        <w:contextualSpacing/>
        <w:jc w:val="center"/>
        <w:rPr>
          <w:color w:val="FFFFFF" w:themeColor="background1"/>
          <w:sz w:val="4"/>
          <w:szCs w:val="4"/>
          <w:rtl/>
          <w:lang w:bidi="bn-IN"/>
        </w:rPr>
      </w:pPr>
      <w:bookmarkStart w:id="315" w:name="_Toc209606055"/>
      <w:bookmarkStart w:id="316" w:name="_Toc211162282"/>
      <w:bookmarkStart w:id="317" w:name="_Toc211163266"/>
      <w:r w:rsidRPr="00CF378E">
        <w:rPr>
          <w:rFonts w:ascii="Sakkal Majalla" w:hAnsi="Sakkal Majalla" w:cs="Sakkal Majalla"/>
          <w:color w:val="FFFFFF" w:themeColor="background1"/>
          <w:sz w:val="4"/>
          <w:szCs w:val="4"/>
          <w:lang w:bidi="bn-IN"/>
        </w:rPr>
        <w:t>“</w:t>
      </w:r>
      <w:r w:rsidRPr="00CF378E">
        <w:rPr>
          <w:rFonts w:ascii="Nirmala UI" w:hAnsi="Nirmala UI" w:cs="Nirmala UI"/>
          <w:color w:val="FFFFFF" w:themeColor="background1"/>
          <w:sz w:val="4"/>
          <w:szCs w:val="4"/>
          <w:cs/>
          <w:lang w:bidi="bn-IN"/>
        </w:rPr>
        <w:t>খাবারের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উপস্থিতিতে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ও</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w:t>
      </w:r>
      <w:r w:rsidRPr="00CF378E">
        <w:rPr>
          <w:color w:val="FFFFFF" w:themeColor="background1"/>
          <w:sz w:val="4"/>
          <w:szCs w:val="4"/>
          <w:rtl/>
          <w:lang w:bidi="bn-IN"/>
        </w:rPr>
        <w:t>’</w:t>
      </w:r>
      <w:r w:rsidRPr="00CF378E">
        <w:rPr>
          <w:rFonts w:ascii="Nirmala UI" w:hAnsi="Nirmala UI" w:cs="Nirmala UI"/>
          <w:color w:val="FFFFFF" w:themeColor="background1"/>
          <w:sz w:val="4"/>
          <w:szCs w:val="4"/>
          <w:cs/>
          <w:lang w:bidi="bn-IN"/>
        </w:rPr>
        <w:t>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খারাপ</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বস্তু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আটকে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রেখে</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সালাত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নেই।</w:t>
      </w:r>
      <w:r w:rsidRPr="00CF378E">
        <w:rPr>
          <w:color w:val="FFFFFF" w:themeColor="background1"/>
          <w:sz w:val="4"/>
          <w:szCs w:val="4"/>
          <w:rtl/>
          <w:lang w:bidi="bn-IN"/>
        </w:rPr>
        <w:t>”</w:t>
      </w:r>
      <w:bookmarkEnd w:id="315"/>
      <w:bookmarkEnd w:id="316"/>
      <w:bookmarkEnd w:id="317"/>
    </w:p>
    <w:p w14:paraId="7F6A7A7C" w14:textId="5A1E67FC" w:rsidR="008E5697" w:rsidRPr="004644E5" w:rsidRDefault="008E5697" w:rsidP="002317CC">
      <w:pPr>
        <w:spacing w:after="0" w:line="240" w:lineRule="auto"/>
        <w:ind w:firstLine="284"/>
        <w:contextualSpacing/>
        <w:jc w:val="both"/>
        <w:rPr>
          <w:rFonts w:ascii="adwa-assalaf" w:eastAsia="Times New Roman" w:hAnsi="adwa-assalaf" w:cs="adwa-assalaf"/>
          <w:b/>
          <w:bCs/>
          <w:noProof/>
          <w:color w:val="004E42"/>
          <w:spacing w:val="-4"/>
          <w:sz w:val="24"/>
          <w:szCs w:val="24"/>
          <w:lang w:bidi="bn-IN"/>
        </w:rPr>
      </w:pPr>
      <w:r w:rsidRPr="004644E5">
        <w:rPr>
          <w:rFonts w:ascii="adwa-assalaf" w:eastAsia="001 Al Kamal Hadith" w:hAnsi="adwa-assalaf" w:cs="adwa-assalaf"/>
          <w:b/>
          <w:bCs/>
          <w:noProof/>
          <w:color w:val="004E42"/>
          <w:spacing w:val="-4"/>
          <w:position w:val="2"/>
          <w:sz w:val="24"/>
          <w:szCs w:val="24"/>
          <w:rtl/>
          <w:lang w:bidi="bn-IN"/>
        </w:rPr>
        <w:t>(103) -</w:t>
      </w:r>
      <w:r w:rsidRPr="004644E5">
        <w:rPr>
          <w:rFonts w:ascii="adwa-assalaf" w:eastAsia="001 Al Kamal Hadith" w:hAnsi="adwa-assalaf" w:cs="adwa-assalaf"/>
          <w:b/>
          <w:bCs/>
          <w:noProof/>
          <w:color w:val="004E42"/>
          <w:spacing w:val="-4"/>
          <w:sz w:val="24"/>
          <w:szCs w:val="24"/>
          <w:rtl/>
          <w:lang w:bidi="bn-IN"/>
        </w:rPr>
        <w:t xml:space="preserve"> </w:t>
      </w:r>
      <w:r w:rsidRPr="004644E5">
        <w:rPr>
          <w:rFonts w:ascii="adwa-assalaf" w:eastAsia="Times New Roman" w:hAnsi="adwa-assalaf" w:cs="adwa-assalaf"/>
          <w:b/>
          <w:bCs/>
          <w:noProof/>
          <w:color w:val="004E42"/>
          <w:spacing w:val="-4"/>
          <w:sz w:val="24"/>
          <w:szCs w:val="24"/>
          <w:rtl/>
          <w:lang w:bidi="bn-IN"/>
        </w:rPr>
        <w:t>عن عَائِشَةَ رضيَ الله عنها قالت: إِنِّي سمعْتُ رسولَ الله صلى الله عليه وسلم يقول: «لَا صَلَاةَ بِحَضْرَةِ الطَّعَامِ، وَلَا هُوَ يُدَافِعُهُ الْأَخْبَثَانِ». [صحيح] - [رواه مسلم]</w:t>
      </w:r>
    </w:p>
    <w:p w14:paraId="49BEE736" w14:textId="77777777" w:rsidR="006D16A7" w:rsidRPr="00176F53" w:rsidRDefault="006D16A7" w:rsidP="006D16A7">
      <w:pPr>
        <w:keepNext/>
        <w:keepLines/>
        <w:suppressAutoHyphens/>
        <w:bidi w:val="0"/>
        <w:spacing w:after="0" w:line="240"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color w:val="000000" w:themeColor="text1"/>
          <w:position w:val="4"/>
          <w:sz w:val="24"/>
          <w:szCs w:val="24"/>
          <w:lang w:bidi="bn-IN"/>
        </w:rPr>
        <w:t>(</w:t>
      </w:r>
      <w:r w:rsidRPr="00176F53">
        <w:rPr>
          <w:rFonts w:ascii="Kalpurush" w:hAnsi="Kalpurush" w:cs="Kalpurush"/>
          <w:noProof/>
          <w:color w:val="000000" w:themeColor="text1"/>
          <w:position w:val="4"/>
          <w:sz w:val="24"/>
          <w:szCs w:val="24"/>
          <w:lang w:bidi="bn-IN"/>
        </w:rPr>
        <w:t>১০৩</w:t>
      </w:r>
      <w:r w:rsidRPr="00176F53">
        <w:rPr>
          <w:rFonts w:ascii="Kalpurush" w:hAnsi="Kalpurush" w:cs="Kalpurush"/>
          <w:color w:val="000000" w:themeColor="text1"/>
          <w:position w:val="4"/>
          <w:sz w:val="24"/>
          <w:szCs w:val="24"/>
          <w:lang w:bidi="bn-IN"/>
        </w:rPr>
        <w:t xml:space="preserve">) - </w:t>
      </w:r>
      <w:r w:rsidRPr="00176F53">
        <w:rPr>
          <w:rFonts w:ascii="Kalpurush" w:hAnsi="Kalpurush" w:cs="Kalpurush"/>
          <w:noProof/>
          <w:color w:val="000000" w:themeColor="text1"/>
          <w:sz w:val="24"/>
          <w:szCs w:val="24"/>
          <w:lang w:bidi="bn-IN"/>
        </w:rPr>
        <w:t>‘</w:t>
      </w:r>
      <w:r w:rsidRPr="00176F53">
        <w:rPr>
          <w:rFonts w:ascii="Kalpurush" w:hAnsi="Kalpurush" w:cs="Kalpurush"/>
          <w:noProof/>
          <w:color w:val="000000" w:themeColor="text1"/>
          <w:sz w:val="24"/>
          <w:szCs w:val="24"/>
          <w:cs/>
          <w:lang w:bidi="bn-IN"/>
        </w:rPr>
        <w:t>আয়িশা রাদিয়াল্লাহু ‘আনহা থেকে বর্ণিত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তিনি বলেন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আমি রাসূলুল্লাহ সাল্লাল্লাহু ‘আলাইহি ওয়াসাল্লামকে বলতে শুনেছি: “খাবারের উপস্থিতিতে ও দু’টি খারাপ বস্তু আটকে রেখে কোনো সালাত নেই।”</w:t>
      </w:r>
      <w:r w:rsidRPr="00176F53">
        <w:rPr>
          <w:rFonts w:ascii="Kalpurush" w:eastAsia="Times New Roman" w:hAnsi="Kalpurush" w:cs="Kalpurush"/>
          <w:noProof/>
          <w:color w:val="000000" w:themeColor="text1"/>
          <w:sz w:val="24"/>
          <w:szCs w:val="24"/>
          <w:rtl/>
          <w:lang w:bidi="bn-IN"/>
        </w:rPr>
        <w:t xml:space="preserve"> </w:t>
      </w:r>
      <w:r w:rsidRPr="00176F53">
        <w:rPr>
          <w:rFonts w:ascii="Kalpurush" w:eastAsia="Times New Roman" w:hAnsi="Kalpurush" w:cs="Kalpurush"/>
          <w:b/>
          <w:bCs/>
          <w:noProof/>
          <w:color w:val="000000" w:themeColor="text1"/>
          <w:sz w:val="24"/>
          <w:szCs w:val="24"/>
          <w:lang w:bidi="bn-IN"/>
        </w:rPr>
        <w:t>[</w:t>
      </w:r>
      <w:r w:rsidRPr="00176F53">
        <w:rPr>
          <w:rFonts w:ascii="Kalpurush" w:eastAsia="Times New Roman" w:hAnsi="Kalpurush" w:cs="Kalpurush"/>
          <w:b/>
          <w:bCs/>
          <w:noProof/>
          <w:color w:val="000000" w:themeColor="text1"/>
          <w:sz w:val="24"/>
          <w:szCs w:val="24"/>
          <w:cs/>
          <w:lang w:bidi="bn-IN"/>
        </w:rPr>
        <w:t>সহীহ</w:t>
      </w:r>
      <w:r w:rsidRPr="00176F53">
        <w:rPr>
          <w:rFonts w:ascii="Kalpurush" w:eastAsia="Times New Roman" w:hAnsi="Kalpurush" w:cs="Kalpurush"/>
          <w:b/>
          <w:bCs/>
          <w:noProof/>
          <w:color w:val="000000" w:themeColor="text1"/>
          <w:sz w:val="24"/>
          <w:szCs w:val="24"/>
          <w:lang w:bidi="bn-IN"/>
        </w:rPr>
        <w:t xml:space="preserve">] </w:t>
      </w:r>
      <w:r w:rsidRPr="00176F53">
        <w:rPr>
          <w:rFonts w:ascii="Kalpurush" w:eastAsia="Times New Roman" w:hAnsi="Kalpurush" w:cs="Kalpurush"/>
          <w:b/>
          <w:bCs/>
          <w:noProof/>
          <w:color w:val="000000" w:themeColor="text1"/>
          <w:sz w:val="24"/>
          <w:szCs w:val="24"/>
          <w:rtl/>
          <w:lang w:bidi="bn-IN"/>
        </w:rPr>
        <w:t>-</w:t>
      </w:r>
      <w:r w:rsidRPr="00176F53">
        <w:rPr>
          <w:rFonts w:ascii="Kalpurush" w:eastAsia="Times New Roman" w:hAnsi="Kalpurush" w:cs="Kalpurush"/>
          <w:b/>
          <w:bCs/>
          <w:noProof/>
          <w:color w:val="000000" w:themeColor="text1"/>
          <w:sz w:val="24"/>
          <w:szCs w:val="24"/>
          <w:lang w:bidi="bn-IN"/>
        </w:rPr>
        <w:t xml:space="preserve"> [</w:t>
      </w:r>
      <w:r w:rsidRPr="00176F53">
        <w:rPr>
          <w:rFonts w:ascii="Kalpurush" w:eastAsia="Times New Roman" w:hAnsi="Kalpurush" w:cs="Kalpurush"/>
          <w:b/>
          <w:bCs/>
          <w:noProof/>
          <w:color w:val="000000" w:themeColor="text1"/>
          <w:sz w:val="24"/>
          <w:szCs w:val="24"/>
          <w:cs/>
          <w:lang w:bidi="bn-IN"/>
        </w:rPr>
        <w:t>এটি মুসলিম বর্ণনা করেছেন।</w:t>
      </w:r>
      <w:r w:rsidRPr="00176F53">
        <w:rPr>
          <w:rFonts w:ascii="Kalpurush" w:eastAsia="Times New Roman" w:hAnsi="Kalpurush" w:cs="Kalpurush"/>
          <w:b/>
          <w:bCs/>
          <w:noProof/>
          <w:color w:val="000000" w:themeColor="text1"/>
          <w:sz w:val="24"/>
          <w:szCs w:val="24"/>
          <w:lang w:bidi="bn-IN"/>
        </w:rPr>
        <w:t>]</w:t>
      </w:r>
    </w:p>
    <w:p w14:paraId="09C0C93B" w14:textId="77777777" w:rsidR="006D16A7" w:rsidRPr="00176F53" w:rsidRDefault="006D16A7" w:rsidP="002317CC">
      <w:pPr>
        <w:spacing w:after="0" w:line="240" w:lineRule="auto"/>
        <w:ind w:firstLine="284"/>
        <w:contextualSpacing/>
        <w:jc w:val="both"/>
        <w:rPr>
          <w:rFonts w:ascii="adwa-assalaf" w:eastAsia="Times New Roman" w:hAnsi="adwa-assalaf" w:cs="adwa-assalaf"/>
          <w:b/>
          <w:bCs/>
          <w:noProof/>
          <w:color w:val="000000" w:themeColor="text1"/>
          <w:spacing w:val="-4"/>
          <w:sz w:val="24"/>
          <w:szCs w:val="24"/>
          <w:rtl/>
          <w:lang w:bidi="ar-EG"/>
        </w:rPr>
      </w:pPr>
    </w:p>
    <w:p w14:paraId="506DCA09" w14:textId="77777777" w:rsidR="008E5697" w:rsidRPr="002644F4" w:rsidRDefault="008E5697" w:rsidP="00087FEA">
      <w:pPr>
        <w:keepNext/>
        <w:bidi w:val="0"/>
        <w:spacing w:after="0" w:line="228" w:lineRule="auto"/>
        <w:ind w:firstLine="284"/>
        <w:rPr>
          <w:rFonts w:ascii="Kalpurush" w:hAnsi="Kalpurush" w:cs="Kalpurush"/>
          <w:b/>
          <w:bCs/>
          <w:color w:val="004E42"/>
          <w:sz w:val="24"/>
          <w:szCs w:val="24"/>
          <w:lang w:bidi="bn-IN"/>
        </w:rPr>
      </w:pPr>
      <w:r w:rsidRPr="002644F4">
        <w:rPr>
          <w:rFonts w:ascii="Kalpurush" w:hAnsi="Kalpurush" w:cs="Kalpurush"/>
          <w:b/>
          <w:bCs/>
          <w:color w:val="004E42"/>
          <w:sz w:val="24"/>
          <w:szCs w:val="24"/>
          <w:cs/>
          <w:lang w:bidi="bn-IN"/>
        </w:rPr>
        <w:lastRenderedPageBreak/>
        <w:t>ব্যাখ্যা</w:t>
      </w:r>
      <w:r w:rsidRPr="002644F4">
        <w:rPr>
          <w:rFonts w:ascii="Kalpurush" w:hAnsi="Kalpurush" w:cs="Kalpurush"/>
          <w:b/>
          <w:bCs/>
          <w:color w:val="004E42"/>
          <w:sz w:val="24"/>
          <w:szCs w:val="24"/>
          <w:lang w:bidi="bn-IN"/>
        </w:rPr>
        <w:t>:</w:t>
      </w:r>
    </w:p>
    <w:p w14:paraId="1EECA2D3" w14:textId="77777777" w:rsidR="008E5697" w:rsidRPr="00176F53" w:rsidRDefault="008E5697" w:rsidP="00087FEA">
      <w:pPr>
        <w:bidi w:val="0"/>
        <w:spacing w:after="0" w:line="228" w:lineRule="auto"/>
        <w:ind w:firstLine="284"/>
        <w:contextualSpacing/>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রাসূলুল্লাহ সাল্লাল্লাহু আলাইহি ওয়াসাল্লাম খাবারের উপস্থিতিতে সালাত আদায় করা থেকে নিষেধ করেছেন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 মুসল্লির নফস কামনা করে এবং যার সাথে তার অন্তর সংযুক্ত থাকে।</w:t>
      </w:r>
    </w:p>
    <w:p w14:paraId="772F2D2D" w14:textId="77777777" w:rsidR="008E5697" w:rsidRPr="00176F53" w:rsidRDefault="008E5697" w:rsidP="00087FEA">
      <w:pPr>
        <w:bidi w:val="0"/>
        <w:spacing w:after="0" w:line="228" w:lineRule="auto"/>
        <w:ind w:firstLine="284"/>
        <w:contextualSpacing/>
        <w:jc w:val="both"/>
        <w:rPr>
          <w:rFonts w:ascii="Kalpurush" w:hAnsi="Kalpurush" w:cs="Kalpurush"/>
          <w:color w:val="000000" w:themeColor="text1"/>
          <w:spacing w:val="-8"/>
          <w:w w:val="96"/>
          <w:sz w:val="24"/>
          <w:szCs w:val="24"/>
          <w:lang w:bidi="bn-IN"/>
        </w:rPr>
      </w:pPr>
      <w:r w:rsidRPr="00176F53">
        <w:rPr>
          <w:rFonts w:ascii="Kalpurush" w:hAnsi="Kalpurush" w:cs="Kalpurush"/>
          <w:noProof/>
          <w:color w:val="000000" w:themeColor="text1"/>
          <w:spacing w:val="-8"/>
          <w:w w:val="96"/>
          <w:sz w:val="24"/>
          <w:szCs w:val="24"/>
          <w:cs/>
          <w:lang w:bidi="bn-IN"/>
        </w:rPr>
        <w:t>অনুরূপভাবে তিনি দু’টি খারাপ বস্তু</w:t>
      </w:r>
      <w:r w:rsidRPr="00176F53">
        <w:rPr>
          <w:rFonts w:ascii="Kalpurush" w:hAnsi="Kalpurush" w:cs="Kalpurush"/>
          <w:noProof/>
          <w:color w:val="000000" w:themeColor="text1"/>
          <w:spacing w:val="-8"/>
          <w:w w:val="96"/>
          <w:sz w:val="24"/>
          <w:szCs w:val="24"/>
          <w:lang w:bidi="bn-IN"/>
        </w:rPr>
        <w:t>—</w:t>
      </w:r>
      <w:r w:rsidRPr="00176F53">
        <w:rPr>
          <w:rFonts w:ascii="Kalpurush" w:hAnsi="Kalpurush" w:cs="Kalpurush"/>
          <w:noProof/>
          <w:color w:val="000000" w:themeColor="text1"/>
          <w:spacing w:val="-8"/>
          <w:w w:val="96"/>
          <w:sz w:val="24"/>
          <w:szCs w:val="24"/>
          <w:cs/>
          <w:lang w:bidi="bn-IN"/>
        </w:rPr>
        <w:t>পেশাব ও পায়খানা</w:t>
      </w:r>
      <w:r w:rsidRPr="00176F53">
        <w:rPr>
          <w:rFonts w:ascii="Kalpurush" w:hAnsi="Kalpurush" w:cs="Kalpurush"/>
          <w:noProof/>
          <w:color w:val="000000" w:themeColor="text1"/>
          <w:spacing w:val="-8"/>
          <w:w w:val="96"/>
          <w:sz w:val="24"/>
          <w:szCs w:val="24"/>
          <w:lang w:bidi="bn-IN"/>
        </w:rPr>
        <w:t>—</w:t>
      </w:r>
      <w:r w:rsidRPr="00176F53">
        <w:rPr>
          <w:rFonts w:ascii="Kalpurush" w:hAnsi="Kalpurush" w:cs="Kalpurush"/>
          <w:noProof/>
          <w:color w:val="000000" w:themeColor="text1"/>
          <w:spacing w:val="-8"/>
          <w:w w:val="96"/>
          <w:sz w:val="24"/>
          <w:szCs w:val="24"/>
          <w:cs/>
          <w:lang w:bidi="bn-IN"/>
        </w:rPr>
        <w:t>আটকে রেখে সালাত আদায় করতে নিষেধ করেছেন</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কারণ সে তা আটকে রাখতে ব্যস্ত থাকবে।</w:t>
      </w:r>
    </w:p>
    <w:p w14:paraId="67E4FDD9" w14:textId="77777777" w:rsidR="008E5697" w:rsidRPr="002644F4" w:rsidRDefault="008E5697" w:rsidP="00087FEA">
      <w:pPr>
        <w:keepNext/>
        <w:bidi w:val="0"/>
        <w:spacing w:after="0" w:line="228" w:lineRule="auto"/>
        <w:ind w:firstLine="284"/>
        <w:rPr>
          <w:rFonts w:ascii="Kalpurush" w:hAnsi="Kalpurush" w:cs="Kalpurush"/>
          <w:b/>
          <w:bCs/>
          <w:color w:val="004E42"/>
          <w:sz w:val="24"/>
          <w:szCs w:val="24"/>
          <w:lang w:bidi="bn-IN"/>
        </w:rPr>
      </w:pPr>
      <w:r w:rsidRPr="002644F4">
        <w:rPr>
          <w:rFonts w:ascii="Kalpurush" w:hAnsi="Kalpurush" w:cs="Kalpurush"/>
          <w:b/>
          <w:bCs/>
          <w:color w:val="004E42"/>
          <w:sz w:val="24"/>
          <w:szCs w:val="24"/>
          <w:cs/>
          <w:lang w:bidi="bn-IN"/>
        </w:rPr>
        <w:t>হাদীসের শিক্ষা</w:t>
      </w:r>
      <w:r w:rsidRPr="002644F4">
        <w:rPr>
          <w:rFonts w:ascii="Kalpurush" w:hAnsi="Kalpurush" w:cs="Kalpurush"/>
          <w:b/>
          <w:bCs/>
          <w:color w:val="004E42"/>
          <w:sz w:val="24"/>
          <w:szCs w:val="24"/>
          <w:lang w:bidi="bn-IN"/>
        </w:rPr>
        <w:t>:</w:t>
      </w:r>
    </w:p>
    <w:p w14:paraId="56EB5A41" w14:textId="77777777" w:rsidR="008E5697" w:rsidRPr="00176F53" w:rsidRDefault="008E5697" w:rsidP="00087FEA">
      <w:pPr>
        <w:pStyle w:val="ad"/>
        <w:numPr>
          <w:ilvl w:val="0"/>
          <w:numId w:val="3"/>
        </w:numPr>
        <w:bidi w:val="0"/>
        <w:spacing w:after="0" w:line="228" w:lineRule="auto"/>
        <w:ind w:left="0" w:firstLine="284"/>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মুসল্লির জন্য উচিত হলো সালাতে প্রবেশ করার আগেই যা কিছু তাকে সালাত থেকে অমনোযোগী করবে তা সব দূরে সরিয়ে রাখা।</w:t>
      </w:r>
    </w:p>
    <w:p w14:paraId="610DB3EF" w14:textId="77777777" w:rsidR="00B03C20" w:rsidRPr="002644F4" w:rsidRDefault="008E5697" w:rsidP="00087FEA">
      <w:pPr>
        <w:bidi w:val="0"/>
        <w:spacing w:after="0" w:line="228" w:lineRule="auto"/>
        <w:ind w:firstLine="284"/>
        <w:contextualSpacing/>
        <w:jc w:val="center"/>
        <w:rPr>
          <w:rFonts w:ascii="001 Al Kamal Hadith" w:eastAsia="001 Al Kamal Hadith" w:hAnsi="001 Al Kamal Hadith" w:cs="001 Al Kamal Hadith"/>
          <w:noProof/>
          <w:color w:val="004E42"/>
          <w:position w:val="2"/>
          <w:sz w:val="24"/>
          <w:szCs w:val="24"/>
          <w:lang w:bidi="bn-IN"/>
        </w:rPr>
      </w:pPr>
      <w:r w:rsidRPr="002644F4">
        <w:rPr>
          <w:rFonts w:ascii="Kalpurush" w:hAnsi="Kalpurush" w:cs="Kalpurush"/>
          <w:color w:val="004E42"/>
          <w:sz w:val="24"/>
          <w:szCs w:val="24"/>
          <w:lang w:bidi="bn-IN"/>
        </w:rPr>
        <w:t>(</w:t>
      </w:r>
      <w:r w:rsidRPr="002644F4">
        <w:rPr>
          <w:rFonts w:ascii="Kalpurush" w:hAnsi="Kalpurush" w:cs="Kalpurush"/>
          <w:noProof/>
          <w:color w:val="004E42"/>
          <w:sz w:val="24"/>
          <w:szCs w:val="24"/>
          <w:lang w:bidi="bn-IN"/>
        </w:rPr>
        <w:t>3088</w:t>
      </w:r>
      <w:r w:rsidRPr="002644F4">
        <w:rPr>
          <w:rFonts w:ascii="Kalpurush" w:hAnsi="Kalpurush" w:cs="Kalpurush"/>
          <w:color w:val="004E42"/>
          <w:sz w:val="24"/>
          <w:szCs w:val="24"/>
          <w:lang w:bidi="bn-IN"/>
        </w:rPr>
        <w:t>)</w:t>
      </w:r>
    </w:p>
    <w:p w14:paraId="597DD2D1" w14:textId="77777777" w:rsidR="000928F9" w:rsidRPr="00CF378E" w:rsidRDefault="000928F9" w:rsidP="00087FEA">
      <w:pPr>
        <w:pStyle w:val="1"/>
        <w:bidi w:val="0"/>
        <w:spacing w:before="0" w:after="0" w:line="228" w:lineRule="auto"/>
        <w:contextualSpacing/>
        <w:jc w:val="center"/>
        <w:rPr>
          <w:color w:val="FFFFFF" w:themeColor="background1"/>
          <w:sz w:val="4"/>
          <w:szCs w:val="4"/>
          <w:rtl/>
          <w:lang w:bidi="bn-IN"/>
        </w:rPr>
      </w:pPr>
      <w:bookmarkStart w:id="318" w:name="_Toc209606056"/>
      <w:bookmarkStart w:id="319" w:name="_Toc211162283"/>
      <w:bookmarkStart w:id="320" w:name="_Toc211163267"/>
      <w:r w:rsidRPr="00CF378E">
        <w:rPr>
          <w:rFonts w:ascii="Nirmala UI" w:hAnsi="Nirmala UI" w:cs="Nirmala UI"/>
          <w:color w:val="FFFFFF" w:themeColor="background1"/>
          <w:sz w:val="4"/>
          <w:szCs w:val="4"/>
          <w:cs/>
          <w:lang w:bidi="bn-IN"/>
        </w:rPr>
        <w:t>এটা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এক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প্রকারের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শয়তান</w:t>
      </w:r>
      <w:r w:rsidRPr="00CF378E">
        <w:rPr>
          <w:rFonts w:ascii="Sakkal Majalla" w:hAnsi="Sakkal Majalla" w:cs="Sakkal Majalla"/>
          <w:color w:val="FFFFFF" w:themeColor="background1"/>
          <w:sz w:val="4"/>
          <w:szCs w:val="4"/>
          <w:cs/>
          <w:lang w:bidi="bn-IN"/>
        </w:rPr>
        <w:t>—</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নাম</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খিনযিব</w:t>
      </w:r>
      <w:r w:rsidRPr="00CF378E">
        <w:rPr>
          <w:color w:val="FFFFFF" w:themeColor="background1"/>
          <w:sz w:val="4"/>
          <w:szCs w:val="4"/>
          <w:rtl/>
          <w:lang w:bidi="bn-IN"/>
        </w:rPr>
        <w:t>’</w:t>
      </w:r>
      <w:r w:rsidRPr="00CF378E">
        <w:rPr>
          <w:rFonts w:ascii="Nirmala UI" w:hAnsi="Nirmala UI" w:cs="Nirmala UI"/>
          <w:color w:val="FFFFFF" w:themeColor="background1"/>
          <w:sz w:val="4"/>
          <w:szCs w:val="4"/>
          <w:cs/>
          <w:lang w:bidi="bn-IN"/>
        </w:rPr>
        <w:t>।</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সময়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তুমি</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উপস্থিতি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বুঝতে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পারবে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তখন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আউয়ুবিল্লাহ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পড়ে</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অনিষ্ট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আল্লাহর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কাছে</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আশ্রয়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চেয়ে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তিনবার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তোমার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বাম</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পাশে</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থুথু</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ফেলবে</w:t>
      </w:r>
      <w:bookmarkEnd w:id="318"/>
      <w:bookmarkEnd w:id="319"/>
      <w:bookmarkEnd w:id="320"/>
    </w:p>
    <w:p w14:paraId="076278AE" w14:textId="059F93FB" w:rsidR="00B03C20" w:rsidRPr="002644F4" w:rsidRDefault="008E5697" w:rsidP="00087FEA">
      <w:pPr>
        <w:spacing w:after="0" w:line="228" w:lineRule="auto"/>
        <w:ind w:firstLine="284"/>
        <w:contextualSpacing/>
        <w:jc w:val="both"/>
        <w:rPr>
          <w:rFonts w:ascii="adwa-assalaf" w:hAnsi="adwa-assalaf" w:cs="adwa-assalaf"/>
          <w:b/>
          <w:bCs/>
          <w:color w:val="004E42"/>
          <w:spacing w:val="-8"/>
          <w:position w:val="4"/>
          <w:sz w:val="24"/>
          <w:szCs w:val="24"/>
          <w:rtl/>
          <w:lang w:bidi="bn-IN"/>
        </w:rPr>
      </w:pPr>
      <w:r w:rsidRPr="002644F4">
        <w:rPr>
          <w:rFonts w:ascii="adwa-assalaf" w:eastAsia="001 Al Kamal Hadith" w:hAnsi="adwa-assalaf" w:cs="adwa-assalaf"/>
          <w:b/>
          <w:bCs/>
          <w:noProof/>
          <w:color w:val="004E42"/>
          <w:spacing w:val="-8"/>
          <w:position w:val="2"/>
          <w:sz w:val="24"/>
          <w:szCs w:val="24"/>
          <w:rtl/>
          <w:lang w:bidi="bn-IN"/>
        </w:rPr>
        <w:t>(104) -</w:t>
      </w:r>
      <w:r w:rsidRPr="002644F4">
        <w:rPr>
          <w:rFonts w:ascii="adwa-assalaf" w:eastAsia="001 Al Kamal Hadith" w:hAnsi="adwa-assalaf" w:cs="adwa-assalaf"/>
          <w:b/>
          <w:bCs/>
          <w:noProof/>
          <w:color w:val="004E42"/>
          <w:spacing w:val="-8"/>
          <w:sz w:val="24"/>
          <w:szCs w:val="24"/>
          <w:rtl/>
          <w:lang w:bidi="bn-IN"/>
        </w:rPr>
        <w:t xml:space="preserve"> </w:t>
      </w:r>
      <w:r w:rsidRPr="002644F4">
        <w:rPr>
          <w:rFonts w:ascii="adwa-assalaf" w:eastAsia="Times New Roman" w:hAnsi="adwa-assalaf" w:cs="adwa-assalaf"/>
          <w:b/>
          <w:bCs/>
          <w:noProof/>
          <w:color w:val="004E42"/>
          <w:spacing w:val="-8"/>
          <w:sz w:val="24"/>
          <w:szCs w:val="24"/>
          <w:rtl/>
          <w:lang w:bidi="bn-IN"/>
        </w:rPr>
        <w:t>عن عُثْمَانَ بْنَ أَبِي الْعَاصِ رضي الله عنه: أنه أَتَى النَّبِيَّ صَلَّى اللهُ عَلَيْهِ وَسَلَّمَ فَقَالَ: يَا رَسُولَ اللهِ، إِنَّ الشَّيْطَانَ قَدْ حَالَ بَيْنِي وَبَيْنَ صَلَاتِي وَقِرَاءَتِي يَلْبِسُهَا عَلَيَّ، فَقَالَ رَسُولُ اللهِ صَلَّى اللهُ عَلَيْهِ وَسَلَّمَ: «ذَاكَ شَيْطَانٌ يُقَالُ لَهُ خِنْزَِبٌ، فَإِذَا أَحْسَسْتَهُ فَتَعَوَّذْ بِاللهِ مِنْهُ، وَاتْفُلْ عَلَى يَسَارِكَ ثَلَاثًا»، قَالَ: فَفَعَلْتُ ذَلِكَ فَأَذْهَبَهُ اللهُ عَنِّي. [صحيح] - [رواه مسلم]</w:t>
      </w:r>
    </w:p>
    <w:p w14:paraId="23C8700A" w14:textId="126F309E" w:rsidR="008E5697" w:rsidRPr="00176F53" w:rsidRDefault="008E5697" w:rsidP="00087FEA">
      <w:pPr>
        <w:bidi w:val="0"/>
        <w:spacing w:after="0" w:line="228"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color w:val="000000" w:themeColor="text1"/>
          <w:position w:val="4"/>
          <w:sz w:val="24"/>
          <w:szCs w:val="24"/>
          <w:lang w:bidi="bn-IN"/>
        </w:rPr>
        <w:t>(</w:t>
      </w:r>
      <w:r w:rsidR="00B03C20" w:rsidRPr="00176F53">
        <w:rPr>
          <w:rFonts w:ascii="Kalpurush" w:hAnsi="Kalpurush" w:cs="Kalpurush"/>
          <w:noProof/>
          <w:color w:val="000000" w:themeColor="text1"/>
          <w:position w:val="4"/>
          <w:sz w:val="24"/>
          <w:szCs w:val="24"/>
          <w:lang w:bidi="bn-IN"/>
        </w:rPr>
        <w:t>১০৪</w:t>
      </w:r>
      <w:r w:rsidRPr="00176F53">
        <w:rPr>
          <w:rFonts w:ascii="Kalpurush" w:hAnsi="Kalpurush" w:cs="Kalpurush"/>
          <w:color w:val="000000" w:themeColor="text1"/>
          <w:position w:val="4"/>
          <w:sz w:val="24"/>
          <w:szCs w:val="24"/>
          <w:lang w:bidi="bn-IN"/>
        </w:rPr>
        <w:t xml:space="preserve">) - </w:t>
      </w:r>
      <w:r w:rsidRPr="00176F53">
        <w:rPr>
          <w:rFonts w:ascii="Kalpurush" w:hAnsi="Kalpurush" w:cs="Kalpurush"/>
          <w:noProof/>
          <w:color w:val="000000" w:themeColor="text1"/>
          <w:sz w:val="24"/>
          <w:szCs w:val="24"/>
          <w:cs/>
          <w:lang w:bidi="bn-IN"/>
        </w:rPr>
        <w:t>উসমান ইবনু আবূল আস রাদিয়াল্লাহু ‘আনহু হতে বর্ণিত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 xml:space="preserve">তিনি নবী সাল্লাল্লাহু আলাইহি ওয়াসাল্লাম এর নিকট এসে বললেন- হে আল্লাহর রসূল ! শয়তান আমার মাঝে </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আমার সালাতের মাঝে ও কিরাআতের মাঝে বাধা হয়ে দাঁড়ায় এবং গোলমাল বাধিয়ে দেয়। তখন রসূলুল্লাহ সাল্লাল্লাহু আলাইহি ওয়াসাল্লাম বললেন</w:t>
      </w:r>
      <w:r w:rsidRPr="00176F53">
        <w:rPr>
          <w:rFonts w:ascii="Kalpurush" w:hAnsi="Kalpurush" w:cs="Kalpurush"/>
          <w:noProof/>
          <w:color w:val="000000" w:themeColor="text1"/>
          <w:sz w:val="24"/>
          <w:szCs w:val="24"/>
          <w:lang w:bidi="bn-IN"/>
        </w:rPr>
        <w:t>:</w:t>
      </w:r>
      <w:r w:rsidRPr="00176F53">
        <w:rPr>
          <w:rFonts w:ascii="Kalpurush" w:hAnsi="Kalpurush" w:cs="Kalpurush"/>
          <w:noProof/>
          <w:color w:val="000000" w:themeColor="text1"/>
          <w:sz w:val="24"/>
          <w:szCs w:val="24"/>
          <w:cs/>
          <w:lang w:bidi="bn-IN"/>
        </w:rPr>
        <w:t xml:space="preserve"> “এটা এক (প্রকারের) শয়তান</w:t>
      </w:r>
      <w:r w:rsidRPr="00176F53">
        <w:rPr>
          <w:rFonts w:ascii="Kalpurush" w:hAnsi="Kalpurush" w:cs="Kalpurush"/>
          <w:noProof/>
          <w:color w:val="000000" w:themeColor="text1"/>
          <w:sz w:val="24"/>
          <w:szCs w:val="24"/>
          <w:lang w:bidi="bn-IN"/>
        </w:rPr>
        <w:t>—</w:t>
      </w:r>
      <w:r w:rsidRPr="00176F53">
        <w:rPr>
          <w:rFonts w:ascii="Kalpurush" w:hAnsi="Kalpurush" w:cs="Kalpurush"/>
          <w:noProof/>
          <w:color w:val="000000" w:themeColor="text1"/>
          <w:sz w:val="24"/>
          <w:szCs w:val="24"/>
          <w:cs/>
          <w:lang w:bidi="bn-IN"/>
        </w:rPr>
        <w:t xml:space="preserve"> যার নাম ’খিনযিব’। যে সময় তুমি তার উপস্থিতি বুঝতে পারবে তখন (আউয়ুবিল্লাহ পড়ে) তার অনিষ্ট হতে আল্লাহর কাছে আশ্রয় চেয়ে তিনবার তোমার বাম পাশে থুথু ফেলবে”। তিনি বলেন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তারপরে আমি তা করলাম আর আল্লাহ আমার হতে তা দূর করে দিলেন।</w:t>
      </w:r>
      <w:r w:rsidRPr="00176F53">
        <w:rPr>
          <w:rFonts w:ascii="Kalpurush" w:eastAsia="Times New Roman" w:hAnsi="Kalpurush" w:cs="Kalpurush"/>
          <w:noProof/>
          <w:color w:val="000000" w:themeColor="text1"/>
          <w:sz w:val="24"/>
          <w:szCs w:val="24"/>
          <w:rtl/>
          <w:lang w:bidi="bn-IN"/>
        </w:rPr>
        <w:t xml:space="preserve"> </w:t>
      </w:r>
      <w:r w:rsidRPr="00176F53">
        <w:rPr>
          <w:rFonts w:ascii="Kalpurush" w:eastAsia="Times New Roman" w:hAnsi="Kalpurush" w:cs="Kalpurush"/>
          <w:b/>
          <w:bCs/>
          <w:noProof/>
          <w:color w:val="000000" w:themeColor="text1"/>
          <w:sz w:val="24"/>
          <w:szCs w:val="24"/>
          <w:lang w:bidi="bn-IN"/>
        </w:rPr>
        <w:t>[</w:t>
      </w:r>
      <w:r w:rsidRPr="00176F53">
        <w:rPr>
          <w:rFonts w:ascii="Kalpurush" w:eastAsia="Times New Roman" w:hAnsi="Kalpurush" w:cs="Kalpurush"/>
          <w:b/>
          <w:bCs/>
          <w:noProof/>
          <w:color w:val="000000" w:themeColor="text1"/>
          <w:sz w:val="24"/>
          <w:szCs w:val="24"/>
          <w:cs/>
          <w:lang w:bidi="bn-IN"/>
        </w:rPr>
        <w:t>সহীহ</w:t>
      </w:r>
      <w:r w:rsidRPr="00176F53">
        <w:rPr>
          <w:rFonts w:ascii="Kalpurush" w:eastAsia="Times New Roman" w:hAnsi="Kalpurush" w:cs="Kalpurush"/>
          <w:b/>
          <w:bCs/>
          <w:noProof/>
          <w:color w:val="000000" w:themeColor="text1"/>
          <w:sz w:val="24"/>
          <w:szCs w:val="24"/>
          <w:lang w:bidi="bn-IN"/>
        </w:rPr>
        <w:t xml:space="preserve">] </w:t>
      </w:r>
      <w:r w:rsidRPr="00176F53">
        <w:rPr>
          <w:rFonts w:ascii="Kalpurush" w:eastAsia="Times New Roman" w:hAnsi="Kalpurush" w:cs="Kalpurush"/>
          <w:b/>
          <w:bCs/>
          <w:noProof/>
          <w:color w:val="000000" w:themeColor="text1"/>
          <w:sz w:val="24"/>
          <w:szCs w:val="24"/>
          <w:rtl/>
          <w:lang w:bidi="bn-IN"/>
        </w:rPr>
        <w:t>-</w:t>
      </w:r>
      <w:r w:rsidRPr="00176F53">
        <w:rPr>
          <w:rFonts w:ascii="Kalpurush" w:eastAsia="Times New Roman" w:hAnsi="Kalpurush" w:cs="Kalpurush"/>
          <w:b/>
          <w:bCs/>
          <w:noProof/>
          <w:color w:val="000000" w:themeColor="text1"/>
          <w:sz w:val="24"/>
          <w:szCs w:val="24"/>
          <w:lang w:bidi="bn-IN"/>
        </w:rPr>
        <w:t xml:space="preserve"> [</w:t>
      </w:r>
      <w:r w:rsidRPr="00176F53">
        <w:rPr>
          <w:rFonts w:ascii="Kalpurush" w:eastAsia="Times New Roman" w:hAnsi="Kalpurush" w:cs="Kalpurush"/>
          <w:b/>
          <w:bCs/>
          <w:noProof/>
          <w:color w:val="000000" w:themeColor="text1"/>
          <w:sz w:val="24"/>
          <w:szCs w:val="24"/>
          <w:cs/>
          <w:lang w:bidi="bn-IN"/>
        </w:rPr>
        <w:t>এটি মুসলিম বর্ণনা করেছেন।</w:t>
      </w:r>
      <w:r w:rsidRPr="00176F53">
        <w:rPr>
          <w:rFonts w:ascii="Kalpurush" w:eastAsia="Times New Roman" w:hAnsi="Kalpurush" w:cs="Kalpurush"/>
          <w:b/>
          <w:bCs/>
          <w:noProof/>
          <w:color w:val="000000" w:themeColor="text1"/>
          <w:sz w:val="24"/>
          <w:szCs w:val="24"/>
          <w:lang w:bidi="bn-IN"/>
        </w:rPr>
        <w:t>]</w:t>
      </w:r>
    </w:p>
    <w:p w14:paraId="5B7EEE59" w14:textId="77777777" w:rsidR="008E5697" w:rsidRPr="002644F4" w:rsidRDefault="008E5697" w:rsidP="00C465BC">
      <w:pPr>
        <w:keepNext/>
        <w:bidi w:val="0"/>
        <w:spacing w:after="0" w:line="247" w:lineRule="auto"/>
        <w:ind w:firstLine="284"/>
        <w:rPr>
          <w:rFonts w:ascii="Kalpurush" w:hAnsi="Kalpurush" w:cs="Kalpurush"/>
          <w:b/>
          <w:bCs/>
          <w:color w:val="004E42"/>
          <w:sz w:val="24"/>
          <w:szCs w:val="24"/>
          <w:lang w:bidi="bn-IN"/>
        </w:rPr>
      </w:pPr>
      <w:r w:rsidRPr="002644F4">
        <w:rPr>
          <w:rFonts w:ascii="Kalpurush" w:hAnsi="Kalpurush" w:cs="Kalpurush"/>
          <w:b/>
          <w:bCs/>
          <w:color w:val="004E42"/>
          <w:sz w:val="24"/>
          <w:szCs w:val="24"/>
          <w:cs/>
          <w:lang w:bidi="bn-IN"/>
        </w:rPr>
        <w:lastRenderedPageBreak/>
        <w:t>ব্যাখ্যা</w:t>
      </w:r>
      <w:r w:rsidRPr="002644F4">
        <w:rPr>
          <w:rFonts w:ascii="Kalpurush" w:hAnsi="Kalpurush" w:cs="Kalpurush"/>
          <w:b/>
          <w:bCs/>
          <w:color w:val="004E42"/>
          <w:sz w:val="24"/>
          <w:szCs w:val="24"/>
          <w:lang w:bidi="bn-IN"/>
        </w:rPr>
        <w:t>:</w:t>
      </w:r>
    </w:p>
    <w:p w14:paraId="2F8AA772" w14:textId="77777777" w:rsidR="008E5697" w:rsidRPr="00176F53" w:rsidRDefault="008E5697" w:rsidP="00C465BC">
      <w:pPr>
        <w:bidi w:val="0"/>
        <w:spacing w:after="0" w:line="247" w:lineRule="auto"/>
        <w:ind w:firstLine="284"/>
        <w:contextualSpacing/>
        <w:jc w:val="both"/>
        <w:rPr>
          <w:rFonts w:ascii="Kalpurush" w:hAnsi="Kalpurush" w:cs="Kalpurush"/>
          <w:color w:val="000000" w:themeColor="text1"/>
          <w:spacing w:val="-6"/>
          <w:sz w:val="24"/>
          <w:szCs w:val="24"/>
          <w:lang w:bidi="bn-IN"/>
        </w:rPr>
      </w:pPr>
      <w:r w:rsidRPr="00176F53">
        <w:rPr>
          <w:rFonts w:ascii="Kalpurush" w:hAnsi="Kalpurush" w:cs="Kalpurush"/>
          <w:noProof/>
          <w:color w:val="000000" w:themeColor="text1"/>
          <w:spacing w:val="-6"/>
          <w:sz w:val="24"/>
          <w:szCs w:val="24"/>
          <w:cs/>
          <w:lang w:bidi="bn-IN"/>
        </w:rPr>
        <w:t>উসমান বিন আবিল ‘আস রাদিয়াল্লাহু ‘আনহু হতে বর্ণিত</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তিনি নবী সাল্লাল্লাহু আলাইহি ওয়াসাল্লাম এর নিকট এসে বললেন- হে আল্লাহর রসূল! শাইতান আমার ও আমার সালাতের মধ্যে বাধা হয়ে দাঁড়ায় এবং আমাকে তার একাগ্রতা থেকে বঞ্চিত করে এবং আমার কিরাতে গোলমাল বাধিয়ে দেয় ও তাতে সন্দেহ সৃষ্টি করে। তখন রসূলুল্লাহ সাল্লাল্লাহু আলাইহি ওয়াসাল্লাম তাকে বললেন</w:t>
      </w:r>
      <w:r w:rsidRPr="00176F53">
        <w:rPr>
          <w:rFonts w:ascii="Kalpurush" w:hAnsi="Kalpurush" w:cs="Kalpurush"/>
          <w:noProof/>
          <w:color w:val="000000" w:themeColor="text1"/>
          <w:spacing w:val="-6"/>
          <w:sz w:val="24"/>
          <w:szCs w:val="24"/>
          <w:lang w:bidi="bn-IN"/>
        </w:rPr>
        <w:t>:</w:t>
      </w:r>
      <w:r w:rsidRPr="00176F53">
        <w:rPr>
          <w:rFonts w:ascii="Kalpurush" w:hAnsi="Kalpurush" w:cs="Kalpurush"/>
          <w:noProof/>
          <w:color w:val="000000" w:themeColor="text1"/>
          <w:spacing w:val="-6"/>
          <w:sz w:val="24"/>
          <w:szCs w:val="24"/>
          <w:cs/>
          <w:lang w:bidi="bn-IN"/>
        </w:rPr>
        <w:t xml:space="preserve"> এটা এক (প্রকারের) শয়তান</w:t>
      </w:r>
      <w:r w:rsidRPr="00176F53">
        <w:rPr>
          <w:rFonts w:ascii="Kalpurush" w:hAnsi="Kalpurush" w:cs="Kalpurush"/>
          <w:noProof/>
          <w:color w:val="000000" w:themeColor="text1"/>
          <w:spacing w:val="-6"/>
          <w:sz w:val="24"/>
          <w:szCs w:val="24"/>
          <w:lang w:bidi="bn-IN"/>
        </w:rPr>
        <w:t>—</w:t>
      </w:r>
      <w:r w:rsidRPr="00176F53">
        <w:rPr>
          <w:rFonts w:ascii="Kalpurush" w:hAnsi="Kalpurush" w:cs="Kalpurush"/>
          <w:noProof/>
          <w:color w:val="000000" w:themeColor="text1"/>
          <w:spacing w:val="-6"/>
          <w:sz w:val="24"/>
          <w:szCs w:val="24"/>
          <w:cs/>
          <w:lang w:bidi="bn-IN"/>
        </w:rPr>
        <w:t xml:space="preserve"> যার নাম ’খিনযিব’। যে সময় তুমি এর উপস্থিতি বুঝতে পারবে ও তাকে অনুধাবন করবে তখন আল্লাহর আশ্রয় গ্রহণ করো এবং (আউয়ুবিল্লাহ পড়ে) তার অনিষ্ট হতে আল্লাহর কাছে পানাহ চাও এবং তিনবার তোমার বাম পাশে সামান্য থুথুসহ </w:t>
      </w:r>
      <w:r w:rsidRPr="00176F53">
        <w:rPr>
          <w:rFonts w:ascii="Kalpurush" w:hAnsi="Kalpurush" w:cs="Kalpurush"/>
          <w:noProof/>
          <w:color w:val="000000" w:themeColor="text1"/>
          <w:spacing w:val="-6"/>
          <w:sz w:val="24"/>
          <w:szCs w:val="24"/>
          <w:lang w:bidi="bn-IN"/>
        </w:rPr>
        <w:t>ফুঁ</w:t>
      </w:r>
      <w:r w:rsidRPr="00176F53">
        <w:rPr>
          <w:rFonts w:ascii="Kalpurush" w:hAnsi="Kalpurush" w:cs="Kalpurush"/>
          <w:noProof/>
          <w:color w:val="000000" w:themeColor="text1"/>
          <w:spacing w:val="-6"/>
          <w:sz w:val="24"/>
          <w:szCs w:val="24"/>
          <w:cs/>
          <w:lang w:bidi="bn-IN"/>
        </w:rPr>
        <w:t xml:space="preserve"> দাও। উসমান বলেন</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নবী সাল্লাল্লাহু ‘আলাইহি ওয়াসাল্লাম আমাকে যা করার নির্দেশ দিয়েছেন তাই করলাম</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তারপরে আল্লাহ আমার হতে তা দূর করে দিলেন।</w:t>
      </w:r>
    </w:p>
    <w:p w14:paraId="75469574" w14:textId="77777777" w:rsidR="008E5697" w:rsidRPr="002644F4" w:rsidRDefault="008E5697" w:rsidP="00C465BC">
      <w:pPr>
        <w:keepNext/>
        <w:bidi w:val="0"/>
        <w:spacing w:after="0" w:line="247" w:lineRule="auto"/>
        <w:ind w:firstLine="284"/>
        <w:rPr>
          <w:rFonts w:ascii="Kalpurush" w:hAnsi="Kalpurush" w:cs="Kalpurush"/>
          <w:b/>
          <w:bCs/>
          <w:color w:val="004E42"/>
          <w:sz w:val="24"/>
          <w:szCs w:val="24"/>
          <w:lang w:bidi="bn-IN"/>
        </w:rPr>
      </w:pPr>
      <w:r w:rsidRPr="002644F4">
        <w:rPr>
          <w:rFonts w:ascii="Kalpurush" w:hAnsi="Kalpurush" w:cs="Kalpurush"/>
          <w:b/>
          <w:bCs/>
          <w:color w:val="004E42"/>
          <w:sz w:val="24"/>
          <w:szCs w:val="24"/>
          <w:cs/>
          <w:lang w:bidi="bn-IN"/>
        </w:rPr>
        <w:t>হাদীসের শিক্ষা</w:t>
      </w:r>
      <w:r w:rsidRPr="002644F4">
        <w:rPr>
          <w:rFonts w:ascii="Kalpurush" w:hAnsi="Kalpurush" w:cs="Kalpurush"/>
          <w:b/>
          <w:bCs/>
          <w:color w:val="004E42"/>
          <w:sz w:val="24"/>
          <w:szCs w:val="24"/>
          <w:lang w:bidi="bn-IN"/>
        </w:rPr>
        <w:t>:</w:t>
      </w:r>
    </w:p>
    <w:p w14:paraId="2FE08990" w14:textId="77777777" w:rsidR="008E5697" w:rsidRPr="00176F53" w:rsidRDefault="008E5697" w:rsidP="00C465BC">
      <w:pPr>
        <w:pStyle w:val="ad"/>
        <w:numPr>
          <w:ilvl w:val="0"/>
          <w:numId w:val="4"/>
        </w:numPr>
        <w:bidi w:val="0"/>
        <w:spacing w:after="0" w:line="247"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সালাতে একাগ্রতা ও অন্তরের উপস্থিতির গুরুত্ব প্রমাণিত হয় এবং শয়তান সালাতে সন্দিহান ও দ্বিধাগ্রস্ত করার চেষ্টা করে।</w:t>
      </w:r>
    </w:p>
    <w:p w14:paraId="540A2E0E" w14:textId="77777777" w:rsidR="008E5697" w:rsidRPr="00176F53" w:rsidRDefault="008E5697" w:rsidP="00C465BC">
      <w:pPr>
        <w:pStyle w:val="ad"/>
        <w:numPr>
          <w:ilvl w:val="0"/>
          <w:numId w:val="4"/>
        </w:numPr>
        <w:bidi w:val="0"/>
        <w:spacing w:after="0" w:line="247"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সালাতে শয়তান যখন কুমন্ত্র</w:t>
      </w:r>
      <w:r w:rsidRPr="00176F53">
        <w:rPr>
          <w:rFonts w:ascii="Kalpurush" w:hAnsi="Kalpurush" w:cs="Kalpurush"/>
          <w:noProof/>
          <w:color w:val="000000" w:themeColor="text1"/>
          <w:sz w:val="24"/>
          <w:szCs w:val="24"/>
          <w:lang w:bidi="bn-IN"/>
        </w:rPr>
        <w:t>ণা</w:t>
      </w:r>
      <w:r w:rsidRPr="00176F53">
        <w:rPr>
          <w:rFonts w:ascii="Kalpurush" w:hAnsi="Kalpurush" w:cs="Kalpurush"/>
          <w:noProof/>
          <w:color w:val="000000" w:themeColor="text1"/>
          <w:sz w:val="24"/>
          <w:szCs w:val="24"/>
          <w:cs/>
          <w:lang w:bidi="bn-IN"/>
        </w:rPr>
        <w:t xml:space="preserve"> দেয় তখন আল্লাহর কাছে আশ্রয় চাওয়া ও বাম পাশে তিনবার থুথু দেওয়া মুস্তাহাব।</w:t>
      </w:r>
    </w:p>
    <w:p w14:paraId="2595B9A3" w14:textId="77777777" w:rsidR="008E5697" w:rsidRPr="00176F53" w:rsidRDefault="008E5697" w:rsidP="00C465BC">
      <w:pPr>
        <w:pStyle w:val="ad"/>
        <w:numPr>
          <w:ilvl w:val="0"/>
          <w:numId w:val="4"/>
        </w:numPr>
        <w:bidi w:val="0"/>
        <w:spacing w:after="0" w:line="247"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সাহাবীগণ রাদিয়াল্লাহু ‘আনহুম যেসব সমস্যা ও জটিলতার সম্মুখীন হতেন তার সমাধানের জন্যে তারা নবী সাল্লাল্লাহু ‘আলাইহি ওয়াসাল্লামের নিকট গমন করতেন ও তার স্মরণাপন্ন হতেন।</w:t>
      </w:r>
    </w:p>
    <w:p w14:paraId="7BFF60ED" w14:textId="77777777" w:rsidR="008E5697" w:rsidRPr="00176F53" w:rsidRDefault="008E5697" w:rsidP="00C465BC">
      <w:pPr>
        <w:pStyle w:val="ad"/>
        <w:numPr>
          <w:ilvl w:val="0"/>
          <w:numId w:val="4"/>
        </w:numPr>
        <w:bidi w:val="0"/>
        <w:spacing w:after="0" w:line="247" w:lineRule="auto"/>
        <w:ind w:left="0" w:firstLine="284"/>
        <w:jc w:val="both"/>
        <w:rPr>
          <w:rFonts w:ascii="Kalpurush" w:hAnsi="Kalpurush" w:cs="Kalpurush"/>
          <w:color w:val="000000" w:themeColor="text1"/>
          <w:spacing w:val="-8"/>
          <w:sz w:val="24"/>
          <w:szCs w:val="24"/>
          <w:lang w:bidi="bn-IN"/>
        </w:rPr>
      </w:pPr>
      <w:r w:rsidRPr="00176F53">
        <w:rPr>
          <w:rFonts w:ascii="Kalpurush" w:hAnsi="Kalpurush" w:cs="Kalpurush"/>
          <w:noProof/>
          <w:color w:val="000000" w:themeColor="text1"/>
          <w:spacing w:val="-8"/>
          <w:sz w:val="24"/>
          <w:szCs w:val="24"/>
          <w:cs/>
          <w:lang w:bidi="bn-IN"/>
        </w:rPr>
        <w:t>সাহাবীদের অন্তর ছিল জীবন্ত এবং তাদের চিন্তা ছিল কেবল আখিরাত।</w:t>
      </w:r>
    </w:p>
    <w:p w14:paraId="52B38E77" w14:textId="77777777" w:rsidR="00DC6D33" w:rsidRPr="002644F4" w:rsidRDefault="008E5697" w:rsidP="006C23E9">
      <w:pPr>
        <w:bidi w:val="0"/>
        <w:spacing w:after="0" w:line="247" w:lineRule="auto"/>
        <w:contextualSpacing/>
        <w:jc w:val="center"/>
        <w:rPr>
          <w:rFonts w:ascii="Kalpurush" w:hAnsi="Kalpurush" w:cs="Kalpurush"/>
          <w:color w:val="004E42"/>
          <w:sz w:val="24"/>
          <w:szCs w:val="24"/>
          <w:rtl/>
          <w:lang w:bidi="bn-IN"/>
        </w:rPr>
      </w:pPr>
      <w:r w:rsidRPr="002644F4">
        <w:rPr>
          <w:rFonts w:ascii="Kalpurush" w:hAnsi="Kalpurush" w:cs="Kalpurush"/>
          <w:color w:val="004E42"/>
          <w:sz w:val="24"/>
          <w:szCs w:val="24"/>
          <w:lang w:bidi="bn-IN"/>
        </w:rPr>
        <w:t>(</w:t>
      </w:r>
      <w:r w:rsidRPr="002644F4">
        <w:rPr>
          <w:rFonts w:ascii="Kalpurush" w:hAnsi="Kalpurush" w:cs="Kalpurush"/>
          <w:noProof/>
          <w:color w:val="004E42"/>
          <w:sz w:val="24"/>
          <w:szCs w:val="24"/>
          <w:lang w:bidi="bn-IN"/>
        </w:rPr>
        <w:t>65105</w:t>
      </w:r>
      <w:r w:rsidRPr="002644F4">
        <w:rPr>
          <w:rFonts w:ascii="Kalpurush" w:hAnsi="Kalpurush" w:cs="Kalpurush"/>
          <w:color w:val="004E42"/>
          <w:sz w:val="24"/>
          <w:szCs w:val="24"/>
          <w:lang w:bidi="bn-IN"/>
        </w:rPr>
        <w:t>)</w:t>
      </w:r>
    </w:p>
    <w:p w14:paraId="253E2106" w14:textId="77777777" w:rsidR="00465FFF" w:rsidRPr="00CF378E" w:rsidRDefault="00465FFF" w:rsidP="002317CC">
      <w:pPr>
        <w:pStyle w:val="1"/>
        <w:bidi w:val="0"/>
        <w:spacing w:before="0" w:after="0" w:line="240" w:lineRule="auto"/>
        <w:contextualSpacing/>
        <w:jc w:val="center"/>
        <w:rPr>
          <w:color w:val="FFFFFF" w:themeColor="background1"/>
          <w:sz w:val="4"/>
          <w:szCs w:val="4"/>
          <w:lang w:bidi="bn-IN"/>
        </w:rPr>
      </w:pPr>
      <w:bookmarkStart w:id="321" w:name="_Toc209606057"/>
      <w:bookmarkStart w:id="322" w:name="_Toc211162284"/>
      <w:bookmarkStart w:id="323" w:name="_Toc211163268"/>
      <w:r w:rsidRPr="00CF378E">
        <w:rPr>
          <w:rFonts w:ascii="Sakkal Majalla" w:hAnsi="Sakkal Majalla" w:cs="Sakkal Majalla"/>
          <w:color w:val="FFFFFF" w:themeColor="background1"/>
          <w:sz w:val="4"/>
          <w:szCs w:val="4"/>
          <w:lang w:bidi="bn-IN"/>
        </w:rPr>
        <w:lastRenderedPageBreak/>
        <w:t>“</w:t>
      </w:r>
      <w:r w:rsidRPr="00CF378E">
        <w:rPr>
          <w:rFonts w:ascii="Nirmala UI" w:hAnsi="Nirmala UI" w:cs="Nirmala UI"/>
          <w:color w:val="FFFFFF" w:themeColor="background1"/>
          <w:sz w:val="4"/>
          <w:szCs w:val="4"/>
          <w:cs/>
          <w:lang w:bidi="bn-IN"/>
        </w:rPr>
        <w:t>মানুষের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মাঝে</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সবচেয়ে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খারাপ</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চোর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সালাতে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চুরি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w:t>
      </w:r>
      <w:r w:rsidRPr="00CF378E">
        <w:rPr>
          <w:color w:val="FFFFFF" w:themeColor="background1"/>
          <w:sz w:val="4"/>
          <w:szCs w:val="4"/>
          <w:rtl/>
          <w:lang w:bidi="bn-IN"/>
        </w:rPr>
        <w:t>”</w:t>
      </w:r>
      <w:r w:rsidRPr="00CF378E">
        <w:rPr>
          <w:rFonts w:ascii="Nirmala UI" w:hAnsi="Nirmala UI" w:cs="Nirmala UI"/>
          <w:color w:val="FFFFFF" w:themeColor="background1"/>
          <w:sz w:val="4"/>
          <w:szCs w:val="4"/>
          <w:cs/>
          <w:lang w:bidi="bn-IN"/>
        </w:rPr>
        <w:t>।</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বলেন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সালাতে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কিভাবে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চুরি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বললেন</w:t>
      </w:r>
      <w:r w:rsidRPr="00CF378E">
        <w:rPr>
          <w:color w:val="FFFFFF" w:themeColor="background1"/>
          <w:sz w:val="4"/>
          <w:szCs w:val="4"/>
          <w:rtl/>
          <w:lang w:bidi="bn-IN"/>
        </w:rPr>
        <w:t xml:space="preserve">, </w:t>
      </w:r>
      <w:r w:rsidRPr="00CF378E">
        <w:rPr>
          <w:rFonts w:ascii="Sakkal Majalla" w:hAnsi="Sakkal Majalla" w:cs="Sakkal Majalla"/>
          <w:color w:val="FFFFFF" w:themeColor="background1"/>
          <w:sz w:val="4"/>
          <w:szCs w:val="4"/>
          <w:lang w:bidi="bn-IN"/>
        </w:rPr>
        <w:t>“</w:t>
      </w:r>
      <w:r w:rsidRPr="00CF378E">
        <w:rPr>
          <w:rFonts w:ascii="Nirmala UI" w:hAnsi="Nirmala UI" w:cs="Nirmala UI"/>
          <w:color w:val="FFFFFF" w:themeColor="background1"/>
          <w:sz w:val="4"/>
          <w:szCs w:val="4"/>
          <w:cs/>
          <w:lang w:bidi="bn-IN"/>
        </w:rPr>
        <w:t>সে</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রুকু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ও</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সাজদাহ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পূর্ণ</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w:t>
      </w:r>
      <w:r w:rsidRPr="00CF378E">
        <w:rPr>
          <w:color w:val="FFFFFF" w:themeColor="background1"/>
          <w:sz w:val="4"/>
          <w:szCs w:val="4"/>
          <w:rtl/>
          <w:lang w:bidi="bn-IN"/>
        </w:rPr>
        <w:t>”</w:t>
      </w:r>
      <w:r w:rsidRPr="00CF378E">
        <w:rPr>
          <w:rFonts w:ascii="Nirmala UI" w:hAnsi="Nirmala UI" w:cs="Nirmala UI"/>
          <w:color w:val="FFFFFF" w:themeColor="background1"/>
          <w:sz w:val="4"/>
          <w:szCs w:val="4"/>
          <w:cs/>
          <w:lang w:bidi="bn-IN"/>
        </w:rPr>
        <w:t>।</w:t>
      </w:r>
      <w:bookmarkEnd w:id="321"/>
      <w:bookmarkEnd w:id="322"/>
      <w:bookmarkEnd w:id="323"/>
    </w:p>
    <w:p w14:paraId="483E4366" w14:textId="21B12DFE" w:rsidR="002928AB" w:rsidRPr="002644F4" w:rsidRDefault="008E5697" w:rsidP="002317CC">
      <w:pPr>
        <w:spacing w:after="0" w:line="240" w:lineRule="auto"/>
        <w:ind w:firstLine="284"/>
        <w:contextualSpacing/>
        <w:jc w:val="both"/>
        <w:rPr>
          <w:rFonts w:ascii="adwa-assalaf" w:hAnsi="adwa-assalaf" w:cs="adwa-assalaf"/>
          <w:b/>
          <w:bCs/>
          <w:color w:val="004E42"/>
          <w:position w:val="4"/>
          <w:sz w:val="24"/>
          <w:szCs w:val="24"/>
          <w:rtl/>
          <w:lang w:bidi="bn-IN"/>
        </w:rPr>
      </w:pPr>
      <w:r w:rsidRPr="002644F4">
        <w:rPr>
          <w:rFonts w:ascii="adwa-assalaf" w:eastAsia="001 Al Kamal Hadith" w:hAnsi="adwa-assalaf" w:cs="adwa-assalaf"/>
          <w:b/>
          <w:bCs/>
          <w:noProof/>
          <w:color w:val="004E42"/>
          <w:position w:val="2"/>
          <w:sz w:val="24"/>
          <w:szCs w:val="24"/>
          <w:rtl/>
          <w:lang w:bidi="bn-IN"/>
        </w:rPr>
        <w:t>(105) -</w:t>
      </w:r>
      <w:r w:rsidRPr="002644F4">
        <w:rPr>
          <w:rFonts w:ascii="adwa-assalaf" w:eastAsia="001 Al Kamal Hadith" w:hAnsi="adwa-assalaf" w:cs="adwa-assalaf"/>
          <w:b/>
          <w:bCs/>
          <w:noProof/>
          <w:color w:val="004E42"/>
          <w:sz w:val="24"/>
          <w:szCs w:val="24"/>
          <w:rtl/>
          <w:lang w:bidi="bn-IN"/>
        </w:rPr>
        <w:t xml:space="preserve"> </w:t>
      </w:r>
      <w:r w:rsidRPr="002644F4">
        <w:rPr>
          <w:rFonts w:ascii="adwa-assalaf" w:eastAsia="Times New Roman" w:hAnsi="adwa-assalaf" w:cs="adwa-assalaf"/>
          <w:b/>
          <w:bCs/>
          <w:noProof/>
          <w:color w:val="004E42"/>
          <w:sz w:val="24"/>
          <w:szCs w:val="24"/>
          <w:rtl/>
          <w:lang w:bidi="bn-IN"/>
        </w:rPr>
        <w:t>عَنْ أَبِي هُرَيْرَةَ رضي الله عنه قَالَ: قَالَ رَسُولُ اللَّهِ صَلَّى اللَّهُ عَلَيْهِ وَسَلَّمَ: «أَسْوَأُ النَّاسِ سَرَقَةً الَّذِي يَسْرِقُ صَلَاتَهُ» قَالَ: وَكَيْفَ يَسْرِقُ صَلَاتَهُ؟ قال: «لَا يُتِمُّ رُكُوعَهَا، وَلَا سُجُودَهَا».  [صحيح] - [رواه ابن حبان]</w:t>
      </w:r>
    </w:p>
    <w:p w14:paraId="46E579D5" w14:textId="6C4F82AC" w:rsidR="008E5697" w:rsidRPr="00176F53" w:rsidRDefault="008E5697" w:rsidP="00F60B7A">
      <w:pPr>
        <w:bidi w:val="0"/>
        <w:spacing w:after="0" w:line="228" w:lineRule="auto"/>
        <w:ind w:firstLine="284"/>
        <w:contextualSpacing/>
        <w:jc w:val="both"/>
        <w:rPr>
          <w:rFonts w:ascii="Kalpurush" w:hAnsi="Kalpurush" w:cs="Kalpurush"/>
          <w:color w:val="000000" w:themeColor="text1"/>
          <w:spacing w:val="-6"/>
          <w:sz w:val="24"/>
          <w:szCs w:val="24"/>
          <w:lang w:bidi="bn-IN"/>
        </w:rPr>
      </w:pPr>
      <w:r w:rsidRPr="00176F53">
        <w:rPr>
          <w:rFonts w:ascii="Kalpurush" w:hAnsi="Kalpurush" w:cs="Kalpurush"/>
          <w:color w:val="000000" w:themeColor="text1"/>
          <w:spacing w:val="-6"/>
          <w:position w:val="4"/>
          <w:sz w:val="24"/>
          <w:szCs w:val="24"/>
          <w:lang w:bidi="bn-IN"/>
        </w:rPr>
        <w:t>(</w:t>
      </w:r>
      <w:r w:rsidR="007A36A2" w:rsidRPr="00176F53">
        <w:rPr>
          <w:rFonts w:ascii="Kalpurush" w:hAnsi="Kalpurush" w:cs="Kalpurush"/>
          <w:noProof/>
          <w:color w:val="000000" w:themeColor="text1"/>
          <w:spacing w:val="-6"/>
          <w:position w:val="4"/>
          <w:sz w:val="24"/>
          <w:szCs w:val="24"/>
          <w:lang w:bidi="bn-IN"/>
        </w:rPr>
        <w:t>১০৫</w:t>
      </w:r>
      <w:r w:rsidRPr="00176F53">
        <w:rPr>
          <w:rFonts w:ascii="Kalpurush" w:hAnsi="Kalpurush" w:cs="Kalpurush"/>
          <w:color w:val="000000" w:themeColor="text1"/>
          <w:spacing w:val="-6"/>
          <w:position w:val="4"/>
          <w:sz w:val="24"/>
          <w:szCs w:val="24"/>
          <w:lang w:bidi="bn-IN"/>
        </w:rPr>
        <w:t xml:space="preserve">) - </w:t>
      </w:r>
      <w:r w:rsidRPr="00176F53">
        <w:rPr>
          <w:rFonts w:ascii="Kalpurush" w:hAnsi="Kalpurush" w:cs="Kalpurush"/>
          <w:noProof/>
          <w:color w:val="000000" w:themeColor="text1"/>
          <w:spacing w:val="-6"/>
          <w:sz w:val="24"/>
          <w:szCs w:val="24"/>
          <w:cs/>
          <w:lang w:bidi="bn-IN"/>
        </w:rPr>
        <w:t>আবূ হুরাইরা রাদিয়াল্লাহু ‘আনহু হতে বর্ণিত</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তিনি বলেন</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রাসূলুল্লাহ সাল্লাল্লাহু ‘আলাইহি ওয়াসাল্লাম বলেছেন</w:t>
      </w:r>
      <w:r w:rsidRPr="00176F53">
        <w:rPr>
          <w:rFonts w:ascii="Kalpurush" w:hAnsi="Kalpurush" w:cs="Kalpurush"/>
          <w:noProof/>
          <w:color w:val="000000" w:themeColor="text1"/>
          <w:spacing w:val="-6"/>
          <w:sz w:val="24"/>
          <w:szCs w:val="24"/>
          <w:lang w:bidi="bn-IN"/>
        </w:rPr>
        <w:t>, “</w:t>
      </w:r>
      <w:r w:rsidRPr="00176F53">
        <w:rPr>
          <w:rFonts w:ascii="Kalpurush" w:hAnsi="Kalpurush" w:cs="Kalpurush"/>
          <w:noProof/>
          <w:color w:val="000000" w:themeColor="text1"/>
          <w:spacing w:val="-6"/>
          <w:sz w:val="24"/>
          <w:szCs w:val="24"/>
          <w:cs/>
          <w:lang w:bidi="bn-IN"/>
        </w:rPr>
        <w:t>মানুষের মাঝে সবচেয়ে খারাপ চোর হলো যে তার সালাতে চুরি করে”। তিনি বলেন</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সালাতে কিভাবে চুরি করে</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তিনি বললেন</w:t>
      </w:r>
      <w:r w:rsidRPr="00176F53">
        <w:rPr>
          <w:rFonts w:ascii="Kalpurush" w:hAnsi="Kalpurush" w:cs="Kalpurush"/>
          <w:noProof/>
          <w:color w:val="000000" w:themeColor="text1"/>
          <w:spacing w:val="-6"/>
          <w:sz w:val="24"/>
          <w:szCs w:val="24"/>
          <w:lang w:bidi="bn-IN"/>
        </w:rPr>
        <w:t>, “</w:t>
      </w:r>
      <w:r w:rsidRPr="00176F53">
        <w:rPr>
          <w:rFonts w:ascii="Kalpurush" w:hAnsi="Kalpurush" w:cs="Kalpurush"/>
          <w:noProof/>
          <w:color w:val="000000" w:themeColor="text1"/>
          <w:spacing w:val="-6"/>
          <w:sz w:val="24"/>
          <w:szCs w:val="24"/>
          <w:cs/>
          <w:lang w:bidi="bn-IN"/>
        </w:rPr>
        <w:t>সে তার রুকু ও সাজদাহ পূর্ণ করে না”।</w:t>
      </w:r>
      <w:r w:rsidRPr="00176F53">
        <w:rPr>
          <w:rFonts w:ascii="Kalpurush" w:eastAsia="Times New Roman" w:hAnsi="Kalpurush" w:cs="Kalpurush"/>
          <w:noProof/>
          <w:color w:val="000000" w:themeColor="text1"/>
          <w:spacing w:val="-6"/>
          <w:sz w:val="24"/>
          <w:szCs w:val="24"/>
          <w:rtl/>
          <w:lang w:bidi="bn-IN"/>
        </w:rPr>
        <w:t xml:space="preserve"> </w:t>
      </w:r>
      <w:r w:rsidRPr="00176F53">
        <w:rPr>
          <w:rFonts w:ascii="Kalpurush" w:eastAsia="Times New Roman" w:hAnsi="Kalpurush" w:cs="Kalpurush"/>
          <w:b/>
          <w:bCs/>
          <w:noProof/>
          <w:color w:val="000000" w:themeColor="text1"/>
          <w:spacing w:val="-6"/>
          <w:sz w:val="24"/>
          <w:szCs w:val="24"/>
          <w:lang w:bidi="bn-IN"/>
        </w:rPr>
        <w:t>[</w:t>
      </w:r>
      <w:r w:rsidRPr="00176F53">
        <w:rPr>
          <w:rFonts w:ascii="Kalpurush" w:eastAsia="Times New Roman" w:hAnsi="Kalpurush" w:cs="Kalpurush"/>
          <w:b/>
          <w:bCs/>
          <w:noProof/>
          <w:color w:val="000000" w:themeColor="text1"/>
          <w:spacing w:val="-6"/>
          <w:sz w:val="24"/>
          <w:szCs w:val="24"/>
          <w:cs/>
          <w:lang w:bidi="bn-IN"/>
        </w:rPr>
        <w:t>সহীহ</w:t>
      </w:r>
      <w:r w:rsidRPr="00176F53">
        <w:rPr>
          <w:rFonts w:ascii="Kalpurush" w:eastAsia="Times New Roman" w:hAnsi="Kalpurush" w:cs="Kalpurush"/>
          <w:b/>
          <w:bCs/>
          <w:noProof/>
          <w:color w:val="000000" w:themeColor="text1"/>
          <w:spacing w:val="-6"/>
          <w:sz w:val="24"/>
          <w:szCs w:val="24"/>
          <w:lang w:bidi="bn-IN"/>
        </w:rPr>
        <w:t xml:space="preserve">] </w:t>
      </w:r>
      <w:r w:rsidRPr="00176F53">
        <w:rPr>
          <w:rFonts w:ascii="Kalpurush" w:eastAsia="Times New Roman" w:hAnsi="Kalpurush" w:cs="Kalpurush"/>
          <w:b/>
          <w:bCs/>
          <w:noProof/>
          <w:color w:val="000000" w:themeColor="text1"/>
          <w:spacing w:val="-6"/>
          <w:sz w:val="24"/>
          <w:szCs w:val="24"/>
          <w:rtl/>
          <w:lang w:bidi="bn-IN"/>
        </w:rPr>
        <w:t>-</w:t>
      </w:r>
      <w:r w:rsidRPr="00176F53">
        <w:rPr>
          <w:rFonts w:ascii="Kalpurush" w:eastAsia="Times New Roman" w:hAnsi="Kalpurush" w:cs="Kalpurush"/>
          <w:b/>
          <w:bCs/>
          <w:noProof/>
          <w:color w:val="000000" w:themeColor="text1"/>
          <w:spacing w:val="-6"/>
          <w:sz w:val="24"/>
          <w:szCs w:val="24"/>
          <w:lang w:bidi="bn-IN"/>
        </w:rPr>
        <w:t xml:space="preserve"> [</w:t>
      </w:r>
      <w:r w:rsidR="008E3686" w:rsidRPr="00176F53">
        <w:rPr>
          <w:rFonts w:ascii="Kalpurush" w:eastAsia="Times New Roman" w:hAnsi="Kalpurush" w:cs="Kalpurush"/>
          <w:b/>
          <w:bCs/>
          <w:noProof/>
          <w:color w:val="000000" w:themeColor="text1"/>
          <w:spacing w:val="-6"/>
          <w:sz w:val="24"/>
          <w:szCs w:val="24"/>
          <w:lang w:bidi="bn-IN"/>
        </w:rPr>
        <w:t xml:space="preserve">এটি </w:t>
      </w:r>
      <w:r w:rsidRPr="00176F53">
        <w:rPr>
          <w:rFonts w:ascii="Kalpurush" w:eastAsia="Times New Roman" w:hAnsi="Kalpurush" w:cs="Kalpurush"/>
          <w:b/>
          <w:bCs/>
          <w:noProof/>
          <w:color w:val="000000" w:themeColor="text1"/>
          <w:spacing w:val="-6"/>
          <w:sz w:val="24"/>
          <w:szCs w:val="24"/>
          <w:cs/>
          <w:lang w:bidi="bn-IN"/>
        </w:rPr>
        <w:t>ইব</w:t>
      </w:r>
      <w:r w:rsidR="005D74DF" w:rsidRPr="00176F53">
        <w:rPr>
          <w:rFonts w:ascii="Kalpurush" w:eastAsia="Times New Roman" w:hAnsi="Kalpurush" w:cs="Kalpurush"/>
          <w:b/>
          <w:bCs/>
          <w:noProof/>
          <w:color w:val="000000" w:themeColor="text1"/>
          <w:spacing w:val="-6"/>
          <w:sz w:val="24"/>
          <w:szCs w:val="24"/>
          <w:rtl/>
          <w:cs/>
          <w:lang w:bidi="bn-IN"/>
        </w:rPr>
        <w:t>নু</w:t>
      </w:r>
      <w:r w:rsidRPr="00176F53">
        <w:rPr>
          <w:rFonts w:ascii="Kalpurush" w:eastAsia="Times New Roman" w:hAnsi="Kalpurush" w:cs="Kalpurush"/>
          <w:b/>
          <w:bCs/>
          <w:noProof/>
          <w:color w:val="000000" w:themeColor="text1"/>
          <w:spacing w:val="-6"/>
          <w:sz w:val="24"/>
          <w:szCs w:val="24"/>
          <w:cs/>
          <w:lang w:bidi="bn-IN"/>
        </w:rPr>
        <w:t xml:space="preserve"> হিব্বান বর্ণনা করেছেন।</w:t>
      </w:r>
      <w:r w:rsidRPr="00176F53">
        <w:rPr>
          <w:rFonts w:ascii="Kalpurush" w:eastAsia="Times New Roman" w:hAnsi="Kalpurush" w:cs="Kalpurush"/>
          <w:b/>
          <w:bCs/>
          <w:noProof/>
          <w:color w:val="000000" w:themeColor="text1"/>
          <w:spacing w:val="-6"/>
          <w:sz w:val="24"/>
          <w:szCs w:val="24"/>
          <w:lang w:bidi="bn-IN"/>
        </w:rPr>
        <w:t>]</w:t>
      </w:r>
    </w:p>
    <w:p w14:paraId="6C7FCDB2" w14:textId="77777777" w:rsidR="008E5697" w:rsidRPr="002644F4" w:rsidRDefault="008E5697" w:rsidP="00F60B7A">
      <w:pPr>
        <w:keepNext/>
        <w:bidi w:val="0"/>
        <w:spacing w:after="0" w:line="228" w:lineRule="auto"/>
        <w:ind w:firstLine="284"/>
        <w:rPr>
          <w:rFonts w:ascii="Kalpurush" w:hAnsi="Kalpurush" w:cs="Kalpurush"/>
          <w:b/>
          <w:bCs/>
          <w:color w:val="004E42"/>
          <w:sz w:val="24"/>
          <w:szCs w:val="24"/>
          <w:lang w:bidi="bn-IN"/>
        </w:rPr>
      </w:pPr>
      <w:r w:rsidRPr="002644F4">
        <w:rPr>
          <w:rFonts w:ascii="Kalpurush" w:hAnsi="Kalpurush" w:cs="Kalpurush"/>
          <w:b/>
          <w:bCs/>
          <w:color w:val="004E42"/>
          <w:sz w:val="24"/>
          <w:szCs w:val="24"/>
          <w:cs/>
          <w:lang w:bidi="bn-IN"/>
        </w:rPr>
        <w:t>ব্যাখ্যা</w:t>
      </w:r>
      <w:r w:rsidRPr="002644F4">
        <w:rPr>
          <w:rFonts w:ascii="Kalpurush" w:hAnsi="Kalpurush" w:cs="Kalpurush"/>
          <w:b/>
          <w:bCs/>
          <w:color w:val="004E42"/>
          <w:sz w:val="24"/>
          <w:szCs w:val="24"/>
          <w:lang w:bidi="bn-IN"/>
        </w:rPr>
        <w:t>:</w:t>
      </w:r>
    </w:p>
    <w:p w14:paraId="7E032663" w14:textId="77777777" w:rsidR="008E5697" w:rsidRPr="00176F53" w:rsidRDefault="008E5697" w:rsidP="00F60B7A">
      <w:pPr>
        <w:bidi w:val="0"/>
        <w:spacing w:after="0" w:line="228" w:lineRule="auto"/>
        <w:ind w:firstLine="284"/>
        <w:contextualSpacing/>
        <w:jc w:val="both"/>
        <w:rPr>
          <w:rFonts w:ascii="Kalpurush" w:hAnsi="Kalpurush" w:cs="Kalpurush"/>
          <w:color w:val="000000" w:themeColor="text1"/>
          <w:spacing w:val="-4"/>
          <w:sz w:val="24"/>
          <w:szCs w:val="24"/>
          <w:lang w:bidi="bn-IN"/>
        </w:rPr>
      </w:pPr>
      <w:r w:rsidRPr="00176F53">
        <w:rPr>
          <w:rFonts w:ascii="Kalpurush" w:hAnsi="Kalpurush" w:cs="Kalpurush"/>
          <w:noProof/>
          <w:color w:val="000000" w:themeColor="text1"/>
          <w:spacing w:val="-4"/>
          <w:sz w:val="24"/>
          <w:szCs w:val="24"/>
          <w:cs/>
          <w:lang w:bidi="bn-IN"/>
        </w:rPr>
        <w:t>নবী সাল্লাল্লাহু ‘আলাইহি ওয়াসাল্লাম বর্ণনা করেছেন</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চোরের মাঝে সবচেয়ে খারাপ চোর যে তার সালাতে চুরি করে। কারণ</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চোর অপরের সম্পদ চুরি করে দুনিয়াতে কখনো উপকৃত হয়। এই চোর তার বিপরীত</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কারণ সে নিজের হক সাওয়াব ও বিনিময়কে চুরি করেছে। তারা বলল</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হে আল্লাহর রাসূল</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কিভাবে সালাতে চুরি করে</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বললেন</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সে রুকু ও সাজদাহ পূর্ণ করে না। যেমন রুকু ও সাজদা দ্রুত করে তা পূর্ণভাবে আদায় করে না।</w:t>
      </w:r>
    </w:p>
    <w:p w14:paraId="59E4A690" w14:textId="77777777" w:rsidR="008E5697" w:rsidRPr="002644F4" w:rsidRDefault="008E5697" w:rsidP="00F60B7A">
      <w:pPr>
        <w:keepNext/>
        <w:bidi w:val="0"/>
        <w:spacing w:after="0" w:line="228" w:lineRule="auto"/>
        <w:ind w:firstLine="284"/>
        <w:rPr>
          <w:rFonts w:ascii="Kalpurush" w:hAnsi="Kalpurush" w:cs="Kalpurush"/>
          <w:b/>
          <w:bCs/>
          <w:color w:val="004E42"/>
          <w:sz w:val="24"/>
          <w:szCs w:val="24"/>
          <w:lang w:bidi="bn-IN"/>
        </w:rPr>
      </w:pPr>
      <w:r w:rsidRPr="002644F4">
        <w:rPr>
          <w:rFonts w:ascii="Kalpurush" w:hAnsi="Kalpurush" w:cs="Kalpurush"/>
          <w:b/>
          <w:bCs/>
          <w:color w:val="004E42"/>
          <w:sz w:val="24"/>
          <w:szCs w:val="24"/>
          <w:cs/>
          <w:lang w:bidi="bn-IN"/>
        </w:rPr>
        <w:t>হাদীসের শিক্ষা</w:t>
      </w:r>
      <w:r w:rsidRPr="002644F4">
        <w:rPr>
          <w:rFonts w:ascii="Kalpurush" w:hAnsi="Kalpurush" w:cs="Kalpurush"/>
          <w:b/>
          <w:bCs/>
          <w:color w:val="004E42"/>
          <w:sz w:val="24"/>
          <w:szCs w:val="24"/>
          <w:lang w:bidi="bn-IN"/>
        </w:rPr>
        <w:t>:</w:t>
      </w:r>
    </w:p>
    <w:p w14:paraId="33D6D33B" w14:textId="77777777" w:rsidR="008E5697" w:rsidRPr="00176F53" w:rsidRDefault="008E5697" w:rsidP="00F60B7A">
      <w:pPr>
        <w:pStyle w:val="ad"/>
        <w:numPr>
          <w:ilvl w:val="0"/>
          <w:numId w:val="5"/>
        </w:numPr>
        <w:bidi w:val="0"/>
        <w:spacing w:after="0" w:line="228"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সালাতের সৌন্দর্য বজায় রাখা এবং তার রোকনসমূহ ধীরে ও বি</w:t>
      </w:r>
      <w:r w:rsidRPr="00176F53">
        <w:rPr>
          <w:rFonts w:ascii="Kalpurush" w:hAnsi="Kalpurush" w:cs="Kalpurush"/>
          <w:noProof/>
          <w:color w:val="000000" w:themeColor="text1"/>
          <w:sz w:val="24"/>
          <w:szCs w:val="24"/>
          <w:lang w:bidi="bn-IN"/>
        </w:rPr>
        <w:t>নী</w:t>
      </w:r>
      <w:r w:rsidRPr="00176F53">
        <w:rPr>
          <w:rFonts w:ascii="Kalpurush" w:hAnsi="Kalpurush" w:cs="Kalpurush"/>
          <w:noProof/>
          <w:color w:val="000000" w:themeColor="text1"/>
          <w:sz w:val="24"/>
          <w:szCs w:val="24"/>
          <w:cs/>
          <w:lang w:bidi="bn-IN"/>
        </w:rPr>
        <w:t>তভাবে আদায় করার গুরুত্ব প্রমাণিত হয়।</w:t>
      </w:r>
    </w:p>
    <w:p w14:paraId="53724E02" w14:textId="77777777" w:rsidR="008E5697" w:rsidRPr="00176F53" w:rsidRDefault="008E5697" w:rsidP="00F60B7A">
      <w:pPr>
        <w:pStyle w:val="ad"/>
        <w:numPr>
          <w:ilvl w:val="0"/>
          <w:numId w:val="5"/>
        </w:numPr>
        <w:bidi w:val="0"/>
        <w:spacing w:after="0" w:line="228"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যে রুকু ও সাজদাহ পূর্ণ করে না তাকে চোর বলে আখ্যায়িত করার অর্থ</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তার থেকে বিরত করা এবং তা হারাম হওয়া বিষয়ে অবগত করা।</w:t>
      </w:r>
    </w:p>
    <w:p w14:paraId="632778D1" w14:textId="77777777" w:rsidR="008E5697" w:rsidRPr="00176F53" w:rsidRDefault="008E5697" w:rsidP="00F60B7A">
      <w:pPr>
        <w:pStyle w:val="ad"/>
        <w:numPr>
          <w:ilvl w:val="0"/>
          <w:numId w:val="5"/>
        </w:numPr>
        <w:bidi w:val="0"/>
        <w:spacing w:after="0" w:line="228" w:lineRule="auto"/>
        <w:ind w:left="0" w:firstLine="284"/>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সালাতে রুকু ও সাজদাসমূহ পূর্ণ করা এবং তা সুন্দরভাবে আদায় করা ওয়াজিব।</w:t>
      </w:r>
    </w:p>
    <w:p w14:paraId="24B599E8" w14:textId="77777777" w:rsidR="00F34CB4" w:rsidRPr="002644F4" w:rsidRDefault="008E5697" w:rsidP="006C23E9">
      <w:pPr>
        <w:bidi w:val="0"/>
        <w:spacing w:after="0" w:line="228" w:lineRule="auto"/>
        <w:contextualSpacing/>
        <w:jc w:val="center"/>
        <w:rPr>
          <w:rFonts w:ascii="001 Al Kamal Hadith" w:eastAsia="001 Al Kamal Hadith" w:hAnsi="001 Al Kamal Hadith" w:cs="001 Al Kamal Hadith"/>
          <w:noProof/>
          <w:color w:val="004E42"/>
          <w:position w:val="2"/>
          <w:sz w:val="24"/>
          <w:szCs w:val="24"/>
          <w:lang w:bidi="bn-IN"/>
        </w:rPr>
      </w:pPr>
      <w:r w:rsidRPr="002644F4">
        <w:rPr>
          <w:rFonts w:ascii="Kalpurush" w:hAnsi="Kalpurush" w:cs="Kalpurush"/>
          <w:color w:val="004E42"/>
          <w:sz w:val="24"/>
          <w:szCs w:val="24"/>
          <w:lang w:bidi="bn-IN"/>
        </w:rPr>
        <w:t>(</w:t>
      </w:r>
      <w:r w:rsidRPr="002644F4">
        <w:rPr>
          <w:rFonts w:ascii="Kalpurush" w:hAnsi="Kalpurush" w:cs="Kalpurush"/>
          <w:noProof/>
          <w:color w:val="004E42"/>
          <w:sz w:val="24"/>
          <w:szCs w:val="24"/>
          <w:lang w:bidi="bn-IN"/>
        </w:rPr>
        <w:t>65100</w:t>
      </w:r>
      <w:r w:rsidRPr="002644F4">
        <w:rPr>
          <w:rFonts w:ascii="Kalpurush" w:hAnsi="Kalpurush" w:cs="Kalpurush"/>
          <w:color w:val="004E42"/>
          <w:sz w:val="24"/>
          <w:szCs w:val="24"/>
          <w:lang w:bidi="bn-IN"/>
        </w:rPr>
        <w:t>)</w:t>
      </w:r>
    </w:p>
    <w:p w14:paraId="6DE866F1" w14:textId="77777777" w:rsidR="003A3B23" w:rsidRPr="00CF378E" w:rsidRDefault="003A3B23" w:rsidP="002317CC">
      <w:pPr>
        <w:pStyle w:val="1"/>
        <w:bidi w:val="0"/>
        <w:spacing w:before="0" w:after="0" w:line="240" w:lineRule="auto"/>
        <w:contextualSpacing/>
        <w:jc w:val="center"/>
        <w:rPr>
          <w:color w:val="FFFFFF" w:themeColor="background1"/>
          <w:sz w:val="4"/>
          <w:szCs w:val="4"/>
          <w:lang w:bidi="bn-IN"/>
        </w:rPr>
      </w:pPr>
      <w:bookmarkStart w:id="324" w:name="_Toc209606058"/>
      <w:bookmarkStart w:id="325" w:name="_Toc211162285"/>
      <w:bookmarkStart w:id="326" w:name="_Toc211163269"/>
      <w:r w:rsidRPr="00CF378E">
        <w:rPr>
          <w:color w:val="FFFFFF" w:themeColor="background1"/>
          <w:sz w:val="4"/>
          <w:szCs w:val="4"/>
          <w:rtl/>
          <w:lang w:bidi="bn-IN"/>
        </w:rPr>
        <w:lastRenderedPageBreak/>
        <w:t>“</w:t>
      </w:r>
      <w:r w:rsidRPr="00CF378E">
        <w:rPr>
          <w:rFonts w:ascii="Nirmala UI" w:hAnsi="Nirmala UI" w:cs="Nirmala UI"/>
          <w:color w:val="FFFFFF" w:themeColor="background1"/>
          <w:sz w:val="4"/>
          <w:szCs w:val="4"/>
          <w:cs/>
          <w:lang w:bidi="bn-IN"/>
        </w:rPr>
        <w:t>তোমাদের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কেউ</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যখন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ইমামের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পূর্বে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মাথা</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উঠিয়ে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ফেলে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তখন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ভয়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আল্লাহ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w:t>
      </w:r>
      <w:r w:rsidRPr="00CF378E">
        <w:rPr>
          <w:color w:val="FFFFFF" w:themeColor="background1"/>
          <w:sz w:val="4"/>
          <w:szCs w:val="4"/>
          <w:rtl/>
          <w:lang w:bidi="bn-IN"/>
        </w:rPr>
        <w:t>‘</w:t>
      </w:r>
      <w:r w:rsidRPr="00CF378E">
        <w:rPr>
          <w:rFonts w:ascii="Nirmala UI" w:hAnsi="Nirmala UI" w:cs="Nirmala UI"/>
          <w:color w:val="FFFFFF" w:themeColor="background1"/>
          <w:sz w:val="4"/>
          <w:szCs w:val="4"/>
          <w:cs/>
          <w:lang w:bidi="bn-IN"/>
        </w:rPr>
        <w:t>আলা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মাথা</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গাধার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মাথায়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পরিণত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দিবেন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অথবা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আকৃতি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গাধার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আকৃতি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দিবেন।</w:t>
      </w:r>
      <w:r w:rsidRPr="00CF378E">
        <w:rPr>
          <w:color w:val="FFFFFF" w:themeColor="background1"/>
          <w:sz w:val="4"/>
          <w:szCs w:val="4"/>
          <w:rtl/>
          <w:lang w:bidi="bn-IN"/>
        </w:rPr>
        <w:t>”</w:t>
      </w:r>
      <w:bookmarkEnd w:id="324"/>
      <w:bookmarkEnd w:id="325"/>
      <w:bookmarkEnd w:id="326"/>
    </w:p>
    <w:p w14:paraId="0B49C8DB" w14:textId="57A27C66" w:rsidR="00F34CB4" w:rsidRPr="002644F4" w:rsidRDefault="008E5697" w:rsidP="002317CC">
      <w:pPr>
        <w:spacing w:after="0" w:line="240" w:lineRule="auto"/>
        <w:ind w:firstLine="284"/>
        <w:contextualSpacing/>
        <w:jc w:val="both"/>
        <w:rPr>
          <w:rFonts w:ascii="adwa-assalaf" w:hAnsi="adwa-assalaf" w:cs="adwa-assalaf"/>
          <w:b/>
          <w:bCs/>
          <w:color w:val="004E42"/>
          <w:position w:val="4"/>
          <w:sz w:val="24"/>
          <w:szCs w:val="24"/>
          <w:rtl/>
          <w:lang w:bidi="bn-IN"/>
        </w:rPr>
      </w:pPr>
      <w:r w:rsidRPr="002644F4">
        <w:rPr>
          <w:rFonts w:ascii="adwa-assalaf" w:eastAsia="001 Al Kamal Hadith" w:hAnsi="adwa-assalaf" w:cs="adwa-assalaf"/>
          <w:b/>
          <w:bCs/>
          <w:noProof/>
          <w:color w:val="004E42"/>
          <w:position w:val="2"/>
          <w:sz w:val="24"/>
          <w:szCs w:val="24"/>
          <w:rtl/>
          <w:lang w:bidi="bn-IN"/>
        </w:rPr>
        <w:t>(106) -</w:t>
      </w:r>
      <w:r w:rsidRPr="002644F4">
        <w:rPr>
          <w:rFonts w:ascii="adwa-assalaf" w:eastAsia="001 Al Kamal Hadith" w:hAnsi="adwa-assalaf" w:cs="adwa-assalaf"/>
          <w:b/>
          <w:bCs/>
          <w:noProof/>
          <w:color w:val="004E42"/>
          <w:sz w:val="24"/>
          <w:szCs w:val="24"/>
          <w:rtl/>
          <w:lang w:bidi="bn-IN"/>
        </w:rPr>
        <w:t xml:space="preserve"> </w:t>
      </w:r>
      <w:r w:rsidRPr="002644F4">
        <w:rPr>
          <w:rFonts w:ascii="adwa-assalaf" w:eastAsia="Times New Roman" w:hAnsi="adwa-assalaf" w:cs="adwa-assalaf"/>
          <w:b/>
          <w:bCs/>
          <w:noProof/>
          <w:color w:val="004E42"/>
          <w:sz w:val="24"/>
          <w:szCs w:val="24"/>
          <w:rtl/>
          <w:lang w:bidi="bn-IN"/>
        </w:rPr>
        <w:t>عَنْ أَبِي هُرَيْرَةَ رضي الله عنه عَنِ النَّبِيِّ صَلَّى اللهُ عَلَيْهِ وَسَلَّمَ قَالَ: «أَمَا يَخْشَى أَحَدُكُمْ - أَوْ: لاَ يَخْشَى أَحَدُكُمْ - إِذَا رَفَعَ رَأْسَهُ قَبْلَ الإِمَامِ، أَنْ يَجْعَلَ اللَّهُ رَأْسَهُ رَأْسَ حِمَارٍ، أَوْ يَجْعَلَ اللَّهُ صُورَتَهُ صُورَةَ حِمَارٍ». [صحيح] - [متفق عليه]</w:t>
      </w:r>
    </w:p>
    <w:p w14:paraId="2C7D8AA1" w14:textId="4A105B81" w:rsidR="008E5697" w:rsidRPr="00176F53" w:rsidRDefault="008E5697" w:rsidP="00DE5544">
      <w:pPr>
        <w:bidi w:val="0"/>
        <w:spacing w:after="0" w:line="228" w:lineRule="auto"/>
        <w:ind w:firstLine="284"/>
        <w:contextualSpacing/>
        <w:jc w:val="both"/>
        <w:rPr>
          <w:rFonts w:ascii="Kalpurush" w:hAnsi="Kalpurush"/>
          <w:color w:val="000000" w:themeColor="text1"/>
          <w:spacing w:val="-6"/>
          <w:sz w:val="24"/>
          <w:szCs w:val="24"/>
          <w:rtl/>
          <w:lang w:bidi="bn-IN"/>
        </w:rPr>
      </w:pPr>
      <w:r w:rsidRPr="00176F53">
        <w:rPr>
          <w:rFonts w:ascii="Kalpurush" w:hAnsi="Kalpurush" w:cs="Kalpurush"/>
          <w:color w:val="000000" w:themeColor="text1"/>
          <w:position w:val="4"/>
          <w:sz w:val="24"/>
          <w:szCs w:val="24"/>
          <w:lang w:bidi="bn-IN"/>
        </w:rPr>
        <w:t>(</w:t>
      </w:r>
      <w:r w:rsidR="003C7ECE" w:rsidRPr="00176F53">
        <w:rPr>
          <w:rFonts w:ascii="Kalpurush" w:hAnsi="Kalpurush" w:cs="Kalpurush"/>
          <w:noProof/>
          <w:color w:val="000000" w:themeColor="text1"/>
          <w:position w:val="4"/>
          <w:sz w:val="24"/>
          <w:szCs w:val="24"/>
          <w:lang w:bidi="bn-IN"/>
        </w:rPr>
        <w:t>১০৬</w:t>
      </w:r>
      <w:r w:rsidRPr="00176F53">
        <w:rPr>
          <w:rFonts w:ascii="Kalpurush" w:hAnsi="Kalpurush" w:cs="Kalpurush"/>
          <w:color w:val="000000" w:themeColor="text1"/>
          <w:position w:val="4"/>
          <w:sz w:val="24"/>
          <w:szCs w:val="24"/>
          <w:lang w:bidi="bn-IN"/>
        </w:rPr>
        <w:t xml:space="preserve">) - </w:t>
      </w:r>
      <w:r w:rsidRPr="00176F53">
        <w:rPr>
          <w:rFonts w:ascii="Kalpurush" w:hAnsi="Kalpurush" w:cs="Kalpurush"/>
          <w:noProof/>
          <w:color w:val="000000" w:themeColor="text1"/>
          <w:sz w:val="24"/>
          <w:szCs w:val="24"/>
          <w:cs/>
          <w:lang w:bidi="bn-IN"/>
        </w:rPr>
        <w:t>আবূ হুরায়রা রাদিয়াল্লাহু ‘আনহু থেকে বর্ণিত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 xml:space="preserve">নবী সাল্লাল্লাহু ‘আলাইহি ওয়াসাল্লাম বলেছেন: </w:t>
      </w:r>
      <w:r w:rsidR="009643CE" w:rsidRPr="00176F53">
        <w:rPr>
          <w:rFonts w:ascii="Kalpurush" w:hAnsi="Kalpurush" w:cs="Kalpurush"/>
          <w:noProof/>
          <w:color w:val="000000" w:themeColor="text1"/>
          <w:spacing w:val="-6"/>
          <w:sz w:val="24"/>
          <w:szCs w:val="24"/>
          <w:rtl/>
          <w:cs/>
          <w:lang w:bidi="bn-IN"/>
        </w:rPr>
        <w:t xml:space="preserve">" </w:t>
      </w:r>
      <w:r w:rsidRPr="00176F53">
        <w:rPr>
          <w:rFonts w:ascii="Kalpurush" w:hAnsi="Kalpurush" w:cs="Kalpurush"/>
          <w:noProof/>
          <w:color w:val="000000" w:themeColor="text1"/>
          <w:spacing w:val="-6"/>
          <w:sz w:val="24"/>
          <w:szCs w:val="24"/>
          <w:cs/>
          <w:lang w:bidi="bn-IN"/>
        </w:rPr>
        <w:t>তোমাদের কেউ যখন ইমামের পূর্বে মাথা উঠিয়ে ফেলে</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তখন সে কি ভয় করে না যে</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আল্লাহ তা‘আলা তার মাথা গাধার মাথায় পরিণত করে দিবেন</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অথবা তার আকৃতি গাধার আকৃতি করে দিবেন।</w:t>
      </w:r>
      <w:r w:rsidR="009643CE" w:rsidRPr="00176F53">
        <w:rPr>
          <w:rFonts w:ascii="Kalpurush" w:hAnsi="Kalpurush" w:cs="Kalpurush"/>
          <w:noProof/>
          <w:color w:val="000000" w:themeColor="text1"/>
          <w:spacing w:val="-6"/>
          <w:sz w:val="24"/>
          <w:szCs w:val="24"/>
          <w:rtl/>
          <w:lang w:bidi="bn-IN"/>
        </w:rPr>
        <w:t>"</w:t>
      </w:r>
      <w:r w:rsidRPr="00176F53">
        <w:rPr>
          <w:rFonts w:ascii="Kalpurush" w:eastAsia="Times New Roman" w:hAnsi="Kalpurush" w:cs="Kalpurush"/>
          <w:noProof/>
          <w:color w:val="000000" w:themeColor="text1"/>
          <w:spacing w:val="-6"/>
          <w:sz w:val="24"/>
          <w:szCs w:val="24"/>
          <w:rtl/>
          <w:lang w:bidi="bn-IN"/>
        </w:rPr>
        <w:t xml:space="preserve"> </w:t>
      </w:r>
      <w:r w:rsidRPr="00176F53">
        <w:rPr>
          <w:rFonts w:ascii="Kalpurush" w:eastAsia="Times New Roman" w:hAnsi="Kalpurush" w:cs="Kalpurush"/>
          <w:b/>
          <w:bCs/>
          <w:noProof/>
          <w:color w:val="000000" w:themeColor="text1"/>
          <w:spacing w:val="-6"/>
          <w:sz w:val="24"/>
          <w:szCs w:val="24"/>
          <w:lang w:bidi="bn-IN"/>
        </w:rPr>
        <w:t>[</w:t>
      </w:r>
      <w:r w:rsidRPr="00176F53">
        <w:rPr>
          <w:rFonts w:ascii="Kalpurush" w:eastAsia="Times New Roman" w:hAnsi="Kalpurush" w:cs="Kalpurush"/>
          <w:b/>
          <w:bCs/>
          <w:noProof/>
          <w:color w:val="000000" w:themeColor="text1"/>
          <w:spacing w:val="-6"/>
          <w:sz w:val="24"/>
          <w:szCs w:val="24"/>
          <w:cs/>
          <w:lang w:bidi="bn-IN"/>
        </w:rPr>
        <w:t>সহীহ</w:t>
      </w:r>
      <w:r w:rsidRPr="00176F53">
        <w:rPr>
          <w:rFonts w:ascii="Kalpurush" w:eastAsia="Times New Roman" w:hAnsi="Kalpurush" w:cs="Kalpurush"/>
          <w:b/>
          <w:bCs/>
          <w:noProof/>
          <w:color w:val="000000" w:themeColor="text1"/>
          <w:spacing w:val="-6"/>
          <w:sz w:val="24"/>
          <w:szCs w:val="24"/>
          <w:lang w:bidi="bn-IN"/>
        </w:rPr>
        <w:t xml:space="preserve">] </w:t>
      </w:r>
      <w:r w:rsidR="00E23C97" w:rsidRPr="00176F53">
        <w:rPr>
          <w:rFonts w:ascii="Kalpurush" w:eastAsia="Times New Roman" w:hAnsi="Kalpurush" w:cs="Times New Roman"/>
          <w:b/>
          <w:bCs/>
          <w:noProof/>
          <w:color w:val="000000" w:themeColor="text1"/>
          <w:spacing w:val="-6"/>
          <w:sz w:val="24"/>
          <w:szCs w:val="24"/>
          <w:rtl/>
          <w:lang w:bidi="bn-IN"/>
        </w:rPr>
        <w:t>–</w:t>
      </w:r>
      <w:r w:rsidR="00E23C97" w:rsidRPr="00176F53">
        <w:rPr>
          <w:rFonts w:ascii="Kalpurush" w:eastAsia="Times New Roman" w:hAnsi="Kalpurush" w:cs="Kalpurush"/>
          <w:b/>
          <w:bCs/>
          <w:noProof/>
          <w:color w:val="000000" w:themeColor="text1"/>
          <w:spacing w:val="-6"/>
          <w:sz w:val="24"/>
          <w:szCs w:val="24"/>
          <w:lang w:bidi="bn-IN"/>
        </w:rPr>
        <w:t>[</w:t>
      </w:r>
      <w:r w:rsidRPr="00176F53">
        <w:rPr>
          <w:rFonts w:ascii="Kalpurush" w:eastAsia="Times New Roman" w:hAnsi="Kalpurush" w:cs="Kalpurush"/>
          <w:b/>
          <w:bCs/>
          <w:noProof/>
          <w:color w:val="000000" w:themeColor="text1"/>
          <w:spacing w:val="-6"/>
          <w:sz w:val="24"/>
          <w:szCs w:val="24"/>
          <w:cs/>
          <w:lang w:bidi="bn-IN"/>
        </w:rPr>
        <w:t>বুখারী ও মুসলিম</w:t>
      </w:r>
      <w:r w:rsidR="00E23C97" w:rsidRPr="00176F53">
        <w:rPr>
          <w:rFonts w:ascii="Kalpurush" w:eastAsia="Times New Roman" w:hAnsi="Kalpurush" w:cs="Kalpurush"/>
          <w:b/>
          <w:bCs/>
          <w:noProof/>
          <w:color w:val="000000" w:themeColor="text1"/>
          <w:spacing w:val="-6"/>
          <w:sz w:val="24"/>
          <w:szCs w:val="24"/>
          <w:lang w:bidi="bn-IN"/>
        </w:rPr>
        <w:t>]</w:t>
      </w:r>
    </w:p>
    <w:p w14:paraId="673C0971" w14:textId="77777777" w:rsidR="008E5697" w:rsidRPr="002644F4" w:rsidRDefault="008E5697" w:rsidP="00DE5544">
      <w:pPr>
        <w:keepNext/>
        <w:bidi w:val="0"/>
        <w:spacing w:after="0" w:line="228" w:lineRule="auto"/>
        <w:ind w:firstLine="284"/>
        <w:rPr>
          <w:rFonts w:ascii="Kalpurush" w:hAnsi="Kalpurush" w:cs="Kalpurush"/>
          <w:b/>
          <w:bCs/>
          <w:color w:val="004E42"/>
          <w:sz w:val="24"/>
          <w:szCs w:val="24"/>
          <w:lang w:bidi="bn-IN"/>
        </w:rPr>
      </w:pPr>
      <w:r w:rsidRPr="002644F4">
        <w:rPr>
          <w:rFonts w:ascii="Kalpurush" w:hAnsi="Kalpurush" w:cs="Kalpurush"/>
          <w:b/>
          <w:bCs/>
          <w:color w:val="004E42"/>
          <w:sz w:val="24"/>
          <w:szCs w:val="24"/>
          <w:cs/>
          <w:lang w:bidi="bn-IN"/>
        </w:rPr>
        <w:t>ব্যাখ্যা</w:t>
      </w:r>
      <w:r w:rsidRPr="002644F4">
        <w:rPr>
          <w:rFonts w:ascii="Kalpurush" w:hAnsi="Kalpurush" w:cs="Kalpurush"/>
          <w:b/>
          <w:bCs/>
          <w:color w:val="004E42"/>
          <w:sz w:val="24"/>
          <w:szCs w:val="24"/>
          <w:lang w:bidi="bn-IN"/>
        </w:rPr>
        <w:t>:</w:t>
      </w:r>
    </w:p>
    <w:p w14:paraId="054334C8" w14:textId="77777777" w:rsidR="008E5697" w:rsidRPr="00176F53" w:rsidRDefault="008E5697" w:rsidP="00DE5544">
      <w:pPr>
        <w:bidi w:val="0"/>
        <w:spacing w:after="0" w:line="228"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নবী সাল্লাল্লাহু ‘আলাইহি ওয়াসাল্লাম এ হাদীসে কঠোর শাস্তির ভয় প্রদর্শন করেছেন যে</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 কেউ ইমামের পূর্বে মাথা উঠিয়ে ফেলে</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আল্লাহ তা‘আলা তার মাথা গাধার মাথায় পরিণত করে দিবেন অথবা তার আকৃতি গাধার আকৃতি করে দিবেন।</w:t>
      </w:r>
    </w:p>
    <w:p w14:paraId="7E4C9260" w14:textId="77777777" w:rsidR="008E5697" w:rsidRPr="002644F4" w:rsidRDefault="008E5697" w:rsidP="00DE5544">
      <w:pPr>
        <w:keepNext/>
        <w:bidi w:val="0"/>
        <w:spacing w:after="0" w:line="228" w:lineRule="auto"/>
        <w:ind w:firstLine="284"/>
        <w:rPr>
          <w:rFonts w:ascii="Kalpurush" w:hAnsi="Kalpurush" w:cs="Kalpurush"/>
          <w:b/>
          <w:bCs/>
          <w:color w:val="004E42"/>
          <w:sz w:val="24"/>
          <w:szCs w:val="24"/>
          <w:lang w:bidi="bn-IN"/>
        </w:rPr>
      </w:pPr>
      <w:r w:rsidRPr="002644F4">
        <w:rPr>
          <w:rFonts w:ascii="Kalpurush" w:hAnsi="Kalpurush" w:cs="Kalpurush"/>
          <w:b/>
          <w:bCs/>
          <w:color w:val="004E42"/>
          <w:sz w:val="24"/>
          <w:szCs w:val="24"/>
          <w:cs/>
          <w:lang w:bidi="bn-IN"/>
        </w:rPr>
        <w:t>হাদীসের শিক্ষা</w:t>
      </w:r>
      <w:r w:rsidRPr="002644F4">
        <w:rPr>
          <w:rFonts w:ascii="Kalpurush" w:hAnsi="Kalpurush" w:cs="Kalpurush"/>
          <w:b/>
          <w:bCs/>
          <w:color w:val="004E42"/>
          <w:sz w:val="24"/>
          <w:szCs w:val="24"/>
          <w:lang w:bidi="bn-IN"/>
        </w:rPr>
        <w:t>:</w:t>
      </w:r>
    </w:p>
    <w:p w14:paraId="5A987624" w14:textId="77777777" w:rsidR="008E5697" w:rsidRPr="00176F53" w:rsidRDefault="008E5697" w:rsidP="00DE5544">
      <w:pPr>
        <w:pStyle w:val="ad"/>
        <w:numPr>
          <w:ilvl w:val="0"/>
          <w:numId w:val="6"/>
        </w:numPr>
        <w:bidi w:val="0"/>
        <w:spacing w:after="0" w:line="228"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ইমামের সাথে সালাত আদায়কারী মুক্তাদীর চারটি অবস্থা: তিন কাজ করা নিষিদ্ধ। তা হলো: ইমামের আগে কোনো কাজ করা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ইমামের সমান সমান কোনো কাজ করা এবং ইমামের কাজের থেকে বিলম্ব করা। আর একটি কাজ করা শরী‘আহসম্মত। তা হলো: ইমামকে অনুসরণ করা।</w:t>
      </w:r>
    </w:p>
    <w:p w14:paraId="25F93A4A" w14:textId="77777777" w:rsidR="008E5697" w:rsidRPr="00176F53" w:rsidRDefault="008E5697" w:rsidP="00DE5544">
      <w:pPr>
        <w:pStyle w:val="ad"/>
        <w:numPr>
          <w:ilvl w:val="0"/>
          <w:numId w:val="6"/>
        </w:numPr>
        <w:bidi w:val="0"/>
        <w:spacing w:after="0" w:line="228"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সালাতে মুক্তাদীকে ইমামের অনুসরণ করা ওয়াজিব।</w:t>
      </w:r>
    </w:p>
    <w:p w14:paraId="653E0258" w14:textId="77777777" w:rsidR="008E5697" w:rsidRPr="00176F53" w:rsidRDefault="008E5697" w:rsidP="00DE5544">
      <w:pPr>
        <w:pStyle w:val="ad"/>
        <w:numPr>
          <w:ilvl w:val="0"/>
          <w:numId w:val="6"/>
        </w:numPr>
        <w:bidi w:val="0"/>
        <w:spacing w:after="0" w:line="228" w:lineRule="auto"/>
        <w:ind w:left="0" w:firstLine="284"/>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ইমামমের আগে যে মুক্তাদী তার মাথা উঠায় তার তার আকৃতি গাধার মতো করে দেওয়ার সতর্কতা একটি সম্ভ</w:t>
      </w:r>
      <w:r w:rsidRPr="00176F53">
        <w:rPr>
          <w:rFonts w:ascii="Kalpurush" w:hAnsi="Kalpurush" w:cs="Kalpurush"/>
          <w:noProof/>
          <w:color w:val="000000" w:themeColor="text1"/>
          <w:sz w:val="24"/>
          <w:szCs w:val="24"/>
          <w:lang w:bidi="bn-IN"/>
        </w:rPr>
        <w:t>ব</w:t>
      </w:r>
      <w:r w:rsidRPr="00176F53">
        <w:rPr>
          <w:rFonts w:ascii="Kalpurush" w:hAnsi="Kalpurush" w:cs="Kalpurush"/>
          <w:noProof/>
          <w:color w:val="000000" w:themeColor="text1"/>
          <w:sz w:val="24"/>
          <w:szCs w:val="24"/>
          <w:cs/>
          <w:lang w:bidi="bn-IN"/>
        </w:rPr>
        <w:t>পর ব্যাপার। আর তা হবে তার চেহারা বিকৃতি করার মাধ্যমে।</w:t>
      </w:r>
    </w:p>
    <w:p w14:paraId="1253652F" w14:textId="77777777" w:rsidR="00F34CB4" w:rsidRPr="002644F4" w:rsidRDefault="008E5697" w:rsidP="006C23E9">
      <w:pPr>
        <w:bidi w:val="0"/>
        <w:spacing w:after="0" w:line="228" w:lineRule="auto"/>
        <w:contextualSpacing/>
        <w:jc w:val="center"/>
        <w:rPr>
          <w:rFonts w:ascii="001 Al Kamal Hadith" w:eastAsia="001 Al Kamal Hadith" w:hAnsi="001 Al Kamal Hadith" w:cs="001 Al Kamal Hadith"/>
          <w:noProof/>
          <w:color w:val="004E42"/>
          <w:position w:val="2"/>
          <w:sz w:val="24"/>
          <w:szCs w:val="24"/>
          <w:lang w:bidi="bn-IN"/>
        </w:rPr>
      </w:pPr>
      <w:r w:rsidRPr="002644F4">
        <w:rPr>
          <w:rFonts w:ascii="Kalpurush" w:hAnsi="Kalpurush" w:cs="Kalpurush"/>
          <w:color w:val="004E42"/>
          <w:sz w:val="24"/>
          <w:szCs w:val="24"/>
          <w:lang w:bidi="bn-IN"/>
        </w:rPr>
        <w:t>(</w:t>
      </w:r>
      <w:r w:rsidRPr="002644F4">
        <w:rPr>
          <w:rFonts w:ascii="Kalpurush" w:hAnsi="Kalpurush" w:cs="Kalpurush"/>
          <w:noProof/>
          <w:color w:val="004E42"/>
          <w:sz w:val="24"/>
          <w:szCs w:val="24"/>
          <w:lang w:bidi="bn-IN"/>
        </w:rPr>
        <w:t>3086</w:t>
      </w:r>
      <w:r w:rsidRPr="002644F4">
        <w:rPr>
          <w:rFonts w:ascii="Kalpurush" w:hAnsi="Kalpurush" w:cs="Kalpurush"/>
          <w:color w:val="004E42"/>
          <w:sz w:val="24"/>
          <w:szCs w:val="24"/>
          <w:lang w:bidi="bn-IN"/>
        </w:rPr>
        <w:t>)</w:t>
      </w:r>
    </w:p>
    <w:p w14:paraId="7A7B80FB" w14:textId="77777777" w:rsidR="00D753F0" w:rsidRPr="00CF378E" w:rsidRDefault="00D753F0" w:rsidP="002317CC">
      <w:pPr>
        <w:pStyle w:val="1"/>
        <w:bidi w:val="0"/>
        <w:spacing w:before="0" w:after="0" w:line="240" w:lineRule="auto"/>
        <w:contextualSpacing/>
        <w:jc w:val="center"/>
        <w:rPr>
          <w:color w:val="FFFFFF" w:themeColor="background1"/>
          <w:sz w:val="4"/>
          <w:szCs w:val="4"/>
          <w:lang w:bidi="bn-IN"/>
        </w:rPr>
      </w:pPr>
      <w:bookmarkStart w:id="327" w:name="_Toc209606059"/>
      <w:bookmarkStart w:id="328" w:name="_Toc211162286"/>
      <w:bookmarkStart w:id="329" w:name="_Toc211163270"/>
      <w:r w:rsidRPr="00CF378E">
        <w:rPr>
          <w:rFonts w:ascii="Nirmala UI" w:hAnsi="Nirmala UI" w:cs="Nirmala UI"/>
          <w:color w:val="FFFFFF" w:themeColor="background1"/>
          <w:sz w:val="4"/>
          <w:szCs w:val="4"/>
          <w:cs/>
          <w:lang w:bidi="bn-IN"/>
        </w:rPr>
        <w:lastRenderedPageBreak/>
        <w:t>অর্থাৎ</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আল্লাহ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আপনিই</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সালাম।</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আপনার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পক্ষ</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থেকেই</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শান্তি।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আপনি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বরকতময়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মহামহিম</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ও</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মহা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সম্মানিত।</w:t>
      </w:r>
      <w:bookmarkEnd w:id="327"/>
      <w:bookmarkEnd w:id="328"/>
      <w:bookmarkEnd w:id="329"/>
    </w:p>
    <w:p w14:paraId="4BF28AB5" w14:textId="563D3FD1" w:rsidR="00F34CB4" w:rsidRPr="00594255" w:rsidRDefault="008E5697" w:rsidP="002317CC">
      <w:pPr>
        <w:spacing w:after="0" w:line="240" w:lineRule="auto"/>
        <w:ind w:firstLine="284"/>
        <w:contextualSpacing/>
        <w:jc w:val="both"/>
        <w:rPr>
          <w:rFonts w:ascii="adwa-assalaf" w:hAnsi="adwa-assalaf" w:cs="adwa-assalaf"/>
          <w:b/>
          <w:bCs/>
          <w:color w:val="004E42"/>
          <w:position w:val="4"/>
          <w:sz w:val="24"/>
          <w:szCs w:val="24"/>
          <w:rtl/>
          <w:lang w:bidi="bn-IN"/>
        </w:rPr>
      </w:pPr>
      <w:r w:rsidRPr="00594255">
        <w:rPr>
          <w:rFonts w:ascii="adwa-assalaf" w:eastAsia="001 Al Kamal Hadith" w:hAnsi="adwa-assalaf" w:cs="adwa-assalaf"/>
          <w:b/>
          <w:bCs/>
          <w:noProof/>
          <w:color w:val="004E42"/>
          <w:position w:val="2"/>
          <w:sz w:val="24"/>
          <w:szCs w:val="24"/>
          <w:rtl/>
          <w:lang w:bidi="bn-IN"/>
        </w:rPr>
        <w:t>(107) -</w:t>
      </w:r>
      <w:r w:rsidRPr="00594255">
        <w:rPr>
          <w:rFonts w:ascii="adwa-assalaf" w:eastAsia="001 Al Kamal Hadith" w:hAnsi="adwa-assalaf" w:cs="adwa-assalaf"/>
          <w:b/>
          <w:bCs/>
          <w:noProof/>
          <w:color w:val="004E42"/>
          <w:sz w:val="24"/>
          <w:szCs w:val="24"/>
          <w:rtl/>
          <w:lang w:bidi="bn-IN"/>
        </w:rPr>
        <w:t xml:space="preserve"> </w:t>
      </w:r>
      <w:r w:rsidRPr="00594255">
        <w:rPr>
          <w:rFonts w:ascii="adwa-assalaf" w:eastAsia="Times New Roman" w:hAnsi="adwa-assalaf" w:cs="adwa-assalaf"/>
          <w:b/>
          <w:bCs/>
          <w:noProof/>
          <w:color w:val="004E42"/>
          <w:sz w:val="24"/>
          <w:szCs w:val="24"/>
          <w:rtl/>
          <w:lang w:bidi="bn-IN"/>
        </w:rPr>
        <w:t>عن ثَوْبَانَ رضي الله عنه قال: كَانَ رَسُولُ اللهِ صَلَّى اللهُ عَلَيْهِ وَسَلَّمَ إِذَا انْصَرَفَ مِنْ صَلَاتِهِ اسْتَغْفَرَ ثَلَاثًا، وَقَالَ: «اللَّهُمَّ أَنْتَ السَّلَامُ، وَمِنْكَ السَّلَامُ، تَبَارَكْتَ ذَا الْجَلَالِ وَالْإِكْرَامِ»، قَالَ الْوَلِيدُ: فَقُلْتُ لِلْأَوْزَاعِيِّ: كَيْفَ الْاسْتِغْفَارُ؟ قَالَ: تَقُولُ: أَسْتَغْفِرُ اللهَ، أَسْتَغْفِرُ اللهَ.  [صحيح] - [رواه مسلم]</w:t>
      </w:r>
    </w:p>
    <w:p w14:paraId="07CFDDCC" w14:textId="77777777" w:rsidR="00F34CB4" w:rsidRPr="00176F53" w:rsidRDefault="008E5697" w:rsidP="002317CC">
      <w:pPr>
        <w:bidi w:val="0"/>
        <w:spacing w:after="0" w:line="240" w:lineRule="auto"/>
        <w:ind w:firstLine="284"/>
        <w:contextualSpacing/>
        <w:jc w:val="both"/>
        <w:rPr>
          <w:rFonts w:ascii="adwa-assalaf" w:eastAsia="Times New Roman" w:hAnsi="adwa-assalaf" w:cs="KFGQPC Uthman Taha Naskh"/>
          <w:noProof/>
          <w:color w:val="000000" w:themeColor="text1"/>
          <w:sz w:val="24"/>
          <w:szCs w:val="24"/>
          <w:lang w:bidi="bn-IN"/>
        </w:rPr>
      </w:pPr>
      <w:r w:rsidRPr="00176F53">
        <w:rPr>
          <w:rFonts w:ascii="Kalpurush" w:hAnsi="Kalpurush" w:cs="Kalpurush"/>
          <w:color w:val="000000" w:themeColor="text1"/>
          <w:position w:val="4"/>
          <w:sz w:val="24"/>
          <w:szCs w:val="24"/>
          <w:lang w:bidi="bn-IN"/>
        </w:rPr>
        <w:t>(</w:t>
      </w:r>
      <w:r w:rsidR="001240FD" w:rsidRPr="00176F53">
        <w:rPr>
          <w:rFonts w:ascii="Kalpurush" w:hAnsi="Kalpurush" w:cs="Kalpurush"/>
          <w:noProof/>
          <w:color w:val="000000" w:themeColor="text1"/>
          <w:position w:val="4"/>
          <w:sz w:val="24"/>
          <w:szCs w:val="24"/>
          <w:lang w:bidi="bn-IN"/>
        </w:rPr>
        <w:t>১০৭</w:t>
      </w:r>
      <w:r w:rsidRPr="00176F53">
        <w:rPr>
          <w:rFonts w:ascii="Kalpurush" w:hAnsi="Kalpurush" w:cs="Kalpurush"/>
          <w:color w:val="000000" w:themeColor="text1"/>
          <w:position w:val="4"/>
          <w:sz w:val="24"/>
          <w:szCs w:val="24"/>
          <w:lang w:bidi="bn-IN"/>
        </w:rPr>
        <w:t xml:space="preserve">) - </w:t>
      </w:r>
      <w:r w:rsidRPr="00176F53">
        <w:rPr>
          <w:rFonts w:ascii="Kalpurush" w:hAnsi="Kalpurush" w:cs="Kalpurush"/>
          <w:noProof/>
          <w:color w:val="000000" w:themeColor="text1"/>
          <w:sz w:val="24"/>
          <w:szCs w:val="24"/>
          <w:cs/>
          <w:lang w:bidi="bn-IN"/>
        </w:rPr>
        <w:t>সাওবান রাদিয়াল্লাহু ‘আনহু থেকে বর্ণিত: তিনি বলেন: রাসূলুল্লাহ সাল্লাল্লাহু ‘আলাইহি ওয়াসাল্লাম সালাতের সালাম ফিরানোর পর তিনবার (ইস্তিগফার) ক্ষমা প্রার্থনা করতেন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তারপর এ দু’আ পড়তেন:</w:t>
      </w:r>
    </w:p>
    <w:p w14:paraId="7E412444" w14:textId="77777777" w:rsidR="00F34CB4" w:rsidRPr="00594255" w:rsidRDefault="008C15BD" w:rsidP="002317CC">
      <w:pPr>
        <w:spacing w:after="0" w:line="240" w:lineRule="auto"/>
        <w:ind w:firstLine="284"/>
        <w:contextualSpacing/>
        <w:jc w:val="center"/>
        <w:rPr>
          <w:rFonts w:ascii="Kalpurush" w:hAnsi="Kalpurush" w:cs="Kalpurush"/>
          <w:noProof/>
          <w:color w:val="004E42"/>
          <w:sz w:val="24"/>
          <w:szCs w:val="24"/>
          <w:rtl/>
          <w:cs/>
          <w:lang w:bidi="bn-IN"/>
        </w:rPr>
      </w:pPr>
      <w:r w:rsidRPr="00594255">
        <w:rPr>
          <w:rFonts w:ascii="adwa-assalaf" w:eastAsia="Times New Roman" w:hAnsi="adwa-assalaf" w:cs="KFGQPC Uthman Taha Naskh"/>
          <w:noProof/>
          <w:color w:val="004E42"/>
          <w:sz w:val="24"/>
          <w:szCs w:val="24"/>
          <w:rtl/>
          <w:lang w:bidi="bn-IN"/>
        </w:rPr>
        <w:t>«اللَّهُمَّ أَنْتَ السَّلَامُ، وَمِنْكَ السَّلَامُ، تَبَارَكْتَ ذَا الْجَلَالِ وَالْإِكْرَامِ»</w:t>
      </w:r>
    </w:p>
    <w:p w14:paraId="5FCCDB8A" w14:textId="382BAAB8" w:rsidR="008E5697" w:rsidRPr="00176F53" w:rsidRDefault="008E5697" w:rsidP="002317CC">
      <w:pPr>
        <w:bidi w:val="0"/>
        <w:spacing w:after="0" w:line="240"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অর্থাৎ হে আল্লাহ! আপনিই সালাম। আপনার পক্ষ থেকেই শান্তি। আপনি বরকতময়</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হে মহামহিম ও মহাসম্মানিত। বর্ণনাকারী ওয়ালিদ রহ. বলেন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আমি আওযা‘ঈ রহ</w:t>
      </w:r>
      <w:r w:rsidRPr="00176F53">
        <w:rPr>
          <w:rFonts w:ascii="Kalpurush" w:hAnsi="Kalpurush" w:cs="Kalpurush"/>
          <w:noProof/>
          <w:color w:val="000000" w:themeColor="text1"/>
          <w:sz w:val="24"/>
          <w:szCs w:val="24"/>
          <w:lang w:bidi="bn-IN"/>
        </w:rPr>
        <w:t>.-</w:t>
      </w:r>
      <w:r w:rsidRPr="00176F53">
        <w:rPr>
          <w:rFonts w:ascii="Kalpurush" w:hAnsi="Kalpurush" w:cs="Kalpurush"/>
          <w:noProof/>
          <w:color w:val="000000" w:themeColor="text1"/>
          <w:sz w:val="24"/>
          <w:szCs w:val="24"/>
          <w:cs/>
          <w:lang w:bidi="bn-IN"/>
        </w:rPr>
        <w:t>কে জিজ্ঞেস করলাম: ইসতিগফার কীভাবে করব</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তিনি বললেন: তুমি এভাবে বলবে</w:t>
      </w:r>
      <w:r w:rsidRPr="00176F53">
        <w:rPr>
          <w:rFonts w:ascii="Kalpurush" w:hAnsi="Kalpurush" w:cs="Kalpurush"/>
          <w:noProof/>
          <w:color w:val="000000" w:themeColor="text1"/>
          <w:sz w:val="24"/>
          <w:szCs w:val="24"/>
          <w:rtl/>
          <w:lang w:bidi="bn-IN"/>
        </w:rPr>
        <w:t xml:space="preserve">: </w:t>
      </w:r>
      <w:r w:rsidR="002C02B3" w:rsidRPr="00176F53">
        <w:rPr>
          <w:rFonts w:ascii="adwa-assalaf" w:eastAsia="Times New Roman" w:hAnsi="adwa-assalaf" w:cs="KFGQPC Uthman Taha Naskh"/>
          <w:noProof/>
          <w:color w:val="000000" w:themeColor="text1"/>
          <w:sz w:val="24"/>
          <w:szCs w:val="24"/>
          <w:rtl/>
          <w:lang w:bidi="bn-IN"/>
        </w:rPr>
        <w:t>أَسْتَغْفِرُ اللهَ</w:t>
      </w:r>
      <w:r w:rsidR="002C02B3" w:rsidRPr="00176F53">
        <w:rPr>
          <w:rFonts w:ascii="Arial" w:hAnsi="Arial" w:cs="Arial"/>
          <w:noProof/>
          <w:color w:val="000000" w:themeColor="text1"/>
          <w:sz w:val="24"/>
          <w:szCs w:val="24"/>
          <w:rtl/>
          <w:lang w:bidi="bn-IN"/>
        </w:rPr>
        <w:t xml:space="preserve"> </w:t>
      </w:r>
      <w:r w:rsidRPr="00176F53">
        <w:rPr>
          <w:rFonts w:ascii="Arial" w:hAnsi="Arial" w:cs="Arial"/>
          <w:noProof/>
          <w:color w:val="000000" w:themeColor="text1"/>
          <w:sz w:val="24"/>
          <w:szCs w:val="24"/>
          <w:rtl/>
          <w:lang w:bidi="bn-IN"/>
        </w:rPr>
        <w:t>،</w:t>
      </w:r>
      <w:r w:rsidRPr="00176F53">
        <w:rPr>
          <w:rFonts w:ascii="Kalpurush" w:hAnsi="Kalpurush" w:cs="Kalpurush"/>
          <w:noProof/>
          <w:color w:val="000000" w:themeColor="text1"/>
          <w:sz w:val="24"/>
          <w:szCs w:val="24"/>
          <w:rtl/>
          <w:lang w:bidi="bn-IN"/>
        </w:rPr>
        <w:t xml:space="preserve"> </w:t>
      </w:r>
      <w:r w:rsidR="002C02B3" w:rsidRPr="00176F53">
        <w:rPr>
          <w:rFonts w:ascii="adwa-assalaf" w:eastAsia="Times New Roman" w:hAnsi="adwa-assalaf" w:cs="KFGQPC Uthman Taha Naskh"/>
          <w:noProof/>
          <w:color w:val="000000" w:themeColor="text1"/>
          <w:sz w:val="24"/>
          <w:szCs w:val="24"/>
          <w:rtl/>
          <w:lang w:bidi="bn-IN"/>
        </w:rPr>
        <w:t>أَسْتَغْفِرُ اللهَ</w:t>
      </w:r>
      <w:r w:rsidRPr="00176F53">
        <w:rPr>
          <w:rFonts w:ascii="Kalpurush" w:hAnsi="Kalpurush" w:cs="Kalpurush"/>
          <w:noProof/>
          <w:color w:val="000000" w:themeColor="text1"/>
          <w:sz w:val="24"/>
          <w:szCs w:val="24"/>
          <w:rtl/>
          <w:lang w:bidi="bn-IN"/>
        </w:rPr>
        <w:t xml:space="preserve"> </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অর্থাৎ হে আল্লাহ! আমি আপনার নিকট ক্ষমা প্রার্থনা করছি</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হে আল্লাহ! আমি আপনার নিকট ক্ষমা প্রার্থনা করছি।</w:t>
      </w:r>
      <w:r w:rsidRPr="00176F53">
        <w:rPr>
          <w:rFonts w:ascii="Kalpurush" w:eastAsia="Times New Roman" w:hAnsi="Kalpurush" w:cs="Kalpurush"/>
          <w:noProof/>
          <w:color w:val="000000" w:themeColor="text1"/>
          <w:sz w:val="24"/>
          <w:szCs w:val="24"/>
          <w:rtl/>
          <w:lang w:bidi="bn-IN"/>
        </w:rPr>
        <w:t xml:space="preserve"> </w:t>
      </w:r>
      <w:r w:rsidRPr="00176F53">
        <w:rPr>
          <w:rFonts w:ascii="Kalpurush" w:eastAsia="Times New Roman" w:hAnsi="Kalpurush" w:cs="Kalpurush"/>
          <w:b/>
          <w:bCs/>
          <w:noProof/>
          <w:color w:val="000000" w:themeColor="text1"/>
          <w:sz w:val="24"/>
          <w:szCs w:val="24"/>
          <w:lang w:bidi="bn-IN"/>
        </w:rPr>
        <w:t>[</w:t>
      </w:r>
      <w:r w:rsidRPr="00176F53">
        <w:rPr>
          <w:rFonts w:ascii="Kalpurush" w:eastAsia="Times New Roman" w:hAnsi="Kalpurush" w:cs="Kalpurush"/>
          <w:b/>
          <w:bCs/>
          <w:noProof/>
          <w:color w:val="000000" w:themeColor="text1"/>
          <w:sz w:val="24"/>
          <w:szCs w:val="24"/>
          <w:cs/>
          <w:lang w:bidi="bn-IN"/>
        </w:rPr>
        <w:t>সহীহ</w:t>
      </w:r>
      <w:r w:rsidRPr="00176F53">
        <w:rPr>
          <w:rFonts w:ascii="Kalpurush" w:eastAsia="Times New Roman" w:hAnsi="Kalpurush" w:cs="Kalpurush"/>
          <w:b/>
          <w:bCs/>
          <w:noProof/>
          <w:color w:val="000000" w:themeColor="text1"/>
          <w:sz w:val="24"/>
          <w:szCs w:val="24"/>
          <w:lang w:bidi="bn-IN"/>
        </w:rPr>
        <w:t xml:space="preserve">] </w:t>
      </w:r>
      <w:r w:rsidRPr="00176F53">
        <w:rPr>
          <w:rFonts w:ascii="Kalpurush" w:eastAsia="Times New Roman" w:hAnsi="Kalpurush" w:cs="Kalpurush"/>
          <w:b/>
          <w:bCs/>
          <w:noProof/>
          <w:color w:val="000000" w:themeColor="text1"/>
          <w:sz w:val="24"/>
          <w:szCs w:val="24"/>
          <w:rtl/>
          <w:lang w:bidi="bn-IN"/>
        </w:rPr>
        <w:t>-</w:t>
      </w:r>
      <w:r w:rsidRPr="00176F53">
        <w:rPr>
          <w:rFonts w:ascii="Kalpurush" w:eastAsia="Times New Roman" w:hAnsi="Kalpurush" w:cs="Kalpurush"/>
          <w:b/>
          <w:bCs/>
          <w:noProof/>
          <w:color w:val="000000" w:themeColor="text1"/>
          <w:sz w:val="24"/>
          <w:szCs w:val="24"/>
          <w:lang w:bidi="bn-IN"/>
        </w:rPr>
        <w:t xml:space="preserve"> [</w:t>
      </w:r>
      <w:r w:rsidRPr="00176F53">
        <w:rPr>
          <w:rFonts w:ascii="Kalpurush" w:eastAsia="Times New Roman" w:hAnsi="Kalpurush" w:cs="Kalpurush"/>
          <w:b/>
          <w:bCs/>
          <w:noProof/>
          <w:color w:val="000000" w:themeColor="text1"/>
          <w:sz w:val="24"/>
          <w:szCs w:val="24"/>
          <w:cs/>
          <w:lang w:bidi="bn-IN"/>
        </w:rPr>
        <w:t>এটি মুসলিম বর্ণনা করেছেন।</w:t>
      </w:r>
      <w:r w:rsidRPr="00176F53">
        <w:rPr>
          <w:rFonts w:ascii="Kalpurush" w:eastAsia="Times New Roman" w:hAnsi="Kalpurush" w:cs="Kalpurush"/>
          <w:b/>
          <w:bCs/>
          <w:noProof/>
          <w:color w:val="000000" w:themeColor="text1"/>
          <w:sz w:val="24"/>
          <w:szCs w:val="24"/>
          <w:lang w:bidi="bn-IN"/>
        </w:rPr>
        <w:t>]</w:t>
      </w:r>
    </w:p>
    <w:p w14:paraId="510F1CF7" w14:textId="77777777" w:rsidR="008E5697" w:rsidRPr="00594255" w:rsidRDefault="008E5697" w:rsidP="002317CC">
      <w:pPr>
        <w:keepNext/>
        <w:bidi w:val="0"/>
        <w:spacing w:after="0" w:line="240" w:lineRule="auto"/>
        <w:ind w:firstLine="284"/>
        <w:rPr>
          <w:rFonts w:ascii="Kalpurush" w:hAnsi="Kalpurush" w:cs="Kalpurush"/>
          <w:b/>
          <w:bCs/>
          <w:color w:val="004E42"/>
          <w:sz w:val="24"/>
          <w:szCs w:val="24"/>
          <w:lang w:bidi="bn-IN"/>
        </w:rPr>
      </w:pPr>
      <w:r w:rsidRPr="00594255">
        <w:rPr>
          <w:rFonts w:ascii="Kalpurush" w:hAnsi="Kalpurush" w:cs="Kalpurush"/>
          <w:b/>
          <w:bCs/>
          <w:color w:val="004E42"/>
          <w:sz w:val="24"/>
          <w:szCs w:val="24"/>
          <w:cs/>
          <w:lang w:bidi="bn-IN"/>
        </w:rPr>
        <w:t>ব্যাখ্যা</w:t>
      </w:r>
      <w:r w:rsidRPr="00594255">
        <w:rPr>
          <w:rFonts w:ascii="Kalpurush" w:hAnsi="Kalpurush" w:cs="Kalpurush"/>
          <w:b/>
          <w:bCs/>
          <w:color w:val="004E42"/>
          <w:sz w:val="24"/>
          <w:szCs w:val="24"/>
          <w:lang w:bidi="bn-IN"/>
        </w:rPr>
        <w:t>:</w:t>
      </w:r>
    </w:p>
    <w:p w14:paraId="4BD715C8" w14:textId="77777777" w:rsidR="008E5697" w:rsidRPr="00176F53" w:rsidRDefault="008E5697" w:rsidP="002317CC">
      <w:pPr>
        <w:bidi w:val="0"/>
        <w:spacing w:after="0" w:line="240" w:lineRule="auto"/>
        <w:ind w:firstLine="284"/>
        <w:contextualSpacing/>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নবী সাল্লাল্লাহু ‘আলাইহি ওয়াসাল্লাম সালাতের সালাম ফেরানোর পর ‘আস্তাগফিরুল্লাহ’ তিনবার বলতেন।</w:t>
      </w:r>
    </w:p>
    <w:p w14:paraId="156B82A2" w14:textId="77777777" w:rsidR="008E5697" w:rsidRPr="00176F53" w:rsidRDefault="008E5697" w:rsidP="002317CC">
      <w:pPr>
        <w:bidi w:val="0"/>
        <w:spacing w:after="0" w:line="240" w:lineRule="auto"/>
        <w:ind w:firstLine="284"/>
        <w:contextualSpacing/>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তারপর তিনি তাঁর রবের মর্যাদা বর্ণনা করতেন এ বলে</w:t>
      </w:r>
      <w:r w:rsidRPr="00176F53">
        <w:rPr>
          <w:rFonts w:ascii="Kalpurush" w:hAnsi="Kalpurush" w:cs="Kalpurush"/>
          <w:noProof/>
          <w:color w:val="000000" w:themeColor="text1"/>
          <w:sz w:val="24"/>
          <w:szCs w:val="24"/>
          <w:rtl/>
          <w:lang w:bidi="bn-IN"/>
        </w:rPr>
        <w:t>:</w:t>
      </w:r>
    </w:p>
    <w:p w14:paraId="587F46AF" w14:textId="079317FB" w:rsidR="008E5697" w:rsidRPr="00594255" w:rsidRDefault="008E5697" w:rsidP="002317CC">
      <w:pPr>
        <w:keepNext/>
        <w:keepLines/>
        <w:suppressAutoHyphens/>
        <w:spacing w:after="0" w:line="240" w:lineRule="auto"/>
        <w:ind w:firstLine="284"/>
        <w:contextualSpacing/>
        <w:jc w:val="center"/>
        <w:rPr>
          <w:rFonts w:ascii="Kalpurush" w:hAnsi="Kalpurush"/>
          <w:noProof/>
          <w:color w:val="004E42"/>
          <w:sz w:val="24"/>
          <w:szCs w:val="24"/>
          <w:rtl/>
          <w:lang w:bidi="bn-IN"/>
        </w:rPr>
      </w:pPr>
      <w:r w:rsidRPr="00594255">
        <w:rPr>
          <w:rFonts w:ascii="Kalpurush" w:hAnsi="Kalpurush" w:cs="Kalpurush"/>
          <w:noProof/>
          <w:color w:val="004E42"/>
          <w:sz w:val="24"/>
          <w:szCs w:val="24"/>
          <w:rtl/>
          <w:lang w:bidi="bn-IN"/>
        </w:rPr>
        <w:t xml:space="preserve"> </w:t>
      </w:r>
      <w:r w:rsidR="00F42A48" w:rsidRPr="00594255">
        <w:rPr>
          <w:rFonts w:ascii="adwa-assalaf" w:eastAsia="Times New Roman" w:hAnsi="adwa-assalaf" w:cs="KFGQPC Uthman Taha Naskh"/>
          <w:noProof/>
          <w:color w:val="004E42"/>
          <w:sz w:val="24"/>
          <w:szCs w:val="24"/>
          <w:rtl/>
          <w:lang w:bidi="bn-IN"/>
        </w:rPr>
        <w:t xml:space="preserve">«اللَّهُمَّ أَنْتَ السَّلَامُ، وَمِنْكَ </w:t>
      </w:r>
      <w:r w:rsidR="00F42A48" w:rsidRPr="00E01A14">
        <w:rPr>
          <w:rFonts w:ascii="adwa-assalaf" w:eastAsia="Times New Roman" w:hAnsi="adwa-assalaf" w:cs="KFGQPC Uthman Taha Naskh"/>
          <w:noProof/>
          <w:color w:val="004E42"/>
          <w:sz w:val="24"/>
          <w:szCs w:val="24"/>
          <w:rtl/>
          <w:lang w:bidi="bn-IN"/>
        </w:rPr>
        <w:t>السَّلَامُ</w:t>
      </w:r>
      <w:r w:rsidR="00F42A48" w:rsidRPr="00594255">
        <w:rPr>
          <w:rFonts w:ascii="adwa-assalaf" w:eastAsia="Times New Roman" w:hAnsi="adwa-assalaf" w:cs="KFGQPC Uthman Taha Naskh"/>
          <w:noProof/>
          <w:color w:val="004E42"/>
          <w:sz w:val="24"/>
          <w:szCs w:val="24"/>
          <w:rtl/>
          <w:lang w:bidi="bn-IN"/>
        </w:rPr>
        <w:t>، تَبَارَكْتَ ذَا الْجَلَالِ وَالْإِكْرَامِ»</w:t>
      </w:r>
    </w:p>
    <w:p w14:paraId="25C78C81" w14:textId="77777777" w:rsidR="008E5697" w:rsidRPr="00176F53" w:rsidRDefault="008E5697" w:rsidP="002317CC">
      <w:pPr>
        <w:bidi w:val="0"/>
        <w:spacing w:after="0" w:line="240" w:lineRule="auto"/>
        <w:ind w:firstLine="284"/>
        <w:contextualSpacing/>
        <w:jc w:val="both"/>
        <w:rPr>
          <w:rFonts w:ascii="Kalpurush" w:hAnsi="Kalpurush" w:cs="Kalpurush"/>
          <w:color w:val="000000" w:themeColor="text1"/>
          <w:spacing w:val="-8"/>
          <w:sz w:val="24"/>
          <w:szCs w:val="24"/>
          <w:lang w:bidi="bn-IN"/>
        </w:rPr>
      </w:pPr>
      <w:r w:rsidRPr="00176F53">
        <w:rPr>
          <w:rFonts w:ascii="Kalpurush" w:hAnsi="Kalpurush" w:cs="Kalpurush"/>
          <w:noProof/>
          <w:color w:val="000000" w:themeColor="text1"/>
          <w:spacing w:val="-8"/>
          <w:sz w:val="24"/>
          <w:szCs w:val="24"/>
          <w:rtl/>
          <w:lang w:bidi="bn-IN"/>
        </w:rPr>
        <w:t>“</w:t>
      </w:r>
      <w:r w:rsidRPr="00176F53">
        <w:rPr>
          <w:rFonts w:ascii="Kalpurush" w:hAnsi="Kalpurush" w:cs="Kalpurush"/>
          <w:noProof/>
          <w:color w:val="000000" w:themeColor="text1"/>
          <w:spacing w:val="-8"/>
          <w:sz w:val="24"/>
          <w:szCs w:val="24"/>
          <w:cs/>
          <w:lang w:bidi="bn-IN"/>
        </w:rPr>
        <w:t>হে আল্লাহ! আপনিই সালাম-শান্তি। আপনার পক্ষ থেকেই শান্তি। আপনি বারাকাতময়</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 xml:space="preserve">মহামহিম ও মহাসম্মানিত।” অর্থাৎ আল্লাহ তাঁর গুণে পরিপূর্ণ </w:t>
      </w:r>
      <w:r w:rsidRPr="00176F53">
        <w:rPr>
          <w:rFonts w:ascii="Kalpurush" w:hAnsi="Kalpurush" w:cs="Kalpurush"/>
          <w:noProof/>
          <w:color w:val="000000" w:themeColor="text1"/>
          <w:spacing w:val="-8"/>
          <w:sz w:val="24"/>
          <w:szCs w:val="24"/>
          <w:cs/>
          <w:lang w:bidi="bn-IN"/>
        </w:rPr>
        <w:lastRenderedPageBreak/>
        <w:t>সালিম</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সকল প্রকারের ত্রুটি থেকে তিনি মুক্ত। তিনি একমাত্র আল্লাহ সুবাহানাহু ওয়া‘আলার কাছেই দুনিয়া ও আখিরাতের সকল প্রকারের অকল্যাণ থেকে নিরাপত্তা প্রার্থনা করবে। তিনি সুবহানাহু ওয়াতা‘আলা উভয় জাহানেই তাঁর কল্যাণের প্রাচুর্যতা দান করেন। তিনিই মহানত্ব</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বড়ত্ব ও ইহসানের অধিকারী।</w:t>
      </w:r>
    </w:p>
    <w:p w14:paraId="7365FE09" w14:textId="77777777" w:rsidR="008E5697" w:rsidRPr="00594255" w:rsidRDefault="008E5697" w:rsidP="002317CC">
      <w:pPr>
        <w:keepNext/>
        <w:bidi w:val="0"/>
        <w:spacing w:after="0" w:line="240" w:lineRule="auto"/>
        <w:ind w:firstLine="284"/>
        <w:rPr>
          <w:rFonts w:ascii="Kalpurush" w:hAnsi="Kalpurush" w:cs="Kalpurush"/>
          <w:b/>
          <w:bCs/>
          <w:color w:val="004E42"/>
          <w:sz w:val="24"/>
          <w:szCs w:val="24"/>
          <w:lang w:bidi="bn-IN"/>
        </w:rPr>
      </w:pPr>
      <w:r w:rsidRPr="00594255">
        <w:rPr>
          <w:rFonts w:ascii="Kalpurush" w:hAnsi="Kalpurush" w:cs="Kalpurush"/>
          <w:b/>
          <w:bCs/>
          <w:color w:val="004E42"/>
          <w:sz w:val="24"/>
          <w:szCs w:val="24"/>
          <w:cs/>
          <w:lang w:bidi="bn-IN"/>
        </w:rPr>
        <w:t>হাদীসের শিক্ষা</w:t>
      </w:r>
      <w:r w:rsidRPr="00594255">
        <w:rPr>
          <w:rFonts w:ascii="Kalpurush" w:hAnsi="Kalpurush" w:cs="Kalpurush"/>
          <w:b/>
          <w:bCs/>
          <w:color w:val="004E42"/>
          <w:sz w:val="24"/>
          <w:szCs w:val="24"/>
          <w:lang w:bidi="bn-IN"/>
        </w:rPr>
        <w:t>:</w:t>
      </w:r>
    </w:p>
    <w:p w14:paraId="2ACFA2EC" w14:textId="77777777" w:rsidR="008E5697" w:rsidRPr="00176F53" w:rsidRDefault="008E5697" w:rsidP="002317CC">
      <w:pPr>
        <w:pStyle w:val="ad"/>
        <w:numPr>
          <w:ilvl w:val="0"/>
          <w:numId w:val="7"/>
        </w:numPr>
        <w:bidi w:val="0"/>
        <w:spacing w:after="0" w:line="240" w:lineRule="auto"/>
        <w:ind w:left="0" w:firstLine="284"/>
        <w:jc w:val="both"/>
        <w:rPr>
          <w:rFonts w:ascii="Kalpurush" w:hAnsi="Kalpurush" w:cs="Kalpurush"/>
          <w:noProof/>
          <w:color w:val="000000" w:themeColor="text1"/>
          <w:spacing w:val="-8"/>
          <w:sz w:val="24"/>
          <w:szCs w:val="24"/>
          <w:lang w:bidi="bn-IN"/>
        </w:rPr>
      </w:pPr>
      <w:r w:rsidRPr="00176F53">
        <w:rPr>
          <w:rFonts w:ascii="Kalpurush" w:hAnsi="Kalpurush" w:cs="Kalpurush"/>
          <w:noProof/>
          <w:color w:val="000000" w:themeColor="text1"/>
          <w:spacing w:val="-8"/>
          <w:sz w:val="24"/>
          <w:szCs w:val="24"/>
          <w:cs/>
          <w:lang w:bidi="bn-IN"/>
        </w:rPr>
        <w:t>সালাতের পরে ইসতিগফার করা মুস্তাহাব এবং তা নিয়মিতভাবে করা।</w:t>
      </w:r>
    </w:p>
    <w:p w14:paraId="7AA9F0C0" w14:textId="77777777" w:rsidR="008E5697" w:rsidRPr="00176F53" w:rsidRDefault="008E5697" w:rsidP="002317CC">
      <w:pPr>
        <w:pStyle w:val="ad"/>
        <w:numPr>
          <w:ilvl w:val="0"/>
          <w:numId w:val="7"/>
        </w:numPr>
        <w:bidi w:val="0"/>
        <w:spacing w:after="0" w:line="240" w:lineRule="auto"/>
        <w:ind w:left="0" w:firstLine="284"/>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ইবাদতে ভুল-ত্রুটির পূর্ণতা এবং আল্লাহর আনুগত্যে কমতির ক্ষতিপূরণের জন্যে আল্লাহর কাছে ক্ষমা প্রার্থনা করা মুস্তাহাব।</w:t>
      </w:r>
    </w:p>
    <w:p w14:paraId="59B5357C" w14:textId="77777777" w:rsidR="00F42A48" w:rsidRPr="00594255" w:rsidRDefault="008E5697" w:rsidP="00BE1217">
      <w:pPr>
        <w:bidi w:val="0"/>
        <w:spacing w:after="0" w:line="240" w:lineRule="auto"/>
        <w:contextualSpacing/>
        <w:jc w:val="center"/>
        <w:rPr>
          <w:rFonts w:ascii="Kalpurush" w:hAnsi="Kalpurush" w:cs="Kalpurush"/>
          <w:color w:val="004E42"/>
          <w:sz w:val="24"/>
          <w:szCs w:val="24"/>
          <w:rtl/>
          <w:lang w:bidi="bn-IN"/>
        </w:rPr>
      </w:pPr>
      <w:r w:rsidRPr="00594255">
        <w:rPr>
          <w:rFonts w:ascii="Kalpurush" w:hAnsi="Kalpurush" w:cs="Kalpurush"/>
          <w:color w:val="004E42"/>
          <w:sz w:val="24"/>
          <w:szCs w:val="24"/>
          <w:lang w:bidi="bn-IN"/>
        </w:rPr>
        <w:t>(</w:t>
      </w:r>
      <w:r w:rsidRPr="00594255">
        <w:rPr>
          <w:rFonts w:ascii="Kalpurush" w:hAnsi="Kalpurush" w:cs="Kalpurush"/>
          <w:noProof/>
          <w:color w:val="004E42"/>
          <w:sz w:val="24"/>
          <w:szCs w:val="24"/>
          <w:lang w:bidi="bn-IN"/>
        </w:rPr>
        <w:t>10947</w:t>
      </w:r>
      <w:r w:rsidRPr="00594255">
        <w:rPr>
          <w:rFonts w:ascii="Kalpurush" w:hAnsi="Kalpurush" w:cs="Kalpurush"/>
          <w:color w:val="004E42"/>
          <w:sz w:val="24"/>
          <w:szCs w:val="24"/>
          <w:lang w:bidi="bn-IN"/>
        </w:rPr>
        <w:t>)</w:t>
      </w:r>
    </w:p>
    <w:p w14:paraId="2099690D" w14:textId="77777777" w:rsidR="003B3082" w:rsidRPr="00CF378E" w:rsidRDefault="003B3082" w:rsidP="002317CC">
      <w:pPr>
        <w:pStyle w:val="1"/>
        <w:bidi w:val="0"/>
        <w:spacing w:before="0" w:after="0" w:line="240" w:lineRule="auto"/>
        <w:contextualSpacing/>
        <w:jc w:val="center"/>
        <w:rPr>
          <w:color w:val="FFFFFF" w:themeColor="background1"/>
          <w:sz w:val="4"/>
          <w:szCs w:val="4"/>
          <w:rtl/>
          <w:lang w:bidi="bn-IN"/>
        </w:rPr>
      </w:pPr>
      <w:bookmarkStart w:id="330" w:name="_Toc209606060"/>
      <w:bookmarkStart w:id="331" w:name="_Toc211162287"/>
      <w:bookmarkStart w:id="332" w:name="_Toc211163271"/>
      <w:r w:rsidRPr="00CF378E">
        <w:rPr>
          <w:rFonts w:ascii="Nirmala UI" w:hAnsi="Nirmala UI" w:cs="Nirmala UI"/>
          <w:color w:val="FFFFFF" w:themeColor="background1"/>
          <w:sz w:val="4"/>
          <w:szCs w:val="4"/>
          <w:cs/>
          <w:lang w:bidi="bn-IN"/>
        </w:rPr>
        <w:t>রাসূলুল্লাহ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সাল্লাল্লাহু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আলাইহি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ওয়াসাল্লাম</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প্রত্যেক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ওয়াক্ত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সালাতের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কথাগুলো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আল্লাহর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প্রশংসা</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করতেন।</w:t>
      </w:r>
      <w:bookmarkEnd w:id="330"/>
      <w:bookmarkEnd w:id="331"/>
      <w:bookmarkEnd w:id="332"/>
    </w:p>
    <w:p w14:paraId="1EEE5117" w14:textId="28ED2279" w:rsidR="008E5697" w:rsidRPr="00594255" w:rsidRDefault="008E5697" w:rsidP="002317CC">
      <w:pPr>
        <w:spacing w:after="0" w:line="240" w:lineRule="auto"/>
        <w:ind w:firstLine="284"/>
        <w:contextualSpacing/>
        <w:jc w:val="both"/>
        <w:rPr>
          <w:rFonts w:ascii="adwa-assalaf" w:eastAsia="Times New Roman" w:hAnsi="adwa-assalaf" w:cs="adwa-assalaf"/>
          <w:b/>
          <w:bCs/>
          <w:noProof/>
          <w:color w:val="004E42"/>
          <w:sz w:val="24"/>
          <w:szCs w:val="24"/>
          <w:rtl/>
          <w:lang w:bidi="bn-IN"/>
        </w:rPr>
      </w:pPr>
      <w:r w:rsidRPr="00594255">
        <w:rPr>
          <w:rFonts w:ascii="adwa-assalaf" w:eastAsia="001 Al Kamal Hadith" w:hAnsi="adwa-assalaf" w:cs="adwa-assalaf"/>
          <w:b/>
          <w:bCs/>
          <w:noProof/>
          <w:color w:val="004E42"/>
          <w:position w:val="2"/>
          <w:sz w:val="24"/>
          <w:szCs w:val="24"/>
          <w:rtl/>
          <w:lang w:bidi="bn-IN"/>
        </w:rPr>
        <w:t>(108) -</w:t>
      </w:r>
      <w:r w:rsidRPr="00594255">
        <w:rPr>
          <w:rFonts w:ascii="adwa-assalaf" w:eastAsia="001 Al Kamal Hadith" w:hAnsi="adwa-assalaf" w:cs="adwa-assalaf"/>
          <w:b/>
          <w:bCs/>
          <w:noProof/>
          <w:color w:val="004E42"/>
          <w:sz w:val="24"/>
          <w:szCs w:val="24"/>
          <w:rtl/>
          <w:lang w:bidi="bn-IN"/>
        </w:rPr>
        <w:t xml:space="preserve"> </w:t>
      </w:r>
      <w:r w:rsidRPr="00594255">
        <w:rPr>
          <w:rFonts w:ascii="adwa-assalaf" w:eastAsia="Times New Roman" w:hAnsi="adwa-assalaf" w:cs="adwa-assalaf"/>
          <w:b/>
          <w:bCs/>
          <w:noProof/>
          <w:color w:val="004E42"/>
          <w:sz w:val="24"/>
          <w:szCs w:val="24"/>
          <w:rtl/>
          <w:lang w:bidi="bn-IN"/>
        </w:rPr>
        <w:t xml:space="preserve">عَنْ </w:t>
      </w:r>
      <w:r w:rsidRPr="00594255">
        <w:rPr>
          <w:rFonts w:ascii="Times New Roman" w:eastAsia="Times New Roman" w:hAnsi="Times New Roman" w:cs="Times New Roman"/>
          <w:b/>
          <w:bCs/>
          <w:noProof/>
          <w:color w:val="004E42"/>
          <w:sz w:val="24"/>
          <w:szCs w:val="24"/>
          <w:rtl/>
          <w:lang w:bidi="bn-IN"/>
        </w:rPr>
        <w:t>‌</w:t>
      </w:r>
      <w:r w:rsidRPr="00594255">
        <w:rPr>
          <w:rFonts w:ascii="adwa-assalaf" w:eastAsia="Times New Roman" w:hAnsi="adwa-assalaf" w:cs="adwa-assalaf"/>
          <w:b/>
          <w:bCs/>
          <w:noProof/>
          <w:color w:val="004E42"/>
          <w:sz w:val="24"/>
          <w:szCs w:val="24"/>
          <w:rtl/>
          <w:lang w:bidi="bn-IN"/>
        </w:rPr>
        <w:t xml:space="preserve">أَبِي الزُّبَيْرِ قَالَ: كَانَ </w:t>
      </w:r>
      <w:r w:rsidRPr="00594255">
        <w:rPr>
          <w:rFonts w:ascii="Times New Roman" w:eastAsia="Times New Roman" w:hAnsi="Times New Roman" w:cs="Times New Roman"/>
          <w:b/>
          <w:bCs/>
          <w:noProof/>
          <w:color w:val="004E42"/>
          <w:sz w:val="24"/>
          <w:szCs w:val="24"/>
          <w:rtl/>
          <w:lang w:bidi="bn-IN"/>
        </w:rPr>
        <w:t>‌</w:t>
      </w:r>
      <w:r w:rsidRPr="00594255">
        <w:rPr>
          <w:rFonts w:ascii="adwa-assalaf" w:eastAsia="Times New Roman" w:hAnsi="adwa-assalaf" w:cs="adwa-assalaf"/>
          <w:b/>
          <w:bCs/>
          <w:noProof/>
          <w:color w:val="004E42"/>
          <w:sz w:val="24"/>
          <w:szCs w:val="24"/>
          <w:rtl/>
          <w:lang w:bidi="bn-IN"/>
        </w:rPr>
        <w:t xml:space="preserve">ابْنُ الزُّبَيْرِ يَقُولُ فِي دُبُرِ كُلِّ صَلَاةٍ حِينَ يُسَلِّمُ: «لَا إِلَهَ إِلَّا اللهُ وَحْدَهُ لَا شَرِيكَ لَهُ، لَهُ الْمُلْكُ وَلَهُ الْحَمْدُ وَهُوَ عَلَى كُلِّ شَيْءٍ قَدِيرٌ، لَا حَوْلَ وَلَا قُوَّةَ إِلَّا بِاللهِ، لَا إِلَهَ إِلَّا اللهُ، </w:t>
      </w:r>
      <w:r w:rsidRPr="00594255">
        <w:rPr>
          <w:rFonts w:ascii="Times New Roman" w:eastAsia="Times New Roman" w:hAnsi="Times New Roman" w:cs="Times New Roman"/>
          <w:b/>
          <w:bCs/>
          <w:noProof/>
          <w:color w:val="004E42"/>
          <w:sz w:val="24"/>
          <w:szCs w:val="24"/>
          <w:rtl/>
          <w:lang w:bidi="bn-IN"/>
        </w:rPr>
        <w:t>‌</w:t>
      </w:r>
      <w:r w:rsidRPr="00594255">
        <w:rPr>
          <w:rFonts w:ascii="adwa-assalaf" w:eastAsia="Times New Roman" w:hAnsi="adwa-assalaf" w:cs="adwa-assalaf"/>
          <w:b/>
          <w:bCs/>
          <w:noProof/>
          <w:color w:val="004E42"/>
          <w:sz w:val="24"/>
          <w:szCs w:val="24"/>
          <w:rtl/>
          <w:lang w:bidi="bn-IN"/>
        </w:rPr>
        <w:t xml:space="preserve">وَلَا </w:t>
      </w:r>
      <w:r w:rsidRPr="00594255">
        <w:rPr>
          <w:rFonts w:ascii="Times New Roman" w:eastAsia="Times New Roman" w:hAnsi="Times New Roman" w:cs="Times New Roman"/>
          <w:b/>
          <w:bCs/>
          <w:noProof/>
          <w:color w:val="004E42"/>
          <w:sz w:val="24"/>
          <w:szCs w:val="24"/>
          <w:rtl/>
          <w:lang w:bidi="bn-IN"/>
        </w:rPr>
        <w:t>‌</w:t>
      </w:r>
      <w:r w:rsidRPr="00594255">
        <w:rPr>
          <w:rFonts w:ascii="adwa-assalaf" w:eastAsia="Times New Roman" w:hAnsi="adwa-assalaf" w:cs="adwa-assalaf"/>
          <w:b/>
          <w:bCs/>
          <w:noProof/>
          <w:color w:val="004E42"/>
          <w:sz w:val="24"/>
          <w:szCs w:val="24"/>
          <w:rtl/>
          <w:lang w:bidi="bn-IN"/>
        </w:rPr>
        <w:t xml:space="preserve">نَعْبُدُ </w:t>
      </w:r>
      <w:r w:rsidRPr="00594255">
        <w:rPr>
          <w:rFonts w:ascii="Times New Roman" w:eastAsia="Times New Roman" w:hAnsi="Times New Roman" w:cs="Times New Roman"/>
          <w:b/>
          <w:bCs/>
          <w:noProof/>
          <w:color w:val="004E42"/>
          <w:sz w:val="24"/>
          <w:szCs w:val="24"/>
          <w:rtl/>
          <w:lang w:bidi="bn-IN"/>
        </w:rPr>
        <w:t>‌</w:t>
      </w:r>
      <w:r w:rsidRPr="00594255">
        <w:rPr>
          <w:rFonts w:ascii="adwa-assalaf" w:eastAsia="Times New Roman" w:hAnsi="adwa-assalaf" w:cs="adwa-assalaf"/>
          <w:b/>
          <w:bCs/>
          <w:noProof/>
          <w:color w:val="004E42"/>
          <w:sz w:val="24"/>
          <w:szCs w:val="24"/>
          <w:rtl/>
          <w:lang w:bidi="bn-IN"/>
        </w:rPr>
        <w:t>إِلَّا إِيَّاهُ، لَهُ النِّعْمَةُ وَلَهُ الْفَضْلُ وَلَهُ الثَّنَاءُ الْحَسَنُ، لَا إِلَهَ إِلَّا اللهُ مُخْلِصِينَ لَهُ الدِّينَ وَلَوْ كَرِهَ الْكَافِرُونَ» وَقَالَ: «كَانَ رَسُولُ اللهِ صَلَّى اللهُ عَلَيْهِ وَسَلَّمَ يُهَلِّلُ بِهِنَّ دُبُرَ كُلِّ صَلَاةٍ».  [صحيح] - [رواه مسلم]</w:t>
      </w:r>
    </w:p>
    <w:p w14:paraId="1EA775A2" w14:textId="77777777" w:rsidR="00F42A48" w:rsidRPr="00176F53" w:rsidRDefault="008E5697" w:rsidP="002317CC">
      <w:pPr>
        <w:suppressAutoHyphens/>
        <w:bidi w:val="0"/>
        <w:spacing w:after="0" w:line="240" w:lineRule="auto"/>
        <w:ind w:firstLine="284"/>
        <w:contextualSpacing/>
        <w:jc w:val="both"/>
        <w:rPr>
          <w:rFonts w:ascii="Kalpurush" w:hAnsi="Kalpurush" w:cs="Kalpurush"/>
          <w:noProof/>
          <w:color w:val="000000" w:themeColor="text1"/>
          <w:sz w:val="24"/>
          <w:szCs w:val="24"/>
          <w:rtl/>
          <w:cs/>
          <w:lang w:bidi="bn-IN"/>
        </w:rPr>
      </w:pPr>
      <w:r w:rsidRPr="00176F53">
        <w:rPr>
          <w:rFonts w:ascii="Kalpurush" w:hAnsi="Kalpurush" w:cs="Kalpurush"/>
          <w:color w:val="000000" w:themeColor="text1"/>
          <w:position w:val="4"/>
          <w:sz w:val="24"/>
          <w:szCs w:val="24"/>
          <w:lang w:bidi="bn-IN"/>
        </w:rPr>
        <w:t>(</w:t>
      </w:r>
      <w:r w:rsidR="00F42A48" w:rsidRPr="00176F53">
        <w:rPr>
          <w:rFonts w:ascii="Kalpurush" w:hAnsi="Kalpurush" w:cs="Kalpurush"/>
          <w:noProof/>
          <w:color w:val="000000" w:themeColor="text1"/>
          <w:position w:val="4"/>
          <w:sz w:val="24"/>
          <w:szCs w:val="24"/>
          <w:lang w:bidi="bn-IN"/>
        </w:rPr>
        <w:t>১০৮</w:t>
      </w:r>
      <w:r w:rsidRPr="00176F53">
        <w:rPr>
          <w:rFonts w:ascii="Kalpurush" w:hAnsi="Kalpurush" w:cs="Kalpurush"/>
          <w:color w:val="000000" w:themeColor="text1"/>
          <w:position w:val="4"/>
          <w:sz w:val="24"/>
          <w:szCs w:val="24"/>
          <w:lang w:bidi="bn-IN"/>
        </w:rPr>
        <w:t xml:space="preserve">) - </w:t>
      </w:r>
      <w:r w:rsidRPr="00176F53">
        <w:rPr>
          <w:rFonts w:ascii="Kalpurush" w:hAnsi="Kalpurush" w:cs="Kalpurush"/>
          <w:noProof/>
          <w:color w:val="000000" w:themeColor="text1"/>
          <w:sz w:val="24"/>
          <w:szCs w:val="24"/>
          <w:cs/>
          <w:lang w:bidi="bn-IN"/>
        </w:rPr>
        <w:t>আবূ যুবায়ের রাদিয়াল্লাহু ‘আনহু বলেন: ইবনু যুবায়র রাদিয়াল্লাহু ‘আনহু প্রত্যেক ওয়াক্ত সালাতে সালাম ফিরানোর পর বলতেন:</w:t>
      </w:r>
    </w:p>
    <w:p w14:paraId="2D9A2105" w14:textId="77777777" w:rsidR="00F42A48" w:rsidRPr="00594255" w:rsidRDefault="00F42A48" w:rsidP="002317CC">
      <w:pPr>
        <w:suppressAutoHyphens/>
        <w:spacing w:after="0" w:line="240" w:lineRule="auto"/>
        <w:ind w:firstLine="284"/>
        <w:contextualSpacing/>
        <w:jc w:val="both"/>
        <w:rPr>
          <w:rFonts w:ascii="adwa-assalaf" w:eastAsia="Times New Roman" w:hAnsi="adwa-assalaf" w:cs="KFGQPC Uthman Taha Naskh"/>
          <w:noProof/>
          <w:color w:val="004E42"/>
          <w:sz w:val="24"/>
          <w:szCs w:val="24"/>
          <w:rtl/>
          <w:lang w:bidi="bn-IN"/>
        </w:rPr>
      </w:pPr>
      <w:r w:rsidRPr="00594255">
        <w:rPr>
          <w:rFonts w:ascii="adwa-assalaf" w:eastAsia="Times New Roman" w:hAnsi="adwa-assalaf" w:cs="KFGQPC Uthman Taha Naskh"/>
          <w:noProof/>
          <w:color w:val="004E42"/>
          <w:sz w:val="24"/>
          <w:szCs w:val="24"/>
          <w:rtl/>
          <w:lang w:bidi="bn-IN"/>
        </w:rPr>
        <w:t>«لَا إِلَهَ إِلَّا اللهُ وَحْدَهُ لَا شَرِيكَ لَهُ، لَهُ الْمُلْكُ وَلَهُ الْحَمْدُ وَهُوَ عَلَى كُلِّ شَيْءٍ قَدِيرٌ، لَا حَوْلَ وَلَا قُوَّةَ إِلَّا بِاللهِ، لَا إِلَهَ إِلَّا اللهُ، ‌وَلَا ‌نَعْبُدُ ‌إِلَّا إِيَّاهُ، لَهُ النِّعْمَةُ وَلَهُ الْفَضْلُ وَلَهُ الثَّنَاءُ الْحَسَنُ، لَا إِلَهَ إِلَّا اللهُ مُخْلِصِينَ لَهُ الدِّينَ وَلَوْ كَرِهَ الْكَافِرُونَ»</w:t>
      </w:r>
    </w:p>
    <w:p w14:paraId="04946BF4" w14:textId="7EA19F86" w:rsidR="008E5697" w:rsidRPr="00176F53" w:rsidRDefault="008E5697" w:rsidP="002317CC">
      <w:pPr>
        <w:suppressAutoHyphens/>
        <w:bidi w:val="0"/>
        <w:spacing w:after="0" w:line="240" w:lineRule="auto"/>
        <w:ind w:firstLine="284"/>
        <w:contextualSpacing/>
        <w:jc w:val="both"/>
        <w:rPr>
          <w:rFonts w:ascii="Kalpurush" w:hAnsi="Kalpurush" w:cs="Kalpurush"/>
          <w:noProof/>
          <w:color w:val="000000" w:themeColor="text1"/>
          <w:spacing w:val="-4"/>
          <w:sz w:val="24"/>
          <w:szCs w:val="24"/>
          <w:rtl/>
          <w:lang w:bidi="bn-IN"/>
        </w:rPr>
      </w:pP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 xml:space="preserve">অর্থাৎ আল্লাহ ছাড়া প্রকৃত কোনো মাবূদ নেই। তিনি একক ও তাঁর কোনো শরীক নেই। তিনিই সার্বভৌম ক্ষমতার মালিক। সব প্রশংসা </w:t>
      </w:r>
      <w:r w:rsidRPr="00176F53">
        <w:rPr>
          <w:rFonts w:ascii="Kalpurush" w:hAnsi="Kalpurush" w:cs="Kalpurush"/>
          <w:noProof/>
          <w:color w:val="000000" w:themeColor="text1"/>
          <w:spacing w:val="-4"/>
          <w:sz w:val="24"/>
          <w:szCs w:val="24"/>
          <w:lang w:bidi="bn-IN"/>
        </w:rPr>
        <w:t>তাঁ</w:t>
      </w:r>
      <w:r w:rsidRPr="00176F53">
        <w:rPr>
          <w:rFonts w:ascii="Kalpurush" w:hAnsi="Kalpurush" w:cs="Kalpurush"/>
          <w:noProof/>
          <w:color w:val="000000" w:themeColor="text1"/>
          <w:spacing w:val="-4"/>
          <w:sz w:val="24"/>
          <w:szCs w:val="24"/>
          <w:cs/>
          <w:lang w:bidi="bn-IN"/>
        </w:rPr>
        <w:t xml:space="preserve">রই </w:t>
      </w:r>
      <w:r w:rsidRPr="00176F53">
        <w:rPr>
          <w:rFonts w:ascii="Kalpurush" w:hAnsi="Kalpurush" w:cs="Kalpurush"/>
          <w:noProof/>
          <w:color w:val="000000" w:themeColor="text1"/>
          <w:spacing w:val="-4"/>
          <w:sz w:val="24"/>
          <w:szCs w:val="24"/>
          <w:cs/>
          <w:lang w:bidi="bn-IN"/>
        </w:rPr>
        <w:lastRenderedPageBreak/>
        <w:t xml:space="preserve">প্রাপ্য। তিনি সবকিছুর ওপর ক্ষমতাবান। আল্লাহ ছাড়া এক অবস্থা থেকে অন্য অবস্থায় </w:t>
      </w:r>
      <w:r w:rsidRPr="00176F53">
        <w:rPr>
          <w:rFonts w:ascii="Kalpurush" w:hAnsi="Kalpurush" w:cs="Kalpurush"/>
          <w:noProof/>
          <w:color w:val="000000" w:themeColor="text1"/>
          <w:spacing w:val="-4"/>
          <w:sz w:val="24"/>
          <w:szCs w:val="24"/>
          <w:lang w:bidi="bn-IN"/>
        </w:rPr>
        <w:t>পরি</w:t>
      </w:r>
      <w:r w:rsidRPr="00176F53">
        <w:rPr>
          <w:rFonts w:ascii="Kalpurush" w:hAnsi="Kalpurush" w:cs="Kalpurush"/>
          <w:noProof/>
          <w:color w:val="000000" w:themeColor="text1"/>
          <w:spacing w:val="-4"/>
          <w:sz w:val="24"/>
          <w:szCs w:val="24"/>
          <w:cs/>
          <w:lang w:bidi="bn-IN"/>
        </w:rPr>
        <w:t>বর্তন হওয়ার কোনো শক্তি নেই। আল্লাহ ছাড়া প্রকৃত কোনো মাবূদ নেই। তাকে ছাড়া আর কারো ইবাদাত করি না</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তাঁরই যত নেয়ামত</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তাঁরই অনুগ্রহ ও তাঁরই উত্তম যত প্রশংসা</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আল্লাহ</w:t>
      </w:r>
      <w:r w:rsidRPr="00176F53">
        <w:rPr>
          <w:rFonts w:ascii="Kalpurush" w:hAnsi="Kalpurush" w:cs="Kalpurush"/>
          <w:noProof/>
          <w:color w:val="000000" w:themeColor="text1"/>
          <w:spacing w:val="-4"/>
          <w:sz w:val="24"/>
          <w:szCs w:val="24"/>
          <w:rtl/>
          <w:lang w:bidi="bn-IN"/>
        </w:rPr>
        <w:t xml:space="preserve"> </w:t>
      </w:r>
      <w:r w:rsidRPr="00176F53">
        <w:rPr>
          <w:rFonts w:ascii="Kalpurush" w:hAnsi="Kalpurush" w:cs="Kalpurush"/>
          <w:noProof/>
          <w:color w:val="000000" w:themeColor="text1"/>
          <w:spacing w:val="-4"/>
          <w:sz w:val="24"/>
          <w:szCs w:val="24"/>
          <w:cs/>
          <w:lang w:bidi="bn-IN"/>
        </w:rPr>
        <w:t>ছাড়া আর সত্য কোনো মাবূদ নেই</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তাঁরই জন্য খালেস দীন যদিও কাফিরদের তা পছন্দ নয়।</w:t>
      </w:r>
    </w:p>
    <w:p w14:paraId="4CFE1F25" w14:textId="77777777" w:rsidR="008E5697" w:rsidRPr="00176F53" w:rsidRDefault="008E5697" w:rsidP="002317CC">
      <w:pPr>
        <w:suppressAutoHyphens/>
        <w:bidi w:val="0"/>
        <w:spacing w:after="0" w:line="240"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আর তিনি (ইবনুয যুবায়র) বলেছেন: রাসূলুল্লাহ সাল্লাল্লাহু আলাইহি ওয়াসাল্লাম প্রত্যেক ওয়াক্ত সালাতের পরে কথাগুলো বলে আল্লাহর প্রশংসা করতেন।</w:t>
      </w:r>
      <w:r w:rsidRPr="00176F53">
        <w:rPr>
          <w:rFonts w:ascii="Kalpurush" w:eastAsia="Times New Roman" w:hAnsi="Kalpurush" w:cs="Kalpurush"/>
          <w:noProof/>
          <w:color w:val="000000" w:themeColor="text1"/>
          <w:sz w:val="24"/>
          <w:szCs w:val="24"/>
          <w:rtl/>
          <w:lang w:bidi="bn-IN"/>
        </w:rPr>
        <w:t xml:space="preserve"> </w:t>
      </w:r>
      <w:r w:rsidRPr="00176F53">
        <w:rPr>
          <w:rFonts w:ascii="Kalpurush" w:eastAsia="Times New Roman" w:hAnsi="Kalpurush" w:cs="Kalpurush"/>
          <w:b/>
          <w:bCs/>
          <w:noProof/>
          <w:color w:val="000000" w:themeColor="text1"/>
          <w:sz w:val="24"/>
          <w:szCs w:val="24"/>
          <w:lang w:bidi="bn-IN"/>
        </w:rPr>
        <w:t>[</w:t>
      </w:r>
      <w:r w:rsidRPr="00176F53">
        <w:rPr>
          <w:rFonts w:ascii="Kalpurush" w:eastAsia="Times New Roman" w:hAnsi="Kalpurush" w:cs="Kalpurush"/>
          <w:b/>
          <w:bCs/>
          <w:noProof/>
          <w:color w:val="000000" w:themeColor="text1"/>
          <w:sz w:val="24"/>
          <w:szCs w:val="24"/>
          <w:cs/>
          <w:lang w:bidi="bn-IN"/>
        </w:rPr>
        <w:t>সহীহ</w:t>
      </w:r>
      <w:r w:rsidRPr="00176F53">
        <w:rPr>
          <w:rFonts w:ascii="Kalpurush" w:eastAsia="Times New Roman" w:hAnsi="Kalpurush" w:cs="Kalpurush"/>
          <w:b/>
          <w:bCs/>
          <w:noProof/>
          <w:color w:val="000000" w:themeColor="text1"/>
          <w:sz w:val="24"/>
          <w:szCs w:val="24"/>
          <w:lang w:bidi="bn-IN"/>
        </w:rPr>
        <w:t xml:space="preserve">] </w:t>
      </w:r>
      <w:r w:rsidRPr="00176F53">
        <w:rPr>
          <w:rFonts w:ascii="Kalpurush" w:eastAsia="Times New Roman" w:hAnsi="Kalpurush" w:cs="Kalpurush"/>
          <w:b/>
          <w:bCs/>
          <w:noProof/>
          <w:color w:val="000000" w:themeColor="text1"/>
          <w:sz w:val="24"/>
          <w:szCs w:val="24"/>
          <w:rtl/>
          <w:lang w:bidi="bn-IN"/>
        </w:rPr>
        <w:t>-</w:t>
      </w:r>
      <w:r w:rsidRPr="00176F53">
        <w:rPr>
          <w:rFonts w:ascii="Kalpurush" w:eastAsia="Times New Roman" w:hAnsi="Kalpurush" w:cs="Kalpurush"/>
          <w:b/>
          <w:bCs/>
          <w:noProof/>
          <w:color w:val="000000" w:themeColor="text1"/>
          <w:sz w:val="24"/>
          <w:szCs w:val="24"/>
          <w:lang w:bidi="bn-IN"/>
        </w:rPr>
        <w:t xml:space="preserve"> [</w:t>
      </w:r>
      <w:r w:rsidRPr="00176F53">
        <w:rPr>
          <w:rFonts w:ascii="Kalpurush" w:eastAsia="Times New Roman" w:hAnsi="Kalpurush" w:cs="Kalpurush"/>
          <w:b/>
          <w:bCs/>
          <w:noProof/>
          <w:color w:val="000000" w:themeColor="text1"/>
          <w:sz w:val="24"/>
          <w:szCs w:val="24"/>
          <w:cs/>
          <w:lang w:bidi="bn-IN"/>
        </w:rPr>
        <w:t>এটি মুসলিম বর্ণনা করেছেন।</w:t>
      </w:r>
      <w:r w:rsidRPr="00176F53">
        <w:rPr>
          <w:rFonts w:ascii="Kalpurush" w:eastAsia="Times New Roman" w:hAnsi="Kalpurush" w:cs="Kalpurush"/>
          <w:b/>
          <w:bCs/>
          <w:noProof/>
          <w:color w:val="000000" w:themeColor="text1"/>
          <w:sz w:val="24"/>
          <w:szCs w:val="24"/>
          <w:lang w:bidi="bn-IN"/>
        </w:rPr>
        <w:t>]</w:t>
      </w:r>
    </w:p>
    <w:p w14:paraId="4BFDAE6D" w14:textId="77777777" w:rsidR="008E5697" w:rsidRPr="00594255" w:rsidRDefault="008E5697" w:rsidP="002317CC">
      <w:pPr>
        <w:keepNext/>
        <w:bidi w:val="0"/>
        <w:spacing w:after="0" w:line="240" w:lineRule="auto"/>
        <w:ind w:firstLine="284"/>
        <w:rPr>
          <w:rFonts w:ascii="Kalpurush" w:hAnsi="Kalpurush" w:cs="Kalpurush"/>
          <w:b/>
          <w:bCs/>
          <w:color w:val="004E42"/>
          <w:sz w:val="24"/>
          <w:szCs w:val="24"/>
          <w:lang w:bidi="bn-IN"/>
        </w:rPr>
      </w:pPr>
      <w:r w:rsidRPr="00594255">
        <w:rPr>
          <w:rFonts w:ascii="Kalpurush" w:hAnsi="Kalpurush" w:cs="Kalpurush"/>
          <w:b/>
          <w:bCs/>
          <w:color w:val="004E42"/>
          <w:sz w:val="24"/>
          <w:szCs w:val="24"/>
          <w:cs/>
          <w:lang w:bidi="bn-IN"/>
        </w:rPr>
        <w:t>ব্যাখ্যা</w:t>
      </w:r>
      <w:r w:rsidRPr="00594255">
        <w:rPr>
          <w:rFonts w:ascii="Kalpurush" w:hAnsi="Kalpurush" w:cs="Kalpurush"/>
          <w:b/>
          <w:bCs/>
          <w:color w:val="004E42"/>
          <w:sz w:val="24"/>
          <w:szCs w:val="24"/>
          <w:lang w:bidi="bn-IN"/>
        </w:rPr>
        <w:t>:</w:t>
      </w:r>
    </w:p>
    <w:p w14:paraId="5E195939" w14:textId="77777777" w:rsidR="008E5697" w:rsidRPr="00176F53" w:rsidRDefault="008E5697" w:rsidP="002317CC">
      <w:pPr>
        <w:bidi w:val="0"/>
        <w:spacing w:after="0" w:line="240" w:lineRule="auto"/>
        <w:ind w:firstLine="284"/>
        <w:contextualSpacing/>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রাসূলুল্লাহ সাল্লাল্লাহু আলাইহি ওয়াসাল্লাম প্রত্যেক ফরয সালাতের সালামের পর এ সব মহান যিকিরসমূহের দ্বারা আল্লাহর প্রশংসা করতেন। এ যিকিরের অর্থ হলো:</w:t>
      </w:r>
    </w:p>
    <w:p w14:paraId="6BC752F5" w14:textId="58C6616F" w:rsidR="001240FD" w:rsidRPr="00594255" w:rsidRDefault="001240FD" w:rsidP="002317CC">
      <w:pPr>
        <w:spacing w:after="0" w:line="240" w:lineRule="auto"/>
        <w:ind w:firstLine="284"/>
        <w:contextualSpacing/>
        <w:jc w:val="center"/>
        <w:rPr>
          <w:rFonts w:ascii="Kalpurush" w:hAnsi="Kalpurush"/>
          <w:noProof/>
          <w:color w:val="004E42"/>
          <w:sz w:val="24"/>
          <w:szCs w:val="24"/>
          <w:rtl/>
          <w:lang w:bidi="bn-IN"/>
        </w:rPr>
      </w:pPr>
      <w:r w:rsidRPr="00594255">
        <w:rPr>
          <w:rFonts w:ascii="adwa-assalaf" w:eastAsia="Times New Roman" w:hAnsi="adwa-assalaf" w:cs="KFGQPC Uthman Taha Naskh"/>
          <w:noProof/>
          <w:color w:val="004E42"/>
          <w:sz w:val="24"/>
          <w:szCs w:val="24"/>
          <w:rtl/>
          <w:lang w:bidi="bn-IN"/>
        </w:rPr>
        <w:t>لَا إِلَهَ إِلَّا اللهُ</w:t>
      </w:r>
    </w:p>
    <w:p w14:paraId="0D80C071" w14:textId="4D94D6D6" w:rsidR="008E5697" w:rsidRPr="00176F53" w:rsidRDefault="008E5697" w:rsidP="002317CC">
      <w:pPr>
        <w:bidi w:val="0"/>
        <w:spacing w:after="0" w:line="240" w:lineRule="auto"/>
        <w:ind w:firstLine="284"/>
        <w:contextualSpacing/>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অর্থাৎ আল্লাহ ছাড়া প্রকৃত কোনো মাবূদ নেই।</w:t>
      </w:r>
    </w:p>
    <w:p w14:paraId="70A2C65A" w14:textId="0C6F25B6" w:rsidR="001240FD" w:rsidRPr="00594255" w:rsidRDefault="001240FD" w:rsidP="002317CC">
      <w:pPr>
        <w:spacing w:after="0" w:line="240" w:lineRule="auto"/>
        <w:ind w:firstLine="284"/>
        <w:contextualSpacing/>
        <w:jc w:val="center"/>
        <w:rPr>
          <w:rFonts w:ascii="Kalpurush" w:hAnsi="Kalpurush" w:cs="Kalpurush"/>
          <w:noProof/>
          <w:color w:val="004E42"/>
          <w:sz w:val="24"/>
          <w:szCs w:val="24"/>
          <w:rtl/>
          <w:lang w:bidi="bn-IN"/>
        </w:rPr>
      </w:pPr>
      <w:r w:rsidRPr="00594255">
        <w:rPr>
          <w:rFonts w:ascii="adwa-assalaf" w:eastAsia="Times New Roman" w:hAnsi="adwa-assalaf" w:cs="KFGQPC Uthman Taha Naskh"/>
          <w:noProof/>
          <w:color w:val="004E42"/>
          <w:sz w:val="24"/>
          <w:szCs w:val="24"/>
          <w:rtl/>
          <w:lang w:bidi="bn-IN"/>
        </w:rPr>
        <w:t>وَحْدَهُ لَا شَرِيكَ لَهَُ</w:t>
      </w:r>
    </w:p>
    <w:p w14:paraId="1F6375A3" w14:textId="2FA059E4" w:rsidR="008E5697" w:rsidRPr="00176F53" w:rsidRDefault="008E5697" w:rsidP="002317CC">
      <w:pPr>
        <w:bidi w:val="0"/>
        <w:spacing w:after="0" w:line="240" w:lineRule="auto"/>
        <w:ind w:firstLine="284"/>
        <w:contextualSpacing/>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তিনি একক</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তাঁর কোনোই শরীক নেই” অর্থাৎ তাঁর উলুহিয়্যাত-ইবাদত সমূহ</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রুরুবিয়্যাত - কর্মসমূহ এবং আসমা ওয়াস-সিফাত-নাম ও সিফতসমূহের মধ্যে কেউ অংশীদার নেই।</w:t>
      </w:r>
    </w:p>
    <w:p w14:paraId="58C8D1EA" w14:textId="0E171401" w:rsidR="001E6A98" w:rsidRPr="00594255" w:rsidRDefault="001E6A98" w:rsidP="002317CC">
      <w:pPr>
        <w:spacing w:after="0" w:line="240" w:lineRule="auto"/>
        <w:ind w:firstLine="284"/>
        <w:contextualSpacing/>
        <w:jc w:val="center"/>
        <w:rPr>
          <w:rFonts w:ascii="Kalpurush" w:hAnsi="Kalpurush"/>
          <w:noProof/>
          <w:color w:val="004E42"/>
          <w:sz w:val="24"/>
          <w:szCs w:val="24"/>
          <w:rtl/>
          <w:lang w:bidi="bn-IN"/>
        </w:rPr>
      </w:pPr>
      <w:r w:rsidRPr="00594255">
        <w:rPr>
          <w:rFonts w:ascii="adwa-assalaf" w:eastAsia="Times New Roman" w:hAnsi="adwa-assalaf" w:cs="KFGQPC Uthman Taha Naskh"/>
          <w:noProof/>
          <w:color w:val="004E42"/>
          <w:sz w:val="24"/>
          <w:szCs w:val="24"/>
          <w:rtl/>
          <w:lang w:bidi="bn-IN"/>
        </w:rPr>
        <w:t>لَهُ الْمُلْكُ</w:t>
      </w:r>
    </w:p>
    <w:p w14:paraId="45A4A5BD" w14:textId="35B0C02A" w:rsidR="008E5697" w:rsidRPr="00176F53" w:rsidRDefault="008E5697" w:rsidP="002317CC">
      <w:pPr>
        <w:bidi w:val="0"/>
        <w:spacing w:after="0" w:line="240" w:lineRule="auto"/>
        <w:ind w:firstLine="284"/>
        <w:contextualSpacing/>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তিনিই সার্বভৌম ক্ষমতার মালিক” অর্থাৎ সকল প্রকারের পরিপূর্ণ ব্যাপক মালিকানা একমাত্র তাঁরই</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তাঁরই রয়েছে আসমান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জমিন ও এ দুভয়ের মধ্যকার সব কিছুর একচ্ছত্র মালিকানা।</w:t>
      </w:r>
    </w:p>
    <w:p w14:paraId="39C21062" w14:textId="70EC6540" w:rsidR="00960CE2" w:rsidRPr="00594255" w:rsidRDefault="00960CE2" w:rsidP="002317CC">
      <w:pPr>
        <w:spacing w:after="0" w:line="240" w:lineRule="auto"/>
        <w:ind w:firstLine="284"/>
        <w:contextualSpacing/>
        <w:jc w:val="center"/>
        <w:rPr>
          <w:rFonts w:ascii="Kalpurush" w:hAnsi="Kalpurush"/>
          <w:noProof/>
          <w:color w:val="004E42"/>
          <w:sz w:val="24"/>
          <w:szCs w:val="24"/>
          <w:rtl/>
          <w:lang w:bidi="bn-IN"/>
        </w:rPr>
      </w:pPr>
      <w:r w:rsidRPr="00594255">
        <w:rPr>
          <w:rFonts w:ascii="adwa-assalaf" w:eastAsia="Times New Roman" w:hAnsi="adwa-assalaf" w:cs="KFGQPC Uthman Taha Naskh"/>
          <w:noProof/>
          <w:color w:val="004E42"/>
          <w:sz w:val="24"/>
          <w:szCs w:val="24"/>
          <w:rtl/>
          <w:lang w:bidi="bn-IN"/>
        </w:rPr>
        <w:t>وَلَهُ الْحَمْدُ</w:t>
      </w:r>
    </w:p>
    <w:p w14:paraId="58770DFD" w14:textId="37F52A55" w:rsidR="008E5697" w:rsidRPr="00176F53" w:rsidRDefault="008E5697" w:rsidP="002B2A67">
      <w:pPr>
        <w:bidi w:val="0"/>
        <w:spacing w:after="0" w:line="235" w:lineRule="auto"/>
        <w:ind w:firstLine="284"/>
        <w:contextualSpacing/>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lastRenderedPageBreak/>
        <w:t>সব প্রশংসা তাঁরই প্রাপ্য।” অর্থাৎ তিনি সর্বময় ব্যাপক পরিপূর্ণতার গুণে গুণান্বিত। তিনি স্বচ্ছল ও অসচ্ছল সর্বাবস্থায় ভালোবাসা ও সম্মানসহ পূর্ণমাত্রায় প্রশংসিত।</w:t>
      </w:r>
    </w:p>
    <w:p w14:paraId="03E4ABC8" w14:textId="03BFA022" w:rsidR="00960CE2" w:rsidRPr="00594255" w:rsidRDefault="00960CE2" w:rsidP="002B2A67">
      <w:pPr>
        <w:spacing w:after="0" w:line="235" w:lineRule="auto"/>
        <w:ind w:firstLine="284"/>
        <w:contextualSpacing/>
        <w:jc w:val="center"/>
        <w:rPr>
          <w:rFonts w:ascii="Kalpurush" w:hAnsi="Kalpurush"/>
          <w:noProof/>
          <w:color w:val="004E42"/>
          <w:sz w:val="24"/>
          <w:szCs w:val="24"/>
          <w:rtl/>
          <w:lang w:bidi="bn-IN"/>
        </w:rPr>
      </w:pPr>
      <w:r w:rsidRPr="00594255">
        <w:rPr>
          <w:rFonts w:ascii="adwa-assalaf" w:eastAsia="Times New Roman" w:hAnsi="adwa-assalaf" w:cs="KFGQPC Uthman Taha Naskh"/>
          <w:noProof/>
          <w:color w:val="004E42"/>
          <w:sz w:val="24"/>
          <w:szCs w:val="24"/>
          <w:rtl/>
          <w:lang w:bidi="bn-IN"/>
        </w:rPr>
        <w:t>وَهُوَ عَلَى كُلِّ شَيْءٍ قَدِيرٌ</w:t>
      </w:r>
    </w:p>
    <w:p w14:paraId="6A6083F1" w14:textId="696EF3C4" w:rsidR="008E5697" w:rsidRPr="00176F53" w:rsidRDefault="008E5697" w:rsidP="002B2A67">
      <w:pPr>
        <w:bidi w:val="0"/>
        <w:spacing w:after="0" w:line="235" w:lineRule="auto"/>
        <w:ind w:firstLine="284"/>
        <w:contextualSpacing/>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তিনি সবকিছুর ওপর ক্ষমতাবান।” তাঁর ক্ষমতা সকল দিক থেকে পরিপূর্ণ ও পূর্ণাঙ্গ</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কোনো কিছুই তাঁকে অক্ষম করতে পারে 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কোনো কিছুই তাঁকে কিছু থেকে বাধা দিতে পারে না।</w:t>
      </w:r>
    </w:p>
    <w:p w14:paraId="425B12BD" w14:textId="359193BD" w:rsidR="00960CE2" w:rsidRPr="00594255" w:rsidRDefault="00960CE2" w:rsidP="002B2A67">
      <w:pPr>
        <w:spacing w:after="0" w:line="235" w:lineRule="auto"/>
        <w:ind w:firstLine="284"/>
        <w:contextualSpacing/>
        <w:jc w:val="center"/>
        <w:rPr>
          <w:rFonts w:ascii="Kalpurush" w:hAnsi="Kalpurush" w:cs="Kalpurush"/>
          <w:noProof/>
          <w:color w:val="004E42"/>
          <w:sz w:val="24"/>
          <w:szCs w:val="24"/>
          <w:lang w:bidi="bn-IN"/>
        </w:rPr>
      </w:pPr>
      <w:r w:rsidRPr="00594255">
        <w:rPr>
          <w:rFonts w:ascii="adwa-assalaf" w:eastAsia="Times New Roman" w:hAnsi="adwa-assalaf" w:cs="KFGQPC Uthman Taha Naskh"/>
          <w:noProof/>
          <w:color w:val="004E42"/>
          <w:sz w:val="24"/>
          <w:szCs w:val="24"/>
          <w:rtl/>
          <w:lang w:bidi="bn-IN"/>
        </w:rPr>
        <w:t xml:space="preserve"> لَا حَوْلَ وَلَا قُوَّةَ إِلَّا بِاللهِ</w:t>
      </w:r>
    </w:p>
    <w:p w14:paraId="13B29702" w14:textId="5D89E076" w:rsidR="008E5697" w:rsidRPr="00176F53" w:rsidRDefault="008E5697" w:rsidP="002B2A67">
      <w:pPr>
        <w:bidi w:val="0"/>
        <w:spacing w:after="0" w:line="235" w:lineRule="auto"/>
        <w:ind w:firstLine="284"/>
        <w:contextualSpacing/>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আল্লাহ ছাড়া কোনো পরিবর্তনের সামর্থ ও কোনো শক্তি নেই।” অর্থাৎ এক অবস্থা থেকে অন্য অবস্থায় পরিবর্তনকারী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গুনাহ থেকে আনুগত্যের দিকে নিয়ে যাওয়ার তিনি ব্যতীত আর কেউ নেই। তিনিই একমাত্র সাহায্যকারী এবং তাঁর উপরই তাওয়াক্কুল ও ভরসা।</w:t>
      </w:r>
    </w:p>
    <w:p w14:paraId="5DD5E276" w14:textId="5AF51B32" w:rsidR="00960CE2" w:rsidRPr="00594255" w:rsidRDefault="00960CE2" w:rsidP="002B2A67">
      <w:pPr>
        <w:spacing w:after="0" w:line="235" w:lineRule="auto"/>
        <w:ind w:firstLine="284"/>
        <w:contextualSpacing/>
        <w:jc w:val="center"/>
        <w:rPr>
          <w:rFonts w:ascii="Kalpurush" w:hAnsi="Kalpurush" w:cs="Kalpurush"/>
          <w:noProof/>
          <w:color w:val="004E42"/>
          <w:sz w:val="24"/>
          <w:szCs w:val="24"/>
          <w:lang w:bidi="bn-IN"/>
        </w:rPr>
      </w:pPr>
      <w:r w:rsidRPr="00594255">
        <w:rPr>
          <w:rFonts w:ascii="adwa-assalaf" w:eastAsia="Times New Roman" w:hAnsi="adwa-assalaf" w:cs="KFGQPC Uthman Taha Naskh"/>
          <w:noProof/>
          <w:color w:val="004E42"/>
          <w:sz w:val="24"/>
          <w:szCs w:val="24"/>
          <w:rtl/>
          <w:lang w:bidi="bn-IN"/>
        </w:rPr>
        <w:t>لَا إِلَهَ إِلَّا اللهُ، ‌وَلَا ‌نَعْبُدُ ‌إِلَّا إِيَّاهُ</w:t>
      </w:r>
    </w:p>
    <w:p w14:paraId="4557F521" w14:textId="0821280F" w:rsidR="008E5697" w:rsidRPr="00176F53" w:rsidRDefault="008E5697" w:rsidP="002B2A67">
      <w:pPr>
        <w:bidi w:val="0"/>
        <w:spacing w:after="0" w:line="235" w:lineRule="auto"/>
        <w:ind w:firstLine="284"/>
        <w:contextualSpacing/>
        <w:jc w:val="both"/>
        <w:rPr>
          <w:rFonts w:ascii="Kalpurush" w:hAnsi="Kalpurush" w:cs="Kalpurush"/>
          <w:noProof/>
          <w:color w:val="000000" w:themeColor="text1"/>
          <w:spacing w:val="-8"/>
          <w:w w:val="97"/>
          <w:sz w:val="24"/>
          <w:szCs w:val="24"/>
          <w:lang w:bidi="bn-IN"/>
        </w:rPr>
      </w:pPr>
      <w:r w:rsidRPr="00176F53">
        <w:rPr>
          <w:rFonts w:ascii="Kalpurush" w:hAnsi="Kalpurush" w:cs="Kalpurush"/>
          <w:noProof/>
          <w:color w:val="000000" w:themeColor="text1"/>
          <w:spacing w:val="-8"/>
          <w:w w:val="97"/>
          <w:sz w:val="24"/>
          <w:szCs w:val="24"/>
          <w:cs/>
          <w:lang w:bidi="bn-IN"/>
        </w:rPr>
        <w:t>আল্লাহ ছাড়া প্রকৃত কোনো মাবূদ নেই। তাঁকে ছাড়া আর কারোই ইবাদাত করি না।এতে রয়েছে” একমাত্র তাঁরই ইবাদতের মর্মে সুদৃঢ়তা ও যাব</w:t>
      </w:r>
      <w:r w:rsidRPr="00176F53">
        <w:rPr>
          <w:rFonts w:ascii="Kalpurush" w:hAnsi="Kalpurush" w:cs="Kalpurush"/>
          <w:noProof/>
          <w:color w:val="000000" w:themeColor="text1"/>
          <w:spacing w:val="-8"/>
          <w:w w:val="97"/>
          <w:sz w:val="24"/>
          <w:szCs w:val="24"/>
          <w:lang w:bidi="bn-IN"/>
        </w:rPr>
        <w:t>তী</w:t>
      </w:r>
      <w:r w:rsidRPr="00176F53">
        <w:rPr>
          <w:rFonts w:ascii="Kalpurush" w:hAnsi="Kalpurush" w:cs="Kalpurush"/>
          <w:noProof/>
          <w:color w:val="000000" w:themeColor="text1"/>
          <w:spacing w:val="-8"/>
          <w:w w:val="97"/>
          <w:sz w:val="24"/>
          <w:szCs w:val="24"/>
          <w:cs/>
          <w:lang w:bidi="bn-IN"/>
        </w:rPr>
        <w:t>য় শিরকের প্রত্যাখ্যান। কেননা নিশ্চয়ই তিনি ব্যতীত আর কেউ ইবাদতের উপযুক্ত নেই।</w:t>
      </w:r>
    </w:p>
    <w:p w14:paraId="59F88057" w14:textId="76862630" w:rsidR="00960CE2" w:rsidRPr="00594255" w:rsidRDefault="00960CE2" w:rsidP="002B2A67">
      <w:pPr>
        <w:spacing w:after="0" w:line="235" w:lineRule="auto"/>
        <w:ind w:firstLine="284"/>
        <w:contextualSpacing/>
        <w:jc w:val="center"/>
        <w:rPr>
          <w:rFonts w:ascii="Kalpurush" w:hAnsi="Kalpurush"/>
          <w:noProof/>
          <w:color w:val="004E42"/>
          <w:sz w:val="24"/>
          <w:szCs w:val="24"/>
          <w:rtl/>
          <w:lang w:bidi="bn-IN"/>
        </w:rPr>
      </w:pPr>
      <w:r w:rsidRPr="00594255">
        <w:rPr>
          <w:rFonts w:ascii="adwa-assalaf" w:eastAsia="Times New Roman" w:hAnsi="adwa-assalaf" w:cs="KFGQPC Uthman Taha Naskh"/>
          <w:noProof/>
          <w:color w:val="004E42"/>
          <w:sz w:val="24"/>
          <w:szCs w:val="24"/>
          <w:rtl/>
          <w:lang w:bidi="bn-IN"/>
        </w:rPr>
        <w:t>لَهُ النِّعْمَةُ وَلَهُ الْفَضْلُ</w:t>
      </w:r>
    </w:p>
    <w:p w14:paraId="5A63BED0" w14:textId="1373FC0C" w:rsidR="008E5697" w:rsidRPr="00176F53" w:rsidRDefault="008E5697" w:rsidP="002B2A67">
      <w:pPr>
        <w:bidi w:val="0"/>
        <w:spacing w:after="0" w:line="235" w:lineRule="auto"/>
        <w:ind w:firstLine="284"/>
        <w:contextualSpacing/>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সকল নি‘আমত ও অনুগ্রহ তাঁরই” তিনিই নি‘আমতরাজি সৃষ্টি করেছেন এবং সেগুলোর মালিক একমাত্র তিনিই। তিনেই তাঁর বান্দাহদের যাকে ইচ্ছে তাকে সেসব নি‘আমত দ্বারা অনুগ্রহ এবং মর্যাদা প্রদান করেন।</w:t>
      </w:r>
    </w:p>
    <w:p w14:paraId="01CF5DC3" w14:textId="313B82B8" w:rsidR="00960CE2" w:rsidRPr="00594255" w:rsidRDefault="00960CE2" w:rsidP="002B2A67">
      <w:pPr>
        <w:spacing w:after="0" w:line="235" w:lineRule="auto"/>
        <w:ind w:firstLine="284"/>
        <w:contextualSpacing/>
        <w:jc w:val="center"/>
        <w:rPr>
          <w:rFonts w:ascii="Kalpurush" w:hAnsi="Kalpurush" w:cs="Vrinda"/>
          <w:noProof/>
          <w:color w:val="004E42"/>
          <w:sz w:val="24"/>
          <w:szCs w:val="24"/>
          <w:cs/>
          <w:lang w:bidi="bn-IN"/>
        </w:rPr>
      </w:pPr>
      <w:r w:rsidRPr="00594255">
        <w:rPr>
          <w:rFonts w:ascii="adwa-assalaf" w:eastAsia="Times New Roman" w:hAnsi="adwa-assalaf" w:cs="KFGQPC Uthman Taha Naskh"/>
          <w:noProof/>
          <w:color w:val="004E42"/>
          <w:sz w:val="24"/>
          <w:szCs w:val="24"/>
          <w:rtl/>
          <w:lang w:bidi="bn-IN"/>
        </w:rPr>
        <w:t>وَلَهُ الثَّنَاءُ الْحَسَنُ</w:t>
      </w:r>
    </w:p>
    <w:p w14:paraId="3F9C2ADF" w14:textId="0B4133E4" w:rsidR="008E5697" w:rsidRPr="00176F53" w:rsidRDefault="008E5697" w:rsidP="002B2A67">
      <w:pPr>
        <w:bidi w:val="0"/>
        <w:spacing w:after="0" w:line="235" w:lineRule="auto"/>
        <w:ind w:firstLine="284"/>
        <w:contextualSpacing/>
        <w:jc w:val="both"/>
        <w:rPr>
          <w:rFonts w:ascii="Kalpurush" w:hAnsi="Kalpurush" w:cs="Kalpurush"/>
          <w:noProof/>
          <w:color w:val="000000" w:themeColor="text1"/>
          <w:spacing w:val="-6"/>
          <w:sz w:val="24"/>
          <w:szCs w:val="24"/>
          <w:lang w:bidi="bn-IN"/>
        </w:rPr>
      </w:pPr>
      <w:r w:rsidRPr="00176F53">
        <w:rPr>
          <w:rFonts w:ascii="Kalpurush" w:hAnsi="Kalpurush" w:cs="Kalpurush"/>
          <w:noProof/>
          <w:color w:val="000000" w:themeColor="text1"/>
          <w:spacing w:val="-6"/>
          <w:sz w:val="24"/>
          <w:szCs w:val="24"/>
          <w:cs/>
          <w:lang w:bidi="bn-IN"/>
        </w:rPr>
        <w:t>যাবতীয় উত্তম প্রশংসা তাঁরই” তাঁর স</w:t>
      </w:r>
      <w:r w:rsidRPr="00176F53">
        <w:rPr>
          <w:rFonts w:ascii="Kalpurush" w:hAnsi="Kalpurush" w:cs="Kalpurush"/>
          <w:noProof/>
          <w:color w:val="000000" w:themeColor="text1"/>
          <w:spacing w:val="-6"/>
          <w:sz w:val="24"/>
          <w:szCs w:val="24"/>
          <w:lang w:bidi="bn-IN"/>
        </w:rPr>
        <w:t>ত্তা</w:t>
      </w:r>
      <w:r w:rsidRPr="00176F53">
        <w:rPr>
          <w:rFonts w:ascii="Kalpurush" w:hAnsi="Kalpurush" w:cs="Kalpurush"/>
          <w:noProof/>
          <w:color w:val="000000" w:themeColor="text1"/>
          <w:spacing w:val="-6"/>
          <w:sz w:val="24"/>
          <w:szCs w:val="24"/>
          <w:cs/>
          <w:lang w:bidi="bn-IN"/>
        </w:rPr>
        <w:t>য়</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সিফাত</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কর্ম ও নি‘আমতসমূহে এবং সর্বাবস্থায়।</w:t>
      </w:r>
    </w:p>
    <w:p w14:paraId="7697AB3F" w14:textId="52111E7E" w:rsidR="00960CE2" w:rsidRPr="00E01A14" w:rsidRDefault="00960CE2" w:rsidP="002B33BF">
      <w:pPr>
        <w:spacing w:after="0" w:line="216" w:lineRule="auto"/>
        <w:ind w:firstLine="284"/>
        <w:contextualSpacing/>
        <w:jc w:val="center"/>
        <w:rPr>
          <w:rFonts w:ascii="Kalpurush" w:hAnsi="Kalpurush"/>
          <w:noProof/>
          <w:color w:val="004E42"/>
          <w:sz w:val="24"/>
          <w:szCs w:val="24"/>
          <w:rtl/>
          <w:lang w:bidi="bn-IN"/>
        </w:rPr>
      </w:pPr>
      <w:r w:rsidRPr="00E01A14">
        <w:rPr>
          <w:rFonts w:ascii="adwa-assalaf" w:eastAsia="Times New Roman" w:hAnsi="adwa-assalaf" w:cs="KFGQPC Uthman Taha Naskh"/>
          <w:noProof/>
          <w:color w:val="004E42"/>
          <w:sz w:val="24"/>
          <w:szCs w:val="24"/>
          <w:rtl/>
          <w:lang w:bidi="bn-IN"/>
        </w:rPr>
        <w:lastRenderedPageBreak/>
        <w:t xml:space="preserve">لَا إِلَهَ إِلَّا اللهُ مُخْلِصِينَ لَهُ الدِّينَ </w:t>
      </w:r>
    </w:p>
    <w:p w14:paraId="652589C5" w14:textId="75CBA668" w:rsidR="008E5697" w:rsidRPr="00176F53" w:rsidRDefault="008E5697" w:rsidP="002B33BF">
      <w:pPr>
        <w:bidi w:val="0"/>
        <w:spacing w:after="0" w:line="216" w:lineRule="auto"/>
        <w:ind w:firstLine="284"/>
        <w:contextualSpacing/>
        <w:jc w:val="both"/>
        <w:rPr>
          <w:rFonts w:ascii="Kalpurush" w:hAnsi="Kalpurush" w:cs="Kalpurush"/>
          <w:noProof/>
          <w:color w:val="000000" w:themeColor="text1"/>
          <w:spacing w:val="-8"/>
          <w:sz w:val="24"/>
          <w:szCs w:val="24"/>
          <w:lang w:bidi="bn-IN"/>
        </w:rPr>
      </w:pPr>
      <w:r w:rsidRPr="00176F53">
        <w:rPr>
          <w:rFonts w:ascii="Kalpurush" w:hAnsi="Kalpurush" w:cs="Kalpurush"/>
          <w:noProof/>
          <w:color w:val="000000" w:themeColor="text1"/>
          <w:spacing w:val="-8"/>
          <w:sz w:val="24"/>
          <w:szCs w:val="24"/>
          <w:cs/>
          <w:lang w:bidi="bn-IN"/>
        </w:rPr>
        <w:t>আল্লাহ ছাড়া প্রকৃত কোনো মাবূদ নেই। আমরা একনিষ্ঠভাবে তাঁরই ইবাদত করি”। অর্থাৎ আল্লাহর আনুগত্যে আমরা তাওহীদবাদী (একমাত্র তাঁরই ইবাদত করি)</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কোনো লৌকিতা ও সুনামের উদ্দেশ্যে তাঁর ইবাদত ও আনুগত্য করি না।</w:t>
      </w:r>
    </w:p>
    <w:p w14:paraId="5FC4D34B" w14:textId="1CEAD863" w:rsidR="00960CE2" w:rsidRPr="00E01A14" w:rsidRDefault="00960CE2" w:rsidP="002B33BF">
      <w:pPr>
        <w:spacing w:after="0" w:line="216" w:lineRule="auto"/>
        <w:ind w:firstLine="284"/>
        <w:contextualSpacing/>
        <w:jc w:val="center"/>
        <w:rPr>
          <w:rFonts w:ascii="Kalpurush" w:hAnsi="Kalpurush"/>
          <w:noProof/>
          <w:color w:val="004E42"/>
          <w:sz w:val="24"/>
          <w:szCs w:val="24"/>
          <w:rtl/>
          <w:lang w:bidi="bn-IN"/>
        </w:rPr>
      </w:pPr>
      <w:r w:rsidRPr="00EF2151">
        <w:rPr>
          <w:rFonts w:ascii="adwa-assalaf" w:eastAsia="Times New Roman" w:hAnsi="adwa-assalaf" w:cs="KFGQPC Uthman Taha Naskh"/>
          <w:noProof/>
          <w:color w:val="004E42"/>
          <w:sz w:val="24"/>
          <w:szCs w:val="24"/>
          <w:rtl/>
          <w:lang w:bidi="bn-IN"/>
        </w:rPr>
        <w:t>وَلَوْ</w:t>
      </w:r>
      <w:r w:rsidRPr="00E01A14">
        <w:rPr>
          <w:rFonts w:ascii="adwa-assalaf" w:eastAsia="Times New Roman" w:hAnsi="adwa-assalaf" w:cs="KFGQPC Uthman Taha Naskh"/>
          <w:noProof/>
          <w:color w:val="004E42"/>
          <w:sz w:val="24"/>
          <w:szCs w:val="24"/>
          <w:rtl/>
          <w:lang w:bidi="bn-IN"/>
        </w:rPr>
        <w:t xml:space="preserve"> كَرِهَ الْكَافِرُون</w:t>
      </w:r>
    </w:p>
    <w:p w14:paraId="6C2345D2" w14:textId="4412EE9C" w:rsidR="008E5697" w:rsidRPr="00176F53" w:rsidRDefault="008E5697" w:rsidP="002B33BF">
      <w:pPr>
        <w:bidi w:val="0"/>
        <w:spacing w:after="0" w:line="216"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যদিও কাফিররা তা অপছন্দ করে।” আল্লাহর তাওহীদ ও তাঁর ইবাদতের উপর সুদৃঢ় থাকি</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যদিও তা কাফিরগণ অপছন্দ করে।</w:t>
      </w:r>
    </w:p>
    <w:p w14:paraId="203A81C7" w14:textId="77777777" w:rsidR="008E5697" w:rsidRPr="00EF2151" w:rsidRDefault="008E5697" w:rsidP="002B33BF">
      <w:pPr>
        <w:keepNext/>
        <w:bidi w:val="0"/>
        <w:spacing w:after="0" w:line="216" w:lineRule="auto"/>
        <w:ind w:firstLine="284"/>
        <w:rPr>
          <w:rFonts w:ascii="Kalpurush" w:hAnsi="Kalpurush" w:cs="Kalpurush"/>
          <w:b/>
          <w:bCs/>
          <w:color w:val="004E42"/>
          <w:sz w:val="24"/>
          <w:szCs w:val="24"/>
          <w:lang w:bidi="bn-IN"/>
        </w:rPr>
      </w:pPr>
      <w:r w:rsidRPr="00EF2151">
        <w:rPr>
          <w:rFonts w:ascii="Kalpurush" w:hAnsi="Kalpurush" w:cs="Kalpurush"/>
          <w:b/>
          <w:bCs/>
          <w:color w:val="004E42"/>
          <w:sz w:val="24"/>
          <w:szCs w:val="24"/>
          <w:cs/>
          <w:lang w:bidi="bn-IN"/>
        </w:rPr>
        <w:t>হাদীসের শিক্ষা</w:t>
      </w:r>
      <w:r w:rsidRPr="00EF2151">
        <w:rPr>
          <w:rFonts w:ascii="Kalpurush" w:hAnsi="Kalpurush" w:cs="Kalpurush"/>
          <w:b/>
          <w:bCs/>
          <w:color w:val="004E42"/>
          <w:sz w:val="24"/>
          <w:szCs w:val="24"/>
          <w:lang w:bidi="bn-IN"/>
        </w:rPr>
        <w:t>:</w:t>
      </w:r>
    </w:p>
    <w:p w14:paraId="7F9165C3" w14:textId="77777777" w:rsidR="008E5697" w:rsidRPr="00176F53" w:rsidRDefault="008E5697" w:rsidP="002B33BF">
      <w:pPr>
        <w:pStyle w:val="ad"/>
        <w:numPr>
          <w:ilvl w:val="0"/>
          <w:numId w:val="8"/>
        </w:numPr>
        <w:bidi w:val="0"/>
        <w:spacing w:after="0" w:line="216" w:lineRule="auto"/>
        <w:ind w:left="0" w:firstLine="284"/>
        <w:jc w:val="both"/>
        <w:rPr>
          <w:rFonts w:ascii="Kalpurush" w:hAnsi="Kalpurush" w:cs="Kalpurush"/>
          <w:noProof/>
          <w:color w:val="000000" w:themeColor="text1"/>
          <w:spacing w:val="-8"/>
          <w:w w:val="97"/>
          <w:sz w:val="24"/>
          <w:szCs w:val="24"/>
          <w:lang w:bidi="bn-IN"/>
        </w:rPr>
      </w:pPr>
      <w:r w:rsidRPr="00176F53">
        <w:rPr>
          <w:rFonts w:ascii="Kalpurush" w:hAnsi="Kalpurush" w:cs="Kalpurush"/>
          <w:noProof/>
          <w:color w:val="000000" w:themeColor="text1"/>
          <w:spacing w:val="-8"/>
          <w:w w:val="97"/>
          <w:sz w:val="24"/>
          <w:szCs w:val="24"/>
          <w:cs/>
          <w:lang w:bidi="bn-IN"/>
        </w:rPr>
        <w:t>প্রত্যেক ফরয সালাতের পর এ যিকিরগুলো নিয়মিত পাঠ করা মুস্তাহাব।</w:t>
      </w:r>
    </w:p>
    <w:p w14:paraId="07F9EC12" w14:textId="77777777" w:rsidR="008E5697" w:rsidRPr="00176F53" w:rsidRDefault="008E5697" w:rsidP="002B33BF">
      <w:pPr>
        <w:pStyle w:val="ad"/>
        <w:numPr>
          <w:ilvl w:val="0"/>
          <w:numId w:val="8"/>
        </w:numPr>
        <w:bidi w:val="0"/>
        <w:spacing w:after="0" w:line="216"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মুসলিম তার দীন নিয়ে  আত্মসম্মান বোধ করে এবং দীনের নিদর্শনসমূহ তুলে ধরে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যদিও কাফিররা তা অপছন্দ করে।</w:t>
      </w:r>
    </w:p>
    <w:p w14:paraId="19E21654" w14:textId="77777777" w:rsidR="008E5697" w:rsidRPr="00176F53" w:rsidRDefault="008E5697" w:rsidP="002B33BF">
      <w:pPr>
        <w:pStyle w:val="ad"/>
        <w:numPr>
          <w:ilvl w:val="0"/>
          <w:numId w:val="8"/>
        </w:numPr>
        <w:bidi w:val="0"/>
        <w:spacing w:after="0" w:line="216" w:lineRule="auto"/>
        <w:ind w:left="0" w:firstLine="284"/>
        <w:jc w:val="both"/>
        <w:rPr>
          <w:rFonts w:ascii="Kalpurush" w:hAnsi="Kalpurush" w:cs="Kalpurush"/>
          <w:color w:val="000000" w:themeColor="text1"/>
          <w:spacing w:val="-6"/>
          <w:sz w:val="24"/>
          <w:szCs w:val="24"/>
          <w:lang w:bidi="bn-IN"/>
        </w:rPr>
      </w:pPr>
      <w:r w:rsidRPr="00176F53">
        <w:rPr>
          <w:rFonts w:ascii="Kalpurush" w:hAnsi="Kalpurush" w:cs="Kalpurush"/>
          <w:noProof/>
          <w:color w:val="000000" w:themeColor="text1"/>
          <w:spacing w:val="-6"/>
          <w:sz w:val="24"/>
          <w:szCs w:val="24"/>
          <w:cs/>
          <w:lang w:bidi="bn-IN"/>
        </w:rPr>
        <w:t>হাদীসে</w:t>
      </w:r>
      <w:r w:rsidRPr="00176F53">
        <w:rPr>
          <w:rFonts w:ascii="Kalpurush" w:hAnsi="Kalpurush" w:cs="Kalpurush"/>
          <w:noProof/>
          <w:color w:val="000000" w:themeColor="text1"/>
          <w:spacing w:val="-6"/>
          <w:sz w:val="24"/>
          <w:szCs w:val="24"/>
          <w:rtl/>
          <w:lang w:bidi="bn-IN"/>
        </w:rPr>
        <w:t xml:space="preserve"> (</w:t>
      </w:r>
      <w:r w:rsidRPr="00176F53">
        <w:rPr>
          <w:rFonts w:ascii="Arial" w:hAnsi="Arial" w:cs="KFGQPC Uthman Taha Naskh"/>
          <w:noProof/>
          <w:color w:val="000000" w:themeColor="text1"/>
          <w:spacing w:val="-6"/>
          <w:sz w:val="24"/>
          <w:szCs w:val="24"/>
          <w:rtl/>
          <w:lang w:bidi="bn-IN"/>
        </w:rPr>
        <w:t>دُبر</w:t>
      </w:r>
      <w:r w:rsidRPr="00176F53">
        <w:rPr>
          <w:rFonts w:ascii="Kalpurush" w:hAnsi="Kalpurush" w:cs="KFGQPC Uthman Taha Naskh"/>
          <w:noProof/>
          <w:color w:val="000000" w:themeColor="text1"/>
          <w:spacing w:val="-6"/>
          <w:sz w:val="24"/>
          <w:szCs w:val="24"/>
          <w:rtl/>
          <w:lang w:bidi="bn-IN"/>
        </w:rPr>
        <w:t xml:space="preserve"> </w:t>
      </w:r>
      <w:r w:rsidRPr="00176F53">
        <w:rPr>
          <w:rFonts w:ascii="Arial" w:hAnsi="Arial" w:cs="KFGQPC Uthman Taha Naskh"/>
          <w:noProof/>
          <w:color w:val="000000" w:themeColor="text1"/>
          <w:spacing w:val="-6"/>
          <w:sz w:val="24"/>
          <w:szCs w:val="24"/>
          <w:rtl/>
          <w:lang w:bidi="bn-IN"/>
        </w:rPr>
        <w:t>الصلاة</w:t>
      </w:r>
      <w:r w:rsidRPr="00176F53">
        <w:rPr>
          <w:rFonts w:ascii="Kalpurush" w:hAnsi="Kalpurush" w:cs="Kalpurush"/>
          <w:noProof/>
          <w:color w:val="000000" w:themeColor="text1"/>
          <w:spacing w:val="-6"/>
          <w:sz w:val="24"/>
          <w:szCs w:val="24"/>
          <w:rtl/>
          <w:lang w:bidi="bn-IN"/>
        </w:rPr>
        <w:t>) “</w:t>
      </w:r>
      <w:r w:rsidRPr="00176F53">
        <w:rPr>
          <w:rFonts w:ascii="Kalpurush" w:hAnsi="Kalpurush" w:cs="Kalpurush"/>
          <w:noProof/>
          <w:color w:val="000000" w:themeColor="text1"/>
          <w:spacing w:val="-6"/>
          <w:sz w:val="24"/>
          <w:szCs w:val="24"/>
          <w:cs/>
          <w:lang w:bidi="bn-IN"/>
        </w:rPr>
        <w:t>প্রত্যেক সালাতের পরে” শব্দটি যখন বর্ণিত হবে</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তখন যদি হাদীসে যিকির বুঝাই</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তবে মূল হলো তা সালাম ফিরানোর পর হবে। আর দু‘আ বুঝালে তা সালাম ফিরানোর পূর্বে সালাতের মধ্যেই হবে।</w:t>
      </w:r>
    </w:p>
    <w:p w14:paraId="62A34826" w14:textId="77777777" w:rsidR="00546ECD" w:rsidRPr="00E01A14" w:rsidRDefault="008E5697" w:rsidP="002B33BF">
      <w:pPr>
        <w:bidi w:val="0"/>
        <w:spacing w:after="0" w:line="216" w:lineRule="auto"/>
        <w:ind w:firstLine="284"/>
        <w:contextualSpacing/>
        <w:jc w:val="center"/>
        <w:rPr>
          <w:rFonts w:ascii="Kalpurush" w:hAnsi="Kalpurush" w:cs="Kalpurush"/>
          <w:color w:val="004E42"/>
          <w:sz w:val="24"/>
          <w:szCs w:val="24"/>
          <w:rtl/>
          <w:lang w:bidi="bn-IN"/>
        </w:rPr>
      </w:pPr>
      <w:r w:rsidRPr="00E01A14">
        <w:rPr>
          <w:rFonts w:ascii="Kalpurush" w:hAnsi="Kalpurush" w:cs="Kalpurush"/>
          <w:color w:val="004E42"/>
          <w:sz w:val="24"/>
          <w:szCs w:val="24"/>
          <w:lang w:bidi="bn-IN"/>
        </w:rPr>
        <w:t>(</w:t>
      </w:r>
      <w:r w:rsidRPr="00E01A14">
        <w:rPr>
          <w:rFonts w:ascii="Kalpurush" w:hAnsi="Kalpurush" w:cs="Kalpurush"/>
          <w:noProof/>
          <w:color w:val="004E42"/>
          <w:sz w:val="24"/>
          <w:szCs w:val="24"/>
          <w:lang w:bidi="bn-IN"/>
        </w:rPr>
        <w:t>6203</w:t>
      </w:r>
      <w:r w:rsidRPr="00E01A14">
        <w:rPr>
          <w:rFonts w:ascii="Kalpurush" w:hAnsi="Kalpurush" w:cs="Kalpurush"/>
          <w:color w:val="004E42"/>
          <w:sz w:val="24"/>
          <w:szCs w:val="24"/>
          <w:lang w:bidi="bn-IN"/>
        </w:rPr>
        <w:t>)</w:t>
      </w:r>
    </w:p>
    <w:p w14:paraId="6DA3BEDB" w14:textId="77777777" w:rsidR="0074727D" w:rsidRPr="00CF378E" w:rsidRDefault="0074727D" w:rsidP="002B33BF">
      <w:pPr>
        <w:pStyle w:val="1"/>
        <w:bidi w:val="0"/>
        <w:spacing w:before="0" w:after="0" w:line="216" w:lineRule="auto"/>
        <w:contextualSpacing/>
        <w:jc w:val="center"/>
        <w:rPr>
          <w:color w:val="FFFFFF" w:themeColor="background1"/>
          <w:sz w:val="4"/>
          <w:szCs w:val="4"/>
          <w:rtl/>
          <w:lang w:bidi="bn-IN"/>
        </w:rPr>
      </w:pPr>
      <w:bookmarkStart w:id="333" w:name="_Toc209606061"/>
      <w:bookmarkStart w:id="334" w:name="_Toc211162288"/>
      <w:bookmarkStart w:id="335" w:name="_Toc211163272"/>
      <w:r w:rsidRPr="00CF378E">
        <w:rPr>
          <w:rFonts w:ascii="Nirmala UI" w:hAnsi="Nirmala UI" w:cs="Nirmala UI"/>
          <w:color w:val="FFFFFF" w:themeColor="background1"/>
          <w:sz w:val="4"/>
          <w:szCs w:val="4"/>
          <w:cs/>
          <w:lang w:bidi="bn-IN"/>
        </w:rPr>
        <w:t>নবী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সাল্লাল্লাহু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আলাইহি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ওয়াসাল্লাম</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প্রত্যেক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ফরয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সালাতের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বলতেন</w:t>
      </w:r>
      <w:bookmarkEnd w:id="333"/>
      <w:bookmarkEnd w:id="334"/>
      <w:bookmarkEnd w:id="335"/>
    </w:p>
    <w:p w14:paraId="75795B4D" w14:textId="7D38CC05" w:rsidR="00785552" w:rsidRPr="00EF2151" w:rsidRDefault="008E5697" w:rsidP="002B33BF">
      <w:pPr>
        <w:spacing w:after="0" w:line="216" w:lineRule="auto"/>
        <w:ind w:firstLine="284"/>
        <w:contextualSpacing/>
        <w:jc w:val="both"/>
        <w:rPr>
          <w:rFonts w:ascii="adwa-assalaf" w:hAnsi="adwa-assalaf" w:cs="adwa-assalaf"/>
          <w:b/>
          <w:bCs/>
          <w:color w:val="004E42"/>
          <w:position w:val="4"/>
          <w:sz w:val="24"/>
          <w:szCs w:val="24"/>
          <w:rtl/>
          <w:lang w:bidi="bn-IN"/>
        </w:rPr>
      </w:pPr>
      <w:r w:rsidRPr="00EF2151">
        <w:rPr>
          <w:rFonts w:ascii="adwa-assalaf" w:eastAsia="001 Al Kamal Hadith" w:hAnsi="adwa-assalaf" w:cs="adwa-assalaf"/>
          <w:b/>
          <w:bCs/>
          <w:noProof/>
          <w:color w:val="004E42"/>
          <w:position w:val="2"/>
          <w:sz w:val="24"/>
          <w:szCs w:val="24"/>
          <w:rtl/>
          <w:lang w:bidi="bn-IN"/>
        </w:rPr>
        <w:t>(109) -</w:t>
      </w:r>
      <w:r w:rsidRPr="00EF2151">
        <w:rPr>
          <w:rFonts w:ascii="adwa-assalaf" w:eastAsia="001 Al Kamal Hadith" w:hAnsi="adwa-assalaf" w:cs="adwa-assalaf"/>
          <w:b/>
          <w:bCs/>
          <w:noProof/>
          <w:color w:val="004E42"/>
          <w:sz w:val="24"/>
          <w:szCs w:val="24"/>
          <w:rtl/>
          <w:lang w:bidi="bn-IN"/>
        </w:rPr>
        <w:t xml:space="preserve"> </w:t>
      </w:r>
      <w:r w:rsidRPr="00EF2151">
        <w:rPr>
          <w:rFonts w:ascii="adwa-assalaf" w:eastAsia="Times New Roman" w:hAnsi="adwa-assalaf" w:cs="adwa-assalaf"/>
          <w:b/>
          <w:bCs/>
          <w:noProof/>
          <w:color w:val="004E42"/>
          <w:sz w:val="24"/>
          <w:szCs w:val="24"/>
          <w:rtl/>
          <w:lang w:bidi="bn-IN"/>
        </w:rPr>
        <w:t xml:space="preserve">عَنْ </w:t>
      </w:r>
      <w:r w:rsidRPr="00EF2151">
        <w:rPr>
          <w:rFonts w:ascii="Times New Roman" w:eastAsia="Times New Roman" w:hAnsi="Times New Roman" w:cs="Times New Roman"/>
          <w:b/>
          <w:bCs/>
          <w:noProof/>
          <w:color w:val="004E42"/>
          <w:sz w:val="24"/>
          <w:szCs w:val="24"/>
          <w:rtl/>
          <w:lang w:bidi="bn-IN"/>
        </w:rPr>
        <w:t>‌</w:t>
      </w:r>
      <w:r w:rsidRPr="00EF2151">
        <w:rPr>
          <w:rFonts w:ascii="adwa-assalaf" w:eastAsia="Times New Roman" w:hAnsi="adwa-assalaf" w:cs="adwa-assalaf"/>
          <w:b/>
          <w:bCs/>
          <w:noProof/>
          <w:color w:val="004E42"/>
          <w:sz w:val="24"/>
          <w:szCs w:val="24"/>
          <w:rtl/>
          <w:lang w:bidi="bn-IN"/>
        </w:rPr>
        <w:t>وَرَّادٍ كَاتِبِ الْمُغِيرَةِ بْنِ شُعْبَةَ قَالَ: أَمْلَى عَلَيَّ الْمُغِيرَةُ بْنُ شُعْبَةَ فِي كِتَابٍ إِلَى مُعَاوِيَةَ: أَنَّ النَّبِيَّ صَلَّى اللهُ عَلَيْهِ وَسَلَّمَ كَانَ يَقُولُ فِي دُبُرِ كُلِّ صَلَاةٍ مَكْتُوبَةٍ: «لَا إِلَهَ إِلَّا اللهُ وَحْدَهُ لَا شَرِيكَ لَهُ، لَهُ الْمُلْكُ وَلَهُ الْحَمْدُ، وَهُوَ عَلَى كُلِّ شَيْءٍ قَدِيرٌ، اللَّهُمَّ لَا مَانِعَ لِمَا أَعْطَيْتَ، وَلَا مُعْطِيَ لِمَا مَنَعْتَ، وَلَا يَنْفَعُ ذَا الْجَدِّ مِنْكَ الْجَدُّ». [صحيح] - [متفق عليه]</w:t>
      </w:r>
    </w:p>
    <w:p w14:paraId="047A7B2A" w14:textId="77777777" w:rsidR="00883540" w:rsidRPr="00176F53" w:rsidRDefault="008E5697" w:rsidP="002B33BF">
      <w:pPr>
        <w:bidi w:val="0"/>
        <w:spacing w:after="0" w:line="216" w:lineRule="auto"/>
        <w:ind w:firstLine="284"/>
        <w:contextualSpacing/>
        <w:jc w:val="both"/>
        <w:rPr>
          <w:rFonts w:ascii="adwa-assalaf" w:eastAsia="Times New Roman" w:hAnsi="adwa-assalaf" w:cs="KFGQPC Uthman Taha Naskh"/>
          <w:noProof/>
          <w:color w:val="000000" w:themeColor="text1"/>
          <w:spacing w:val="-8"/>
          <w:sz w:val="24"/>
          <w:szCs w:val="24"/>
          <w:lang w:bidi="bn-IN"/>
        </w:rPr>
      </w:pPr>
      <w:r w:rsidRPr="00176F53">
        <w:rPr>
          <w:rFonts w:ascii="Kalpurush" w:hAnsi="Kalpurush" w:cs="Kalpurush"/>
          <w:color w:val="000000" w:themeColor="text1"/>
          <w:spacing w:val="-8"/>
          <w:position w:val="4"/>
          <w:sz w:val="24"/>
          <w:szCs w:val="24"/>
          <w:lang w:bidi="bn-IN"/>
        </w:rPr>
        <w:t>(</w:t>
      </w:r>
      <w:r w:rsidR="00B44AA4" w:rsidRPr="00176F53">
        <w:rPr>
          <w:rFonts w:ascii="Kalpurush" w:hAnsi="Kalpurush" w:cs="Kalpurush"/>
          <w:noProof/>
          <w:color w:val="000000" w:themeColor="text1"/>
          <w:spacing w:val="-8"/>
          <w:position w:val="4"/>
          <w:sz w:val="24"/>
          <w:szCs w:val="24"/>
          <w:lang w:bidi="bn-IN"/>
        </w:rPr>
        <w:t>১০৯</w:t>
      </w:r>
      <w:r w:rsidRPr="00176F53">
        <w:rPr>
          <w:rFonts w:ascii="Kalpurush" w:hAnsi="Kalpurush" w:cs="Kalpurush"/>
          <w:color w:val="000000" w:themeColor="text1"/>
          <w:spacing w:val="-8"/>
          <w:position w:val="4"/>
          <w:sz w:val="24"/>
          <w:szCs w:val="24"/>
          <w:lang w:bidi="bn-IN"/>
        </w:rPr>
        <w:t xml:space="preserve">) - </w:t>
      </w:r>
      <w:r w:rsidRPr="00176F53">
        <w:rPr>
          <w:rFonts w:ascii="Kalpurush" w:hAnsi="Kalpurush" w:cs="Kalpurush"/>
          <w:noProof/>
          <w:color w:val="000000" w:themeColor="text1"/>
          <w:spacing w:val="-8"/>
          <w:sz w:val="24"/>
          <w:szCs w:val="24"/>
          <w:cs/>
          <w:lang w:bidi="bn-IN"/>
        </w:rPr>
        <w:t>মুগীরাহ বিন শু’বাহ -এর লেখক ওয়ার্রাদ হতে বর্ণিত। তিনি বলেন</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মুগীরাহ বিন শু’বাহ আমাকে দিয়ে মু’আবিয়াহ-কে একখানা পত্র লিখালেন: নবী সাল্লাল্লাহু আলাইহি ওয়াসাল্লাম প্রত্যেক ফরয সালাতের পর বলতেন:</w:t>
      </w:r>
    </w:p>
    <w:p w14:paraId="22E3D099" w14:textId="77777777" w:rsidR="00883540" w:rsidRPr="004F6508" w:rsidRDefault="0034114D" w:rsidP="002317CC">
      <w:pPr>
        <w:spacing w:after="0" w:line="240" w:lineRule="auto"/>
        <w:ind w:firstLine="284"/>
        <w:contextualSpacing/>
        <w:jc w:val="both"/>
        <w:rPr>
          <w:rFonts w:ascii="Kalpurush" w:hAnsi="Kalpurush" w:cs="Kalpurush"/>
          <w:noProof/>
          <w:color w:val="004E42"/>
          <w:sz w:val="24"/>
          <w:szCs w:val="24"/>
          <w:rtl/>
          <w:lang w:bidi="bn-IN"/>
        </w:rPr>
      </w:pPr>
      <w:r w:rsidRPr="004F6508">
        <w:rPr>
          <w:rFonts w:ascii="adwa-assalaf" w:eastAsia="Times New Roman" w:hAnsi="adwa-assalaf" w:cs="KFGQPC Uthman Taha Naskh"/>
          <w:noProof/>
          <w:color w:val="004E42"/>
          <w:sz w:val="24"/>
          <w:szCs w:val="24"/>
          <w:rtl/>
          <w:lang w:bidi="bn-IN"/>
        </w:rPr>
        <w:t>«لَا إِلَهَ إِلَّا اللهُ وَحْدَهُ لَا شَرِيكَ لَهُ، لَهُ الْمُلْكُ وَلَهُ الْحَمْدُ، وَهُوَ عَلَى كُلِّ شَيْءٍ قَدِيرٌ، اللَّهُمَّ لَا مَانِعَ لِمَا أَعْطَيْتَ، وَلَا مُعْطِيَ لِمَا مَنَعْتَ، وَلَا يَنْفَعُ ذَا الْجَدِّ مِنْكَ الْجَدُّ»</w:t>
      </w:r>
    </w:p>
    <w:p w14:paraId="2DBF395D" w14:textId="464E3719" w:rsidR="00B16B66" w:rsidRPr="00176F53" w:rsidRDefault="003D2C33" w:rsidP="002317CC">
      <w:pPr>
        <w:bidi w:val="0"/>
        <w:spacing w:after="0" w:line="240" w:lineRule="auto"/>
        <w:ind w:firstLine="284"/>
        <w:contextualSpacing/>
        <w:jc w:val="both"/>
        <w:rPr>
          <w:rFonts w:ascii="Kalpurush" w:hAnsi="Kalpurush" w:cs="Kalpurush"/>
          <w:color w:val="000000" w:themeColor="text1"/>
          <w:spacing w:val="-6"/>
          <w:sz w:val="24"/>
          <w:szCs w:val="24"/>
          <w:lang w:bidi="bn-IN"/>
        </w:rPr>
      </w:pPr>
      <w:r w:rsidRPr="00176F53">
        <w:rPr>
          <w:rFonts w:ascii="Kalpurush" w:hAnsi="Kalpurush" w:cs="Kalpurush"/>
          <w:noProof/>
          <w:color w:val="000000" w:themeColor="text1"/>
          <w:spacing w:val="-6"/>
          <w:sz w:val="24"/>
          <w:szCs w:val="24"/>
          <w:lang w:bidi="bn-IN"/>
        </w:rPr>
        <w:lastRenderedPageBreak/>
        <w:t>"</w:t>
      </w:r>
      <w:r w:rsidR="008E5697" w:rsidRPr="00176F53">
        <w:rPr>
          <w:rFonts w:ascii="Kalpurush" w:hAnsi="Kalpurush" w:cs="Kalpurush"/>
          <w:noProof/>
          <w:color w:val="000000" w:themeColor="text1"/>
          <w:spacing w:val="-6"/>
          <w:sz w:val="24"/>
          <w:szCs w:val="24"/>
          <w:cs/>
          <w:lang w:bidi="bn-IN"/>
        </w:rPr>
        <w:t>আল্লাহ্ ব্যতীত সত্য কোনো মাবূদ নেই</w:t>
      </w:r>
      <w:r w:rsidR="008E5697" w:rsidRPr="00176F53">
        <w:rPr>
          <w:rFonts w:ascii="Kalpurush" w:hAnsi="Kalpurush" w:cs="Kalpurush"/>
          <w:noProof/>
          <w:color w:val="000000" w:themeColor="text1"/>
          <w:spacing w:val="-6"/>
          <w:sz w:val="24"/>
          <w:szCs w:val="24"/>
          <w:lang w:bidi="bn-IN"/>
        </w:rPr>
        <w:t xml:space="preserve">, </w:t>
      </w:r>
      <w:r w:rsidR="008E5697" w:rsidRPr="00176F53">
        <w:rPr>
          <w:rFonts w:ascii="Kalpurush" w:hAnsi="Kalpurush" w:cs="Kalpurush"/>
          <w:noProof/>
          <w:color w:val="000000" w:themeColor="text1"/>
          <w:spacing w:val="-6"/>
          <w:sz w:val="24"/>
          <w:szCs w:val="24"/>
          <w:cs/>
          <w:lang w:bidi="bn-IN"/>
        </w:rPr>
        <w:t>তিনি একক</w:t>
      </w:r>
      <w:r w:rsidR="008E5697" w:rsidRPr="00176F53">
        <w:rPr>
          <w:rFonts w:ascii="Kalpurush" w:hAnsi="Kalpurush" w:cs="Kalpurush"/>
          <w:noProof/>
          <w:color w:val="000000" w:themeColor="text1"/>
          <w:spacing w:val="-6"/>
          <w:sz w:val="24"/>
          <w:szCs w:val="24"/>
          <w:lang w:bidi="bn-IN"/>
        </w:rPr>
        <w:t xml:space="preserve">, </w:t>
      </w:r>
      <w:r w:rsidR="008E5697" w:rsidRPr="00176F53">
        <w:rPr>
          <w:rFonts w:ascii="Kalpurush" w:hAnsi="Kalpurush" w:cs="Kalpurush"/>
          <w:noProof/>
          <w:color w:val="000000" w:themeColor="text1"/>
          <w:spacing w:val="-6"/>
          <w:sz w:val="24"/>
          <w:szCs w:val="24"/>
          <w:cs/>
          <w:lang w:bidi="bn-IN"/>
        </w:rPr>
        <w:t>তার কোনো শরীক নেই। রাজত্ব তাঁরই। প্রশংসা তাঁরই</w:t>
      </w:r>
      <w:r w:rsidR="008E5697" w:rsidRPr="00176F53">
        <w:rPr>
          <w:rFonts w:ascii="Kalpurush" w:hAnsi="Kalpurush" w:cs="Kalpurush"/>
          <w:noProof/>
          <w:color w:val="000000" w:themeColor="text1"/>
          <w:spacing w:val="-6"/>
          <w:sz w:val="24"/>
          <w:szCs w:val="24"/>
          <w:lang w:bidi="bn-IN"/>
        </w:rPr>
        <w:t xml:space="preserve">, </w:t>
      </w:r>
      <w:r w:rsidR="008E5697" w:rsidRPr="00176F53">
        <w:rPr>
          <w:rFonts w:ascii="Kalpurush" w:hAnsi="Kalpurush" w:cs="Kalpurush"/>
          <w:noProof/>
          <w:color w:val="000000" w:themeColor="text1"/>
          <w:spacing w:val="-6"/>
          <w:sz w:val="24"/>
          <w:szCs w:val="24"/>
          <w:cs/>
          <w:lang w:bidi="bn-IN"/>
        </w:rPr>
        <w:t>তিনি সব কিছুর উপরই ক্ষমতাশীল। হে আল্লাহ্! আপনি যা প্রদান করতে চান তা রোধ করার কেউ নেই</w:t>
      </w:r>
      <w:r w:rsidR="008E5697" w:rsidRPr="00176F53">
        <w:rPr>
          <w:rFonts w:ascii="Kalpurush" w:hAnsi="Kalpurush" w:cs="Kalpurush"/>
          <w:noProof/>
          <w:color w:val="000000" w:themeColor="text1"/>
          <w:spacing w:val="-6"/>
          <w:sz w:val="24"/>
          <w:szCs w:val="24"/>
          <w:lang w:bidi="bn-IN"/>
        </w:rPr>
        <w:t xml:space="preserve">, </w:t>
      </w:r>
      <w:r w:rsidR="008E5697" w:rsidRPr="00176F53">
        <w:rPr>
          <w:rFonts w:ascii="Kalpurush" w:hAnsi="Kalpurush" w:cs="Kalpurush"/>
          <w:noProof/>
          <w:color w:val="000000" w:themeColor="text1"/>
          <w:spacing w:val="-6"/>
          <w:sz w:val="24"/>
          <w:szCs w:val="24"/>
          <w:cs/>
          <w:lang w:bidi="bn-IN"/>
        </w:rPr>
        <w:t>আর আপনি যা রোধ করেন তা প্রদান করার কেউ নেই। সম্মান ওয়ালার সম্মান কোনো উপকারে আসে না তোমার থেকেই সম্মান।</w:t>
      </w:r>
      <w:r w:rsidR="00432C8E" w:rsidRPr="00176F53">
        <w:rPr>
          <w:rFonts w:ascii="Kalpurush" w:hAnsi="Kalpurush" w:cs="Kalpurush"/>
          <w:noProof/>
          <w:color w:val="000000" w:themeColor="text1"/>
          <w:spacing w:val="-6"/>
          <w:sz w:val="24"/>
          <w:szCs w:val="24"/>
          <w:rtl/>
          <w:cs/>
          <w:lang w:bidi="bn-IN"/>
        </w:rPr>
        <w:t>''</w:t>
      </w:r>
      <w:r w:rsidR="00432C8E" w:rsidRPr="00176F53">
        <w:rPr>
          <w:rFonts w:ascii="Kalpurush" w:eastAsia="Times New Roman" w:hAnsi="Kalpurush" w:cs="Kalpurush"/>
          <w:b/>
          <w:bCs/>
          <w:noProof/>
          <w:color w:val="000000" w:themeColor="text1"/>
          <w:spacing w:val="-6"/>
          <w:sz w:val="24"/>
          <w:szCs w:val="24"/>
          <w:lang w:bidi="bn-IN"/>
        </w:rPr>
        <w:t xml:space="preserve"> </w:t>
      </w:r>
      <w:r w:rsidR="008E5697" w:rsidRPr="00176F53">
        <w:rPr>
          <w:rFonts w:ascii="Kalpurush" w:eastAsia="Times New Roman" w:hAnsi="Kalpurush" w:cs="Kalpurush"/>
          <w:b/>
          <w:bCs/>
          <w:noProof/>
          <w:color w:val="000000" w:themeColor="text1"/>
          <w:spacing w:val="-6"/>
          <w:sz w:val="24"/>
          <w:szCs w:val="24"/>
          <w:lang w:bidi="bn-IN"/>
        </w:rPr>
        <w:t>[</w:t>
      </w:r>
      <w:r w:rsidR="008E5697" w:rsidRPr="00176F53">
        <w:rPr>
          <w:rFonts w:ascii="Kalpurush" w:eastAsia="Times New Roman" w:hAnsi="Kalpurush" w:cs="Kalpurush"/>
          <w:b/>
          <w:bCs/>
          <w:noProof/>
          <w:color w:val="000000" w:themeColor="text1"/>
          <w:spacing w:val="-6"/>
          <w:sz w:val="24"/>
          <w:szCs w:val="24"/>
          <w:cs/>
          <w:lang w:bidi="bn-IN"/>
        </w:rPr>
        <w:t>সহীহ</w:t>
      </w:r>
      <w:r w:rsidR="008E5697" w:rsidRPr="00176F53">
        <w:rPr>
          <w:rFonts w:ascii="Kalpurush" w:eastAsia="Times New Roman" w:hAnsi="Kalpurush" w:cs="Kalpurush"/>
          <w:b/>
          <w:bCs/>
          <w:noProof/>
          <w:color w:val="000000" w:themeColor="text1"/>
          <w:spacing w:val="-6"/>
          <w:sz w:val="24"/>
          <w:szCs w:val="24"/>
          <w:lang w:bidi="bn-IN"/>
        </w:rPr>
        <w:t xml:space="preserve">] </w:t>
      </w:r>
      <w:r w:rsidR="008E5697" w:rsidRPr="00176F53">
        <w:rPr>
          <w:rFonts w:ascii="Kalpurush" w:eastAsia="Times New Roman" w:hAnsi="Kalpurush" w:cs="Kalpurush"/>
          <w:b/>
          <w:bCs/>
          <w:noProof/>
          <w:color w:val="000000" w:themeColor="text1"/>
          <w:spacing w:val="-6"/>
          <w:sz w:val="24"/>
          <w:szCs w:val="24"/>
          <w:rtl/>
          <w:lang w:bidi="bn-IN"/>
        </w:rPr>
        <w:t>-</w:t>
      </w:r>
      <w:r w:rsidR="008E5697" w:rsidRPr="00176F53">
        <w:rPr>
          <w:rFonts w:ascii="Kalpurush" w:eastAsia="Times New Roman" w:hAnsi="Kalpurush" w:cs="Kalpurush"/>
          <w:b/>
          <w:bCs/>
          <w:noProof/>
          <w:color w:val="000000" w:themeColor="text1"/>
          <w:spacing w:val="-6"/>
          <w:sz w:val="24"/>
          <w:szCs w:val="24"/>
          <w:lang w:bidi="bn-IN"/>
        </w:rPr>
        <w:t xml:space="preserve"> [</w:t>
      </w:r>
      <w:r w:rsidR="008E5697" w:rsidRPr="00176F53">
        <w:rPr>
          <w:rFonts w:ascii="Kalpurush" w:eastAsia="Times New Roman" w:hAnsi="Kalpurush" w:cs="Kalpurush"/>
          <w:b/>
          <w:bCs/>
          <w:noProof/>
          <w:color w:val="000000" w:themeColor="text1"/>
          <w:spacing w:val="-6"/>
          <w:sz w:val="24"/>
          <w:szCs w:val="24"/>
          <w:cs/>
          <w:lang w:bidi="bn-IN"/>
        </w:rPr>
        <w:t>বুখারী ও মুসলিম</w:t>
      </w:r>
      <w:r w:rsidR="008E5697" w:rsidRPr="00176F53">
        <w:rPr>
          <w:rFonts w:ascii="Kalpurush" w:eastAsia="Times New Roman" w:hAnsi="Kalpurush" w:cs="Kalpurush"/>
          <w:b/>
          <w:bCs/>
          <w:noProof/>
          <w:color w:val="000000" w:themeColor="text1"/>
          <w:spacing w:val="-6"/>
          <w:sz w:val="24"/>
          <w:szCs w:val="24"/>
          <w:lang w:bidi="bn-IN"/>
        </w:rPr>
        <w:t>]</w:t>
      </w:r>
    </w:p>
    <w:p w14:paraId="49FA828A" w14:textId="40C565F5" w:rsidR="008E5697" w:rsidRPr="004F6508" w:rsidRDefault="008E5697" w:rsidP="002317CC">
      <w:pPr>
        <w:keepNext/>
        <w:bidi w:val="0"/>
        <w:spacing w:after="0" w:line="240" w:lineRule="auto"/>
        <w:ind w:firstLine="284"/>
        <w:rPr>
          <w:rFonts w:ascii="Kalpurush" w:hAnsi="Kalpurush" w:cs="Kalpurush"/>
          <w:b/>
          <w:bCs/>
          <w:color w:val="004E42"/>
          <w:sz w:val="24"/>
          <w:szCs w:val="24"/>
          <w:lang w:bidi="bn-IN"/>
        </w:rPr>
      </w:pPr>
      <w:r w:rsidRPr="004F6508">
        <w:rPr>
          <w:rFonts w:ascii="Kalpurush" w:hAnsi="Kalpurush" w:cs="Kalpurush"/>
          <w:b/>
          <w:bCs/>
          <w:color w:val="004E42"/>
          <w:sz w:val="24"/>
          <w:szCs w:val="24"/>
          <w:cs/>
          <w:lang w:bidi="bn-IN"/>
        </w:rPr>
        <w:t>ব্যাখ্যা</w:t>
      </w:r>
      <w:r w:rsidRPr="004F6508">
        <w:rPr>
          <w:rFonts w:ascii="Kalpurush" w:hAnsi="Kalpurush" w:cs="Kalpurush"/>
          <w:b/>
          <w:bCs/>
          <w:color w:val="004E42"/>
          <w:sz w:val="24"/>
          <w:szCs w:val="24"/>
          <w:lang w:bidi="bn-IN"/>
        </w:rPr>
        <w:t>:</w:t>
      </w:r>
    </w:p>
    <w:p w14:paraId="76CAEE6F" w14:textId="77777777" w:rsidR="002F46C6" w:rsidRPr="00176F53" w:rsidRDefault="008E5697" w:rsidP="002317CC">
      <w:pPr>
        <w:bidi w:val="0"/>
        <w:spacing w:after="0" w:line="240" w:lineRule="auto"/>
        <w:ind w:firstLine="284"/>
        <w:contextualSpacing/>
        <w:jc w:val="both"/>
        <w:rPr>
          <w:rFonts w:ascii="Kalpurush" w:hAnsi="Kalpurush" w:cs="Kalpurush"/>
          <w:noProof/>
          <w:color w:val="000000" w:themeColor="text1"/>
          <w:spacing w:val="-8"/>
          <w:sz w:val="24"/>
          <w:szCs w:val="24"/>
          <w:rtl/>
          <w:cs/>
          <w:lang w:bidi="bn-IN"/>
        </w:rPr>
      </w:pPr>
      <w:r w:rsidRPr="00176F53">
        <w:rPr>
          <w:rFonts w:ascii="Kalpurush" w:hAnsi="Kalpurush" w:cs="Kalpurush"/>
          <w:noProof/>
          <w:color w:val="000000" w:themeColor="text1"/>
          <w:spacing w:val="-8"/>
          <w:sz w:val="24"/>
          <w:szCs w:val="24"/>
          <w:cs/>
          <w:lang w:bidi="bn-IN"/>
        </w:rPr>
        <w:t>নবী সাল্লাল্লাহু ‘আলাইহি ওয়াসাল্লাম প্রত্যেক ফরজ সালাতের পর বলতেন:</w:t>
      </w:r>
    </w:p>
    <w:p w14:paraId="572FE540" w14:textId="00DCA8BF" w:rsidR="002F46C6" w:rsidRPr="004F6508" w:rsidRDefault="002F46C6" w:rsidP="002317CC">
      <w:pPr>
        <w:spacing w:after="0" w:line="240" w:lineRule="auto"/>
        <w:ind w:firstLine="284"/>
        <w:contextualSpacing/>
        <w:jc w:val="both"/>
        <w:rPr>
          <w:rFonts w:ascii="Kalpurush" w:hAnsi="Kalpurush" w:cs="Kalpurush"/>
          <w:noProof/>
          <w:color w:val="004E42"/>
          <w:sz w:val="24"/>
          <w:szCs w:val="24"/>
          <w:rtl/>
          <w:cs/>
          <w:lang w:bidi="bn-IN"/>
        </w:rPr>
      </w:pPr>
      <w:r w:rsidRPr="004F6508">
        <w:rPr>
          <w:rFonts w:ascii="adwa-assalaf" w:eastAsia="Times New Roman" w:hAnsi="adwa-assalaf" w:cs="KFGQPC Uthman Taha Naskh"/>
          <w:noProof/>
          <w:color w:val="004E42"/>
          <w:sz w:val="24"/>
          <w:szCs w:val="24"/>
          <w:rtl/>
          <w:lang w:bidi="bn-IN"/>
        </w:rPr>
        <w:t>«لَا إِلَهَ إِلَّا اللهُ وَحْدَهُ لَا شَرِيكَ لَهُ، لَهُ الْمُلْكُ وَلَهُ الْحَمْدُ، وَهُوَ عَلَى كُلِّ شَيْءٍ قَدِيرٌ، اللَّهُمَّ لَا مَانِعَ لِمَا أَعْطَيْتَ، وَلَا مُعْطِيَ لِمَا مَنَعْتَ، وَلَا يَنْفَعُ ذَا الْجَدِّ مِنْكَ الْجَدُّ»</w:t>
      </w:r>
    </w:p>
    <w:p w14:paraId="2A6ED3BB" w14:textId="66FA6A85" w:rsidR="008E5697" w:rsidRPr="00176F53" w:rsidRDefault="00DC379A" w:rsidP="002317CC">
      <w:pPr>
        <w:bidi w:val="0"/>
        <w:spacing w:after="0" w:line="240" w:lineRule="auto"/>
        <w:ind w:firstLine="284"/>
        <w:contextualSpacing/>
        <w:jc w:val="both"/>
        <w:rPr>
          <w:rFonts w:ascii="Kalpurush" w:hAnsi="Kalpurush"/>
          <w:noProof/>
          <w:color w:val="000000" w:themeColor="text1"/>
          <w:sz w:val="24"/>
          <w:szCs w:val="24"/>
          <w:rtl/>
          <w:lang w:bidi="bn-IN"/>
        </w:rPr>
      </w:pPr>
      <w:r w:rsidRPr="00176F53">
        <w:rPr>
          <w:rFonts w:ascii="Kalpurush" w:hAnsi="Kalpurush" w:cs="Kalpurush"/>
          <w:noProof/>
          <w:color w:val="000000" w:themeColor="text1"/>
          <w:sz w:val="24"/>
          <w:szCs w:val="24"/>
          <w:lang w:bidi="bn-IN"/>
        </w:rPr>
        <w:t>"</w:t>
      </w:r>
      <w:r w:rsidR="008E5697" w:rsidRPr="00176F53">
        <w:rPr>
          <w:rFonts w:ascii="Kalpurush" w:hAnsi="Kalpurush" w:cs="Kalpurush"/>
          <w:noProof/>
          <w:color w:val="000000" w:themeColor="text1"/>
          <w:sz w:val="24"/>
          <w:szCs w:val="24"/>
          <w:cs/>
          <w:lang w:bidi="bn-IN"/>
        </w:rPr>
        <w:t>আল্লাহ্ ব্যতীত সত্য কোনো মাবূদ নেই</w:t>
      </w:r>
      <w:r w:rsidR="008E5697" w:rsidRPr="00176F53">
        <w:rPr>
          <w:rFonts w:ascii="Kalpurush" w:hAnsi="Kalpurush" w:cs="Kalpurush"/>
          <w:noProof/>
          <w:color w:val="000000" w:themeColor="text1"/>
          <w:sz w:val="24"/>
          <w:szCs w:val="24"/>
          <w:lang w:bidi="bn-IN"/>
        </w:rPr>
        <w:t xml:space="preserve">, </w:t>
      </w:r>
      <w:r w:rsidR="008E5697" w:rsidRPr="00176F53">
        <w:rPr>
          <w:rFonts w:ascii="Kalpurush" w:hAnsi="Kalpurush" w:cs="Kalpurush"/>
          <w:noProof/>
          <w:color w:val="000000" w:themeColor="text1"/>
          <w:sz w:val="24"/>
          <w:szCs w:val="24"/>
          <w:cs/>
          <w:lang w:bidi="bn-IN"/>
        </w:rPr>
        <w:t>তিনি একক</w:t>
      </w:r>
      <w:r w:rsidR="008E5697" w:rsidRPr="00176F53">
        <w:rPr>
          <w:rFonts w:ascii="Kalpurush" w:hAnsi="Kalpurush" w:cs="Kalpurush"/>
          <w:noProof/>
          <w:color w:val="000000" w:themeColor="text1"/>
          <w:sz w:val="24"/>
          <w:szCs w:val="24"/>
          <w:lang w:bidi="bn-IN"/>
        </w:rPr>
        <w:t xml:space="preserve">, </w:t>
      </w:r>
      <w:r w:rsidR="008E5697" w:rsidRPr="00176F53">
        <w:rPr>
          <w:rFonts w:ascii="Kalpurush" w:hAnsi="Kalpurush" w:cs="Kalpurush"/>
          <w:noProof/>
          <w:color w:val="000000" w:themeColor="text1"/>
          <w:sz w:val="24"/>
          <w:szCs w:val="24"/>
          <w:cs/>
          <w:lang w:bidi="bn-IN"/>
        </w:rPr>
        <w:t>তার কোনো শরীক নেই। রাজত্ব তাঁরই। প্রশংসা তাঁরই</w:t>
      </w:r>
      <w:r w:rsidR="008E5697" w:rsidRPr="00176F53">
        <w:rPr>
          <w:rFonts w:ascii="Kalpurush" w:hAnsi="Kalpurush" w:cs="Kalpurush"/>
          <w:noProof/>
          <w:color w:val="000000" w:themeColor="text1"/>
          <w:sz w:val="24"/>
          <w:szCs w:val="24"/>
          <w:lang w:bidi="bn-IN"/>
        </w:rPr>
        <w:t xml:space="preserve">, </w:t>
      </w:r>
      <w:r w:rsidR="008E5697" w:rsidRPr="00176F53">
        <w:rPr>
          <w:rFonts w:ascii="Kalpurush" w:hAnsi="Kalpurush" w:cs="Kalpurush"/>
          <w:noProof/>
          <w:color w:val="000000" w:themeColor="text1"/>
          <w:sz w:val="24"/>
          <w:szCs w:val="24"/>
          <w:cs/>
          <w:lang w:bidi="bn-IN"/>
        </w:rPr>
        <w:t>তিনি সব কিছুর উপরই ক্ষমতাশীল। হে আল্লাহ্! আপনি যা প্রদান করতে চান তা রোধ করার কেউ নেই</w:t>
      </w:r>
      <w:r w:rsidR="008E5697" w:rsidRPr="00176F53">
        <w:rPr>
          <w:rFonts w:ascii="Kalpurush" w:hAnsi="Kalpurush" w:cs="Kalpurush"/>
          <w:noProof/>
          <w:color w:val="000000" w:themeColor="text1"/>
          <w:sz w:val="24"/>
          <w:szCs w:val="24"/>
          <w:lang w:bidi="bn-IN"/>
        </w:rPr>
        <w:t xml:space="preserve">, </w:t>
      </w:r>
      <w:r w:rsidR="008E5697" w:rsidRPr="00176F53">
        <w:rPr>
          <w:rFonts w:ascii="Kalpurush" w:hAnsi="Kalpurush" w:cs="Kalpurush"/>
          <w:noProof/>
          <w:color w:val="000000" w:themeColor="text1"/>
          <w:sz w:val="24"/>
          <w:szCs w:val="24"/>
          <w:cs/>
          <w:lang w:bidi="bn-IN"/>
        </w:rPr>
        <w:t>আর আপনি যা রোধ করেন তা প্রদান করার কেউ নেই। সম্মান ওয়ালার সম্মান কোনো উপকারে আসে না তোমার থেকেই সম্মান।</w:t>
      </w:r>
      <w:r w:rsidRPr="00176F53">
        <w:rPr>
          <w:rFonts w:ascii="Kalpurush" w:hAnsi="Kalpurush" w:cs="Kalpurush"/>
          <w:noProof/>
          <w:color w:val="000000" w:themeColor="text1"/>
          <w:sz w:val="24"/>
          <w:szCs w:val="24"/>
          <w:rtl/>
          <w:cs/>
          <w:lang w:bidi="bn-IN"/>
        </w:rPr>
        <w:t>"</w:t>
      </w:r>
    </w:p>
    <w:p w14:paraId="78BD807A" w14:textId="60FB7B1B" w:rsidR="008E5697" w:rsidRPr="00176F53" w:rsidRDefault="008E5697" w:rsidP="002317CC">
      <w:pPr>
        <w:bidi w:val="0"/>
        <w:spacing w:after="0" w:line="240" w:lineRule="auto"/>
        <w:ind w:firstLine="284"/>
        <w:contextualSpacing/>
        <w:jc w:val="both"/>
        <w:rPr>
          <w:rFonts w:ascii="Kalpurush" w:hAnsi="Kalpurush" w:cs="Kalpurush"/>
          <w:color w:val="000000" w:themeColor="text1"/>
          <w:spacing w:val="-8"/>
          <w:sz w:val="24"/>
          <w:szCs w:val="24"/>
          <w:lang w:bidi="bn-IN"/>
        </w:rPr>
      </w:pPr>
      <w:r w:rsidRPr="00176F53">
        <w:rPr>
          <w:rFonts w:ascii="Kalpurush" w:hAnsi="Kalpurush" w:cs="Kalpurush"/>
          <w:noProof/>
          <w:color w:val="000000" w:themeColor="text1"/>
          <w:spacing w:val="-8"/>
          <w:sz w:val="24"/>
          <w:szCs w:val="24"/>
          <w:cs/>
          <w:lang w:bidi="bn-IN"/>
        </w:rPr>
        <w:t>অর্থাৎ আমি তাওহীদের কালিমা</w:t>
      </w:r>
      <w:r w:rsidRPr="00176F53">
        <w:rPr>
          <w:rFonts w:ascii="Kalpurush" w:hAnsi="Kalpurush" w:cs="Kalpurush"/>
          <w:noProof/>
          <w:color w:val="000000" w:themeColor="text1"/>
          <w:spacing w:val="-8"/>
          <w:sz w:val="24"/>
          <w:szCs w:val="24"/>
          <w:rtl/>
          <w:lang w:bidi="bn-IN"/>
        </w:rPr>
        <w:t xml:space="preserve"> </w:t>
      </w:r>
      <w:r w:rsidR="00F76B88" w:rsidRPr="00176F53">
        <w:rPr>
          <w:rFonts w:ascii="adwa-assalaf" w:eastAsia="Times New Roman" w:hAnsi="adwa-assalaf" w:cs="KFGQPC Uthman Taha Naskh"/>
          <w:noProof/>
          <w:color w:val="000000" w:themeColor="text1"/>
          <w:spacing w:val="-8"/>
          <w:sz w:val="24"/>
          <w:szCs w:val="24"/>
          <w:rtl/>
          <w:lang w:bidi="bn-IN"/>
        </w:rPr>
        <w:t xml:space="preserve">لَا إِلَهَ إِلَّا اللهُ </w:t>
      </w:r>
      <w:r w:rsidRPr="00176F53">
        <w:rPr>
          <w:rFonts w:ascii="Kalpurush" w:hAnsi="Kalpurush" w:cs="Kalpurush"/>
          <w:noProof/>
          <w:color w:val="000000" w:themeColor="text1"/>
          <w:spacing w:val="-8"/>
          <w:sz w:val="24"/>
          <w:szCs w:val="24"/>
          <w:cs/>
          <w:lang w:bidi="bn-IN"/>
        </w:rPr>
        <w:t>স্বীকার করছি ও মেনে নিচ্ছি। সত্যিকার ইবাদত একমাত্র আল্লাহর জন্যে সাব্যস্ত করছি এবং তিনি ছাড়া সবার থেকে তা নাকচ করছি। কাজেই আল্লাহ ছাড়া সত্যিকার কোনো মাবূদ নেই এবং স্বীকার করছি যে</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পরিপূর্ণ ও প্রকৃত রাজত্ব একমাত্র আল্লাহর জন্যেই খাস। আস</w:t>
      </w:r>
      <w:r w:rsidRPr="00176F53">
        <w:rPr>
          <w:rFonts w:ascii="Kalpurush" w:hAnsi="Kalpurush" w:cs="Kalpurush"/>
          <w:noProof/>
          <w:color w:val="000000" w:themeColor="text1"/>
          <w:spacing w:val="-8"/>
          <w:sz w:val="24"/>
          <w:szCs w:val="24"/>
          <w:lang w:bidi="bn-IN"/>
        </w:rPr>
        <w:t>মা</w:t>
      </w:r>
      <w:r w:rsidRPr="00176F53">
        <w:rPr>
          <w:rFonts w:ascii="Kalpurush" w:hAnsi="Kalpurush" w:cs="Kalpurush"/>
          <w:noProof/>
          <w:color w:val="000000" w:themeColor="text1"/>
          <w:spacing w:val="-8"/>
          <w:sz w:val="24"/>
          <w:szCs w:val="24"/>
          <w:cs/>
          <w:lang w:bidi="bn-IN"/>
        </w:rPr>
        <w:t>ন ও জমিনবাসীর সকল প্রশংসার হকদার একমাত্র আল্লাহ তা‘আলা। কারণ</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তিনি সবকিছুর ওপর ক্ষমতাবান। তিনি যা দেওয়া বা না দেওয়া নির্ধারণ করেন তা প্রতিরোধকারী কেউ নেই। তার নিকট কোনো সম্পদশালীর সম্পদ কাজে আসবে না</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তাকে উপকৃত করবে কেবল নেক আমল।</w:t>
      </w:r>
    </w:p>
    <w:p w14:paraId="18F6B678" w14:textId="77777777" w:rsidR="008E5697" w:rsidRPr="004E2A19" w:rsidRDefault="008E5697" w:rsidP="001060B1">
      <w:pPr>
        <w:keepNext/>
        <w:bidi w:val="0"/>
        <w:spacing w:after="0" w:line="228" w:lineRule="auto"/>
        <w:ind w:firstLine="284"/>
        <w:rPr>
          <w:rFonts w:ascii="Kalpurush" w:hAnsi="Kalpurush" w:cs="Kalpurush"/>
          <w:b/>
          <w:bCs/>
          <w:color w:val="004E42"/>
          <w:sz w:val="24"/>
          <w:szCs w:val="24"/>
          <w:lang w:bidi="bn-IN"/>
        </w:rPr>
      </w:pPr>
      <w:r w:rsidRPr="004E2A19">
        <w:rPr>
          <w:rFonts w:ascii="Kalpurush" w:hAnsi="Kalpurush" w:cs="Kalpurush"/>
          <w:b/>
          <w:bCs/>
          <w:color w:val="004E42"/>
          <w:sz w:val="24"/>
          <w:szCs w:val="24"/>
          <w:cs/>
          <w:lang w:bidi="bn-IN"/>
        </w:rPr>
        <w:lastRenderedPageBreak/>
        <w:t>হাদীসের শিক্ষা</w:t>
      </w:r>
      <w:r w:rsidRPr="004E2A19">
        <w:rPr>
          <w:rFonts w:ascii="Kalpurush" w:hAnsi="Kalpurush" w:cs="Kalpurush"/>
          <w:b/>
          <w:bCs/>
          <w:color w:val="004E42"/>
          <w:sz w:val="24"/>
          <w:szCs w:val="24"/>
          <w:lang w:bidi="bn-IN"/>
        </w:rPr>
        <w:t>:</w:t>
      </w:r>
    </w:p>
    <w:p w14:paraId="4BC2CDAB" w14:textId="77777777" w:rsidR="008E5697" w:rsidRPr="00176F53" w:rsidRDefault="008E5697" w:rsidP="001060B1">
      <w:pPr>
        <w:pStyle w:val="ad"/>
        <w:numPr>
          <w:ilvl w:val="0"/>
          <w:numId w:val="9"/>
        </w:numPr>
        <w:bidi w:val="0"/>
        <w:spacing w:after="0" w:line="228"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সালাতের পর এই যিকির পাঠ করা মুস্তাহাব। কারণ</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তাতে তাওহীদ ও প্রশংসার বাক্য রয়েছে।</w:t>
      </w:r>
    </w:p>
    <w:p w14:paraId="0B58FC2E" w14:textId="77777777" w:rsidR="008E5697" w:rsidRPr="00176F53" w:rsidRDefault="008E5697" w:rsidP="001060B1">
      <w:pPr>
        <w:pStyle w:val="ad"/>
        <w:numPr>
          <w:ilvl w:val="0"/>
          <w:numId w:val="9"/>
        </w:numPr>
        <w:bidi w:val="0"/>
        <w:spacing w:after="0" w:line="228" w:lineRule="auto"/>
        <w:ind w:left="0" w:firstLine="284"/>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সুন্নাত পালন ও তা প্রচার করার ক্ষেত্রে প্রতিযোগিতা করা।</w:t>
      </w:r>
    </w:p>
    <w:p w14:paraId="6FCF2921" w14:textId="77777777" w:rsidR="008E5697" w:rsidRPr="004E2A19" w:rsidRDefault="008E5697" w:rsidP="001060B1">
      <w:pPr>
        <w:spacing w:after="0" w:line="228" w:lineRule="auto"/>
        <w:ind w:firstLine="284"/>
        <w:contextualSpacing/>
        <w:jc w:val="center"/>
        <w:rPr>
          <w:rFonts w:ascii="Kalpurush" w:hAnsi="Kalpurush" w:cs="Kalpurush"/>
          <w:color w:val="004E42"/>
          <w:sz w:val="24"/>
          <w:szCs w:val="24"/>
          <w:rtl/>
          <w:lang w:bidi="bn-IN"/>
        </w:rPr>
      </w:pPr>
      <w:r w:rsidRPr="004E2A19">
        <w:rPr>
          <w:rFonts w:ascii="Kalpurush" w:hAnsi="Kalpurush" w:cs="Kalpurush"/>
          <w:color w:val="004E42"/>
          <w:sz w:val="24"/>
          <w:szCs w:val="24"/>
          <w:lang w:bidi="bn-IN"/>
        </w:rPr>
        <w:t>(</w:t>
      </w:r>
      <w:r w:rsidRPr="004E2A19">
        <w:rPr>
          <w:rFonts w:ascii="Kalpurush" w:hAnsi="Kalpurush" w:cs="Kalpurush"/>
          <w:noProof/>
          <w:color w:val="004E42"/>
          <w:sz w:val="24"/>
          <w:szCs w:val="24"/>
          <w:lang w:bidi="bn-IN"/>
        </w:rPr>
        <w:t>65102</w:t>
      </w:r>
      <w:r w:rsidRPr="004E2A19">
        <w:rPr>
          <w:rFonts w:ascii="Kalpurush" w:hAnsi="Kalpurush" w:cs="Kalpurush"/>
          <w:color w:val="004E42"/>
          <w:sz w:val="24"/>
          <w:szCs w:val="24"/>
          <w:lang w:bidi="bn-IN"/>
        </w:rPr>
        <w:t>)</w:t>
      </w:r>
    </w:p>
    <w:p w14:paraId="35173C82" w14:textId="77777777" w:rsidR="009F057A" w:rsidRPr="00CF378E" w:rsidRDefault="009F057A" w:rsidP="001060B1">
      <w:pPr>
        <w:pStyle w:val="1"/>
        <w:bidi w:val="0"/>
        <w:spacing w:before="0" w:after="0" w:line="228" w:lineRule="auto"/>
        <w:contextualSpacing/>
        <w:jc w:val="center"/>
        <w:rPr>
          <w:color w:val="FFFFFF" w:themeColor="background1"/>
          <w:sz w:val="4"/>
          <w:szCs w:val="4"/>
          <w:rtl/>
          <w:lang w:bidi="bn-IN"/>
        </w:rPr>
      </w:pPr>
      <w:bookmarkStart w:id="336" w:name="_Toc209606062"/>
      <w:bookmarkStart w:id="337" w:name="_Toc211162289"/>
      <w:bookmarkStart w:id="338" w:name="_Toc211163273"/>
      <w:r w:rsidRPr="00CF378E">
        <w:rPr>
          <w:rFonts w:ascii="Sakkal Majalla" w:hAnsi="Sakkal Majalla" w:cs="Sakkal Majalla"/>
          <w:color w:val="FFFFFF" w:themeColor="background1"/>
          <w:sz w:val="4"/>
          <w:szCs w:val="4"/>
          <w:lang w:bidi="bn-IN"/>
        </w:rPr>
        <w:t>”</w:t>
      </w:r>
      <w:r w:rsidRPr="00CF378E">
        <w:rPr>
          <w:rFonts w:ascii="Nirmala UI" w:hAnsi="Nirmala UI" w:cs="Nirmala UI"/>
          <w:color w:val="FFFFFF" w:themeColor="background1"/>
          <w:sz w:val="4"/>
          <w:szCs w:val="4"/>
          <w:cs/>
          <w:lang w:bidi="bn-IN"/>
        </w:rPr>
        <w:t>নবী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সাল্লাল্লাহু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আলাইহি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ওয়াসাল্লাম</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আমি</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দশ</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রাক</w:t>
      </w:r>
      <w:r w:rsidRPr="00CF378E">
        <w:rPr>
          <w:color w:val="FFFFFF" w:themeColor="background1"/>
          <w:sz w:val="4"/>
          <w:szCs w:val="4"/>
          <w:rtl/>
          <w:lang w:bidi="bn-IN"/>
        </w:rPr>
        <w:t>‘</w:t>
      </w:r>
      <w:r w:rsidRPr="00CF378E">
        <w:rPr>
          <w:rFonts w:ascii="Nirmala UI" w:hAnsi="Nirmala UI" w:cs="Nirmala UI"/>
          <w:color w:val="FFFFFF" w:themeColor="background1"/>
          <w:sz w:val="4"/>
          <w:szCs w:val="4"/>
          <w:cs/>
          <w:lang w:bidi="bn-IN"/>
        </w:rPr>
        <w:t>আত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সালাত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আমার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স্মৃতিতে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সংরক্ষণ</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রেখেছি।</w:t>
      </w:r>
      <w:bookmarkEnd w:id="336"/>
      <w:bookmarkEnd w:id="337"/>
      <w:bookmarkEnd w:id="338"/>
    </w:p>
    <w:p w14:paraId="46BB1DFF" w14:textId="43E2BB60" w:rsidR="008E5697" w:rsidRPr="004E2A19" w:rsidRDefault="008E5697" w:rsidP="001060B1">
      <w:pPr>
        <w:keepNext/>
        <w:keepLines/>
        <w:tabs>
          <w:tab w:val="right" w:pos="7931"/>
        </w:tabs>
        <w:spacing w:after="0" w:line="228" w:lineRule="auto"/>
        <w:ind w:firstLine="284"/>
        <w:jc w:val="both"/>
        <w:rPr>
          <w:rFonts w:ascii="adwa-assalaf" w:eastAsia="Times New Roman" w:hAnsi="adwa-assalaf" w:cs="adwa-assalaf"/>
          <w:b/>
          <w:bCs/>
          <w:noProof/>
          <w:color w:val="004E42"/>
          <w:spacing w:val="-8"/>
          <w:sz w:val="24"/>
          <w:szCs w:val="24"/>
          <w:rtl/>
          <w:lang w:bidi="bn-IN"/>
        </w:rPr>
      </w:pPr>
      <w:r w:rsidRPr="004E2A19">
        <w:rPr>
          <w:rFonts w:ascii="adwa-assalaf" w:eastAsia="001 Al Kamal Hadith" w:hAnsi="adwa-assalaf" w:cs="adwa-assalaf"/>
          <w:b/>
          <w:bCs/>
          <w:noProof/>
          <w:color w:val="004E42"/>
          <w:spacing w:val="-8"/>
          <w:position w:val="2"/>
          <w:sz w:val="24"/>
          <w:szCs w:val="24"/>
          <w:rtl/>
          <w:lang w:bidi="bn-IN"/>
        </w:rPr>
        <w:t>(110) -</w:t>
      </w:r>
      <w:r w:rsidRPr="004E2A19">
        <w:rPr>
          <w:rFonts w:ascii="adwa-assalaf" w:eastAsia="001 Al Kamal Hadith" w:hAnsi="adwa-assalaf" w:cs="adwa-assalaf"/>
          <w:b/>
          <w:bCs/>
          <w:noProof/>
          <w:color w:val="004E42"/>
          <w:spacing w:val="-8"/>
          <w:sz w:val="24"/>
          <w:szCs w:val="24"/>
          <w:rtl/>
          <w:lang w:bidi="bn-IN"/>
        </w:rPr>
        <w:t xml:space="preserve"> </w:t>
      </w:r>
      <w:r w:rsidRPr="004E2A19">
        <w:rPr>
          <w:rFonts w:ascii="adwa-assalaf" w:eastAsia="Times New Roman" w:hAnsi="adwa-assalaf" w:cs="adwa-assalaf"/>
          <w:b/>
          <w:bCs/>
          <w:noProof/>
          <w:color w:val="004E42"/>
          <w:spacing w:val="-8"/>
          <w:sz w:val="24"/>
          <w:szCs w:val="24"/>
          <w:rtl/>
          <w:lang w:bidi="bn-IN"/>
        </w:rPr>
        <w:t>عَنِ ابْنِ عُمَرَ رَضِيَ اللَّهُ عَنْهُمَا قَالَ: حَفِظْتُ مِنَ النَّبِيِّ صَلَّى اللهُ عَلَيْهِ وَسَلَّمَ عَشْرَ رَكَعَاتٍ: رَكْعَتَيْنِ قَبْلَ الظُّهْرِ، وَرَكْعَتَيْنِ بَعْدَهَا، وَرَكْعَتَيْنِ بَعْدَ المَغْرِبِ فِي بَيْتِهِ، وَرَكْعَتَيْنِ بَعْدَ العِشَاءِ فِي بَيْتِهِ، وَرَكْعَتَيْنِ قَبْلَ صَلاَةِ الصُّبْحِ، وَكَانَتْ سَاعَةً لاَ يُدْخَلُ عَلَى النَّبِيِّ صَلَّى اللهُ عَلَيْهِ وَسَلَّمَ فِيهَا، حَدَّثَتْنِي حَفْصَةُ أَنَّهُ كَانَ إِذَا أَذَّنَ المُؤَذِّنُ وَطَلَعَ الفَجْرُ صَلَّى رَكْعَتَيْنِ، وَفِي لَفْظٍ: أَنَّ النَّبِيَّ صَلَّى اللهُ عَلَيْهِ وَسَلَّمَ كَانَ يُصَلِّي بَعْدَ الْجُمُعَةِ رَكْعَتَيْنِ. [صحيح] - [متفق عليه بجميع رواياته]</w:t>
      </w:r>
    </w:p>
    <w:p w14:paraId="137A9030" w14:textId="2676C10D" w:rsidR="008E5697" w:rsidRPr="00176F53" w:rsidRDefault="008E5697" w:rsidP="001060B1">
      <w:pPr>
        <w:suppressAutoHyphens/>
        <w:bidi w:val="0"/>
        <w:spacing w:after="0" w:line="228" w:lineRule="auto"/>
        <w:ind w:firstLine="284"/>
        <w:contextualSpacing/>
        <w:jc w:val="both"/>
        <w:rPr>
          <w:rFonts w:ascii="Kalpurush" w:hAnsi="Kalpurush" w:cs="Kalpurush"/>
          <w:noProof/>
          <w:color w:val="000000" w:themeColor="text1"/>
          <w:sz w:val="24"/>
          <w:szCs w:val="24"/>
          <w:lang w:bidi="bn-IN"/>
        </w:rPr>
      </w:pPr>
      <w:r w:rsidRPr="00176F53">
        <w:rPr>
          <w:rFonts w:ascii="Kalpurush" w:hAnsi="Kalpurush" w:cs="Kalpurush"/>
          <w:color w:val="000000" w:themeColor="text1"/>
          <w:position w:val="4"/>
          <w:sz w:val="24"/>
          <w:szCs w:val="24"/>
          <w:lang w:bidi="bn-IN"/>
        </w:rPr>
        <w:t>(</w:t>
      </w:r>
      <w:r w:rsidR="00B44AA4" w:rsidRPr="00176F53">
        <w:rPr>
          <w:rFonts w:ascii="Kalpurush" w:hAnsi="Kalpurush" w:cs="Kalpurush"/>
          <w:noProof/>
          <w:color w:val="000000" w:themeColor="text1"/>
          <w:position w:val="4"/>
          <w:sz w:val="24"/>
          <w:szCs w:val="24"/>
          <w:lang w:bidi="bn-IN"/>
        </w:rPr>
        <w:t>১১০</w:t>
      </w:r>
      <w:r w:rsidRPr="00176F53">
        <w:rPr>
          <w:rFonts w:ascii="Kalpurush" w:hAnsi="Kalpurush" w:cs="Kalpurush"/>
          <w:color w:val="000000" w:themeColor="text1"/>
          <w:position w:val="4"/>
          <w:sz w:val="24"/>
          <w:szCs w:val="24"/>
          <w:lang w:bidi="bn-IN"/>
        </w:rPr>
        <w:t xml:space="preserve">) - </w:t>
      </w:r>
      <w:r w:rsidRPr="00176F53">
        <w:rPr>
          <w:rFonts w:ascii="Kalpurush" w:hAnsi="Kalpurush" w:cs="Kalpurush"/>
          <w:noProof/>
          <w:color w:val="000000" w:themeColor="text1"/>
          <w:sz w:val="24"/>
          <w:szCs w:val="24"/>
          <w:cs/>
          <w:lang w:bidi="bn-IN"/>
        </w:rPr>
        <w:t>ইবনু উমার রাদিয়াল্লাহু ‘আনহুমা থেকে বর্ণিত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তিনি বলেন: ”নবী সাল্লাল্লাহু ‘আলাইহি ওয়াসাল্লাম হতে আমি দশ রাক‘আত সালাত আমার স্মৃতিতে সংরক্ষণ করে রেখেছি। যুহরের পূর্বে দু’রাক‘আত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পরে দু’ রাক‘আত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মাগরিবের পরে দু’রাক‘আত তাঁর ঘরে</w:t>
      </w:r>
      <w:r w:rsidRPr="00176F53">
        <w:rPr>
          <w:rFonts w:ascii="Kalpurush" w:hAnsi="Kalpurush" w:cs="Kalpurush"/>
          <w:noProof/>
          <w:color w:val="000000" w:themeColor="text1"/>
          <w:sz w:val="24"/>
          <w:szCs w:val="24"/>
          <w:lang w:bidi="bn-IN"/>
        </w:rPr>
        <w:t>, ‘</w:t>
      </w:r>
      <w:r w:rsidRPr="00176F53">
        <w:rPr>
          <w:rFonts w:ascii="Kalpurush" w:hAnsi="Kalpurush" w:cs="Kalpurush"/>
          <w:noProof/>
          <w:color w:val="000000" w:themeColor="text1"/>
          <w:sz w:val="24"/>
          <w:szCs w:val="24"/>
          <w:cs/>
          <w:lang w:bidi="bn-IN"/>
        </w:rPr>
        <w:t>ইশার পরে দু’রাক‘আত তাঁর ঘরে এবং দু’রাক‘আত সকালের (ফজরের) সালাতের পূর্বে। আর সময়টি ছিল এমন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যখন নবী সাল্লাল্লাহু আলাইহি ওয়াসাল্লামের নিকট (সচরাচর) কোনো লোককে প্রবেশ করতে দেয়া হতো না।</w:t>
      </w:r>
    </w:p>
    <w:p w14:paraId="5FFA3F07" w14:textId="77777777" w:rsidR="008E5697" w:rsidRPr="00176F53" w:rsidRDefault="008E5697" w:rsidP="001060B1">
      <w:pPr>
        <w:suppressAutoHyphens/>
        <w:bidi w:val="0"/>
        <w:spacing w:after="0" w:line="228" w:lineRule="auto"/>
        <w:ind w:firstLine="284"/>
        <w:contextualSpacing/>
        <w:jc w:val="both"/>
        <w:rPr>
          <w:rFonts w:ascii="Kalpurush" w:hAnsi="Kalpurush" w:cs="Kalpurush"/>
          <w:noProof/>
          <w:color w:val="000000" w:themeColor="text1"/>
          <w:spacing w:val="-8"/>
          <w:w w:val="96"/>
          <w:sz w:val="24"/>
          <w:szCs w:val="24"/>
          <w:rtl/>
          <w:lang w:bidi="bn-IN"/>
        </w:rPr>
      </w:pPr>
      <w:r w:rsidRPr="00176F53">
        <w:rPr>
          <w:rFonts w:ascii="Kalpurush" w:hAnsi="Kalpurush" w:cs="Kalpurush"/>
          <w:noProof/>
          <w:color w:val="000000" w:themeColor="text1"/>
          <w:spacing w:val="-8"/>
          <w:w w:val="96"/>
          <w:sz w:val="24"/>
          <w:szCs w:val="24"/>
          <w:cs/>
          <w:lang w:bidi="bn-IN"/>
        </w:rPr>
        <w:t>তবে উম্মুল মু’মিনীন হাফসা রাদিয়াল্লাহু ‘আনহা আমার কাছে বর্ণনা করেছেন যে</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যখন মুআয্‌যিন আযান দিতেন এবং ফজর (সুবহে-সাদিক) উদিত হতো</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তখন নবী সাল্লাল্লাহু আলাইহি ওয়াসাল্লাম দু’ রাকা’আত সালাত আদায় করতেন।</w:t>
      </w:r>
      <w:r w:rsidRPr="00176F53">
        <w:rPr>
          <w:rFonts w:ascii="Kalpurush" w:hAnsi="Kalpurush" w:cs="Kalpurush"/>
          <w:noProof/>
          <w:color w:val="000000" w:themeColor="text1"/>
          <w:spacing w:val="-8"/>
          <w:w w:val="96"/>
          <w:sz w:val="24"/>
          <w:szCs w:val="24"/>
          <w:rtl/>
          <w:lang w:bidi="bn-IN"/>
        </w:rPr>
        <w:t xml:space="preserve"> </w:t>
      </w:r>
    </w:p>
    <w:p w14:paraId="1E50D539" w14:textId="2BA7D68E" w:rsidR="008E5697" w:rsidRPr="00176F53" w:rsidRDefault="008E5697" w:rsidP="001060B1">
      <w:pPr>
        <w:suppressAutoHyphens/>
        <w:bidi w:val="0"/>
        <w:spacing w:after="0" w:line="228" w:lineRule="auto"/>
        <w:ind w:firstLine="284"/>
        <w:contextualSpacing/>
        <w:jc w:val="both"/>
        <w:rPr>
          <w:rFonts w:ascii="Kalpurush" w:hAnsi="Kalpurush" w:cs="Arial"/>
          <w:color w:val="000000" w:themeColor="text1"/>
          <w:sz w:val="24"/>
          <w:szCs w:val="24"/>
          <w:lang w:bidi="bn-IN"/>
        </w:rPr>
      </w:pPr>
      <w:r w:rsidRPr="00176F53">
        <w:rPr>
          <w:rFonts w:ascii="Kalpurush" w:hAnsi="Kalpurush" w:cs="Kalpurush"/>
          <w:noProof/>
          <w:color w:val="000000" w:themeColor="text1"/>
          <w:sz w:val="24"/>
          <w:szCs w:val="24"/>
          <w:cs/>
          <w:lang w:bidi="bn-IN"/>
        </w:rPr>
        <w:t>অপর বর্ণনায় আছে</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নবী সাল্লাল্লাহু আলাইহি ওয়াসাল্লাম জুম‘আর পরে দু’রাকা’আত সালাত  আদায় করতেন।</w:t>
      </w:r>
      <w:r w:rsidRPr="00176F53">
        <w:rPr>
          <w:rFonts w:ascii="Kalpurush" w:eastAsia="Times New Roman" w:hAnsi="Kalpurush" w:cs="Kalpurush"/>
          <w:noProof/>
          <w:color w:val="000000" w:themeColor="text1"/>
          <w:sz w:val="24"/>
          <w:szCs w:val="24"/>
          <w:rtl/>
          <w:lang w:bidi="bn-IN"/>
        </w:rPr>
        <w:t xml:space="preserve"> </w:t>
      </w:r>
      <w:r w:rsidRPr="00176F53">
        <w:rPr>
          <w:rFonts w:ascii="Kalpurush" w:eastAsia="Times New Roman" w:hAnsi="Kalpurush" w:cs="Kalpurush"/>
          <w:b/>
          <w:bCs/>
          <w:noProof/>
          <w:color w:val="000000" w:themeColor="text1"/>
          <w:sz w:val="24"/>
          <w:szCs w:val="24"/>
          <w:lang w:bidi="bn-IN"/>
        </w:rPr>
        <w:t>[</w:t>
      </w:r>
      <w:r w:rsidRPr="00176F53">
        <w:rPr>
          <w:rFonts w:ascii="Kalpurush" w:eastAsia="Times New Roman" w:hAnsi="Kalpurush" w:cs="Kalpurush"/>
          <w:b/>
          <w:bCs/>
          <w:noProof/>
          <w:color w:val="000000" w:themeColor="text1"/>
          <w:sz w:val="24"/>
          <w:szCs w:val="24"/>
          <w:cs/>
          <w:lang w:bidi="bn-IN"/>
        </w:rPr>
        <w:t>সহীহ</w:t>
      </w:r>
      <w:r w:rsidRPr="00176F53">
        <w:rPr>
          <w:rFonts w:ascii="Kalpurush" w:eastAsia="Times New Roman" w:hAnsi="Kalpurush" w:cs="Kalpurush"/>
          <w:b/>
          <w:bCs/>
          <w:noProof/>
          <w:color w:val="000000" w:themeColor="text1"/>
          <w:sz w:val="24"/>
          <w:szCs w:val="24"/>
          <w:lang w:bidi="bn-IN"/>
        </w:rPr>
        <w:t xml:space="preserve">] </w:t>
      </w:r>
      <w:r w:rsidRPr="00176F53">
        <w:rPr>
          <w:rFonts w:ascii="Kalpurush" w:eastAsia="Times New Roman" w:hAnsi="Kalpurush" w:cs="Kalpurush"/>
          <w:b/>
          <w:bCs/>
          <w:noProof/>
          <w:color w:val="000000" w:themeColor="text1"/>
          <w:sz w:val="24"/>
          <w:szCs w:val="24"/>
          <w:rtl/>
          <w:lang w:bidi="bn-IN"/>
        </w:rPr>
        <w:t>-</w:t>
      </w:r>
      <w:r w:rsidRPr="00176F53">
        <w:rPr>
          <w:rFonts w:ascii="Kalpurush" w:eastAsia="Times New Roman" w:hAnsi="Kalpurush" w:cs="Kalpurush"/>
          <w:b/>
          <w:bCs/>
          <w:noProof/>
          <w:color w:val="000000" w:themeColor="text1"/>
          <w:sz w:val="24"/>
          <w:szCs w:val="24"/>
          <w:lang w:bidi="bn-IN"/>
        </w:rPr>
        <w:t xml:space="preserve"> </w:t>
      </w:r>
      <w:r w:rsidRPr="00176F53">
        <w:rPr>
          <w:rFonts w:ascii="Kalpurush" w:eastAsia="Times New Roman" w:hAnsi="Kalpurush" w:cs="Kalpurush"/>
          <w:b/>
          <w:bCs/>
          <w:noProof/>
          <w:color w:val="000000" w:themeColor="text1"/>
          <w:sz w:val="24"/>
          <w:szCs w:val="24"/>
          <w:cs/>
          <w:lang w:bidi="bn-IN"/>
        </w:rPr>
        <w:t>তার সকল বর্ণ</w:t>
      </w:r>
      <w:r w:rsidR="00415E32" w:rsidRPr="00176F53">
        <w:rPr>
          <w:rFonts w:ascii="Kalpurush" w:eastAsia="Times New Roman" w:hAnsi="Kalpurush" w:cs="Kalpurush"/>
          <w:b/>
          <w:bCs/>
          <w:noProof/>
          <w:color w:val="000000" w:themeColor="text1"/>
          <w:sz w:val="24"/>
          <w:szCs w:val="24"/>
          <w:rtl/>
          <w:cs/>
          <w:lang w:bidi="bn-IN"/>
        </w:rPr>
        <w:t>না</w:t>
      </w:r>
      <w:r w:rsidR="00415E32" w:rsidRPr="00176F53">
        <w:rPr>
          <w:rFonts w:ascii="Kalpurush" w:eastAsia="Times New Roman" w:hAnsi="Kalpurush"/>
          <w:b/>
          <w:bCs/>
          <w:noProof/>
          <w:color w:val="000000" w:themeColor="text1"/>
          <w:sz w:val="24"/>
          <w:szCs w:val="24"/>
          <w:lang w:bidi="bn-IN"/>
        </w:rPr>
        <w:t xml:space="preserve"> বুখারী ও মুসলিমে বর্ণিত।</w:t>
      </w:r>
    </w:p>
    <w:p w14:paraId="1E10B1D8" w14:textId="77777777" w:rsidR="008E5697" w:rsidRPr="004E2A19" w:rsidRDefault="008E5697" w:rsidP="00007D90">
      <w:pPr>
        <w:keepNext/>
        <w:bidi w:val="0"/>
        <w:spacing w:after="0" w:line="216" w:lineRule="auto"/>
        <w:ind w:firstLine="284"/>
        <w:rPr>
          <w:rFonts w:ascii="Kalpurush" w:hAnsi="Kalpurush" w:cs="Kalpurush"/>
          <w:b/>
          <w:bCs/>
          <w:color w:val="004E42"/>
          <w:sz w:val="24"/>
          <w:szCs w:val="24"/>
          <w:lang w:bidi="bn-IN"/>
        </w:rPr>
      </w:pPr>
      <w:r w:rsidRPr="004E2A19">
        <w:rPr>
          <w:rFonts w:ascii="Kalpurush" w:hAnsi="Kalpurush" w:cs="Kalpurush"/>
          <w:b/>
          <w:bCs/>
          <w:color w:val="004E42"/>
          <w:sz w:val="24"/>
          <w:szCs w:val="24"/>
          <w:cs/>
          <w:lang w:bidi="bn-IN"/>
        </w:rPr>
        <w:lastRenderedPageBreak/>
        <w:t>ব্যাখ্যা</w:t>
      </w:r>
      <w:r w:rsidRPr="004E2A19">
        <w:rPr>
          <w:rFonts w:ascii="Kalpurush" w:hAnsi="Kalpurush" w:cs="Kalpurush"/>
          <w:b/>
          <w:bCs/>
          <w:color w:val="004E42"/>
          <w:sz w:val="24"/>
          <w:szCs w:val="24"/>
          <w:lang w:bidi="bn-IN"/>
        </w:rPr>
        <w:t>:</w:t>
      </w:r>
    </w:p>
    <w:p w14:paraId="01835F8C" w14:textId="77777777" w:rsidR="008E5697" w:rsidRPr="00176F53" w:rsidRDefault="008E5697" w:rsidP="00007D90">
      <w:pPr>
        <w:bidi w:val="0"/>
        <w:spacing w:after="0" w:line="216" w:lineRule="auto"/>
        <w:ind w:firstLine="284"/>
        <w:contextualSpacing/>
        <w:jc w:val="both"/>
        <w:rPr>
          <w:rFonts w:ascii="Kalpurush" w:hAnsi="Kalpurush" w:cs="Kalpurush"/>
          <w:color w:val="000000" w:themeColor="text1"/>
          <w:spacing w:val="-2"/>
          <w:sz w:val="24"/>
          <w:szCs w:val="24"/>
          <w:lang w:bidi="bn-IN"/>
        </w:rPr>
      </w:pPr>
      <w:r w:rsidRPr="00176F53">
        <w:rPr>
          <w:rFonts w:ascii="Kalpurush" w:hAnsi="Kalpurush" w:cs="Kalpurush"/>
          <w:noProof/>
          <w:color w:val="000000" w:themeColor="text1"/>
          <w:spacing w:val="-2"/>
          <w:sz w:val="24"/>
          <w:szCs w:val="24"/>
          <w:cs/>
          <w:lang w:bidi="bn-IN"/>
        </w:rPr>
        <w:t>ইবনু উমার রাদিয়াল্লাহু ‘আনহুমা বলেন: নবী সাল্লাল্লাহু ‘আলাইহি ওয়াসাল্লাম যেসব নফল সালাত নিয়মিত আদায় করতেন</w:t>
      </w:r>
      <w:r w:rsidRPr="00176F53">
        <w:rPr>
          <w:rFonts w:ascii="Kalpurush" w:hAnsi="Kalpurush" w:cs="Kalpurush"/>
          <w:noProof/>
          <w:color w:val="000000" w:themeColor="text1"/>
          <w:spacing w:val="-2"/>
          <w:sz w:val="24"/>
          <w:szCs w:val="24"/>
          <w:lang w:bidi="bn-IN"/>
        </w:rPr>
        <w:t xml:space="preserve">, </w:t>
      </w:r>
      <w:r w:rsidRPr="00176F53">
        <w:rPr>
          <w:rFonts w:ascii="Kalpurush" w:hAnsi="Kalpurush" w:cs="Kalpurush"/>
          <w:noProof/>
          <w:color w:val="000000" w:themeColor="text1"/>
          <w:spacing w:val="-2"/>
          <w:sz w:val="24"/>
          <w:szCs w:val="24"/>
          <w:cs/>
          <w:lang w:bidi="bn-IN"/>
        </w:rPr>
        <w:t>তা দশ রাক‘আত। এগুলোকে ‘সুনানুর রাওয়াতিব’ তথা নিয়মিত আদায়কৃত সুন্নাত সালাত বলা হয়। যুহরের ফরয সালাতের পূর্বে দু’রাক‘আত</w:t>
      </w:r>
      <w:r w:rsidRPr="00176F53">
        <w:rPr>
          <w:rFonts w:ascii="Kalpurush" w:hAnsi="Kalpurush" w:cs="Kalpurush"/>
          <w:noProof/>
          <w:color w:val="000000" w:themeColor="text1"/>
          <w:spacing w:val="-2"/>
          <w:sz w:val="24"/>
          <w:szCs w:val="24"/>
          <w:lang w:bidi="bn-IN"/>
        </w:rPr>
        <w:t xml:space="preserve">, </w:t>
      </w:r>
      <w:r w:rsidRPr="00176F53">
        <w:rPr>
          <w:rFonts w:ascii="Kalpurush" w:hAnsi="Kalpurush" w:cs="Kalpurush"/>
          <w:noProof/>
          <w:color w:val="000000" w:themeColor="text1"/>
          <w:spacing w:val="-2"/>
          <w:sz w:val="24"/>
          <w:szCs w:val="24"/>
          <w:cs/>
          <w:lang w:bidi="bn-IN"/>
        </w:rPr>
        <w:t>পরে দু’ রাক‘আত। মাগরিবের পরে তাঁর ঘরে দু’রাক‘আত সুন্নাত আদায়। ‘ইশার ফরয সালাতের পরে দু’রাক‘আত তাঁর ঘরে আদায়। আর দু’রাক‘আত ফজরের সালাতের পূর্বে। এভাবে সর্বমোট দশ রাক‘আত নফল সালাত পরিপূর্ণ হয়। অন্যদিকে জুমু‘আর ফরয সালাতের পরে তিনি দু’রাকা’আত সালাত আদায় করতেন।</w:t>
      </w:r>
    </w:p>
    <w:p w14:paraId="27F53A8E" w14:textId="77777777" w:rsidR="008E5697" w:rsidRPr="004E2A19" w:rsidRDefault="008E5697" w:rsidP="00007D90">
      <w:pPr>
        <w:keepNext/>
        <w:bidi w:val="0"/>
        <w:spacing w:after="0" w:line="216" w:lineRule="auto"/>
        <w:ind w:firstLine="284"/>
        <w:rPr>
          <w:rFonts w:ascii="Kalpurush" w:hAnsi="Kalpurush" w:cs="Kalpurush"/>
          <w:b/>
          <w:bCs/>
          <w:color w:val="004E42"/>
          <w:sz w:val="24"/>
          <w:szCs w:val="24"/>
          <w:lang w:bidi="bn-IN"/>
        </w:rPr>
      </w:pPr>
      <w:r w:rsidRPr="004E2A19">
        <w:rPr>
          <w:rFonts w:ascii="Kalpurush" w:hAnsi="Kalpurush" w:cs="Kalpurush"/>
          <w:b/>
          <w:bCs/>
          <w:color w:val="004E42"/>
          <w:sz w:val="24"/>
          <w:szCs w:val="24"/>
          <w:cs/>
          <w:lang w:bidi="bn-IN"/>
        </w:rPr>
        <w:t>হাদীসের শিক্ষা</w:t>
      </w:r>
      <w:r w:rsidRPr="004E2A19">
        <w:rPr>
          <w:rFonts w:ascii="Kalpurush" w:hAnsi="Kalpurush" w:cs="Kalpurush"/>
          <w:b/>
          <w:bCs/>
          <w:color w:val="004E42"/>
          <w:sz w:val="24"/>
          <w:szCs w:val="24"/>
          <w:lang w:bidi="bn-IN"/>
        </w:rPr>
        <w:t>:</w:t>
      </w:r>
    </w:p>
    <w:p w14:paraId="05D41203" w14:textId="77777777" w:rsidR="008E5697" w:rsidRPr="00176F53" w:rsidRDefault="008E5697" w:rsidP="00007D90">
      <w:pPr>
        <w:pStyle w:val="ad"/>
        <w:numPr>
          <w:ilvl w:val="0"/>
          <w:numId w:val="10"/>
        </w:numPr>
        <w:bidi w:val="0"/>
        <w:spacing w:after="0" w:line="216"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ফরয সালাতের সাথে সংশ্লিষ্ট এসব সুন্নত সালাতসমূহ নিয়মিত পড়া মুস্তাহাব।</w:t>
      </w:r>
    </w:p>
    <w:p w14:paraId="33C3B374" w14:textId="77777777" w:rsidR="008E5697" w:rsidRPr="00176F53" w:rsidRDefault="008E5697" w:rsidP="00007D90">
      <w:pPr>
        <w:pStyle w:val="ad"/>
        <w:numPr>
          <w:ilvl w:val="0"/>
          <w:numId w:val="10"/>
        </w:numPr>
        <w:bidi w:val="0"/>
        <w:spacing w:after="0" w:line="216" w:lineRule="auto"/>
        <w:ind w:left="0" w:firstLine="284"/>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সুন্নাত সালাত ঘরে আদায় করা শরী‘আহসম্মত।</w:t>
      </w:r>
    </w:p>
    <w:p w14:paraId="1BA0C8AF" w14:textId="77777777" w:rsidR="00546ECD" w:rsidRPr="004E2A19" w:rsidRDefault="008E5697" w:rsidP="00007D90">
      <w:pPr>
        <w:bidi w:val="0"/>
        <w:spacing w:after="0" w:line="216" w:lineRule="auto"/>
        <w:ind w:firstLine="284"/>
        <w:contextualSpacing/>
        <w:jc w:val="center"/>
        <w:rPr>
          <w:rFonts w:ascii="Kalpurush" w:hAnsi="Kalpurush" w:cs="Kalpurush"/>
          <w:color w:val="004E42"/>
          <w:sz w:val="24"/>
          <w:szCs w:val="24"/>
          <w:rtl/>
          <w:lang w:bidi="bn-IN"/>
        </w:rPr>
      </w:pPr>
      <w:r w:rsidRPr="004E2A19">
        <w:rPr>
          <w:rFonts w:ascii="Kalpurush" w:hAnsi="Kalpurush" w:cs="Kalpurush"/>
          <w:color w:val="004E42"/>
          <w:sz w:val="24"/>
          <w:szCs w:val="24"/>
          <w:lang w:bidi="bn-IN"/>
        </w:rPr>
        <w:t>(</w:t>
      </w:r>
      <w:r w:rsidRPr="004E2A19">
        <w:rPr>
          <w:rFonts w:ascii="Kalpurush" w:hAnsi="Kalpurush" w:cs="Kalpurush"/>
          <w:noProof/>
          <w:color w:val="004E42"/>
          <w:sz w:val="24"/>
          <w:szCs w:val="24"/>
          <w:lang w:bidi="bn-IN"/>
        </w:rPr>
        <w:t>3062</w:t>
      </w:r>
      <w:r w:rsidRPr="004E2A19">
        <w:rPr>
          <w:rFonts w:ascii="Kalpurush" w:hAnsi="Kalpurush" w:cs="Kalpurush"/>
          <w:color w:val="004E42"/>
          <w:sz w:val="24"/>
          <w:szCs w:val="24"/>
          <w:lang w:bidi="bn-IN"/>
        </w:rPr>
        <w:t>)</w:t>
      </w:r>
    </w:p>
    <w:p w14:paraId="50B963F4" w14:textId="77777777" w:rsidR="007613D7" w:rsidRPr="00CF378E" w:rsidRDefault="007613D7" w:rsidP="00007D90">
      <w:pPr>
        <w:pStyle w:val="1"/>
        <w:bidi w:val="0"/>
        <w:spacing w:before="0" w:after="0" w:line="216" w:lineRule="auto"/>
        <w:contextualSpacing/>
        <w:jc w:val="center"/>
        <w:rPr>
          <w:color w:val="FFFFFF" w:themeColor="background1"/>
          <w:sz w:val="4"/>
          <w:szCs w:val="4"/>
          <w:lang w:bidi="bn-IN"/>
        </w:rPr>
      </w:pPr>
      <w:bookmarkStart w:id="339" w:name="_Toc209606063"/>
      <w:bookmarkStart w:id="340" w:name="_Toc211162290"/>
      <w:bookmarkStart w:id="341" w:name="_Toc211163274"/>
      <w:r w:rsidRPr="00CF378E">
        <w:rPr>
          <w:rFonts w:ascii="Sakkal Majalla" w:hAnsi="Sakkal Majalla" w:cs="Sakkal Majalla"/>
          <w:color w:val="FFFFFF" w:themeColor="background1"/>
          <w:sz w:val="4"/>
          <w:szCs w:val="4"/>
          <w:lang w:bidi="bn-IN"/>
        </w:rPr>
        <w:t>“</w:t>
      </w:r>
      <w:r w:rsidRPr="00CF378E">
        <w:rPr>
          <w:rFonts w:ascii="Nirmala UI" w:hAnsi="Nirmala UI" w:cs="Nirmala UI"/>
          <w:color w:val="FFFFFF" w:themeColor="background1"/>
          <w:sz w:val="4"/>
          <w:szCs w:val="4"/>
          <w:cs/>
          <w:lang w:bidi="bn-IN"/>
        </w:rPr>
        <w:t>যখন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তোমাদের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কেউ</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মসজিদে</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প্রবেশ</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বসার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আগে</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w:t>
      </w:r>
      <w:r w:rsidRPr="00CF378E">
        <w:rPr>
          <w:color w:val="FFFFFF" w:themeColor="background1"/>
          <w:sz w:val="4"/>
          <w:szCs w:val="4"/>
          <w:rtl/>
          <w:lang w:bidi="bn-IN"/>
        </w:rPr>
        <w:t>’</w:t>
      </w:r>
      <w:r w:rsidRPr="00CF378E">
        <w:rPr>
          <w:rFonts w:ascii="Nirmala UI" w:hAnsi="Nirmala UI" w:cs="Nirmala UI"/>
          <w:color w:val="FFFFFF" w:themeColor="background1"/>
          <w:sz w:val="4"/>
          <w:szCs w:val="4"/>
          <w:cs/>
          <w:lang w:bidi="bn-IN"/>
        </w:rPr>
        <w:t>রাকাত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সালাত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আদায়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w:t>
      </w:r>
      <w:r w:rsidRPr="00CF378E">
        <w:rPr>
          <w:color w:val="FFFFFF" w:themeColor="background1"/>
          <w:sz w:val="4"/>
          <w:szCs w:val="4"/>
          <w:rtl/>
          <w:lang w:bidi="bn-IN"/>
        </w:rPr>
        <w:t>”</w:t>
      </w:r>
      <w:r w:rsidRPr="00CF378E">
        <w:rPr>
          <w:rFonts w:ascii="Nirmala UI" w:hAnsi="Nirmala UI" w:cs="Nirmala UI"/>
          <w:color w:val="FFFFFF" w:themeColor="background1"/>
          <w:sz w:val="4"/>
          <w:szCs w:val="4"/>
          <w:cs/>
          <w:lang w:bidi="bn-IN"/>
        </w:rPr>
        <w:t>।</w:t>
      </w:r>
      <w:bookmarkEnd w:id="339"/>
      <w:bookmarkEnd w:id="340"/>
      <w:bookmarkEnd w:id="341"/>
    </w:p>
    <w:p w14:paraId="1BF871BA" w14:textId="61CC130F" w:rsidR="00546ECD" w:rsidRPr="004E2A19" w:rsidRDefault="008E5697" w:rsidP="00007D90">
      <w:pPr>
        <w:spacing w:after="0" w:line="216" w:lineRule="auto"/>
        <w:ind w:firstLine="284"/>
        <w:contextualSpacing/>
        <w:jc w:val="both"/>
        <w:rPr>
          <w:rFonts w:ascii="adwa-assalaf" w:hAnsi="adwa-assalaf" w:cs="adwa-assalaf"/>
          <w:b/>
          <w:bCs/>
          <w:color w:val="004E42"/>
          <w:position w:val="4"/>
          <w:sz w:val="24"/>
          <w:szCs w:val="24"/>
          <w:rtl/>
          <w:lang w:bidi="bn-IN"/>
        </w:rPr>
      </w:pPr>
      <w:r w:rsidRPr="004E2A19">
        <w:rPr>
          <w:rFonts w:ascii="adwa-assalaf" w:eastAsia="001 Al Kamal Hadith" w:hAnsi="adwa-assalaf" w:cs="adwa-assalaf"/>
          <w:b/>
          <w:bCs/>
          <w:noProof/>
          <w:color w:val="004E42"/>
          <w:position w:val="2"/>
          <w:sz w:val="24"/>
          <w:szCs w:val="24"/>
          <w:rtl/>
          <w:lang w:bidi="bn-IN"/>
        </w:rPr>
        <w:t>(111) -</w:t>
      </w:r>
      <w:r w:rsidRPr="004E2A19">
        <w:rPr>
          <w:rFonts w:ascii="adwa-assalaf" w:eastAsia="001 Al Kamal Hadith" w:hAnsi="adwa-assalaf" w:cs="adwa-assalaf"/>
          <w:b/>
          <w:bCs/>
          <w:noProof/>
          <w:color w:val="004E42"/>
          <w:sz w:val="24"/>
          <w:szCs w:val="24"/>
          <w:rtl/>
          <w:lang w:bidi="bn-IN"/>
        </w:rPr>
        <w:t xml:space="preserve"> </w:t>
      </w:r>
      <w:r w:rsidRPr="004E2A19">
        <w:rPr>
          <w:rFonts w:ascii="adwa-assalaf" w:eastAsia="Times New Roman" w:hAnsi="adwa-assalaf" w:cs="adwa-assalaf"/>
          <w:b/>
          <w:bCs/>
          <w:noProof/>
          <w:color w:val="004E42"/>
          <w:sz w:val="24"/>
          <w:szCs w:val="24"/>
          <w:rtl/>
          <w:lang w:bidi="bn-IN"/>
        </w:rPr>
        <w:t xml:space="preserve">عَنْ </w:t>
      </w:r>
      <w:r w:rsidRPr="004E2A19">
        <w:rPr>
          <w:rFonts w:ascii="Times New Roman" w:eastAsia="Times New Roman" w:hAnsi="Times New Roman" w:cs="Times New Roman"/>
          <w:b/>
          <w:bCs/>
          <w:noProof/>
          <w:color w:val="004E42"/>
          <w:sz w:val="24"/>
          <w:szCs w:val="24"/>
          <w:rtl/>
          <w:lang w:bidi="bn-IN"/>
        </w:rPr>
        <w:t>‌</w:t>
      </w:r>
      <w:r w:rsidRPr="004E2A19">
        <w:rPr>
          <w:rFonts w:ascii="adwa-assalaf" w:eastAsia="Times New Roman" w:hAnsi="adwa-assalaf" w:cs="adwa-assalaf"/>
          <w:b/>
          <w:bCs/>
          <w:noProof/>
          <w:color w:val="004E42"/>
          <w:sz w:val="24"/>
          <w:szCs w:val="24"/>
          <w:rtl/>
          <w:lang w:bidi="bn-IN"/>
        </w:rPr>
        <w:t>أَبِي قَتَادَةَ السَّلَمِيِّ رضي الله عنه أَنَّ رَسُولَ اللهِ صَلَّى اللهُ عَلَيْهِ وَسَلَّمَ قَالَ: «إِذَا دَخَلَ أَحَدُكُمُ الْمَسْجِدَ فَلْيَرْكَعْ رَكْعَتَيْنِ قَبْلَ أَنْ يَجْلِسَ». [صحيح] - [متفق عليه]</w:t>
      </w:r>
    </w:p>
    <w:p w14:paraId="598848E3" w14:textId="1B740E61" w:rsidR="00546ECD" w:rsidRPr="00176F53" w:rsidRDefault="008E5697" w:rsidP="00007D90">
      <w:pPr>
        <w:bidi w:val="0"/>
        <w:spacing w:after="0" w:line="216" w:lineRule="auto"/>
        <w:ind w:firstLine="284"/>
        <w:contextualSpacing/>
        <w:jc w:val="both"/>
        <w:rPr>
          <w:rFonts w:ascii="Kalpurush" w:hAnsi="Kalpurush"/>
          <w:b/>
          <w:bCs/>
          <w:color w:val="000000" w:themeColor="text1"/>
          <w:sz w:val="24"/>
          <w:szCs w:val="24"/>
          <w:rtl/>
          <w:cs/>
          <w:lang w:bidi="bn-IN"/>
        </w:rPr>
      </w:pPr>
      <w:r w:rsidRPr="00176F53">
        <w:rPr>
          <w:rFonts w:ascii="Kalpurush" w:hAnsi="Kalpurush" w:cs="Kalpurush"/>
          <w:color w:val="000000" w:themeColor="text1"/>
          <w:position w:val="4"/>
          <w:sz w:val="24"/>
          <w:szCs w:val="24"/>
          <w:lang w:bidi="bn-IN"/>
        </w:rPr>
        <w:t>(</w:t>
      </w:r>
      <w:r w:rsidR="00B44AA4" w:rsidRPr="00176F53">
        <w:rPr>
          <w:rFonts w:ascii="Kalpurush" w:hAnsi="Kalpurush" w:cs="Kalpurush"/>
          <w:noProof/>
          <w:color w:val="000000" w:themeColor="text1"/>
          <w:position w:val="4"/>
          <w:sz w:val="24"/>
          <w:szCs w:val="24"/>
          <w:lang w:bidi="bn-IN"/>
        </w:rPr>
        <w:t>১১১</w:t>
      </w:r>
      <w:r w:rsidRPr="00176F53">
        <w:rPr>
          <w:rFonts w:ascii="Kalpurush" w:hAnsi="Kalpurush" w:cs="Kalpurush"/>
          <w:color w:val="000000" w:themeColor="text1"/>
          <w:position w:val="4"/>
          <w:sz w:val="24"/>
          <w:szCs w:val="24"/>
          <w:lang w:bidi="bn-IN"/>
        </w:rPr>
        <w:t xml:space="preserve">) - </w:t>
      </w:r>
      <w:r w:rsidRPr="00176F53">
        <w:rPr>
          <w:rFonts w:ascii="Kalpurush" w:hAnsi="Kalpurush" w:cs="Kalpurush"/>
          <w:noProof/>
          <w:color w:val="000000" w:themeColor="text1"/>
          <w:sz w:val="24"/>
          <w:szCs w:val="24"/>
          <w:cs/>
          <w:lang w:bidi="bn-IN"/>
        </w:rPr>
        <w:t>আবূ কাতাদাহ আস-সালামী রাদিয়াল্লাহু ‘আনহু থেকে বর্ণিত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রাসূলুল্লাহ সাল্লাল্লাহু ‘আলাইহি ওয়াসাল্লাম বলেন</w:t>
      </w:r>
      <w:r w:rsidRPr="00176F53">
        <w:rPr>
          <w:rFonts w:ascii="Kalpurush" w:hAnsi="Kalpurush" w:cs="Kalpurush"/>
          <w:noProof/>
          <w:color w:val="000000" w:themeColor="text1"/>
          <w:sz w:val="24"/>
          <w:szCs w:val="24"/>
          <w:lang w:bidi="bn-IN"/>
        </w:rPr>
        <w:t>, “</w:t>
      </w:r>
      <w:r w:rsidRPr="00176F53">
        <w:rPr>
          <w:rFonts w:ascii="Kalpurush" w:hAnsi="Kalpurush" w:cs="Kalpurush"/>
          <w:noProof/>
          <w:color w:val="000000" w:themeColor="text1"/>
          <w:sz w:val="24"/>
          <w:szCs w:val="24"/>
          <w:cs/>
          <w:lang w:bidi="bn-IN"/>
        </w:rPr>
        <w:t>যখন তোমাদের কেউ মসজিদে প্রবেশ করে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সে যেন বসার আগে দু’রাকাত সালাত আদায় করে”।</w:t>
      </w:r>
      <w:r w:rsidRPr="00176F53">
        <w:rPr>
          <w:rFonts w:ascii="Kalpurush" w:eastAsia="Times New Roman" w:hAnsi="Kalpurush" w:cs="Kalpurush"/>
          <w:noProof/>
          <w:color w:val="000000" w:themeColor="text1"/>
          <w:sz w:val="24"/>
          <w:szCs w:val="24"/>
          <w:rtl/>
          <w:lang w:bidi="bn-IN"/>
        </w:rPr>
        <w:t xml:space="preserve"> </w:t>
      </w:r>
      <w:r w:rsidRPr="00176F53">
        <w:rPr>
          <w:rFonts w:ascii="Kalpurush" w:eastAsia="Times New Roman" w:hAnsi="Kalpurush" w:cs="Kalpurush"/>
          <w:b/>
          <w:bCs/>
          <w:noProof/>
          <w:color w:val="000000" w:themeColor="text1"/>
          <w:sz w:val="24"/>
          <w:szCs w:val="24"/>
          <w:lang w:bidi="bn-IN"/>
        </w:rPr>
        <w:t>[</w:t>
      </w:r>
      <w:r w:rsidRPr="00176F53">
        <w:rPr>
          <w:rFonts w:ascii="Kalpurush" w:eastAsia="Times New Roman" w:hAnsi="Kalpurush" w:cs="Kalpurush"/>
          <w:b/>
          <w:bCs/>
          <w:noProof/>
          <w:color w:val="000000" w:themeColor="text1"/>
          <w:sz w:val="24"/>
          <w:szCs w:val="24"/>
          <w:cs/>
          <w:lang w:bidi="bn-IN"/>
        </w:rPr>
        <w:t>সহীহ</w:t>
      </w:r>
      <w:r w:rsidRPr="00176F53">
        <w:rPr>
          <w:rFonts w:ascii="Kalpurush" w:eastAsia="Times New Roman" w:hAnsi="Kalpurush" w:cs="Kalpurush"/>
          <w:b/>
          <w:bCs/>
          <w:noProof/>
          <w:color w:val="000000" w:themeColor="text1"/>
          <w:sz w:val="24"/>
          <w:szCs w:val="24"/>
          <w:lang w:bidi="bn-IN"/>
        </w:rPr>
        <w:t xml:space="preserve">] </w:t>
      </w:r>
      <w:r w:rsidRPr="00176F53">
        <w:rPr>
          <w:rFonts w:ascii="Kalpurush" w:eastAsia="Times New Roman" w:hAnsi="Kalpurush" w:cs="Kalpurush"/>
          <w:b/>
          <w:bCs/>
          <w:noProof/>
          <w:color w:val="000000" w:themeColor="text1"/>
          <w:sz w:val="24"/>
          <w:szCs w:val="24"/>
          <w:rtl/>
          <w:lang w:bidi="bn-IN"/>
        </w:rPr>
        <w:t>-</w:t>
      </w:r>
      <w:r w:rsidRPr="00176F53">
        <w:rPr>
          <w:rFonts w:ascii="Kalpurush" w:eastAsia="Times New Roman" w:hAnsi="Kalpurush" w:cs="Kalpurush"/>
          <w:b/>
          <w:bCs/>
          <w:noProof/>
          <w:color w:val="000000" w:themeColor="text1"/>
          <w:sz w:val="24"/>
          <w:szCs w:val="24"/>
          <w:lang w:bidi="bn-IN"/>
        </w:rPr>
        <w:t xml:space="preserve"> </w:t>
      </w:r>
      <w:r w:rsidR="00E258FD" w:rsidRPr="00176F53">
        <w:rPr>
          <w:rFonts w:ascii="Kalpurush" w:eastAsia="Times New Roman" w:hAnsi="Kalpurush" w:cs="Kalpurush"/>
          <w:b/>
          <w:bCs/>
          <w:noProof/>
          <w:color w:val="000000" w:themeColor="text1"/>
          <w:spacing w:val="-6"/>
          <w:sz w:val="24"/>
          <w:szCs w:val="24"/>
          <w:lang w:bidi="bn-IN"/>
        </w:rPr>
        <w:t>[</w:t>
      </w:r>
      <w:r w:rsidR="00E258FD" w:rsidRPr="00176F53">
        <w:rPr>
          <w:rFonts w:ascii="Kalpurush" w:eastAsia="Times New Roman" w:hAnsi="Kalpurush" w:cs="Kalpurush"/>
          <w:b/>
          <w:bCs/>
          <w:noProof/>
          <w:color w:val="000000" w:themeColor="text1"/>
          <w:spacing w:val="-6"/>
          <w:sz w:val="24"/>
          <w:szCs w:val="24"/>
          <w:cs/>
          <w:lang w:bidi="bn-IN"/>
        </w:rPr>
        <w:t>বুখারী ও মুসলিম</w:t>
      </w:r>
      <w:r w:rsidR="00E258FD" w:rsidRPr="00176F53">
        <w:rPr>
          <w:rFonts w:ascii="Kalpurush" w:eastAsia="Times New Roman" w:hAnsi="Kalpurush" w:cs="Kalpurush"/>
          <w:b/>
          <w:bCs/>
          <w:noProof/>
          <w:color w:val="000000" w:themeColor="text1"/>
          <w:spacing w:val="-6"/>
          <w:sz w:val="24"/>
          <w:szCs w:val="24"/>
          <w:lang w:bidi="bn-IN"/>
        </w:rPr>
        <w:t>]</w:t>
      </w:r>
    </w:p>
    <w:p w14:paraId="6D432C15" w14:textId="70630EC1" w:rsidR="008E5697" w:rsidRPr="004E2A19" w:rsidRDefault="008E5697" w:rsidP="00007D90">
      <w:pPr>
        <w:bidi w:val="0"/>
        <w:spacing w:after="0" w:line="216" w:lineRule="auto"/>
        <w:ind w:firstLine="284"/>
        <w:contextualSpacing/>
        <w:jc w:val="both"/>
        <w:rPr>
          <w:rFonts w:ascii="Kalpurush" w:hAnsi="Kalpurush" w:cs="Kalpurush"/>
          <w:b/>
          <w:bCs/>
          <w:color w:val="004E42"/>
          <w:sz w:val="24"/>
          <w:szCs w:val="24"/>
          <w:lang w:bidi="bn-IN"/>
        </w:rPr>
      </w:pPr>
      <w:r w:rsidRPr="004E2A19">
        <w:rPr>
          <w:rFonts w:ascii="Kalpurush" w:hAnsi="Kalpurush" w:cs="Kalpurush"/>
          <w:b/>
          <w:bCs/>
          <w:color w:val="004E42"/>
          <w:sz w:val="24"/>
          <w:szCs w:val="24"/>
          <w:cs/>
          <w:lang w:bidi="bn-IN"/>
        </w:rPr>
        <w:t>ব্যা</w:t>
      </w:r>
      <w:r w:rsidRPr="00AA70CB">
        <w:rPr>
          <w:rFonts w:ascii="Kalpurush" w:hAnsi="Kalpurush" w:cs="Kalpurush"/>
          <w:b/>
          <w:bCs/>
          <w:color w:val="004E42"/>
          <w:sz w:val="24"/>
          <w:szCs w:val="24"/>
          <w:cs/>
          <w:lang w:bidi="bn-IN"/>
        </w:rPr>
        <w:t>খ্যা</w:t>
      </w:r>
      <w:r w:rsidRPr="004E2A19">
        <w:rPr>
          <w:rFonts w:ascii="Kalpurush" w:hAnsi="Kalpurush" w:cs="Kalpurush"/>
          <w:b/>
          <w:bCs/>
          <w:color w:val="004E42"/>
          <w:sz w:val="24"/>
          <w:szCs w:val="24"/>
          <w:lang w:bidi="bn-IN"/>
        </w:rPr>
        <w:t>:</w:t>
      </w:r>
    </w:p>
    <w:p w14:paraId="44FF2474" w14:textId="77777777" w:rsidR="008E5697" w:rsidRPr="00176F53" w:rsidRDefault="008E5697" w:rsidP="00007D90">
      <w:pPr>
        <w:bidi w:val="0"/>
        <w:spacing w:after="0" w:line="216" w:lineRule="auto"/>
        <w:ind w:firstLine="284"/>
        <w:contextualSpacing/>
        <w:jc w:val="both"/>
        <w:rPr>
          <w:rFonts w:ascii="Kalpurush" w:hAnsi="Kalpurush" w:cs="Kalpurush"/>
          <w:color w:val="000000" w:themeColor="text1"/>
          <w:spacing w:val="-8"/>
          <w:w w:val="96"/>
          <w:sz w:val="24"/>
          <w:szCs w:val="24"/>
          <w:lang w:bidi="bn-IN"/>
        </w:rPr>
      </w:pPr>
      <w:r w:rsidRPr="00176F53">
        <w:rPr>
          <w:rFonts w:ascii="Kalpurush" w:hAnsi="Kalpurush" w:cs="Kalpurush"/>
          <w:noProof/>
          <w:color w:val="000000" w:themeColor="text1"/>
          <w:spacing w:val="-8"/>
          <w:w w:val="96"/>
          <w:sz w:val="24"/>
          <w:szCs w:val="24"/>
          <w:cs/>
          <w:lang w:bidi="bn-IN"/>
        </w:rPr>
        <w:t>যে ব্যক্তি যেকোনো সময়</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যেকোনো উদ্দেশ্যে মসজিদে আসলে নবী সাল্লালল্লাহু ‘আলাইহি ওয়াসাল্লাম তাঁকে বসার পূর্বে দু’রাকাত সালাত আদায় করতে উদ্বুদ্ধ করেছেন। আর এই দুই রাকাত হলো তাহিয়্যাতুল মসজিদের দু’রাকাত।</w:t>
      </w:r>
    </w:p>
    <w:p w14:paraId="0B2655AE" w14:textId="77777777" w:rsidR="008E5697" w:rsidRPr="00AA70CB" w:rsidRDefault="008E5697" w:rsidP="006A2CC2">
      <w:pPr>
        <w:keepNext/>
        <w:bidi w:val="0"/>
        <w:spacing w:after="0" w:line="211" w:lineRule="auto"/>
        <w:ind w:firstLine="284"/>
        <w:rPr>
          <w:rFonts w:ascii="Kalpurush" w:hAnsi="Kalpurush" w:cs="Kalpurush"/>
          <w:b/>
          <w:bCs/>
          <w:color w:val="004E42"/>
          <w:sz w:val="24"/>
          <w:szCs w:val="24"/>
          <w:lang w:bidi="bn-IN"/>
        </w:rPr>
      </w:pPr>
      <w:r w:rsidRPr="00AA70CB">
        <w:rPr>
          <w:rFonts w:ascii="Kalpurush" w:hAnsi="Kalpurush" w:cs="Kalpurush"/>
          <w:b/>
          <w:bCs/>
          <w:color w:val="004E42"/>
          <w:sz w:val="24"/>
          <w:szCs w:val="24"/>
          <w:cs/>
          <w:lang w:bidi="bn-IN"/>
        </w:rPr>
        <w:lastRenderedPageBreak/>
        <w:t>হাদীসের শিক্ষা</w:t>
      </w:r>
      <w:r w:rsidRPr="00AA70CB">
        <w:rPr>
          <w:rFonts w:ascii="Kalpurush" w:hAnsi="Kalpurush" w:cs="Kalpurush"/>
          <w:b/>
          <w:bCs/>
          <w:color w:val="004E42"/>
          <w:sz w:val="24"/>
          <w:szCs w:val="24"/>
          <w:lang w:bidi="bn-IN"/>
        </w:rPr>
        <w:t>:</w:t>
      </w:r>
    </w:p>
    <w:p w14:paraId="58B19807" w14:textId="77777777" w:rsidR="008E5697" w:rsidRPr="00176F53" w:rsidRDefault="008E5697" w:rsidP="006A2CC2">
      <w:pPr>
        <w:pStyle w:val="ad"/>
        <w:numPr>
          <w:ilvl w:val="0"/>
          <w:numId w:val="11"/>
        </w:numPr>
        <w:bidi w:val="0"/>
        <w:spacing w:after="0" w:line="211"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বসার পূর্বে মসজিদের তাহিয়্যাহ (সালাম) হিসাবে দু’রাকাত সালাত আদায় করা মুস্তাহাব।</w:t>
      </w:r>
    </w:p>
    <w:p w14:paraId="302217A4" w14:textId="77777777" w:rsidR="008E5697" w:rsidRPr="00176F53" w:rsidRDefault="008E5697" w:rsidP="006A2CC2">
      <w:pPr>
        <w:pStyle w:val="ad"/>
        <w:numPr>
          <w:ilvl w:val="0"/>
          <w:numId w:val="11"/>
        </w:numPr>
        <w:bidi w:val="0"/>
        <w:spacing w:after="0" w:line="211" w:lineRule="auto"/>
        <w:ind w:left="0" w:firstLine="284"/>
        <w:jc w:val="both"/>
        <w:rPr>
          <w:rFonts w:ascii="Kalpurush" w:hAnsi="Kalpurush" w:cs="Kalpurush"/>
          <w:noProof/>
          <w:color w:val="000000" w:themeColor="text1"/>
          <w:spacing w:val="-8"/>
          <w:sz w:val="24"/>
          <w:szCs w:val="24"/>
          <w:rtl/>
          <w:lang w:bidi="bn-IN"/>
        </w:rPr>
      </w:pPr>
      <w:r w:rsidRPr="00176F53">
        <w:rPr>
          <w:rFonts w:ascii="Kalpurush" w:hAnsi="Kalpurush" w:cs="Kalpurush"/>
          <w:noProof/>
          <w:color w:val="000000" w:themeColor="text1"/>
          <w:spacing w:val="-8"/>
          <w:sz w:val="24"/>
          <w:szCs w:val="24"/>
          <w:cs/>
          <w:lang w:bidi="bn-IN"/>
        </w:rPr>
        <w:t>এই নির্দেশ তার জন্যে যে বসার ইচ্ছা করল। আর যে মসজিদে প্রবেশ করল আর বসার পূর্বেই বের হয়ে আসল এ আদেশ তাকে অন্তর্ভুক্ত করবে না।</w:t>
      </w:r>
    </w:p>
    <w:p w14:paraId="26F1B2EA" w14:textId="77777777" w:rsidR="008E5697" w:rsidRPr="00176F53" w:rsidRDefault="008E5697" w:rsidP="006A2CC2">
      <w:pPr>
        <w:pStyle w:val="ad"/>
        <w:numPr>
          <w:ilvl w:val="0"/>
          <w:numId w:val="11"/>
        </w:numPr>
        <w:bidi w:val="0"/>
        <w:spacing w:after="0" w:line="211" w:lineRule="auto"/>
        <w:ind w:left="0" w:firstLine="284"/>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লোকদের সালাতরত বস্থায় যখন কোনো মুসল্লি মসজিদে প্রবেশ করবে এবং তাদের সাথে সালাতে শরীক হবে</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তবে তাকে এই দু’রাকাত সালাত আদায় করতে হবে না ।</w:t>
      </w:r>
    </w:p>
    <w:p w14:paraId="216987A9" w14:textId="77777777" w:rsidR="008E5697" w:rsidRPr="00AA70CB" w:rsidRDefault="008E5697" w:rsidP="006A2CC2">
      <w:pPr>
        <w:bidi w:val="0"/>
        <w:spacing w:after="0" w:line="211" w:lineRule="auto"/>
        <w:ind w:firstLine="284"/>
        <w:contextualSpacing/>
        <w:jc w:val="center"/>
        <w:rPr>
          <w:rFonts w:ascii="Kalpurush" w:hAnsi="Kalpurush" w:cs="Kalpurush"/>
          <w:color w:val="004E42"/>
          <w:sz w:val="24"/>
          <w:szCs w:val="24"/>
          <w:rtl/>
          <w:lang w:bidi="bn-IN"/>
        </w:rPr>
      </w:pPr>
      <w:r w:rsidRPr="00AA70CB">
        <w:rPr>
          <w:rFonts w:ascii="Kalpurush" w:hAnsi="Kalpurush" w:cs="Kalpurush"/>
          <w:color w:val="004E42"/>
          <w:sz w:val="24"/>
          <w:szCs w:val="24"/>
          <w:lang w:bidi="bn-IN"/>
        </w:rPr>
        <w:t>(</w:t>
      </w:r>
      <w:r w:rsidRPr="00AA70CB">
        <w:rPr>
          <w:rFonts w:ascii="Kalpurush" w:hAnsi="Kalpurush" w:cs="Kalpurush"/>
          <w:noProof/>
          <w:color w:val="004E42"/>
          <w:sz w:val="24"/>
          <w:szCs w:val="24"/>
          <w:lang w:bidi="bn-IN"/>
        </w:rPr>
        <w:t>65091</w:t>
      </w:r>
      <w:r w:rsidRPr="00AA70CB">
        <w:rPr>
          <w:rFonts w:ascii="Kalpurush" w:hAnsi="Kalpurush" w:cs="Kalpurush"/>
          <w:color w:val="004E42"/>
          <w:sz w:val="24"/>
          <w:szCs w:val="24"/>
          <w:lang w:bidi="bn-IN"/>
        </w:rPr>
        <w:t>)</w:t>
      </w:r>
    </w:p>
    <w:p w14:paraId="2927CEF1" w14:textId="77777777" w:rsidR="00F05C8E" w:rsidRPr="00CF378E" w:rsidRDefault="00F05C8E" w:rsidP="006A2CC2">
      <w:pPr>
        <w:pStyle w:val="1"/>
        <w:bidi w:val="0"/>
        <w:spacing w:before="0" w:after="0" w:line="211" w:lineRule="auto"/>
        <w:contextualSpacing/>
        <w:jc w:val="center"/>
        <w:rPr>
          <w:color w:val="FFFFFF" w:themeColor="background1"/>
          <w:sz w:val="4"/>
          <w:szCs w:val="4"/>
          <w:lang w:bidi="bn-IN"/>
        </w:rPr>
      </w:pPr>
      <w:bookmarkStart w:id="342" w:name="_Toc209606064"/>
      <w:bookmarkStart w:id="343" w:name="_Toc211162291"/>
      <w:bookmarkStart w:id="344" w:name="_Toc211163275"/>
      <w:r w:rsidRPr="00CF378E">
        <w:rPr>
          <w:rFonts w:ascii="Sakkal Majalla" w:hAnsi="Sakkal Majalla" w:cs="Sakkal Majalla"/>
          <w:color w:val="FFFFFF" w:themeColor="background1"/>
          <w:sz w:val="4"/>
          <w:szCs w:val="4"/>
          <w:lang w:bidi="bn-IN"/>
        </w:rPr>
        <w:t>“</w:t>
      </w:r>
      <w:r w:rsidRPr="00CF378E">
        <w:rPr>
          <w:rFonts w:ascii="Nirmala UI" w:hAnsi="Nirmala UI" w:cs="Nirmala UI"/>
          <w:color w:val="FFFFFF" w:themeColor="background1"/>
          <w:sz w:val="4"/>
          <w:szCs w:val="4"/>
          <w:cs/>
          <w:lang w:bidi="bn-IN"/>
        </w:rPr>
        <w:t>জুমু</w:t>
      </w:r>
      <w:r w:rsidRPr="00CF378E">
        <w:rPr>
          <w:color w:val="FFFFFF" w:themeColor="background1"/>
          <w:sz w:val="4"/>
          <w:szCs w:val="4"/>
          <w:rtl/>
          <w:lang w:bidi="bn-IN"/>
        </w:rPr>
        <w:t>‘</w:t>
      </w:r>
      <w:r w:rsidRPr="00CF378E">
        <w:rPr>
          <w:rFonts w:ascii="Nirmala UI" w:hAnsi="Nirmala UI" w:cs="Nirmala UI"/>
          <w:color w:val="FFFFFF" w:themeColor="background1"/>
          <w:sz w:val="4"/>
          <w:szCs w:val="4"/>
          <w:cs/>
          <w:lang w:bidi="bn-IN"/>
        </w:rPr>
        <w:t>আর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ইমামের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খুতবাহ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দেওয়ার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সময়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যখন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তুমি</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তোমার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পাশের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মুসল্লীকে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বললে</w:t>
      </w:r>
      <w:r w:rsidRPr="00CF378E">
        <w:rPr>
          <w:color w:val="FFFFFF" w:themeColor="background1"/>
          <w:sz w:val="4"/>
          <w:szCs w:val="4"/>
          <w:rtl/>
          <w:lang w:bidi="bn-IN"/>
        </w:rPr>
        <w:t xml:space="preserve">, </w:t>
      </w:r>
      <w:r w:rsidRPr="00CF378E">
        <w:rPr>
          <w:rFonts w:ascii="Sakkal Majalla" w:hAnsi="Sakkal Majalla" w:cs="Sakkal Majalla"/>
          <w:color w:val="FFFFFF" w:themeColor="background1"/>
          <w:sz w:val="4"/>
          <w:szCs w:val="4"/>
          <w:lang w:bidi="bn-IN"/>
        </w:rPr>
        <w:t>‘</w:t>
      </w:r>
      <w:r w:rsidRPr="00CF378E">
        <w:rPr>
          <w:rFonts w:ascii="Nirmala UI" w:hAnsi="Nirmala UI" w:cs="Nirmala UI"/>
          <w:color w:val="FFFFFF" w:themeColor="background1"/>
          <w:sz w:val="4"/>
          <w:szCs w:val="4"/>
          <w:cs/>
          <w:lang w:bidi="bn-IN"/>
        </w:rPr>
        <w:t>চুপ</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তখন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তুমি</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অনর্থক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কাজ</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করলে।</w:t>
      </w:r>
      <w:r w:rsidRPr="00CF378E">
        <w:rPr>
          <w:color w:val="FFFFFF" w:themeColor="background1"/>
          <w:sz w:val="4"/>
          <w:szCs w:val="4"/>
          <w:rtl/>
          <w:lang w:bidi="bn-IN"/>
        </w:rPr>
        <w:t>”</w:t>
      </w:r>
      <w:bookmarkEnd w:id="342"/>
      <w:bookmarkEnd w:id="343"/>
      <w:bookmarkEnd w:id="344"/>
    </w:p>
    <w:p w14:paraId="0FEA8828" w14:textId="08439E5B" w:rsidR="008E5697" w:rsidRPr="00AA70CB" w:rsidRDefault="008E5697" w:rsidP="006A2CC2">
      <w:pPr>
        <w:keepNext/>
        <w:keepLines/>
        <w:tabs>
          <w:tab w:val="right" w:pos="7931"/>
        </w:tabs>
        <w:spacing w:after="0" w:line="211" w:lineRule="auto"/>
        <w:ind w:firstLine="284"/>
        <w:jc w:val="both"/>
        <w:rPr>
          <w:rFonts w:ascii="adwa-assalaf" w:eastAsia="Times New Roman" w:hAnsi="adwa-assalaf" w:cs="adwa-assalaf"/>
          <w:b/>
          <w:bCs/>
          <w:noProof/>
          <w:color w:val="004E42"/>
          <w:spacing w:val="-4"/>
          <w:sz w:val="24"/>
          <w:szCs w:val="24"/>
          <w:rtl/>
          <w:lang w:bidi="bn-IN"/>
        </w:rPr>
      </w:pPr>
      <w:r w:rsidRPr="00AA70CB">
        <w:rPr>
          <w:rFonts w:ascii="adwa-assalaf" w:eastAsia="001 Al Kamal Hadith" w:hAnsi="adwa-assalaf" w:cs="adwa-assalaf"/>
          <w:b/>
          <w:bCs/>
          <w:noProof/>
          <w:color w:val="004E42"/>
          <w:spacing w:val="-4"/>
          <w:position w:val="2"/>
          <w:sz w:val="24"/>
          <w:szCs w:val="24"/>
          <w:rtl/>
          <w:lang w:bidi="bn-IN"/>
        </w:rPr>
        <w:t>(112) -</w:t>
      </w:r>
      <w:r w:rsidRPr="00AA70CB">
        <w:rPr>
          <w:rFonts w:ascii="adwa-assalaf" w:eastAsia="001 Al Kamal Hadith" w:hAnsi="adwa-assalaf" w:cs="adwa-assalaf"/>
          <w:b/>
          <w:bCs/>
          <w:noProof/>
          <w:color w:val="004E42"/>
          <w:spacing w:val="-4"/>
          <w:sz w:val="24"/>
          <w:szCs w:val="24"/>
          <w:rtl/>
          <w:lang w:bidi="bn-IN"/>
        </w:rPr>
        <w:t xml:space="preserve"> </w:t>
      </w:r>
      <w:r w:rsidRPr="00AA70CB">
        <w:rPr>
          <w:rFonts w:ascii="adwa-assalaf" w:eastAsia="Times New Roman" w:hAnsi="adwa-assalaf" w:cs="adwa-assalaf"/>
          <w:b/>
          <w:bCs/>
          <w:noProof/>
          <w:color w:val="004E42"/>
          <w:spacing w:val="-4"/>
          <w:sz w:val="24"/>
          <w:szCs w:val="24"/>
          <w:rtl/>
          <w:lang w:bidi="bn-IN"/>
        </w:rPr>
        <w:t>عن أبِي هُرَيرةَ رضي الله عنه أنَّ رسول الله صلى الله عليه وسلمَ قال: «إذا قُلْتَ لِصَاحِبِكَ: أَنْصِتْ، يومَ الجمعةِ، والْإِمامُ يَخْطُبُ، فَقَدْ لَغَوْتَ». [صحيح] - [متفق عليه]</w:t>
      </w:r>
    </w:p>
    <w:p w14:paraId="337611EA" w14:textId="7BCDEE00" w:rsidR="008E5697" w:rsidRPr="00176F53" w:rsidRDefault="008E5697" w:rsidP="006A2CC2">
      <w:pPr>
        <w:keepNext/>
        <w:keepLines/>
        <w:suppressAutoHyphens/>
        <w:bidi w:val="0"/>
        <w:spacing w:after="0" w:line="211" w:lineRule="auto"/>
        <w:ind w:firstLine="284"/>
        <w:contextualSpacing/>
        <w:jc w:val="both"/>
        <w:rPr>
          <w:rFonts w:ascii="Kalpurush" w:hAnsi="Kalpurush"/>
          <w:color w:val="000000" w:themeColor="text1"/>
          <w:sz w:val="24"/>
          <w:szCs w:val="24"/>
          <w:rtl/>
          <w:lang w:bidi="bn-IN"/>
        </w:rPr>
      </w:pPr>
      <w:r w:rsidRPr="00176F53">
        <w:rPr>
          <w:rFonts w:ascii="Kalpurush" w:hAnsi="Kalpurush" w:cs="Kalpurush"/>
          <w:color w:val="000000" w:themeColor="text1"/>
          <w:position w:val="4"/>
          <w:sz w:val="24"/>
          <w:szCs w:val="24"/>
          <w:lang w:bidi="bn-IN"/>
        </w:rPr>
        <w:t>(</w:t>
      </w:r>
      <w:r w:rsidR="00B44AA4" w:rsidRPr="00176F53">
        <w:rPr>
          <w:rFonts w:ascii="Kalpurush" w:hAnsi="Kalpurush" w:cs="Kalpurush"/>
          <w:noProof/>
          <w:color w:val="000000" w:themeColor="text1"/>
          <w:position w:val="4"/>
          <w:sz w:val="24"/>
          <w:szCs w:val="24"/>
          <w:lang w:bidi="bn-IN"/>
        </w:rPr>
        <w:t>১১২</w:t>
      </w:r>
      <w:r w:rsidRPr="00176F53">
        <w:rPr>
          <w:rFonts w:ascii="Kalpurush" w:hAnsi="Kalpurush" w:cs="Kalpurush"/>
          <w:color w:val="000000" w:themeColor="text1"/>
          <w:position w:val="4"/>
          <w:sz w:val="24"/>
          <w:szCs w:val="24"/>
          <w:lang w:bidi="bn-IN"/>
        </w:rPr>
        <w:t xml:space="preserve">) - </w:t>
      </w:r>
      <w:r w:rsidRPr="00176F53">
        <w:rPr>
          <w:rFonts w:ascii="Kalpurush" w:hAnsi="Kalpurush" w:cs="Kalpurush"/>
          <w:noProof/>
          <w:color w:val="000000" w:themeColor="text1"/>
          <w:sz w:val="24"/>
          <w:szCs w:val="24"/>
          <w:cs/>
          <w:lang w:bidi="bn-IN"/>
        </w:rPr>
        <w:t>আবূ হুরাইরাহ্ রাদিয়াল্লাহু ‘আনহু হতে বর্ণিত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আল্লাহর রাসূল সাল্লাল্লাহু ‘আলাইহি ওয়াসাল্লাম বলেছেন</w:t>
      </w:r>
      <w:r w:rsidRPr="00176F53">
        <w:rPr>
          <w:rFonts w:ascii="Kalpurush" w:hAnsi="Kalpurush" w:cs="Kalpurush"/>
          <w:noProof/>
          <w:color w:val="000000" w:themeColor="text1"/>
          <w:sz w:val="24"/>
          <w:szCs w:val="24"/>
          <w:lang w:bidi="bn-IN"/>
        </w:rPr>
        <w:t>, “</w:t>
      </w:r>
      <w:r w:rsidRPr="00176F53">
        <w:rPr>
          <w:rFonts w:ascii="Kalpurush" w:hAnsi="Kalpurush" w:cs="Kalpurush"/>
          <w:noProof/>
          <w:color w:val="000000" w:themeColor="text1"/>
          <w:sz w:val="24"/>
          <w:szCs w:val="24"/>
          <w:cs/>
          <w:lang w:bidi="bn-IN"/>
        </w:rPr>
        <w:t>জুমু‘আর দিন ইমামের খুতবাহ দেওয়ার সময় যখন তুমি তোমার পাশের মুসল্লীকে বললে</w:t>
      </w:r>
      <w:r w:rsidRPr="00176F53">
        <w:rPr>
          <w:rFonts w:ascii="Kalpurush" w:hAnsi="Kalpurush" w:cs="Kalpurush"/>
          <w:noProof/>
          <w:color w:val="000000" w:themeColor="text1"/>
          <w:sz w:val="24"/>
          <w:szCs w:val="24"/>
          <w:lang w:bidi="bn-IN"/>
        </w:rPr>
        <w:t>, ‘</w:t>
      </w:r>
      <w:r w:rsidRPr="00176F53">
        <w:rPr>
          <w:rFonts w:ascii="Kalpurush" w:hAnsi="Kalpurush" w:cs="Kalpurush"/>
          <w:noProof/>
          <w:color w:val="000000" w:themeColor="text1"/>
          <w:sz w:val="24"/>
          <w:szCs w:val="24"/>
          <w:cs/>
          <w:lang w:bidi="bn-IN"/>
        </w:rPr>
        <w:t>চুপ করো’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তখন তুমি অনর্থক কাজ করলে।”</w:t>
      </w:r>
      <w:r w:rsidRPr="00176F53">
        <w:rPr>
          <w:rFonts w:ascii="Kalpurush" w:eastAsia="Times New Roman" w:hAnsi="Kalpurush" w:cs="Kalpurush"/>
          <w:noProof/>
          <w:color w:val="000000" w:themeColor="text1"/>
          <w:sz w:val="24"/>
          <w:szCs w:val="24"/>
          <w:rtl/>
          <w:lang w:bidi="bn-IN"/>
        </w:rPr>
        <w:t xml:space="preserve"> </w:t>
      </w:r>
      <w:r w:rsidRPr="00176F53">
        <w:rPr>
          <w:rFonts w:ascii="Kalpurush" w:eastAsia="Times New Roman" w:hAnsi="Kalpurush" w:cs="Kalpurush"/>
          <w:b/>
          <w:bCs/>
          <w:noProof/>
          <w:color w:val="000000" w:themeColor="text1"/>
          <w:sz w:val="24"/>
          <w:szCs w:val="24"/>
          <w:lang w:bidi="bn-IN"/>
        </w:rPr>
        <w:t>[</w:t>
      </w:r>
      <w:r w:rsidRPr="00176F53">
        <w:rPr>
          <w:rFonts w:ascii="Kalpurush" w:eastAsia="Times New Roman" w:hAnsi="Kalpurush" w:cs="Kalpurush"/>
          <w:b/>
          <w:bCs/>
          <w:noProof/>
          <w:color w:val="000000" w:themeColor="text1"/>
          <w:sz w:val="24"/>
          <w:szCs w:val="24"/>
          <w:cs/>
          <w:lang w:bidi="bn-IN"/>
        </w:rPr>
        <w:t>সহীহ</w:t>
      </w:r>
      <w:r w:rsidRPr="00176F53">
        <w:rPr>
          <w:rFonts w:ascii="Kalpurush" w:eastAsia="Times New Roman" w:hAnsi="Kalpurush" w:cs="Kalpurush"/>
          <w:b/>
          <w:bCs/>
          <w:noProof/>
          <w:color w:val="000000" w:themeColor="text1"/>
          <w:sz w:val="24"/>
          <w:szCs w:val="24"/>
          <w:lang w:bidi="bn-IN"/>
        </w:rPr>
        <w:t xml:space="preserve">] </w:t>
      </w:r>
      <w:r w:rsidRPr="00176F53">
        <w:rPr>
          <w:rFonts w:ascii="Kalpurush" w:eastAsia="Times New Roman" w:hAnsi="Kalpurush" w:cs="Kalpurush"/>
          <w:b/>
          <w:bCs/>
          <w:noProof/>
          <w:color w:val="000000" w:themeColor="text1"/>
          <w:sz w:val="24"/>
          <w:szCs w:val="24"/>
          <w:rtl/>
          <w:lang w:bidi="bn-IN"/>
        </w:rPr>
        <w:t>-</w:t>
      </w:r>
      <w:r w:rsidR="00193D26" w:rsidRPr="00176F53">
        <w:rPr>
          <w:rFonts w:ascii="Kalpurush" w:eastAsia="Times New Roman" w:hAnsi="Kalpurush" w:cs="Kalpurush"/>
          <w:b/>
          <w:bCs/>
          <w:noProof/>
          <w:color w:val="000000" w:themeColor="text1"/>
          <w:spacing w:val="-6"/>
          <w:sz w:val="24"/>
          <w:szCs w:val="24"/>
          <w:lang w:bidi="bn-IN"/>
        </w:rPr>
        <w:t>[</w:t>
      </w:r>
      <w:r w:rsidR="00193D26" w:rsidRPr="00176F53">
        <w:rPr>
          <w:rFonts w:ascii="Kalpurush" w:eastAsia="Times New Roman" w:hAnsi="Kalpurush" w:cs="Kalpurush"/>
          <w:b/>
          <w:bCs/>
          <w:noProof/>
          <w:color w:val="000000" w:themeColor="text1"/>
          <w:spacing w:val="-6"/>
          <w:sz w:val="24"/>
          <w:szCs w:val="24"/>
          <w:cs/>
          <w:lang w:bidi="bn-IN"/>
        </w:rPr>
        <w:t>বুখারী ও মুসলিম</w:t>
      </w:r>
      <w:r w:rsidR="00193D26" w:rsidRPr="00176F53">
        <w:rPr>
          <w:rFonts w:ascii="Kalpurush" w:eastAsia="Times New Roman" w:hAnsi="Kalpurush" w:cs="Kalpurush"/>
          <w:b/>
          <w:bCs/>
          <w:noProof/>
          <w:color w:val="000000" w:themeColor="text1"/>
          <w:spacing w:val="-6"/>
          <w:sz w:val="24"/>
          <w:szCs w:val="24"/>
          <w:lang w:bidi="bn-IN"/>
        </w:rPr>
        <w:t>]</w:t>
      </w:r>
    </w:p>
    <w:p w14:paraId="539A1E5D" w14:textId="77777777" w:rsidR="008E5697" w:rsidRPr="00AA70CB" w:rsidRDefault="008E5697" w:rsidP="006A2CC2">
      <w:pPr>
        <w:keepNext/>
        <w:bidi w:val="0"/>
        <w:spacing w:after="0" w:line="211" w:lineRule="auto"/>
        <w:ind w:firstLine="284"/>
        <w:rPr>
          <w:rFonts w:ascii="Kalpurush" w:hAnsi="Kalpurush" w:cs="Kalpurush"/>
          <w:b/>
          <w:bCs/>
          <w:color w:val="004E42"/>
          <w:sz w:val="24"/>
          <w:szCs w:val="24"/>
          <w:lang w:bidi="bn-IN"/>
        </w:rPr>
      </w:pPr>
      <w:r w:rsidRPr="00AA70CB">
        <w:rPr>
          <w:rFonts w:ascii="Kalpurush" w:hAnsi="Kalpurush" w:cs="Kalpurush"/>
          <w:b/>
          <w:bCs/>
          <w:color w:val="004E42"/>
          <w:sz w:val="24"/>
          <w:szCs w:val="24"/>
          <w:cs/>
          <w:lang w:bidi="bn-IN"/>
        </w:rPr>
        <w:t>ব্যাখ্যা</w:t>
      </w:r>
      <w:r w:rsidRPr="00AA70CB">
        <w:rPr>
          <w:rFonts w:ascii="Kalpurush" w:hAnsi="Kalpurush" w:cs="Kalpurush"/>
          <w:b/>
          <w:bCs/>
          <w:color w:val="004E42"/>
          <w:sz w:val="24"/>
          <w:szCs w:val="24"/>
          <w:lang w:bidi="bn-IN"/>
        </w:rPr>
        <w:t>:</w:t>
      </w:r>
    </w:p>
    <w:p w14:paraId="5A8BC640" w14:textId="77777777" w:rsidR="008E5697" w:rsidRPr="00176F53" w:rsidRDefault="008E5697" w:rsidP="006A2CC2">
      <w:pPr>
        <w:bidi w:val="0"/>
        <w:spacing w:after="0" w:line="211"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নবী সাল্লাল্লাহু ‘আলাইহি ওয়াসাল্লাম বর্ণনা করছেন যে</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যিনি জুমা‘আর খুতবাতে হাজির হবেন তার অবশ্য পালনীয় (ওয়াজিব) আদব হলো: (জুমআর) উপদেশসমূহে মনোযোগ দিয়ে খতীবের জন্যে চুপ করা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আর যে ব্যক্তি ইমামের খুতবাহ দেওয়ার সময়</w:t>
      </w:r>
      <w:r w:rsidRPr="00176F53">
        <w:rPr>
          <w:rFonts w:ascii="Kalpurush" w:hAnsi="Kalpurush" w:cs="Kalpurush"/>
          <w:noProof/>
          <w:color w:val="000000" w:themeColor="text1"/>
          <w:sz w:val="24"/>
          <w:szCs w:val="24"/>
          <w:lang w:bidi="bn-IN"/>
        </w:rPr>
        <w:t>—</w:t>
      </w:r>
      <w:r w:rsidRPr="00176F53">
        <w:rPr>
          <w:rFonts w:ascii="Kalpurush" w:hAnsi="Kalpurush" w:cs="Kalpurush"/>
          <w:noProof/>
          <w:color w:val="000000" w:themeColor="text1"/>
          <w:sz w:val="24"/>
          <w:szCs w:val="24"/>
          <w:cs/>
          <w:lang w:bidi="bn-IN"/>
        </w:rPr>
        <w:t>অল্প কথাতেও বলল</w:t>
      </w:r>
      <w:r w:rsidRPr="00176F53">
        <w:rPr>
          <w:rFonts w:ascii="Kalpurush" w:hAnsi="Kalpurush" w:cs="Kalpurush"/>
          <w:noProof/>
          <w:color w:val="000000" w:themeColor="text1"/>
          <w:sz w:val="24"/>
          <w:szCs w:val="24"/>
          <w:lang w:bidi="bn-IN"/>
        </w:rPr>
        <w:t>, ‘</w:t>
      </w:r>
      <w:r w:rsidRPr="00176F53">
        <w:rPr>
          <w:rFonts w:ascii="Kalpurush" w:hAnsi="Kalpurush" w:cs="Kalpurush"/>
          <w:noProof/>
          <w:color w:val="000000" w:themeColor="text1"/>
          <w:sz w:val="24"/>
          <w:szCs w:val="24"/>
          <w:cs/>
          <w:lang w:bidi="bn-IN"/>
        </w:rPr>
        <w:t>চুপ করো’ ও ‘শ্রবণ করো’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তার থেকে জুমআর সালাতের ফজিলত ছুটে গেল।</w:t>
      </w:r>
    </w:p>
    <w:p w14:paraId="3F4177BE" w14:textId="77777777" w:rsidR="008E5697" w:rsidRPr="00AA70CB" w:rsidRDefault="008E5697" w:rsidP="006A2CC2">
      <w:pPr>
        <w:keepNext/>
        <w:bidi w:val="0"/>
        <w:spacing w:after="0" w:line="211" w:lineRule="auto"/>
        <w:ind w:firstLine="284"/>
        <w:rPr>
          <w:rFonts w:ascii="Kalpurush" w:hAnsi="Kalpurush" w:cs="Kalpurush"/>
          <w:b/>
          <w:bCs/>
          <w:color w:val="004E42"/>
          <w:sz w:val="24"/>
          <w:szCs w:val="24"/>
          <w:lang w:bidi="bn-IN"/>
        </w:rPr>
      </w:pPr>
      <w:r w:rsidRPr="00AA70CB">
        <w:rPr>
          <w:rFonts w:ascii="Kalpurush" w:hAnsi="Kalpurush" w:cs="Kalpurush"/>
          <w:b/>
          <w:bCs/>
          <w:color w:val="004E42"/>
          <w:sz w:val="24"/>
          <w:szCs w:val="24"/>
          <w:cs/>
          <w:lang w:bidi="bn-IN"/>
        </w:rPr>
        <w:t>হাদীসের শিক্ষা</w:t>
      </w:r>
      <w:r w:rsidRPr="00AA70CB">
        <w:rPr>
          <w:rFonts w:ascii="Kalpurush" w:hAnsi="Kalpurush" w:cs="Kalpurush"/>
          <w:b/>
          <w:bCs/>
          <w:color w:val="004E42"/>
          <w:sz w:val="24"/>
          <w:szCs w:val="24"/>
          <w:lang w:bidi="bn-IN"/>
        </w:rPr>
        <w:t>:</w:t>
      </w:r>
    </w:p>
    <w:p w14:paraId="4D9B7C7B" w14:textId="0776F5CC" w:rsidR="008E5697" w:rsidRPr="00176F53" w:rsidRDefault="008E5697" w:rsidP="006A2CC2">
      <w:pPr>
        <w:pStyle w:val="ad"/>
        <w:numPr>
          <w:ilvl w:val="0"/>
          <w:numId w:val="12"/>
        </w:numPr>
        <w:bidi w:val="0"/>
        <w:spacing w:after="0" w:line="211"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খুতবাহ শোনার সময় কথা বলা হারাম</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 xml:space="preserve">যদিও তা হয় অন্যায় থেকে নিষেধ করা অথবা সালামের উত্তর দেওয়া ও হাঁচিদাতাকে </w:t>
      </w:r>
      <w:r w:rsidRPr="00176F53">
        <w:rPr>
          <w:rFonts w:ascii="Arial" w:hAnsi="Arial" w:cs="KFGQPC Uthman Taha Naskh"/>
          <w:noProof/>
          <w:color w:val="000000" w:themeColor="text1"/>
          <w:sz w:val="24"/>
          <w:szCs w:val="24"/>
          <w:rtl/>
          <w:lang w:bidi="bn-IN"/>
        </w:rPr>
        <w:t>ي</w:t>
      </w:r>
      <w:r w:rsidR="00315E91" w:rsidRPr="00176F53">
        <w:rPr>
          <w:rFonts w:ascii="Arial" w:hAnsi="Arial" w:cs="KFGQPC Uthman Taha Naskh"/>
          <w:noProof/>
          <w:color w:val="000000" w:themeColor="text1"/>
          <w:sz w:val="24"/>
          <w:szCs w:val="24"/>
          <w:rtl/>
          <w:lang w:bidi="bn-IN"/>
        </w:rPr>
        <w:t>َ</w:t>
      </w:r>
      <w:r w:rsidRPr="00176F53">
        <w:rPr>
          <w:rFonts w:ascii="Arial" w:hAnsi="Arial" w:cs="KFGQPC Uthman Taha Naskh"/>
          <w:noProof/>
          <w:color w:val="000000" w:themeColor="text1"/>
          <w:sz w:val="24"/>
          <w:szCs w:val="24"/>
          <w:rtl/>
          <w:lang w:bidi="bn-IN"/>
        </w:rPr>
        <w:t>ر</w:t>
      </w:r>
      <w:r w:rsidR="00315E91" w:rsidRPr="00176F53">
        <w:rPr>
          <w:rFonts w:ascii="Arial" w:hAnsi="Arial" w:cs="KFGQPC Uthman Taha Naskh"/>
          <w:noProof/>
          <w:color w:val="000000" w:themeColor="text1"/>
          <w:sz w:val="24"/>
          <w:szCs w:val="24"/>
          <w:rtl/>
          <w:lang w:bidi="bn-IN"/>
        </w:rPr>
        <w:t>ْ</w:t>
      </w:r>
      <w:r w:rsidRPr="00176F53">
        <w:rPr>
          <w:rFonts w:ascii="Arial" w:hAnsi="Arial" w:cs="KFGQPC Uthman Taha Naskh"/>
          <w:noProof/>
          <w:color w:val="000000" w:themeColor="text1"/>
          <w:sz w:val="24"/>
          <w:szCs w:val="24"/>
          <w:rtl/>
          <w:lang w:bidi="bn-IN"/>
        </w:rPr>
        <w:t>ح</w:t>
      </w:r>
      <w:r w:rsidR="00315E91" w:rsidRPr="00176F53">
        <w:rPr>
          <w:rFonts w:ascii="Arial" w:hAnsi="Arial" w:cs="KFGQPC Uthman Taha Naskh"/>
          <w:noProof/>
          <w:color w:val="000000" w:themeColor="text1"/>
          <w:sz w:val="24"/>
          <w:szCs w:val="24"/>
          <w:rtl/>
          <w:lang w:bidi="bn-IN"/>
        </w:rPr>
        <w:t>َ</w:t>
      </w:r>
      <w:r w:rsidRPr="00176F53">
        <w:rPr>
          <w:rFonts w:ascii="Arial" w:hAnsi="Arial" w:cs="KFGQPC Uthman Taha Naskh"/>
          <w:noProof/>
          <w:color w:val="000000" w:themeColor="text1"/>
          <w:sz w:val="24"/>
          <w:szCs w:val="24"/>
          <w:rtl/>
          <w:lang w:bidi="bn-IN"/>
        </w:rPr>
        <w:t>م</w:t>
      </w:r>
      <w:r w:rsidR="00315E91" w:rsidRPr="00176F53">
        <w:rPr>
          <w:rFonts w:ascii="Arial" w:hAnsi="Arial" w:cs="KFGQPC Uthman Taha Naskh"/>
          <w:noProof/>
          <w:color w:val="000000" w:themeColor="text1"/>
          <w:sz w:val="24"/>
          <w:szCs w:val="24"/>
          <w:rtl/>
          <w:lang w:bidi="bn-IN"/>
        </w:rPr>
        <w:t>ُ</w:t>
      </w:r>
      <w:r w:rsidRPr="00176F53">
        <w:rPr>
          <w:rFonts w:ascii="Arial" w:hAnsi="Arial" w:cs="KFGQPC Uthman Taha Naskh"/>
          <w:noProof/>
          <w:color w:val="000000" w:themeColor="text1"/>
          <w:sz w:val="24"/>
          <w:szCs w:val="24"/>
          <w:rtl/>
          <w:lang w:bidi="bn-IN"/>
        </w:rPr>
        <w:t>ك</w:t>
      </w:r>
      <w:r w:rsidR="00315E91" w:rsidRPr="00176F53">
        <w:rPr>
          <w:rFonts w:ascii="Arial" w:hAnsi="Arial" w:cs="KFGQPC Uthman Taha Naskh"/>
          <w:noProof/>
          <w:color w:val="000000" w:themeColor="text1"/>
          <w:sz w:val="24"/>
          <w:szCs w:val="24"/>
          <w:rtl/>
          <w:lang w:bidi="bn-IN"/>
        </w:rPr>
        <w:t>َ</w:t>
      </w:r>
      <w:r w:rsidRPr="00176F53">
        <w:rPr>
          <w:rFonts w:ascii="Kalpurush" w:hAnsi="Kalpurush" w:cs="KFGQPC Uthman Taha Naskh"/>
          <w:noProof/>
          <w:color w:val="000000" w:themeColor="text1"/>
          <w:sz w:val="24"/>
          <w:szCs w:val="24"/>
          <w:rtl/>
          <w:lang w:bidi="bn-IN"/>
        </w:rPr>
        <w:t xml:space="preserve"> </w:t>
      </w:r>
      <w:r w:rsidRPr="00176F53">
        <w:rPr>
          <w:rFonts w:ascii="Arial" w:hAnsi="Arial" w:cs="KFGQPC Uthman Taha Naskh"/>
          <w:noProof/>
          <w:color w:val="000000" w:themeColor="text1"/>
          <w:sz w:val="24"/>
          <w:szCs w:val="24"/>
          <w:rtl/>
          <w:lang w:bidi="bn-IN"/>
        </w:rPr>
        <w:t>الله</w:t>
      </w:r>
      <w:r w:rsidR="00315E91" w:rsidRPr="00176F53">
        <w:rPr>
          <w:rFonts w:ascii="Arial" w:hAnsi="Arial" w:cs="KFGQPC Uthman Taha Naskh"/>
          <w:noProof/>
          <w:color w:val="000000" w:themeColor="text1"/>
          <w:sz w:val="24"/>
          <w:szCs w:val="24"/>
          <w:rtl/>
          <w:lang w:bidi="bn-IN"/>
        </w:rPr>
        <w:t>ُ</w:t>
      </w:r>
      <w:r w:rsidRPr="00176F53">
        <w:rPr>
          <w:rFonts w:ascii="Kalpurush" w:hAnsi="Kalpurush" w:cs="Kalpurush"/>
          <w:noProof/>
          <w:color w:val="000000" w:themeColor="text1"/>
          <w:sz w:val="24"/>
          <w:szCs w:val="24"/>
          <w:cs/>
          <w:lang w:bidi="bn-IN"/>
        </w:rPr>
        <w:t xml:space="preserve"> </w:t>
      </w:r>
      <w:r w:rsidR="00B95D36" w:rsidRPr="00176F53">
        <w:rPr>
          <w:rFonts w:ascii="Kalpurush" w:hAnsi="Kalpurush"/>
          <w:noProof/>
          <w:color w:val="000000" w:themeColor="text1"/>
          <w:sz w:val="24"/>
          <w:szCs w:val="24"/>
          <w:lang w:bidi="bn-IN"/>
        </w:rPr>
        <w:t xml:space="preserve">(ইয়ার হামুকাল্লাহু) </w:t>
      </w:r>
      <w:r w:rsidR="00970ED6" w:rsidRPr="00176F53">
        <w:rPr>
          <w:rFonts w:ascii="Kalpurush" w:hAnsi="Kalpurush"/>
          <w:noProof/>
          <w:color w:val="000000" w:themeColor="text1"/>
          <w:sz w:val="24"/>
          <w:szCs w:val="24"/>
          <w:lang w:bidi="bn-IN"/>
        </w:rPr>
        <w:t>(</w:t>
      </w:r>
      <w:r w:rsidR="00970ED6" w:rsidRPr="00176F53">
        <w:rPr>
          <w:rFonts w:ascii="Kalpurush" w:hAnsi="Kalpurush" w:cs="Kalpurush"/>
          <w:noProof/>
          <w:color w:val="000000" w:themeColor="text1"/>
          <w:sz w:val="24"/>
          <w:szCs w:val="24"/>
          <w:lang w:bidi="bn-IN"/>
        </w:rPr>
        <w:t xml:space="preserve">অর্থাৎ- </w:t>
      </w:r>
      <w:r w:rsidRPr="00176F53">
        <w:rPr>
          <w:rFonts w:ascii="Kalpurush" w:hAnsi="Kalpurush" w:cs="Kalpurush"/>
          <w:noProof/>
          <w:color w:val="000000" w:themeColor="text1"/>
          <w:sz w:val="24"/>
          <w:szCs w:val="24"/>
          <w:cs/>
          <w:lang w:bidi="bn-IN"/>
        </w:rPr>
        <w:t>আল্লাহ তোমাকে রহম করুন) বলা।</w:t>
      </w:r>
    </w:p>
    <w:p w14:paraId="610346F5" w14:textId="77777777" w:rsidR="008E5697" w:rsidRPr="00176F53" w:rsidRDefault="008E5697" w:rsidP="006A2CC2">
      <w:pPr>
        <w:pStyle w:val="ad"/>
        <w:numPr>
          <w:ilvl w:val="0"/>
          <w:numId w:val="12"/>
        </w:numPr>
        <w:bidi w:val="0"/>
        <w:spacing w:after="0" w:line="252"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lastRenderedPageBreak/>
        <w:t>তবে যিনি ইমামকে সম্বোধন করে কথা বলবেন অথবা ইমাম যাকে সম্বোধন করে কথা বলবেন তিনি এই নিষেধাজ্ঞা থেকে মুক্ত থাকবেন।</w:t>
      </w:r>
    </w:p>
    <w:p w14:paraId="55C621C2" w14:textId="77777777" w:rsidR="008E5697" w:rsidRPr="00176F53" w:rsidRDefault="008E5697" w:rsidP="006A2CC2">
      <w:pPr>
        <w:pStyle w:val="ad"/>
        <w:numPr>
          <w:ilvl w:val="0"/>
          <w:numId w:val="12"/>
        </w:numPr>
        <w:bidi w:val="0"/>
        <w:spacing w:after="0" w:line="252"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প্রয়োজন হলে দুই খুতবার মাঝে কথা বলা বৈধ।</w:t>
      </w:r>
    </w:p>
    <w:p w14:paraId="2D09F9E0" w14:textId="77777777" w:rsidR="008E5697" w:rsidRPr="00176F53" w:rsidRDefault="008E5697" w:rsidP="006A2CC2">
      <w:pPr>
        <w:pStyle w:val="ad"/>
        <w:numPr>
          <w:ilvl w:val="0"/>
          <w:numId w:val="12"/>
        </w:numPr>
        <w:bidi w:val="0"/>
        <w:spacing w:after="0" w:line="252" w:lineRule="auto"/>
        <w:ind w:left="0" w:firstLine="284"/>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ইমামের খুতবাহ দেওয়ার সময় যখন নবী সাল্লাল্লাহু ‘আলাইহি ওয়াসাল্লামের নাম উল্লেখ করা হবে তখন আপনি নিরবে তার ওপর সালাত</w:t>
      </w:r>
      <w:r w:rsidRPr="00176F53">
        <w:rPr>
          <w:rFonts w:ascii="Kalpurush" w:hAnsi="Kalpurush" w:cs="Kalpurush"/>
          <w:noProof/>
          <w:color w:val="000000" w:themeColor="text1"/>
          <w:sz w:val="24"/>
          <w:szCs w:val="24"/>
          <w:lang w:bidi="bn-IN"/>
        </w:rPr>
        <w:t>-</w:t>
      </w:r>
      <w:r w:rsidRPr="00176F53">
        <w:rPr>
          <w:rFonts w:ascii="Kalpurush" w:hAnsi="Kalpurush" w:cs="Kalpurush"/>
          <w:noProof/>
          <w:color w:val="000000" w:themeColor="text1"/>
          <w:sz w:val="24"/>
          <w:szCs w:val="24"/>
          <w:cs/>
          <w:lang w:bidi="bn-IN"/>
        </w:rPr>
        <w:t>দরূদ ও সালাম পাঠ করবেন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অনুরূপভাবে দোয়ার সময় আমীন বলবেন।</w:t>
      </w:r>
    </w:p>
    <w:p w14:paraId="72C3DD84" w14:textId="77777777" w:rsidR="008E5697" w:rsidRPr="00AA70CB" w:rsidRDefault="008E5697" w:rsidP="006A2CC2">
      <w:pPr>
        <w:spacing w:after="0" w:line="252" w:lineRule="auto"/>
        <w:ind w:firstLine="284"/>
        <w:contextualSpacing/>
        <w:jc w:val="center"/>
        <w:rPr>
          <w:rFonts w:ascii="Kalpurush" w:hAnsi="Kalpurush" w:cs="Kalpurush"/>
          <w:color w:val="004E42"/>
          <w:sz w:val="24"/>
          <w:szCs w:val="24"/>
          <w:rtl/>
          <w:lang w:bidi="bn-IN"/>
        </w:rPr>
      </w:pPr>
      <w:r w:rsidRPr="00AA70CB">
        <w:rPr>
          <w:rFonts w:ascii="Kalpurush" w:hAnsi="Kalpurush" w:cs="Kalpurush"/>
          <w:color w:val="004E42"/>
          <w:sz w:val="24"/>
          <w:szCs w:val="24"/>
          <w:lang w:bidi="bn-IN"/>
        </w:rPr>
        <w:t>(</w:t>
      </w:r>
      <w:r w:rsidRPr="00AA70CB">
        <w:rPr>
          <w:rFonts w:ascii="Kalpurush" w:hAnsi="Kalpurush" w:cs="Kalpurush"/>
          <w:noProof/>
          <w:color w:val="004E42"/>
          <w:sz w:val="24"/>
          <w:szCs w:val="24"/>
          <w:lang w:bidi="bn-IN"/>
        </w:rPr>
        <w:t>3107</w:t>
      </w:r>
      <w:r w:rsidRPr="00AA70CB">
        <w:rPr>
          <w:rFonts w:ascii="Kalpurush" w:hAnsi="Kalpurush" w:cs="Kalpurush"/>
          <w:color w:val="004E42"/>
          <w:sz w:val="24"/>
          <w:szCs w:val="24"/>
          <w:lang w:bidi="bn-IN"/>
        </w:rPr>
        <w:t>)</w:t>
      </w:r>
    </w:p>
    <w:p w14:paraId="60FA4BC0" w14:textId="77777777" w:rsidR="0051584F" w:rsidRPr="00CF378E" w:rsidRDefault="0051584F" w:rsidP="006A2CC2">
      <w:pPr>
        <w:pStyle w:val="1"/>
        <w:bidi w:val="0"/>
        <w:spacing w:before="0" w:after="0" w:line="252" w:lineRule="auto"/>
        <w:contextualSpacing/>
        <w:jc w:val="center"/>
        <w:rPr>
          <w:color w:val="FFFFFF" w:themeColor="background1"/>
          <w:sz w:val="4"/>
          <w:szCs w:val="4"/>
          <w:lang w:bidi="bn-IN"/>
        </w:rPr>
      </w:pPr>
      <w:bookmarkStart w:id="345" w:name="_Toc209606065"/>
      <w:bookmarkStart w:id="346" w:name="_Toc211162292"/>
      <w:bookmarkStart w:id="347" w:name="_Toc211163276"/>
      <w:r w:rsidRPr="00CF378E">
        <w:rPr>
          <w:rFonts w:ascii="Sakkal Majalla" w:hAnsi="Sakkal Majalla" w:cs="Sakkal Majalla"/>
          <w:color w:val="FFFFFF" w:themeColor="background1"/>
          <w:sz w:val="4"/>
          <w:szCs w:val="4"/>
          <w:lang w:bidi="bn-IN"/>
        </w:rPr>
        <w:t>“</w:t>
      </w:r>
      <w:r w:rsidRPr="00CF378E">
        <w:rPr>
          <w:rFonts w:ascii="Nirmala UI" w:hAnsi="Nirmala UI" w:cs="Nirmala UI"/>
          <w:color w:val="FFFFFF" w:themeColor="background1"/>
          <w:sz w:val="4"/>
          <w:szCs w:val="4"/>
          <w:cs/>
          <w:lang w:bidi="bn-IN"/>
        </w:rPr>
        <w:t>দাঁড়িয়ে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সালাত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আদায়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সমর্থ</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বসে</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যদি</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তাতেও</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সক্ষম</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হও</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তাহলে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শুয়ে।</w:t>
      </w:r>
      <w:r w:rsidRPr="00CF378E">
        <w:rPr>
          <w:color w:val="FFFFFF" w:themeColor="background1"/>
          <w:sz w:val="4"/>
          <w:szCs w:val="4"/>
          <w:rtl/>
          <w:lang w:bidi="bn-IN"/>
        </w:rPr>
        <w:t>”</w:t>
      </w:r>
      <w:bookmarkEnd w:id="345"/>
      <w:bookmarkEnd w:id="346"/>
      <w:bookmarkEnd w:id="347"/>
    </w:p>
    <w:p w14:paraId="7D38ED0C" w14:textId="77777777" w:rsidR="0051584F" w:rsidRPr="007C2E4C" w:rsidRDefault="0051584F" w:rsidP="006A2CC2">
      <w:pPr>
        <w:keepNext/>
        <w:keepLines/>
        <w:tabs>
          <w:tab w:val="right" w:pos="7931"/>
        </w:tabs>
        <w:spacing w:after="0" w:line="252" w:lineRule="auto"/>
        <w:ind w:firstLine="284"/>
        <w:jc w:val="both"/>
        <w:rPr>
          <w:rFonts w:ascii="adwa-assalaf" w:eastAsia="Times New Roman" w:hAnsi="adwa-assalaf" w:cs="adwa-assalaf"/>
          <w:b/>
          <w:bCs/>
          <w:noProof/>
          <w:color w:val="004E42"/>
          <w:sz w:val="24"/>
          <w:szCs w:val="24"/>
          <w:rtl/>
          <w:lang w:bidi="bn-IN"/>
        </w:rPr>
      </w:pPr>
      <w:r w:rsidRPr="007C2E4C">
        <w:rPr>
          <w:rFonts w:ascii="adwa-assalaf" w:eastAsia="001 Al Kamal Hadith" w:hAnsi="adwa-assalaf" w:cs="adwa-assalaf"/>
          <w:b/>
          <w:bCs/>
          <w:noProof/>
          <w:color w:val="004E42"/>
          <w:position w:val="2"/>
          <w:sz w:val="24"/>
          <w:szCs w:val="24"/>
          <w:rtl/>
          <w:lang w:bidi="bn-IN"/>
        </w:rPr>
        <w:t>(113) -</w:t>
      </w:r>
      <w:r w:rsidRPr="007C2E4C">
        <w:rPr>
          <w:rFonts w:ascii="adwa-assalaf" w:eastAsia="001 Al Kamal Hadith" w:hAnsi="adwa-assalaf" w:cs="adwa-assalaf"/>
          <w:b/>
          <w:bCs/>
          <w:noProof/>
          <w:color w:val="004E42"/>
          <w:sz w:val="24"/>
          <w:szCs w:val="24"/>
          <w:rtl/>
          <w:lang w:bidi="bn-IN"/>
        </w:rPr>
        <w:t xml:space="preserve"> </w:t>
      </w:r>
      <w:r w:rsidRPr="007C2E4C">
        <w:rPr>
          <w:rFonts w:ascii="adwa-assalaf" w:eastAsia="Times New Roman" w:hAnsi="adwa-assalaf" w:cs="adwa-assalaf"/>
          <w:b/>
          <w:bCs/>
          <w:noProof/>
          <w:color w:val="004E42"/>
          <w:sz w:val="24"/>
          <w:szCs w:val="24"/>
          <w:rtl/>
          <w:lang w:bidi="bn-IN"/>
        </w:rPr>
        <w:t>عن عمران بن حصين رضي الله عنه قال: كَانَتْ بِي بَوَاسِيرُ، فَسَأَلْتُ النَّبِيَّ صَلَّى اللهُ عَلَيْهِ وَسَلَّمَ عَنِ الصَّلَاةِ، فَقَالَ: «صَلِّ قَائِمًا، فَإِنْ لَمْ تَسْتَطِعْ فَقَاعِدًا، فَإِنْ لَمْ تَسْتَطِعْ فَعَلَى جَنْبٍ».  [صحيح] - [رواه البخاري]</w:t>
      </w:r>
    </w:p>
    <w:p w14:paraId="0BEADF92" w14:textId="77777777" w:rsidR="0051584F" w:rsidRPr="00176F53" w:rsidRDefault="0051584F" w:rsidP="006A2CC2">
      <w:pPr>
        <w:keepNext/>
        <w:keepLines/>
        <w:suppressAutoHyphens/>
        <w:bidi w:val="0"/>
        <w:spacing w:after="0" w:line="252"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color w:val="000000" w:themeColor="text1"/>
          <w:position w:val="4"/>
          <w:sz w:val="24"/>
          <w:szCs w:val="24"/>
          <w:lang w:bidi="bn-IN"/>
        </w:rPr>
        <w:t>(</w:t>
      </w:r>
      <w:r w:rsidRPr="00176F53">
        <w:rPr>
          <w:rFonts w:ascii="Kalpurush" w:hAnsi="Kalpurush" w:cs="Kalpurush"/>
          <w:noProof/>
          <w:color w:val="000000" w:themeColor="text1"/>
          <w:position w:val="4"/>
          <w:sz w:val="24"/>
          <w:szCs w:val="24"/>
          <w:lang w:bidi="bn-IN"/>
        </w:rPr>
        <w:t>১১৩</w:t>
      </w:r>
      <w:r w:rsidRPr="00176F53">
        <w:rPr>
          <w:rFonts w:ascii="Kalpurush" w:hAnsi="Kalpurush" w:cs="Kalpurush"/>
          <w:color w:val="000000" w:themeColor="text1"/>
          <w:position w:val="4"/>
          <w:sz w:val="24"/>
          <w:szCs w:val="24"/>
          <w:lang w:bidi="bn-IN"/>
        </w:rPr>
        <w:t xml:space="preserve">) - </w:t>
      </w:r>
      <w:r w:rsidRPr="00176F53">
        <w:rPr>
          <w:rFonts w:ascii="Kalpurush" w:hAnsi="Kalpurush" w:cs="Kalpurush"/>
          <w:noProof/>
          <w:color w:val="000000" w:themeColor="text1"/>
          <w:sz w:val="24"/>
          <w:szCs w:val="24"/>
          <w:cs/>
          <w:lang w:bidi="bn-IN"/>
        </w:rPr>
        <w:t>ইমরান ইবনু হুসাইন রাদিয়াল্লাহু ‘আনহু থেকে বর্ণিত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তিনি বলেন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আমার অর্শরোগ ছিল। তাই রাসূলুল্লাহ সাল্লাল্লাহু ‘আলাইহি ওয়াসাল্লামের কাছে সালাত সম্পর্কে প্রশ্ন করলাম। তিনি বললেন: “দাঁড়িয়ে সালাত আদায় করবে</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তাতে সমর্থ না হলে বসে</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যদি তাতেও সক্ষম না হও তাহলে কাত হয়ে শুয়ে।”</w:t>
      </w:r>
      <w:r w:rsidRPr="00176F53">
        <w:rPr>
          <w:rFonts w:ascii="Kalpurush" w:eastAsia="Times New Roman" w:hAnsi="Kalpurush" w:cs="Kalpurush"/>
          <w:noProof/>
          <w:color w:val="000000" w:themeColor="text1"/>
          <w:sz w:val="24"/>
          <w:szCs w:val="24"/>
          <w:rtl/>
          <w:lang w:bidi="bn-IN"/>
        </w:rPr>
        <w:t xml:space="preserve"> </w:t>
      </w:r>
      <w:r w:rsidRPr="00176F53">
        <w:rPr>
          <w:rFonts w:ascii="Kalpurush" w:eastAsia="Times New Roman" w:hAnsi="Kalpurush" w:cs="Kalpurush"/>
          <w:b/>
          <w:bCs/>
          <w:noProof/>
          <w:color w:val="000000" w:themeColor="text1"/>
          <w:sz w:val="24"/>
          <w:szCs w:val="24"/>
          <w:lang w:bidi="bn-IN"/>
        </w:rPr>
        <w:t>[</w:t>
      </w:r>
      <w:r w:rsidRPr="00176F53">
        <w:rPr>
          <w:rFonts w:ascii="Kalpurush" w:eastAsia="Times New Roman" w:hAnsi="Kalpurush" w:cs="Kalpurush"/>
          <w:b/>
          <w:bCs/>
          <w:noProof/>
          <w:color w:val="000000" w:themeColor="text1"/>
          <w:sz w:val="24"/>
          <w:szCs w:val="24"/>
          <w:cs/>
          <w:lang w:bidi="bn-IN"/>
        </w:rPr>
        <w:t>সহীহ</w:t>
      </w:r>
      <w:r w:rsidRPr="00176F53">
        <w:rPr>
          <w:rFonts w:ascii="Kalpurush" w:eastAsia="Times New Roman" w:hAnsi="Kalpurush" w:cs="Kalpurush"/>
          <w:b/>
          <w:bCs/>
          <w:noProof/>
          <w:color w:val="000000" w:themeColor="text1"/>
          <w:sz w:val="24"/>
          <w:szCs w:val="24"/>
          <w:lang w:bidi="bn-IN"/>
        </w:rPr>
        <w:t xml:space="preserve">] </w:t>
      </w:r>
      <w:r w:rsidRPr="00176F53">
        <w:rPr>
          <w:rFonts w:ascii="Kalpurush" w:eastAsia="Times New Roman" w:hAnsi="Kalpurush" w:cs="Kalpurush"/>
          <w:b/>
          <w:bCs/>
          <w:noProof/>
          <w:color w:val="000000" w:themeColor="text1"/>
          <w:sz w:val="24"/>
          <w:szCs w:val="24"/>
          <w:rtl/>
          <w:lang w:bidi="bn-IN"/>
        </w:rPr>
        <w:t>-</w:t>
      </w:r>
      <w:r w:rsidRPr="00176F53">
        <w:rPr>
          <w:rFonts w:ascii="Kalpurush" w:eastAsia="Times New Roman" w:hAnsi="Kalpurush" w:cs="Kalpurush"/>
          <w:b/>
          <w:bCs/>
          <w:noProof/>
          <w:color w:val="000000" w:themeColor="text1"/>
          <w:sz w:val="24"/>
          <w:szCs w:val="24"/>
          <w:lang w:bidi="bn-IN"/>
        </w:rPr>
        <w:t xml:space="preserve"> [</w:t>
      </w:r>
      <w:r w:rsidRPr="00176F53">
        <w:rPr>
          <w:rFonts w:ascii="Kalpurush" w:eastAsia="Times New Roman" w:hAnsi="Kalpurush" w:cs="Kalpurush"/>
          <w:b/>
          <w:bCs/>
          <w:noProof/>
          <w:color w:val="000000" w:themeColor="text1"/>
          <w:sz w:val="24"/>
          <w:szCs w:val="24"/>
          <w:cs/>
          <w:lang w:bidi="bn-IN"/>
        </w:rPr>
        <w:t>এটি বুখারী বর্ণনা করেছেন।</w:t>
      </w:r>
      <w:r w:rsidRPr="00176F53">
        <w:rPr>
          <w:rFonts w:ascii="Kalpurush" w:eastAsia="Times New Roman" w:hAnsi="Kalpurush" w:cs="Kalpurush"/>
          <w:b/>
          <w:bCs/>
          <w:noProof/>
          <w:color w:val="000000" w:themeColor="text1"/>
          <w:sz w:val="24"/>
          <w:szCs w:val="24"/>
          <w:lang w:bidi="bn-IN"/>
        </w:rPr>
        <w:t>]</w:t>
      </w:r>
    </w:p>
    <w:p w14:paraId="29F423B3" w14:textId="77777777" w:rsidR="008E5697" w:rsidRPr="00AA70CB" w:rsidRDefault="008E5697" w:rsidP="006A2CC2">
      <w:pPr>
        <w:keepNext/>
        <w:bidi w:val="0"/>
        <w:spacing w:after="0" w:line="252" w:lineRule="auto"/>
        <w:ind w:firstLine="284"/>
        <w:rPr>
          <w:rFonts w:ascii="Kalpurush" w:hAnsi="Kalpurush" w:cs="Kalpurush"/>
          <w:b/>
          <w:bCs/>
          <w:color w:val="004E42"/>
          <w:sz w:val="24"/>
          <w:szCs w:val="24"/>
          <w:lang w:bidi="bn-IN"/>
        </w:rPr>
      </w:pPr>
      <w:r w:rsidRPr="00AA70CB">
        <w:rPr>
          <w:rFonts w:ascii="Kalpurush" w:hAnsi="Kalpurush" w:cs="Kalpurush"/>
          <w:b/>
          <w:bCs/>
          <w:color w:val="004E42"/>
          <w:sz w:val="24"/>
          <w:szCs w:val="24"/>
          <w:cs/>
          <w:lang w:bidi="bn-IN"/>
        </w:rPr>
        <w:t>ব্যাখ্যা</w:t>
      </w:r>
      <w:r w:rsidRPr="00AA70CB">
        <w:rPr>
          <w:rFonts w:ascii="Kalpurush" w:hAnsi="Kalpurush" w:cs="Kalpurush"/>
          <w:b/>
          <w:bCs/>
          <w:color w:val="004E42"/>
          <w:sz w:val="24"/>
          <w:szCs w:val="24"/>
          <w:lang w:bidi="bn-IN"/>
        </w:rPr>
        <w:t>:</w:t>
      </w:r>
    </w:p>
    <w:p w14:paraId="160A46CC" w14:textId="77777777" w:rsidR="008E5697" w:rsidRPr="00176F53" w:rsidRDefault="008E5697" w:rsidP="006A2CC2">
      <w:pPr>
        <w:bidi w:val="0"/>
        <w:spacing w:after="0" w:line="252"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নবী সাল্লাল্লাহু ‘আলাইহি ওয়াসাল্লাম এ হাদীসে বর্ণনা করেছেন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সালাতের মূল হলো দাঁড়িয়ে সালাত আদায় করা। তবে দাঁড়িয়ে সালাত আদায় করতে সমর্থ না থাকলে বসে সালাত আদায় করবে</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যদি তাতেও সক্ষম না হয়</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তাহলে কাত হয়ে শুয়ে সালাত আদায় করবে।</w:t>
      </w:r>
    </w:p>
    <w:p w14:paraId="234ABF80" w14:textId="77777777" w:rsidR="008E5697" w:rsidRPr="00AA70CB" w:rsidRDefault="008E5697" w:rsidP="00E41593">
      <w:pPr>
        <w:keepNext/>
        <w:bidi w:val="0"/>
        <w:spacing w:after="0" w:line="228" w:lineRule="auto"/>
        <w:ind w:firstLine="284"/>
        <w:rPr>
          <w:rFonts w:ascii="Kalpurush" w:hAnsi="Kalpurush" w:cs="Kalpurush"/>
          <w:b/>
          <w:bCs/>
          <w:color w:val="004E42"/>
          <w:sz w:val="24"/>
          <w:szCs w:val="24"/>
          <w:lang w:bidi="bn-IN"/>
        </w:rPr>
      </w:pPr>
      <w:r w:rsidRPr="00AA70CB">
        <w:rPr>
          <w:rFonts w:ascii="Kalpurush" w:hAnsi="Kalpurush" w:cs="Kalpurush"/>
          <w:b/>
          <w:bCs/>
          <w:color w:val="004E42"/>
          <w:sz w:val="24"/>
          <w:szCs w:val="24"/>
          <w:cs/>
          <w:lang w:bidi="bn-IN"/>
        </w:rPr>
        <w:lastRenderedPageBreak/>
        <w:t>হাদীসের শিক্ষা</w:t>
      </w:r>
      <w:r w:rsidRPr="00AA70CB">
        <w:rPr>
          <w:rFonts w:ascii="Kalpurush" w:hAnsi="Kalpurush" w:cs="Kalpurush"/>
          <w:b/>
          <w:bCs/>
          <w:color w:val="004E42"/>
          <w:sz w:val="24"/>
          <w:szCs w:val="24"/>
          <w:lang w:bidi="bn-IN"/>
        </w:rPr>
        <w:t>:</w:t>
      </w:r>
    </w:p>
    <w:p w14:paraId="05A15E9B" w14:textId="77777777" w:rsidR="008E5697" w:rsidRPr="00176F53" w:rsidRDefault="008E5697" w:rsidP="00E41593">
      <w:pPr>
        <w:pStyle w:val="ad"/>
        <w:numPr>
          <w:ilvl w:val="0"/>
          <w:numId w:val="13"/>
        </w:numPr>
        <w:bidi w:val="0"/>
        <w:spacing w:after="0" w:line="228" w:lineRule="auto"/>
        <w:ind w:left="0" w:firstLine="284"/>
        <w:jc w:val="both"/>
        <w:rPr>
          <w:rFonts w:ascii="Kalpurush" w:hAnsi="Kalpurush" w:cs="Kalpurush"/>
          <w:noProof/>
          <w:color w:val="000000" w:themeColor="text1"/>
          <w:spacing w:val="-8"/>
          <w:w w:val="96"/>
          <w:sz w:val="24"/>
          <w:szCs w:val="24"/>
          <w:lang w:bidi="bn-IN"/>
        </w:rPr>
      </w:pPr>
      <w:r w:rsidRPr="00176F53">
        <w:rPr>
          <w:rFonts w:ascii="Kalpurush" w:hAnsi="Kalpurush" w:cs="Kalpurush"/>
          <w:noProof/>
          <w:color w:val="000000" w:themeColor="text1"/>
          <w:spacing w:val="-8"/>
          <w:w w:val="96"/>
          <w:sz w:val="24"/>
          <w:szCs w:val="24"/>
          <w:lang w:bidi="bn-IN"/>
        </w:rPr>
        <w:t>হুঁ</w:t>
      </w:r>
      <w:r w:rsidRPr="00176F53">
        <w:rPr>
          <w:rFonts w:ascii="Kalpurush" w:hAnsi="Kalpurush" w:cs="Kalpurush"/>
          <w:noProof/>
          <w:color w:val="000000" w:themeColor="text1"/>
          <w:spacing w:val="-8"/>
          <w:w w:val="96"/>
          <w:sz w:val="24"/>
          <w:szCs w:val="24"/>
          <w:cs/>
          <w:lang w:bidi="bn-IN"/>
        </w:rPr>
        <w:t>শ জ্ঞান থাকা অবস্থায় কখনোই সালাত মাফ হয় না। সাধ্যানুসারে এক অবস্থা থেকে অন্য অবস্থায় পরিবর্তন করে হলেও সালাত আদায় করতে হয়।</w:t>
      </w:r>
    </w:p>
    <w:p w14:paraId="1AB71044" w14:textId="77777777" w:rsidR="008E5697" w:rsidRPr="00176F53" w:rsidRDefault="008E5697" w:rsidP="00E41593">
      <w:pPr>
        <w:pStyle w:val="ad"/>
        <w:numPr>
          <w:ilvl w:val="0"/>
          <w:numId w:val="13"/>
        </w:numPr>
        <w:bidi w:val="0"/>
        <w:spacing w:after="0" w:line="228" w:lineRule="auto"/>
        <w:ind w:left="0" w:firstLine="284"/>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হাদীসে ইসলামের উদারতা ও সহজতা বর্ণনা করা হয়েছে। যেহেতু বান্দা তার সাধ্যানুসারে ইবাদত-বন্দেগী করবে।</w:t>
      </w:r>
    </w:p>
    <w:p w14:paraId="1219A780" w14:textId="5D0DB510" w:rsidR="001A3175" w:rsidRPr="00AA70CB" w:rsidRDefault="008E5697" w:rsidP="00E41593">
      <w:pPr>
        <w:bidi w:val="0"/>
        <w:spacing w:after="0" w:line="228" w:lineRule="auto"/>
        <w:ind w:firstLine="284"/>
        <w:contextualSpacing/>
        <w:jc w:val="center"/>
        <w:rPr>
          <w:rFonts w:ascii="001 Al Kamal Hadith" w:eastAsia="001 Al Kamal Hadith" w:hAnsi="001 Al Kamal Hadith" w:cs="001 Al Kamal Hadith"/>
          <w:noProof/>
          <w:color w:val="004E42"/>
          <w:position w:val="2"/>
          <w:sz w:val="24"/>
          <w:szCs w:val="24"/>
          <w:lang w:bidi="bn-IN"/>
        </w:rPr>
      </w:pPr>
      <w:r w:rsidRPr="00AA70CB">
        <w:rPr>
          <w:rFonts w:ascii="Kalpurush" w:hAnsi="Kalpurush" w:cs="Kalpurush"/>
          <w:color w:val="004E42"/>
          <w:sz w:val="24"/>
          <w:szCs w:val="24"/>
          <w:lang w:bidi="bn-IN"/>
        </w:rPr>
        <w:t>(</w:t>
      </w:r>
      <w:r w:rsidRPr="00AA70CB">
        <w:rPr>
          <w:rFonts w:ascii="Kalpurush" w:hAnsi="Kalpurush" w:cs="Kalpurush"/>
          <w:noProof/>
          <w:color w:val="004E42"/>
          <w:sz w:val="24"/>
          <w:szCs w:val="24"/>
          <w:lang w:bidi="bn-IN"/>
        </w:rPr>
        <w:t>10951</w:t>
      </w:r>
      <w:r w:rsidRPr="00AA70CB">
        <w:rPr>
          <w:rFonts w:ascii="Kalpurush" w:hAnsi="Kalpurush" w:cs="Kalpurush"/>
          <w:color w:val="004E42"/>
          <w:sz w:val="24"/>
          <w:szCs w:val="24"/>
          <w:lang w:bidi="bn-IN"/>
        </w:rPr>
        <w:t>)</w:t>
      </w:r>
    </w:p>
    <w:p w14:paraId="46A20029" w14:textId="77777777" w:rsidR="00E521E0" w:rsidRPr="00CF378E" w:rsidRDefault="00E521E0" w:rsidP="00E41593">
      <w:pPr>
        <w:pStyle w:val="1"/>
        <w:bidi w:val="0"/>
        <w:spacing w:before="0" w:after="0" w:line="228" w:lineRule="auto"/>
        <w:contextualSpacing/>
        <w:jc w:val="center"/>
        <w:rPr>
          <w:color w:val="FFFFFF" w:themeColor="background1"/>
          <w:sz w:val="4"/>
          <w:szCs w:val="4"/>
          <w:rtl/>
          <w:lang w:bidi="bn-IN"/>
        </w:rPr>
      </w:pPr>
      <w:bookmarkStart w:id="348" w:name="_Toc209606066"/>
      <w:bookmarkStart w:id="349" w:name="_Toc211162293"/>
      <w:bookmarkStart w:id="350" w:name="_Toc211163277"/>
      <w:r w:rsidRPr="00CF378E">
        <w:rPr>
          <w:rFonts w:ascii="Sakkal Majalla" w:hAnsi="Sakkal Majalla" w:cs="Sakkal Majalla"/>
          <w:color w:val="FFFFFF" w:themeColor="background1"/>
          <w:sz w:val="4"/>
          <w:szCs w:val="4"/>
          <w:lang w:bidi="bn-IN"/>
        </w:rPr>
        <w:t>“</w:t>
      </w:r>
      <w:r w:rsidRPr="00CF378E">
        <w:rPr>
          <w:rFonts w:ascii="Nirmala UI" w:hAnsi="Nirmala UI" w:cs="Nirmala UI"/>
          <w:color w:val="FFFFFF" w:themeColor="background1"/>
          <w:sz w:val="4"/>
          <w:szCs w:val="4"/>
          <w:cs/>
          <w:lang w:bidi="bn-IN"/>
        </w:rPr>
        <w:t>মাসজিদুল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হারাম</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ব্যতীত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আমার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এ</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মসজিদে</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সালাত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আদায়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অন্য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মসজিদে</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এক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হাজার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সালাতের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চেয়ে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উত্তম</w:t>
      </w:r>
      <w:r w:rsidRPr="00CF378E">
        <w:rPr>
          <w:color w:val="FFFFFF" w:themeColor="background1"/>
          <w:sz w:val="4"/>
          <w:szCs w:val="4"/>
          <w:rtl/>
          <w:lang w:bidi="bn-IN"/>
        </w:rPr>
        <w:t>”</w:t>
      </w:r>
      <w:r w:rsidRPr="00CF378E">
        <w:rPr>
          <w:rFonts w:ascii="Nirmala UI" w:hAnsi="Nirmala UI" w:cs="Nirmala UI"/>
          <w:color w:val="FFFFFF" w:themeColor="background1"/>
          <w:sz w:val="4"/>
          <w:szCs w:val="4"/>
          <w:cs/>
          <w:lang w:bidi="bn-IN"/>
        </w:rPr>
        <w:t>।</w:t>
      </w:r>
      <w:bookmarkEnd w:id="348"/>
      <w:bookmarkEnd w:id="349"/>
      <w:bookmarkEnd w:id="350"/>
    </w:p>
    <w:p w14:paraId="55E50FA7" w14:textId="0C68232A" w:rsidR="00B44AA4" w:rsidRPr="00176F53" w:rsidRDefault="008E5697" w:rsidP="00E41593">
      <w:pPr>
        <w:spacing w:after="0" w:line="228" w:lineRule="auto"/>
        <w:ind w:firstLine="284"/>
        <w:contextualSpacing/>
        <w:jc w:val="both"/>
        <w:rPr>
          <w:rFonts w:ascii="adwa-assalaf" w:hAnsi="adwa-assalaf" w:cs="adwa-assalaf"/>
          <w:b/>
          <w:bCs/>
          <w:color w:val="000000" w:themeColor="text1"/>
          <w:spacing w:val="-4"/>
          <w:position w:val="4"/>
          <w:sz w:val="24"/>
          <w:szCs w:val="24"/>
          <w:rtl/>
          <w:lang w:bidi="bn-IN"/>
        </w:rPr>
      </w:pPr>
      <w:r w:rsidRPr="00176F53">
        <w:rPr>
          <w:rFonts w:ascii="adwa-assalaf" w:eastAsia="001 Al Kamal Hadith" w:hAnsi="adwa-assalaf" w:cs="adwa-assalaf"/>
          <w:b/>
          <w:bCs/>
          <w:noProof/>
          <w:color w:val="000000" w:themeColor="text1"/>
          <w:spacing w:val="-4"/>
          <w:position w:val="2"/>
          <w:sz w:val="24"/>
          <w:szCs w:val="24"/>
          <w:rtl/>
          <w:lang w:bidi="bn-IN"/>
        </w:rPr>
        <w:t>(114) -</w:t>
      </w:r>
      <w:r w:rsidRPr="00176F53">
        <w:rPr>
          <w:rFonts w:ascii="adwa-assalaf" w:eastAsia="001 Al Kamal Hadith" w:hAnsi="adwa-assalaf" w:cs="adwa-assalaf"/>
          <w:b/>
          <w:bCs/>
          <w:noProof/>
          <w:color w:val="000000" w:themeColor="text1"/>
          <w:spacing w:val="-4"/>
          <w:sz w:val="24"/>
          <w:szCs w:val="24"/>
          <w:rtl/>
          <w:lang w:bidi="bn-IN"/>
        </w:rPr>
        <w:t xml:space="preserve"> </w:t>
      </w:r>
      <w:r w:rsidRPr="00176F53">
        <w:rPr>
          <w:rFonts w:ascii="adwa-assalaf" w:eastAsia="Times New Roman" w:hAnsi="adwa-assalaf" w:cs="adwa-assalaf"/>
          <w:b/>
          <w:bCs/>
          <w:noProof/>
          <w:color w:val="000000" w:themeColor="text1"/>
          <w:spacing w:val="-4"/>
          <w:sz w:val="24"/>
          <w:szCs w:val="24"/>
          <w:rtl/>
          <w:lang w:bidi="bn-IN"/>
        </w:rPr>
        <w:t xml:space="preserve">عَنْ </w:t>
      </w:r>
      <w:r w:rsidRPr="00176F53">
        <w:rPr>
          <w:rFonts w:ascii="Times New Roman" w:eastAsia="Times New Roman" w:hAnsi="Times New Roman" w:cs="Times New Roman"/>
          <w:b/>
          <w:bCs/>
          <w:noProof/>
          <w:color w:val="000000" w:themeColor="text1"/>
          <w:spacing w:val="-4"/>
          <w:sz w:val="24"/>
          <w:szCs w:val="24"/>
          <w:rtl/>
          <w:lang w:bidi="bn-IN"/>
        </w:rPr>
        <w:t>‌</w:t>
      </w:r>
      <w:r w:rsidRPr="00176F53">
        <w:rPr>
          <w:rFonts w:ascii="adwa-assalaf" w:eastAsia="Times New Roman" w:hAnsi="adwa-assalaf" w:cs="adwa-assalaf"/>
          <w:b/>
          <w:bCs/>
          <w:noProof/>
          <w:color w:val="000000" w:themeColor="text1"/>
          <w:spacing w:val="-4"/>
          <w:sz w:val="24"/>
          <w:szCs w:val="24"/>
          <w:rtl/>
          <w:lang w:bidi="bn-IN"/>
        </w:rPr>
        <w:t>أَبِي هُرَيْرَةَ رَضِيَ اللهُ عَنْهُ: أَنَّ النَّبِيَّ صَلَّى اللهُ عَلَيْهِ وَسَلَّمَ قَالَ: «صَلَاةٌ فِي مَسْجِدِي هَذَا خَيْرٌ مِنْ أَلْفِ صَلَاةٍ فِيمَا سِوَاهُ إِلَّا الْمَسْجِدَ الْحَرَامَ». [صحيح] - [متفق عليه]</w:t>
      </w:r>
      <w:r w:rsidR="00B44AA4" w:rsidRPr="00176F53">
        <w:rPr>
          <w:rFonts w:ascii="adwa-assalaf" w:eastAsia="Times New Roman" w:hAnsi="adwa-assalaf" w:cs="adwa-assalaf"/>
          <w:b/>
          <w:bCs/>
          <w:noProof/>
          <w:color w:val="000000" w:themeColor="text1"/>
          <w:spacing w:val="-4"/>
          <w:sz w:val="24"/>
          <w:szCs w:val="24"/>
          <w:rtl/>
          <w:lang w:bidi="bn-IN"/>
        </w:rPr>
        <w:t xml:space="preserve"> </w:t>
      </w:r>
    </w:p>
    <w:p w14:paraId="18C56D45" w14:textId="1DAE1231" w:rsidR="008E5697" w:rsidRPr="00176F53" w:rsidRDefault="008E5697" w:rsidP="00E41593">
      <w:pPr>
        <w:bidi w:val="0"/>
        <w:spacing w:after="0" w:line="228" w:lineRule="auto"/>
        <w:ind w:firstLine="284"/>
        <w:contextualSpacing/>
        <w:jc w:val="both"/>
        <w:rPr>
          <w:rFonts w:ascii="Kalpurush" w:hAnsi="Kalpurush"/>
          <w:color w:val="000000" w:themeColor="text1"/>
          <w:sz w:val="24"/>
          <w:szCs w:val="24"/>
          <w:rtl/>
          <w:lang w:bidi="bn-IN"/>
        </w:rPr>
      </w:pPr>
      <w:r w:rsidRPr="00176F53">
        <w:rPr>
          <w:rFonts w:ascii="Kalpurush" w:hAnsi="Kalpurush" w:cs="Kalpurush"/>
          <w:color w:val="000000" w:themeColor="text1"/>
          <w:position w:val="4"/>
          <w:sz w:val="24"/>
          <w:szCs w:val="24"/>
          <w:lang w:bidi="bn-IN"/>
        </w:rPr>
        <w:t>(</w:t>
      </w:r>
      <w:r w:rsidR="00B44AA4" w:rsidRPr="00176F53">
        <w:rPr>
          <w:rFonts w:ascii="Kalpurush" w:hAnsi="Kalpurush" w:cs="Kalpurush"/>
          <w:noProof/>
          <w:color w:val="000000" w:themeColor="text1"/>
          <w:position w:val="4"/>
          <w:sz w:val="24"/>
          <w:szCs w:val="24"/>
          <w:lang w:bidi="bn-IN"/>
        </w:rPr>
        <w:t>১১৪</w:t>
      </w:r>
      <w:r w:rsidRPr="00176F53">
        <w:rPr>
          <w:rFonts w:ascii="Kalpurush" w:hAnsi="Kalpurush" w:cs="Kalpurush"/>
          <w:color w:val="000000" w:themeColor="text1"/>
          <w:position w:val="4"/>
          <w:sz w:val="24"/>
          <w:szCs w:val="24"/>
          <w:lang w:bidi="bn-IN"/>
        </w:rPr>
        <w:t xml:space="preserve">) - </w:t>
      </w:r>
      <w:r w:rsidRPr="00176F53">
        <w:rPr>
          <w:rFonts w:ascii="Kalpurush" w:hAnsi="Kalpurush" w:cs="Kalpurush"/>
          <w:noProof/>
          <w:color w:val="000000" w:themeColor="text1"/>
          <w:sz w:val="24"/>
          <w:szCs w:val="24"/>
          <w:cs/>
          <w:lang w:bidi="bn-IN"/>
        </w:rPr>
        <w:t>আবূ হুরায়রা রাদিয়াল্লাহু আনহু থেকে বর্ণিত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নবী সাল্লাল্লাহু আলাইহি ওয়াসাল্লাম বলেছেন</w:t>
      </w:r>
      <w:r w:rsidRPr="00176F53">
        <w:rPr>
          <w:rFonts w:ascii="Kalpurush" w:hAnsi="Kalpurush" w:cs="Kalpurush"/>
          <w:noProof/>
          <w:color w:val="000000" w:themeColor="text1"/>
          <w:sz w:val="24"/>
          <w:szCs w:val="24"/>
          <w:lang w:bidi="bn-IN"/>
        </w:rPr>
        <w:t>, “</w:t>
      </w:r>
      <w:r w:rsidRPr="00176F53">
        <w:rPr>
          <w:rFonts w:ascii="Kalpurush" w:hAnsi="Kalpurush" w:cs="Kalpurush"/>
          <w:noProof/>
          <w:color w:val="000000" w:themeColor="text1"/>
          <w:sz w:val="24"/>
          <w:szCs w:val="24"/>
          <w:cs/>
          <w:lang w:bidi="bn-IN"/>
        </w:rPr>
        <w:t>মাসজিদুল হারাম ব্যতীত আমার এ মসজিদে সালাত আদায় করা অন্য মসজিদে এক হাজার সালাতের চেয়ে উত্তম”।</w:t>
      </w:r>
      <w:r w:rsidRPr="00176F53">
        <w:rPr>
          <w:rFonts w:ascii="Kalpurush" w:eastAsia="Times New Roman" w:hAnsi="Kalpurush" w:cs="Kalpurush"/>
          <w:noProof/>
          <w:color w:val="000000" w:themeColor="text1"/>
          <w:sz w:val="24"/>
          <w:szCs w:val="24"/>
          <w:rtl/>
          <w:lang w:bidi="bn-IN"/>
        </w:rPr>
        <w:t xml:space="preserve"> </w:t>
      </w:r>
      <w:r w:rsidRPr="00176F53">
        <w:rPr>
          <w:rFonts w:ascii="Kalpurush" w:eastAsia="Times New Roman" w:hAnsi="Kalpurush" w:cs="Kalpurush"/>
          <w:b/>
          <w:bCs/>
          <w:noProof/>
          <w:color w:val="000000" w:themeColor="text1"/>
          <w:sz w:val="24"/>
          <w:szCs w:val="24"/>
          <w:lang w:bidi="bn-IN"/>
        </w:rPr>
        <w:t>[</w:t>
      </w:r>
      <w:r w:rsidRPr="00176F53">
        <w:rPr>
          <w:rFonts w:ascii="Kalpurush" w:eastAsia="Times New Roman" w:hAnsi="Kalpurush" w:cs="Kalpurush"/>
          <w:b/>
          <w:bCs/>
          <w:noProof/>
          <w:color w:val="000000" w:themeColor="text1"/>
          <w:sz w:val="24"/>
          <w:szCs w:val="24"/>
          <w:cs/>
          <w:lang w:bidi="bn-IN"/>
        </w:rPr>
        <w:t>সহীহ</w:t>
      </w:r>
      <w:r w:rsidRPr="00176F53">
        <w:rPr>
          <w:rFonts w:ascii="Kalpurush" w:eastAsia="Times New Roman" w:hAnsi="Kalpurush" w:cs="Kalpurush"/>
          <w:b/>
          <w:bCs/>
          <w:noProof/>
          <w:color w:val="000000" w:themeColor="text1"/>
          <w:sz w:val="24"/>
          <w:szCs w:val="24"/>
          <w:lang w:bidi="bn-IN"/>
        </w:rPr>
        <w:t xml:space="preserve">] </w:t>
      </w:r>
      <w:r w:rsidRPr="00176F53">
        <w:rPr>
          <w:rFonts w:ascii="Kalpurush" w:eastAsia="Times New Roman" w:hAnsi="Kalpurush" w:cs="Kalpurush"/>
          <w:b/>
          <w:bCs/>
          <w:noProof/>
          <w:color w:val="000000" w:themeColor="text1"/>
          <w:sz w:val="24"/>
          <w:szCs w:val="24"/>
          <w:rtl/>
          <w:lang w:bidi="bn-IN"/>
        </w:rPr>
        <w:t>-</w:t>
      </w:r>
      <w:r w:rsidRPr="00176F53">
        <w:rPr>
          <w:rFonts w:ascii="Kalpurush" w:eastAsia="Times New Roman" w:hAnsi="Kalpurush" w:cs="Kalpurush"/>
          <w:b/>
          <w:bCs/>
          <w:noProof/>
          <w:color w:val="000000" w:themeColor="text1"/>
          <w:sz w:val="24"/>
          <w:szCs w:val="24"/>
          <w:lang w:bidi="bn-IN"/>
        </w:rPr>
        <w:t xml:space="preserve"> </w:t>
      </w:r>
      <w:r w:rsidR="0016461B" w:rsidRPr="00176F53">
        <w:rPr>
          <w:rFonts w:ascii="Kalpurush" w:eastAsia="Times New Roman" w:hAnsi="Kalpurush" w:cs="Kalpurush"/>
          <w:b/>
          <w:bCs/>
          <w:noProof/>
          <w:color w:val="000000" w:themeColor="text1"/>
          <w:spacing w:val="-6"/>
          <w:sz w:val="24"/>
          <w:szCs w:val="24"/>
          <w:lang w:bidi="bn-IN"/>
        </w:rPr>
        <w:t>[</w:t>
      </w:r>
      <w:r w:rsidR="0016461B" w:rsidRPr="00176F53">
        <w:rPr>
          <w:rFonts w:ascii="Kalpurush" w:eastAsia="Times New Roman" w:hAnsi="Kalpurush" w:cs="Kalpurush"/>
          <w:b/>
          <w:bCs/>
          <w:noProof/>
          <w:color w:val="000000" w:themeColor="text1"/>
          <w:spacing w:val="-6"/>
          <w:sz w:val="24"/>
          <w:szCs w:val="24"/>
          <w:cs/>
          <w:lang w:bidi="bn-IN"/>
        </w:rPr>
        <w:t>বুখারী ও মুসলিম</w:t>
      </w:r>
      <w:r w:rsidR="0016461B" w:rsidRPr="00176F53">
        <w:rPr>
          <w:rFonts w:ascii="Kalpurush" w:eastAsia="Times New Roman" w:hAnsi="Kalpurush" w:cs="Kalpurush"/>
          <w:b/>
          <w:bCs/>
          <w:noProof/>
          <w:color w:val="000000" w:themeColor="text1"/>
          <w:spacing w:val="-6"/>
          <w:sz w:val="24"/>
          <w:szCs w:val="24"/>
          <w:lang w:bidi="bn-IN"/>
        </w:rPr>
        <w:t>]</w:t>
      </w:r>
    </w:p>
    <w:p w14:paraId="68FDB705" w14:textId="77777777" w:rsidR="008E5697" w:rsidRPr="00AA70CB" w:rsidRDefault="008E5697" w:rsidP="00E41593">
      <w:pPr>
        <w:keepNext/>
        <w:bidi w:val="0"/>
        <w:spacing w:after="0" w:line="228" w:lineRule="auto"/>
        <w:ind w:firstLine="284"/>
        <w:rPr>
          <w:rFonts w:ascii="Kalpurush" w:hAnsi="Kalpurush" w:cs="Kalpurush"/>
          <w:b/>
          <w:bCs/>
          <w:color w:val="004E42"/>
          <w:sz w:val="24"/>
          <w:szCs w:val="24"/>
          <w:lang w:bidi="bn-IN"/>
        </w:rPr>
      </w:pPr>
      <w:r w:rsidRPr="00AA70CB">
        <w:rPr>
          <w:rFonts w:ascii="Kalpurush" w:hAnsi="Kalpurush" w:cs="Kalpurush"/>
          <w:b/>
          <w:bCs/>
          <w:color w:val="004E42"/>
          <w:sz w:val="24"/>
          <w:szCs w:val="24"/>
          <w:cs/>
          <w:lang w:bidi="bn-IN"/>
        </w:rPr>
        <w:t>ব্যাখ্যা</w:t>
      </w:r>
      <w:r w:rsidRPr="00AA70CB">
        <w:rPr>
          <w:rFonts w:ascii="Kalpurush" w:hAnsi="Kalpurush" w:cs="Kalpurush"/>
          <w:b/>
          <w:bCs/>
          <w:color w:val="004E42"/>
          <w:sz w:val="24"/>
          <w:szCs w:val="24"/>
          <w:lang w:bidi="bn-IN"/>
        </w:rPr>
        <w:t>:</w:t>
      </w:r>
    </w:p>
    <w:p w14:paraId="68633B8B" w14:textId="77777777" w:rsidR="008E5697" w:rsidRPr="00176F53" w:rsidRDefault="008E5697" w:rsidP="00E41593">
      <w:pPr>
        <w:bidi w:val="0"/>
        <w:spacing w:after="0" w:line="228"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নবী সাল্লাল্লাহু ‘আলাইহি ওয়াসাল্লাম তাঁর মসজিদে সালাত আদায় করার ফযীলত বর্ণনা করেছেন। এবং তা যমীনের অন্যান্য মসজিদের তুলনায় এক হাজার সালাতের চেয়ে উত্তম</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তবে মক্কার মসজিদে হারাম ব্যতীত। কারণ</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তাতে সালাত আদায় মসজিদে নববীর থেকেও উত্তম।</w:t>
      </w:r>
    </w:p>
    <w:p w14:paraId="41F01F95" w14:textId="77777777" w:rsidR="008E5697" w:rsidRPr="00AA70CB" w:rsidRDefault="008E5697" w:rsidP="00E41593">
      <w:pPr>
        <w:keepNext/>
        <w:bidi w:val="0"/>
        <w:spacing w:after="0" w:line="228" w:lineRule="auto"/>
        <w:ind w:firstLine="284"/>
        <w:rPr>
          <w:rFonts w:ascii="Kalpurush" w:hAnsi="Kalpurush" w:cs="Kalpurush"/>
          <w:b/>
          <w:bCs/>
          <w:color w:val="004E42"/>
          <w:sz w:val="24"/>
          <w:szCs w:val="24"/>
          <w:lang w:bidi="bn-IN"/>
        </w:rPr>
      </w:pPr>
      <w:r w:rsidRPr="00AA70CB">
        <w:rPr>
          <w:rFonts w:ascii="Kalpurush" w:hAnsi="Kalpurush" w:cs="Kalpurush"/>
          <w:b/>
          <w:bCs/>
          <w:color w:val="004E42"/>
          <w:sz w:val="24"/>
          <w:szCs w:val="24"/>
          <w:cs/>
          <w:lang w:bidi="bn-IN"/>
        </w:rPr>
        <w:t>হাদীসের শিক্ষা</w:t>
      </w:r>
      <w:r w:rsidRPr="00AA70CB">
        <w:rPr>
          <w:rFonts w:ascii="Kalpurush" w:hAnsi="Kalpurush" w:cs="Kalpurush"/>
          <w:b/>
          <w:bCs/>
          <w:color w:val="004E42"/>
          <w:sz w:val="24"/>
          <w:szCs w:val="24"/>
          <w:lang w:bidi="bn-IN"/>
        </w:rPr>
        <w:t>:</w:t>
      </w:r>
    </w:p>
    <w:p w14:paraId="33F87A09" w14:textId="77777777" w:rsidR="008E5697" w:rsidRPr="00176F53" w:rsidRDefault="008E5697" w:rsidP="00E41593">
      <w:pPr>
        <w:pStyle w:val="ad"/>
        <w:numPr>
          <w:ilvl w:val="0"/>
          <w:numId w:val="14"/>
        </w:numPr>
        <w:bidi w:val="0"/>
        <w:spacing w:after="0" w:line="228"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মসজিদুল হারাম ও মসজিদুন নববীতে সালাতের বহুগু</w:t>
      </w:r>
      <w:r w:rsidRPr="00176F53">
        <w:rPr>
          <w:rFonts w:ascii="Kalpurush" w:hAnsi="Kalpurush" w:cs="Kalpurush"/>
          <w:noProof/>
          <w:color w:val="000000" w:themeColor="text1"/>
          <w:sz w:val="24"/>
          <w:szCs w:val="24"/>
          <w:lang w:bidi="bn-IN"/>
        </w:rPr>
        <w:t>ণ</w:t>
      </w:r>
      <w:r w:rsidRPr="00176F53">
        <w:rPr>
          <w:rFonts w:ascii="Kalpurush" w:hAnsi="Kalpurush" w:cs="Kalpurush"/>
          <w:noProof/>
          <w:color w:val="000000" w:themeColor="text1"/>
          <w:sz w:val="24"/>
          <w:szCs w:val="24"/>
          <w:cs/>
          <w:lang w:bidi="bn-IN"/>
        </w:rPr>
        <w:t xml:space="preserve"> সাওয়াব প্র</w:t>
      </w:r>
      <w:r w:rsidRPr="00176F53">
        <w:rPr>
          <w:rFonts w:ascii="Kalpurush" w:hAnsi="Kalpurush" w:cs="Kalpurush"/>
          <w:noProof/>
          <w:color w:val="000000" w:themeColor="text1"/>
          <w:sz w:val="24"/>
          <w:szCs w:val="24"/>
          <w:lang w:bidi="bn-IN"/>
        </w:rPr>
        <w:t>তী</w:t>
      </w:r>
      <w:r w:rsidRPr="00176F53">
        <w:rPr>
          <w:rFonts w:ascii="Kalpurush" w:hAnsi="Kalpurush" w:cs="Kalpurush"/>
          <w:noProof/>
          <w:color w:val="000000" w:themeColor="text1"/>
          <w:sz w:val="24"/>
          <w:szCs w:val="24"/>
          <w:cs/>
          <w:lang w:bidi="bn-IN"/>
        </w:rPr>
        <w:t>য়মান হয়।</w:t>
      </w:r>
    </w:p>
    <w:p w14:paraId="5E6E7C1E" w14:textId="77777777" w:rsidR="008E5697" w:rsidRPr="00176F53" w:rsidRDefault="008E5697" w:rsidP="00E41593">
      <w:pPr>
        <w:pStyle w:val="ad"/>
        <w:numPr>
          <w:ilvl w:val="0"/>
          <w:numId w:val="14"/>
        </w:numPr>
        <w:bidi w:val="0"/>
        <w:spacing w:after="0" w:line="228" w:lineRule="auto"/>
        <w:ind w:left="0" w:firstLine="284"/>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মসজিদুল হারামে এক সালাত অন্যান্য মসজিদে এক লক্ষ সালাত থেকে উত্তম।</w:t>
      </w:r>
    </w:p>
    <w:p w14:paraId="367FA8DE" w14:textId="77777777" w:rsidR="00567022" w:rsidRPr="00AA70CB" w:rsidRDefault="008E5697" w:rsidP="00AA70CB">
      <w:pPr>
        <w:bidi w:val="0"/>
        <w:spacing w:after="0" w:line="228" w:lineRule="auto"/>
        <w:contextualSpacing/>
        <w:jc w:val="center"/>
        <w:rPr>
          <w:rFonts w:ascii="Kalpurush" w:hAnsi="Kalpurush" w:cs="Kalpurush"/>
          <w:color w:val="004E42"/>
          <w:sz w:val="24"/>
          <w:szCs w:val="24"/>
          <w:rtl/>
          <w:lang w:bidi="bn-IN"/>
        </w:rPr>
      </w:pPr>
      <w:r w:rsidRPr="00AA70CB">
        <w:rPr>
          <w:rFonts w:ascii="Kalpurush" w:hAnsi="Kalpurush" w:cs="Kalpurush"/>
          <w:color w:val="004E42"/>
          <w:sz w:val="24"/>
          <w:szCs w:val="24"/>
          <w:lang w:bidi="bn-IN"/>
        </w:rPr>
        <w:t>(</w:t>
      </w:r>
      <w:r w:rsidRPr="00AA70CB">
        <w:rPr>
          <w:rFonts w:ascii="Kalpurush" w:hAnsi="Kalpurush" w:cs="Kalpurush"/>
          <w:noProof/>
          <w:color w:val="004E42"/>
          <w:sz w:val="24"/>
          <w:szCs w:val="24"/>
          <w:lang w:bidi="bn-IN"/>
        </w:rPr>
        <w:t>65090</w:t>
      </w:r>
      <w:r w:rsidRPr="00AA70CB">
        <w:rPr>
          <w:rFonts w:ascii="Kalpurush" w:hAnsi="Kalpurush" w:cs="Kalpurush"/>
          <w:color w:val="004E42"/>
          <w:sz w:val="24"/>
          <w:szCs w:val="24"/>
          <w:lang w:bidi="bn-IN"/>
        </w:rPr>
        <w:t>)</w:t>
      </w:r>
    </w:p>
    <w:p w14:paraId="0F9E9872" w14:textId="77777777" w:rsidR="00B41280" w:rsidRPr="00CF378E" w:rsidRDefault="00B41280" w:rsidP="002317CC">
      <w:pPr>
        <w:pStyle w:val="1"/>
        <w:bidi w:val="0"/>
        <w:spacing w:before="0" w:after="0" w:line="240" w:lineRule="auto"/>
        <w:contextualSpacing/>
        <w:jc w:val="center"/>
        <w:rPr>
          <w:color w:val="FFFFFF" w:themeColor="background1"/>
          <w:sz w:val="4"/>
          <w:szCs w:val="4"/>
          <w:rtl/>
          <w:lang w:bidi="bn-IN"/>
        </w:rPr>
      </w:pPr>
      <w:bookmarkStart w:id="351" w:name="_Toc209606067"/>
      <w:bookmarkStart w:id="352" w:name="_Toc211162294"/>
      <w:bookmarkStart w:id="353" w:name="_Toc211163278"/>
      <w:r w:rsidRPr="00CF378E">
        <w:rPr>
          <w:rFonts w:ascii="Nirmala UI" w:hAnsi="Nirmala UI" w:cs="Nirmala UI"/>
          <w:color w:val="FFFFFF" w:themeColor="background1"/>
          <w:sz w:val="4"/>
          <w:szCs w:val="4"/>
          <w:cs/>
          <w:lang w:bidi="bn-IN"/>
        </w:rPr>
        <w:lastRenderedPageBreak/>
        <w:t>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ব্যক্তি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আল্লাহর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জন্যে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মাসজিদ</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নির্মাণ</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আল্লাহ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w:t>
      </w:r>
      <w:r w:rsidRPr="00CF378E">
        <w:rPr>
          <w:color w:val="FFFFFF" w:themeColor="background1"/>
          <w:sz w:val="4"/>
          <w:szCs w:val="4"/>
          <w:rtl/>
          <w:lang w:bidi="bn-IN"/>
        </w:rPr>
        <w:t>‘</w:t>
      </w:r>
      <w:r w:rsidRPr="00CF378E">
        <w:rPr>
          <w:rFonts w:ascii="Nirmala UI" w:hAnsi="Nirmala UI" w:cs="Nirmala UI"/>
          <w:color w:val="FFFFFF" w:themeColor="background1"/>
          <w:sz w:val="4"/>
          <w:szCs w:val="4"/>
          <w:cs/>
          <w:lang w:bidi="bn-IN"/>
        </w:rPr>
        <w:t>আলা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জন্যে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জান্নাতে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অনুরূপ</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করবেন</w:t>
      </w:r>
      <w:r w:rsidRPr="00CF378E">
        <w:rPr>
          <w:color w:val="FFFFFF" w:themeColor="background1"/>
          <w:sz w:val="4"/>
          <w:szCs w:val="4"/>
          <w:rtl/>
          <w:lang w:bidi="bn-IN"/>
        </w:rPr>
        <w:t>”</w:t>
      </w:r>
      <w:r w:rsidRPr="00CF378E">
        <w:rPr>
          <w:rFonts w:ascii="Nirmala UI" w:hAnsi="Nirmala UI" w:cs="Nirmala UI"/>
          <w:color w:val="FFFFFF" w:themeColor="background1"/>
          <w:sz w:val="4"/>
          <w:szCs w:val="4"/>
          <w:cs/>
          <w:lang w:bidi="bn-IN"/>
        </w:rPr>
        <w:t>।</w:t>
      </w:r>
      <w:bookmarkEnd w:id="351"/>
      <w:bookmarkEnd w:id="352"/>
      <w:bookmarkEnd w:id="353"/>
    </w:p>
    <w:p w14:paraId="3DD5B12A" w14:textId="2B28EF24" w:rsidR="004A76C5" w:rsidRPr="00AA70CB" w:rsidRDefault="008E5697" w:rsidP="00341357">
      <w:pPr>
        <w:spacing w:after="0" w:line="247" w:lineRule="auto"/>
        <w:ind w:firstLine="284"/>
        <w:contextualSpacing/>
        <w:jc w:val="both"/>
        <w:rPr>
          <w:rFonts w:ascii="adwa-assalaf" w:hAnsi="adwa-assalaf" w:cs="adwa-assalaf"/>
          <w:b/>
          <w:bCs/>
          <w:color w:val="004E42"/>
          <w:position w:val="4"/>
          <w:sz w:val="24"/>
          <w:szCs w:val="24"/>
          <w:rtl/>
          <w:lang w:bidi="bn-IN"/>
        </w:rPr>
      </w:pPr>
      <w:r w:rsidRPr="00AA70CB">
        <w:rPr>
          <w:rFonts w:ascii="adwa-assalaf" w:eastAsia="001 Al Kamal Hadith" w:hAnsi="adwa-assalaf" w:cs="adwa-assalaf"/>
          <w:b/>
          <w:bCs/>
          <w:noProof/>
          <w:color w:val="004E42"/>
          <w:position w:val="2"/>
          <w:sz w:val="24"/>
          <w:szCs w:val="24"/>
          <w:rtl/>
          <w:lang w:bidi="bn-IN"/>
        </w:rPr>
        <w:t>(115) -</w:t>
      </w:r>
      <w:r w:rsidRPr="00AA70CB">
        <w:rPr>
          <w:rFonts w:ascii="adwa-assalaf" w:eastAsia="001 Al Kamal Hadith" w:hAnsi="adwa-assalaf" w:cs="adwa-assalaf"/>
          <w:b/>
          <w:bCs/>
          <w:noProof/>
          <w:color w:val="004E42"/>
          <w:sz w:val="24"/>
          <w:szCs w:val="24"/>
          <w:rtl/>
          <w:lang w:bidi="bn-IN"/>
        </w:rPr>
        <w:t xml:space="preserve"> </w:t>
      </w:r>
      <w:r w:rsidRPr="00AA70CB">
        <w:rPr>
          <w:rFonts w:ascii="adwa-assalaf" w:eastAsia="Times New Roman" w:hAnsi="adwa-assalaf" w:cs="adwa-assalaf"/>
          <w:b/>
          <w:bCs/>
          <w:noProof/>
          <w:color w:val="004E42"/>
          <w:sz w:val="24"/>
          <w:szCs w:val="24"/>
          <w:rtl/>
          <w:lang w:bidi="bn-IN"/>
        </w:rPr>
        <w:t xml:space="preserve">عَنْ </w:t>
      </w:r>
      <w:r w:rsidRPr="00AA70CB">
        <w:rPr>
          <w:rFonts w:ascii="Times New Roman" w:eastAsia="Times New Roman" w:hAnsi="Times New Roman" w:cs="Times New Roman"/>
          <w:b/>
          <w:bCs/>
          <w:noProof/>
          <w:color w:val="004E42"/>
          <w:sz w:val="24"/>
          <w:szCs w:val="24"/>
          <w:rtl/>
          <w:lang w:bidi="bn-IN"/>
        </w:rPr>
        <w:t>‌</w:t>
      </w:r>
      <w:r w:rsidRPr="00AA70CB">
        <w:rPr>
          <w:rFonts w:ascii="adwa-assalaf" w:eastAsia="Times New Roman" w:hAnsi="adwa-assalaf" w:cs="adwa-assalaf"/>
          <w:b/>
          <w:bCs/>
          <w:noProof/>
          <w:color w:val="004E42"/>
          <w:sz w:val="24"/>
          <w:szCs w:val="24"/>
          <w:rtl/>
          <w:lang w:bidi="bn-IN"/>
        </w:rPr>
        <w:t xml:space="preserve">مَحْمُودِ بْنِ لَبِيدٍ رضي الله عنه: أَنَّ </w:t>
      </w:r>
      <w:r w:rsidRPr="00AA70CB">
        <w:rPr>
          <w:rFonts w:ascii="Times New Roman" w:eastAsia="Times New Roman" w:hAnsi="Times New Roman" w:cs="Times New Roman"/>
          <w:b/>
          <w:bCs/>
          <w:noProof/>
          <w:color w:val="004E42"/>
          <w:sz w:val="24"/>
          <w:szCs w:val="24"/>
          <w:rtl/>
          <w:lang w:bidi="bn-IN"/>
        </w:rPr>
        <w:t>‌</w:t>
      </w:r>
      <w:r w:rsidRPr="00AA70CB">
        <w:rPr>
          <w:rFonts w:ascii="adwa-assalaf" w:eastAsia="Times New Roman" w:hAnsi="adwa-assalaf" w:cs="adwa-assalaf"/>
          <w:b/>
          <w:bCs/>
          <w:noProof/>
          <w:color w:val="004E42"/>
          <w:sz w:val="24"/>
          <w:szCs w:val="24"/>
          <w:rtl/>
          <w:lang w:bidi="bn-IN"/>
        </w:rPr>
        <w:t>عُثْمَانَ بْنَ عَفَّانَ أَرَادَ بِنَاءَ الْمَسْجِدِ فَكَرِهَ النَّاسُ ذَلِكَ، وَأَحَبُّوا أَنْ يَدَعَهُ عَلَى هَيْئَتِهِ، فَقَالَ: سَمِعْتُ رَسُولَ اللهِ صَلَّى اللهُ عَلَيْهِ وَسَلَّمَ يَقُولُ: «مَنْ بَنَى مَسْجِدًا لِلهِ بَنَى اللهُ لَهُ فِي الْجَنَّةِ مِثْلَهُ». [صحيح] - [متفق عليه]</w:t>
      </w:r>
    </w:p>
    <w:p w14:paraId="18866328" w14:textId="3CAFC792" w:rsidR="008E5697" w:rsidRPr="00176F53" w:rsidRDefault="008E5697" w:rsidP="00341357">
      <w:pPr>
        <w:bidi w:val="0"/>
        <w:spacing w:after="0" w:line="247" w:lineRule="auto"/>
        <w:ind w:firstLine="284"/>
        <w:contextualSpacing/>
        <w:jc w:val="both"/>
        <w:rPr>
          <w:rFonts w:ascii="Kalpurush" w:hAnsi="Kalpurush"/>
          <w:color w:val="000000" w:themeColor="text1"/>
          <w:sz w:val="24"/>
          <w:szCs w:val="24"/>
          <w:rtl/>
          <w:lang w:bidi="bn-IN"/>
        </w:rPr>
      </w:pPr>
      <w:r w:rsidRPr="00176F53">
        <w:rPr>
          <w:rFonts w:ascii="Kalpurush" w:hAnsi="Kalpurush" w:cs="Kalpurush"/>
          <w:color w:val="000000" w:themeColor="text1"/>
          <w:position w:val="4"/>
          <w:sz w:val="24"/>
          <w:szCs w:val="24"/>
          <w:lang w:bidi="bn-IN"/>
        </w:rPr>
        <w:t>(</w:t>
      </w:r>
      <w:r w:rsidR="00B54A2C" w:rsidRPr="00176F53">
        <w:rPr>
          <w:rFonts w:ascii="Kalpurush" w:hAnsi="Kalpurush" w:cs="Kalpurush"/>
          <w:noProof/>
          <w:color w:val="000000" w:themeColor="text1"/>
          <w:position w:val="4"/>
          <w:sz w:val="24"/>
          <w:szCs w:val="24"/>
          <w:lang w:bidi="bn-IN"/>
        </w:rPr>
        <w:t>১১৫</w:t>
      </w:r>
      <w:r w:rsidRPr="00176F53">
        <w:rPr>
          <w:rFonts w:ascii="Kalpurush" w:hAnsi="Kalpurush" w:cs="Kalpurush"/>
          <w:color w:val="000000" w:themeColor="text1"/>
          <w:position w:val="4"/>
          <w:sz w:val="24"/>
          <w:szCs w:val="24"/>
          <w:lang w:bidi="bn-IN"/>
        </w:rPr>
        <w:t xml:space="preserve">) - </w:t>
      </w:r>
      <w:r w:rsidRPr="00176F53">
        <w:rPr>
          <w:rFonts w:ascii="Kalpurush" w:hAnsi="Kalpurush" w:cs="Kalpurush"/>
          <w:noProof/>
          <w:color w:val="000000" w:themeColor="text1"/>
          <w:sz w:val="24"/>
          <w:szCs w:val="24"/>
          <w:cs/>
          <w:lang w:bidi="bn-IN"/>
        </w:rPr>
        <w:t>মাহমূদ বিন লাবীদ রাদিয়াল্লাহু ‘আনহু হতে বর্ণিত: ‘উসমান ইবনু ‘আফ্ফান রাদিয়াল্লাহু ‘আনহু মসজিদ (মাসজিদুন নাববী) নির্মাণ করার ইচ্ছা করলেন তখন লোকেরা তা অপছন্দ করলেন এবং তারা মসজিদকে তার অবস্থাতে রেখে দিতে পছন্দ করলেন। তখন তিনি বললেন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আমি আল্লাহর রাসূল সাল্লাল্লাহু আলাইহি ওয়াসাল্লাম-কে বলতে শুনেছি</w:t>
      </w:r>
      <w:r w:rsidRPr="00176F53">
        <w:rPr>
          <w:rFonts w:ascii="Kalpurush" w:hAnsi="Kalpurush" w:cs="Kalpurush"/>
          <w:noProof/>
          <w:color w:val="000000" w:themeColor="text1"/>
          <w:sz w:val="24"/>
          <w:szCs w:val="24"/>
          <w:lang w:bidi="bn-IN"/>
        </w:rPr>
        <w:t>:</w:t>
      </w:r>
      <w:r w:rsidRPr="00176F53">
        <w:rPr>
          <w:rFonts w:ascii="Kalpurush" w:hAnsi="Kalpurush" w:cs="Kalpurush"/>
          <w:noProof/>
          <w:color w:val="000000" w:themeColor="text1"/>
          <w:sz w:val="24"/>
          <w:szCs w:val="24"/>
          <w:cs/>
          <w:lang w:bidi="bn-IN"/>
        </w:rPr>
        <w:t xml:space="preserve"> “যে ব্যক্তি আল্লাহর জন্যে মাসজিদ নির্মাণ করল</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আল্লাহ তা‘আলা তার জন্যে জান্নাতে অনুরূপ তৈরি করবেন”।</w:t>
      </w:r>
      <w:r w:rsidRPr="00176F53">
        <w:rPr>
          <w:rFonts w:ascii="Kalpurush" w:eastAsia="Times New Roman" w:hAnsi="Kalpurush" w:cs="Kalpurush"/>
          <w:noProof/>
          <w:color w:val="000000" w:themeColor="text1"/>
          <w:sz w:val="24"/>
          <w:szCs w:val="24"/>
          <w:rtl/>
          <w:lang w:bidi="bn-IN"/>
        </w:rPr>
        <w:t xml:space="preserve"> </w:t>
      </w:r>
      <w:r w:rsidRPr="00176F53">
        <w:rPr>
          <w:rFonts w:ascii="Kalpurush" w:eastAsia="Times New Roman" w:hAnsi="Kalpurush" w:cs="Kalpurush"/>
          <w:b/>
          <w:bCs/>
          <w:noProof/>
          <w:color w:val="000000" w:themeColor="text1"/>
          <w:sz w:val="24"/>
          <w:szCs w:val="24"/>
          <w:lang w:bidi="bn-IN"/>
        </w:rPr>
        <w:t>[</w:t>
      </w:r>
      <w:r w:rsidRPr="00176F53">
        <w:rPr>
          <w:rFonts w:ascii="Kalpurush" w:eastAsia="Times New Roman" w:hAnsi="Kalpurush" w:cs="Kalpurush"/>
          <w:b/>
          <w:bCs/>
          <w:noProof/>
          <w:color w:val="000000" w:themeColor="text1"/>
          <w:sz w:val="24"/>
          <w:szCs w:val="24"/>
          <w:cs/>
          <w:lang w:bidi="bn-IN"/>
        </w:rPr>
        <w:t>সহীহ</w:t>
      </w:r>
      <w:r w:rsidRPr="00176F53">
        <w:rPr>
          <w:rFonts w:ascii="Kalpurush" w:eastAsia="Times New Roman" w:hAnsi="Kalpurush" w:cs="Kalpurush"/>
          <w:b/>
          <w:bCs/>
          <w:noProof/>
          <w:color w:val="000000" w:themeColor="text1"/>
          <w:sz w:val="24"/>
          <w:szCs w:val="24"/>
          <w:lang w:bidi="bn-IN"/>
        </w:rPr>
        <w:t xml:space="preserve">] </w:t>
      </w:r>
      <w:r w:rsidRPr="00176F53">
        <w:rPr>
          <w:rFonts w:ascii="Kalpurush" w:eastAsia="Times New Roman" w:hAnsi="Kalpurush" w:cs="Kalpurush"/>
          <w:b/>
          <w:bCs/>
          <w:noProof/>
          <w:color w:val="000000" w:themeColor="text1"/>
          <w:sz w:val="24"/>
          <w:szCs w:val="24"/>
          <w:rtl/>
          <w:lang w:bidi="bn-IN"/>
        </w:rPr>
        <w:t>-</w:t>
      </w:r>
      <w:r w:rsidRPr="00176F53">
        <w:rPr>
          <w:rFonts w:ascii="Kalpurush" w:eastAsia="Times New Roman" w:hAnsi="Kalpurush" w:cs="Kalpurush"/>
          <w:b/>
          <w:bCs/>
          <w:noProof/>
          <w:color w:val="000000" w:themeColor="text1"/>
          <w:sz w:val="24"/>
          <w:szCs w:val="24"/>
          <w:cs/>
          <w:lang w:bidi="bn-IN"/>
        </w:rPr>
        <w:t xml:space="preserve"> </w:t>
      </w:r>
      <w:r w:rsidR="00E11DCE" w:rsidRPr="00176F53">
        <w:rPr>
          <w:rFonts w:ascii="Kalpurush" w:eastAsia="Times New Roman" w:hAnsi="Kalpurush" w:cs="Kalpurush"/>
          <w:b/>
          <w:bCs/>
          <w:noProof/>
          <w:color w:val="000000" w:themeColor="text1"/>
          <w:spacing w:val="-6"/>
          <w:sz w:val="24"/>
          <w:szCs w:val="24"/>
          <w:lang w:bidi="bn-IN"/>
        </w:rPr>
        <w:t>[</w:t>
      </w:r>
      <w:r w:rsidR="00E11DCE" w:rsidRPr="00176F53">
        <w:rPr>
          <w:rFonts w:ascii="Kalpurush" w:eastAsia="Times New Roman" w:hAnsi="Kalpurush" w:cs="Kalpurush"/>
          <w:b/>
          <w:bCs/>
          <w:noProof/>
          <w:color w:val="000000" w:themeColor="text1"/>
          <w:spacing w:val="-6"/>
          <w:sz w:val="24"/>
          <w:szCs w:val="24"/>
          <w:cs/>
          <w:lang w:bidi="bn-IN"/>
        </w:rPr>
        <w:t>বুখারী ও মুসলিম</w:t>
      </w:r>
      <w:r w:rsidR="00E11DCE" w:rsidRPr="00176F53">
        <w:rPr>
          <w:rFonts w:ascii="Kalpurush" w:eastAsia="Times New Roman" w:hAnsi="Kalpurush" w:cs="Kalpurush"/>
          <w:b/>
          <w:bCs/>
          <w:noProof/>
          <w:color w:val="000000" w:themeColor="text1"/>
          <w:spacing w:val="-6"/>
          <w:sz w:val="24"/>
          <w:szCs w:val="24"/>
          <w:lang w:bidi="bn-IN"/>
        </w:rPr>
        <w:t>]</w:t>
      </w:r>
    </w:p>
    <w:p w14:paraId="7696C0E8" w14:textId="77777777" w:rsidR="008E5697" w:rsidRPr="00AA70CB" w:rsidRDefault="008E5697" w:rsidP="00341357">
      <w:pPr>
        <w:keepNext/>
        <w:bidi w:val="0"/>
        <w:spacing w:after="0" w:line="247" w:lineRule="auto"/>
        <w:ind w:firstLine="284"/>
        <w:rPr>
          <w:rFonts w:ascii="Kalpurush" w:hAnsi="Kalpurush" w:cs="Kalpurush"/>
          <w:b/>
          <w:bCs/>
          <w:color w:val="004E42"/>
          <w:sz w:val="24"/>
          <w:szCs w:val="24"/>
          <w:lang w:bidi="bn-IN"/>
        </w:rPr>
      </w:pPr>
      <w:r w:rsidRPr="00AA70CB">
        <w:rPr>
          <w:rFonts w:ascii="Kalpurush" w:hAnsi="Kalpurush" w:cs="Kalpurush"/>
          <w:b/>
          <w:bCs/>
          <w:color w:val="004E42"/>
          <w:sz w:val="24"/>
          <w:szCs w:val="24"/>
          <w:cs/>
          <w:lang w:bidi="bn-IN"/>
        </w:rPr>
        <w:t>ব্যাখ্যা</w:t>
      </w:r>
      <w:r w:rsidRPr="00AA70CB">
        <w:rPr>
          <w:rFonts w:ascii="Kalpurush" w:hAnsi="Kalpurush" w:cs="Kalpurush"/>
          <w:b/>
          <w:bCs/>
          <w:color w:val="004E42"/>
          <w:sz w:val="24"/>
          <w:szCs w:val="24"/>
          <w:lang w:bidi="bn-IN"/>
        </w:rPr>
        <w:t>:</w:t>
      </w:r>
    </w:p>
    <w:p w14:paraId="10737A26" w14:textId="77777777" w:rsidR="008E5697" w:rsidRPr="00176F53" w:rsidRDefault="008E5697" w:rsidP="00341357">
      <w:pPr>
        <w:bidi w:val="0"/>
        <w:spacing w:after="0" w:line="247" w:lineRule="auto"/>
        <w:ind w:firstLine="284"/>
        <w:contextualSpacing/>
        <w:jc w:val="both"/>
        <w:rPr>
          <w:rFonts w:ascii="Kalpurush" w:hAnsi="Kalpurush" w:cs="Kalpurush"/>
          <w:color w:val="000000" w:themeColor="text1"/>
          <w:spacing w:val="-8"/>
          <w:sz w:val="24"/>
          <w:szCs w:val="24"/>
          <w:lang w:bidi="bn-IN"/>
        </w:rPr>
      </w:pPr>
      <w:r w:rsidRPr="00176F53">
        <w:rPr>
          <w:rFonts w:ascii="Kalpurush" w:hAnsi="Kalpurush" w:cs="Kalpurush"/>
          <w:noProof/>
          <w:color w:val="000000" w:themeColor="text1"/>
          <w:spacing w:val="-8"/>
          <w:sz w:val="24"/>
          <w:szCs w:val="24"/>
          <w:lang w:bidi="bn-IN"/>
        </w:rPr>
        <w:t>‘</w:t>
      </w:r>
      <w:r w:rsidRPr="00176F53">
        <w:rPr>
          <w:rFonts w:ascii="Kalpurush" w:hAnsi="Kalpurush" w:cs="Kalpurush"/>
          <w:noProof/>
          <w:color w:val="000000" w:themeColor="text1"/>
          <w:spacing w:val="-8"/>
          <w:sz w:val="24"/>
          <w:szCs w:val="24"/>
          <w:cs/>
          <w:lang w:bidi="bn-IN"/>
        </w:rPr>
        <w:t>উসমান রাদিয়াল্লাহু ‘আনহু মসজিদে নববীকে তার প্রথম অবকাঠামোর চেয়ে সুন্দর অবকাঠামোতে তৈরি করার ইচ্ছা করলেন। মানুষেরা তা অপছন্দ করলেন</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কারণ তার ভেতর ছিল নবী সাল্লাল্লাহু আলাইহি ওয়াসাল্লামের যুগে তৈরি করা মসজিদের আকৃতির পরিবর্তন। মসজিদটি ইটা দিয়ে তৈরি করা ছিল এবং তার ছাদ ছিল খেজুরের ঢাল</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কিন্তু উসমান তা পাথর ও প্লাস্টার দ্বারা নির্মাণ করতে চাইলেন। তখন উসমান রাদিয়াল্লাহু ‘আনহু তাদেরকে সংবাদ দিলেন</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তিনি নবী সাল্লাল্লাহু ‘আলাইহি ওয়াসাল্লামকে বলতে শুনেছেন</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যে ব্যক্তি আল্লাহ তা‘আলার সন্তুষ্টির উদ্দেশ্যে মসজিদ নির্মাণ করল</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কোনো রিয়া-দেখানো ও সুখ্যাতির জন্য নয়</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আল্লাহ তাকে তার আমল অনুযায়ী উত্তম বিনিময় দান করবেন। আর এই বিনিময় হলো তার জন্যে তার অনুরূপ জান্নাতে নির্মাণ করা।</w:t>
      </w:r>
    </w:p>
    <w:p w14:paraId="3921ACA4" w14:textId="77777777" w:rsidR="008E5697" w:rsidRPr="00411FED" w:rsidRDefault="008E5697" w:rsidP="0048171E">
      <w:pPr>
        <w:keepNext/>
        <w:bidi w:val="0"/>
        <w:spacing w:after="0" w:line="252" w:lineRule="auto"/>
        <w:ind w:firstLine="284"/>
        <w:rPr>
          <w:rFonts w:ascii="Kalpurush" w:hAnsi="Kalpurush" w:cs="Kalpurush"/>
          <w:b/>
          <w:bCs/>
          <w:color w:val="004E42"/>
          <w:sz w:val="24"/>
          <w:szCs w:val="24"/>
          <w:lang w:bidi="bn-IN"/>
        </w:rPr>
      </w:pPr>
      <w:r w:rsidRPr="00411FED">
        <w:rPr>
          <w:rFonts w:ascii="Kalpurush" w:hAnsi="Kalpurush" w:cs="Kalpurush"/>
          <w:b/>
          <w:bCs/>
          <w:color w:val="004E42"/>
          <w:sz w:val="24"/>
          <w:szCs w:val="24"/>
          <w:cs/>
          <w:lang w:bidi="bn-IN"/>
        </w:rPr>
        <w:lastRenderedPageBreak/>
        <w:t>হাদীসের শিক্ষা</w:t>
      </w:r>
      <w:r w:rsidRPr="00411FED">
        <w:rPr>
          <w:rFonts w:ascii="Kalpurush" w:hAnsi="Kalpurush" w:cs="Kalpurush"/>
          <w:b/>
          <w:bCs/>
          <w:color w:val="004E42"/>
          <w:sz w:val="24"/>
          <w:szCs w:val="24"/>
          <w:lang w:bidi="bn-IN"/>
        </w:rPr>
        <w:t>:</w:t>
      </w:r>
    </w:p>
    <w:p w14:paraId="5BE8E931" w14:textId="77777777" w:rsidR="008E5697" w:rsidRPr="00176F53" w:rsidRDefault="008E5697" w:rsidP="0048171E">
      <w:pPr>
        <w:pStyle w:val="ad"/>
        <w:numPr>
          <w:ilvl w:val="0"/>
          <w:numId w:val="15"/>
        </w:numPr>
        <w:bidi w:val="0"/>
        <w:spacing w:after="0" w:line="252"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মসজিদ নির্মাণ করার ক্ষেত্রে উদ্বুদ্ধ করা ও তার ফজিলত।</w:t>
      </w:r>
    </w:p>
    <w:p w14:paraId="1146DFEF" w14:textId="77777777" w:rsidR="008E5697" w:rsidRPr="00176F53" w:rsidRDefault="008E5697" w:rsidP="0048171E">
      <w:pPr>
        <w:pStyle w:val="ad"/>
        <w:numPr>
          <w:ilvl w:val="0"/>
          <w:numId w:val="15"/>
        </w:numPr>
        <w:bidi w:val="0"/>
        <w:spacing w:after="0" w:line="252"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মসজিদ সম্প্রসারণ ও নবায়ন করা মসজিদ নির্মাণ করার ফজিলতের অন্তর্ভুক্ত।</w:t>
      </w:r>
    </w:p>
    <w:p w14:paraId="67099336" w14:textId="77777777" w:rsidR="008E5697" w:rsidRPr="00176F53" w:rsidRDefault="008E5697" w:rsidP="0048171E">
      <w:pPr>
        <w:pStyle w:val="ad"/>
        <w:numPr>
          <w:ilvl w:val="0"/>
          <w:numId w:val="15"/>
        </w:numPr>
        <w:bidi w:val="0"/>
        <w:spacing w:after="0" w:line="252" w:lineRule="auto"/>
        <w:ind w:left="0" w:firstLine="284"/>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সকল আমলে আল্লাহ তা‘আলার ইখলাসের গুরুত্ব।</w:t>
      </w:r>
    </w:p>
    <w:p w14:paraId="7B9CE45F" w14:textId="77777777" w:rsidR="004943A1" w:rsidRPr="00411FED" w:rsidRDefault="008E5697" w:rsidP="0048171E">
      <w:pPr>
        <w:bidi w:val="0"/>
        <w:spacing w:after="0" w:line="252" w:lineRule="auto"/>
        <w:ind w:firstLine="284"/>
        <w:contextualSpacing/>
        <w:jc w:val="center"/>
        <w:rPr>
          <w:rFonts w:ascii="Kalpurush" w:hAnsi="Kalpurush" w:cs="Kalpurush"/>
          <w:color w:val="004E42"/>
          <w:sz w:val="24"/>
          <w:szCs w:val="24"/>
          <w:rtl/>
          <w:lang w:bidi="bn-IN"/>
        </w:rPr>
      </w:pPr>
      <w:r w:rsidRPr="00411FED">
        <w:rPr>
          <w:rFonts w:ascii="Kalpurush" w:hAnsi="Kalpurush" w:cs="Kalpurush"/>
          <w:color w:val="004E42"/>
          <w:sz w:val="24"/>
          <w:szCs w:val="24"/>
          <w:lang w:bidi="bn-IN"/>
        </w:rPr>
        <w:t>(</w:t>
      </w:r>
      <w:r w:rsidRPr="00411FED">
        <w:rPr>
          <w:rFonts w:ascii="Kalpurush" w:hAnsi="Kalpurush" w:cs="Kalpurush"/>
          <w:noProof/>
          <w:color w:val="004E42"/>
          <w:sz w:val="24"/>
          <w:szCs w:val="24"/>
          <w:lang w:bidi="bn-IN"/>
        </w:rPr>
        <w:t>65089</w:t>
      </w:r>
      <w:r w:rsidRPr="00411FED">
        <w:rPr>
          <w:rFonts w:ascii="Kalpurush" w:hAnsi="Kalpurush" w:cs="Kalpurush"/>
          <w:color w:val="004E42"/>
          <w:sz w:val="24"/>
          <w:szCs w:val="24"/>
          <w:lang w:bidi="bn-IN"/>
        </w:rPr>
        <w:t>)</w:t>
      </w:r>
      <w:bookmarkStart w:id="354" w:name="_Toc179359672"/>
    </w:p>
    <w:p w14:paraId="70BD53ED" w14:textId="77777777" w:rsidR="00D91520" w:rsidRPr="00CF378E" w:rsidRDefault="00D91520" w:rsidP="0048171E">
      <w:pPr>
        <w:pStyle w:val="1"/>
        <w:bidi w:val="0"/>
        <w:spacing w:before="0" w:after="0" w:line="252" w:lineRule="auto"/>
        <w:contextualSpacing/>
        <w:jc w:val="center"/>
        <w:rPr>
          <w:rFonts w:ascii="Nirmala UI" w:hAnsi="Nirmala UI" w:cs="Nirmala UI"/>
          <w:color w:val="FFFFFF" w:themeColor="background1"/>
          <w:sz w:val="4"/>
          <w:szCs w:val="4"/>
          <w:lang w:bidi="bn-IN"/>
        </w:rPr>
      </w:pPr>
      <w:bookmarkStart w:id="355" w:name="_Toc211162295"/>
      <w:bookmarkStart w:id="356" w:name="_Toc211163279"/>
      <w:r w:rsidRPr="00CF378E">
        <w:rPr>
          <w:rFonts w:ascii="Nirmala UI" w:hAnsi="Nirmala UI" w:cs="Nirmala UI"/>
          <w:color w:val="FFFFFF" w:themeColor="background1"/>
          <w:sz w:val="4"/>
          <w:szCs w:val="4"/>
          <w:cs/>
          <w:lang w:bidi="bn-IN"/>
        </w:rPr>
        <w:t>দেন।</w:t>
      </w:r>
      <w:r w:rsidRPr="00CF378E">
        <w:rPr>
          <w:rFonts w:ascii="Nirmala UI" w:hAnsi="Nirmala UI" w:cs="Nirmala UI"/>
          <w:color w:val="FFFFFF" w:themeColor="background1"/>
          <w:sz w:val="4"/>
          <w:szCs w:val="4"/>
          <w:rtl/>
          <w:lang w:bidi="bn-IN"/>
        </w:rPr>
        <w:t>”</w:t>
      </w:r>
      <w:bookmarkStart w:id="357" w:name="_Toc209606068"/>
      <w:r w:rsidRPr="00CF378E">
        <w:rPr>
          <w:rFonts w:ascii="Nirmala UI" w:hAnsi="Nirmala UI" w:cs="Nirmala UI"/>
          <w:color w:val="FFFFFF" w:themeColor="background1"/>
          <w:sz w:val="4"/>
          <w:szCs w:val="4"/>
          <w:rtl/>
          <w:lang w:bidi="bn-IN"/>
        </w:rPr>
        <w:t xml:space="preserve"> </w:t>
      </w:r>
      <w:r w:rsidRPr="00CF378E">
        <w:rPr>
          <w:rFonts w:ascii="Nirmala UI" w:hAnsi="Nirmala UI" w:cs="Nirmala UI"/>
          <w:color w:val="FFFFFF" w:themeColor="background1"/>
          <w:sz w:val="4"/>
          <w:szCs w:val="4"/>
          <w:lang w:bidi="bn-IN"/>
        </w:rPr>
        <w:t>“</w:t>
      </w:r>
      <w:r w:rsidRPr="00CF378E">
        <w:rPr>
          <w:rFonts w:ascii="Nirmala UI" w:hAnsi="Nirmala UI" w:cs="Nirmala UI"/>
          <w:color w:val="FFFFFF" w:themeColor="background1"/>
          <w:sz w:val="4"/>
          <w:szCs w:val="4"/>
          <w:cs/>
          <w:lang w:bidi="bn-IN"/>
        </w:rPr>
        <w:t>সাদাকা</w:t>
      </w:r>
      <w:r w:rsidRPr="00CF378E">
        <w:rPr>
          <w:rFonts w:ascii="Nirmala UI" w:hAnsi="Nirmala UI" w:cs="Nirmala UI"/>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করলে</w:t>
      </w:r>
      <w:r w:rsidRPr="00CF378E">
        <w:rPr>
          <w:rFonts w:ascii="Nirmala UI" w:hAnsi="Nirmala UI" w:cs="Nirmala UI"/>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সম্পদ</w:t>
      </w:r>
      <w:r w:rsidRPr="00CF378E">
        <w:rPr>
          <w:rFonts w:ascii="Nirmala UI" w:hAnsi="Nirmala UI" w:cs="Nirmala UI"/>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কমে</w:t>
      </w:r>
      <w:r w:rsidRPr="00CF378E">
        <w:rPr>
          <w:rFonts w:ascii="Nirmala UI" w:hAnsi="Nirmala UI" w:cs="Nirmala UI"/>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যায়</w:t>
      </w:r>
      <w:r w:rsidRPr="00CF378E">
        <w:rPr>
          <w:rFonts w:ascii="Nirmala UI" w:hAnsi="Nirmala UI" w:cs="Nirmala UI"/>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w:t>
      </w:r>
      <w:r w:rsidRPr="00CF378E">
        <w:rPr>
          <w:rFonts w:ascii="Nirmala UI" w:hAnsi="Nirmala UI" w:cs="Nirmala UI"/>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w:t>
      </w:r>
      <w:r w:rsidRPr="00CF378E">
        <w:rPr>
          <w:rFonts w:ascii="Nirmala UI" w:hAnsi="Nirmala UI" w:cs="Nirmala UI"/>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ব্যক্তি</w:t>
      </w:r>
      <w:r w:rsidRPr="00CF378E">
        <w:rPr>
          <w:rFonts w:ascii="Nirmala UI" w:hAnsi="Nirmala UI" w:cs="Nirmala UI"/>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ক্ষমা</w:t>
      </w:r>
      <w:r w:rsidRPr="00CF378E">
        <w:rPr>
          <w:rFonts w:ascii="Nirmala UI" w:hAnsi="Nirmala UI" w:cs="Nirmala UI"/>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w:t>
      </w:r>
      <w:r w:rsidRPr="00CF378E">
        <w:rPr>
          <w:rFonts w:ascii="Nirmala UI" w:hAnsi="Nirmala UI" w:cs="Nirmala UI"/>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আল্লাহ</w:t>
      </w:r>
      <w:r w:rsidRPr="00CF378E">
        <w:rPr>
          <w:rFonts w:ascii="Nirmala UI" w:hAnsi="Nirmala UI" w:cs="Nirmala UI"/>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তার</w:t>
      </w:r>
      <w:r w:rsidRPr="00CF378E">
        <w:rPr>
          <w:rFonts w:ascii="Nirmala UI" w:hAnsi="Nirmala UI" w:cs="Nirmala UI"/>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মর্যাদা</w:t>
      </w:r>
      <w:r w:rsidRPr="00CF378E">
        <w:rPr>
          <w:rFonts w:ascii="Nirmala UI" w:hAnsi="Nirmala UI" w:cs="Nirmala UI"/>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বৃদ্ধি</w:t>
      </w:r>
      <w:r w:rsidRPr="00CF378E">
        <w:rPr>
          <w:rFonts w:ascii="Nirmala UI" w:hAnsi="Nirmala UI" w:cs="Nirmala UI"/>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w:t>
      </w:r>
      <w:r w:rsidRPr="00CF378E">
        <w:rPr>
          <w:rFonts w:ascii="Nirmala UI" w:hAnsi="Nirmala UI" w:cs="Nirmala UI"/>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দেন।</w:t>
      </w:r>
      <w:r w:rsidRPr="00CF378E">
        <w:rPr>
          <w:rFonts w:ascii="Nirmala UI" w:hAnsi="Nirmala UI" w:cs="Nirmala UI"/>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আর</w:t>
      </w:r>
      <w:r w:rsidRPr="00CF378E">
        <w:rPr>
          <w:rFonts w:ascii="Nirmala UI" w:hAnsi="Nirmala UI" w:cs="Nirmala UI"/>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কেউ</w:t>
      </w:r>
      <w:r w:rsidRPr="00CF378E">
        <w:rPr>
          <w:rFonts w:ascii="Nirmala UI" w:hAnsi="Nirmala UI" w:cs="Nirmala UI"/>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আল্লাহর</w:t>
      </w:r>
      <w:r w:rsidRPr="00CF378E">
        <w:rPr>
          <w:rFonts w:ascii="Nirmala UI" w:hAnsi="Nirmala UI" w:cs="Nirmala UI"/>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সন্তুষ্টির</w:t>
      </w:r>
      <w:r w:rsidRPr="00CF378E">
        <w:rPr>
          <w:rFonts w:ascii="Nirmala UI" w:hAnsi="Nirmala UI" w:cs="Nirmala UI"/>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জন্য</w:t>
      </w:r>
      <w:r w:rsidRPr="00CF378E">
        <w:rPr>
          <w:rFonts w:ascii="Nirmala UI" w:hAnsi="Nirmala UI" w:cs="Nirmala UI"/>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বিনীত</w:t>
      </w:r>
      <w:r w:rsidRPr="00CF378E">
        <w:rPr>
          <w:rFonts w:ascii="Nirmala UI" w:hAnsi="Nirmala UI" w:cs="Nirmala UI"/>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হলে</w:t>
      </w:r>
      <w:r w:rsidRPr="00CF378E">
        <w:rPr>
          <w:rFonts w:ascii="Nirmala UI" w:hAnsi="Nirmala UI" w:cs="Nirmala UI"/>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তিনি</w:t>
      </w:r>
      <w:r w:rsidRPr="00CF378E">
        <w:rPr>
          <w:rFonts w:ascii="Nirmala UI" w:hAnsi="Nirmala UI" w:cs="Nirmala UI"/>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তার</w:t>
      </w:r>
      <w:r w:rsidRPr="00CF378E">
        <w:rPr>
          <w:rFonts w:ascii="Nirmala UI" w:hAnsi="Nirmala UI" w:cs="Nirmala UI"/>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মর্যাদা</w:t>
      </w:r>
      <w:r w:rsidRPr="00CF378E">
        <w:rPr>
          <w:rFonts w:ascii="Nirmala UI" w:hAnsi="Nirmala UI" w:cs="Nirmala UI"/>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উঁচুতে</w:t>
      </w:r>
      <w:r w:rsidRPr="00CF378E">
        <w:rPr>
          <w:rFonts w:ascii="Nirmala UI" w:hAnsi="Nirmala UI" w:cs="Nirmala UI"/>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তুলে</w:t>
      </w:r>
      <w:r w:rsidRPr="00CF378E">
        <w:rPr>
          <w:rFonts w:ascii="Nirmala UI" w:hAnsi="Nirmala UI" w:cs="Nirmala UI"/>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দেন।</w:t>
      </w:r>
      <w:r w:rsidRPr="00CF378E">
        <w:rPr>
          <w:rFonts w:ascii="Nirmala UI" w:hAnsi="Nirmala UI" w:cs="Nirmala UI"/>
          <w:color w:val="FFFFFF" w:themeColor="background1"/>
          <w:sz w:val="4"/>
          <w:szCs w:val="4"/>
          <w:rtl/>
          <w:lang w:bidi="bn-IN"/>
        </w:rPr>
        <w:t>”</w:t>
      </w:r>
      <w:bookmarkEnd w:id="355"/>
      <w:bookmarkEnd w:id="356"/>
      <w:bookmarkEnd w:id="357"/>
    </w:p>
    <w:p w14:paraId="2A49B066" w14:textId="77777777" w:rsidR="00D91520" w:rsidRPr="00411FED" w:rsidRDefault="00D91520" w:rsidP="0048171E">
      <w:pPr>
        <w:keepNext/>
        <w:keepLines/>
        <w:tabs>
          <w:tab w:val="right" w:pos="7931"/>
        </w:tabs>
        <w:spacing w:after="0" w:line="252" w:lineRule="auto"/>
        <w:ind w:firstLine="284"/>
        <w:jc w:val="both"/>
        <w:rPr>
          <w:rFonts w:ascii="adwa-assalaf" w:eastAsia="Times New Roman" w:hAnsi="adwa-assalaf" w:cs="adwa-assalaf"/>
          <w:b/>
          <w:bCs/>
          <w:noProof/>
          <w:color w:val="004E42"/>
          <w:spacing w:val="-8"/>
          <w:w w:val="96"/>
          <w:sz w:val="24"/>
          <w:szCs w:val="24"/>
          <w:rtl/>
          <w:lang w:bidi="bn-IN"/>
        </w:rPr>
      </w:pPr>
      <w:r w:rsidRPr="00411FED">
        <w:rPr>
          <w:rFonts w:ascii="adwa-assalaf" w:eastAsia="001 Al Kamal Hadith" w:hAnsi="adwa-assalaf" w:cs="adwa-assalaf"/>
          <w:b/>
          <w:bCs/>
          <w:noProof/>
          <w:color w:val="004E42"/>
          <w:spacing w:val="-8"/>
          <w:w w:val="96"/>
          <w:position w:val="2"/>
          <w:sz w:val="24"/>
          <w:szCs w:val="24"/>
          <w:rtl/>
          <w:lang w:bidi="bn-IN"/>
        </w:rPr>
        <w:t>(116) -</w:t>
      </w:r>
      <w:r w:rsidRPr="00411FED">
        <w:rPr>
          <w:rFonts w:ascii="adwa-assalaf" w:eastAsia="001 Al Kamal Hadith" w:hAnsi="adwa-assalaf" w:cs="adwa-assalaf"/>
          <w:b/>
          <w:bCs/>
          <w:noProof/>
          <w:color w:val="004E42"/>
          <w:spacing w:val="-8"/>
          <w:w w:val="96"/>
          <w:sz w:val="24"/>
          <w:szCs w:val="24"/>
          <w:rtl/>
          <w:lang w:bidi="bn-IN"/>
        </w:rPr>
        <w:t xml:space="preserve"> </w:t>
      </w:r>
      <w:r w:rsidRPr="00411FED">
        <w:rPr>
          <w:rFonts w:ascii="adwa-assalaf" w:eastAsia="Times New Roman" w:hAnsi="adwa-assalaf" w:cs="adwa-assalaf"/>
          <w:b/>
          <w:bCs/>
          <w:noProof/>
          <w:color w:val="004E42"/>
          <w:spacing w:val="-8"/>
          <w:w w:val="96"/>
          <w:sz w:val="24"/>
          <w:szCs w:val="24"/>
          <w:rtl/>
          <w:lang w:bidi="bn-IN"/>
        </w:rPr>
        <w:t>عن أبي هريرة رضي الله عنه عن رسول الله صلى الله عليه وسلم قال: «مَا نَقَصَتْ صَدَقَةٌ مِنْ مَالٍ، وَمَا زَادَ اللهُ عَبْدًا بِعَفْوٍ إِلَّا عِزًّا، وَمَا تَوَاضَعَ أَحَدٌ لِلهِ إِلَّا رَفَعَهُ اللهُ».  [صحيح] - [رواه مسلم]</w:t>
      </w:r>
    </w:p>
    <w:p w14:paraId="53D81D79" w14:textId="6800F1EC" w:rsidR="004943A1" w:rsidRPr="00176F53" w:rsidRDefault="00D91520" w:rsidP="0048171E">
      <w:pPr>
        <w:bidi w:val="0"/>
        <w:spacing w:after="0" w:line="252" w:lineRule="auto"/>
        <w:ind w:firstLine="284"/>
        <w:contextualSpacing/>
        <w:jc w:val="both"/>
        <w:rPr>
          <w:rFonts w:ascii="Kalpurush" w:hAnsi="Kalpurush" w:cs="Kalpurush"/>
          <w:color w:val="000000" w:themeColor="text1"/>
          <w:sz w:val="24"/>
          <w:szCs w:val="24"/>
          <w:rtl/>
          <w:lang w:bidi="bn-IN"/>
        </w:rPr>
      </w:pPr>
      <w:r w:rsidRPr="00176F53">
        <w:rPr>
          <w:rFonts w:ascii="Kalpurush" w:hAnsi="Kalpurush" w:cs="Kalpurush"/>
          <w:color w:val="000000" w:themeColor="text1"/>
          <w:position w:val="4"/>
          <w:sz w:val="24"/>
          <w:szCs w:val="24"/>
          <w:lang w:bidi="bn-IN"/>
        </w:rPr>
        <w:t>(</w:t>
      </w:r>
      <w:r w:rsidRPr="00176F53">
        <w:rPr>
          <w:rFonts w:ascii="Kalpurush" w:hAnsi="Kalpurush" w:cs="Kalpurush"/>
          <w:noProof/>
          <w:color w:val="000000" w:themeColor="text1"/>
          <w:position w:val="4"/>
          <w:sz w:val="24"/>
          <w:szCs w:val="24"/>
          <w:lang w:bidi="bn-IN"/>
        </w:rPr>
        <w:t>১১৬</w:t>
      </w:r>
      <w:r w:rsidRPr="00176F53">
        <w:rPr>
          <w:rFonts w:ascii="Kalpurush" w:hAnsi="Kalpurush" w:cs="Kalpurush"/>
          <w:color w:val="000000" w:themeColor="text1"/>
          <w:position w:val="4"/>
          <w:sz w:val="24"/>
          <w:szCs w:val="24"/>
          <w:lang w:bidi="bn-IN"/>
        </w:rPr>
        <w:t xml:space="preserve">) - </w:t>
      </w:r>
      <w:r w:rsidRPr="00176F53">
        <w:rPr>
          <w:rFonts w:ascii="Kalpurush" w:hAnsi="Kalpurush" w:cs="Kalpurush"/>
          <w:noProof/>
          <w:color w:val="000000" w:themeColor="text1"/>
          <w:sz w:val="24"/>
          <w:szCs w:val="24"/>
          <w:cs/>
          <w:lang w:bidi="bn-IN"/>
        </w:rPr>
        <w:t>আবূ হুরায়রা রাদিয়াল্লাহু ‘আনহু থেকে বর্ণিত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রাসূলুল্লাহ সাল্লাল্লাহু ‘আলাইহি ওয়াসাল্লাম বলেছেন: “সাদাকা করলে সম্পদ কমে যায় না। যে ব্যক্তি ক্ষমা করে আল্লাহ তার মর্যাদা বৃদ্ধি করে দেন। আর কেউ আল্লাহর সন্তুষ্টির জন্য বিনীত হলে তিনি তার মর্যাদা উঁচুতে তুলে দেন।”</w:t>
      </w:r>
      <w:r w:rsidRPr="00176F53">
        <w:rPr>
          <w:rFonts w:ascii="Kalpurush" w:eastAsia="Times New Roman" w:hAnsi="Kalpurush" w:cs="Kalpurush"/>
          <w:noProof/>
          <w:color w:val="000000" w:themeColor="text1"/>
          <w:sz w:val="24"/>
          <w:szCs w:val="24"/>
          <w:rtl/>
          <w:lang w:bidi="bn-IN"/>
        </w:rPr>
        <w:t xml:space="preserve"> </w:t>
      </w:r>
      <w:r w:rsidRPr="00176F53">
        <w:rPr>
          <w:rFonts w:ascii="Kalpurush" w:eastAsia="Times New Roman" w:hAnsi="Kalpurush" w:cs="Kalpurush"/>
          <w:b/>
          <w:bCs/>
          <w:noProof/>
          <w:color w:val="000000" w:themeColor="text1"/>
          <w:sz w:val="24"/>
          <w:szCs w:val="24"/>
          <w:lang w:bidi="bn-IN"/>
        </w:rPr>
        <w:t>[</w:t>
      </w:r>
      <w:r w:rsidRPr="00176F53">
        <w:rPr>
          <w:rFonts w:ascii="Kalpurush" w:eastAsia="Times New Roman" w:hAnsi="Kalpurush" w:cs="Kalpurush"/>
          <w:b/>
          <w:bCs/>
          <w:noProof/>
          <w:color w:val="000000" w:themeColor="text1"/>
          <w:sz w:val="24"/>
          <w:szCs w:val="24"/>
          <w:cs/>
          <w:lang w:bidi="bn-IN"/>
        </w:rPr>
        <w:t>সহীহ</w:t>
      </w:r>
      <w:r w:rsidRPr="00176F53">
        <w:rPr>
          <w:rFonts w:ascii="Kalpurush" w:eastAsia="Times New Roman" w:hAnsi="Kalpurush" w:cs="Kalpurush"/>
          <w:b/>
          <w:bCs/>
          <w:noProof/>
          <w:color w:val="000000" w:themeColor="text1"/>
          <w:sz w:val="24"/>
          <w:szCs w:val="24"/>
          <w:lang w:bidi="bn-IN"/>
        </w:rPr>
        <w:t xml:space="preserve">] </w:t>
      </w:r>
      <w:r w:rsidRPr="00176F53">
        <w:rPr>
          <w:rFonts w:ascii="Kalpurush" w:eastAsia="Times New Roman" w:hAnsi="Kalpurush" w:cs="Kalpurush"/>
          <w:b/>
          <w:bCs/>
          <w:noProof/>
          <w:color w:val="000000" w:themeColor="text1"/>
          <w:sz w:val="24"/>
          <w:szCs w:val="24"/>
          <w:rtl/>
          <w:lang w:bidi="bn-IN"/>
        </w:rPr>
        <w:t>-</w:t>
      </w:r>
      <w:r w:rsidRPr="00176F53">
        <w:rPr>
          <w:rFonts w:ascii="Kalpurush" w:eastAsia="Times New Roman" w:hAnsi="Kalpurush" w:cs="Kalpurush"/>
          <w:b/>
          <w:bCs/>
          <w:noProof/>
          <w:color w:val="000000" w:themeColor="text1"/>
          <w:sz w:val="24"/>
          <w:szCs w:val="24"/>
          <w:lang w:bidi="bn-IN"/>
        </w:rPr>
        <w:t xml:space="preserve"> [</w:t>
      </w:r>
      <w:r w:rsidRPr="00176F53">
        <w:rPr>
          <w:rFonts w:ascii="Kalpurush" w:eastAsia="Times New Roman" w:hAnsi="Kalpurush" w:cs="Kalpurush"/>
          <w:b/>
          <w:bCs/>
          <w:noProof/>
          <w:color w:val="000000" w:themeColor="text1"/>
          <w:sz w:val="24"/>
          <w:szCs w:val="24"/>
          <w:cs/>
          <w:lang w:bidi="bn-IN"/>
        </w:rPr>
        <w:t>এটি মুসলিম বর্ণনা করেছেন।</w:t>
      </w:r>
      <w:r w:rsidRPr="00176F53">
        <w:rPr>
          <w:rFonts w:ascii="Kalpurush" w:eastAsia="Times New Roman" w:hAnsi="Kalpurush" w:cs="Kalpurush"/>
          <w:b/>
          <w:bCs/>
          <w:noProof/>
          <w:color w:val="000000" w:themeColor="text1"/>
          <w:sz w:val="24"/>
          <w:szCs w:val="24"/>
          <w:lang w:bidi="bn-IN"/>
        </w:rPr>
        <w:t>]</w:t>
      </w:r>
    </w:p>
    <w:bookmarkEnd w:id="354"/>
    <w:p w14:paraId="1299E725" w14:textId="77777777" w:rsidR="008E5697" w:rsidRPr="00411FED" w:rsidRDefault="008E5697" w:rsidP="0048171E">
      <w:pPr>
        <w:keepNext/>
        <w:bidi w:val="0"/>
        <w:spacing w:after="0" w:line="252" w:lineRule="auto"/>
        <w:ind w:firstLine="284"/>
        <w:rPr>
          <w:rFonts w:ascii="Kalpurush" w:hAnsi="Kalpurush" w:cs="Kalpurush"/>
          <w:b/>
          <w:bCs/>
          <w:color w:val="004E42"/>
          <w:sz w:val="24"/>
          <w:szCs w:val="24"/>
          <w:lang w:bidi="bn-IN"/>
        </w:rPr>
      </w:pPr>
      <w:r w:rsidRPr="00411FED">
        <w:rPr>
          <w:rFonts w:ascii="Kalpurush" w:hAnsi="Kalpurush" w:cs="Kalpurush"/>
          <w:b/>
          <w:bCs/>
          <w:color w:val="004E42"/>
          <w:sz w:val="24"/>
          <w:szCs w:val="24"/>
          <w:cs/>
          <w:lang w:bidi="bn-IN"/>
        </w:rPr>
        <w:t>ব্যাখ্যা</w:t>
      </w:r>
      <w:r w:rsidRPr="00411FED">
        <w:rPr>
          <w:rFonts w:ascii="Kalpurush" w:hAnsi="Kalpurush" w:cs="Kalpurush"/>
          <w:b/>
          <w:bCs/>
          <w:color w:val="004E42"/>
          <w:sz w:val="24"/>
          <w:szCs w:val="24"/>
          <w:lang w:bidi="bn-IN"/>
        </w:rPr>
        <w:t>:</w:t>
      </w:r>
    </w:p>
    <w:p w14:paraId="35452426" w14:textId="77777777" w:rsidR="008E5697" w:rsidRPr="00176F53" w:rsidRDefault="008E5697" w:rsidP="0048171E">
      <w:pPr>
        <w:bidi w:val="0"/>
        <w:spacing w:after="0" w:line="252" w:lineRule="auto"/>
        <w:ind w:firstLine="284"/>
        <w:contextualSpacing/>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নবী সাল্লাল্লাহু ‘আলাইহি ওয়াসাল্লাম এ হাদীসে বর্ণনা করেছেন যে</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সাদাকায় কখনো ব্যক্তির সম্পদ কমে 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বরং এর দ্বারা বালা-মুসিবত দূর হয়। আল্লাহ এর মাধ্যমে ব্যক্তিকে অপরিসীম কল্যাণ দান করেন। ফলে তার সবকিছুতে বৃদ্ধিই হয়</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কমতি হয় না।</w:t>
      </w:r>
    </w:p>
    <w:p w14:paraId="38889800" w14:textId="77777777" w:rsidR="008E5697" w:rsidRPr="00176F53" w:rsidRDefault="008E5697" w:rsidP="0048171E">
      <w:pPr>
        <w:bidi w:val="0"/>
        <w:spacing w:after="0" w:line="252" w:lineRule="auto"/>
        <w:ind w:firstLine="284"/>
        <w:contextualSpacing/>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প্রতিশোধ নেয়ার সাম</w:t>
      </w:r>
      <w:r w:rsidRPr="00176F53">
        <w:rPr>
          <w:rFonts w:ascii="Kalpurush" w:hAnsi="Kalpurush" w:cs="Kalpurush"/>
          <w:noProof/>
          <w:color w:val="000000" w:themeColor="text1"/>
          <w:sz w:val="24"/>
          <w:szCs w:val="24"/>
          <w:lang w:bidi="bn-IN"/>
        </w:rPr>
        <w:t>র্থ্য</w:t>
      </w:r>
      <w:r w:rsidRPr="00176F53">
        <w:rPr>
          <w:rFonts w:ascii="Kalpurush" w:hAnsi="Kalpurush" w:cs="Kalpurush"/>
          <w:noProof/>
          <w:color w:val="000000" w:themeColor="text1"/>
          <w:sz w:val="24"/>
          <w:szCs w:val="24"/>
          <w:cs/>
          <w:lang w:bidi="bn-IN"/>
        </w:rPr>
        <w:t xml:space="preserve"> থাকা সত্ত্বেও অথবা ব্যক্তিকে পাকড়াও করার ক্ষমতা থাকা সত্ত্বেও যে ব্যক্তি কাউকে ক্ষমা করে আল্লাহ তার শক্তি ও মর্যাদা বৃদ্ধি করে দেন।</w:t>
      </w:r>
    </w:p>
    <w:p w14:paraId="6B3C1BCD" w14:textId="77777777" w:rsidR="008E5697" w:rsidRPr="00176F53" w:rsidRDefault="008E5697" w:rsidP="009749FD">
      <w:pPr>
        <w:bidi w:val="0"/>
        <w:spacing w:after="0" w:line="252"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lastRenderedPageBreak/>
        <w:t>আর কাউকে ভয় না পেয়ে অথবা কারো তোষামোদ না করে অথবা কারো থেকে উপকার লাভের প্রত্যাশা না করে কেউ যদি আল্লাহর সন্তুষ্টির জন্য বিনীত হয়</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তিনি তার সম্মান ও মর্যাদা বৃদ্ধি করে দেন।</w:t>
      </w:r>
    </w:p>
    <w:p w14:paraId="7C038593" w14:textId="77777777" w:rsidR="008E5697" w:rsidRPr="00411FED" w:rsidRDefault="008E5697" w:rsidP="009749FD">
      <w:pPr>
        <w:keepNext/>
        <w:bidi w:val="0"/>
        <w:spacing w:after="0" w:line="252" w:lineRule="auto"/>
        <w:ind w:firstLine="284"/>
        <w:rPr>
          <w:rFonts w:ascii="Kalpurush" w:hAnsi="Kalpurush" w:cs="Kalpurush"/>
          <w:b/>
          <w:bCs/>
          <w:color w:val="004E42"/>
          <w:sz w:val="24"/>
          <w:szCs w:val="24"/>
          <w:lang w:bidi="bn-IN"/>
        </w:rPr>
      </w:pPr>
      <w:r w:rsidRPr="00411FED">
        <w:rPr>
          <w:rFonts w:ascii="Kalpurush" w:hAnsi="Kalpurush" w:cs="Kalpurush"/>
          <w:b/>
          <w:bCs/>
          <w:color w:val="004E42"/>
          <w:sz w:val="24"/>
          <w:szCs w:val="24"/>
          <w:cs/>
          <w:lang w:bidi="bn-IN"/>
        </w:rPr>
        <w:t>হাদীসের শিক্ষা</w:t>
      </w:r>
      <w:r w:rsidRPr="00411FED">
        <w:rPr>
          <w:rFonts w:ascii="Kalpurush" w:hAnsi="Kalpurush" w:cs="Kalpurush"/>
          <w:b/>
          <w:bCs/>
          <w:color w:val="004E42"/>
          <w:sz w:val="24"/>
          <w:szCs w:val="24"/>
          <w:lang w:bidi="bn-IN"/>
        </w:rPr>
        <w:t>:</w:t>
      </w:r>
    </w:p>
    <w:p w14:paraId="2E284D38" w14:textId="77777777" w:rsidR="008E5697" w:rsidRPr="00176F53" w:rsidRDefault="008E5697" w:rsidP="009749FD">
      <w:pPr>
        <w:pStyle w:val="ad"/>
        <w:numPr>
          <w:ilvl w:val="0"/>
          <w:numId w:val="16"/>
        </w:numPr>
        <w:bidi w:val="0"/>
        <w:spacing w:after="0" w:line="252" w:lineRule="auto"/>
        <w:ind w:left="0" w:firstLine="284"/>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ইসলামী শারী‘আহ মান্য করার এবং ভালো কাজের মধ্যেই রয়েছে কল্যাণ ও সফলতা। যদিও কিছু মানুষ তার বিপ</w:t>
      </w:r>
      <w:r w:rsidRPr="00176F53">
        <w:rPr>
          <w:rFonts w:ascii="Kalpurush" w:hAnsi="Kalpurush" w:cs="Kalpurush"/>
          <w:noProof/>
          <w:color w:val="000000" w:themeColor="text1"/>
          <w:sz w:val="24"/>
          <w:szCs w:val="24"/>
          <w:lang w:bidi="bn-IN"/>
        </w:rPr>
        <w:t>রী</w:t>
      </w:r>
      <w:r w:rsidRPr="00176F53">
        <w:rPr>
          <w:rFonts w:ascii="Kalpurush" w:hAnsi="Kalpurush" w:cs="Kalpurush"/>
          <w:noProof/>
          <w:color w:val="000000" w:themeColor="text1"/>
          <w:sz w:val="24"/>
          <w:szCs w:val="24"/>
          <w:cs/>
          <w:lang w:bidi="bn-IN"/>
        </w:rPr>
        <w:t>ত ধারণা করে থাকে।</w:t>
      </w:r>
    </w:p>
    <w:p w14:paraId="5B2717B6" w14:textId="77777777" w:rsidR="008E5697" w:rsidRPr="00411FED" w:rsidRDefault="008E5697" w:rsidP="009749FD">
      <w:pPr>
        <w:spacing w:after="0" w:line="252" w:lineRule="auto"/>
        <w:ind w:firstLine="284"/>
        <w:contextualSpacing/>
        <w:jc w:val="center"/>
        <w:rPr>
          <w:rFonts w:ascii="Kalpurush" w:hAnsi="Kalpurush" w:cs="Kalpurush"/>
          <w:color w:val="004E42"/>
          <w:sz w:val="24"/>
          <w:szCs w:val="24"/>
          <w:rtl/>
          <w:lang w:bidi="bn-IN"/>
        </w:rPr>
      </w:pPr>
      <w:r w:rsidRPr="00411FED">
        <w:rPr>
          <w:rFonts w:ascii="Kalpurush" w:hAnsi="Kalpurush" w:cs="Kalpurush"/>
          <w:color w:val="004E42"/>
          <w:sz w:val="24"/>
          <w:szCs w:val="24"/>
          <w:lang w:bidi="bn-IN"/>
        </w:rPr>
        <w:t>(</w:t>
      </w:r>
      <w:r w:rsidRPr="00411FED">
        <w:rPr>
          <w:rFonts w:ascii="Kalpurush" w:hAnsi="Kalpurush" w:cs="Kalpurush"/>
          <w:noProof/>
          <w:color w:val="004E42"/>
          <w:sz w:val="24"/>
          <w:szCs w:val="24"/>
          <w:lang w:bidi="bn-IN"/>
        </w:rPr>
        <w:t>5512</w:t>
      </w:r>
      <w:r w:rsidRPr="00411FED">
        <w:rPr>
          <w:rFonts w:ascii="Kalpurush" w:hAnsi="Kalpurush" w:cs="Kalpurush"/>
          <w:color w:val="004E42"/>
          <w:sz w:val="24"/>
          <w:szCs w:val="24"/>
          <w:lang w:bidi="bn-IN"/>
        </w:rPr>
        <w:t>)</w:t>
      </w:r>
    </w:p>
    <w:p w14:paraId="4CDEBDF4" w14:textId="77777777" w:rsidR="006B34B9" w:rsidRPr="00CF378E" w:rsidRDefault="006B34B9" w:rsidP="009749FD">
      <w:pPr>
        <w:pStyle w:val="1"/>
        <w:bidi w:val="0"/>
        <w:spacing w:before="0" w:after="0" w:line="252" w:lineRule="auto"/>
        <w:contextualSpacing/>
        <w:jc w:val="center"/>
        <w:rPr>
          <w:color w:val="FFFFFF" w:themeColor="background1"/>
          <w:sz w:val="4"/>
          <w:szCs w:val="4"/>
          <w:lang w:bidi="bn-IN"/>
        </w:rPr>
      </w:pPr>
      <w:bookmarkStart w:id="358" w:name="_Toc209606069"/>
      <w:bookmarkStart w:id="359" w:name="_Toc211162296"/>
      <w:bookmarkStart w:id="360" w:name="_Toc211163280"/>
      <w:r w:rsidRPr="00CF378E">
        <w:rPr>
          <w:rFonts w:ascii="Sakkal Majalla" w:hAnsi="Sakkal Majalla" w:cs="Sakkal Majalla"/>
          <w:color w:val="FFFFFF" w:themeColor="background1"/>
          <w:sz w:val="4"/>
          <w:szCs w:val="4"/>
          <w:lang w:bidi="bn-IN"/>
        </w:rPr>
        <w:t>“</w:t>
      </w:r>
      <w:r w:rsidRPr="00CF378E">
        <w:rPr>
          <w:rFonts w:ascii="Nirmala UI" w:hAnsi="Nirmala UI" w:cs="Nirmala UI"/>
          <w:color w:val="FFFFFF" w:themeColor="background1"/>
          <w:sz w:val="4"/>
          <w:szCs w:val="4"/>
          <w:cs/>
          <w:lang w:bidi="bn-IN"/>
        </w:rPr>
        <w:t>মহান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আল্লাহ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বলেন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খরচ</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আদম</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সন্তান</w:t>
      </w:r>
      <w:r w:rsidRPr="00CF378E">
        <w:rPr>
          <w:color w:val="FFFFFF" w:themeColor="background1"/>
          <w:sz w:val="4"/>
          <w:szCs w:val="4"/>
          <w:rtl/>
          <w:lang w:bidi="bn-IN"/>
        </w:rPr>
        <w:t xml:space="preserve"> ! </w:t>
      </w:r>
      <w:r w:rsidRPr="00CF378E">
        <w:rPr>
          <w:rFonts w:ascii="Nirmala UI" w:hAnsi="Nirmala UI" w:cs="Nirmala UI"/>
          <w:color w:val="FFFFFF" w:themeColor="background1"/>
          <w:sz w:val="4"/>
          <w:szCs w:val="4"/>
          <w:cs/>
          <w:lang w:bidi="bn-IN"/>
        </w:rPr>
        <w:t>আমিও</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খরচ</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তোমার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প্রতি।</w:t>
      </w:r>
      <w:r w:rsidRPr="00CF378E">
        <w:rPr>
          <w:color w:val="FFFFFF" w:themeColor="background1"/>
          <w:sz w:val="4"/>
          <w:szCs w:val="4"/>
          <w:rtl/>
          <w:lang w:bidi="bn-IN"/>
        </w:rPr>
        <w:t>”</w:t>
      </w:r>
      <w:bookmarkEnd w:id="358"/>
      <w:bookmarkEnd w:id="359"/>
      <w:bookmarkEnd w:id="360"/>
    </w:p>
    <w:p w14:paraId="182A1F65" w14:textId="77777777" w:rsidR="006B34B9" w:rsidRPr="00411FED" w:rsidRDefault="006B34B9" w:rsidP="009749FD">
      <w:pPr>
        <w:keepNext/>
        <w:keepLines/>
        <w:tabs>
          <w:tab w:val="right" w:pos="7931"/>
        </w:tabs>
        <w:spacing w:after="0" w:line="252" w:lineRule="auto"/>
        <w:ind w:firstLine="284"/>
        <w:jc w:val="both"/>
        <w:rPr>
          <w:rFonts w:ascii="adwa-assalaf" w:eastAsia="Times New Roman" w:hAnsi="adwa-assalaf" w:cs="adwa-assalaf"/>
          <w:b/>
          <w:bCs/>
          <w:noProof/>
          <w:color w:val="004E42"/>
          <w:sz w:val="24"/>
          <w:szCs w:val="24"/>
          <w:rtl/>
          <w:lang w:bidi="bn-IN"/>
        </w:rPr>
      </w:pPr>
      <w:r w:rsidRPr="00411FED">
        <w:rPr>
          <w:rFonts w:ascii="adwa-assalaf" w:eastAsia="001 Al Kamal Hadith" w:hAnsi="adwa-assalaf" w:cs="adwa-assalaf"/>
          <w:b/>
          <w:bCs/>
          <w:noProof/>
          <w:color w:val="004E42"/>
          <w:position w:val="2"/>
          <w:sz w:val="24"/>
          <w:szCs w:val="24"/>
          <w:rtl/>
          <w:lang w:bidi="bn-IN"/>
        </w:rPr>
        <w:t>(117) -</w:t>
      </w:r>
      <w:r w:rsidRPr="00411FED">
        <w:rPr>
          <w:rFonts w:ascii="adwa-assalaf" w:eastAsia="001 Al Kamal Hadith" w:hAnsi="adwa-assalaf" w:cs="adwa-assalaf"/>
          <w:b/>
          <w:bCs/>
          <w:noProof/>
          <w:color w:val="004E42"/>
          <w:sz w:val="24"/>
          <w:szCs w:val="24"/>
          <w:rtl/>
          <w:lang w:bidi="bn-IN"/>
        </w:rPr>
        <w:t xml:space="preserve"> </w:t>
      </w:r>
      <w:r w:rsidRPr="00411FED">
        <w:rPr>
          <w:rFonts w:ascii="adwa-assalaf" w:eastAsia="Times New Roman" w:hAnsi="adwa-assalaf" w:cs="adwa-assalaf"/>
          <w:b/>
          <w:bCs/>
          <w:noProof/>
          <w:color w:val="004E42"/>
          <w:sz w:val="24"/>
          <w:szCs w:val="24"/>
          <w:rtl/>
          <w:lang w:bidi="bn-IN"/>
        </w:rPr>
        <w:t>عن أبي هريرة رضي الله عنه أن رسول الله صلى الله عليه وسلم قال: «قَالَ اللهُ: أَنْفِقْ يَا ابْنَ آدَمَ أُنْفِقْ عَلَيْكَ». [صحيح] - [متفق عليه]</w:t>
      </w:r>
    </w:p>
    <w:p w14:paraId="230332CB" w14:textId="5F573642" w:rsidR="006B34B9" w:rsidRPr="00176F53" w:rsidRDefault="006B34B9" w:rsidP="009749FD">
      <w:pPr>
        <w:keepNext/>
        <w:keepLines/>
        <w:suppressAutoHyphens/>
        <w:bidi w:val="0"/>
        <w:spacing w:after="0" w:line="252" w:lineRule="auto"/>
        <w:ind w:firstLine="284"/>
        <w:contextualSpacing/>
        <w:jc w:val="both"/>
        <w:rPr>
          <w:rFonts w:ascii="Kalpurush" w:hAnsi="Kalpurush"/>
          <w:color w:val="000000" w:themeColor="text1"/>
          <w:spacing w:val="-6"/>
          <w:sz w:val="24"/>
          <w:szCs w:val="24"/>
          <w:rtl/>
          <w:lang w:bidi="bn-IN"/>
        </w:rPr>
      </w:pPr>
      <w:r w:rsidRPr="00176F53">
        <w:rPr>
          <w:rFonts w:ascii="Kalpurush" w:hAnsi="Kalpurush" w:cs="Kalpurush"/>
          <w:color w:val="000000" w:themeColor="text1"/>
          <w:spacing w:val="-6"/>
          <w:position w:val="4"/>
          <w:sz w:val="24"/>
          <w:szCs w:val="24"/>
          <w:lang w:bidi="bn-IN"/>
        </w:rPr>
        <w:t>(</w:t>
      </w:r>
      <w:r w:rsidRPr="00176F53">
        <w:rPr>
          <w:rFonts w:ascii="Kalpurush" w:hAnsi="Kalpurush" w:cs="Kalpurush"/>
          <w:noProof/>
          <w:color w:val="000000" w:themeColor="text1"/>
          <w:spacing w:val="-6"/>
          <w:position w:val="4"/>
          <w:sz w:val="24"/>
          <w:szCs w:val="24"/>
          <w:lang w:bidi="bn-IN"/>
        </w:rPr>
        <w:t>১১৭</w:t>
      </w:r>
      <w:r w:rsidRPr="00176F53">
        <w:rPr>
          <w:rFonts w:ascii="Kalpurush" w:hAnsi="Kalpurush" w:cs="Kalpurush"/>
          <w:color w:val="000000" w:themeColor="text1"/>
          <w:spacing w:val="-6"/>
          <w:position w:val="4"/>
          <w:sz w:val="24"/>
          <w:szCs w:val="24"/>
          <w:lang w:bidi="bn-IN"/>
        </w:rPr>
        <w:t xml:space="preserve">) - </w:t>
      </w:r>
      <w:r w:rsidRPr="00176F53">
        <w:rPr>
          <w:rFonts w:ascii="Kalpurush" w:hAnsi="Kalpurush" w:cs="Kalpurush"/>
          <w:noProof/>
          <w:color w:val="000000" w:themeColor="text1"/>
          <w:spacing w:val="-6"/>
          <w:sz w:val="24"/>
          <w:szCs w:val="24"/>
          <w:cs/>
          <w:lang w:bidi="bn-IN"/>
        </w:rPr>
        <w:t>আবূ হুরায়রা রাদিয়াল্লাহু ‘আনহু থেকে বর্ণিত</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রাসূলুল্লাহ সাল্লাল্লাহু ‘আলাইহি ওয়াসাল্লাম বলেছেন: “মহান আল্লাহ বলেন</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খরচ ক</w:t>
      </w:r>
      <w:r w:rsidRPr="00176F53">
        <w:rPr>
          <w:rFonts w:ascii="Kalpurush" w:hAnsi="Kalpurush" w:cs="Kalpurush"/>
          <w:noProof/>
          <w:color w:val="000000" w:themeColor="text1"/>
          <w:spacing w:val="-6"/>
          <w:sz w:val="24"/>
          <w:szCs w:val="24"/>
          <w:lang w:bidi="bn-IN"/>
        </w:rPr>
        <w:t xml:space="preserve">রো, </w:t>
      </w:r>
      <w:r w:rsidRPr="00176F53">
        <w:rPr>
          <w:rFonts w:ascii="Kalpurush" w:hAnsi="Kalpurush" w:cs="Kalpurush"/>
          <w:noProof/>
          <w:color w:val="000000" w:themeColor="text1"/>
          <w:spacing w:val="-6"/>
          <w:sz w:val="24"/>
          <w:szCs w:val="24"/>
          <w:cs/>
          <w:lang w:bidi="bn-IN"/>
        </w:rPr>
        <w:t>হে</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আদম সন্তান ! আমিও খরচ করব তোমার প্রতি।”</w:t>
      </w:r>
      <w:r w:rsidRPr="00176F53">
        <w:rPr>
          <w:rFonts w:ascii="Kalpurush" w:eastAsia="Times New Roman" w:hAnsi="Kalpurush" w:cs="Kalpurush"/>
          <w:noProof/>
          <w:color w:val="000000" w:themeColor="text1"/>
          <w:spacing w:val="-6"/>
          <w:sz w:val="24"/>
          <w:szCs w:val="24"/>
          <w:rtl/>
          <w:lang w:bidi="bn-IN"/>
        </w:rPr>
        <w:t xml:space="preserve"> </w:t>
      </w:r>
      <w:r w:rsidRPr="00176F53">
        <w:rPr>
          <w:rFonts w:ascii="Kalpurush" w:eastAsia="Times New Roman" w:hAnsi="Kalpurush" w:cs="Kalpurush"/>
          <w:b/>
          <w:bCs/>
          <w:noProof/>
          <w:color w:val="000000" w:themeColor="text1"/>
          <w:spacing w:val="-6"/>
          <w:sz w:val="24"/>
          <w:szCs w:val="24"/>
          <w:lang w:bidi="bn-IN"/>
        </w:rPr>
        <w:t>[</w:t>
      </w:r>
      <w:r w:rsidRPr="00176F53">
        <w:rPr>
          <w:rFonts w:ascii="Kalpurush" w:eastAsia="Times New Roman" w:hAnsi="Kalpurush" w:cs="Kalpurush"/>
          <w:b/>
          <w:bCs/>
          <w:noProof/>
          <w:color w:val="000000" w:themeColor="text1"/>
          <w:spacing w:val="-6"/>
          <w:sz w:val="24"/>
          <w:szCs w:val="24"/>
          <w:cs/>
          <w:lang w:bidi="bn-IN"/>
        </w:rPr>
        <w:t>সহীহ</w:t>
      </w:r>
      <w:r w:rsidRPr="00176F53">
        <w:rPr>
          <w:rFonts w:ascii="Kalpurush" w:eastAsia="Times New Roman" w:hAnsi="Kalpurush" w:cs="Kalpurush"/>
          <w:b/>
          <w:bCs/>
          <w:noProof/>
          <w:color w:val="000000" w:themeColor="text1"/>
          <w:spacing w:val="-6"/>
          <w:sz w:val="24"/>
          <w:szCs w:val="24"/>
          <w:lang w:bidi="bn-IN"/>
        </w:rPr>
        <w:t xml:space="preserve">] </w:t>
      </w:r>
      <w:r w:rsidRPr="00176F53">
        <w:rPr>
          <w:rFonts w:ascii="Kalpurush" w:eastAsia="Times New Roman" w:hAnsi="Kalpurush" w:cs="Kalpurush"/>
          <w:b/>
          <w:bCs/>
          <w:noProof/>
          <w:color w:val="000000" w:themeColor="text1"/>
          <w:spacing w:val="-6"/>
          <w:sz w:val="24"/>
          <w:szCs w:val="24"/>
          <w:rtl/>
          <w:lang w:bidi="bn-IN"/>
        </w:rPr>
        <w:t>-</w:t>
      </w:r>
      <w:r w:rsidRPr="00176F53">
        <w:rPr>
          <w:rFonts w:ascii="Kalpurush" w:eastAsia="Times New Roman" w:hAnsi="Kalpurush" w:cs="Kalpurush"/>
          <w:b/>
          <w:bCs/>
          <w:noProof/>
          <w:color w:val="000000" w:themeColor="text1"/>
          <w:spacing w:val="-6"/>
          <w:sz w:val="24"/>
          <w:szCs w:val="24"/>
          <w:lang w:bidi="bn-IN"/>
        </w:rPr>
        <w:t xml:space="preserve"> </w:t>
      </w:r>
      <w:r w:rsidRPr="00176F53">
        <w:rPr>
          <w:rFonts w:ascii="Kalpurush" w:eastAsia="Times New Roman" w:hAnsi="Kalpurush" w:cs="Kalpurush"/>
          <w:b/>
          <w:bCs/>
          <w:noProof/>
          <w:color w:val="000000" w:themeColor="text1"/>
          <w:spacing w:val="-6"/>
          <w:sz w:val="24"/>
          <w:szCs w:val="24"/>
          <w:cs/>
          <w:lang w:bidi="bn-IN"/>
        </w:rPr>
        <w:t xml:space="preserve"> </w:t>
      </w:r>
      <w:r w:rsidR="00DD43B0" w:rsidRPr="00176F53">
        <w:rPr>
          <w:rFonts w:ascii="Kalpurush" w:eastAsia="Times New Roman" w:hAnsi="Kalpurush" w:cs="Kalpurush"/>
          <w:b/>
          <w:bCs/>
          <w:noProof/>
          <w:color w:val="000000" w:themeColor="text1"/>
          <w:spacing w:val="-6"/>
          <w:sz w:val="24"/>
          <w:szCs w:val="24"/>
          <w:lang w:bidi="bn-IN"/>
        </w:rPr>
        <w:t>[</w:t>
      </w:r>
      <w:r w:rsidR="00DD43B0" w:rsidRPr="00176F53">
        <w:rPr>
          <w:rFonts w:ascii="Kalpurush" w:eastAsia="Times New Roman" w:hAnsi="Kalpurush" w:cs="Kalpurush"/>
          <w:b/>
          <w:bCs/>
          <w:noProof/>
          <w:color w:val="000000" w:themeColor="text1"/>
          <w:spacing w:val="-6"/>
          <w:sz w:val="24"/>
          <w:szCs w:val="24"/>
          <w:cs/>
          <w:lang w:bidi="bn-IN"/>
        </w:rPr>
        <w:t>বুখারী ও মুসলিম</w:t>
      </w:r>
      <w:r w:rsidR="00DD43B0" w:rsidRPr="00176F53">
        <w:rPr>
          <w:rFonts w:ascii="Kalpurush" w:eastAsia="Times New Roman" w:hAnsi="Kalpurush" w:cs="Kalpurush"/>
          <w:b/>
          <w:bCs/>
          <w:noProof/>
          <w:color w:val="000000" w:themeColor="text1"/>
          <w:spacing w:val="-6"/>
          <w:sz w:val="24"/>
          <w:szCs w:val="24"/>
          <w:lang w:bidi="bn-IN"/>
        </w:rPr>
        <w:t>]</w:t>
      </w:r>
    </w:p>
    <w:p w14:paraId="365CCAD0" w14:textId="77777777" w:rsidR="008E5697" w:rsidRPr="00411FED" w:rsidRDefault="008E5697" w:rsidP="009749FD">
      <w:pPr>
        <w:keepNext/>
        <w:bidi w:val="0"/>
        <w:spacing w:after="0" w:line="252" w:lineRule="auto"/>
        <w:ind w:firstLine="284"/>
        <w:rPr>
          <w:rFonts w:ascii="Kalpurush" w:hAnsi="Kalpurush" w:cs="Kalpurush"/>
          <w:b/>
          <w:bCs/>
          <w:color w:val="004E42"/>
          <w:sz w:val="24"/>
          <w:szCs w:val="24"/>
          <w:lang w:bidi="bn-IN"/>
        </w:rPr>
      </w:pPr>
      <w:r w:rsidRPr="00411FED">
        <w:rPr>
          <w:rFonts w:ascii="Kalpurush" w:hAnsi="Kalpurush" w:cs="Kalpurush"/>
          <w:b/>
          <w:bCs/>
          <w:color w:val="004E42"/>
          <w:sz w:val="24"/>
          <w:szCs w:val="24"/>
          <w:cs/>
          <w:lang w:bidi="bn-IN"/>
        </w:rPr>
        <w:t>ব্যাখ্যা</w:t>
      </w:r>
      <w:r w:rsidRPr="00411FED">
        <w:rPr>
          <w:rFonts w:ascii="Kalpurush" w:hAnsi="Kalpurush" w:cs="Kalpurush"/>
          <w:b/>
          <w:bCs/>
          <w:color w:val="004E42"/>
          <w:sz w:val="24"/>
          <w:szCs w:val="24"/>
          <w:lang w:bidi="bn-IN"/>
        </w:rPr>
        <w:t>:</w:t>
      </w:r>
    </w:p>
    <w:p w14:paraId="20DD5AF7" w14:textId="77777777" w:rsidR="008E5697" w:rsidRPr="00176F53" w:rsidRDefault="008E5697" w:rsidP="009749FD">
      <w:pPr>
        <w:bidi w:val="0"/>
        <w:spacing w:after="0" w:line="252"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এ হাদীসে নবী সাল্লাল্লাহু ‘আলাইহি ওয়াসাল্লাম সংবাদ দিয়েছেন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আল্লাহ তাবারাকা ওয়াতা‘আলা বলেন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হে আদম সন্তান ! ‍তুমি খরচ করো (ওয়াজিব ও মুস্তাহাব খরচের মধ্য থেকে) আমিও তোমার রিযিকে প্রশস্ততা দান করব</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তোমাকে এর বিনিময় দান করব এবং এতে তোমাকে বরকত দান করব।</w:t>
      </w:r>
    </w:p>
    <w:p w14:paraId="66F7818E" w14:textId="77777777" w:rsidR="008E5697" w:rsidRPr="00411FED" w:rsidRDefault="008E5697" w:rsidP="009749FD">
      <w:pPr>
        <w:keepNext/>
        <w:bidi w:val="0"/>
        <w:spacing w:after="0" w:line="252" w:lineRule="auto"/>
        <w:ind w:firstLine="284"/>
        <w:rPr>
          <w:rFonts w:ascii="Kalpurush" w:hAnsi="Kalpurush" w:cs="Kalpurush"/>
          <w:b/>
          <w:bCs/>
          <w:color w:val="004E42"/>
          <w:sz w:val="24"/>
          <w:szCs w:val="24"/>
          <w:lang w:bidi="bn-IN"/>
        </w:rPr>
      </w:pPr>
      <w:r w:rsidRPr="00411FED">
        <w:rPr>
          <w:rFonts w:ascii="Kalpurush" w:hAnsi="Kalpurush" w:cs="Kalpurush"/>
          <w:b/>
          <w:bCs/>
          <w:color w:val="004E42"/>
          <w:sz w:val="24"/>
          <w:szCs w:val="24"/>
          <w:cs/>
          <w:lang w:bidi="bn-IN"/>
        </w:rPr>
        <w:t>হাদীসের শিক্ষা</w:t>
      </w:r>
      <w:r w:rsidRPr="00411FED">
        <w:rPr>
          <w:rFonts w:ascii="Kalpurush" w:hAnsi="Kalpurush" w:cs="Kalpurush"/>
          <w:b/>
          <w:bCs/>
          <w:color w:val="004E42"/>
          <w:sz w:val="24"/>
          <w:szCs w:val="24"/>
          <w:lang w:bidi="bn-IN"/>
        </w:rPr>
        <w:t>:</w:t>
      </w:r>
    </w:p>
    <w:p w14:paraId="40321DE5" w14:textId="77777777" w:rsidR="008E5697" w:rsidRPr="00176F53" w:rsidRDefault="008E5697" w:rsidP="009749FD">
      <w:pPr>
        <w:pStyle w:val="ad"/>
        <w:numPr>
          <w:ilvl w:val="0"/>
          <w:numId w:val="17"/>
        </w:numPr>
        <w:bidi w:val="0"/>
        <w:spacing w:after="0" w:line="252"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সদাকা ও আল্লাহর পথে ব্যয়ের ব্যাপারে উদ্বুদ্ধ করা হয়েছে।</w:t>
      </w:r>
    </w:p>
    <w:p w14:paraId="5DB1B6F3" w14:textId="77777777" w:rsidR="008E5697" w:rsidRPr="00176F53" w:rsidRDefault="008E5697" w:rsidP="009749FD">
      <w:pPr>
        <w:pStyle w:val="ad"/>
        <w:numPr>
          <w:ilvl w:val="0"/>
          <w:numId w:val="17"/>
        </w:numPr>
        <w:bidi w:val="0"/>
        <w:spacing w:after="0" w:line="252" w:lineRule="auto"/>
        <w:ind w:left="0" w:firstLine="284"/>
        <w:jc w:val="both"/>
        <w:rPr>
          <w:rFonts w:ascii="Kalpurush" w:hAnsi="Kalpurush" w:cs="Kalpurush"/>
          <w:noProof/>
          <w:color w:val="000000" w:themeColor="text1"/>
          <w:spacing w:val="-6"/>
          <w:sz w:val="24"/>
          <w:szCs w:val="24"/>
          <w:rtl/>
          <w:lang w:bidi="bn-IN"/>
        </w:rPr>
      </w:pPr>
      <w:r w:rsidRPr="00176F53">
        <w:rPr>
          <w:rFonts w:ascii="Kalpurush" w:hAnsi="Kalpurush" w:cs="Kalpurush"/>
          <w:noProof/>
          <w:color w:val="000000" w:themeColor="text1"/>
          <w:spacing w:val="-6"/>
          <w:sz w:val="24"/>
          <w:szCs w:val="24"/>
          <w:cs/>
          <w:lang w:bidi="bn-IN"/>
        </w:rPr>
        <w:t>বিভিন্ন কল্যাণকর কাজে ব্যয় করা রিযিকে বরকত লাভ</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রিযিক বৃদ্ধি ও বান্দা যা ব্যয় করে</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আল্লাহর কাছ থেকে তা ফেরত পাওয়ার অন্যতম কারণ।</w:t>
      </w:r>
    </w:p>
    <w:p w14:paraId="05C4838A" w14:textId="77777777" w:rsidR="008E5697" w:rsidRPr="00176F53" w:rsidRDefault="008E5697" w:rsidP="00DC1499">
      <w:pPr>
        <w:pStyle w:val="ad"/>
        <w:numPr>
          <w:ilvl w:val="0"/>
          <w:numId w:val="17"/>
        </w:numPr>
        <w:bidi w:val="0"/>
        <w:spacing w:after="0" w:line="216" w:lineRule="auto"/>
        <w:ind w:left="0" w:firstLine="284"/>
        <w:jc w:val="both"/>
        <w:rPr>
          <w:rFonts w:ascii="Kalpurush" w:hAnsi="Kalpurush" w:cs="Kalpurush"/>
          <w:color w:val="000000" w:themeColor="text1"/>
          <w:spacing w:val="-4"/>
          <w:sz w:val="24"/>
          <w:szCs w:val="24"/>
          <w:lang w:bidi="bn-IN"/>
        </w:rPr>
      </w:pPr>
      <w:r w:rsidRPr="00176F53">
        <w:rPr>
          <w:rFonts w:ascii="Kalpurush" w:hAnsi="Kalpurush" w:cs="Kalpurush"/>
          <w:noProof/>
          <w:color w:val="000000" w:themeColor="text1"/>
          <w:spacing w:val="-4"/>
          <w:sz w:val="24"/>
          <w:szCs w:val="24"/>
          <w:cs/>
          <w:lang w:bidi="bn-IN"/>
        </w:rPr>
        <w:lastRenderedPageBreak/>
        <w:t>এ হাদীসটি নবী সাল্লাল্লাহু ‘আলাইহি ওয়াসাল্লাম তাঁর মহান রব আল্লাহ থেকে যা বর্ণনা করেছেন তার অন্তর্ভুক্ত। এ ধরনের হাদীসকে হাদীসে কুদসী বা হাদীসে ইলাহীও বলে। এর শব্দ ও অর্থ উভয় আল্লাহর পক্ষ থেকে</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তবে এতে আল-কুরআনের বৈশিষ্ট্য নেই</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যে সব বৈশিষ্ট্যের কারণে আল-কুরআন অন্য সব কিছু থেকে আলাদা</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যেমন: আল-কুরআনের তিলাওয়াত ইবাদত</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এর স্পর্শ করতে পবিত্রতার প্রয়োজন হয়</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এর অনুরূপ কোনো সূরা বা আয়াত রচনা করতে চ্যালেঞ্জ ঘোষণা</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এর অলৌকিকতা</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ইত্যাদি।</w:t>
      </w:r>
    </w:p>
    <w:p w14:paraId="13702C05" w14:textId="77777777" w:rsidR="005636DB" w:rsidRPr="00411FED" w:rsidRDefault="008E5697" w:rsidP="00DC1499">
      <w:pPr>
        <w:bidi w:val="0"/>
        <w:spacing w:after="0" w:line="216" w:lineRule="auto"/>
        <w:ind w:firstLine="284"/>
        <w:contextualSpacing/>
        <w:jc w:val="center"/>
        <w:rPr>
          <w:rFonts w:ascii="Kalpurush" w:hAnsi="Kalpurush" w:cs="Kalpurush"/>
          <w:color w:val="004E42"/>
          <w:sz w:val="24"/>
          <w:szCs w:val="24"/>
          <w:rtl/>
          <w:lang w:bidi="bn-IN"/>
        </w:rPr>
      </w:pPr>
      <w:r w:rsidRPr="00411FED">
        <w:rPr>
          <w:rFonts w:ascii="Kalpurush" w:hAnsi="Kalpurush" w:cs="Kalpurush"/>
          <w:color w:val="004E42"/>
          <w:sz w:val="24"/>
          <w:szCs w:val="24"/>
          <w:lang w:bidi="bn-IN"/>
        </w:rPr>
        <w:t>(</w:t>
      </w:r>
      <w:r w:rsidRPr="00411FED">
        <w:rPr>
          <w:rFonts w:ascii="Kalpurush" w:hAnsi="Kalpurush" w:cs="Kalpurush"/>
          <w:noProof/>
          <w:color w:val="004E42"/>
          <w:sz w:val="24"/>
          <w:szCs w:val="24"/>
          <w:lang w:bidi="bn-IN"/>
        </w:rPr>
        <w:t>5805</w:t>
      </w:r>
      <w:r w:rsidRPr="00411FED">
        <w:rPr>
          <w:rFonts w:ascii="Kalpurush" w:hAnsi="Kalpurush" w:cs="Kalpurush"/>
          <w:color w:val="004E42"/>
          <w:sz w:val="24"/>
          <w:szCs w:val="24"/>
          <w:lang w:bidi="bn-IN"/>
        </w:rPr>
        <w:t>)</w:t>
      </w:r>
      <w:bookmarkStart w:id="361" w:name="_Toc179359674"/>
    </w:p>
    <w:p w14:paraId="3BD346D8" w14:textId="740959C9" w:rsidR="00786D68" w:rsidRPr="00CF378E" w:rsidRDefault="008E5697" w:rsidP="00DC1499">
      <w:pPr>
        <w:pStyle w:val="1"/>
        <w:bidi w:val="0"/>
        <w:spacing w:before="0" w:after="0" w:line="216" w:lineRule="auto"/>
        <w:contextualSpacing/>
        <w:jc w:val="center"/>
        <w:rPr>
          <w:rFonts w:ascii="Nirmala UI" w:hAnsi="Nirmala UI" w:cs="Nirmala UI"/>
          <w:color w:val="FFFFFF" w:themeColor="background1"/>
          <w:sz w:val="4"/>
          <w:szCs w:val="4"/>
          <w:lang w:bidi="bn-IN"/>
        </w:rPr>
      </w:pPr>
      <w:bookmarkStart w:id="362" w:name="_Toc211162297"/>
      <w:bookmarkStart w:id="363" w:name="_Toc211163281"/>
      <w:r w:rsidRPr="00CF378E">
        <w:rPr>
          <w:rFonts w:ascii="Nirmala UI" w:hAnsi="Nirmala UI" w:cs="Nirmala UI"/>
          <w:color w:val="FFFFFF" w:themeColor="background1"/>
          <w:sz w:val="4"/>
          <w:szCs w:val="4"/>
          <w:cs/>
          <w:lang w:bidi="bn-IN"/>
        </w:rPr>
        <w:t>সদাকা।</w:t>
      </w:r>
      <w:r w:rsidRPr="00CF378E">
        <w:rPr>
          <w:rFonts w:ascii="Nirmala UI" w:hAnsi="Nirmala UI" w:cs="Nirmala UI"/>
          <w:color w:val="FFFFFF" w:themeColor="background1"/>
          <w:sz w:val="4"/>
          <w:szCs w:val="4"/>
          <w:rtl/>
          <w:lang w:bidi="bn-IN"/>
        </w:rPr>
        <w:t>”</w:t>
      </w:r>
      <w:bookmarkStart w:id="364" w:name="_Toc209606070"/>
      <w:bookmarkEnd w:id="361"/>
      <w:r w:rsidR="005636DB" w:rsidRPr="00CF378E">
        <w:rPr>
          <w:rFonts w:ascii="Nirmala UI" w:hAnsi="Nirmala UI" w:cs="Nirmala UI"/>
          <w:color w:val="FFFFFF" w:themeColor="background1"/>
          <w:sz w:val="4"/>
          <w:szCs w:val="4"/>
          <w:rtl/>
          <w:lang w:bidi="bn-IN"/>
        </w:rPr>
        <w:t xml:space="preserve"> </w:t>
      </w:r>
      <w:r w:rsidR="00786D68" w:rsidRPr="00CF378E">
        <w:rPr>
          <w:rFonts w:ascii="Nirmala UI" w:hAnsi="Nirmala UI" w:cs="Nirmala UI"/>
          <w:color w:val="FFFFFF" w:themeColor="background1"/>
          <w:sz w:val="4"/>
          <w:szCs w:val="4"/>
          <w:lang w:bidi="bn-IN"/>
        </w:rPr>
        <w:t>“</w:t>
      </w:r>
      <w:r w:rsidR="00786D68" w:rsidRPr="00CF378E">
        <w:rPr>
          <w:rFonts w:ascii="Nirmala UI" w:hAnsi="Nirmala UI" w:cs="Nirmala UI"/>
          <w:color w:val="FFFFFF" w:themeColor="background1"/>
          <w:sz w:val="4"/>
          <w:szCs w:val="4"/>
          <w:cs/>
          <w:lang w:bidi="bn-IN"/>
        </w:rPr>
        <w:t>যখন</w:t>
      </w:r>
      <w:r w:rsidR="00786D68" w:rsidRPr="00CF378E">
        <w:rPr>
          <w:rFonts w:ascii="Nirmala UI" w:hAnsi="Nirmala UI" w:cs="Nirmala UI"/>
          <w:color w:val="FFFFFF" w:themeColor="background1"/>
          <w:sz w:val="4"/>
          <w:szCs w:val="4"/>
          <w:rtl/>
          <w:lang w:bidi="bn-IN"/>
        </w:rPr>
        <w:t xml:space="preserve"> </w:t>
      </w:r>
      <w:r w:rsidR="00786D68" w:rsidRPr="00CF378E">
        <w:rPr>
          <w:rFonts w:ascii="Nirmala UI" w:hAnsi="Nirmala UI" w:cs="Nirmala UI"/>
          <w:color w:val="FFFFFF" w:themeColor="background1"/>
          <w:sz w:val="4"/>
          <w:szCs w:val="4"/>
          <w:cs/>
          <w:lang w:bidi="bn-IN"/>
        </w:rPr>
        <w:t>ব্যক্তি</w:t>
      </w:r>
      <w:r w:rsidR="00786D68" w:rsidRPr="00CF378E">
        <w:rPr>
          <w:rFonts w:ascii="Nirmala UI" w:hAnsi="Nirmala UI" w:cs="Nirmala UI"/>
          <w:color w:val="FFFFFF" w:themeColor="background1"/>
          <w:sz w:val="4"/>
          <w:szCs w:val="4"/>
          <w:rtl/>
          <w:lang w:bidi="bn-IN"/>
        </w:rPr>
        <w:t xml:space="preserve"> </w:t>
      </w:r>
      <w:r w:rsidR="00786D68" w:rsidRPr="00CF378E">
        <w:rPr>
          <w:rFonts w:ascii="Nirmala UI" w:hAnsi="Nirmala UI" w:cs="Nirmala UI"/>
          <w:color w:val="FFFFFF" w:themeColor="background1"/>
          <w:sz w:val="4"/>
          <w:szCs w:val="4"/>
          <w:cs/>
          <w:lang w:bidi="bn-IN"/>
        </w:rPr>
        <w:t>তার</w:t>
      </w:r>
      <w:r w:rsidR="00786D68" w:rsidRPr="00CF378E">
        <w:rPr>
          <w:rFonts w:ascii="Nirmala UI" w:hAnsi="Nirmala UI" w:cs="Nirmala UI"/>
          <w:color w:val="FFFFFF" w:themeColor="background1"/>
          <w:sz w:val="4"/>
          <w:szCs w:val="4"/>
          <w:rtl/>
          <w:lang w:bidi="bn-IN"/>
        </w:rPr>
        <w:t xml:space="preserve"> </w:t>
      </w:r>
      <w:r w:rsidR="00786D68" w:rsidRPr="00CF378E">
        <w:rPr>
          <w:rFonts w:ascii="Nirmala UI" w:hAnsi="Nirmala UI" w:cs="Nirmala UI"/>
          <w:color w:val="FFFFFF" w:themeColor="background1"/>
          <w:sz w:val="4"/>
          <w:szCs w:val="4"/>
          <w:cs/>
          <w:lang w:bidi="bn-IN"/>
        </w:rPr>
        <w:t>পরিবারের</w:t>
      </w:r>
      <w:r w:rsidR="00786D68" w:rsidRPr="00CF378E">
        <w:rPr>
          <w:rFonts w:ascii="Nirmala UI" w:hAnsi="Nirmala UI" w:cs="Nirmala UI"/>
          <w:color w:val="FFFFFF" w:themeColor="background1"/>
          <w:sz w:val="4"/>
          <w:szCs w:val="4"/>
          <w:rtl/>
          <w:lang w:bidi="bn-IN"/>
        </w:rPr>
        <w:t xml:space="preserve"> </w:t>
      </w:r>
      <w:r w:rsidR="00786D68" w:rsidRPr="00CF378E">
        <w:rPr>
          <w:rFonts w:ascii="Nirmala UI" w:hAnsi="Nirmala UI" w:cs="Nirmala UI"/>
          <w:color w:val="FFFFFF" w:themeColor="background1"/>
          <w:sz w:val="4"/>
          <w:szCs w:val="4"/>
          <w:cs/>
          <w:lang w:bidi="bn-IN"/>
        </w:rPr>
        <w:t>জন্য</w:t>
      </w:r>
      <w:r w:rsidR="00786D68" w:rsidRPr="00CF378E">
        <w:rPr>
          <w:rFonts w:ascii="Nirmala UI" w:hAnsi="Nirmala UI" w:cs="Nirmala UI"/>
          <w:color w:val="FFFFFF" w:themeColor="background1"/>
          <w:sz w:val="4"/>
          <w:szCs w:val="4"/>
          <w:rtl/>
          <w:lang w:bidi="bn-IN"/>
        </w:rPr>
        <w:t xml:space="preserve"> </w:t>
      </w:r>
      <w:r w:rsidR="00786D68" w:rsidRPr="00CF378E">
        <w:rPr>
          <w:rFonts w:ascii="Nirmala UI" w:hAnsi="Nirmala UI" w:cs="Nirmala UI"/>
          <w:color w:val="FFFFFF" w:themeColor="background1"/>
          <w:sz w:val="4"/>
          <w:szCs w:val="4"/>
          <w:cs/>
          <w:lang w:bidi="bn-IN"/>
        </w:rPr>
        <w:t>সাওয়াবের</w:t>
      </w:r>
      <w:r w:rsidR="00786D68" w:rsidRPr="00CF378E">
        <w:rPr>
          <w:rFonts w:ascii="Nirmala UI" w:hAnsi="Nirmala UI" w:cs="Nirmala UI"/>
          <w:color w:val="FFFFFF" w:themeColor="background1"/>
          <w:sz w:val="4"/>
          <w:szCs w:val="4"/>
          <w:rtl/>
          <w:lang w:bidi="bn-IN"/>
        </w:rPr>
        <w:t xml:space="preserve"> </w:t>
      </w:r>
      <w:r w:rsidR="00786D68" w:rsidRPr="00CF378E">
        <w:rPr>
          <w:rFonts w:ascii="Nirmala UI" w:hAnsi="Nirmala UI" w:cs="Nirmala UI"/>
          <w:color w:val="FFFFFF" w:themeColor="background1"/>
          <w:sz w:val="4"/>
          <w:szCs w:val="4"/>
          <w:cs/>
          <w:lang w:bidi="bn-IN"/>
        </w:rPr>
        <w:t>উদ্দেশ্যে</w:t>
      </w:r>
      <w:r w:rsidR="00786D68" w:rsidRPr="00CF378E">
        <w:rPr>
          <w:rFonts w:ascii="Nirmala UI" w:hAnsi="Nirmala UI" w:cs="Nirmala UI"/>
          <w:color w:val="FFFFFF" w:themeColor="background1"/>
          <w:sz w:val="4"/>
          <w:szCs w:val="4"/>
          <w:rtl/>
          <w:lang w:bidi="bn-IN"/>
        </w:rPr>
        <w:t xml:space="preserve"> </w:t>
      </w:r>
      <w:r w:rsidR="00786D68" w:rsidRPr="00CF378E">
        <w:rPr>
          <w:rFonts w:ascii="Nirmala UI" w:hAnsi="Nirmala UI" w:cs="Nirmala UI"/>
          <w:color w:val="FFFFFF" w:themeColor="background1"/>
          <w:sz w:val="4"/>
          <w:szCs w:val="4"/>
          <w:cs/>
          <w:lang w:bidi="bn-IN"/>
        </w:rPr>
        <w:t>খরচ</w:t>
      </w:r>
      <w:r w:rsidR="00786D68" w:rsidRPr="00CF378E">
        <w:rPr>
          <w:rFonts w:ascii="Nirmala UI" w:hAnsi="Nirmala UI" w:cs="Nirmala UI"/>
          <w:color w:val="FFFFFF" w:themeColor="background1"/>
          <w:sz w:val="4"/>
          <w:szCs w:val="4"/>
          <w:rtl/>
          <w:lang w:bidi="bn-IN"/>
        </w:rPr>
        <w:t xml:space="preserve"> </w:t>
      </w:r>
      <w:r w:rsidR="00786D68" w:rsidRPr="00CF378E">
        <w:rPr>
          <w:rFonts w:ascii="Nirmala UI" w:hAnsi="Nirmala UI" w:cs="Nirmala UI"/>
          <w:color w:val="FFFFFF" w:themeColor="background1"/>
          <w:sz w:val="4"/>
          <w:szCs w:val="4"/>
          <w:cs/>
          <w:lang w:bidi="bn-IN"/>
        </w:rPr>
        <w:t>করে</w:t>
      </w:r>
      <w:r w:rsidR="00786D68" w:rsidRPr="00CF378E">
        <w:rPr>
          <w:rFonts w:ascii="Nirmala UI" w:hAnsi="Nirmala UI" w:cs="Nirmala UI"/>
          <w:color w:val="FFFFFF" w:themeColor="background1"/>
          <w:sz w:val="4"/>
          <w:szCs w:val="4"/>
          <w:rtl/>
          <w:lang w:bidi="bn-IN"/>
        </w:rPr>
        <w:t xml:space="preserve">, </w:t>
      </w:r>
      <w:r w:rsidR="00786D68" w:rsidRPr="00CF378E">
        <w:rPr>
          <w:rFonts w:ascii="Nirmala UI" w:hAnsi="Nirmala UI" w:cs="Nirmala UI"/>
          <w:color w:val="FFFFFF" w:themeColor="background1"/>
          <w:sz w:val="4"/>
          <w:szCs w:val="4"/>
          <w:cs/>
          <w:lang w:bidi="bn-IN"/>
        </w:rPr>
        <w:t>তবে</w:t>
      </w:r>
      <w:r w:rsidR="00786D68" w:rsidRPr="00CF378E">
        <w:rPr>
          <w:rFonts w:ascii="Nirmala UI" w:hAnsi="Nirmala UI" w:cs="Nirmala UI"/>
          <w:color w:val="FFFFFF" w:themeColor="background1"/>
          <w:sz w:val="4"/>
          <w:szCs w:val="4"/>
          <w:rtl/>
          <w:lang w:bidi="bn-IN"/>
        </w:rPr>
        <w:t xml:space="preserve"> </w:t>
      </w:r>
      <w:r w:rsidR="00786D68" w:rsidRPr="00CF378E">
        <w:rPr>
          <w:rFonts w:ascii="Nirmala UI" w:hAnsi="Nirmala UI" w:cs="Nirmala UI"/>
          <w:color w:val="FFFFFF" w:themeColor="background1"/>
          <w:sz w:val="4"/>
          <w:szCs w:val="4"/>
          <w:cs/>
          <w:lang w:bidi="bn-IN"/>
        </w:rPr>
        <w:t>তা</w:t>
      </w:r>
      <w:r w:rsidR="00786D68" w:rsidRPr="00CF378E">
        <w:rPr>
          <w:rFonts w:ascii="Nirmala UI" w:hAnsi="Nirmala UI" w:cs="Nirmala UI"/>
          <w:color w:val="FFFFFF" w:themeColor="background1"/>
          <w:sz w:val="4"/>
          <w:szCs w:val="4"/>
          <w:rtl/>
          <w:lang w:bidi="bn-IN"/>
        </w:rPr>
        <w:t xml:space="preserve"> </w:t>
      </w:r>
      <w:r w:rsidR="00786D68" w:rsidRPr="00CF378E">
        <w:rPr>
          <w:rFonts w:ascii="Nirmala UI" w:hAnsi="Nirmala UI" w:cs="Nirmala UI"/>
          <w:color w:val="FFFFFF" w:themeColor="background1"/>
          <w:sz w:val="4"/>
          <w:szCs w:val="4"/>
          <w:cs/>
          <w:lang w:bidi="bn-IN"/>
        </w:rPr>
        <w:t>তার</w:t>
      </w:r>
      <w:r w:rsidR="00786D68" w:rsidRPr="00CF378E">
        <w:rPr>
          <w:rFonts w:ascii="Nirmala UI" w:hAnsi="Nirmala UI" w:cs="Nirmala UI"/>
          <w:color w:val="FFFFFF" w:themeColor="background1"/>
          <w:sz w:val="4"/>
          <w:szCs w:val="4"/>
          <w:rtl/>
          <w:lang w:bidi="bn-IN"/>
        </w:rPr>
        <w:t xml:space="preserve"> </w:t>
      </w:r>
      <w:r w:rsidR="00786D68" w:rsidRPr="00CF378E">
        <w:rPr>
          <w:rFonts w:ascii="Nirmala UI" w:hAnsi="Nirmala UI" w:cs="Nirmala UI"/>
          <w:color w:val="FFFFFF" w:themeColor="background1"/>
          <w:sz w:val="4"/>
          <w:szCs w:val="4"/>
          <w:cs/>
          <w:lang w:bidi="bn-IN"/>
        </w:rPr>
        <w:t>জন্যে</w:t>
      </w:r>
      <w:r w:rsidR="00786D68" w:rsidRPr="00CF378E">
        <w:rPr>
          <w:rFonts w:ascii="Nirmala UI" w:hAnsi="Nirmala UI" w:cs="Nirmala UI"/>
          <w:color w:val="FFFFFF" w:themeColor="background1"/>
          <w:sz w:val="4"/>
          <w:szCs w:val="4"/>
          <w:rtl/>
          <w:lang w:bidi="bn-IN"/>
        </w:rPr>
        <w:t xml:space="preserve"> </w:t>
      </w:r>
      <w:r w:rsidR="00786D68" w:rsidRPr="00CF378E">
        <w:rPr>
          <w:rFonts w:ascii="Nirmala UI" w:hAnsi="Nirmala UI" w:cs="Nirmala UI"/>
          <w:color w:val="FFFFFF" w:themeColor="background1"/>
          <w:sz w:val="4"/>
          <w:szCs w:val="4"/>
          <w:cs/>
          <w:lang w:bidi="bn-IN"/>
        </w:rPr>
        <w:t>সদাকা।</w:t>
      </w:r>
      <w:r w:rsidR="00786D68" w:rsidRPr="00CF378E">
        <w:rPr>
          <w:rFonts w:ascii="Nirmala UI" w:hAnsi="Nirmala UI" w:cs="Nirmala UI"/>
          <w:color w:val="FFFFFF" w:themeColor="background1"/>
          <w:sz w:val="4"/>
          <w:szCs w:val="4"/>
          <w:rtl/>
          <w:lang w:bidi="bn-IN"/>
        </w:rPr>
        <w:t>”</w:t>
      </w:r>
      <w:bookmarkEnd w:id="362"/>
      <w:bookmarkEnd w:id="363"/>
      <w:bookmarkEnd w:id="364"/>
    </w:p>
    <w:p w14:paraId="0819B1C4" w14:textId="72C00087" w:rsidR="008E5697" w:rsidRPr="00411FED" w:rsidRDefault="008E5697" w:rsidP="00DC1499">
      <w:pPr>
        <w:spacing w:after="0" w:line="216" w:lineRule="auto"/>
        <w:ind w:firstLine="284"/>
        <w:contextualSpacing/>
        <w:jc w:val="both"/>
        <w:rPr>
          <w:rFonts w:ascii="adwa-assalaf" w:eastAsia="Times New Roman" w:hAnsi="adwa-assalaf" w:cs="adwa-assalaf"/>
          <w:b/>
          <w:bCs/>
          <w:noProof/>
          <w:color w:val="004E42"/>
          <w:sz w:val="24"/>
          <w:szCs w:val="24"/>
          <w:rtl/>
          <w:lang w:bidi="bn-IN"/>
        </w:rPr>
      </w:pPr>
      <w:r w:rsidRPr="00411FED">
        <w:rPr>
          <w:rFonts w:ascii="adwa-assalaf" w:eastAsia="001 Al Kamal Hadith" w:hAnsi="adwa-assalaf" w:cs="adwa-assalaf"/>
          <w:b/>
          <w:bCs/>
          <w:noProof/>
          <w:color w:val="004E42"/>
          <w:position w:val="2"/>
          <w:sz w:val="24"/>
          <w:szCs w:val="24"/>
          <w:rtl/>
          <w:lang w:bidi="bn-IN"/>
        </w:rPr>
        <w:t>(118) -</w:t>
      </w:r>
      <w:r w:rsidRPr="00411FED">
        <w:rPr>
          <w:rFonts w:ascii="adwa-assalaf" w:eastAsia="001 Al Kamal Hadith" w:hAnsi="adwa-assalaf" w:cs="adwa-assalaf"/>
          <w:b/>
          <w:bCs/>
          <w:noProof/>
          <w:color w:val="004E42"/>
          <w:sz w:val="24"/>
          <w:szCs w:val="24"/>
          <w:rtl/>
          <w:lang w:bidi="bn-IN"/>
        </w:rPr>
        <w:t xml:space="preserve"> </w:t>
      </w:r>
      <w:r w:rsidRPr="00411FED">
        <w:rPr>
          <w:rFonts w:ascii="adwa-assalaf" w:eastAsia="Times New Roman" w:hAnsi="adwa-assalaf" w:cs="adwa-assalaf"/>
          <w:b/>
          <w:bCs/>
          <w:noProof/>
          <w:color w:val="004E42"/>
          <w:sz w:val="24"/>
          <w:szCs w:val="24"/>
          <w:rtl/>
          <w:lang w:bidi="bn-IN"/>
        </w:rPr>
        <w:t>عن أبي مسعود رضي الله عنه عن النبي صلى الله عليه وسلم قال: «إِذَا أَنْفَقَ الرَّجُلُ عَلَى أَهْلِهِ يَحْتَسِبُهَا فَهُوَ لَهُ صَدَقَةٌ». [صحيح] - [متفق عليه]</w:t>
      </w:r>
    </w:p>
    <w:p w14:paraId="5CC5630D" w14:textId="488A09CC" w:rsidR="008E5697" w:rsidRPr="00176F53" w:rsidRDefault="008E5697" w:rsidP="00DC1499">
      <w:pPr>
        <w:keepNext/>
        <w:keepLines/>
        <w:suppressAutoHyphens/>
        <w:bidi w:val="0"/>
        <w:spacing w:after="0" w:line="216" w:lineRule="auto"/>
        <w:ind w:firstLine="284"/>
        <w:contextualSpacing/>
        <w:jc w:val="both"/>
        <w:rPr>
          <w:rFonts w:ascii="Kalpurush" w:hAnsi="Kalpurush"/>
          <w:color w:val="000000" w:themeColor="text1"/>
          <w:spacing w:val="-6"/>
          <w:sz w:val="24"/>
          <w:szCs w:val="24"/>
          <w:rtl/>
          <w:lang w:bidi="bn-IN"/>
        </w:rPr>
      </w:pPr>
      <w:r w:rsidRPr="00176F53">
        <w:rPr>
          <w:rFonts w:ascii="Kalpurush" w:hAnsi="Kalpurush" w:cs="Kalpurush"/>
          <w:color w:val="000000" w:themeColor="text1"/>
          <w:spacing w:val="-6"/>
          <w:position w:val="4"/>
          <w:sz w:val="24"/>
          <w:szCs w:val="24"/>
          <w:lang w:bidi="bn-IN"/>
        </w:rPr>
        <w:t>(</w:t>
      </w:r>
      <w:r w:rsidR="00B54A2C" w:rsidRPr="00176F53">
        <w:rPr>
          <w:rFonts w:ascii="Kalpurush" w:hAnsi="Kalpurush" w:cs="Kalpurush"/>
          <w:noProof/>
          <w:color w:val="000000" w:themeColor="text1"/>
          <w:spacing w:val="-6"/>
          <w:position w:val="4"/>
          <w:sz w:val="24"/>
          <w:szCs w:val="24"/>
          <w:lang w:bidi="bn-IN"/>
        </w:rPr>
        <w:t>১১৮</w:t>
      </w:r>
      <w:r w:rsidRPr="00176F53">
        <w:rPr>
          <w:rFonts w:ascii="Kalpurush" w:hAnsi="Kalpurush" w:cs="Kalpurush"/>
          <w:color w:val="000000" w:themeColor="text1"/>
          <w:spacing w:val="-6"/>
          <w:position w:val="4"/>
          <w:sz w:val="24"/>
          <w:szCs w:val="24"/>
          <w:lang w:bidi="bn-IN"/>
        </w:rPr>
        <w:t xml:space="preserve">) - </w:t>
      </w:r>
      <w:r w:rsidRPr="00176F53">
        <w:rPr>
          <w:rFonts w:ascii="Kalpurush" w:hAnsi="Kalpurush" w:cs="Kalpurush"/>
          <w:noProof/>
          <w:color w:val="000000" w:themeColor="text1"/>
          <w:spacing w:val="-6"/>
          <w:sz w:val="24"/>
          <w:szCs w:val="24"/>
          <w:cs/>
          <w:lang w:bidi="bn-IN"/>
        </w:rPr>
        <w:t>আবূ মাস‘ঊদ রদিয়াল্লাহু ‘আনহু থেকে বর্ণিত</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নবী সাল্লাল্লাহু ‘আলাইহি ওয়াসাল্লাম বলেছেন: “যখন ব্যক্তি তার পরিবারের জন্য সাওয়াবের উদ্দেশ্যে খরচ করে</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তবে তা তার জন্যে সদাকা।”</w:t>
      </w:r>
      <w:r w:rsidRPr="00176F53">
        <w:rPr>
          <w:rFonts w:ascii="Kalpurush" w:eastAsia="Times New Roman" w:hAnsi="Kalpurush" w:cs="Kalpurush"/>
          <w:noProof/>
          <w:color w:val="000000" w:themeColor="text1"/>
          <w:spacing w:val="-6"/>
          <w:sz w:val="24"/>
          <w:szCs w:val="24"/>
          <w:rtl/>
          <w:lang w:bidi="bn-IN"/>
        </w:rPr>
        <w:t xml:space="preserve"> </w:t>
      </w:r>
      <w:r w:rsidRPr="00176F53">
        <w:rPr>
          <w:rFonts w:ascii="Kalpurush" w:eastAsia="Times New Roman" w:hAnsi="Kalpurush" w:cs="Kalpurush"/>
          <w:b/>
          <w:bCs/>
          <w:noProof/>
          <w:color w:val="000000" w:themeColor="text1"/>
          <w:spacing w:val="-6"/>
          <w:sz w:val="24"/>
          <w:szCs w:val="24"/>
          <w:lang w:bidi="bn-IN"/>
        </w:rPr>
        <w:t>[</w:t>
      </w:r>
      <w:r w:rsidRPr="00176F53">
        <w:rPr>
          <w:rFonts w:ascii="Kalpurush" w:eastAsia="Times New Roman" w:hAnsi="Kalpurush" w:cs="Kalpurush"/>
          <w:b/>
          <w:bCs/>
          <w:noProof/>
          <w:color w:val="000000" w:themeColor="text1"/>
          <w:spacing w:val="-6"/>
          <w:sz w:val="24"/>
          <w:szCs w:val="24"/>
          <w:cs/>
          <w:lang w:bidi="bn-IN"/>
        </w:rPr>
        <w:t>সহীহ</w:t>
      </w:r>
      <w:r w:rsidRPr="00176F53">
        <w:rPr>
          <w:rFonts w:ascii="Kalpurush" w:eastAsia="Times New Roman" w:hAnsi="Kalpurush" w:cs="Kalpurush"/>
          <w:b/>
          <w:bCs/>
          <w:noProof/>
          <w:color w:val="000000" w:themeColor="text1"/>
          <w:spacing w:val="-6"/>
          <w:sz w:val="24"/>
          <w:szCs w:val="24"/>
          <w:lang w:bidi="bn-IN"/>
        </w:rPr>
        <w:t xml:space="preserve">] </w:t>
      </w:r>
      <w:r w:rsidRPr="00176F53">
        <w:rPr>
          <w:rFonts w:ascii="Kalpurush" w:eastAsia="Times New Roman" w:hAnsi="Kalpurush" w:cs="Kalpurush"/>
          <w:b/>
          <w:bCs/>
          <w:noProof/>
          <w:color w:val="000000" w:themeColor="text1"/>
          <w:spacing w:val="-6"/>
          <w:sz w:val="24"/>
          <w:szCs w:val="24"/>
          <w:rtl/>
          <w:lang w:bidi="bn-IN"/>
        </w:rPr>
        <w:t>-</w:t>
      </w:r>
      <w:r w:rsidRPr="00176F53">
        <w:rPr>
          <w:rFonts w:ascii="Kalpurush" w:eastAsia="Times New Roman" w:hAnsi="Kalpurush" w:cs="Kalpurush"/>
          <w:b/>
          <w:bCs/>
          <w:noProof/>
          <w:color w:val="000000" w:themeColor="text1"/>
          <w:spacing w:val="-6"/>
          <w:sz w:val="24"/>
          <w:szCs w:val="24"/>
          <w:lang w:bidi="bn-IN"/>
        </w:rPr>
        <w:t xml:space="preserve"> </w:t>
      </w:r>
      <w:r w:rsidR="007C5521" w:rsidRPr="00176F53">
        <w:rPr>
          <w:rFonts w:ascii="Kalpurush" w:eastAsia="Times New Roman" w:hAnsi="Kalpurush" w:cs="Kalpurush"/>
          <w:b/>
          <w:bCs/>
          <w:noProof/>
          <w:color w:val="000000" w:themeColor="text1"/>
          <w:spacing w:val="-6"/>
          <w:sz w:val="24"/>
          <w:szCs w:val="24"/>
          <w:lang w:bidi="bn-IN"/>
        </w:rPr>
        <w:t>[</w:t>
      </w:r>
      <w:r w:rsidR="007C5521" w:rsidRPr="00176F53">
        <w:rPr>
          <w:rFonts w:ascii="Kalpurush" w:eastAsia="Times New Roman" w:hAnsi="Kalpurush" w:cs="Kalpurush"/>
          <w:b/>
          <w:bCs/>
          <w:noProof/>
          <w:color w:val="000000" w:themeColor="text1"/>
          <w:spacing w:val="-6"/>
          <w:sz w:val="24"/>
          <w:szCs w:val="24"/>
          <w:cs/>
          <w:lang w:bidi="bn-IN"/>
        </w:rPr>
        <w:t>বুখারী ও মুসলিম</w:t>
      </w:r>
      <w:r w:rsidR="007C5521" w:rsidRPr="00176F53">
        <w:rPr>
          <w:rFonts w:ascii="Kalpurush" w:eastAsia="Times New Roman" w:hAnsi="Kalpurush" w:cs="Kalpurush"/>
          <w:b/>
          <w:bCs/>
          <w:noProof/>
          <w:color w:val="000000" w:themeColor="text1"/>
          <w:spacing w:val="-6"/>
          <w:sz w:val="24"/>
          <w:szCs w:val="24"/>
          <w:lang w:bidi="bn-IN"/>
        </w:rPr>
        <w:t>]</w:t>
      </w:r>
    </w:p>
    <w:p w14:paraId="1B75C211" w14:textId="77777777" w:rsidR="008E5697" w:rsidRPr="00411FED" w:rsidRDefault="008E5697" w:rsidP="00DC1499">
      <w:pPr>
        <w:keepNext/>
        <w:bidi w:val="0"/>
        <w:spacing w:after="0" w:line="216" w:lineRule="auto"/>
        <w:ind w:firstLine="284"/>
        <w:rPr>
          <w:rFonts w:ascii="Kalpurush" w:hAnsi="Kalpurush" w:cs="Kalpurush"/>
          <w:b/>
          <w:bCs/>
          <w:color w:val="004E42"/>
          <w:sz w:val="24"/>
          <w:szCs w:val="24"/>
          <w:lang w:bidi="bn-IN"/>
        </w:rPr>
      </w:pPr>
      <w:r w:rsidRPr="00411FED">
        <w:rPr>
          <w:rFonts w:ascii="Kalpurush" w:hAnsi="Kalpurush" w:cs="Kalpurush"/>
          <w:b/>
          <w:bCs/>
          <w:color w:val="004E42"/>
          <w:sz w:val="24"/>
          <w:szCs w:val="24"/>
          <w:cs/>
          <w:lang w:bidi="bn-IN"/>
        </w:rPr>
        <w:t>ব্যাখ্যা</w:t>
      </w:r>
      <w:r w:rsidRPr="00411FED">
        <w:rPr>
          <w:rFonts w:ascii="Kalpurush" w:hAnsi="Kalpurush" w:cs="Kalpurush"/>
          <w:b/>
          <w:bCs/>
          <w:color w:val="004E42"/>
          <w:sz w:val="24"/>
          <w:szCs w:val="24"/>
          <w:lang w:bidi="bn-IN"/>
        </w:rPr>
        <w:t>:</w:t>
      </w:r>
    </w:p>
    <w:p w14:paraId="0FA2BF93" w14:textId="77777777" w:rsidR="008E5697" w:rsidRPr="00176F53" w:rsidRDefault="008E5697" w:rsidP="00DC1499">
      <w:pPr>
        <w:bidi w:val="0"/>
        <w:spacing w:after="0" w:line="216" w:lineRule="auto"/>
        <w:ind w:firstLine="284"/>
        <w:contextualSpacing/>
        <w:jc w:val="both"/>
        <w:rPr>
          <w:rFonts w:ascii="Kalpurush" w:hAnsi="Kalpurush" w:cs="Kalpurush"/>
          <w:color w:val="000000" w:themeColor="text1"/>
          <w:spacing w:val="-6"/>
          <w:w w:val="96"/>
          <w:sz w:val="24"/>
          <w:szCs w:val="24"/>
          <w:lang w:bidi="bn-IN"/>
        </w:rPr>
      </w:pPr>
      <w:r w:rsidRPr="00176F53">
        <w:rPr>
          <w:rFonts w:ascii="Kalpurush" w:hAnsi="Kalpurush" w:cs="Kalpurush"/>
          <w:noProof/>
          <w:color w:val="000000" w:themeColor="text1"/>
          <w:spacing w:val="-6"/>
          <w:w w:val="96"/>
          <w:sz w:val="24"/>
          <w:szCs w:val="24"/>
          <w:cs/>
          <w:lang w:bidi="bn-IN"/>
        </w:rPr>
        <w:t>নবী সাল্লাল্লাহু ‘আলাইহি ওয়াসাল্লাম এ হাদীসে সংবাদ দিয়েছেন</w:t>
      </w:r>
      <w:r w:rsidRPr="00176F53">
        <w:rPr>
          <w:rFonts w:ascii="Kalpurush" w:hAnsi="Kalpurush" w:cs="Kalpurush"/>
          <w:noProof/>
          <w:color w:val="000000" w:themeColor="text1"/>
          <w:spacing w:val="-6"/>
          <w:w w:val="96"/>
          <w:sz w:val="24"/>
          <w:szCs w:val="24"/>
          <w:lang w:bidi="bn-IN"/>
        </w:rPr>
        <w:t xml:space="preserve">, </w:t>
      </w:r>
      <w:r w:rsidRPr="00176F53">
        <w:rPr>
          <w:rFonts w:ascii="Kalpurush" w:hAnsi="Kalpurush" w:cs="Kalpurush"/>
          <w:noProof/>
          <w:color w:val="000000" w:themeColor="text1"/>
          <w:spacing w:val="-6"/>
          <w:w w:val="96"/>
          <w:sz w:val="24"/>
          <w:szCs w:val="24"/>
          <w:cs/>
          <w:lang w:bidi="bn-IN"/>
        </w:rPr>
        <w:t>যখন কোনো ব্যক্তি তার পরিবারের জন্য প্রয়োজনীয় খরচ করে</w:t>
      </w:r>
      <w:r w:rsidRPr="00176F53">
        <w:rPr>
          <w:rFonts w:ascii="Kalpurush" w:hAnsi="Kalpurush" w:cs="Kalpurush"/>
          <w:noProof/>
          <w:color w:val="000000" w:themeColor="text1"/>
          <w:spacing w:val="-6"/>
          <w:w w:val="96"/>
          <w:sz w:val="24"/>
          <w:szCs w:val="24"/>
          <w:lang w:bidi="bn-IN"/>
        </w:rPr>
        <w:t xml:space="preserve">, </w:t>
      </w:r>
      <w:r w:rsidRPr="00176F53">
        <w:rPr>
          <w:rFonts w:ascii="Kalpurush" w:hAnsi="Kalpurush" w:cs="Kalpurush"/>
          <w:noProof/>
          <w:color w:val="000000" w:themeColor="text1"/>
          <w:spacing w:val="-6"/>
          <w:w w:val="96"/>
          <w:sz w:val="24"/>
          <w:szCs w:val="24"/>
          <w:cs/>
          <w:lang w:bidi="bn-IN"/>
        </w:rPr>
        <w:t>যেমন: তার স্ত্রী</w:t>
      </w:r>
      <w:r w:rsidRPr="00176F53">
        <w:rPr>
          <w:rFonts w:ascii="Kalpurush" w:hAnsi="Kalpurush" w:cs="Kalpurush"/>
          <w:noProof/>
          <w:color w:val="000000" w:themeColor="text1"/>
          <w:spacing w:val="-6"/>
          <w:w w:val="96"/>
          <w:sz w:val="24"/>
          <w:szCs w:val="24"/>
          <w:lang w:bidi="bn-IN"/>
        </w:rPr>
        <w:t xml:space="preserve">, </w:t>
      </w:r>
      <w:r w:rsidRPr="00176F53">
        <w:rPr>
          <w:rFonts w:ascii="Kalpurush" w:hAnsi="Kalpurush" w:cs="Kalpurush"/>
          <w:noProof/>
          <w:color w:val="000000" w:themeColor="text1"/>
          <w:spacing w:val="-6"/>
          <w:w w:val="96"/>
          <w:sz w:val="24"/>
          <w:szCs w:val="24"/>
          <w:cs/>
          <w:lang w:bidi="bn-IN"/>
        </w:rPr>
        <w:t>সন্তান</w:t>
      </w:r>
      <w:r w:rsidRPr="00176F53">
        <w:rPr>
          <w:rFonts w:ascii="Kalpurush" w:hAnsi="Kalpurush" w:cs="Kalpurush"/>
          <w:noProof/>
          <w:color w:val="000000" w:themeColor="text1"/>
          <w:spacing w:val="-6"/>
          <w:w w:val="96"/>
          <w:sz w:val="24"/>
          <w:szCs w:val="24"/>
          <w:lang w:bidi="bn-IN"/>
        </w:rPr>
        <w:t xml:space="preserve">, </w:t>
      </w:r>
      <w:r w:rsidRPr="00176F53">
        <w:rPr>
          <w:rFonts w:ascii="Kalpurush" w:hAnsi="Kalpurush" w:cs="Kalpurush"/>
          <w:noProof/>
          <w:color w:val="000000" w:themeColor="text1"/>
          <w:spacing w:val="-6"/>
          <w:w w:val="96"/>
          <w:sz w:val="24"/>
          <w:szCs w:val="24"/>
          <w:cs/>
          <w:lang w:bidi="bn-IN"/>
        </w:rPr>
        <w:t>পিতামাতা ও অন্যান্য আত্মীয়</w:t>
      </w:r>
      <w:r w:rsidRPr="00176F53">
        <w:rPr>
          <w:rFonts w:ascii="Kalpurush" w:hAnsi="Kalpurush" w:cs="Kalpurush"/>
          <w:noProof/>
          <w:color w:val="000000" w:themeColor="text1"/>
          <w:spacing w:val="-6"/>
          <w:w w:val="96"/>
          <w:sz w:val="24"/>
          <w:szCs w:val="24"/>
          <w:lang w:bidi="bn-IN"/>
        </w:rPr>
        <w:t xml:space="preserve">, </w:t>
      </w:r>
      <w:r w:rsidRPr="00176F53">
        <w:rPr>
          <w:rFonts w:ascii="Kalpurush" w:hAnsi="Kalpurush" w:cs="Kalpurush"/>
          <w:noProof/>
          <w:color w:val="000000" w:themeColor="text1"/>
          <w:spacing w:val="-6"/>
          <w:w w:val="96"/>
          <w:sz w:val="24"/>
          <w:szCs w:val="24"/>
          <w:cs/>
          <w:lang w:bidi="bn-IN"/>
        </w:rPr>
        <w:t>আর এর দ্বারা সে মহান আল্লাহর সন্তুষ্টি ও তাঁর কাছে সাওয়াবের আশা করে</w:t>
      </w:r>
      <w:r w:rsidRPr="00176F53">
        <w:rPr>
          <w:rFonts w:ascii="Kalpurush" w:hAnsi="Kalpurush" w:cs="Kalpurush"/>
          <w:noProof/>
          <w:color w:val="000000" w:themeColor="text1"/>
          <w:spacing w:val="-6"/>
          <w:w w:val="96"/>
          <w:sz w:val="24"/>
          <w:szCs w:val="24"/>
          <w:lang w:bidi="bn-IN"/>
        </w:rPr>
        <w:t xml:space="preserve">, </w:t>
      </w:r>
      <w:r w:rsidRPr="00176F53">
        <w:rPr>
          <w:rFonts w:ascii="Kalpurush" w:hAnsi="Kalpurush" w:cs="Kalpurush"/>
          <w:noProof/>
          <w:color w:val="000000" w:themeColor="text1"/>
          <w:spacing w:val="-6"/>
          <w:w w:val="96"/>
          <w:sz w:val="24"/>
          <w:szCs w:val="24"/>
          <w:cs/>
          <w:lang w:bidi="bn-IN"/>
        </w:rPr>
        <w:t>তবে তা তার জন্যে সদাকা হিসেবে গণ্য হবে।</w:t>
      </w:r>
    </w:p>
    <w:p w14:paraId="719C231F" w14:textId="77777777" w:rsidR="008E5697" w:rsidRPr="00411FED" w:rsidRDefault="008E5697" w:rsidP="00DC1499">
      <w:pPr>
        <w:keepNext/>
        <w:bidi w:val="0"/>
        <w:spacing w:after="0" w:line="216" w:lineRule="auto"/>
        <w:ind w:firstLine="284"/>
        <w:rPr>
          <w:rFonts w:ascii="Kalpurush" w:hAnsi="Kalpurush" w:cs="Kalpurush"/>
          <w:b/>
          <w:bCs/>
          <w:color w:val="004E42"/>
          <w:sz w:val="24"/>
          <w:szCs w:val="24"/>
          <w:lang w:bidi="bn-IN"/>
        </w:rPr>
      </w:pPr>
      <w:r w:rsidRPr="00411FED">
        <w:rPr>
          <w:rFonts w:ascii="Kalpurush" w:hAnsi="Kalpurush" w:cs="Kalpurush"/>
          <w:b/>
          <w:bCs/>
          <w:color w:val="004E42"/>
          <w:sz w:val="24"/>
          <w:szCs w:val="24"/>
          <w:cs/>
          <w:lang w:bidi="bn-IN"/>
        </w:rPr>
        <w:t>হাদীসের শিক্ষা</w:t>
      </w:r>
      <w:r w:rsidRPr="00411FED">
        <w:rPr>
          <w:rFonts w:ascii="Kalpurush" w:hAnsi="Kalpurush" w:cs="Kalpurush"/>
          <w:b/>
          <w:bCs/>
          <w:color w:val="004E42"/>
          <w:sz w:val="24"/>
          <w:szCs w:val="24"/>
          <w:lang w:bidi="bn-IN"/>
        </w:rPr>
        <w:t>:</w:t>
      </w:r>
    </w:p>
    <w:p w14:paraId="0DFC495C" w14:textId="77777777" w:rsidR="008E5697" w:rsidRPr="00176F53" w:rsidRDefault="008E5697" w:rsidP="00DC1499">
      <w:pPr>
        <w:pStyle w:val="ad"/>
        <w:numPr>
          <w:ilvl w:val="0"/>
          <w:numId w:val="18"/>
        </w:numPr>
        <w:bidi w:val="0"/>
        <w:spacing w:after="0" w:line="216" w:lineRule="auto"/>
        <w:ind w:left="0" w:firstLine="284"/>
        <w:jc w:val="both"/>
        <w:rPr>
          <w:rFonts w:ascii="Kalpurush" w:hAnsi="Kalpurush" w:cs="Kalpurush"/>
          <w:noProof/>
          <w:color w:val="000000" w:themeColor="text1"/>
          <w:spacing w:val="-8"/>
          <w:sz w:val="24"/>
          <w:szCs w:val="24"/>
          <w:lang w:bidi="bn-IN"/>
        </w:rPr>
      </w:pPr>
      <w:r w:rsidRPr="00176F53">
        <w:rPr>
          <w:rFonts w:ascii="Kalpurush" w:hAnsi="Kalpurush" w:cs="Kalpurush"/>
          <w:noProof/>
          <w:color w:val="000000" w:themeColor="text1"/>
          <w:spacing w:val="-8"/>
          <w:sz w:val="24"/>
          <w:szCs w:val="24"/>
          <w:cs/>
          <w:lang w:bidi="bn-IN"/>
        </w:rPr>
        <w:t>পরিবারের জন্য ব্যয় করলে এর দ্বারা পুর</w:t>
      </w:r>
      <w:r w:rsidRPr="00176F53">
        <w:rPr>
          <w:rFonts w:ascii="Kalpurush" w:hAnsi="Kalpurush" w:cs="Kalpurush"/>
          <w:noProof/>
          <w:color w:val="000000" w:themeColor="text1"/>
          <w:spacing w:val="-8"/>
          <w:sz w:val="24"/>
          <w:szCs w:val="24"/>
          <w:lang w:bidi="bn-IN"/>
        </w:rPr>
        <w:t>স্কা</w:t>
      </w:r>
      <w:r w:rsidRPr="00176F53">
        <w:rPr>
          <w:rFonts w:ascii="Kalpurush" w:hAnsi="Kalpurush" w:cs="Kalpurush"/>
          <w:noProof/>
          <w:color w:val="000000" w:themeColor="text1"/>
          <w:spacing w:val="-8"/>
          <w:sz w:val="24"/>
          <w:szCs w:val="24"/>
          <w:cs/>
          <w:lang w:bidi="bn-IN"/>
        </w:rPr>
        <w:t>র ও সাওয়াব অর্জিত হয়।</w:t>
      </w:r>
    </w:p>
    <w:p w14:paraId="229713E2" w14:textId="77777777" w:rsidR="008E5697" w:rsidRPr="00176F53" w:rsidRDefault="008E5697" w:rsidP="00DC1499">
      <w:pPr>
        <w:pStyle w:val="ad"/>
        <w:numPr>
          <w:ilvl w:val="0"/>
          <w:numId w:val="18"/>
        </w:numPr>
        <w:bidi w:val="0"/>
        <w:spacing w:after="0" w:line="216"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মুমিন যেন তার আমল দ্বারা আল্লাহর সন্তুষ্টি এবং তাঁর নিকট যে সাওয়াব ও বিনিময় রয়েছে তা তালাশ করে।</w:t>
      </w:r>
    </w:p>
    <w:p w14:paraId="18E28731" w14:textId="77777777" w:rsidR="008E5697" w:rsidRPr="00176F53" w:rsidRDefault="008E5697" w:rsidP="00DC1499">
      <w:pPr>
        <w:pStyle w:val="ad"/>
        <w:numPr>
          <w:ilvl w:val="0"/>
          <w:numId w:val="18"/>
        </w:numPr>
        <w:bidi w:val="0"/>
        <w:spacing w:after="0" w:line="216" w:lineRule="auto"/>
        <w:ind w:left="0" w:firstLine="284"/>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প্রত্যেক আমলের ক্ষেত্রে সঠিক নিয়াত উপস্থিত রাখা উচিত। অনুরূপ পরিবারের জন্য ব্যয় করার ক্ষেত্রেও ।</w:t>
      </w:r>
    </w:p>
    <w:p w14:paraId="53AFF90B" w14:textId="77777777" w:rsidR="00B54A2C" w:rsidRPr="00411FED" w:rsidRDefault="008E5697" w:rsidP="00096795">
      <w:pPr>
        <w:bidi w:val="0"/>
        <w:spacing w:after="0" w:line="216" w:lineRule="auto"/>
        <w:contextualSpacing/>
        <w:jc w:val="center"/>
        <w:rPr>
          <w:rFonts w:ascii="Kalpurush" w:hAnsi="Kalpurush" w:cs="Kalpurush"/>
          <w:color w:val="004E42"/>
          <w:sz w:val="24"/>
          <w:szCs w:val="24"/>
          <w:rtl/>
          <w:lang w:bidi="bn-IN"/>
        </w:rPr>
      </w:pPr>
      <w:r w:rsidRPr="00411FED">
        <w:rPr>
          <w:rFonts w:ascii="Kalpurush" w:hAnsi="Kalpurush" w:cs="Kalpurush"/>
          <w:color w:val="004E42"/>
          <w:sz w:val="24"/>
          <w:szCs w:val="24"/>
          <w:lang w:bidi="bn-IN"/>
        </w:rPr>
        <w:t>(</w:t>
      </w:r>
      <w:r w:rsidRPr="00411FED">
        <w:rPr>
          <w:rFonts w:ascii="Kalpurush" w:hAnsi="Kalpurush" w:cs="Kalpurush"/>
          <w:noProof/>
          <w:color w:val="004E42"/>
          <w:sz w:val="24"/>
          <w:szCs w:val="24"/>
          <w:lang w:bidi="bn-IN"/>
        </w:rPr>
        <w:t>6460</w:t>
      </w:r>
      <w:r w:rsidRPr="00411FED">
        <w:rPr>
          <w:rFonts w:ascii="Kalpurush" w:hAnsi="Kalpurush" w:cs="Kalpurush"/>
          <w:color w:val="004E42"/>
          <w:sz w:val="24"/>
          <w:szCs w:val="24"/>
          <w:lang w:bidi="bn-IN"/>
        </w:rPr>
        <w:t>)</w:t>
      </w:r>
    </w:p>
    <w:p w14:paraId="006E17DB" w14:textId="77777777" w:rsidR="003E0935" w:rsidRPr="00CF378E" w:rsidRDefault="003E0935" w:rsidP="002317CC">
      <w:pPr>
        <w:pStyle w:val="1"/>
        <w:bidi w:val="0"/>
        <w:spacing w:before="0" w:after="0" w:line="240" w:lineRule="auto"/>
        <w:contextualSpacing/>
        <w:jc w:val="center"/>
        <w:rPr>
          <w:color w:val="FFFFFF" w:themeColor="background1"/>
          <w:sz w:val="4"/>
          <w:szCs w:val="4"/>
          <w:lang w:bidi="bn-IN"/>
        </w:rPr>
      </w:pPr>
      <w:bookmarkStart w:id="365" w:name="_Toc209606071"/>
      <w:bookmarkStart w:id="366" w:name="_Toc211162298"/>
      <w:bookmarkStart w:id="367" w:name="_Toc211163282"/>
      <w:r w:rsidRPr="00CF378E">
        <w:rPr>
          <w:rFonts w:ascii="Sakkal Majalla" w:hAnsi="Sakkal Majalla" w:cs="Sakkal Majalla"/>
          <w:color w:val="FFFFFF" w:themeColor="background1"/>
          <w:sz w:val="4"/>
          <w:szCs w:val="4"/>
          <w:lang w:bidi="bn-IN"/>
        </w:rPr>
        <w:lastRenderedPageBreak/>
        <w:t>“</w:t>
      </w:r>
      <w:r w:rsidRPr="00CF378E">
        <w:rPr>
          <w:rFonts w:ascii="Nirmala UI" w:hAnsi="Nirmala UI" w:cs="Nirmala UI"/>
          <w:color w:val="FFFFFF" w:themeColor="background1"/>
          <w:sz w:val="4"/>
          <w:szCs w:val="4"/>
          <w:cs/>
          <w:lang w:bidi="bn-IN"/>
        </w:rPr>
        <w:t>কোন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ব্যক্তি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যদি</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অভাবগ্রস্ত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ব্যক্তিকে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অবকাশ</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নিকট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পাওনা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মাফ</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আল্লাহ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w:t>
      </w:r>
      <w:r w:rsidRPr="00CF378E">
        <w:rPr>
          <w:color w:val="FFFFFF" w:themeColor="background1"/>
          <w:sz w:val="4"/>
          <w:szCs w:val="4"/>
          <w:rtl/>
          <w:lang w:bidi="bn-IN"/>
        </w:rPr>
        <w:t>‘</w:t>
      </w:r>
      <w:r w:rsidRPr="00CF378E">
        <w:rPr>
          <w:rFonts w:ascii="Nirmala UI" w:hAnsi="Nirmala UI" w:cs="Nirmala UI"/>
          <w:color w:val="FFFFFF" w:themeColor="background1"/>
          <w:sz w:val="4"/>
          <w:szCs w:val="4"/>
          <w:cs/>
          <w:lang w:bidi="bn-IN"/>
        </w:rPr>
        <w:t>আলা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কিয়ামতের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আরশের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ছায়ায়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ছায়া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দিবেন।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আল্লাহর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ছায়া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ছাড়া</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ছায়া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থাকবে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w:t>
      </w:r>
      <w:r w:rsidRPr="00CF378E">
        <w:rPr>
          <w:color w:val="FFFFFF" w:themeColor="background1"/>
          <w:sz w:val="4"/>
          <w:szCs w:val="4"/>
          <w:rtl/>
          <w:lang w:bidi="bn-IN"/>
        </w:rPr>
        <w:t>”</w:t>
      </w:r>
      <w:bookmarkEnd w:id="365"/>
      <w:bookmarkEnd w:id="366"/>
      <w:bookmarkEnd w:id="367"/>
    </w:p>
    <w:p w14:paraId="5870DBA7" w14:textId="5FA32743" w:rsidR="00B54A2C" w:rsidRPr="00411FED" w:rsidRDefault="008E5697" w:rsidP="002317CC">
      <w:pPr>
        <w:spacing w:after="0" w:line="240" w:lineRule="auto"/>
        <w:ind w:firstLine="284"/>
        <w:contextualSpacing/>
        <w:jc w:val="both"/>
        <w:rPr>
          <w:rFonts w:ascii="adwa-assalaf" w:hAnsi="adwa-assalaf" w:cs="adwa-assalaf"/>
          <w:b/>
          <w:bCs/>
          <w:color w:val="004E42"/>
          <w:position w:val="4"/>
          <w:sz w:val="24"/>
          <w:szCs w:val="24"/>
          <w:rtl/>
          <w:lang w:bidi="bn-IN"/>
        </w:rPr>
      </w:pPr>
      <w:r w:rsidRPr="00411FED">
        <w:rPr>
          <w:rFonts w:ascii="adwa-assalaf" w:eastAsia="001 Al Kamal Hadith" w:hAnsi="adwa-assalaf" w:cs="adwa-assalaf"/>
          <w:b/>
          <w:bCs/>
          <w:noProof/>
          <w:color w:val="004E42"/>
          <w:position w:val="2"/>
          <w:sz w:val="24"/>
          <w:szCs w:val="24"/>
          <w:rtl/>
          <w:lang w:bidi="bn-IN"/>
        </w:rPr>
        <w:t>(119) -</w:t>
      </w:r>
      <w:r w:rsidRPr="00411FED">
        <w:rPr>
          <w:rFonts w:ascii="adwa-assalaf" w:eastAsia="001 Al Kamal Hadith" w:hAnsi="adwa-assalaf" w:cs="adwa-assalaf"/>
          <w:b/>
          <w:bCs/>
          <w:noProof/>
          <w:color w:val="004E42"/>
          <w:sz w:val="24"/>
          <w:szCs w:val="24"/>
          <w:rtl/>
          <w:lang w:bidi="bn-IN"/>
        </w:rPr>
        <w:t xml:space="preserve"> </w:t>
      </w:r>
      <w:r w:rsidRPr="00411FED">
        <w:rPr>
          <w:rFonts w:ascii="adwa-assalaf" w:eastAsia="Times New Roman" w:hAnsi="adwa-assalaf" w:cs="adwa-assalaf"/>
          <w:b/>
          <w:bCs/>
          <w:noProof/>
          <w:color w:val="004E42"/>
          <w:sz w:val="24"/>
          <w:szCs w:val="24"/>
          <w:rtl/>
          <w:lang w:bidi="bn-IN"/>
        </w:rPr>
        <w:t>عن أبي هريرة رضي الله عنه قال: قال رسول الله صلى الله عليه وسلم: «مَنْ أَنْظَرَ مُعْسِرًا، أَوْ وَضَعَ لَهُ، أَظَلَّهُ اللهُ يَوْمَ الْقِيَامَةِ تَحْتَ ظِلِّ عَرْشِهِ يَوْمَ لَا ظِلَّ إِلَّا ظِلُّهُ».  [صحيح] - [رواه الترمذي وأحمد]</w:t>
      </w:r>
    </w:p>
    <w:p w14:paraId="66121CA5" w14:textId="0D9BDAF7" w:rsidR="008E5697" w:rsidRPr="00176F53" w:rsidRDefault="008E5697" w:rsidP="002317CC">
      <w:pPr>
        <w:bidi w:val="0"/>
        <w:spacing w:after="0" w:line="240"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color w:val="000000" w:themeColor="text1"/>
          <w:position w:val="4"/>
          <w:sz w:val="24"/>
          <w:szCs w:val="24"/>
          <w:lang w:bidi="bn-IN"/>
        </w:rPr>
        <w:t>(</w:t>
      </w:r>
      <w:r w:rsidR="00B54A2C" w:rsidRPr="00176F53">
        <w:rPr>
          <w:rFonts w:ascii="Kalpurush" w:hAnsi="Kalpurush" w:cs="Kalpurush"/>
          <w:noProof/>
          <w:color w:val="000000" w:themeColor="text1"/>
          <w:position w:val="4"/>
          <w:sz w:val="24"/>
          <w:szCs w:val="24"/>
          <w:lang w:bidi="bn-IN"/>
        </w:rPr>
        <w:t>১১৯</w:t>
      </w:r>
      <w:r w:rsidRPr="00176F53">
        <w:rPr>
          <w:rFonts w:ascii="Kalpurush" w:hAnsi="Kalpurush" w:cs="Kalpurush"/>
          <w:color w:val="000000" w:themeColor="text1"/>
          <w:position w:val="4"/>
          <w:sz w:val="24"/>
          <w:szCs w:val="24"/>
          <w:lang w:bidi="bn-IN"/>
        </w:rPr>
        <w:t xml:space="preserve">) - </w:t>
      </w:r>
      <w:r w:rsidRPr="00176F53">
        <w:rPr>
          <w:rFonts w:ascii="Kalpurush" w:hAnsi="Kalpurush" w:cs="Kalpurush"/>
          <w:noProof/>
          <w:color w:val="000000" w:themeColor="text1"/>
          <w:sz w:val="24"/>
          <w:szCs w:val="24"/>
          <w:cs/>
          <w:lang w:bidi="bn-IN"/>
        </w:rPr>
        <w:t>আবূ হুরায়রা রদিয়াল্লাহু ‘আনহু থেকে বর্ণিত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তিনি বলেন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রাসূলুল্লাহ সাল্লাল্লাহু ‘আলাইহি ওয়াসাল্লাম বলেছেন: “কোনো ব্যক্তি যদি কোনো অভাবগ্রস্ত ব্যক্তিকে অবকাশ দেয় বা তার নিকট পাওনা মাফ করে দেয়</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আল্লাহ তা‘আলা কিয়ামতের দিন তাঁর আরশের ছায়ায় তাকে ছায়া দিবেন। যে দিন আল্লাহর ছায়া ছাড়া আর কোনো ছায়া থাকবে না।”</w:t>
      </w:r>
      <w:r w:rsidRPr="00176F53">
        <w:rPr>
          <w:rFonts w:ascii="Kalpurush" w:eastAsia="Times New Roman" w:hAnsi="Kalpurush" w:cs="Kalpurush"/>
          <w:noProof/>
          <w:color w:val="000000" w:themeColor="text1"/>
          <w:sz w:val="24"/>
          <w:szCs w:val="24"/>
          <w:rtl/>
          <w:lang w:bidi="bn-IN"/>
        </w:rPr>
        <w:t xml:space="preserve"> </w:t>
      </w:r>
      <w:r w:rsidRPr="00176F53">
        <w:rPr>
          <w:rFonts w:ascii="Kalpurush" w:eastAsia="Times New Roman" w:hAnsi="Kalpurush" w:cs="Kalpurush"/>
          <w:b/>
          <w:bCs/>
          <w:noProof/>
          <w:color w:val="000000" w:themeColor="text1"/>
          <w:sz w:val="24"/>
          <w:szCs w:val="24"/>
          <w:lang w:bidi="bn-IN"/>
        </w:rPr>
        <w:t>[</w:t>
      </w:r>
      <w:r w:rsidRPr="00176F53">
        <w:rPr>
          <w:rFonts w:ascii="Kalpurush" w:eastAsia="Times New Roman" w:hAnsi="Kalpurush" w:cs="Kalpurush"/>
          <w:b/>
          <w:bCs/>
          <w:noProof/>
          <w:color w:val="000000" w:themeColor="text1"/>
          <w:sz w:val="24"/>
          <w:szCs w:val="24"/>
          <w:cs/>
          <w:lang w:bidi="bn-IN"/>
        </w:rPr>
        <w:t>সহীহ</w:t>
      </w:r>
      <w:r w:rsidR="00110723" w:rsidRPr="00176F53">
        <w:rPr>
          <w:rFonts w:ascii="Kalpurush" w:eastAsia="Times New Roman" w:hAnsi="Kalpurush" w:cs="Kalpurush"/>
          <w:b/>
          <w:bCs/>
          <w:noProof/>
          <w:color w:val="000000" w:themeColor="text1"/>
          <w:sz w:val="24"/>
          <w:szCs w:val="24"/>
          <w:lang w:bidi="bn-IN"/>
        </w:rPr>
        <w:t>]- [</w:t>
      </w:r>
      <w:r w:rsidR="00D21DEA" w:rsidRPr="00176F53">
        <w:rPr>
          <w:rFonts w:ascii="Kalpurush" w:eastAsia="Times New Roman" w:hAnsi="Kalpurush" w:cs="Kalpurush"/>
          <w:b/>
          <w:bCs/>
          <w:noProof/>
          <w:color w:val="000000" w:themeColor="text1"/>
          <w:sz w:val="24"/>
          <w:szCs w:val="24"/>
          <w:lang w:bidi="bn-IN"/>
        </w:rPr>
        <w:t>এটি তিরমিযী ও আহমদ বর্ণনা করেছেন।</w:t>
      </w:r>
      <w:r w:rsidR="00110723" w:rsidRPr="00176F53">
        <w:rPr>
          <w:rFonts w:ascii="Kalpurush" w:eastAsia="Times New Roman" w:hAnsi="Kalpurush" w:cs="Kalpurush"/>
          <w:b/>
          <w:bCs/>
          <w:noProof/>
          <w:color w:val="000000" w:themeColor="text1"/>
          <w:sz w:val="24"/>
          <w:szCs w:val="24"/>
          <w:lang w:bidi="bn-IN"/>
        </w:rPr>
        <w:t>]</w:t>
      </w:r>
    </w:p>
    <w:p w14:paraId="5FE1D6B5" w14:textId="77777777" w:rsidR="008E5697" w:rsidRPr="00411FED" w:rsidRDefault="008E5697" w:rsidP="002317CC">
      <w:pPr>
        <w:keepNext/>
        <w:bidi w:val="0"/>
        <w:spacing w:after="0" w:line="240" w:lineRule="auto"/>
        <w:ind w:firstLine="284"/>
        <w:rPr>
          <w:rFonts w:ascii="Kalpurush" w:hAnsi="Kalpurush" w:cs="Kalpurush"/>
          <w:b/>
          <w:bCs/>
          <w:color w:val="004E42"/>
          <w:sz w:val="24"/>
          <w:szCs w:val="24"/>
          <w:lang w:bidi="bn-IN"/>
        </w:rPr>
      </w:pPr>
      <w:r w:rsidRPr="00411FED">
        <w:rPr>
          <w:rFonts w:ascii="Kalpurush" w:hAnsi="Kalpurush" w:cs="Kalpurush"/>
          <w:b/>
          <w:bCs/>
          <w:color w:val="004E42"/>
          <w:sz w:val="24"/>
          <w:szCs w:val="24"/>
          <w:cs/>
          <w:lang w:bidi="bn-IN"/>
        </w:rPr>
        <w:t>ব্যাখ্যা</w:t>
      </w:r>
      <w:r w:rsidRPr="00411FED">
        <w:rPr>
          <w:rFonts w:ascii="Kalpurush" w:hAnsi="Kalpurush" w:cs="Kalpurush"/>
          <w:b/>
          <w:bCs/>
          <w:color w:val="004E42"/>
          <w:sz w:val="24"/>
          <w:szCs w:val="24"/>
          <w:lang w:bidi="bn-IN"/>
        </w:rPr>
        <w:t>:</w:t>
      </w:r>
    </w:p>
    <w:p w14:paraId="75F6C5C0" w14:textId="77777777" w:rsidR="008E5697" w:rsidRPr="00176F53" w:rsidRDefault="008E5697" w:rsidP="002317CC">
      <w:pPr>
        <w:bidi w:val="0"/>
        <w:spacing w:after="0" w:line="240" w:lineRule="auto"/>
        <w:ind w:firstLine="284"/>
        <w:contextualSpacing/>
        <w:jc w:val="both"/>
        <w:rPr>
          <w:rFonts w:ascii="Kalpurush" w:hAnsi="Kalpurush" w:cs="Kalpurush"/>
          <w:color w:val="000000" w:themeColor="text1"/>
          <w:spacing w:val="-4"/>
          <w:sz w:val="24"/>
          <w:szCs w:val="24"/>
          <w:lang w:bidi="bn-IN"/>
        </w:rPr>
      </w:pPr>
      <w:r w:rsidRPr="00176F53">
        <w:rPr>
          <w:rFonts w:ascii="Kalpurush" w:hAnsi="Kalpurush" w:cs="Kalpurush"/>
          <w:noProof/>
          <w:color w:val="000000" w:themeColor="text1"/>
          <w:spacing w:val="-4"/>
          <w:sz w:val="24"/>
          <w:szCs w:val="24"/>
          <w:cs/>
          <w:lang w:bidi="bn-IN"/>
        </w:rPr>
        <w:t>নবী সাল্লাল্লাহু ‘আলাইহি ওয়াসাল্লাম বর্ণনা করেছেন যে</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যে ব্যক্তি ঋণগ্রস্ত ব্যক্তিকে ঋণ পরিশোধে অবকাশ দেয় অথবা তার ঋণের কিছু অংশ মাফ করে দেয়</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তাহলে তার প্রতিদান হলো: আল্লাহ তা‘আলা কিয়ামতের দিন তাঁর আরশের ছায়ায় তাকে ছায়া দিবেন। যেদিন সূর্য বান্দাদের মাথার নিকটবর্তী থাকবে এবং এর উষ্ণতা মানুষের জন্য ভয়াবহ অবস্থা সৃষ্টি করবে। সেদিন আল্লাহ যাকে ছায়া দান করবেন</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সে ছাড়া কেউ কোনো ছায়া পাবে না।</w:t>
      </w:r>
    </w:p>
    <w:p w14:paraId="170D5B73" w14:textId="77777777" w:rsidR="008E5697" w:rsidRPr="00411FED" w:rsidRDefault="008E5697" w:rsidP="002317CC">
      <w:pPr>
        <w:keepNext/>
        <w:bidi w:val="0"/>
        <w:spacing w:after="0" w:line="240" w:lineRule="auto"/>
        <w:ind w:firstLine="284"/>
        <w:rPr>
          <w:rFonts w:ascii="Kalpurush" w:hAnsi="Kalpurush" w:cs="Kalpurush"/>
          <w:b/>
          <w:bCs/>
          <w:color w:val="004E42"/>
          <w:sz w:val="24"/>
          <w:szCs w:val="24"/>
          <w:lang w:bidi="bn-IN"/>
        </w:rPr>
      </w:pPr>
      <w:r w:rsidRPr="00411FED">
        <w:rPr>
          <w:rFonts w:ascii="Kalpurush" w:hAnsi="Kalpurush" w:cs="Kalpurush"/>
          <w:b/>
          <w:bCs/>
          <w:color w:val="004E42"/>
          <w:sz w:val="24"/>
          <w:szCs w:val="24"/>
          <w:cs/>
          <w:lang w:bidi="bn-IN"/>
        </w:rPr>
        <w:t>হাদীসের শিক্ষা</w:t>
      </w:r>
      <w:r w:rsidRPr="00411FED">
        <w:rPr>
          <w:rFonts w:ascii="Kalpurush" w:hAnsi="Kalpurush" w:cs="Kalpurush"/>
          <w:b/>
          <w:bCs/>
          <w:color w:val="004E42"/>
          <w:sz w:val="24"/>
          <w:szCs w:val="24"/>
          <w:lang w:bidi="bn-IN"/>
        </w:rPr>
        <w:t>:</w:t>
      </w:r>
    </w:p>
    <w:p w14:paraId="767A18A0" w14:textId="77777777" w:rsidR="008E5697" w:rsidRPr="00176F53" w:rsidRDefault="008E5697" w:rsidP="002317CC">
      <w:pPr>
        <w:pStyle w:val="ad"/>
        <w:numPr>
          <w:ilvl w:val="0"/>
          <w:numId w:val="19"/>
        </w:numPr>
        <w:bidi w:val="0"/>
        <w:spacing w:after="0" w:line="240"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হাদীসে আল্লাহ তা‘আলার বান্দাদের জন্য কোনো কিছু সহজ করণের ফযিলত বর্ণিত হয়েছে। এটি কিয়ামত দিবসের ভয়াবহ অবস্থা থেকে মুক্তি পাওয়ার অন্যতম উপায়।</w:t>
      </w:r>
    </w:p>
    <w:p w14:paraId="450FA7C3" w14:textId="77777777" w:rsidR="008E5697" w:rsidRPr="00176F53" w:rsidRDefault="008E5697" w:rsidP="002317CC">
      <w:pPr>
        <w:pStyle w:val="ad"/>
        <w:numPr>
          <w:ilvl w:val="0"/>
          <w:numId w:val="19"/>
        </w:numPr>
        <w:bidi w:val="0"/>
        <w:spacing w:after="0" w:line="240" w:lineRule="auto"/>
        <w:ind w:left="0" w:firstLine="284"/>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সমজাতীয় কাজের প্রতিদান সমজাতীয় হয়ে থাকে।</w:t>
      </w:r>
    </w:p>
    <w:p w14:paraId="19B901FD" w14:textId="74245C22" w:rsidR="008E5697" w:rsidRPr="00411FED" w:rsidRDefault="008E5697" w:rsidP="00096795">
      <w:pPr>
        <w:bidi w:val="0"/>
        <w:spacing w:after="0" w:line="240" w:lineRule="auto"/>
        <w:contextualSpacing/>
        <w:jc w:val="center"/>
        <w:rPr>
          <w:rFonts w:ascii="Kalpurush" w:hAnsi="Kalpurush" w:cs="Kalpurush"/>
          <w:color w:val="004E42"/>
          <w:sz w:val="24"/>
          <w:szCs w:val="24"/>
          <w:rtl/>
          <w:lang w:bidi="bn-IN"/>
        </w:rPr>
      </w:pPr>
      <w:r w:rsidRPr="00411FED">
        <w:rPr>
          <w:rFonts w:ascii="Kalpurush" w:hAnsi="Kalpurush" w:cs="Kalpurush"/>
          <w:color w:val="004E42"/>
          <w:sz w:val="24"/>
          <w:szCs w:val="24"/>
          <w:lang w:bidi="bn-IN"/>
        </w:rPr>
        <w:t>(</w:t>
      </w:r>
      <w:r w:rsidRPr="00411FED">
        <w:rPr>
          <w:rFonts w:ascii="Kalpurush" w:hAnsi="Kalpurush" w:cs="Kalpurush"/>
          <w:noProof/>
          <w:color w:val="004E42"/>
          <w:sz w:val="24"/>
          <w:szCs w:val="24"/>
          <w:lang w:bidi="bn-IN"/>
        </w:rPr>
        <w:t>4186</w:t>
      </w:r>
      <w:r w:rsidRPr="00411FED">
        <w:rPr>
          <w:rFonts w:ascii="Kalpurush" w:hAnsi="Kalpurush" w:cs="Kalpurush"/>
          <w:color w:val="004E42"/>
          <w:sz w:val="24"/>
          <w:szCs w:val="24"/>
          <w:lang w:bidi="bn-IN"/>
        </w:rPr>
        <w:t>)</w:t>
      </w:r>
    </w:p>
    <w:p w14:paraId="04670DDC" w14:textId="77777777" w:rsidR="008E6559" w:rsidRPr="00CF378E" w:rsidRDefault="008E6559" w:rsidP="00B25963">
      <w:pPr>
        <w:pStyle w:val="1"/>
        <w:bidi w:val="0"/>
        <w:spacing w:before="0" w:after="0" w:line="252" w:lineRule="auto"/>
        <w:contextualSpacing/>
        <w:jc w:val="center"/>
        <w:rPr>
          <w:color w:val="FFFFFF" w:themeColor="background1"/>
          <w:sz w:val="4"/>
          <w:szCs w:val="4"/>
          <w:lang w:bidi="bn-IN"/>
        </w:rPr>
      </w:pPr>
      <w:bookmarkStart w:id="368" w:name="_Toc209606072"/>
      <w:bookmarkStart w:id="369" w:name="_Toc211162299"/>
      <w:bookmarkStart w:id="370" w:name="_Toc211163283"/>
      <w:r w:rsidRPr="00CF378E">
        <w:rPr>
          <w:rFonts w:ascii="Sakkal Majalla" w:hAnsi="Sakkal Majalla" w:cs="Sakkal Majalla"/>
          <w:color w:val="FFFFFF" w:themeColor="background1"/>
          <w:sz w:val="4"/>
          <w:szCs w:val="4"/>
          <w:lang w:bidi="bn-IN"/>
        </w:rPr>
        <w:lastRenderedPageBreak/>
        <w:t>“</w:t>
      </w:r>
      <w:r w:rsidRPr="00CF378E">
        <w:rPr>
          <w:rFonts w:ascii="Nirmala UI" w:hAnsi="Nirmala UI" w:cs="Nirmala UI"/>
          <w:color w:val="FFFFFF" w:themeColor="background1"/>
          <w:sz w:val="4"/>
          <w:szCs w:val="4"/>
          <w:cs/>
          <w:lang w:bidi="bn-IN"/>
        </w:rPr>
        <w:t>আল্লাহ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এমন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ব্যক্তির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প্রতি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রহমত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বর্ষণ</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নম্রতার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সাথে</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ক্রয়</w:t>
      </w:r>
      <w:r w:rsidRPr="00CF378E">
        <w:rPr>
          <w:color w:val="FFFFFF" w:themeColor="background1"/>
          <w:sz w:val="4"/>
          <w:szCs w:val="4"/>
          <w:rtl/>
          <w:lang w:bidi="bn-IN"/>
        </w:rPr>
        <w:t>-</w:t>
      </w:r>
      <w:r w:rsidRPr="00CF378E">
        <w:rPr>
          <w:rFonts w:ascii="Nirmala UI" w:hAnsi="Nirmala UI" w:cs="Nirmala UI"/>
          <w:color w:val="FFFFFF" w:themeColor="background1"/>
          <w:sz w:val="4"/>
          <w:szCs w:val="4"/>
          <w:cs/>
          <w:lang w:bidi="bn-IN"/>
        </w:rPr>
        <w:t>বিক্রয়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ও</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পাওনা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ফেরত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চায়।</w:t>
      </w:r>
      <w:r w:rsidRPr="00CF378E">
        <w:rPr>
          <w:color w:val="FFFFFF" w:themeColor="background1"/>
          <w:sz w:val="4"/>
          <w:szCs w:val="4"/>
          <w:rtl/>
          <w:lang w:bidi="bn-IN"/>
        </w:rPr>
        <w:t>”</w:t>
      </w:r>
      <w:bookmarkEnd w:id="368"/>
      <w:bookmarkEnd w:id="369"/>
      <w:bookmarkEnd w:id="370"/>
    </w:p>
    <w:p w14:paraId="09E091B4" w14:textId="4A790053" w:rsidR="008E5697" w:rsidRPr="00433D87" w:rsidRDefault="008E5697" w:rsidP="00B25963">
      <w:pPr>
        <w:keepNext/>
        <w:keepLines/>
        <w:tabs>
          <w:tab w:val="right" w:pos="7931"/>
        </w:tabs>
        <w:spacing w:after="0" w:line="252" w:lineRule="auto"/>
        <w:ind w:left="-7" w:firstLine="170"/>
        <w:jc w:val="both"/>
        <w:rPr>
          <w:rFonts w:ascii="adwa-assalaf" w:eastAsia="Times New Roman" w:hAnsi="adwa-assalaf" w:cs="adwa-assalaf"/>
          <w:b/>
          <w:bCs/>
          <w:noProof/>
          <w:color w:val="004E42"/>
          <w:sz w:val="24"/>
          <w:szCs w:val="24"/>
          <w:rtl/>
          <w:lang w:bidi="bn-IN"/>
        </w:rPr>
      </w:pPr>
      <w:r w:rsidRPr="00433D87">
        <w:rPr>
          <w:rFonts w:ascii="adwa-assalaf" w:eastAsia="001 Al Kamal Hadith" w:hAnsi="adwa-assalaf" w:cs="adwa-assalaf"/>
          <w:b/>
          <w:bCs/>
          <w:noProof/>
          <w:color w:val="004E42"/>
          <w:position w:val="2"/>
          <w:sz w:val="24"/>
          <w:szCs w:val="24"/>
          <w:rtl/>
          <w:lang w:bidi="bn-IN"/>
        </w:rPr>
        <w:t>(120) -</w:t>
      </w:r>
      <w:r w:rsidRPr="00433D87">
        <w:rPr>
          <w:rFonts w:ascii="adwa-assalaf" w:eastAsia="001 Al Kamal Hadith" w:hAnsi="adwa-assalaf" w:cs="adwa-assalaf"/>
          <w:b/>
          <w:bCs/>
          <w:noProof/>
          <w:color w:val="004E42"/>
          <w:sz w:val="24"/>
          <w:szCs w:val="24"/>
          <w:rtl/>
          <w:lang w:bidi="bn-IN"/>
        </w:rPr>
        <w:t xml:space="preserve"> </w:t>
      </w:r>
      <w:r w:rsidRPr="00433D87">
        <w:rPr>
          <w:rFonts w:ascii="adwa-assalaf" w:eastAsia="Times New Roman" w:hAnsi="adwa-assalaf" w:cs="adwa-assalaf"/>
          <w:b/>
          <w:bCs/>
          <w:noProof/>
          <w:color w:val="004E42"/>
          <w:sz w:val="24"/>
          <w:szCs w:val="24"/>
          <w:rtl/>
          <w:lang w:bidi="bn-IN"/>
        </w:rPr>
        <w:t>عن جابر رضي الله عنه أن رسول الله صلى الله عليه وسلم قال: «رَحِمَ اللهُ رَجُلًا سَمْحًا إِذَا بَاعَ، وَإِذَا اشْتَرَى، وَإِذَا اقْتَضَى». [صحيح] - [رواه البخاري]</w:t>
      </w:r>
    </w:p>
    <w:p w14:paraId="0742627D" w14:textId="5E1EC0A6" w:rsidR="008E5697" w:rsidRPr="00176F53" w:rsidRDefault="008E5697" w:rsidP="00B25963">
      <w:pPr>
        <w:keepNext/>
        <w:keepLines/>
        <w:suppressAutoHyphens/>
        <w:bidi w:val="0"/>
        <w:spacing w:after="0" w:line="252"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color w:val="000000" w:themeColor="text1"/>
          <w:position w:val="4"/>
          <w:sz w:val="24"/>
          <w:szCs w:val="24"/>
          <w:lang w:bidi="bn-IN"/>
        </w:rPr>
        <w:t>(</w:t>
      </w:r>
      <w:r w:rsidR="0031713F" w:rsidRPr="00176F53">
        <w:rPr>
          <w:rFonts w:ascii="Kalpurush" w:hAnsi="Kalpurush" w:cs="Kalpurush"/>
          <w:noProof/>
          <w:color w:val="000000" w:themeColor="text1"/>
          <w:position w:val="4"/>
          <w:sz w:val="24"/>
          <w:szCs w:val="24"/>
          <w:lang w:bidi="bn-IN"/>
        </w:rPr>
        <w:t>১২০</w:t>
      </w:r>
      <w:r w:rsidRPr="00176F53">
        <w:rPr>
          <w:rFonts w:ascii="Kalpurush" w:hAnsi="Kalpurush" w:cs="Kalpurush"/>
          <w:color w:val="000000" w:themeColor="text1"/>
          <w:position w:val="4"/>
          <w:sz w:val="24"/>
          <w:szCs w:val="24"/>
          <w:lang w:bidi="bn-IN"/>
        </w:rPr>
        <w:t xml:space="preserve">) - </w:t>
      </w:r>
      <w:r w:rsidRPr="00176F53">
        <w:rPr>
          <w:rFonts w:ascii="Kalpurush" w:hAnsi="Kalpurush" w:cs="Kalpurush"/>
          <w:noProof/>
          <w:color w:val="000000" w:themeColor="text1"/>
          <w:sz w:val="24"/>
          <w:szCs w:val="24"/>
          <w:cs/>
          <w:lang w:bidi="bn-IN"/>
        </w:rPr>
        <w:t>জাবির ইবনু আব্দুল্লাহ রাদিয়াল্লাহু ‘আনহু থেকে বর্ণিত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রাসূলুল্লাহ সাল্লাল্লাহু ‘আলাইহি ওয়াসাল্লাম বলেছেন: “আল্লাহ এমন ব্যক্তির প্রতি রহমত বর্ষণ করেন যে নম্রতার সাথে ক্রয়-বিক্রয় করে ও পাওনা ফেরত চায়।”</w:t>
      </w:r>
      <w:r w:rsidRPr="00176F53">
        <w:rPr>
          <w:rFonts w:ascii="Kalpurush" w:eastAsia="Times New Roman" w:hAnsi="Kalpurush" w:cs="Kalpurush"/>
          <w:noProof/>
          <w:color w:val="000000" w:themeColor="text1"/>
          <w:sz w:val="24"/>
          <w:szCs w:val="24"/>
          <w:rtl/>
          <w:lang w:bidi="bn-IN"/>
        </w:rPr>
        <w:t xml:space="preserve"> </w:t>
      </w:r>
      <w:r w:rsidRPr="00176F53">
        <w:rPr>
          <w:rFonts w:ascii="Kalpurush" w:eastAsia="Times New Roman" w:hAnsi="Kalpurush" w:cs="Kalpurush"/>
          <w:b/>
          <w:bCs/>
          <w:noProof/>
          <w:color w:val="000000" w:themeColor="text1"/>
          <w:sz w:val="24"/>
          <w:szCs w:val="24"/>
          <w:lang w:bidi="bn-IN"/>
        </w:rPr>
        <w:t>[</w:t>
      </w:r>
      <w:r w:rsidRPr="00176F53">
        <w:rPr>
          <w:rFonts w:ascii="Kalpurush" w:eastAsia="Times New Roman" w:hAnsi="Kalpurush" w:cs="Kalpurush"/>
          <w:b/>
          <w:bCs/>
          <w:noProof/>
          <w:color w:val="000000" w:themeColor="text1"/>
          <w:sz w:val="24"/>
          <w:szCs w:val="24"/>
          <w:cs/>
          <w:lang w:bidi="bn-IN"/>
        </w:rPr>
        <w:t>সহীহ</w:t>
      </w:r>
      <w:r w:rsidRPr="00176F53">
        <w:rPr>
          <w:rFonts w:ascii="Kalpurush" w:eastAsia="Times New Roman" w:hAnsi="Kalpurush" w:cs="Kalpurush"/>
          <w:b/>
          <w:bCs/>
          <w:noProof/>
          <w:color w:val="000000" w:themeColor="text1"/>
          <w:sz w:val="24"/>
          <w:szCs w:val="24"/>
          <w:lang w:bidi="bn-IN"/>
        </w:rPr>
        <w:t xml:space="preserve">] </w:t>
      </w:r>
      <w:r w:rsidRPr="00176F53">
        <w:rPr>
          <w:rFonts w:ascii="Kalpurush" w:eastAsia="Times New Roman" w:hAnsi="Kalpurush" w:cs="Kalpurush"/>
          <w:b/>
          <w:bCs/>
          <w:noProof/>
          <w:color w:val="000000" w:themeColor="text1"/>
          <w:sz w:val="24"/>
          <w:szCs w:val="24"/>
          <w:rtl/>
          <w:lang w:bidi="bn-IN"/>
        </w:rPr>
        <w:t>-</w:t>
      </w:r>
      <w:r w:rsidRPr="00176F53">
        <w:rPr>
          <w:rFonts w:ascii="Kalpurush" w:eastAsia="Times New Roman" w:hAnsi="Kalpurush" w:cs="Kalpurush"/>
          <w:b/>
          <w:bCs/>
          <w:noProof/>
          <w:color w:val="000000" w:themeColor="text1"/>
          <w:sz w:val="24"/>
          <w:szCs w:val="24"/>
          <w:lang w:bidi="bn-IN"/>
        </w:rPr>
        <w:t xml:space="preserve"> [</w:t>
      </w:r>
      <w:r w:rsidRPr="00176F53">
        <w:rPr>
          <w:rFonts w:ascii="Kalpurush" w:eastAsia="Times New Roman" w:hAnsi="Kalpurush" w:cs="Kalpurush"/>
          <w:b/>
          <w:bCs/>
          <w:noProof/>
          <w:color w:val="000000" w:themeColor="text1"/>
          <w:sz w:val="24"/>
          <w:szCs w:val="24"/>
          <w:cs/>
          <w:lang w:bidi="bn-IN"/>
        </w:rPr>
        <w:t>এটি বুখারী বর্ণনা করেছেন।</w:t>
      </w:r>
      <w:r w:rsidRPr="00176F53">
        <w:rPr>
          <w:rFonts w:ascii="Kalpurush" w:eastAsia="Times New Roman" w:hAnsi="Kalpurush" w:cs="Kalpurush"/>
          <w:b/>
          <w:bCs/>
          <w:noProof/>
          <w:color w:val="000000" w:themeColor="text1"/>
          <w:sz w:val="24"/>
          <w:szCs w:val="24"/>
          <w:lang w:bidi="bn-IN"/>
        </w:rPr>
        <w:t>]</w:t>
      </w:r>
    </w:p>
    <w:p w14:paraId="18C8FC73" w14:textId="77777777" w:rsidR="008E5697" w:rsidRPr="00433D87" w:rsidRDefault="008E5697" w:rsidP="00B25963">
      <w:pPr>
        <w:keepNext/>
        <w:bidi w:val="0"/>
        <w:spacing w:after="0" w:line="252" w:lineRule="auto"/>
        <w:ind w:firstLine="284"/>
        <w:rPr>
          <w:rFonts w:ascii="Kalpurush" w:hAnsi="Kalpurush" w:cs="Kalpurush"/>
          <w:b/>
          <w:bCs/>
          <w:color w:val="004E42"/>
          <w:sz w:val="24"/>
          <w:szCs w:val="24"/>
          <w:lang w:bidi="bn-IN"/>
        </w:rPr>
      </w:pPr>
      <w:r w:rsidRPr="00433D87">
        <w:rPr>
          <w:rFonts w:ascii="Kalpurush" w:hAnsi="Kalpurush" w:cs="Kalpurush"/>
          <w:b/>
          <w:bCs/>
          <w:color w:val="004E42"/>
          <w:sz w:val="24"/>
          <w:szCs w:val="24"/>
          <w:cs/>
          <w:lang w:bidi="bn-IN"/>
        </w:rPr>
        <w:t>ব্যাখ্যা</w:t>
      </w:r>
      <w:r w:rsidRPr="00433D87">
        <w:rPr>
          <w:rFonts w:ascii="Kalpurush" w:hAnsi="Kalpurush" w:cs="Kalpurush"/>
          <w:b/>
          <w:bCs/>
          <w:color w:val="004E42"/>
          <w:sz w:val="24"/>
          <w:szCs w:val="24"/>
          <w:lang w:bidi="bn-IN"/>
        </w:rPr>
        <w:t>:</w:t>
      </w:r>
    </w:p>
    <w:p w14:paraId="7189939A" w14:textId="77777777" w:rsidR="008E5697" w:rsidRPr="00176F53" w:rsidRDefault="008E5697" w:rsidP="00B25963">
      <w:pPr>
        <w:bidi w:val="0"/>
        <w:spacing w:after="0" w:line="252"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যে ব্যক্তি ক্রয়-বিক্রয়ে সহজ</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অনুগ্রহশীল ও উদার হয়</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তার জন্য নবী সাল্লাল্লাহু ‘আলাইহি ওয়াসাল্লাম দু‘আ করেছেন। কেননা সে মূল্যের ব্যাপারে ক্রেতার সাথে কঠোরতা করে না এবং তার সাথে সুন্দর আচরণ করে। যখন সে ক্রয় করে তখনও সহজ</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উদার ও দানশীল হয়</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ফলে পণ্যের মূল্যের ব্যাপারে কৃপণতা করে না এবং কম দেয় না। যখন কারো কাছে ঋণ পায় তখন তা আদায়ে সহজ</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অনুগ্রহশীল ও উদার হয়। সুতরাং ফকির ও অভাবী মানুষের সাথে কঠোরতা দেখায় 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বরং নম্রতা ও অনুগ্রহের সাথে তার কাছে পাওনা খুঁজে এবং অভাবগ্রস্তকে অবকাশ দেয়।</w:t>
      </w:r>
    </w:p>
    <w:p w14:paraId="45F07441" w14:textId="77777777" w:rsidR="008E5697" w:rsidRPr="00433D87" w:rsidRDefault="008E5697" w:rsidP="00B25963">
      <w:pPr>
        <w:keepNext/>
        <w:bidi w:val="0"/>
        <w:spacing w:after="0" w:line="252" w:lineRule="auto"/>
        <w:ind w:firstLine="284"/>
        <w:rPr>
          <w:rFonts w:ascii="Kalpurush" w:hAnsi="Kalpurush" w:cs="Kalpurush"/>
          <w:b/>
          <w:bCs/>
          <w:color w:val="004E42"/>
          <w:sz w:val="24"/>
          <w:szCs w:val="24"/>
          <w:lang w:bidi="bn-IN"/>
        </w:rPr>
      </w:pPr>
      <w:r w:rsidRPr="00433D87">
        <w:rPr>
          <w:rFonts w:ascii="Kalpurush" w:hAnsi="Kalpurush" w:cs="Kalpurush"/>
          <w:b/>
          <w:bCs/>
          <w:color w:val="004E42"/>
          <w:sz w:val="24"/>
          <w:szCs w:val="24"/>
          <w:cs/>
          <w:lang w:bidi="bn-IN"/>
        </w:rPr>
        <w:t>হাদীসের শিক্ষা</w:t>
      </w:r>
      <w:r w:rsidRPr="00433D87">
        <w:rPr>
          <w:rFonts w:ascii="Kalpurush" w:hAnsi="Kalpurush" w:cs="Kalpurush"/>
          <w:b/>
          <w:bCs/>
          <w:color w:val="004E42"/>
          <w:sz w:val="24"/>
          <w:szCs w:val="24"/>
          <w:lang w:bidi="bn-IN"/>
        </w:rPr>
        <w:t>:</w:t>
      </w:r>
    </w:p>
    <w:p w14:paraId="34A8BE73" w14:textId="77777777" w:rsidR="008E5697" w:rsidRPr="00176F53" w:rsidRDefault="008E5697" w:rsidP="00B25963">
      <w:pPr>
        <w:pStyle w:val="ad"/>
        <w:numPr>
          <w:ilvl w:val="0"/>
          <w:numId w:val="20"/>
        </w:numPr>
        <w:bidi w:val="0"/>
        <w:spacing w:after="0" w:line="252"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ইসলামী শরী‘য়তের উদ্দেশ্য হলো মানুষের মাঝে সম্পর্ক সংশোধন করতে যত্নবান হওয়া।</w:t>
      </w:r>
    </w:p>
    <w:p w14:paraId="489F1DA4" w14:textId="77777777" w:rsidR="008E5697" w:rsidRPr="00176F53" w:rsidRDefault="008E5697" w:rsidP="00B25963">
      <w:pPr>
        <w:pStyle w:val="ad"/>
        <w:numPr>
          <w:ilvl w:val="0"/>
          <w:numId w:val="20"/>
        </w:numPr>
        <w:bidi w:val="0"/>
        <w:spacing w:after="0" w:line="252" w:lineRule="auto"/>
        <w:ind w:left="0" w:firstLine="284"/>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এ হাদীসে মানুষের মাঝে বেচা-কেনা ও অন্যান্য লেনদেনে সুউচ্চ আখলাক প্রদর্শন করতে উৎসাহ প্রদান করা হয়েছে।</w:t>
      </w:r>
    </w:p>
    <w:p w14:paraId="1B40EA95" w14:textId="77777777" w:rsidR="008E5697" w:rsidRPr="00433D87" w:rsidRDefault="008E5697" w:rsidP="00B25963">
      <w:pPr>
        <w:spacing w:after="0" w:line="252" w:lineRule="auto"/>
        <w:ind w:firstLine="284"/>
        <w:contextualSpacing/>
        <w:jc w:val="center"/>
        <w:rPr>
          <w:rFonts w:ascii="Kalpurush" w:hAnsi="Kalpurush" w:cs="Kalpurush"/>
          <w:color w:val="004E42"/>
          <w:sz w:val="24"/>
          <w:szCs w:val="24"/>
          <w:rtl/>
          <w:lang w:bidi="bn-IN"/>
        </w:rPr>
      </w:pPr>
      <w:r w:rsidRPr="00433D87">
        <w:rPr>
          <w:rFonts w:ascii="Kalpurush" w:hAnsi="Kalpurush" w:cs="Kalpurush"/>
          <w:color w:val="004E42"/>
          <w:sz w:val="24"/>
          <w:szCs w:val="24"/>
          <w:lang w:bidi="bn-IN"/>
        </w:rPr>
        <w:t>(</w:t>
      </w:r>
      <w:r w:rsidRPr="00433D87">
        <w:rPr>
          <w:rFonts w:ascii="Kalpurush" w:hAnsi="Kalpurush" w:cs="Kalpurush"/>
          <w:noProof/>
          <w:color w:val="004E42"/>
          <w:sz w:val="24"/>
          <w:szCs w:val="24"/>
          <w:lang w:bidi="bn-IN"/>
        </w:rPr>
        <w:t>3716</w:t>
      </w:r>
      <w:r w:rsidRPr="00433D87">
        <w:rPr>
          <w:rFonts w:ascii="Kalpurush" w:hAnsi="Kalpurush" w:cs="Kalpurush"/>
          <w:color w:val="004E42"/>
          <w:sz w:val="24"/>
          <w:szCs w:val="24"/>
          <w:lang w:bidi="bn-IN"/>
        </w:rPr>
        <w:t>)</w:t>
      </w:r>
    </w:p>
    <w:p w14:paraId="36AC7EAC" w14:textId="77777777" w:rsidR="004F5A69" w:rsidRPr="00CF378E" w:rsidRDefault="004F5A69" w:rsidP="00293DBE">
      <w:pPr>
        <w:pStyle w:val="1"/>
        <w:bidi w:val="0"/>
        <w:spacing w:before="0" w:after="0"/>
        <w:contextualSpacing/>
        <w:jc w:val="center"/>
        <w:rPr>
          <w:color w:val="FFFFFF" w:themeColor="background1"/>
          <w:sz w:val="4"/>
          <w:szCs w:val="4"/>
          <w:rtl/>
          <w:lang w:bidi="bn-IN"/>
        </w:rPr>
      </w:pPr>
      <w:bookmarkStart w:id="371" w:name="_Toc209606073"/>
      <w:bookmarkStart w:id="372" w:name="_Toc211162300"/>
      <w:bookmarkStart w:id="373" w:name="_Toc211163284"/>
      <w:r w:rsidRPr="00CF378E">
        <w:rPr>
          <w:rFonts w:ascii="Nirmala UI" w:hAnsi="Nirmala UI" w:cs="Nirmala UI"/>
          <w:color w:val="FFFFFF" w:themeColor="background1"/>
          <w:sz w:val="4"/>
          <w:szCs w:val="4"/>
          <w:cs/>
          <w:lang w:bidi="bn-IN"/>
        </w:rPr>
        <w:lastRenderedPageBreak/>
        <w:t>পূর্বযুগে</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এক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লোক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ছিল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মানুষকে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ঋণ</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প্রদান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কর্মচারীকে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তুমি</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যখন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অভাবগ্রস্তের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কাছে</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পাওনা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আদায়ের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জন্য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তখন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ছাড়</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হয়ত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আল্লাহ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w:t>
      </w:r>
      <w:r w:rsidRPr="00CF378E">
        <w:rPr>
          <w:color w:val="FFFFFF" w:themeColor="background1"/>
          <w:sz w:val="4"/>
          <w:szCs w:val="4"/>
          <w:rtl/>
          <w:lang w:bidi="bn-IN"/>
        </w:rPr>
        <w:t>‘</w:t>
      </w:r>
      <w:r w:rsidRPr="00CF378E">
        <w:rPr>
          <w:rFonts w:ascii="Nirmala UI" w:hAnsi="Nirmala UI" w:cs="Nirmala UI"/>
          <w:color w:val="FFFFFF" w:themeColor="background1"/>
          <w:sz w:val="4"/>
          <w:szCs w:val="4"/>
          <w:cs/>
          <w:lang w:bidi="bn-IN"/>
        </w:rPr>
        <w:t>আলা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এ</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কারণে</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আমাকে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ক্ষমা</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দিবেন।</w:t>
      </w:r>
      <w:bookmarkEnd w:id="371"/>
      <w:bookmarkEnd w:id="372"/>
      <w:bookmarkEnd w:id="373"/>
    </w:p>
    <w:p w14:paraId="340D23A7" w14:textId="37BFE83B" w:rsidR="008E5697" w:rsidRPr="00433D87" w:rsidRDefault="008E5697" w:rsidP="00293DBE">
      <w:pPr>
        <w:keepNext/>
        <w:keepLines/>
        <w:tabs>
          <w:tab w:val="right" w:pos="7931"/>
        </w:tabs>
        <w:spacing w:after="0"/>
        <w:ind w:firstLine="284"/>
        <w:jc w:val="both"/>
        <w:rPr>
          <w:rFonts w:ascii="adwa-assalaf" w:eastAsia="Times New Roman" w:hAnsi="adwa-assalaf" w:cs="adwa-assalaf"/>
          <w:b/>
          <w:bCs/>
          <w:noProof/>
          <w:color w:val="004E42"/>
          <w:sz w:val="24"/>
          <w:szCs w:val="24"/>
          <w:rtl/>
          <w:lang w:bidi="bn-IN"/>
        </w:rPr>
      </w:pPr>
      <w:r w:rsidRPr="00433D87">
        <w:rPr>
          <w:rFonts w:ascii="adwa-assalaf" w:eastAsia="001 Al Kamal Hadith" w:hAnsi="adwa-assalaf" w:cs="adwa-assalaf"/>
          <w:b/>
          <w:bCs/>
          <w:noProof/>
          <w:color w:val="004E42"/>
          <w:position w:val="2"/>
          <w:sz w:val="24"/>
          <w:szCs w:val="24"/>
          <w:rtl/>
          <w:lang w:bidi="bn-IN"/>
        </w:rPr>
        <w:t>(121) -</w:t>
      </w:r>
      <w:r w:rsidRPr="00433D87">
        <w:rPr>
          <w:rFonts w:ascii="adwa-assalaf" w:eastAsia="001 Al Kamal Hadith" w:hAnsi="adwa-assalaf" w:cs="adwa-assalaf"/>
          <w:b/>
          <w:bCs/>
          <w:noProof/>
          <w:color w:val="004E42"/>
          <w:sz w:val="24"/>
          <w:szCs w:val="24"/>
          <w:rtl/>
          <w:lang w:bidi="bn-IN"/>
        </w:rPr>
        <w:t xml:space="preserve"> </w:t>
      </w:r>
      <w:r w:rsidRPr="00433D87">
        <w:rPr>
          <w:rFonts w:ascii="adwa-assalaf" w:eastAsia="Times New Roman" w:hAnsi="adwa-assalaf" w:cs="adwa-assalaf"/>
          <w:b/>
          <w:bCs/>
          <w:noProof/>
          <w:color w:val="004E42"/>
          <w:sz w:val="24"/>
          <w:szCs w:val="24"/>
          <w:rtl/>
          <w:lang w:bidi="bn-IN"/>
        </w:rPr>
        <w:t>عن أبي هريرة رضي الله عنه أن رسول الله صلى الله عليه وسلم قال: «كان رجلٌ يُدَايِنُ الناسَ، فكان يقول لفتاه: إذا أتيتَ مُعسِرًا فتجاوز عنه، لعل اللهَ يَتجاوزُ عنا، فلقي اللهَ فتجاوز عنه». [صحيح] - [متفق عليه]</w:t>
      </w:r>
    </w:p>
    <w:p w14:paraId="771D9CC0" w14:textId="6C341A60" w:rsidR="008E5697" w:rsidRPr="00176F53" w:rsidRDefault="008E5697" w:rsidP="00293DBE">
      <w:pPr>
        <w:keepNext/>
        <w:keepLines/>
        <w:suppressAutoHyphens/>
        <w:bidi w:val="0"/>
        <w:spacing w:after="0"/>
        <w:ind w:firstLine="284"/>
        <w:contextualSpacing/>
        <w:jc w:val="both"/>
        <w:rPr>
          <w:rFonts w:ascii="Kalpurush" w:hAnsi="Kalpurush"/>
          <w:color w:val="000000" w:themeColor="text1"/>
          <w:sz w:val="24"/>
          <w:szCs w:val="24"/>
          <w:rtl/>
          <w:lang w:bidi="bn-IN"/>
        </w:rPr>
      </w:pPr>
      <w:r w:rsidRPr="00176F53">
        <w:rPr>
          <w:rFonts w:ascii="Kalpurush" w:hAnsi="Kalpurush" w:cs="Kalpurush"/>
          <w:color w:val="000000" w:themeColor="text1"/>
          <w:position w:val="4"/>
          <w:sz w:val="24"/>
          <w:szCs w:val="24"/>
          <w:lang w:bidi="bn-IN"/>
        </w:rPr>
        <w:t>(</w:t>
      </w:r>
      <w:r w:rsidR="0031713F" w:rsidRPr="00176F53">
        <w:rPr>
          <w:rFonts w:ascii="Kalpurush" w:hAnsi="Kalpurush" w:cs="Kalpurush"/>
          <w:noProof/>
          <w:color w:val="000000" w:themeColor="text1"/>
          <w:position w:val="4"/>
          <w:sz w:val="24"/>
          <w:szCs w:val="24"/>
          <w:lang w:bidi="bn-IN"/>
        </w:rPr>
        <w:t>১২১</w:t>
      </w:r>
      <w:r w:rsidRPr="00176F53">
        <w:rPr>
          <w:rFonts w:ascii="Kalpurush" w:hAnsi="Kalpurush" w:cs="Kalpurush"/>
          <w:color w:val="000000" w:themeColor="text1"/>
          <w:position w:val="4"/>
          <w:sz w:val="24"/>
          <w:szCs w:val="24"/>
          <w:lang w:bidi="bn-IN"/>
        </w:rPr>
        <w:t xml:space="preserve">) - </w:t>
      </w:r>
      <w:r w:rsidRPr="00176F53">
        <w:rPr>
          <w:rFonts w:ascii="Kalpurush" w:hAnsi="Kalpurush" w:cs="Kalpurush"/>
          <w:noProof/>
          <w:color w:val="000000" w:themeColor="text1"/>
          <w:sz w:val="24"/>
          <w:szCs w:val="24"/>
          <w:cs/>
          <w:lang w:bidi="bn-IN"/>
        </w:rPr>
        <w:t>আবূ হুরায়রা রাদিয়াল্লাহু আনহু থেকে বর্ণিত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রাসূলুল্লাহ সাল্লাল্লাহু ‘আলাইহি ওয়াসাল্লাম বলেছেন: “পূর্বযুগে কোনো এক লোক ছিল</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 মানুষকে ঋণ প্রদান করত। সে তার কর্মচারীকে বলে দিত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তুমি যখন কোনো অভাবগ্রস্তের কাছে (পাওনা আদায়ের জন্য) যাবে তখন তাকে ছাড় দিবে। হয়ত আল্লাহ তা‘আলা এ কারণে আমাকে ক্ষমা করে দিবেন। নবী সাল্লাল্লাহু ‘আলাইহি ওয়াসাল্লাম বলেন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যখন সে আল্লাহ তা‘আলার সাক্ষাৎ করল</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তখন আল্লাহ তাকে ছাড় দিয়ে দেন।”</w:t>
      </w:r>
      <w:r w:rsidRPr="00176F53">
        <w:rPr>
          <w:rFonts w:ascii="Kalpurush" w:eastAsia="Times New Roman" w:hAnsi="Kalpurush" w:cs="Kalpurush"/>
          <w:noProof/>
          <w:color w:val="000000" w:themeColor="text1"/>
          <w:sz w:val="24"/>
          <w:szCs w:val="24"/>
          <w:rtl/>
          <w:lang w:bidi="bn-IN"/>
        </w:rPr>
        <w:t xml:space="preserve"> </w:t>
      </w:r>
      <w:r w:rsidRPr="00176F53">
        <w:rPr>
          <w:rFonts w:ascii="Kalpurush" w:eastAsia="Times New Roman" w:hAnsi="Kalpurush" w:cs="Kalpurush"/>
          <w:b/>
          <w:bCs/>
          <w:noProof/>
          <w:color w:val="000000" w:themeColor="text1"/>
          <w:sz w:val="24"/>
          <w:szCs w:val="24"/>
          <w:lang w:bidi="bn-IN"/>
        </w:rPr>
        <w:t>[</w:t>
      </w:r>
      <w:r w:rsidRPr="00176F53">
        <w:rPr>
          <w:rFonts w:ascii="Kalpurush" w:eastAsia="Times New Roman" w:hAnsi="Kalpurush" w:cs="Kalpurush"/>
          <w:b/>
          <w:bCs/>
          <w:noProof/>
          <w:color w:val="000000" w:themeColor="text1"/>
          <w:sz w:val="24"/>
          <w:szCs w:val="24"/>
          <w:cs/>
          <w:lang w:bidi="bn-IN"/>
        </w:rPr>
        <w:t>সহীহ</w:t>
      </w:r>
      <w:r w:rsidRPr="00176F53">
        <w:rPr>
          <w:rFonts w:ascii="Kalpurush" w:eastAsia="Times New Roman" w:hAnsi="Kalpurush" w:cs="Kalpurush"/>
          <w:b/>
          <w:bCs/>
          <w:noProof/>
          <w:color w:val="000000" w:themeColor="text1"/>
          <w:sz w:val="24"/>
          <w:szCs w:val="24"/>
          <w:lang w:bidi="bn-IN"/>
        </w:rPr>
        <w:t xml:space="preserve">] </w:t>
      </w:r>
      <w:r w:rsidRPr="00176F53">
        <w:rPr>
          <w:rFonts w:ascii="Kalpurush" w:eastAsia="Times New Roman" w:hAnsi="Kalpurush" w:cs="Kalpurush"/>
          <w:b/>
          <w:bCs/>
          <w:noProof/>
          <w:color w:val="000000" w:themeColor="text1"/>
          <w:sz w:val="24"/>
          <w:szCs w:val="24"/>
          <w:rtl/>
          <w:lang w:bidi="bn-IN"/>
        </w:rPr>
        <w:t>-</w:t>
      </w:r>
      <w:r w:rsidRPr="00176F53">
        <w:rPr>
          <w:rFonts w:ascii="Kalpurush" w:eastAsia="Times New Roman" w:hAnsi="Kalpurush" w:cs="Kalpurush"/>
          <w:b/>
          <w:bCs/>
          <w:noProof/>
          <w:color w:val="000000" w:themeColor="text1"/>
          <w:sz w:val="24"/>
          <w:szCs w:val="24"/>
          <w:lang w:bidi="bn-IN"/>
        </w:rPr>
        <w:t xml:space="preserve"> </w:t>
      </w:r>
      <w:r w:rsidR="00DD2C36" w:rsidRPr="00176F53">
        <w:rPr>
          <w:rFonts w:ascii="Kalpurush" w:eastAsia="Times New Roman" w:hAnsi="Kalpurush" w:cs="Kalpurush"/>
          <w:b/>
          <w:bCs/>
          <w:noProof/>
          <w:color w:val="000000" w:themeColor="text1"/>
          <w:spacing w:val="-6"/>
          <w:sz w:val="24"/>
          <w:szCs w:val="24"/>
          <w:lang w:bidi="bn-IN"/>
        </w:rPr>
        <w:t>[</w:t>
      </w:r>
      <w:r w:rsidR="00DD2C36" w:rsidRPr="00176F53">
        <w:rPr>
          <w:rFonts w:ascii="Kalpurush" w:eastAsia="Times New Roman" w:hAnsi="Kalpurush" w:cs="Kalpurush"/>
          <w:b/>
          <w:bCs/>
          <w:noProof/>
          <w:color w:val="000000" w:themeColor="text1"/>
          <w:spacing w:val="-6"/>
          <w:sz w:val="24"/>
          <w:szCs w:val="24"/>
          <w:cs/>
          <w:lang w:bidi="bn-IN"/>
        </w:rPr>
        <w:t>বুখারী ও মুসলিম</w:t>
      </w:r>
      <w:r w:rsidR="00DD2C36" w:rsidRPr="00176F53">
        <w:rPr>
          <w:rFonts w:ascii="Kalpurush" w:eastAsia="Times New Roman" w:hAnsi="Kalpurush" w:cs="Kalpurush"/>
          <w:b/>
          <w:bCs/>
          <w:noProof/>
          <w:color w:val="000000" w:themeColor="text1"/>
          <w:spacing w:val="-6"/>
          <w:sz w:val="24"/>
          <w:szCs w:val="24"/>
          <w:lang w:bidi="bn-IN"/>
        </w:rPr>
        <w:t>]</w:t>
      </w:r>
    </w:p>
    <w:p w14:paraId="46135ED8" w14:textId="77777777" w:rsidR="008E5697" w:rsidRPr="00433D87" w:rsidRDefault="008E5697" w:rsidP="00293DBE">
      <w:pPr>
        <w:keepNext/>
        <w:bidi w:val="0"/>
        <w:spacing w:after="0"/>
        <w:ind w:firstLine="284"/>
        <w:rPr>
          <w:rFonts w:ascii="Kalpurush" w:hAnsi="Kalpurush" w:cs="Kalpurush"/>
          <w:b/>
          <w:bCs/>
          <w:color w:val="004E42"/>
          <w:sz w:val="24"/>
          <w:szCs w:val="24"/>
          <w:lang w:bidi="bn-IN"/>
        </w:rPr>
      </w:pPr>
      <w:r w:rsidRPr="00433D87">
        <w:rPr>
          <w:rFonts w:ascii="Kalpurush" w:hAnsi="Kalpurush" w:cs="Kalpurush"/>
          <w:b/>
          <w:bCs/>
          <w:color w:val="004E42"/>
          <w:sz w:val="24"/>
          <w:szCs w:val="24"/>
          <w:cs/>
          <w:lang w:bidi="bn-IN"/>
        </w:rPr>
        <w:t>ব্যাখ্যা</w:t>
      </w:r>
      <w:r w:rsidRPr="00433D87">
        <w:rPr>
          <w:rFonts w:ascii="Kalpurush" w:hAnsi="Kalpurush" w:cs="Kalpurush"/>
          <w:b/>
          <w:bCs/>
          <w:color w:val="004E42"/>
          <w:sz w:val="24"/>
          <w:szCs w:val="24"/>
          <w:lang w:bidi="bn-IN"/>
        </w:rPr>
        <w:t>:</w:t>
      </w:r>
    </w:p>
    <w:p w14:paraId="702A704A" w14:textId="77777777" w:rsidR="008E5697" w:rsidRPr="00176F53" w:rsidRDefault="008E5697" w:rsidP="00293DBE">
      <w:pPr>
        <w:bidi w:val="0"/>
        <w:spacing w:after="0"/>
        <w:ind w:firstLine="284"/>
        <w:contextualSpacing/>
        <w:jc w:val="both"/>
        <w:rPr>
          <w:rFonts w:ascii="Kalpurush" w:hAnsi="Kalpurush" w:cs="Kalpurush"/>
          <w:color w:val="000000" w:themeColor="text1"/>
          <w:spacing w:val="-6"/>
          <w:sz w:val="24"/>
          <w:szCs w:val="24"/>
          <w:lang w:bidi="bn-IN"/>
        </w:rPr>
      </w:pPr>
      <w:r w:rsidRPr="00176F53">
        <w:rPr>
          <w:rFonts w:ascii="Kalpurush" w:hAnsi="Kalpurush" w:cs="Kalpurush"/>
          <w:noProof/>
          <w:color w:val="000000" w:themeColor="text1"/>
          <w:spacing w:val="-6"/>
          <w:sz w:val="24"/>
          <w:szCs w:val="24"/>
          <w:cs/>
          <w:lang w:bidi="bn-IN"/>
        </w:rPr>
        <w:t>নবী সাল্লাল্লাহু ‘আলাইহি ওয়াসাল্লাম পূর্বযুগের কোনো এক লোক সম্পর্কে এ হাদীসে সংবাদ দিয়েছেন</w:t>
      </w:r>
      <w:r w:rsidRPr="00176F53">
        <w:rPr>
          <w:rFonts w:ascii="Kalpurush" w:hAnsi="Kalpurush" w:cs="Kalpurush"/>
          <w:noProof/>
          <w:color w:val="000000" w:themeColor="text1"/>
          <w:spacing w:val="-6"/>
          <w:sz w:val="24"/>
          <w:szCs w:val="24"/>
          <w:lang w:bidi="bn-IN"/>
        </w:rPr>
        <w:t>, যে</w:t>
      </w:r>
      <w:r w:rsidRPr="00176F53">
        <w:rPr>
          <w:rFonts w:ascii="Kalpurush" w:hAnsi="Kalpurush" w:cs="Kalpurush"/>
          <w:noProof/>
          <w:color w:val="000000" w:themeColor="text1"/>
          <w:spacing w:val="-6"/>
          <w:sz w:val="24"/>
          <w:szCs w:val="24"/>
          <w:cs/>
          <w:lang w:bidi="bn-IN"/>
        </w:rPr>
        <w:t xml:space="preserve"> মানুষকে ঋণ প্রদান করত অথবা বাকীতে বিক্রয় করত। সে তার কর্মচারী বালককে বলে দিত</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মানুষের থেকে পাওনা আদায় কর</w:t>
      </w:r>
      <w:r w:rsidRPr="00176F53">
        <w:rPr>
          <w:rFonts w:ascii="Kalpurush" w:hAnsi="Kalpurush" w:cs="Kalpurush"/>
          <w:noProof/>
          <w:color w:val="000000" w:themeColor="text1"/>
          <w:spacing w:val="-6"/>
          <w:sz w:val="24"/>
          <w:szCs w:val="24"/>
          <w:lang w:bidi="bn-IN"/>
        </w:rPr>
        <w:t>তে</w:t>
      </w:r>
      <w:r w:rsidRPr="00176F53">
        <w:rPr>
          <w:rFonts w:ascii="Kalpurush" w:hAnsi="Kalpurush" w:cs="Kalpurush"/>
          <w:noProof/>
          <w:color w:val="000000" w:themeColor="text1"/>
          <w:spacing w:val="-6"/>
          <w:sz w:val="24"/>
          <w:szCs w:val="24"/>
          <w:cs/>
          <w:lang w:bidi="bn-IN"/>
        </w:rPr>
        <w:t xml:space="preserve"> তুমি যখন কোনো ঋণগ্রস্তের কাছে পাওনা আদায়ের জন্য যাবে</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যে অভাবের কারণে ঋণ আদায়ে অক্ষম</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তখন তাকে ছাড় দিবে</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হয়ত তার কাছে বারবার না চেয়ে তাকে ঢিল দিবে। অথবা সে যা দিতে পারে তা গ্রহণ করবে</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যদিও তাতে ঘাটতি থাকে। এটি এ আশায় যে</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হয়ত তাকে আল্লাহ তা‘আলা এ কারণে ক্ষমা করে দিবেন। অতপর লোকটি যখন মারা গেল তখন আল্লাহ তাকে ক্ষমা করে দিলেন এবং তার গুনাহসমূহতে ছাড় দিয়ে দেন।</w:t>
      </w:r>
    </w:p>
    <w:p w14:paraId="2722AF56" w14:textId="77777777" w:rsidR="008E5697" w:rsidRPr="00433D87" w:rsidRDefault="008E5697" w:rsidP="002317CC">
      <w:pPr>
        <w:keepNext/>
        <w:bidi w:val="0"/>
        <w:spacing w:after="0" w:line="240" w:lineRule="auto"/>
        <w:ind w:firstLine="284"/>
        <w:rPr>
          <w:rFonts w:ascii="Kalpurush" w:hAnsi="Kalpurush" w:cs="Kalpurush"/>
          <w:b/>
          <w:bCs/>
          <w:color w:val="004E42"/>
          <w:sz w:val="24"/>
          <w:szCs w:val="24"/>
          <w:lang w:bidi="bn-IN"/>
        </w:rPr>
      </w:pPr>
      <w:r w:rsidRPr="00433D87">
        <w:rPr>
          <w:rFonts w:ascii="Kalpurush" w:hAnsi="Kalpurush" w:cs="Kalpurush"/>
          <w:b/>
          <w:bCs/>
          <w:color w:val="004E42"/>
          <w:sz w:val="24"/>
          <w:szCs w:val="24"/>
          <w:cs/>
          <w:lang w:bidi="bn-IN"/>
        </w:rPr>
        <w:lastRenderedPageBreak/>
        <w:t>হাদীসের শিক্ষা</w:t>
      </w:r>
      <w:r w:rsidRPr="00433D87">
        <w:rPr>
          <w:rFonts w:ascii="Kalpurush" w:hAnsi="Kalpurush" w:cs="Kalpurush"/>
          <w:b/>
          <w:bCs/>
          <w:color w:val="004E42"/>
          <w:sz w:val="24"/>
          <w:szCs w:val="24"/>
          <w:lang w:bidi="bn-IN"/>
        </w:rPr>
        <w:t>:</w:t>
      </w:r>
    </w:p>
    <w:p w14:paraId="78AD31CF" w14:textId="77777777" w:rsidR="008E5697" w:rsidRPr="00176F53" w:rsidRDefault="008E5697" w:rsidP="002317CC">
      <w:pPr>
        <w:pStyle w:val="ad"/>
        <w:numPr>
          <w:ilvl w:val="0"/>
          <w:numId w:val="21"/>
        </w:numPr>
        <w:bidi w:val="0"/>
        <w:spacing w:after="0" w:line="240"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মানুষের সাথে লেনদেনে তাদের প্রতি ইহসান করা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তাদেরকে মার্জনা করা এবং অভাবগ্রস্তকে ঋণ অনাদায়ে ছাড় দেয়া কিয়ামতের দিন বান্দার নাজাতের বড় অসিলা।</w:t>
      </w:r>
    </w:p>
    <w:p w14:paraId="275CBB8D" w14:textId="77777777" w:rsidR="008E5697" w:rsidRPr="00176F53" w:rsidRDefault="008E5697" w:rsidP="002317CC">
      <w:pPr>
        <w:pStyle w:val="ad"/>
        <w:numPr>
          <w:ilvl w:val="0"/>
          <w:numId w:val="21"/>
        </w:numPr>
        <w:bidi w:val="0"/>
        <w:spacing w:after="0" w:line="240" w:lineRule="auto"/>
        <w:ind w:left="0" w:firstLine="284"/>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সৃষ্টির প্রতি ইহসান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আল্লাহর জন্য ইখলাস (একনিষ্ঠার সাথে কাজ করা) ও তাঁর রহমতের আশা</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গুনাহ থেকে ক্ষমা পাওয়ার অন্যতম উপায়।</w:t>
      </w:r>
    </w:p>
    <w:p w14:paraId="610661D5" w14:textId="6C82EAF4" w:rsidR="008E5697" w:rsidRPr="00433D87" w:rsidRDefault="008E5697" w:rsidP="002317CC">
      <w:pPr>
        <w:bidi w:val="0"/>
        <w:spacing w:after="0" w:line="240" w:lineRule="auto"/>
        <w:ind w:firstLine="284"/>
        <w:contextualSpacing/>
        <w:jc w:val="center"/>
        <w:rPr>
          <w:rFonts w:ascii="Kalpurush" w:hAnsi="Kalpurush" w:cs="Kalpurush"/>
          <w:color w:val="004E42"/>
          <w:sz w:val="24"/>
          <w:szCs w:val="24"/>
          <w:rtl/>
          <w:lang w:bidi="bn-IN"/>
        </w:rPr>
      </w:pPr>
      <w:r w:rsidRPr="00433D87">
        <w:rPr>
          <w:rFonts w:ascii="Kalpurush" w:hAnsi="Kalpurush" w:cs="Kalpurush"/>
          <w:color w:val="004E42"/>
          <w:sz w:val="24"/>
          <w:szCs w:val="24"/>
          <w:lang w:bidi="bn-IN"/>
        </w:rPr>
        <w:t>(</w:t>
      </w:r>
      <w:r w:rsidRPr="00433D87">
        <w:rPr>
          <w:rFonts w:ascii="Kalpurush" w:hAnsi="Kalpurush" w:cs="Kalpurush"/>
          <w:noProof/>
          <w:color w:val="004E42"/>
          <w:sz w:val="24"/>
          <w:szCs w:val="24"/>
          <w:lang w:bidi="bn-IN"/>
        </w:rPr>
        <w:t>3753</w:t>
      </w:r>
      <w:r w:rsidRPr="00433D87">
        <w:rPr>
          <w:rFonts w:ascii="Kalpurush" w:hAnsi="Kalpurush" w:cs="Kalpurush"/>
          <w:color w:val="004E42"/>
          <w:sz w:val="24"/>
          <w:szCs w:val="24"/>
          <w:lang w:bidi="bn-IN"/>
        </w:rPr>
        <w:t>)</w:t>
      </w:r>
    </w:p>
    <w:p w14:paraId="572FEC26" w14:textId="77777777" w:rsidR="00232E17" w:rsidRPr="00CF378E" w:rsidRDefault="00232E17" w:rsidP="002317CC">
      <w:pPr>
        <w:pStyle w:val="1"/>
        <w:bidi w:val="0"/>
        <w:spacing w:before="0" w:after="0" w:line="240" w:lineRule="auto"/>
        <w:contextualSpacing/>
        <w:jc w:val="center"/>
        <w:rPr>
          <w:color w:val="FFFFFF" w:themeColor="background1"/>
          <w:sz w:val="4"/>
          <w:szCs w:val="4"/>
          <w:lang w:bidi="bn-IN"/>
        </w:rPr>
      </w:pPr>
      <w:bookmarkStart w:id="374" w:name="_Toc209606074"/>
      <w:bookmarkStart w:id="375" w:name="_Toc211162301"/>
      <w:bookmarkStart w:id="376" w:name="_Toc211163285"/>
      <w:r w:rsidRPr="00CF378E">
        <w:rPr>
          <w:rFonts w:ascii="Sakkal Majalla" w:hAnsi="Sakkal Majalla" w:cs="Sakkal Majalla"/>
          <w:color w:val="FFFFFF" w:themeColor="background1"/>
          <w:sz w:val="4"/>
          <w:szCs w:val="4"/>
          <w:lang w:bidi="bn-IN"/>
        </w:rPr>
        <w:t>“</w:t>
      </w:r>
      <w:r w:rsidRPr="00CF378E">
        <w:rPr>
          <w:rFonts w:ascii="Nirmala UI" w:hAnsi="Nirmala UI" w:cs="Nirmala UI"/>
          <w:color w:val="FFFFFF" w:themeColor="background1"/>
          <w:sz w:val="4"/>
          <w:szCs w:val="4"/>
          <w:cs/>
          <w:lang w:bidi="bn-IN"/>
        </w:rPr>
        <w:t>কিছু</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সংখ্যক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মানুষ</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আল্লাহ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w:t>
      </w:r>
      <w:r w:rsidRPr="00CF378E">
        <w:rPr>
          <w:color w:val="FFFFFF" w:themeColor="background1"/>
          <w:sz w:val="4"/>
          <w:szCs w:val="4"/>
          <w:rtl/>
          <w:lang w:bidi="bn-IN"/>
        </w:rPr>
        <w:t>‘</w:t>
      </w:r>
      <w:r w:rsidRPr="00CF378E">
        <w:rPr>
          <w:rFonts w:ascii="Nirmala UI" w:hAnsi="Nirmala UI" w:cs="Nirmala UI"/>
          <w:color w:val="FFFFFF" w:themeColor="background1"/>
          <w:sz w:val="4"/>
          <w:szCs w:val="4"/>
          <w:cs/>
          <w:lang w:bidi="bn-IN"/>
        </w:rPr>
        <w:t>আলার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সম্পদ</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অন্যায়ভাবে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গ্রাস</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থাকে।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কিয়ামত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দিবসে</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তাদের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জন্য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জাহান্নামের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আগুন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নির্ধারিত।</w:t>
      </w:r>
      <w:r w:rsidRPr="00CF378E">
        <w:rPr>
          <w:color w:val="FFFFFF" w:themeColor="background1"/>
          <w:sz w:val="4"/>
          <w:szCs w:val="4"/>
          <w:rtl/>
          <w:lang w:bidi="bn-IN"/>
        </w:rPr>
        <w:t>”</w:t>
      </w:r>
      <w:bookmarkEnd w:id="374"/>
      <w:bookmarkEnd w:id="375"/>
      <w:bookmarkEnd w:id="376"/>
    </w:p>
    <w:p w14:paraId="651B8EA6" w14:textId="5A2E3639" w:rsidR="008E5697" w:rsidRPr="00433D87" w:rsidRDefault="008E5697" w:rsidP="002317CC">
      <w:pPr>
        <w:keepNext/>
        <w:keepLines/>
        <w:tabs>
          <w:tab w:val="right" w:pos="7931"/>
        </w:tabs>
        <w:spacing w:after="0" w:line="240" w:lineRule="auto"/>
        <w:ind w:firstLine="284"/>
        <w:jc w:val="both"/>
        <w:rPr>
          <w:rFonts w:ascii="adwa-assalaf" w:eastAsia="Times New Roman" w:hAnsi="adwa-assalaf" w:cs="adwa-assalaf"/>
          <w:b/>
          <w:bCs/>
          <w:noProof/>
          <w:color w:val="004E42"/>
          <w:spacing w:val="-8"/>
          <w:sz w:val="24"/>
          <w:szCs w:val="24"/>
          <w:rtl/>
          <w:lang w:bidi="bn-IN"/>
        </w:rPr>
      </w:pPr>
      <w:r w:rsidRPr="00433D87">
        <w:rPr>
          <w:rFonts w:ascii="adwa-assalaf" w:eastAsia="001 Al Kamal Hadith" w:hAnsi="adwa-assalaf" w:cs="adwa-assalaf"/>
          <w:b/>
          <w:bCs/>
          <w:noProof/>
          <w:color w:val="004E42"/>
          <w:spacing w:val="-8"/>
          <w:position w:val="2"/>
          <w:sz w:val="24"/>
          <w:szCs w:val="24"/>
          <w:rtl/>
          <w:lang w:bidi="bn-IN"/>
        </w:rPr>
        <w:t>(122) -</w:t>
      </w:r>
      <w:r w:rsidRPr="00433D87">
        <w:rPr>
          <w:rFonts w:ascii="adwa-assalaf" w:eastAsia="001 Al Kamal Hadith" w:hAnsi="adwa-assalaf" w:cs="adwa-assalaf"/>
          <w:b/>
          <w:bCs/>
          <w:noProof/>
          <w:color w:val="004E42"/>
          <w:spacing w:val="-8"/>
          <w:sz w:val="24"/>
          <w:szCs w:val="24"/>
          <w:rtl/>
          <w:lang w:bidi="bn-IN"/>
        </w:rPr>
        <w:t xml:space="preserve"> </w:t>
      </w:r>
      <w:r w:rsidRPr="00433D87">
        <w:rPr>
          <w:rFonts w:ascii="adwa-assalaf" w:eastAsia="Times New Roman" w:hAnsi="adwa-assalaf" w:cs="adwa-assalaf"/>
          <w:b/>
          <w:bCs/>
          <w:noProof/>
          <w:color w:val="004E42"/>
          <w:spacing w:val="-8"/>
          <w:sz w:val="24"/>
          <w:szCs w:val="24"/>
          <w:rtl/>
          <w:lang w:bidi="bn-IN"/>
        </w:rPr>
        <w:t>عن خَولة الأنصاريةِ رضي الله عنها قالت: سمعت النبي صلى الله عليه وسلم يقول: «إِنَّ رِجَالًا يَتَخَوَّضُونَ فِي مَالِ اللهِ بِغَيْرِ حَقٍّ، فَلَهُمُ النَّارُ يَوْمَ الْقِيَامَةِ». [صحيح] - [رواه البخاري]</w:t>
      </w:r>
    </w:p>
    <w:p w14:paraId="6D3C5AA2" w14:textId="3AE9219C" w:rsidR="008E5697" w:rsidRPr="00176F53" w:rsidRDefault="008E5697" w:rsidP="002317CC">
      <w:pPr>
        <w:keepNext/>
        <w:keepLines/>
        <w:suppressAutoHyphens/>
        <w:bidi w:val="0"/>
        <w:spacing w:after="0" w:line="240" w:lineRule="auto"/>
        <w:ind w:firstLine="284"/>
        <w:contextualSpacing/>
        <w:jc w:val="both"/>
        <w:rPr>
          <w:rFonts w:ascii="Kalpurush" w:hAnsi="Kalpurush" w:cs="Kalpurush"/>
          <w:color w:val="000000" w:themeColor="text1"/>
          <w:spacing w:val="-6"/>
          <w:sz w:val="24"/>
          <w:szCs w:val="24"/>
          <w:lang w:bidi="bn-IN"/>
        </w:rPr>
      </w:pPr>
      <w:r w:rsidRPr="00176F53">
        <w:rPr>
          <w:rFonts w:ascii="Kalpurush" w:hAnsi="Kalpurush" w:cs="Kalpurush"/>
          <w:color w:val="000000" w:themeColor="text1"/>
          <w:spacing w:val="-6"/>
          <w:position w:val="4"/>
          <w:sz w:val="24"/>
          <w:szCs w:val="24"/>
          <w:lang w:bidi="bn-IN"/>
        </w:rPr>
        <w:t>(</w:t>
      </w:r>
      <w:r w:rsidR="0031713F" w:rsidRPr="00176F53">
        <w:rPr>
          <w:rFonts w:ascii="Kalpurush" w:hAnsi="Kalpurush" w:cs="Kalpurush"/>
          <w:noProof/>
          <w:color w:val="000000" w:themeColor="text1"/>
          <w:spacing w:val="-6"/>
          <w:position w:val="4"/>
          <w:sz w:val="24"/>
          <w:szCs w:val="24"/>
          <w:lang w:bidi="bn-IN"/>
        </w:rPr>
        <w:t>১২২</w:t>
      </w:r>
      <w:r w:rsidRPr="00176F53">
        <w:rPr>
          <w:rFonts w:ascii="Kalpurush" w:hAnsi="Kalpurush" w:cs="Kalpurush"/>
          <w:color w:val="000000" w:themeColor="text1"/>
          <w:spacing w:val="-6"/>
          <w:position w:val="4"/>
          <w:sz w:val="24"/>
          <w:szCs w:val="24"/>
          <w:lang w:bidi="bn-IN"/>
        </w:rPr>
        <w:t xml:space="preserve">) - </w:t>
      </w:r>
      <w:r w:rsidRPr="00176F53">
        <w:rPr>
          <w:rFonts w:ascii="Kalpurush" w:hAnsi="Kalpurush" w:cs="Kalpurush"/>
          <w:noProof/>
          <w:color w:val="000000" w:themeColor="text1"/>
          <w:spacing w:val="-6"/>
          <w:sz w:val="24"/>
          <w:szCs w:val="24"/>
          <w:cs/>
          <w:lang w:bidi="bn-IN"/>
        </w:rPr>
        <w:t>খাওলা আনসারিয়্যাহ রাদিয়াল্লাহু ‘আনহা বলেন</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তিনি নবী সাল্লাল্লাহু ‘আলাইহি ওয়াসাল্লামকে বলতে শুনেছেন: “কিছু সংখ্যক মানুষ আল্লাহ তা‘আলার সম্পদ অন্যায়ভাবে গ্রাস করে থাকে। কিয়ামত দিবসে তাদের জন্য জাহান্নামের আগুন নির্ধারিত।”</w:t>
      </w:r>
      <w:r w:rsidRPr="00176F53">
        <w:rPr>
          <w:rFonts w:ascii="Kalpurush" w:eastAsia="Times New Roman" w:hAnsi="Kalpurush" w:cs="Kalpurush"/>
          <w:noProof/>
          <w:color w:val="000000" w:themeColor="text1"/>
          <w:spacing w:val="-6"/>
          <w:sz w:val="24"/>
          <w:szCs w:val="24"/>
          <w:rtl/>
          <w:lang w:bidi="bn-IN"/>
        </w:rPr>
        <w:t xml:space="preserve"> </w:t>
      </w:r>
      <w:r w:rsidRPr="00176F53">
        <w:rPr>
          <w:rFonts w:ascii="Kalpurush" w:eastAsia="Times New Roman" w:hAnsi="Kalpurush" w:cs="Kalpurush"/>
          <w:b/>
          <w:bCs/>
          <w:noProof/>
          <w:color w:val="000000" w:themeColor="text1"/>
          <w:spacing w:val="-6"/>
          <w:sz w:val="24"/>
          <w:szCs w:val="24"/>
          <w:lang w:bidi="bn-IN"/>
        </w:rPr>
        <w:t>[</w:t>
      </w:r>
      <w:r w:rsidRPr="00176F53">
        <w:rPr>
          <w:rFonts w:ascii="Kalpurush" w:eastAsia="Times New Roman" w:hAnsi="Kalpurush" w:cs="Kalpurush"/>
          <w:b/>
          <w:bCs/>
          <w:noProof/>
          <w:color w:val="000000" w:themeColor="text1"/>
          <w:spacing w:val="-6"/>
          <w:sz w:val="24"/>
          <w:szCs w:val="24"/>
          <w:cs/>
          <w:lang w:bidi="bn-IN"/>
        </w:rPr>
        <w:t>সহীহ</w:t>
      </w:r>
      <w:r w:rsidRPr="00176F53">
        <w:rPr>
          <w:rFonts w:ascii="Kalpurush" w:eastAsia="Times New Roman" w:hAnsi="Kalpurush" w:cs="Kalpurush"/>
          <w:b/>
          <w:bCs/>
          <w:noProof/>
          <w:color w:val="000000" w:themeColor="text1"/>
          <w:spacing w:val="-6"/>
          <w:sz w:val="24"/>
          <w:szCs w:val="24"/>
          <w:lang w:bidi="bn-IN"/>
        </w:rPr>
        <w:t xml:space="preserve">] </w:t>
      </w:r>
      <w:r w:rsidRPr="00176F53">
        <w:rPr>
          <w:rFonts w:ascii="Kalpurush" w:eastAsia="Times New Roman" w:hAnsi="Kalpurush" w:cs="Kalpurush"/>
          <w:b/>
          <w:bCs/>
          <w:noProof/>
          <w:color w:val="000000" w:themeColor="text1"/>
          <w:spacing w:val="-6"/>
          <w:sz w:val="24"/>
          <w:szCs w:val="24"/>
          <w:rtl/>
          <w:lang w:bidi="bn-IN"/>
        </w:rPr>
        <w:t>-</w:t>
      </w:r>
      <w:r w:rsidRPr="00176F53">
        <w:rPr>
          <w:rFonts w:ascii="Kalpurush" w:eastAsia="Times New Roman" w:hAnsi="Kalpurush" w:cs="Kalpurush"/>
          <w:b/>
          <w:bCs/>
          <w:noProof/>
          <w:color w:val="000000" w:themeColor="text1"/>
          <w:spacing w:val="-6"/>
          <w:sz w:val="24"/>
          <w:szCs w:val="24"/>
          <w:lang w:bidi="bn-IN"/>
        </w:rPr>
        <w:t xml:space="preserve"> [</w:t>
      </w:r>
      <w:r w:rsidRPr="00176F53">
        <w:rPr>
          <w:rFonts w:ascii="Kalpurush" w:eastAsia="Times New Roman" w:hAnsi="Kalpurush" w:cs="Kalpurush"/>
          <w:b/>
          <w:bCs/>
          <w:noProof/>
          <w:color w:val="000000" w:themeColor="text1"/>
          <w:spacing w:val="-6"/>
          <w:sz w:val="24"/>
          <w:szCs w:val="24"/>
          <w:cs/>
          <w:lang w:bidi="bn-IN"/>
        </w:rPr>
        <w:t>এটি বুখারী বর্ণনা করেছেন।</w:t>
      </w:r>
      <w:r w:rsidRPr="00176F53">
        <w:rPr>
          <w:rFonts w:ascii="Kalpurush" w:eastAsia="Times New Roman" w:hAnsi="Kalpurush" w:cs="Kalpurush"/>
          <w:b/>
          <w:bCs/>
          <w:noProof/>
          <w:color w:val="000000" w:themeColor="text1"/>
          <w:spacing w:val="-6"/>
          <w:sz w:val="24"/>
          <w:szCs w:val="24"/>
          <w:lang w:bidi="bn-IN"/>
        </w:rPr>
        <w:t>]</w:t>
      </w:r>
    </w:p>
    <w:p w14:paraId="3F6DDB02" w14:textId="77777777" w:rsidR="008E5697" w:rsidRPr="00433D87" w:rsidRDefault="008E5697" w:rsidP="002317CC">
      <w:pPr>
        <w:keepNext/>
        <w:bidi w:val="0"/>
        <w:spacing w:after="0" w:line="240" w:lineRule="auto"/>
        <w:ind w:firstLine="284"/>
        <w:rPr>
          <w:rFonts w:ascii="Kalpurush" w:hAnsi="Kalpurush" w:cs="Kalpurush"/>
          <w:b/>
          <w:bCs/>
          <w:color w:val="004E42"/>
          <w:sz w:val="24"/>
          <w:szCs w:val="24"/>
          <w:lang w:bidi="bn-IN"/>
        </w:rPr>
      </w:pPr>
      <w:r w:rsidRPr="00433D87">
        <w:rPr>
          <w:rFonts w:ascii="Kalpurush" w:hAnsi="Kalpurush" w:cs="Kalpurush"/>
          <w:b/>
          <w:bCs/>
          <w:color w:val="004E42"/>
          <w:sz w:val="24"/>
          <w:szCs w:val="24"/>
          <w:cs/>
          <w:lang w:bidi="bn-IN"/>
        </w:rPr>
        <w:t>ব্যাখ্যা</w:t>
      </w:r>
      <w:r w:rsidRPr="00433D87">
        <w:rPr>
          <w:rFonts w:ascii="Kalpurush" w:hAnsi="Kalpurush" w:cs="Kalpurush"/>
          <w:b/>
          <w:bCs/>
          <w:color w:val="004E42"/>
          <w:sz w:val="24"/>
          <w:szCs w:val="24"/>
          <w:lang w:bidi="bn-IN"/>
        </w:rPr>
        <w:t>:</w:t>
      </w:r>
    </w:p>
    <w:p w14:paraId="7477B3C4" w14:textId="77777777" w:rsidR="008E5697" w:rsidRPr="00176F53" w:rsidRDefault="008E5697" w:rsidP="002317CC">
      <w:pPr>
        <w:bidi w:val="0"/>
        <w:spacing w:after="0" w:line="240" w:lineRule="auto"/>
        <w:ind w:firstLine="284"/>
        <w:contextualSpacing/>
        <w:jc w:val="both"/>
        <w:rPr>
          <w:rFonts w:ascii="Kalpurush" w:hAnsi="Kalpurush" w:cs="Kalpurush"/>
          <w:noProof/>
          <w:color w:val="000000" w:themeColor="text1"/>
          <w:spacing w:val="-6"/>
          <w:sz w:val="24"/>
          <w:szCs w:val="24"/>
          <w:lang w:bidi="bn-IN"/>
        </w:rPr>
      </w:pPr>
      <w:r w:rsidRPr="00176F53">
        <w:rPr>
          <w:rFonts w:ascii="Kalpurush" w:hAnsi="Kalpurush" w:cs="Kalpurush"/>
          <w:noProof/>
          <w:color w:val="000000" w:themeColor="text1"/>
          <w:spacing w:val="-6"/>
          <w:sz w:val="24"/>
          <w:szCs w:val="24"/>
          <w:cs/>
          <w:lang w:bidi="bn-IN"/>
        </w:rPr>
        <w:t>নবী সাল্লাল্লাহু ‘আলাইহি ওয়াসাল্লাম এ হাদীসে মুসলিমদের সম্পদ অন্যায়ভাবে গ্রাস করা ও তা না</w:t>
      </w:r>
      <w:r w:rsidRPr="00176F53">
        <w:rPr>
          <w:rFonts w:ascii="Kalpurush" w:hAnsi="Kalpurush" w:cs="Kalpurush"/>
          <w:noProof/>
          <w:color w:val="000000" w:themeColor="text1"/>
          <w:spacing w:val="-6"/>
          <w:sz w:val="24"/>
          <w:szCs w:val="24"/>
          <w:lang w:bidi="bn-IN"/>
        </w:rPr>
        <w:t>-</w:t>
      </w:r>
      <w:r w:rsidRPr="00176F53">
        <w:rPr>
          <w:rFonts w:ascii="Kalpurush" w:hAnsi="Kalpurush" w:cs="Kalpurush"/>
          <w:noProof/>
          <w:color w:val="000000" w:themeColor="text1"/>
          <w:spacing w:val="-6"/>
          <w:sz w:val="24"/>
          <w:szCs w:val="24"/>
          <w:cs/>
          <w:lang w:bidi="bn-IN"/>
        </w:rPr>
        <w:t>হকভাবে গ্রহণ করা সম্পর্কে সংবাদ দিয়েছেন। এটি অন্যায়ভাবে সম্পদ জমা করা ও অর্জন করা ও অপাত্রে ব্যয় করা ইত্যাদি সকল ক্ষেত্রে ব্যাপক অর্থে ব্যবহৃত হয়েছে। এ হাদীসে ইয়াতীমের সম্পদ</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ওয়াকফকৃত সম্পদ ভক্ষণ</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আমানত ফেরত দিতে অস্বীকার করা</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জনসাধারণের সম্পদ অন্যায়ভাবে গ্রাস করা ইত্যাদি অন্তর্ভুক্ত করে।</w:t>
      </w:r>
    </w:p>
    <w:p w14:paraId="2F385074" w14:textId="77777777" w:rsidR="008E5697" w:rsidRPr="00176F53" w:rsidRDefault="008E5697" w:rsidP="002317CC">
      <w:pPr>
        <w:bidi w:val="0"/>
        <w:spacing w:after="0" w:line="240"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অতপর নবী সাল্লাল্লাহু ‘আলাইহি ওয়াসাল্লাম কিয়ামতের দিনে তাদের  প্রতিদান যে জাহান্নাম তার সংবাদ দিয়েছেন।</w:t>
      </w:r>
    </w:p>
    <w:p w14:paraId="1E733B7F" w14:textId="77777777" w:rsidR="008E5697" w:rsidRPr="00433D87" w:rsidRDefault="008E5697" w:rsidP="00DB74F3">
      <w:pPr>
        <w:keepNext/>
        <w:bidi w:val="0"/>
        <w:spacing w:after="0" w:line="228" w:lineRule="auto"/>
        <w:ind w:firstLine="284"/>
        <w:rPr>
          <w:rFonts w:ascii="Kalpurush" w:hAnsi="Kalpurush" w:cs="Kalpurush"/>
          <w:b/>
          <w:bCs/>
          <w:color w:val="004E42"/>
          <w:sz w:val="24"/>
          <w:szCs w:val="24"/>
          <w:lang w:bidi="bn-IN"/>
        </w:rPr>
      </w:pPr>
      <w:r w:rsidRPr="00433D87">
        <w:rPr>
          <w:rFonts w:ascii="Kalpurush" w:hAnsi="Kalpurush" w:cs="Kalpurush"/>
          <w:b/>
          <w:bCs/>
          <w:color w:val="004E42"/>
          <w:sz w:val="24"/>
          <w:szCs w:val="24"/>
          <w:cs/>
          <w:lang w:bidi="bn-IN"/>
        </w:rPr>
        <w:lastRenderedPageBreak/>
        <w:t>হাদীসের শিক্ষা</w:t>
      </w:r>
      <w:r w:rsidRPr="00433D87">
        <w:rPr>
          <w:rFonts w:ascii="Kalpurush" w:hAnsi="Kalpurush" w:cs="Kalpurush"/>
          <w:b/>
          <w:bCs/>
          <w:color w:val="004E42"/>
          <w:sz w:val="24"/>
          <w:szCs w:val="24"/>
          <w:lang w:bidi="bn-IN"/>
        </w:rPr>
        <w:t>:</w:t>
      </w:r>
    </w:p>
    <w:p w14:paraId="45BE4A4F" w14:textId="77777777" w:rsidR="008E5697" w:rsidRPr="00176F53" w:rsidRDefault="008E5697" w:rsidP="00DB74F3">
      <w:pPr>
        <w:pStyle w:val="ad"/>
        <w:numPr>
          <w:ilvl w:val="0"/>
          <w:numId w:val="22"/>
        </w:numPr>
        <w:bidi w:val="0"/>
        <w:spacing w:after="0" w:line="228"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মানুষের কাছে যেসব সম্পদ রয়েছে তা মূলত আল্লাহর সম্পদ। তিনি তাদেরকে প্রতিনিধি বানিয়েছেন তারা যেন উক্ত সম্পদ শারী‘য়ত সম্মত উপায়ে ব্যয় করে ও অন্যায়ভাবে ব্যয় করা থেকে বিরত থাকে ।</w:t>
      </w:r>
    </w:p>
    <w:p w14:paraId="30358401" w14:textId="77777777" w:rsidR="008E5697" w:rsidRPr="00176F53" w:rsidRDefault="008E5697" w:rsidP="00DB74F3">
      <w:pPr>
        <w:pStyle w:val="ad"/>
        <w:numPr>
          <w:ilvl w:val="0"/>
          <w:numId w:val="22"/>
        </w:numPr>
        <w:bidi w:val="0"/>
        <w:spacing w:after="0" w:line="228"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সর্বসাধারণের সম্পদের ব্যাপারে ইসলামী শরী‘আহ কঠোরতা দেখিয়েছে। তাদের মধ্যে যারাই এর দায়িত্বপ্রাপ্ত হবে কিয়ামতের দিন এসব সম্পদ সংরক্ষণ ও ব্যয়ের ব্যাপারে তাকে জবাবদিহি করতে হবে।</w:t>
      </w:r>
    </w:p>
    <w:p w14:paraId="1015E2E6" w14:textId="77777777" w:rsidR="008E5697" w:rsidRPr="00176F53" w:rsidRDefault="008E5697" w:rsidP="00DB74F3">
      <w:pPr>
        <w:pStyle w:val="ad"/>
        <w:numPr>
          <w:ilvl w:val="0"/>
          <w:numId w:val="22"/>
        </w:numPr>
        <w:bidi w:val="0"/>
        <w:spacing w:after="0" w:line="228" w:lineRule="auto"/>
        <w:ind w:left="0" w:firstLine="284"/>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 xml:space="preserve">যারা নিজের বা অন্যের সম্পদ অন্যায়ভাবে অর্জন ও ব্যয় করে তারাও এ </w:t>
      </w:r>
      <w:r w:rsidRPr="00176F53">
        <w:rPr>
          <w:rFonts w:ascii="Kalpurush" w:hAnsi="Kalpurush" w:cs="Kalpurush"/>
          <w:noProof/>
          <w:color w:val="000000" w:themeColor="text1"/>
          <w:sz w:val="24"/>
          <w:szCs w:val="24"/>
          <w:lang w:bidi="bn-IN"/>
        </w:rPr>
        <w:t>হুঁ</w:t>
      </w:r>
      <w:r w:rsidRPr="00176F53">
        <w:rPr>
          <w:rFonts w:ascii="Kalpurush" w:hAnsi="Kalpurush" w:cs="Kalpurush"/>
          <w:noProof/>
          <w:color w:val="000000" w:themeColor="text1"/>
          <w:sz w:val="24"/>
          <w:szCs w:val="24"/>
          <w:cs/>
          <w:lang w:bidi="bn-IN"/>
        </w:rPr>
        <w:t>শিয়ারীর অন্তর্ভুক্ত।</w:t>
      </w:r>
    </w:p>
    <w:p w14:paraId="05FDB768" w14:textId="77777777" w:rsidR="00650D93" w:rsidRPr="00433D87" w:rsidRDefault="008E5697" w:rsidP="00DB74F3">
      <w:pPr>
        <w:spacing w:after="0" w:line="228" w:lineRule="auto"/>
        <w:ind w:firstLine="284"/>
        <w:contextualSpacing/>
        <w:jc w:val="center"/>
        <w:rPr>
          <w:rFonts w:ascii="Kalpurush" w:hAnsi="Kalpurush"/>
          <w:color w:val="004E42"/>
          <w:sz w:val="24"/>
          <w:szCs w:val="24"/>
          <w:rtl/>
          <w:lang w:bidi="bn-IN"/>
        </w:rPr>
      </w:pPr>
      <w:r w:rsidRPr="00433D87">
        <w:rPr>
          <w:rFonts w:ascii="Kalpurush" w:hAnsi="Kalpurush" w:cs="Kalpurush"/>
          <w:color w:val="004E42"/>
          <w:sz w:val="24"/>
          <w:szCs w:val="24"/>
          <w:lang w:bidi="bn-IN"/>
        </w:rPr>
        <w:t>(</w:t>
      </w:r>
      <w:r w:rsidRPr="00433D87">
        <w:rPr>
          <w:rFonts w:ascii="Kalpurush" w:hAnsi="Kalpurush" w:cs="Kalpurush"/>
          <w:noProof/>
          <w:color w:val="004E42"/>
          <w:sz w:val="24"/>
          <w:szCs w:val="24"/>
          <w:lang w:bidi="bn-IN"/>
        </w:rPr>
        <w:t>5331</w:t>
      </w:r>
      <w:r w:rsidRPr="00433D87">
        <w:rPr>
          <w:rFonts w:ascii="Kalpurush" w:hAnsi="Kalpurush" w:cs="Kalpurush"/>
          <w:color w:val="004E42"/>
          <w:sz w:val="24"/>
          <w:szCs w:val="24"/>
          <w:lang w:bidi="bn-IN"/>
        </w:rPr>
        <w:t>)</w:t>
      </w:r>
    </w:p>
    <w:p w14:paraId="685BD6A7" w14:textId="77777777" w:rsidR="00650D93" w:rsidRPr="00CF378E" w:rsidRDefault="00650D93" w:rsidP="00DB74F3">
      <w:pPr>
        <w:pStyle w:val="1"/>
        <w:bidi w:val="0"/>
        <w:spacing w:before="0" w:after="0" w:line="228" w:lineRule="auto"/>
        <w:contextualSpacing/>
        <w:jc w:val="center"/>
        <w:rPr>
          <w:color w:val="FFFFFF" w:themeColor="background1"/>
          <w:sz w:val="4"/>
          <w:szCs w:val="4"/>
          <w:lang w:bidi="bn-IN"/>
        </w:rPr>
      </w:pPr>
      <w:bookmarkStart w:id="377" w:name="_Toc209606075"/>
      <w:bookmarkStart w:id="378" w:name="_Toc211162302"/>
      <w:bookmarkStart w:id="379" w:name="_Toc211163286"/>
      <w:r w:rsidRPr="00CF378E">
        <w:rPr>
          <w:rFonts w:ascii="Sakkal Majalla" w:hAnsi="Sakkal Majalla" w:cs="Sakkal Majalla"/>
          <w:color w:val="FFFFFF" w:themeColor="background1"/>
          <w:sz w:val="4"/>
          <w:szCs w:val="4"/>
          <w:lang w:bidi="bn-IN"/>
        </w:rPr>
        <w:t>“</w:t>
      </w:r>
      <w:r w:rsidRPr="00CF378E">
        <w:rPr>
          <w:rFonts w:ascii="Nirmala UI" w:hAnsi="Nirmala UI" w:cs="Nirmala UI"/>
          <w:color w:val="FFFFFF" w:themeColor="background1"/>
          <w:sz w:val="4"/>
          <w:szCs w:val="4"/>
          <w:cs/>
          <w:lang w:bidi="bn-IN"/>
        </w:rPr>
        <w:t>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ব্যক্তি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রমযানে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ঈমানের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সাথে</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ও</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সাওয়াব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লাভের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আশায়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সাওম</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পালন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পূর্ববর্তী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গুনাহসমূহ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মাফ</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হয়।</w:t>
      </w:r>
      <w:r w:rsidRPr="00CF378E">
        <w:rPr>
          <w:color w:val="FFFFFF" w:themeColor="background1"/>
          <w:sz w:val="4"/>
          <w:szCs w:val="4"/>
          <w:rtl/>
          <w:lang w:bidi="bn-IN"/>
        </w:rPr>
        <w:t>”</w:t>
      </w:r>
      <w:bookmarkEnd w:id="377"/>
      <w:bookmarkEnd w:id="378"/>
      <w:bookmarkEnd w:id="379"/>
    </w:p>
    <w:p w14:paraId="2F3C3D31" w14:textId="77777777" w:rsidR="00650D93" w:rsidRPr="00433D87" w:rsidRDefault="008E5697" w:rsidP="00DB74F3">
      <w:pPr>
        <w:spacing w:after="0" w:line="228" w:lineRule="auto"/>
        <w:ind w:firstLine="284"/>
        <w:contextualSpacing/>
        <w:jc w:val="center"/>
        <w:rPr>
          <w:rFonts w:ascii="Kalpurush" w:hAnsi="Kalpurush" w:cs="Kalpurush"/>
          <w:color w:val="004E42"/>
          <w:position w:val="4"/>
          <w:sz w:val="24"/>
          <w:szCs w:val="24"/>
          <w:rtl/>
          <w:lang w:bidi="bn-IN"/>
        </w:rPr>
      </w:pPr>
      <w:r w:rsidRPr="00433D87">
        <w:rPr>
          <w:rFonts w:ascii="adwa-assalaf" w:eastAsia="001 Al Kamal Hadith" w:hAnsi="adwa-assalaf" w:cs="adwa-assalaf"/>
          <w:b/>
          <w:bCs/>
          <w:noProof/>
          <w:color w:val="004E42"/>
          <w:position w:val="2"/>
          <w:sz w:val="24"/>
          <w:szCs w:val="24"/>
          <w:rtl/>
          <w:lang w:bidi="bn-IN"/>
        </w:rPr>
        <w:t>(123) -</w:t>
      </w:r>
      <w:r w:rsidRPr="00433D87">
        <w:rPr>
          <w:rFonts w:ascii="adwa-assalaf" w:eastAsia="001 Al Kamal Hadith" w:hAnsi="adwa-assalaf" w:cs="adwa-assalaf"/>
          <w:b/>
          <w:bCs/>
          <w:noProof/>
          <w:color w:val="004E42"/>
          <w:sz w:val="24"/>
          <w:szCs w:val="24"/>
          <w:rtl/>
          <w:lang w:bidi="bn-IN"/>
        </w:rPr>
        <w:t xml:space="preserve"> </w:t>
      </w:r>
      <w:r w:rsidRPr="00433D87">
        <w:rPr>
          <w:rFonts w:ascii="adwa-assalaf" w:eastAsia="Times New Roman" w:hAnsi="adwa-assalaf" w:cs="adwa-assalaf"/>
          <w:b/>
          <w:bCs/>
          <w:noProof/>
          <w:color w:val="004E42"/>
          <w:sz w:val="24"/>
          <w:szCs w:val="24"/>
          <w:rtl/>
          <w:lang w:bidi="bn-IN"/>
        </w:rPr>
        <w:t>عن أبي هريرة رضي الله عنه قال: قال رسول الله صلى الله عليه وسلم: «مَنْ صَامَ رَمَضَانَ إِيمَانًا وَاحْتِسَابًا غُفِرَ لَهُ مَا تَقَدَّمَ مِنْ ذَنْبِهِ» [صحيح] - [متفق عليه]</w:t>
      </w:r>
    </w:p>
    <w:p w14:paraId="3C16D9C2" w14:textId="01E7A89D" w:rsidR="008E5697" w:rsidRPr="00176F53" w:rsidRDefault="008E5697" w:rsidP="00DB74F3">
      <w:pPr>
        <w:bidi w:val="0"/>
        <w:spacing w:after="0" w:line="228" w:lineRule="auto"/>
        <w:ind w:firstLine="284"/>
        <w:contextualSpacing/>
        <w:jc w:val="center"/>
        <w:rPr>
          <w:rFonts w:ascii="Kalpurush" w:hAnsi="Kalpurush"/>
          <w:color w:val="000000" w:themeColor="text1"/>
          <w:sz w:val="24"/>
          <w:szCs w:val="24"/>
          <w:rtl/>
          <w:lang w:bidi="bn-IN"/>
        </w:rPr>
      </w:pPr>
      <w:r w:rsidRPr="00176F53">
        <w:rPr>
          <w:rFonts w:ascii="Kalpurush" w:hAnsi="Kalpurush" w:cs="Kalpurush"/>
          <w:color w:val="000000" w:themeColor="text1"/>
          <w:position w:val="4"/>
          <w:sz w:val="24"/>
          <w:szCs w:val="24"/>
          <w:lang w:bidi="bn-IN"/>
        </w:rPr>
        <w:t>(</w:t>
      </w:r>
      <w:r w:rsidR="0031713F" w:rsidRPr="00176F53">
        <w:rPr>
          <w:rFonts w:ascii="Kalpurush" w:hAnsi="Kalpurush" w:cs="Kalpurush"/>
          <w:noProof/>
          <w:color w:val="000000" w:themeColor="text1"/>
          <w:position w:val="4"/>
          <w:sz w:val="24"/>
          <w:szCs w:val="24"/>
          <w:lang w:bidi="bn-IN"/>
        </w:rPr>
        <w:t>১২৩</w:t>
      </w:r>
      <w:r w:rsidRPr="00176F53">
        <w:rPr>
          <w:rFonts w:ascii="Kalpurush" w:hAnsi="Kalpurush" w:cs="Kalpurush"/>
          <w:color w:val="000000" w:themeColor="text1"/>
          <w:position w:val="4"/>
          <w:sz w:val="24"/>
          <w:szCs w:val="24"/>
          <w:lang w:bidi="bn-IN"/>
        </w:rPr>
        <w:t xml:space="preserve">) - </w:t>
      </w:r>
      <w:r w:rsidRPr="00176F53">
        <w:rPr>
          <w:rFonts w:ascii="Kalpurush" w:hAnsi="Kalpurush" w:cs="Kalpurush"/>
          <w:noProof/>
          <w:color w:val="000000" w:themeColor="text1"/>
          <w:sz w:val="24"/>
          <w:szCs w:val="24"/>
          <w:cs/>
          <w:lang w:bidi="bn-IN"/>
        </w:rPr>
        <w:t>আবূ হুরায়রা রদিয়াল্লাহু ‘আনহু থেকে বর্ণিত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তিনি বলেন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রাসূলুল্লাহ সাল্লাল্লাহু ‘আলাইহি ওয়াসাল্লাম বলেছেন: “যে ব্যক্তি রমযানে ঈমানের সাথে ও সাওয়াব লাভের আশায় সাওম পালন করে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তার পূর্ববর্তী গুনাহসমূহ মাফ করে দেয়া হয়।”</w:t>
      </w:r>
      <w:r w:rsidRPr="00176F53">
        <w:rPr>
          <w:rFonts w:ascii="Kalpurush" w:eastAsia="Times New Roman" w:hAnsi="Kalpurush" w:cs="Kalpurush"/>
          <w:noProof/>
          <w:color w:val="000000" w:themeColor="text1"/>
          <w:sz w:val="24"/>
          <w:szCs w:val="24"/>
          <w:rtl/>
          <w:lang w:bidi="bn-IN"/>
        </w:rPr>
        <w:t xml:space="preserve"> </w:t>
      </w:r>
      <w:r w:rsidRPr="00176F53">
        <w:rPr>
          <w:rFonts w:ascii="Kalpurush" w:eastAsia="Times New Roman" w:hAnsi="Kalpurush" w:cs="Kalpurush"/>
          <w:b/>
          <w:bCs/>
          <w:noProof/>
          <w:color w:val="000000" w:themeColor="text1"/>
          <w:sz w:val="24"/>
          <w:szCs w:val="24"/>
          <w:lang w:bidi="bn-IN"/>
        </w:rPr>
        <w:t>[</w:t>
      </w:r>
      <w:r w:rsidRPr="00176F53">
        <w:rPr>
          <w:rFonts w:ascii="Kalpurush" w:eastAsia="Times New Roman" w:hAnsi="Kalpurush" w:cs="Kalpurush"/>
          <w:b/>
          <w:bCs/>
          <w:noProof/>
          <w:color w:val="000000" w:themeColor="text1"/>
          <w:sz w:val="24"/>
          <w:szCs w:val="24"/>
          <w:cs/>
          <w:lang w:bidi="bn-IN"/>
        </w:rPr>
        <w:t>সহীহ</w:t>
      </w:r>
      <w:r w:rsidRPr="00176F53">
        <w:rPr>
          <w:rFonts w:ascii="Kalpurush" w:eastAsia="Times New Roman" w:hAnsi="Kalpurush" w:cs="Kalpurush"/>
          <w:b/>
          <w:bCs/>
          <w:noProof/>
          <w:color w:val="000000" w:themeColor="text1"/>
          <w:sz w:val="24"/>
          <w:szCs w:val="24"/>
          <w:lang w:bidi="bn-IN"/>
        </w:rPr>
        <w:t xml:space="preserve">] </w:t>
      </w:r>
      <w:r w:rsidRPr="00176F53">
        <w:rPr>
          <w:rFonts w:ascii="Kalpurush" w:eastAsia="Times New Roman" w:hAnsi="Kalpurush" w:cs="Kalpurush"/>
          <w:b/>
          <w:bCs/>
          <w:noProof/>
          <w:color w:val="000000" w:themeColor="text1"/>
          <w:sz w:val="24"/>
          <w:szCs w:val="24"/>
          <w:rtl/>
          <w:lang w:bidi="bn-IN"/>
        </w:rPr>
        <w:t>-</w:t>
      </w:r>
      <w:r w:rsidRPr="00176F53">
        <w:rPr>
          <w:rFonts w:ascii="Kalpurush" w:eastAsia="Times New Roman" w:hAnsi="Kalpurush" w:cs="Kalpurush"/>
          <w:b/>
          <w:bCs/>
          <w:noProof/>
          <w:color w:val="000000" w:themeColor="text1"/>
          <w:sz w:val="24"/>
          <w:szCs w:val="24"/>
          <w:cs/>
          <w:lang w:bidi="bn-IN"/>
        </w:rPr>
        <w:t xml:space="preserve"> </w:t>
      </w:r>
      <w:r w:rsidR="00C926F2" w:rsidRPr="00176F53">
        <w:rPr>
          <w:rFonts w:ascii="Kalpurush" w:eastAsia="Times New Roman" w:hAnsi="Kalpurush" w:cs="Kalpurush"/>
          <w:b/>
          <w:bCs/>
          <w:noProof/>
          <w:color w:val="000000" w:themeColor="text1"/>
          <w:spacing w:val="-6"/>
          <w:sz w:val="24"/>
          <w:szCs w:val="24"/>
          <w:lang w:bidi="bn-IN"/>
        </w:rPr>
        <w:t>[</w:t>
      </w:r>
      <w:r w:rsidR="00C926F2" w:rsidRPr="00176F53">
        <w:rPr>
          <w:rFonts w:ascii="Kalpurush" w:eastAsia="Times New Roman" w:hAnsi="Kalpurush" w:cs="Kalpurush"/>
          <w:b/>
          <w:bCs/>
          <w:noProof/>
          <w:color w:val="000000" w:themeColor="text1"/>
          <w:spacing w:val="-6"/>
          <w:sz w:val="24"/>
          <w:szCs w:val="24"/>
          <w:cs/>
          <w:lang w:bidi="bn-IN"/>
        </w:rPr>
        <w:t>বুখারী ও মুসলিম</w:t>
      </w:r>
      <w:r w:rsidR="00C926F2" w:rsidRPr="00176F53">
        <w:rPr>
          <w:rFonts w:ascii="Kalpurush" w:eastAsia="Times New Roman" w:hAnsi="Kalpurush" w:cs="Kalpurush"/>
          <w:b/>
          <w:bCs/>
          <w:noProof/>
          <w:color w:val="000000" w:themeColor="text1"/>
          <w:spacing w:val="-6"/>
          <w:sz w:val="24"/>
          <w:szCs w:val="24"/>
          <w:lang w:bidi="bn-IN"/>
        </w:rPr>
        <w:t>]</w:t>
      </w:r>
    </w:p>
    <w:p w14:paraId="53ACBDA5" w14:textId="77777777" w:rsidR="008E5697" w:rsidRPr="00433D87" w:rsidRDefault="008E5697" w:rsidP="00DB74F3">
      <w:pPr>
        <w:keepNext/>
        <w:bidi w:val="0"/>
        <w:spacing w:after="0" w:line="228" w:lineRule="auto"/>
        <w:ind w:firstLine="284"/>
        <w:rPr>
          <w:rFonts w:ascii="Kalpurush" w:hAnsi="Kalpurush" w:cs="Kalpurush"/>
          <w:b/>
          <w:bCs/>
          <w:color w:val="004E42"/>
          <w:sz w:val="24"/>
          <w:szCs w:val="24"/>
          <w:lang w:bidi="bn-IN"/>
        </w:rPr>
      </w:pPr>
      <w:r w:rsidRPr="00433D87">
        <w:rPr>
          <w:rFonts w:ascii="Kalpurush" w:hAnsi="Kalpurush" w:cs="Kalpurush"/>
          <w:b/>
          <w:bCs/>
          <w:color w:val="004E42"/>
          <w:sz w:val="24"/>
          <w:szCs w:val="24"/>
          <w:cs/>
          <w:lang w:bidi="bn-IN"/>
        </w:rPr>
        <w:t>ব্যাখ্যা</w:t>
      </w:r>
      <w:r w:rsidRPr="00433D87">
        <w:rPr>
          <w:rFonts w:ascii="Kalpurush" w:hAnsi="Kalpurush" w:cs="Kalpurush"/>
          <w:b/>
          <w:bCs/>
          <w:color w:val="004E42"/>
          <w:sz w:val="24"/>
          <w:szCs w:val="24"/>
          <w:lang w:bidi="bn-IN"/>
        </w:rPr>
        <w:t>:</w:t>
      </w:r>
    </w:p>
    <w:p w14:paraId="24F43870" w14:textId="77777777" w:rsidR="008E5697" w:rsidRPr="00176F53" w:rsidRDefault="008E5697" w:rsidP="00DB74F3">
      <w:pPr>
        <w:bidi w:val="0"/>
        <w:spacing w:after="0" w:line="228"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নবী সাল্লাল্লাহু ‘আলাইহি ওয়াসাল্লাম বর্ণনা করেছেন যে</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 ব্যক্তি রমযান মাসে আল্লাহর উপর ঈমানের সাথে</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সাওম ফরয হওয়া স্বীকার করে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সাওম পালনকারীর জন্য আল্লাহ যেসব সাওয়াব ও প্রতিদান প্রস্তুত করে রেখেছেন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সেগুলো লাভের আশায় এবং এর দ্বারা একমাত্র মহান আল্লাহর চেহারা (দর্শন) কামনা করে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যাতে কোনো লৌকিকতা ও সুনাম-সুখ্যাতি অর্জনের উদ্দেশ্য থাকে 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তার পূর্ববর্তী গুনাহসমূহ মাফ করে দেয়া হয়।</w:t>
      </w:r>
    </w:p>
    <w:p w14:paraId="4825DDD4" w14:textId="77777777" w:rsidR="008E5697" w:rsidRPr="0084648B" w:rsidRDefault="008E5697" w:rsidP="008762B8">
      <w:pPr>
        <w:keepNext/>
        <w:bidi w:val="0"/>
        <w:spacing w:after="0" w:line="206" w:lineRule="auto"/>
        <w:ind w:firstLine="284"/>
        <w:rPr>
          <w:rFonts w:ascii="Kalpurush" w:hAnsi="Kalpurush" w:cs="Kalpurush"/>
          <w:b/>
          <w:bCs/>
          <w:color w:val="004E42"/>
          <w:sz w:val="24"/>
          <w:szCs w:val="24"/>
          <w:lang w:bidi="bn-IN"/>
        </w:rPr>
      </w:pPr>
      <w:r w:rsidRPr="0084648B">
        <w:rPr>
          <w:rFonts w:ascii="Kalpurush" w:hAnsi="Kalpurush" w:cs="Kalpurush"/>
          <w:b/>
          <w:bCs/>
          <w:color w:val="004E42"/>
          <w:sz w:val="24"/>
          <w:szCs w:val="24"/>
          <w:cs/>
          <w:lang w:bidi="bn-IN"/>
        </w:rPr>
        <w:lastRenderedPageBreak/>
        <w:t>হাদীসের শিক্ষা</w:t>
      </w:r>
      <w:r w:rsidRPr="0084648B">
        <w:rPr>
          <w:rFonts w:ascii="Kalpurush" w:hAnsi="Kalpurush" w:cs="Kalpurush"/>
          <w:b/>
          <w:bCs/>
          <w:color w:val="004E42"/>
          <w:sz w:val="24"/>
          <w:szCs w:val="24"/>
          <w:lang w:bidi="bn-IN"/>
        </w:rPr>
        <w:t>:</w:t>
      </w:r>
    </w:p>
    <w:p w14:paraId="6FBBF03E" w14:textId="77777777" w:rsidR="008E5697" w:rsidRPr="00176F53" w:rsidRDefault="008E5697" w:rsidP="008762B8">
      <w:pPr>
        <w:pStyle w:val="ad"/>
        <w:numPr>
          <w:ilvl w:val="0"/>
          <w:numId w:val="23"/>
        </w:numPr>
        <w:bidi w:val="0"/>
        <w:spacing w:after="0" w:line="206" w:lineRule="auto"/>
        <w:ind w:left="0" w:firstLine="284"/>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রমযানের সাওম পালন ও অন্যান্য নেক আমলের ক্ষেত্রে ইখলাস তথা একনিষ্ঠতার ফযিলত ও এর গুরুত্ব বর্ণিত হয়েছে।</w:t>
      </w:r>
    </w:p>
    <w:p w14:paraId="2EC6E44B" w14:textId="77777777" w:rsidR="0031713F" w:rsidRPr="0084648B" w:rsidRDefault="008E5697" w:rsidP="008762B8">
      <w:pPr>
        <w:bidi w:val="0"/>
        <w:spacing w:after="0" w:line="206" w:lineRule="auto"/>
        <w:ind w:firstLine="284"/>
        <w:contextualSpacing/>
        <w:jc w:val="center"/>
        <w:rPr>
          <w:rFonts w:ascii="Kalpurush" w:hAnsi="Kalpurush" w:cs="Kalpurush"/>
          <w:color w:val="004E42"/>
          <w:sz w:val="24"/>
          <w:szCs w:val="24"/>
          <w:lang w:bidi="bn-IN"/>
        </w:rPr>
      </w:pPr>
      <w:r w:rsidRPr="0084648B">
        <w:rPr>
          <w:rFonts w:ascii="Kalpurush" w:hAnsi="Kalpurush" w:cs="Kalpurush"/>
          <w:color w:val="004E42"/>
          <w:sz w:val="24"/>
          <w:szCs w:val="24"/>
          <w:lang w:bidi="bn-IN"/>
        </w:rPr>
        <w:t>(</w:t>
      </w:r>
      <w:r w:rsidRPr="0084648B">
        <w:rPr>
          <w:rFonts w:ascii="Kalpurush" w:hAnsi="Kalpurush" w:cs="Kalpurush"/>
          <w:noProof/>
          <w:color w:val="004E42"/>
          <w:sz w:val="24"/>
          <w:szCs w:val="24"/>
          <w:lang w:bidi="bn-IN"/>
        </w:rPr>
        <w:t>4196</w:t>
      </w:r>
      <w:r w:rsidRPr="0084648B">
        <w:rPr>
          <w:rFonts w:ascii="Kalpurush" w:hAnsi="Kalpurush" w:cs="Kalpurush"/>
          <w:color w:val="004E42"/>
          <w:sz w:val="24"/>
          <w:szCs w:val="24"/>
          <w:lang w:bidi="bn-IN"/>
        </w:rPr>
        <w:t>)</w:t>
      </w:r>
    </w:p>
    <w:p w14:paraId="5649C2AB" w14:textId="77777777" w:rsidR="001D4CE0" w:rsidRPr="00CF378E" w:rsidRDefault="001D4CE0" w:rsidP="008762B8">
      <w:pPr>
        <w:pStyle w:val="1"/>
        <w:bidi w:val="0"/>
        <w:spacing w:before="0" w:after="0" w:line="206" w:lineRule="auto"/>
        <w:contextualSpacing/>
        <w:jc w:val="center"/>
        <w:rPr>
          <w:color w:val="FFFFFF" w:themeColor="background1"/>
          <w:sz w:val="4"/>
          <w:szCs w:val="4"/>
          <w:lang w:bidi="bn-IN"/>
        </w:rPr>
      </w:pPr>
      <w:bookmarkStart w:id="380" w:name="_Toc209606076"/>
      <w:bookmarkStart w:id="381" w:name="_Toc211162303"/>
      <w:bookmarkStart w:id="382" w:name="_Toc211163287"/>
      <w:r w:rsidRPr="00CF378E">
        <w:rPr>
          <w:rFonts w:ascii="Sakkal Majalla" w:hAnsi="Sakkal Majalla" w:cs="Sakkal Majalla"/>
          <w:color w:val="FFFFFF" w:themeColor="background1"/>
          <w:sz w:val="4"/>
          <w:szCs w:val="4"/>
          <w:lang w:bidi="bn-IN"/>
        </w:rPr>
        <w:t>“</w:t>
      </w:r>
      <w:r w:rsidRPr="00CF378E">
        <w:rPr>
          <w:rFonts w:ascii="Nirmala UI" w:hAnsi="Nirmala UI" w:cs="Nirmala UI"/>
          <w:color w:val="FFFFFF" w:themeColor="background1"/>
          <w:sz w:val="4"/>
          <w:szCs w:val="4"/>
          <w:cs/>
          <w:lang w:bidi="bn-IN"/>
        </w:rPr>
        <w:t>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ব্যক্তি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ঈমানের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সাথে</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সাওয়াব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লাভের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আশায়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লাইলাতুল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ক্বদরে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রাত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জেগে</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দাঁড়িয়ে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সালাত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আদায়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পূর্ববর্তী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গুনাহসমূহ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মাফ</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হয়।</w:t>
      </w:r>
      <w:r w:rsidRPr="00CF378E">
        <w:rPr>
          <w:color w:val="FFFFFF" w:themeColor="background1"/>
          <w:sz w:val="4"/>
          <w:szCs w:val="4"/>
          <w:rtl/>
          <w:lang w:bidi="bn-IN"/>
        </w:rPr>
        <w:t>”</w:t>
      </w:r>
      <w:bookmarkEnd w:id="380"/>
      <w:bookmarkEnd w:id="381"/>
      <w:bookmarkEnd w:id="382"/>
    </w:p>
    <w:p w14:paraId="45803060" w14:textId="419AC3A7" w:rsidR="0031713F" w:rsidRPr="00366555" w:rsidRDefault="008E5697" w:rsidP="008762B8">
      <w:pPr>
        <w:spacing w:after="0" w:line="206" w:lineRule="auto"/>
        <w:ind w:firstLine="284"/>
        <w:contextualSpacing/>
        <w:jc w:val="both"/>
        <w:rPr>
          <w:rFonts w:ascii="adwa-assalaf" w:hAnsi="adwa-assalaf" w:cs="adwa-assalaf"/>
          <w:b/>
          <w:bCs/>
          <w:color w:val="004E42"/>
          <w:position w:val="4"/>
          <w:sz w:val="24"/>
          <w:szCs w:val="24"/>
          <w:rtl/>
          <w:lang w:bidi="bn-IN"/>
        </w:rPr>
      </w:pPr>
      <w:r w:rsidRPr="00366555">
        <w:rPr>
          <w:rFonts w:ascii="adwa-assalaf" w:eastAsia="001 Al Kamal Hadith" w:hAnsi="adwa-assalaf" w:cs="adwa-assalaf"/>
          <w:b/>
          <w:bCs/>
          <w:noProof/>
          <w:color w:val="004E42"/>
          <w:position w:val="2"/>
          <w:sz w:val="24"/>
          <w:szCs w:val="24"/>
          <w:rtl/>
          <w:lang w:bidi="bn-IN"/>
        </w:rPr>
        <w:t>(124) -</w:t>
      </w:r>
      <w:r w:rsidRPr="00366555">
        <w:rPr>
          <w:rFonts w:ascii="adwa-assalaf" w:eastAsia="001 Al Kamal Hadith" w:hAnsi="adwa-assalaf" w:cs="adwa-assalaf"/>
          <w:b/>
          <w:bCs/>
          <w:noProof/>
          <w:color w:val="004E42"/>
          <w:sz w:val="24"/>
          <w:szCs w:val="24"/>
          <w:rtl/>
          <w:lang w:bidi="bn-IN"/>
        </w:rPr>
        <w:t xml:space="preserve"> </w:t>
      </w:r>
      <w:r w:rsidRPr="00366555">
        <w:rPr>
          <w:rFonts w:ascii="adwa-assalaf" w:eastAsia="Times New Roman" w:hAnsi="adwa-assalaf" w:cs="adwa-assalaf"/>
          <w:b/>
          <w:bCs/>
          <w:noProof/>
          <w:color w:val="004E42"/>
          <w:sz w:val="24"/>
          <w:szCs w:val="24"/>
          <w:rtl/>
          <w:lang w:bidi="bn-IN"/>
        </w:rPr>
        <w:t>عن أبي هريرة رضي الله عنه قال: قال رسول الله صلى الله عليه وسلم: «مَنْ يَقُمْ لَيْلَةَ الْقَدْرِ إِيمَانًا وَاحْتِسَابًا غُفِرَ لَهُ مَا تَقَدَّمَ مِنْ ذَنْبِهِ» [صحيح] - [متفق عليه]</w:t>
      </w:r>
    </w:p>
    <w:p w14:paraId="31C654AE" w14:textId="40A3F3F8" w:rsidR="008E5697" w:rsidRPr="00176F53" w:rsidRDefault="008E5697" w:rsidP="008762B8">
      <w:pPr>
        <w:bidi w:val="0"/>
        <w:spacing w:after="0" w:line="206" w:lineRule="auto"/>
        <w:ind w:firstLine="284"/>
        <w:contextualSpacing/>
        <w:jc w:val="both"/>
        <w:rPr>
          <w:rFonts w:ascii="Kalpurush" w:hAnsi="Kalpurush"/>
          <w:color w:val="000000" w:themeColor="text1"/>
          <w:spacing w:val="-10"/>
          <w:sz w:val="24"/>
          <w:szCs w:val="24"/>
          <w:rtl/>
          <w:lang w:bidi="bn-IN"/>
        </w:rPr>
      </w:pPr>
      <w:r w:rsidRPr="00176F53">
        <w:rPr>
          <w:rFonts w:ascii="Kalpurush" w:hAnsi="Kalpurush" w:cs="Kalpurush"/>
          <w:color w:val="000000" w:themeColor="text1"/>
          <w:spacing w:val="-10"/>
          <w:position w:val="4"/>
          <w:sz w:val="24"/>
          <w:szCs w:val="24"/>
          <w:lang w:bidi="bn-IN"/>
        </w:rPr>
        <w:t>(</w:t>
      </w:r>
      <w:r w:rsidR="0031713F" w:rsidRPr="00176F53">
        <w:rPr>
          <w:rFonts w:ascii="Kalpurush" w:hAnsi="Kalpurush" w:cs="Kalpurush"/>
          <w:noProof/>
          <w:color w:val="000000" w:themeColor="text1"/>
          <w:spacing w:val="-10"/>
          <w:position w:val="4"/>
          <w:sz w:val="24"/>
          <w:szCs w:val="24"/>
          <w:lang w:bidi="bn-IN"/>
        </w:rPr>
        <w:t>১২৪</w:t>
      </w:r>
      <w:r w:rsidRPr="00176F53">
        <w:rPr>
          <w:rFonts w:ascii="Kalpurush" w:hAnsi="Kalpurush" w:cs="Kalpurush"/>
          <w:color w:val="000000" w:themeColor="text1"/>
          <w:spacing w:val="-10"/>
          <w:position w:val="4"/>
          <w:sz w:val="24"/>
          <w:szCs w:val="24"/>
          <w:lang w:bidi="bn-IN"/>
        </w:rPr>
        <w:t xml:space="preserve">) - </w:t>
      </w:r>
      <w:r w:rsidRPr="00176F53">
        <w:rPr>
          <w:rFonts w:ascii="Kalpurush" w:hAnsi="Kalpurush" w:cs="Kalpurush"/>
          <w:noProof/>
          <w:color w:val="000000" w:themeColor="text1"/>
          <w:spacing w:val="-10"/>
          <w:sz w:val="24"/>
          <w:szCs w:val="24"/>
          <w:cs/>
          <w:lang w:bidi="bn-IN"/>
        </w:rPr>
        <w:t>আবূ হুরায়রা রদিয়াল্লাহু ‘আনহু থেকে বর্ণিত</w:t>
      </w:r>
      <w:r w:rsidRPr="00176F53">
        <w:rPr>
          <w:rFonts w:ascii="Kalpurush" w:hAnsi="Kalpurush" w:cs="Kalpurush"/>
          <w:noProof/>
          <w:color w:val="000000" w:themeColor="text1"/>
          <w:spacing w:val="-10"/>
          <w:sz w:val="24"/>
          <w:szCs w:val="24"/>
          <w:lang w:bidi="bn-IN"/>
        </w:rPr>
        <w:t xml:space="preserve">, </w:t>
      </w:r>
      <w:r w:rsidRPr="00176F53">
        <w:rPr>
          <w:rFonts w:ascii="Kalpurush" w:hAnsi="Kalpurush" w:cs="Kalpurush"/>
          <w:noProof/>
          <w:color w:val="000000" w:themeColor="text1"/>
          <w:spacing w:val="-10"/>
          <w:sz w:val="24"/>
          <w:szCs w:val="24"/>
          <w:cs/>
          <w:lang w:bidi="bn-IN"/>
        </w:rPr>
        <w:t>তিনি বলেন</w:t>
      </w:r>
      <w:r w:rsidRPr="00176F53">
        <w:rPr>
          <w:rFonts w:ascii="Kalpurush" w:hAnsi="Kalpurush" w:cs="Kalpurush"/>
          <w:noProof/>
          <w:color w:val="000000" w:themeColor="text1"/>
          <w:spacing w:val="-10"/>
          <w:sz w:val="24"/>
          <w:szCs w:val="24"/>
          <w:lang w:bidi="bn-IN"/>
        </w:rPr>
        <w:t xml:space="preserve">, </w:t>
      </w:r>
      <w:r w:rsidRPr="00176F53">
        <w:rPr>
          <w:rFonts w:ascii="Kalpurush" w:hAnsi="Kalpurush" w:cs="Kalpurush"/>
          <w:noProof/>
          <w:color w:val="000000" w:themeColor="text1"/>
          <w:spacing w:val="-10"/>
          <w:sz w:val="24"/>
          <w:szCs w:val="24"/>
          <w:cs/>
          <w:lang w:bidi="bn-IN"/>
        </w:rPr>
        <w:t>রাসূলুল্লাহ সাল্লাল্লাহু ‘আলাইহি ওয়াসাল্লাম বলেছেন: “যে ব্যক্তি ঈমানের সাথে সাওয়াব লাভের আশায় লাইলাতুল ক্বদরে রাত জেগে দাঁড়িয়ে সালাত আদায় করে</w:t>
      </w:r>
      <w:r w:rsidRPr="00176F53">
        <w:rPr>
          <w:rFonts w:ascii="Kalpurush" w:hAnsi="Kalpurush" w:cs="Kalpurush"/>
          <w:noProof/>
          <w:color w:val="000000" w:themeColor="text1"/>
          <w:spacing w:val="-10"/>
          <w:sz w:val="24"/>
          <w:szCs w:val="24"/>
          <w:lang w:bidi="bn-IN"/>
        </w:rPr>
        <w:t xml:space="preserve">, </w:t>
      </w:r>
      <w:r w:rsidRPr="00176F53">
        <w:rPr>
          <w:rFonts w:ascii="Kalpurush" w:hAnsi="Kalpurush" w:cs="Kalpurush"/>
          <w:noProof/>
          <w:color w:val="000000" w:themeColor="text1"/>
          <w:spacing w:val="-10"/>
          <w:sz w:val="24"/>
          <w:szCs w:val="24"/>
          <w:cs/>
          <w:lang w:bidi="bn-IN"/>
        </w:rPr>
        <w:t>তার পূর্ববর্তী গুনাহসমূহ মাফ করে দেয়া হয়।”</w:t>
      </w:r>
      <w:r w:rsidRPr="00176F53">
        <w:rPr>
          <w:rFonts w:ascii="Kalpurush" w:eastAsia="Times New Roman" w:hAnsi="Kalpurush" w:cs="Kalpurush"/>
          <w:noProof/>
          <w:color w:val="000000" w:themeColor="text1"/>
          <w:spacing w:val="-10"/>
          <w:sz w:val="24"/>
          <w:szCs w:val="24"/>
          <w:rtl/>
          <w:lang w:bidi="bn-IN"/>
        </w:rPr>
        <w:t xml:space="preserve"> </w:t>
      </w:r>
      <w:r w:rsidRPr="00176F53">
        <w:rPr>
          <w:rFonts w:ascii="Kalpurush" w:eastAsia="Times New Roman" w:hAnsi="Kalpurush" w:cs="Kalpurush"/>
          <w:b/>
          <w:bCs/>
          <w:noProof/>
          <w:color w:val="000000" w:themeColor="text1"/>
          <w:spacing w:val="-10"/>
          <w:sz w:val="24"/>
          <w:szCs w:val="24"/>
          <w:lang w:bidi="bn-IN"/>
        </w:rPr>
        <w:t>[</w:t>
      </w:r>
      <w:r w:rsidRPr="00176F53">
        <w:rPr>
          <w:rFonts w:ascii="Kalpurush" w:eastAsia="Times New Roman" w:hAnsi="Kalpurush" w:cs="Kalpurush"/>
          <w:b/>
          <w:bCs/>
          <w:noProof/>
          <w:color w:val="000000" w:themeColor="text1"/>
          <w:spacing w:val="-10"/>
          <w:sz w:val="24"/>
          <w:szCs w:val="24"/>
          <w:cs/>
          <w:lang w:bidi="bn-IN"/>
        </w:rPr>
        <w:t>সহীহ</w:t>
      </w:r>
      <w:r w:rsidRPr="00176F53">
        <w:rPr>
          <w:rFonts w:ascii="Kalpurush" w:eastAsia="Times New Roman" w:hAnsi="Kalpurush" w:cs="Kalpurush"/>
          <w:b/>
          <w:bCs/>
          <w:noProof/>
          <w:color w:val="000000" w:themeColor="text1"/>
          <w:spacing w:val="-10"/>
          <w:sz w:val="24"/>
          <w:szCs w:val="24"/>
          <w:lang w:bidi="bn-IN"/>
        </w:rPr>
        <w:t xml:space="preserve">] </w:t>
      </w:r>
      <w:r w:rsidRPr="00176F53">
        <w:rPr>
          <w:rFonts w:ascii="Kalpurush" w:eastAsia="Times New Roman" w:hAnsi="Kalpurush" w:cs="Kalpurush"/>
          <w:b/>
          <w:bCs/>
          <w:noProof/>
          <w:color w:val="000000" w:themeColor="text1"/>
          <w:spacing w:val="-10"/>
          <w:sz w:val="24"/>
          <w:szCs w:val="24"/>
          <w:rtl/>
          <w:lang w:bidi="bn-IN"/>
        </w:rPr>
        <w:t>-</w:t>
      </w:r>
      <w:r w:rsidRPr="00176F53">
        <w:rPr>
          <w:rFonts w:ascii="Kalpurush" w:eastAsia="Times New Roman" w:hAnsi="Kalpurush" w:cs="Kalpurush"/>
          <w:b/>
          <w:bCs/>
          <w:noProof/>
          <w:color w:val="000000" w:themeColor="text1"/>
          <w:spacing w:val="-10"/>
          <w:sz w:val="24"/>
          <w:szCs w:val="24"/>
          <w:lang w:bidi="bn-IN"/>
        </w:rPr>
        <w:t xml:space="preserve"> </w:t>
      </w:r>
      <w:r w:rsidR="00837A36" w:rsidRPr="00176F53">
        <w:rPr>
          <w:rFonts w:ascii="Kalpurush" w:eastAsia="Times New Roman" w:hAnsi="Kalpurush" w:cs="Kalpurush"/>
          <w:b/>
          <w:bCs/>
          <w:noProof/>
          <w:color w:val="000000" w:themeColor="text1"/>
          <w:spacing w:val="-6"/>
          <w:sz w:val="24"/>
          <w:szCs w:val="24"/>
          <w:lang w:bidi="bn-IN"/>
        </w:rPr>
        <w:t>[</w:t>
      </w:r>
      <w:r w:rsidR="00837A36" w:rsidRPr="00176F53">
        <w:rPr>
          <w:rFonts w:ascii="Kalpurush" w:eastAsia="Times New Roman" w:hAnsi="Kalpurush" w:cs="Kalpurush"/>
          <w:b/>
          <w:bCs/>
          <w:noProof/>
          <w:color w:val="000000" w:themeColor="text1"/>
          <w:spacing w:val="-6"/>
          <w:sz w:val="24"/>
          <w:szCs w:val="24"/>
          <w:cs/>
          <w:lang w:bidi="bn-IN"/>
        </w:rPr>
        <w:t>বুখারী ও মুসলিম</w:t>
      </w:r>
      <w:r w:rsidR="00837A36" w:rsidRPr="00176F53">
        <w:rPr>
          <w:rFonts w:ascii="Kalpurush" w:eastAsia="Times New Roman" w:hAnsi="Kalpurush" w:cs="Kalpurush"/>
          <w:b/>
          <w:bCs/>
          <w:noProof/>
          <w:color w:val="000000" w:themeColor="text1"/>
          <w:spacing w:val="-6"/>
          <w:sz w:val="24"/>
          <w:szCs w:val="24"/>
          <w:lang w:bidi="bn-IN"/>
        </w:rPr>
        <w:t>]</w:t>
      </w:r>
    </w:p>
    <w:p w14:paraId="20AB5CAC" w14:textId="77777777" w:rsidR="008E5697" w:rsidRPr="0084648B" w:rsidRDefault="008E5697" w:rsidP="008762B8">
      <w:pPr>
        <w:keepNext/>
        <w:bidi w:val="0"/>
        <w:spacing w:after="0" w:line="206" w:lineRule="auto"/>
        <w:ind w:firstLine="284"/>
        <w:rPr>
          <w:rFonts w:ascii="Kalpurush" w:hAnsi="Kalpurush" w:cs="Kalpurush"/>
          <w:b/>
          <w:bCs/>
          <w:color w:val="004E42"/>
          <w:sz w:val="24"/>
          <w:szCs w:val="24"/>
          <w:lang w:bidi="bn-IN"/>
        </w:rPr>
      </w:pPr>
      <w:r w:rsidRPr="0084648B">
        <w:rPr>
          <w:rFonts w:ascii="Kalpurush" w:hAnsi="Kalpurush" w:cs="Kalpurush"/>
          <w:b/>
          <w:bCs/>
          <w:color w:val="004E42"/>
          <w:sz w:val="24"/>
          <w:szCs w:val="24"/>
          <w:cs/>
          <w:lang w:bidi="bn-IN"/>
        </w:rPr>
        <w:t>ব্যাখ্যা</w:t>
      </w:r>
      <w:r w:rsidRPr="0084648B">
        <w:rPr>
          <w:rFonts w:ascii="Kalpurush" w:hAnsi="Kalpurush" w:cs="Kalpurush"/>
          <w:b/>
          <w:bCs/>
          <w:color w:val="004E42"/>
          <w:sz w:val="24"/>
          <w:szCs w:val="24"/>
          <w:lang w:bidi="bn-IN"/>
        </w:rPr>
        <w:t>:</w:t>
      </w:r>
    </w:p>
    <w:p w14:paraId="690EF492" w14:textId="77777777" w:rsidR="008E5697" w:rsidRPr="00176F53" w:rsidRDefault="008E5697" w:rsidP="008762B8">
      <w:pPr>
        <w:bidi w:val="0"/>
        <w:spacing w:after="0" w:line="206" w:lineRule="auto"/>
        <w:ind w:firstLine="284"/>
        <w:contextualSpacing/>
        <w:jc w:val="both"/>
        <w:rPr>
          <w:rFonts w:ascii="Kalpurush" w:hAnsi="Kalpurush" w:cs="Kalpurush"/>
          <w:color w:val="000000" w:themeColor="text1"/>
          <w:spacing w:val="-8"/>
          <w:w w:val="98"/>
          <w:sz w:val="24"/>
          <w:szCs w:val="24"/>
          <w:lang w:bidi="bn-IN"/>
        </w:rPr>
      </w:pPr>
      <w:r w:rsidRPr="00176F53">
        <w:rPr>
          <w:rFonts w:ascii="Kalpurush" w:hAnsi="Kalpurush" w:cs="Kalpurush"/>
          <w:noProof/>
          <w:color w:val="000000" w:themeColor="text1"/>
          <w:spacing w:val="-8"/>
          <w:w w:val="98"/>
          <w:sz w:val="24"/>
          <w:szCs w:val="24"/>
          <w:cs/>
          <w:lang w:bidi="bn-IN"/>
        </w:rPr>
        <w:t>নবী সাল্লাল্লাহু ‘আলাইহি ওয়াসাল্লাম (এ হাদীসে) লাইলাতুল কদরে রাত জেগে সালাত আদায়ের ফযিলত সম্পর্কে সংবাদ দিয়েছেন</w:t>
      </w:r>
      <w:r w:rsidRPr="00176F53">
        <w:rPr>
          <w:rFonts w:ascii="Kalpurush" w:hAnsi="Kalpurush" w:cs="Kalpurush"/>
          <w:noProof/>
          <w:color w:val="000000" w:themeColor="text1"/>
          <w:spacing w:val="-8"/>
          <w:w w:val="98"/>
          <w:sz w:val="24"/>
          <w:szCs w:val="24"/>
          <w:lang w:bidi="bn-IN"/>
        </w:rPr>
        <w:t xml:space="preserve">, </w:t>
      </w:r>
      <w:r w:rsidRPr="00176F53">
        <w:rPr>
          <w:rFonts w:ascii="Kalpurush" w:hAnsi="Kalpurush" w:cs="Kalpurush"/>
          <w:noProof/>
          <w:color w:val="000000" w:themeColor="text1"/>
          <w:spacing w:val="-8"/>
          <w:w w:val="98"/>
          <w:sz w:val="24"/>
          <w:szCs w:val="24"/>
          <w:cs/>
          <w:lang w:bidi="bn-IN"/>
        </w:rPr>
        <w:t>যা রমযানের শেষ দশকে হয়ে থাকে। তাছাড়া যে ব্যক্তি এ রাতের যেসব ফযিলত রয়েছে সেগুলোর ব্যাপারে বিশ্বাসের সাথে সালাত</w:t>
      </w:r>
      <w:r w:rsidRPr="00176F53">
        <w:rPr>
          <w:rFonts w:ascii="Kalpurush" w:hAnsi="Kalpurush" w:cs="Kalpurush"/>
          <w:noProof/>
          <w:color w:val="000000" w:themeColor="text1"/>
          <w:spacing w:val="-8"/>
          <w:w w:val="98"/>
          <w:sz w:val="24"/>
          <w:szCs w:val="24"/>
          <w:lang w:bidi="bn-IN"/>
        </w:rPr>
        <w:t xml:space="preserve">, </w:t>
      </w:r>
      <w:r w:rsidRPr="00176F53">
        <w:rPr>
          <w:rFonts w:ascii="Kalpurush" w:hAnsi="Kalpurush" w:cs="Kalpurush"/>
          <w:noProof/>
          <w:color w:val="000000" w:themeColor="text1"/>
          <w:spacing w:val="-8"/>
          <w:w w:val="98"/>
          <w:sz w:val="24"/>
          <w:szCs w:val="24"/>
          <w:cs/>
          <w:lang w:bidi="bn-IN"/>
        </w:rPr>
        <w:t>দু‘আ</w:t>
      </w:r>
      <w:r w:rsidRPr="00176F53">
        <w:rPr>
          <w:rFonts w:ascii="Kalpurush" w:hAnsi="Kalpurush" w:cs="Kalpurush"/>
          <w:noProof/>
          <w:color w:val="000000" w:themeColor="text1"/>
          <w:spacing w:val="-8"/>
          <w:w w:val="98"/>
          <w:sz w:val="24"/>
          <w:szCs w:val="24"/>
          <w:lang w:bidi="bn-IN"/>
        </w:rPr>
        <w:t xml:space="preserve">, </w:t>
      </w:r>
      <w:r w:rsidRPr="00176F53">
        <w:rPr>
          <w:rFonts w:ascii="Kalpurush" w:hAnsi="Kalpurush" w:cs="Kalpurush"/>
          <w:noProof/>
          <w:color w:val="000000" w:themeColor="text1"/>
          <w:spacing w:val="-8"/>
          <w:w w:val="98"/>
          <w:sz w:val="24"/>
          <w:szCs w:val="24"/>
          <w:cs/>
          <w:lang w:bidi="bn-IN"/>
        </w:rPr>
        <w:t>কুরআন তিলাওয়াত ও ‍যিকিরের মাধ্যমে কঠোর প্রচেষ্টায় রত থাকবে এবং এসব আমলের দ্বারা মহান আল্লাহর কাছে প্রতিদান আশা করবে</w:t>
      </w:r>
      <w:r w:rsidRPr="00176F53">
        <w:rPr>
          <w:rFonts w:ascii="Kalpurush" w:hAnsi="Kalpurush" w:cs="Kalpurush"/>
          <w:noProof/>
          <w:color w:val="000000" w:themeColor="text1"/>
          <w:spacing w:val="-8"/>
          <w:w w:val="98"/>
          <w:sz w:val="24"/>
          <w:szCs w:val="24"/>
          <w:lang w:bidi="bn-IN"/>
        </w:rPr>
        <w:t xml:space="preserve">, </w:t>
      </w:r>
      <w:r w:rsidRPr="00176F53">
        <w:rPr>
          <w:rFonts w:ascii="Kalpurush" w:hAnsi="Kalpurush" w:cs="Kalpurush"/>
          <w:noProof/>
          <w:color w:val="000000" w:themeColor="text1"/>
          <w:spacing w:val="-8"/>
          <w:w w:val="98"/>
          <w:sz w:val="24"/>
          <w:szCs w:val="24"/>
          <w:cs/>
          <w:lang w:bidi="bn-IN"/>
        </w:rPr>
        <w:t>যেখানে কোনো প্রকার রিয়া (লৌকিকতা) ও সুম‘আ (সুনাম) এর প্রত্যাশা থাকবে না</w:t>
      </w:r>
      <w:r w:rsidRPr="00176F53">
        <w:rPr>
          <w:rFonts w:ascii="Kalpurush" w:hAnsi="Kalpurush" w:cs="Kalpurush"/>
          <w:noProof/>
          <w:color w:val="000000" w:themeColor="text1"/>
          <w:spacing w:val="-8"/>
          <w:w w:val="98"/>
          <w:sz w:val="24"/>
          <w:szCs w:val="24"/>
          <w:lang w:bidi="bn-IN"/>
        </w:rPr>
        <w:t xml:space="preserve">, </w:t>
      </w:r>
      <w:r w:rsidRPr="00176F53">
        <w:rPr>
          <w:rFonts w:ascii="Kalpurush" w:hAnsi="Kalpurush" w:cs="Kalpurush"/>
          <w:noProof/>
          <w:color w:val="000000" w:themeColor="text1"/>
          <w:spacing w:val="-8"/>
          <w:w w:val="98"/>
          <w:sz w:val="24"/>
          <w:szCs w:val="24"/>
          <w:cs/>
          <w:lang w:bidi="bn-IN"/>
        </w:rPr>
        <w:t>তাহলে তার পূর্ববর্তী গুনাহসমূহ মাফ করে দেয়া হবে।</w:t>
      </w:r>
    </w:p>
    <w:p w14:paraId="7DC966D1" w14:textId="77777777" w:rsidR="008E5697" w:rsidRPr="0084648B" w:rsidRDefault="008E5697" w:rsidP="008762B8">
      <w:pPr>
        <w:keepNext/>
        <w:bidi w:val="0"/>
        <w:spacing w:after="0" w:line="206" w:lineRule="auto"/>
        <w:ind w:firstLine="284"/>
        <w:rPr>
          <w:rFonts w:ascii="Kalpurush" w:hAnsi="Kalpurush" w:cs="Kalpurush"/>
          <w:b/>
          <w:bCs/>
          <w:color w:val="004E42"/>
          <w:sz w:val="24"/>
          <w:szCs w:val="24"/>
          <w:lang w:bidi="bn-IN"/>
        </w:rPr>
      </w:pPr>
      <w:r w:rsidRPr="0084648B">
        <w:rPr>
          <w:rFonts w:ascii="Kalpurush" w:hAnsi="Kalpurush" w:cs="Kalpurush"/>
          <w:b/>
          <w:bCs/>
          <w:color w:val="004E42"/>
          <w:sz w:val="24"/>
          <w:szCs w:val="24"/>
          <w:cs/>
          <w:lang w:bidi="bn-IN"/>
        </w:rPr>
        <w:t>হাদীসের শিক্ষা</w:t>
      </w:r>
      <w:r w:rsidRPr="0084648B">
        <w:rPr>
          <w:rFonts w:ascii="Kalpurush" w:hAnsi="Kalpurush" w:cs="Kalpurush"/>
          <w:b/>
          <w:bCs/>
          <w:color w:val="004E42"/>
          <w:sz w:val="24"/>
          <w:szCs w:val="24"/>
          <w:lang w:bidi="bn-IN"/>
        </w:rPr>
        <w:t>:</w:t>
      </w:r>
    </w:p>
    <w:p w14:paraId="327A61B4" w14:textId="77777777" w:rsidR="008E5697" w:rsidRPr="00176F53" w:rsidRDefault="008E5697" w:rsidP="008762B8">
      <w:pPr>
        <w:pStyle w:val="ad"/>
        <w:numPr>
          <w:ilvl w:val="0"/>
          <w:numId w:val="24"/>
        </w:numPr>
        <w:bidi w:val="0"/>
        <w:spacing w:after="0" w:line="206"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এ হাদীসে লাইলাতুল কদর ও এ রাতে ইবাদতের মধ্যে রাত জাগার ফযিলত বর্ণিত হয়েছে।</w:t>
      </w:r>
    </w:p>
    <w:p w14:paraId="1C0300F2" w14:textId="77777777" w:rsidR="008E5697" w:rsidRPr="00176F53" w:rsidRDefault="008E5697" w:rsidP="008762B8">
      <w:pPr>
        <w:pStyle w:val="ad"/>
        <w:numPr>
          <w:ilvl w:val="0"/>
          <w:numId w:val="24"/>
        </w:numPr>
        <w:bidi w:val="0"/>
        <w:spacing w:after="0" w:line="206"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বিশুদ্ধ নিয়্যাত ব্যতীত নেক আমলসমূহ কবুল করা হয় না।</w:t>
      </w:r>
    </w:p>
    <w:p w14:paraId="3A48137D" w14:textId="77777777" w:rsidR="008E5697" w:rsidRPr="00176F53" w:rsidRDefault="008E5697" w:rsidP="008762B8">
      <w:pPr>
        <w:pStyle w:val="ad"/>
        <w:numPr>
          <w:ilvl w:val="0"/>
          <w:numId w:val="24"/>
        </w:numPr>
        <w:bidi w:val="0"/>
        <w:spacing w:after="0" w:line="206" w:lineRule="auto"/>
        <w:ind w:left="0" w:firstLine="284"/>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মহান আল্লাহর অপরিসীম অনুগ্রহ ও রহমত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 ব্যক্তি ঈমানের সাথে সাওয়াব লাভের আশায় লাইলাতুল ক্বদরে রাত জেগে ইবাদত করবে</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তার পূর্ববর্তী গুনাহসমূহ মাফ করে দেওয়া হবে।</w:t>
      </w:r>
    </w:p>
    <w:p w14:paraId="28D54422" w14:textId="77777777" w:rsidR="00D97E6F" w:rsidRPr="0084648B" w:rsidRDefault="008E5697" w:rsidP="008762B8">
      <w:pPr>
        <w:spacing w:after="0" w:line="206" w:lineRule="auto"/>
        <w:ind w:firstLine="284"/>
        <w:contextualSpacing/>
        <w:jc w:val="center"/>
        <w:rPr>
          <w:rFonts w:ascii="Kalpurush" w:hAnsi="Kalpurush" w:cs="Kalpurush"/>
          <w:color w:val="004E42"/>
          <w:sz w:val="24"/>
          <w:szCs w:val="24"/>
          <w:rtl/>
          <w:lang w:bidi="bn-IN"/>
        </w:rPr>
      </w:pPr>
      <w:r w:rsidRPr="0084648B">
        <w:rPr>
          <w:rFonts w:ascii="Kalpurush" w:hAnsi="Kalpurush" w:cs="Kalpurush"/>
          <w:color w:val="004E42"/>
          <w:sz w:val="24"/>
          <w:szCs w:val="24"/>
          <w:lang w:bidi="bn-IN"/>
        </w:rPr>
        <w:t>(</w:t>
      </w:r>
      <w:r w:rsidRPr="0084648B">
        <w:rPr>
          <w:rFonts w:ascii="Kalpurush" w:hAnsi="Kalpurush" w:cs="Kalpurush"/>
          <w:noProof/>
          <w:color w:val="004E42"/>
          <w:sz w:val="24"/>
          <w:szCs w:val="24"/>
          <w:lang w:bidi="bn-IN"/>
        </w:rPr>
        <w:t>4202</w:t>
      </w:r>
      <w:r w:rsidRPr="0084648B">
        <w:rPr>
          <w:rFonts w:ascii="Kalpurush" w:hAnsi="Kalpurush" w:cs="Kalpurush"/>
          <w:color w:val="004E42"/>
          <w:sz w:val="24"/>
          <w:szCs w:val="24"/>
          <w:lang w:bidi="bn-IN"/>
        </w:rPr>
        <w:t>)</w:t>
      </w:r>
    </w:p>
    <w:p w14:paraId="580C0467" w14:textId="7944A9B8" w:rsidR="00D97E6F" w:rsidRPr="00CF378E" w:rsidRDefault="00D97E6F" w:rsidP="002317CC">
      <w:pPr>
        <w:pStyle w:val="1"/>
        <w:bidi w:val="0"/>
        <w:spacing w:before="0" w:after="0" w:line="240" w:lineRule="auto"/>
        <w:contextualSpacing/>
        <w:jc w:val="center"/>
        <w:rPr>
          <w:rFonts w:ascii="Kalpurush" w:hAnsi="Kalpurush" w:cs="Kalpurush"/>
          <w:color w:val="FFFFFF" w:themeColor="background1"/>
          <w:sz w:val="24"/>
          <w:szCs w:val="24"/>
          <w:rtl/>
          <w:lang w:bidi="bn-IN"/>
        </w:rPr>
      </w:pPr>
      <w:bookmarkStart w:id="383" w:name="_Toc209606077"/>
      <w:bookmarkStart w:id="384" w:name="_Toc211162304"/>
      <w:bookmarkStart w:id="385" w:name="_Toc211163288"/>
      <w:r w:rsidRPr="00CF378E">
        <w:rPr>
          <w:rFonts w:ascii="Sakkal Majalla" w:hAnsi="Sakkal Majalla" w:cs="Sakkal Majalla"/>
          <w:color w:val="FFFFFF" w:themeColor="background1"/>
          <w:sz w:val="4"/>
          <w:szCs w:val="4"/>
          <w:lang w:bidi="bn-IN"/>
        </w:rPr>
        <w:lastRenderedPageBreak/>
        <w:t>“</w:t>
      </w:r>
      <w:r w:rsidRPr="00CF378E">
        <w:rPr>
          <w:rFonts w:ascii="Nirmala UI" w:hAnsi="Nirmala UI" w:cs="Nirmala UI"/>
          <w:color w:val="FFFFFF" w:themeColor="background1"/>
          <w:sz w:val="4"/>
          <w:szCs w:val="4"/>
          <w:cs/>
          <w:lang w:bidi="bn-IN"/>
        </w:rPr>
        <w:t>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ব্যক্তি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আল্লাহর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উদ্দেশ্যে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হজ্জ</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পালন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এবং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অশালীন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কথা</w:t>
      </w:r>
      <w:r w:rsidRPr="00CF378E">
        <w:rPr>
          <w:color w:val="FFFFFF" w:themeColor="background1"/>
          <w:sz w:val="4"/>
          <w:szCs w:val="4"/>
          <w:rtl/>
          <w:lang w:bidi="bn-IN"/>
        </w:rPr>
        <w:t>-</w:t>
      </w:r>
      <w:r w:rsidRPr="00CF378E">
        <w:rPr>
          <w:rFonts w:ascii="Nirmala UI" w:hAnsi="Nirmala UI" w:cs="Nirmala UI"/>
          <w:color w:val="FFFFFF" w:themeColor="background1"/>
          <w:sz w:val="4"/>
          <w:szCs w:val="4"/>
          <w:cs/>
          <w:lang w:bidi="bn-IN"/>
        </w:rPr>
        <w:t>কর্ম</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ও</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গুনাহ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থেকে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বিরত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রইল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এমনভাবে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নিষ্পাপ</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অবস্থায়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ফিরে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মা</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ঐদিনে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প্রসব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করেছে।</w:t>
      </w:r>
      <w:bookmarkEnd w:id="383"/>
      <w:bookmarkEnd w:id="384"/>
      <w:bookmarkEnd w:id="385"/>
    </w:p>
    <w:p w14:paraId="0F7E911D" w14:textId="77777777" w:rsidR="00D97E6F" w:rsidRPr="0084648B" w:rsidRDefault="008E5697" w:rsidP="002317CC">
      <w:pPr>
        <w:spacing w:after="0" w:line="240" w:lineRule="auto"/>
        <w:ind w:firstLine="284"/>
        <w:contextualSpacing/>
        <w:jc w:val="both"/>
        <w:rPr>
          <w:rFonts w:ascii="Kalpurush" w:hAnsi="Kalpurush" w:cs="Kalpurush"/>
          <w:color w:val="004E42"/>
          <w:position w:val="4"/>
          <w:sz w:val="24"/>
          <w:szCs w:val="24"/>
          <w:rtl/>
          <w:lang w:bidi="bn-IN"/>
        </w:rPr>
      </w:pPr>
      <w:r w:rsidRPr="0084648B">
        <w:rPr>
          <w:rFonts w:ascii="adwa-assalaf" w:eastAsia="001 Al Kamal Hadith" w:hAnsi="adwa-assalaf" w:cs="adwa-assalaf"/>
          <w:b/>
          <w:bCs/>
          <w:noProof/>
          <w:color w:val="004E42"/>
          <w:position w:val="2"/>
          <w:sz w:val="24"/>
          <w:szCs w:val="24"/>
          <w:rtl/>
          <w:lang w:bidi="bn-IN"/>
        </w:rPr>
        <w:t>(125) -</w:t>
      </w:r>
      <w:r w:rsidRPr="0084648B">
        <w:rPr>
          <w:rFonts w:ascii="adwa-assalaf" w:eastAsia="001 Al Kamal Hadith" w:hAnsi="adwa-assalaf" w:cs="adwa-assalaf"/>
          <w:b/>
          <w:bCs/>
          <w:noProof/>
          <w:color w:val="004E42"/>
          <w:sz w:val="24"/>
          <w:szCs w:val="24"/>
          <w:rtl/>
          <w:lang w:bidi="bn-IN"/>
        </w:rPr>
        <w:t xml:space="preserve"> </w:t>
      </w:r>
      <w:r w:rsidRPr="0084648B">
        <w:rPr>
          <w:rFonts w:ascii="adwa-assalaf" w:eastAsia="Times New Roman" w:hAnsi="adwa-assalaf" w:cs="adwa-assalaf"/>
          <w:b/>
          <w:bCs/>
          <w:noProof/>
          <w:color w:val="004E42"/>
          <w:sz w:val="24"/>
          <w:szCs w:val="24"/>
          <w:rtl/>
          <w:lang w:bidi="bn-IN"/>
        </w:rPr>
        <w:t>عن أبي هريرة رضي الله عنه قال: سمعت النبي صلى الله عليه وسلم يقول: «مَنْ حَجَّ لِلهِ فَلَمْ يَرْفُثْ وَلَمْ يَفْسُقْ رَجَعَ كَيَوْمِ وَلَدَتْهُ أُمُّهُ». [صحيح] - [متفق عليه]</w:t>
      </w:r>
    </w:p>
    <w:p w14:paraId="436D6E80" w14:textId="7F0C21EE" w:rsidR="008E5697" w:rsidRPr="00176F53" w:rsidRDefault="008E5697" w:rsidP="002317CC">
      <w:pPr>
        <w:bidi w:val="0"/>
        <w:spacing w:after="0" w:line="240" w:lineRule="auto"/>
        <w:ind w:firstLine="284"/>
        <w:contextualSpacing/>
        <w:jc w:val="both"/>
        <w:rPr>
          <w:rFonts w:ascii="Kalpurush" w:hAnsi="Kalpurush"/>
          <w:color w:val="000000" w:themeColor="text1"/>
          <w:sz w:val="24"/>
          <w:szCs w:val="24"/>
          <w:rtl/>
          <w:lang w:bidi="bn-IN"/>
        </w:rPr>
      </w:pPr>
      <w:r w:rsidRPr="00176F53">
        <w:rPr>
          <w:rFonts w:ascii="Kalpurush" w:hAnsi="Kalpurush" w:cs="Kalpurush"/>
          <w:color w:val="000000" w:themeColor="text1"/>
          <w:position w:val="4"/>
          <w:sz w:val="24"/>
          <w:szCs w:val="24"/>
          <w:lang w:bidi="bn-IN"/>
        </w:rPr>
        <w:t>(</w:t>
      </w:r>
      <w:r w:rsidR="0031713F" w:rsidRPr="00176F53">
        <w:rPr>
          <w:rFonts w:ascii="Kalpurush" w:hAnsi="Kalpurush" w:cs="Kalpurush"/>
          <w:noProof/>
          <w:color w:val="000000" w:themeColor="text1"/>
          <w:position w:val="4"/>
          <w:sz w:val="24"/>
          <w:szCs w:val="24"/>
          <w:lang w:bidi="bn-IN"/>
        </w:rPr>
        <w:t>১২৫</w:t>
      </w:r>
      <w:r w:rsidRPr="00176F53">
        <w:rPr>
          <w:rFonts w:ascii="Kalpurush" w:hAnsi="Kalpurush" w:cs="Kalpurush"/>
          <w:color w:val="000000" w:themeColor="text1"/>
          <w:position w:val="4"/>
          <w:sz w:val="24"/>
          <w:szCs w:val="24"/>
          <w:lang w:bidi="bn-IN"/>
        </w:rPr>
        <w:t xml:space="preserve">) - </w:t>
      </w:r>
      <w:r w:rsidRPr="00176F53">
        <w:rPr>
          <w:rFonts w:ascii="Kalpurush" w:hAnsi="Kalpurush" w:cs="Kalpurush"/>
          <w:noProof/>
          <w:color w:val="000000" w:themeColor="text1"/>
          <w:sz w:val="24"/>
          <w:szCs w:val="24"/>
          <w:cs/>
          <w:lang w:bidi="bn-IN"/>
        </w:rPr>
        <w:t>আবূ হুরাইরা রদিয়াল্লাহু ‘আনহু থেকে বর্ণিত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তিনি বলেন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 xml:space="preserve">আমি নবী সাল্লাল্লাহু ‘আলাইহি ওয়া সাল্লামকে বলতে শুনেছি: </w:t>
      </w:r>
      <w:r w:rsidR="00BF40AB" w:rsidRPr="00176F53">
        <w:rPr>
          <w:rFonts w:ascii="Kalpurush" w:hAnsi="Kalpurush" w:cs="Kalpurush"/>
          <w:noProof/>
          <w:color w:val="000000" w:themeColor="text1"/>
          <w:sz w:val="24"/>
          <w:szCs w:val="24"/>
          <w:rtl/>
          <w:cs/>
          <w:lang w:bidi="bn-IN"/>
        </w:rPr>
        <w:t>"</w:t>
      </w:r>
      <w:r w:rsidRPr="00176F53">
        <w:rPr>
          <w:rFonts w:ascii="Kalpurush" w:hAnsi="Kalpurush" w:cs="Kalpurush"/>
          <w:noProof/>
          <w:color w:val="000000" w:themeColor="text1"/>
          <w:sz w:val="24"/>
          <w:szCs w:val="24"/>
          <w:cs/>
          <w:lang w:bidi="bn-IN"/>
        </w:rPr>
        <w:t>যে ব্যক্তি আল্লাহর উদ্দেশ্যে হজ্জ পালন করল এবং অশালীন কথা-কর্ম ও গুনাহ থেকে বিরত রইল</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সে এমনভাবে (নিষ্পাপ অবস্থায়) ফিরে যাবে</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যেন তার মা তাকে ঐদিনে প্রসব করেছে।</w:t>
      </w:r>
      <w:r w:rsidR="00B91EFA" w:rsidRPr="00176F53">
        <w:rPr>
          <w:rFonts w:ascii="Kalpurush" w:hAnsi="Kalpurush" w:cs="Kalpurush"/>
          <w:noProof/>
          <w:color w:val="000000" w:themeColor="text1"/>
          <w:sz w:val="24"/>
          <w:szCs w:val="24"/>
          <w:rtl/>
          <w:cs/>
          <w:lang w:bidi="bn-IN"/>
        </w:rPr>
        <w:t xml:space="preserve">" </w:t>
      </w:r>
      <w:r w:rsidR="00D435B3" w:rsidRPr="00176F53">
        <w:rPr>
          <w:rFonts w:ascii="Kalpurush" w:hAnsi="Kalpurush"/>
          <w:noProof/>
          <w:color w:val="000000" w:themeColor="text1"/>
          <w:sz w:val="24"/>
          <w:szCs w:val="24"/>
          <w:lang w:bidi="bn-IN"/>
        </w:rPr>
        <w:t xml:space="preserve"> </w:t>
      </w:r>
      <w:r w:rsidRPr="00176F53">
        <w:rPr>
          <w:rFonts w:ascii="Kalpurush" w:eastAsia="Times New Roman" w:hAnsi="Kalpurush" w:cs="Kalpurush"/>
          <w:noProof/>
          <w:color w:val="000000" w:themeColor="text1"/>
          <w:sz w:val="24"/>
          <w:szCs w:val="24"/>
          <w:rtl/>
          <w:lang w:bidi="bn-IN"/>
        </w:rPr>
        <w:t xml:space="preserve"> </w:t>
      </w:r>
      <w:r w:rsidRPr="00176F53">
        <w:rPr>
          <w:rFonts w:ascii="Kalpurush" w:eastAsia="Times New Roman" w:hAnsi="Kalpurush" w:cs="Kalpurush"/>
          <w:b/>
          <w:bCs/>
          <w:noProof/>
          <w:color w:val="000000" w:themeColor="text1"/>
          <w:sz w:val="24"/>
          <w:szCs w:val="24"/>
          <w:lang w:bidi="bn-IN"/>
        </w:rPr>
        <w:t>[</w:t>
      </w:r>
      <w:r w:rsidRPr="00176F53">
        <w:rPr>
          <w:rFonts w:ascii="Kalpurush" w:eastAsia="Times New Roman" w:hAnsi="Kalpurush" w:cs="Kalpurush"/>
          <w:b/>
          <w:bCs/>
          <w:noProof/>
          <w:color w:val="000000" w:themeColor="text1"/>
          <w:sz w:val="24"/>
          <w:szCs w:val="24"/>
          <w:cs/>
          <w:lang w:bidi="bn-IN"/>
        </w:rPr>
        <w:t>সহীহ</w:t>
      </w:r>
      <w:r w:rsidRPr="00176F53">
        <w:rPr>
          <w:rFonts w:ascii="Kalpurush" w:eastAsia="Times New Roman" w:hAnsi="Kalpurush" w:cs="Kalpurush"/>
          <w:b/>
          <w:bCs/>
          <w:noProof/>
          <w:color w:val="000000" w:themeColor="text1"/>
          <w:sz w:val="24"/>
          <w:szCs w:val="24"/>
          <w:lang w:bidi="bn-IN"/>
        </w:rPr>
        <w:t>]</w:t>
      </w:r>
      <w:r w:rsidR="00F9005C" w:rsidRPr="00176F53">
        <w:rPr>
          <w:rFonts w:ascii="Kalpurush" w:eastAsia="Times New Roman" w:hAnsi="Kalpurush" w:cs="Kalpurush"/>
          <w:b/>
          <w:bCs/>
          <w:noProof/>
          <w:color w:val="000000" w:themeColor="text1"/>
          <w:sz w:val="24"/>
          <w:szCs w:val="24"/>
          <w:lang w:bidi="bn-IN"/>
        </w:rPr>
        <w:t xml:space="preserve"> - </w:t>
      </w:r>
      <w:r w:rsidR="000E003B" w:rsidRPr="00176F53">
        <w:rPr>
          <w:rFonts w:ascii="Kalpurush" w:eastAsia="Times New Roman" w:hAnsi="Kalpurush" w:cs="Kalpurush"/>
          <w:b/>
          <w:bCs/>
          <w:noProof/>
          <w:color w:val="000000" w:themeColor="text1"/>
          <w:spacing w:val="-6"/>
          <w:sz w:val="24"/>
          <w:szCs w:val="24"/>
          <w:lang w:bidi="bn-IN"/>
        </w:rPr>
        <w:t>[</w:t>
      </w:r>
      <w:r w:rsidR="000E003B" w:rsidRPr="00176F53">
        <w:rPr>
          <w:rFonts w:ascii="Kalpurush" w:eastAsia="Times New Roman" w:hAnsi="Kalpurush" w:cs="Kalpurush"/>
          <w:b/>
          <w:bCs/>
          <w:noProof/>
          <w:color w:val="000000" w:themeColor="text1"/>
          <w:spacing w:val="-6"/>
          <w:sz w:val="24"/>
          <w:szCs w:val="24"/>
          <w:cs/>
          <w:lang w:bidi="bn-IN"/>
        </w:rPr>
        <w:t>বুখারী ও মুসলিম</w:t>
      </w:r>
      <w:r w:rsidR="000E003B" w:rsidRPr="00176F53">
        <w:rPr>
          <w:rFonts w:ascii="Kalpurush" w:eastAsia="Times New Roman" w:hAnsi="Kalpurush" w:cs="Kalpurush"/>
          <w:b/>
          <w:bCs/>
          <w:noProof/>
          <w:color w:val="000000" w:themeColor="text1"/>
          <w:spacing w:val="-6"/>
          <w:sz w:val="24"/>
          <w:szCs w:val="24"/>
          <w:lang w:bidi="bn-IN"/>
        </w:rPr>
        <w:t>]</w:t>
      </w:r>
    </w:p>
    <w:p w14:paraId="5834EAEE" w14:textId="77777777" w:rsidR="008E5697" w:rsidRPr="0084648B" w:rsidRDefault="008E5697" w:rsidP="002317CC">
      <w:pPr>
        <w:keepNext/>
        <w:bidi w:val="0"/>
        <w:spacing w:after="0" w:line="240" w:lineRule="auto"/>
        <w:ind w:firstLine="284"/>
        <w:rPr>
          <w:rFonts w:ascii="Kalpurush" w:hAnsi="Kalpurush" w:cs="Kalpurush"/>
          <w:b/>
          <w:bCs/>
          <w:color w:val="004E42"/>
          <w:sz w:val="24"/>
          <w:szCs w:val="24"/>
          <w:lang w:bidi="bn-IN"/>
        </w:rPr>
      </w:pPr>
      <w:r w:rsidRPr="0084648B">
        <w:rPr>
          <w:rFonts w:ascii="Kalpurush" w:hAnsi="Kalpurush" w:cs="Kalpurush"/>
          <w:b/>
          <w:bCs/>
          <w:color w:val="004E42"/>
          <w:sz w:val="24"/>
          <w:szCs w:val="24"/>
          <w:cs/>
          <w:lang w:bidi="bn-IN"/>
        </w:rPr>
        <w:t>ব্যাখ্যা</w:t>
      </w:r>
      <w:r w:rsidRPr="0084648B">
        <w:rPr>
          <w:rFonts w:ascii="Kalpurush" w:hAnsi="Kalpurush" w:cs="Kalpurush"/>
          <w:b/>
          <w:bCs/>
          <w:color w:val="004E42"/>
          <w:sz w:val="24"/>
          <w:szCs w:val="24"/>
          <w:lang w:bidi="bn-IN"/>
        </w:rPr>
        <w:t>:</w:t>
      </w:r>
    </w:p>
    <w:p w14:paraId="0125A2C7" w14:textId="77777777" w:rsidR="008E5697" w:rsidRPr="00176F53" w:rsidRDefault="008E5697" w:rsidP="002317CC">
      <w:pPr>
        <w:bidi w:val="0"/>
        <w:spacing w:after="0" w:line="240" w:lineRule="auto"/>
        <w:ind w:firstLine="284"/>
        <w:contextualSpacing/>
        <w:jc w:val="both"/>
        <w:rPr>
          <w:rFonts w:ascii="Kalpurush" w:hAnsi="Kalpurush" w:cs="Kalpurush"/>
          <w:color w:val="000000" w:themeColor="text1"/>
          <w:spacing w:val="-4"/>
          <w:sz w:val="24"/>
          <w:szCs w:val="24"/>
          <w:lang w:bidi="bn-IN"/>
        </w:rPr>
      </w:pPr>
      <w:r w:rsidRPr="00176F53">
        <w:rPr>
          <w:rFonts w:ascii="Kalpurush" w:hAnsi="Kalpurush" w:cs="Kalpurush"/>
          <w:noProof/>
          <w:color w:val="000000" w:themeColor="text1"/>
          <w:spacing w:val="-4"/>
          <w:sz w:val="24"/>
          <w:szCs w:val="24"/>
          <w:cs/>
          <w:lang w:bidi="bn-IN"/>
        </w:rPr>
        <w:t xml:space="preserve">নবী সাল্লাল্লাহু ‘আলাইহি ওয়াসাল্লাম এ হাদীসে বর্ণনা করেছেন </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যে ব্যক্তি আল্লাহর সন্তুষ্টি লাভের উদ্দেশ্যে হজ্জ করে এবং ‘রাফাছ’ (অশ্লীল কাজ) না করে</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আর তা হলো: সহবাস করা</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সহবাস উ</w:t>
      </w:r>
      <w:r w:rsidRPr="00176F53">
        <w:rPr>
          <w:rFonts w:ascii="Kalpurush" w:hAnsi="Kalpurush" w:cs="Kalpurush"/>
          <w:noProof/>
          <w:color w:val="000000" w:themeColor="text1"/>
          <w:spacing w:val="-4"/>
          <w:sz w:val="24"/>
          <w:szCs w:val="24"/>
          <w:lang w:bidi="bn-IN"/>
        </w:rPr>
        <w:t>দ্দী</w:t>
      </w:r>
      <w:r w:rsidRPr="00176F53">
        <w:rPr>
          <w:rFonts w:ascii="Kalpurush" w:hAnsi="Kalpurush" w:cs="Kalpurush"/>
          <w:noProof/>
          <w:color w:val="000000" w:themeColor="text1"/>
          <w:spacing w:val="-4"/>
          <w:sz w:val="24"/>
          <w:szCs w:val="24"/>
          <w:cs/>
          <w:lang w:bidi="bn-IN"/>
        </w:rPr>
        <w:t>পক কাজ যেমন: চুম্বন করা এবং সহবাসপূর্ব ঘনিষ্ট কার্যকলাপ। আবার কখনও কখনও ‘রাফাছ’ শব্দটি অশ্লীল কথাবার্তা অর্থেও ব্যবহৃত হয়। আর সে আল্লাহর অবাধ্যতা ও মন্দ কাজ পরিত্যাগপূর্বক পাপাচার থেকে দূরে থাকে। ফাসেকী কাজের মধ্যে রয়েছে: ইহরাম অবস্থায় নিষিদ্ধ কাজ করা। সে হজ্জ থেকে ক্ষমাপ্রাপ্ত হয়ে ফিরে যাবে</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ঠিক যেমনভাবে বাচ্চা পাপ থেকে মুক্ত অবস্থায় জন্মগ্রহণ করে।</w:t>
      </w:r>
    </w:p>
    <w:p w14:paraId="1BE25881" w14:textId="77777777" w:rsidR="008E5697" w:rsidRPr="0084648B" w:rsidRDefault="008E5697" w:rsidP="002317CC">
      <w:pPr>
        <w:keepNext/>
        <w:bidi w:val="0"/>
        <w:spacing w:after="0" w:line="240" w:lineRule="auto"/>
        <w:ind w:firstLine="284"/>
        <w:rPr>
          <w:rFonts w:ascii="Kalpurush" w:hAnsi="Kalpurush" w:cs="Kalpurush"/>
          <w:b/>
          <w:bCs/>
          <w:color w:val="004E42"/>
          <w:sz w:val="24"/>
          <w:szCs w:val="24"/>
          <w:lang w:bidi="bn-IN"/>
        </w:rPr>
      </w:pPr>
      <w:r w:rsidRPr="0084648B">
        <w:rPr>
          <w:rFonts w:ascii="Kalpurush" w:hAnsi="Kalpurush" w:cs="Kalpurush"/>
          <w:b/>
          <w:bCs/>
          <w:color w:val="004E42"/>
          <w:sz w:val="24"/>
          <w:szCs w:val="24"/>
          <w:cs/>
          <w:lang w:bidi="bn-IN"/>
        </w:rPr>
        <w:t>হাদীসের শিক্ষা</w:t>
      </w:r>
      <w:r w:rsidRPr="0084648B">
        <w:rPr>
          <w:rFonts w:ascii="Kalpurush" w:hAnsi="Kalpurush" w:cs="Kalpurush"/>
          <w:b/>
          <w:bCs/>
          <w:color w:val="004E42"/>
          <w:sz w:val="24"/>
          <w:szCs w:val="24"/>
          <w:lang w:bidi="bn-IN"/>
        </w:rPr>
        <w:t>:</w:t>
      </w:r>
    </w:p>
    <w:p w14:paraId="556A06C8" w14:textId="77777777" w:rsidR="008E5697" w:rsidRPr="00176F53" w:rsidRDefault="008E5697" w:rsidP="002317CC">
      <w:pPr>
        <w:pStyle w:val="ad"/>
        <w:numPr>
          <w:ilvl w:val="0"/>
          <w:numId w:val="25"/>
        </w:numPr>
        <w:bidi w:val="0"/>
        <w:spacing w:after="0" w:line="240"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গুনাহের কাজ যদিও সর্বদা নিষিদ্ধ</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তবুও এটি হজ্জের সম্মানার্থে এ সময় কঠোরভাবে নিষেধ।</w:t>
      </w:r>
    </w:p>
    <w:p w14:paraId="5F931BA8" w14:textId="77777777" w:rsidR="008E5697" w:rsidRPr="00176F53" w:rsidRDefault="008E5697" w:rsidP="002317CC">
      <w:pPr>
        <w:pStyle w:val="ad"/>
        <w:numPr>
          <w:ilvl w:val="0"/>
          <w:numId w:val="25"/>
        </w:numPr>
        <w:bidi w:val="0"/>
        <w:spacing w:after="0" w:line="240" w:lineRule="auto"/>
        <w:ind w:left="0" w:firstLine="284"/>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মানব সন্তান সকল গুনাহ থেকে মুক্ত হয়ে জন্মগ্রহণ করে। সুতরাং সে অন্যের পাপের বোঝা বহন করে না।</w:t>
      </w:r>
    </w:p>
    <w:p w14:paraId="15BABDB8" w14:textId="77777777" w:rsidR="0031713F" w:rsidRPr="0084648B" w:rsidRDefault="008E5697" w:rsidP="00576C89">
      <w:pPr>
        <w:bidi w:val="0"/>
        <w:spacing w:after="0" w:line="240" w:lineRule="auto"/>
        <w:contextualSpacing/>
        <w:jc w:val="center"/>
        <w:rPr>
          <w:rFonts w:ascii="Kalpurush" w:hAnsi="Kalpurush" w:cs="Kalpurush"/>
          <w:color w:val="004E42"/>
          <w:sz w:val="24"/>
          <w:szCs w:val="24"/>
          <w:rtl/>
          <w:lang w:bidi="bn-IN"/>
        </w:rPr>
      </w:pPr>
      <w:r w:rsidRPr="0084648B">
        <w:rPr>
          <w:rFonts w:ascii="Kalpurush" w:hAnsi="Kalpurush" w:cs="Kalpurush"/>
          <w:color w:val="004E42"/>
          <w:sz w:val="24"/>
          <w:szCs w:val="24"/>
          <w:lang w:bidi="bn-IN"/>
        </w:rPr>
        <w:t>(</w:t>
      </w:r>
      <w:r w:rsidRPr="0084648B">
        <w:rPr>
          <w:rFonts w:ascii="Kalpurush" w:hAnsi="Kalpurush" w:cs="Kalpurush"/>
          <w:noProof/>
          <w:color w:val="004E42"/>
          <w:sz w:val="24"/>
          <w:szCs w:val="24"/>
          <w:lang w:bidi="bn-IN"/>
        </w:rPr>
        <w:t>2758</w:t>
      </w:r>
      <w:r w:rsidRPr="0084648B">
        <w:rPr>
          <w:rFonts w:ascii="Kalpurush" w:hAnsi="Kalpurush" w:cs="Kalpurush"/>
          <w:color w:val="004E42"/>
          <w:sz w:val="24"/>
          <w:szCs w:val="24"/>
          <w:lang w:bidi="bn-IN"/>
        </w:rPr>
        <w:t>)</w:t>
      </w:r>
    </w:p>
    <w:p w14:paraId="2988B155" w14:textId="77777777" w:rsidR="00D023D1" w:rsidRPr="00CF378E" w:rsidRDefault="00D023D1" w:rsidP="00F168A9">
      <w:pPr>
        <w:pStyle w:val="1"/>
        <w:bidi w:val="0"/>
        <w:spacing w:before="0" w:after="0" w:line="223" w:lineRule="auto"/>
        <w:contextualSpacing/>
        <w:jc w:val="center"/>
        <w:rPr>
          <w:color w:val="FFFFFF" w:themeColor="background1"/>
          <w:sz w:val="4"/>
          <w:szCs w:val="4"/>
          <w:rtl/>
          <w:lang w:bidi="bn-IN"/>
        </w:rPr>
      </w:pPr>
      <w:bookmarkStart w:id="386" w:name="_Toc209606078"/>
      <w:bookmarkStart w:id="387" w:name="_Toc211162305"/>
      <w:bookmarkStart w:id="388" w:name="_Toc211163289"/>
      <w:r w:rsidRPr="00CF378E">
        <w:rPr>
          <w:rFonts w:ascii="Sakkal Majalla" w:hAnsi="Sakkal Majalla" w:cs="Sakkal Majalla"/>
          <w:color w:val="FFFFFF" w:themeColor="background1"/>
          <w:sz w:val="4"/>
          <w:szCs w:val="4"/>
          <w:lang w:bidi="bn-IN"/>
        </w:rPr>
        <w:lastRenderedPageBreak/>
        <w:t>“</w:t>
      </w:r>
      <w:r w:rsidRPr="00CF378E">
        <w:rPr>
          <w:rFonts w:ascii="Nirmala UI" w:hAnsi="Nirmala UI" w:cs="Nirmala UI"/>
          <w:color w:val="FFFFFF" w:themeColor="background1"/>
          <w:sz w:val="4"/>
          <w:szCs w:val="4"/>
          <w:cs/>
          <w:lang w:bidi="bn-IN"/>
        </w:rPr>
        <w:t>এমন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নাই</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আমল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আল্লাহর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নিকট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এ</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দিনগুলো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অর্থাৎ</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যিলহজ্জ</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মাসের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দশ</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দিনের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আমল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অপেক্ষা</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অধিক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প্রিয়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হবে।</w:t>
      </w:r>
      <w:bookmarkEnd w:id="386"/>
      <w:bookmarkEnd w:id="387"/>
      <w:bookmarkEnd w:id="388"/>
    </w:p>
    <w:p w14:paraId="25059E8B" w14:textId="2EC0198C" w:rsidR="008E5697" w:rsidRPr="001C5682" w:rsidRDefault="008E5697" w:rsidP="00F168A9">
      <w:pPr>
        <w:spacing w:after="0" w:line="223" w:lineRule="auto"/>
        <w:ind w:firstLine="284"/>
        <w:contextualSpacing/>
        <w:jc w:val="both"/>
        <w:rPr>
          <w:rFonts w:ascii="adwa-assalaf" w:eastAsia="Times New Roman" w:hAnsi="adwa-assalaf" w:cs="adwa-assalaf"/>
          <w:b/>
          <w:bCs/>
          <w:noProof/>
          <w:color w:val="004E42"/>
          <w:sz w:val="24"/>
          <w:szCs w:val="24"/>
          <w:rtl/>
          <w:lang w:bidi="bn-IN"/>
        </w:rPr>
      </w:pPr>
      <w:r w:rsidRPr="001C5682">
        <w:rPr>
          <w:rFonts w:ascii="adwa-assalaf" w:eastAsia="001 Al Kamal Hadith" w:hAnsi="adwa-assalaf" w:cs="adwa-assalaf"/>
          <w:b/>
          <w:bCs/>
          <w:noProof/>
          <w:color w:val="004E42"/>
          <w:position w:val="2"/>
          <w:sz w:val="24"/>
          <w:szCs w:val="24"/>
          <w:rtl/>
          <w:lang w:bidi="bn-IN"/>
        </w:rPr>
        <w:t>(126) -</w:t>
      </w:r>
      <w:r w:rsidRPr="001C5682">
        <w:rPr>
          <w:rFonts w:ascii="adwa-assalaf" w:eastAsia="001 Al Kamal Hadith" w:hAnsi="adwa-assalaf" w:cs="adwa-assalaf"/>
          <w:b/>
          <w:bCs/>
          <w:noProof/>
          <w:color w:val="004E42"/>
          <w:sz w:val="24"/>
          <w:szCs w:val="24"/>
          <w:rtl/>
          <w:lang w:bidi="bn-IN"/>
        </w:rPr>
        <w:t xml:space="preserve"> </w:t>
      </w:r>
      <w:r w:rsidRPr="001C5682">
        <w:rPr>
          <w:rFonts w:ascii="adwa-assalaf" w:eastAsia="Times New Roman" w:hAnsi="adwa-assalaf" w:cs="adwa-assalaf"/>
          <w:b/>
          <w:bCs/>
          <w:noProof/>
          <w:color w:val="004E42"/>
          <w:sz w:val="24"/>
          <w:szCs w:val="24"/>
          <w:rtl/>
          <w:lang w:bidi="bn-IN"/>
        </w:rPr>
        <w:t>عن ابن عباس رضي الله عنهما قال: قال رسول الله صلى الله عليه وسلم: «ما مِنْ أيَّامٍ العمَلُ الصَّالِحُ فيها أحبُّ إلى اللهِ مِن هذه الأيام» يعني أيامَ العشر، قالوا: يا رسُولَ الله، ولا الجهادُ في سبيلِ الله؟ قال: «ولا الجهادُ في سبيلِ الله، إلا رجلٌ خَرَجَ بنفسِه ومالِه فلم يَرْجِعْ من ذلك بشيءٍ». [صحيح] - [رواه البخاري وأبو داود، واللفظ له]</w:t>
      </w:r>
    </w:p>
    <w:p w14:paraId="63A0007A" w14:textId="26136C49" w:rsidR="008E5697" w:rsidRPr="00176F53" w:rsidRDefault="00D35EAE" w:rsidP="00F168A9">
      <w:pPr>
        <w:bidi w:val="0"/>
        <w:spacing w:after="0" w:line="223" w:lineRule="auto"/>
        <w:ind w:firstLine="284"/>
        <w:contextualSpacing/>
        <w:jc w:val="both"/>
        <w:rPr>
          <w:rFonts w:ascii="Kalpurush" w:hAnsi="Kalpurush" w:cs="Kalpurush"/>
          <w:color w:val="000000" w:themeColor="text1"/>
          <w:spacing w:val="-8"/>
          <w:w w:val="98"/>
          <w:sz w:val="24"/>
          <w:szCs w:val="24"/>
          <w:lang w:bidi="bn-IN"/>
        </w:rPr>
      </w:pPr>
      <w:r w:rsidRPr="00176F53">
        <w:rPr>
          <w:rFonts w:ascii="Kalpurush" w:hAnsi="Kalpurush" w:cs="Kalpurush"/>
          <w:color w:val="000000" w:themeColor="text1"/>
          <w:spacing w:val="-8"/>
          <w:w w:val="98"/>
          <w:position w:val="4"/>
          <w:sz w:val="24"/>
          <w:szCs w:val="24"/>
          <w:lang w:bidi="bn-IN"/>
        </w:rPr>
        <w:t>(</w:t>
      </w:r>
      <w:r w:rsidRPr="00176F53">
        <w:rPr>
          <w:rFonts w:ascii="Kalpurush" w:hAnsi="Kalpurush" w:cs="Kalpurush"/>
          <w:noProof/>
          <w:color w:val="000000" w:themeColor="text1"/>
          <w:spacing w:val="-8"/>
          <w:w w:val="98"/>
          <w:position w:val="4"/>
          <w:sz w:val="24"/>
          <w:szCs w:val="24"/>
          <w:lang w:bidi="bn-IN"/>
        </w:rPr>
        <w:t>১২৬</w:t>
      </w:r>
      <w:r w:rsidRPr="00176F53">
        <w:rPr>
          <w:rFonts w:ascii="Kalpurush" w:hAnsi="Kalpurush" w:cs="Kalpurush"/>
          <w:color w:val="000000" w:themeColor="text1"/>
          <w:spacing w:val="-8"/>
          <w:w w:val="98"/>
          <w:position w:val="4"/>
          <w:sz w:val="24"/>
          <w:szCs w:val="24"/>
          <w:lang w:bidi="bn-IN"/>
        </w:rPr>
        <w:t xml:space="preserve">) - </w:t>
      </w:r>
      <w:r w:rsidRPr="00176F53">
        <w:rPr>
          <w:rFonts w:ascii="Kalpurush" w:hAnsi="Kalpurush" w:cs="Kalpurush"/>
          <w:noProof/>
          <w:color w:val="000000" w:themeColor="text1"/>
          <w:spacing w:val="-8"/>
          <w:w w:val="98"/>
          <w:sz w:val="24"/>
          <w:szCs w:val="24"/>
          <w:cs/>
          <w:lang w:bidi="bn-IN"/>
        </w:rPr>
        <w:t>ইবনু আব্বাস রাদিয়াল্লাহু ‘আনহু থেকে বর্ণিত</w:t>
      </w:r>
      <w:r w:rsidRPr="00176F53">
        <w:rPr>
          <w:rFonts w:ascii="Kalpurush" w:hAnsi="Kalpurush" w:cs="Kalpurush"/>
          <w:noProof/>
          <w:color w:val="000000" w:themeColor="text1"/>
          <w:spacing w:val="-8"/>
          <w:w w:val="98"/>
          <w:sz w:val="24"/>
          <w:szCs w:val="24"/>
          <w:lang w:bidi="bn-IN"/>
        </w:rPr>
        <w:t xml:space="preserve">, </w:t>
      </w:r>
      <w:r w:rsidRPr="00176F53">
        <w:rPr>
          <w:rFonts w:ascii="Kalpurush" w:hAnsi="Kalpurush" w:cs="Kalpurush"/>
          <w:noProof/>
          <w:color w:val="000000" w:themeColor="text1"/>
          <w:spacing w:val="-8"/>
          <w:w w:val="98"/>
          <w:sz w:val="24"/>
          <w:szCs w:val="24"/>
          <w:cs/>
          <w:lang w:bidi="bn-IN"/>
        </w:rPr>
        <w:t>তিনি বলেন</w:t>
      </w:r>
      <w:r w:rsidRPr="00176F53">
        <w:rPr>
          <w:rFonts w:ascii="Kalpurush" w:hAnsi="Kalpurush" w:cs="Kalpurush"/>
          <w:noProof/>
          <w:color w:val="000000" w:themeColor="text1"/>
          <w:spacing w:val="-8"/>
          <w:w w:val="98"/>
          <w:sz w:val="24"/>
          <w:szCs w:val="24"/>
          <w:lang w:bidi="bn-IN"/>
        </w:rPr>
        <w:t xml:space="preserve">, </w:t>
      </w:r>
      <w:r w:rsidRPr="00176F53">
        <w:rPr>
          <w:rFonts w:ascii="Kalpurush" w:hAnsi="Kalpurush" w:cs="Kalpurush"/>
          <w:noProof/>
          <w:color w:val="000000" w:themeColor="text1"/>
          <w:spacing w:val="-8"/>
          <w:w w:val="98"/>
          <w:sz w:val="24"/>
          <w:szCs w:val="24"/>
          <w:cs/>
          <w:lang w:bidi="bn-IN"/>
        </w:rPr>
        <w:t>রাসূলুল্লাহ সাল্লাল্লাহু ‘আলাইহি ওয়াসাল্লাম বলেছেন: “এমন কোনো দিন নাই যাতে নেক আমল করা আল্লাহর নিকট এ দিনগুলো অর্থাৎ যিলহজ্জ মাসের দশ দিনের নেক আমল অপেক্ষা অধিক প্রিয় হবে। সাহাবীগণ বললেন</w:t>
      </w:r>
      <w:r w:rsidRPr="00176F53">
        <w:rPr>
          <w:rFonts w:ascii="Kalpurush" w:hAnsi="Kalpurush" w:cs="Kalpurush"/>
          <w:noProof/>
          <w:color w:val="000000" w:themeColor="text1"/>
          <w:spacing w:val="-8"/>
          <w:w w:val="98"/>
          <w:sz w:val="24"/>
          <w:szCs w:val="24"/>
          <w:lang w:bidi="bn-IN"/>
        </w:rPr>
        <w:t xml:space="preserve">, </w:t>
      </w:r>
      <w:r w:rsidRPr="00176F53">
        <w:rPr>
          <w:rFonts w:ascii="Kalpurush" w:hAnsi="Kalpurush" w:cs="Kalpurush"/>
          <w:noProof/>
          <w:color w:val="000000" w:themeColor="text1"/>
          <w:spacing w:val="-8"/>
          <w:w w:val="98"/>
          <w:sz w:val="24"/>
          <w:szCs w:val="24"/>
          <w:cs/>
          <w:lang w:bidi="bn-IN"/>
        </w:rPr>
        <w:t>ইয়া রাসূলুল্লাহ!</w:t>
      </w:r>
      <w:r w:rsidRPr="00176F53">
        <w:rPr>
          <w:rFonts w:ascii="Kalpurush" w:hAnsi="Kalpurush" w:cs="Kalpurush"/>
          <w:noProof/>
          <w:color w:val="000000" w:themeColor="text1"/>
          <w:spacing w:val="-8"/>
          <w:w w:val="98"/>
          <w:sz w:val="24"/>
          <w:szCs w:val="24"/>
          <w:rtl/>
          <w:lang w:bidi="bn-IN"/>
        </w:rPr>
        <w:t xml:space="preserve"> </w:t>
      </w:r>
      <w:r w:rsidR="008E5697" w:rsidRPr="00176F53">
        <w:rPr>
          <w:rFonts w:ascii="Kalpurush" w:hAnsi="Kalpurush" w:cs="Kalpurush"/>
          <w:noProof/>
          <w:color w:val="000000" w:themeColor="text1"/>
          <w:spacing w:val="-8"/>
          <w:w w:val="98"/>
          <w:sz w:val="24"/>
          <w:szCs w:val="24"/>
          <w:cs/>
          <w:lang w:bidi="bn-IN"/>
        </w:rPr>
        <w:t>আল্লাহর পথে জিহাদও কি তদপেক্ষা প্রিয় হবে না</w:t>
      </w:r>
      <w:r w:rsidR="008E5697" w:rsidRPr="00176F53">
        <w:rPr>
          <w:rFonts w:ascii="Kalpurush" w:hAnsi="Kalpurush" w:cs="Kalpurush"/>
          <w:noProof/>
          <w:color w:val="000000" w:themeColor="text1"/>
          <w:spacing w:val="-8"/>
          <w:w w:val="98"/>
          <w:sz w:val="24"/>
          <w:szCs w:val="24"/>
          <w:lang w:bidi="bn-IN"/>
        </w:rPr>
        <w:t xml:space="preserve">? </w:t>
      </w:r>
      <w:r w:rsidR="008E5697" w:rsidRPr="00176F53">
        <w:rPr>
          <w:rFonts w:ascii="Kalpurush" w:hAnsi="Kalpurush" w:cs="Kalpurush"/>
          <w:noProof/>
          <w:color w:val="000000" w:themeColor="text1"/>
          <w:spacing w:val="-8"/>
          <w:w w:val="98"/>
          <w:sz w:val="24"/>
          <w:szCs w:val="24"/>
          <w:cs/>
          <w:lang w:bidi="bn-IN"/>
        </w:rPr>
        <w:t>রাসূলুল্লাহ সাল্লাল্লাহু ‘আলাইহি ওয়াসাল্লাম বললেন: না</w:t>
      </w:r>
      <w:r w:rsidR="008E5697" w:rsidRPr="00176F53">
        <w:rPr>
          <w:rFonts w:ascii="Kalpurush" w:hAnsi="Kalpurush" w:cs="Kalpurush"/>
          <w:noProof/>
          <w:color w:val="000000" w:themeColor="text1"/>
          <w:spacing w:val="-8"/>
          <w:w w:val="98"/>
          <w:sz w:val="24"/>
          <w:szCs w:val="24"/>
          <w:lang w:bidi="bn-IN"/>
        </w:rPr>
        <w:t xml:space="preserve">; </w:t>
      </w:r>
      <w:r w:rsidR="008E5697" w:rsidRPr="00176F53">
        <w:rPr>
          <w:rFonts w:ascii="Kalpurush" w:hAnsi="Kalpurush" w:cs="Kalpurush"/>
          <w:noProof/>
          <w:color w:val="000000" w:themeColor="text1"/>
          <w:spacing w:val="-8"/>
          <w:w w:val="98"/>
          <w:sz w:val="24"/>
          <w:szCs w:val="24"/>
          <w:cs/>
          <w:lang w:bidi="bn-IN"/>
        </w:rPr>
        <w:t>আল্লাহর পথে জিহাদও তদপেক্ষা অধিক প্রিয় নয়। তবে কোনো ব্যক্তি যদি জান-মাল নিয়ে আল্লাহর পথে বের হয়ে যায় এবং দুটির কিছু নিয়ে আর ফিরে না আসতে পারে তবে তার কথা স্বতন্ত্র।”</w:t>
      </w:r>
      <w:r w:rsidR="008E5697" w:rsidRPr="00176F53">
        <w:rPr>
          <w:rFonts w:ascii="Kalpurush" w:eastAsia="Times New Roman" w:hAnsi="Kalpurush" w:cs="Kalpurush"/>
          <w:noProof/>
          <w:color w:val="000000" w:themeColor="text1"/>
          <w:spacing w:val="-8"/>
          <w:w w:val="98"/>
          <w:sz w:val="24"/>
          <w:szCs w:val="24"/>
          <w:rtl/>
          <w:lang w:bidi="bn-IN"/>
        </w:rPr>
        <w:t xml:space="preserve"> </w:t>
      </w:r>
      <w:r w:rsidR="008E5697" w:rsidRPr="00176F53">
        <w:rPr>
          <w:rFonts w:ascii="Kalpurush" w:eastAsia="Times New Roman" w:hAnsi="Kalpurush" w:cs="Kalpurush"/>
          <w:b/>
          <w:bCs/>
          <w:noProof/>
          <w:color w:val="000000" w:themeColor="text1"/>
          <w:spacing w:val="-8"/>
          <w:w w:val="98"/>
          <w:sz w:val="24"/>
          <w:szCs w:val="24"/>
          <w:lang w:bidi="bn-IN"/>
        </w:rPr>
        <w:t>[</w:t>
      </w:r>
      <w:r w:rsidR="008E5697" w:rsidRPr="00176F53">
        <w:rPr>
          <w:rFonts w:ascii="Kalpurush" w:eastAsia="Times New Roman" w:hAnsi="Kalpurush" w:cs="Kalpurush"/>
          <w:b/>
          <w:bCs/>
          <w:noProof/>
          <w:color w:val="000000" w:themeColor="text1"/>
          <w:spacing w:val="-8"/>
          <w:w w:val="98"/>
          <w:sz w:val="24"/>
          <w:szCs w:val="24"/>
          <w:cs/>
          <w:lang w:bidi="bn-IN"/>
        </w:rPr>
        <w:t>সহীহ</w:t>
      </w:r>
      <w:r w:rsidR="00CA78CA" w:rsidRPr="00176F53">
        <w:rPr>
          <w:rFonts w:ascii="Kalpurush" w:eastAsia="Times New Roman" w:hAnsi="Kalpurush" w:cs="Kalpurush"/>
          <w:b/>
          <w:bCs/>
          <w:noProof/>
          <w:color w:val="000000" w:themeColor="text1"/>
          <w:spacing w:val="-8"/>
          <w:w w:val="98"/>
          <w:sz w:val="24"/>
          <w:szCs w:val="24"/>
          <w:lang w:bidi="bn-IN"/>
        </w:rPr>
        <w:t>]- [এটি বুখারী ও আবু দাউদ বর্ণনা করেছেন। শব্দ আবু দাউদের।]</w:t>
      </w:r>
    </w:p>
    <w:p w14:paraId="0C3F3B30" w14:textId="77777777" w:rsidR="008E5697" w:rsidRPr="0084648B" w:rsidRDefault="008E5697" w:rsidP="00F168A9">
      <w:pPr>
        <w:keepNext/>
        <w:bidi w:val="0"/>
        <w:spacing w:after="0" w:line="223" w:lineRule="auto"/>
        <w:ind w:firstLine="284"/>
        <w:rPr>
          <w:rFonts w:ascii="Kalpurush" w:hAnsi="Kalpurush" w:cs="Kalpurush"/>
          <w:b/>
          <w:bCs/>
          <w:color w:val="004E42"/>
          <w:sz w:val="24"/>
          <w:szCs w:val="24"/>
          <w:lang w:bidi="bn-IN"/>
        </w:rPr>
      </w:pPr>
      <w:r w:rsidRPr="0084648B">
        <w:rPr>
          <w:rFonts w:ascii="Kalpurush" w:hAnsi="Kalpurush" w:cs="Kalpurush"/>
          <w:b/>
          <w:bCs/>
          <w:color w:val="004E42"/>
          <w:sz w:val="24"/>
          <w:szCs w:val="24"/>
          <w:cs/>
          <w:lang w:bidi="bn-IN"/>
        </w:rPr>
        <w:t>ব্যাখ্যা</w:t>
      </w:r>
      <w:r w:rsidRPr="0084648B">
        <w:rPr>
          <w:rFonts w:ascii="Kalpurush" w:hAnsi="Kalpurush" w:cs="Kalpurush"/>
          <w:b/>
          <w:bCs/>
          <w:color w:val="004E42"/>
          <w:sz w:val="24"/>
          <w:szCs w:val="24"/>
          <w:lang w:bidi="bn-IN"/>
        </w:rPr>
        <w:t>:</w:t>
      </w:r>
    </w:p>
    <w:p w14:paraId="70CE655E" w14:textId="77777777" w:rsidR="008E5697" w:rsidRPr="00176F53" w:rsidRDefault="008E5697" w:rsidP="00F168A9">
      <w:pPr>
        <w:bidi w:val="0"/>
        <w:spacing w:after="0" w:line="223" w:lineRule="auto"/>
        <w:ind w:firstLine="284"/>
        <w:contextualSpacing/>
        <w:jc w:val="both"/>
        <w:rPr>
          <w:rFonts w:ascii="Kalpurush" w:hAnsi="Kalpurush" w:cs="Kalpurush"/>
          <w:noProof/>
          <w:color w:val="000000" w:themeColor="text1"/>
          <w:spacing w:val="-8"/>
          <w:w w:val="97"/>
          <w:sz w:val="24"/>
          <w:szCs w:val="24"/>
          <w:lang w:bidi="bn-IN"/>
        </w:rPr>
      </w:pPr>
      <w:r w:rsidRPr="00176F53">
        <w:rPr>
          <w:rFonts w:ascii="Kalpurush" w:hAnsi="Kalpurush" w:cs="Kalpurush"/>
          <w:noProof/>
          <w:color w:val="000000" w:themeColor="text1"/>
          <w:spacing w:val="-8"/>
          <w:w w:val="97"/>
          <w:sz w:val="24"/>
          <w:szCs w:val="24"/>
          <w:cs/>
          <w:lang w:bidi="bn-IN"/>
        </w:rPr>
        <w:t>নবী সাল্লাল্লাহু ‘আলাইহি ওয়াসাল্লাম এ হাদীসে বর্ণনা করেছেন</w:t>
      </w:r>
      <w:r w:rsidRPr="00176F53">
        <w:rPr>
          <w:rFonts w:ascii="Kalpurush" w:hAnsi="Kalpurush" w:cs="Kalpurush"/>
          <w:noProof/>
          <w:color w:val="000000" w:themeColor="text1"/>
          <w:spacing w:val="-8"/>
          <w:w w:val="97"/>
          <w:sz w:val="24"/>
          <w:szCs w:val="24"/>
          <w:lang w:bidi="bn-IN"/>
        </w:rPr>
        <w:t xml:space="preserve">, </w:t>
      </w:r>
      <w:r w:rsidRPr="00176F53">
        <w:rPr>
          <w:rFonts w:ascii="Kalpurush" w:hAnsi="Kalpurush" w:cs="Kalpurush"/>
          <w:noProof/>
          <w:color w:val="000000" w:themeColor="text1"/>
          <w:spacing w:val="-8"/>
          <w:w w:val="97"/>
          <w:sz w:val="24"/>
          <w:szCs w:val="24"/>
          <w:cs/>
          <w:lang w:bidi="bn-IN"/>
        </w:rPr>
        <w:t>যিলহজ মাসের প্রথম দশদিনের নেক আমল বছরের অন্যান্য দিনের নেক আমলের চেয়ে উত্তম।</w:t>
      </w:r>
    </w:p>
    <w:p w14:paraId="3913CB8C" w14:textId="77777777" w:rsidR="008E5697" w:rsidRPr="00176F53" w:rsidRDefault="008E5697" w:rsidP="00F168A9">
      <w:pPr>
        <w:bidi w:val="0"/>
        <w:spacing w:after="0" w:line="223" w:lineRule="auto"/>
        <w:ind w:firstLine="284"/>
        <w:contextualSpacing/>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সাহাবীগণ রাদিয়াল্লাহু ‘আনহুম নবী সাল্লাল্লাহু ‘আলাইহি ওয়াসাল্লামকে জিজ্ঞেস করলেন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এ দশদিন ব্যতীত অন্য দিনে আল্লাহর পথে জিহাদ উত্তম নাকি এ দশদিনের নেক আমল উত্তম</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কেননা তাদের কাছে সর্বজন স্বীকৃত ছিল</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আল্লাহর রাস্তায় জিহাদ হলো সর্বোত্তম কাজ।</w:t>
      </w:r>
    </w:p>
    <w:p w14:paraId="47749233" w14:textId="77777777" w:rsidR="008E5697" w:rsidRPr="00176F53" w:rsidRDefault="008E5697" w:rsidP="00F168A9">
      <w:pPr>
        <w:bidi w:val="0"/>
        <w:spacing w:after="0" w:line="223" w:lineRule="auto"/>
        <w:ind w:firstLine="284"/>
        <w:contextualSpacing/>
        <w:jc w:val="both"/>
        <w:rPr>
          <w:rFonts w:ascii="Kalpurush" w:hAnsi="Kalpurush" w:cs="Kalpurush"/>
          <w:color w:val="000000" w:themeColor="text1"/>
          <w:spacing w:val="-6"/>
          <w:sz w:val="24"/>
          <w:szCs w:val="24"/>
          <w:lang w:bidi="bn-IN"/>
        </w:rPr>
      </w:pPr>
      <w:r w:rsidRPr="00176F53">
        <w:rPr>
          <w:rFonts w:ascii="Kalpurush" w:hAnsi="Kalpurush" w:cs="Kalpurush"/>
          <w:noProof/>
          <w:color w:val="000000" w:themeColor="text1"/>
          <w:spacing w:val="-6"/>
          <w:sz w:val="24"/>
          <w:szCs w:val="24"/>
          <w:cs/>
          <w:lang w:bidi="bn-IN"/>
        </w:rPr>
        <w:t>তখন রাসূলুল্লাহ সাল্লাল্লাহু ‘আলাইহি ওয়াসাল্লাম তাদেরকে উত্তর দিলেন: এ দশদিনের নেক আমল অন্যান্য দিনে আল্লাহর পথে জিহাদ অপেক্ষা অধিক উত্তম। তবে হ্যাঁ</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 xml:space="preserve">কোনো ব্যক্তি যদি নিজের জান-মাল নিয়ে আল্লাহর পথে বের </w:t>
      </w:r>
      <w:r w:rsidRPr="00176F53">
        <w:rPr>
          <w:rFonts w:ascii="Kalpurush" w:hAnsi="Kalpurush" w:cs="Kalpurush"/>
          <w:noProof/>
          <w:color w:val="000000" w:themeColor="text1"/>
          <w:spacing w:val="-6"/>
          <w:sz w:val="24"/>
          <w:szCs w:val="24"/>
          <w:cs/>
          <w:lang w:bidi="bn-IN"/>
        </w:rPr>
        <w:lastRenderedPageBreak/>
        <w:t>হয় এবং তার সম্পদ আল্লাহর রাস্তায় ব্যয় হয়ে যায় এবং তার জীবন আল্লাহর রাস্তায় বিলিয়ে দেয়</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তবে তার কথা স্বতন্ত্র। শুধু এ আমলটিই যিলহজ মাসের প্রথম দশদিনের নেক আমলের চেয়ে অগ্রাধিকার প্রাপ্ত ও উত্তম বলে গণ্য হবে।</w:t>
      </w:r>
    </w:p>
    <w:p w14:paraId="5E198E49" w14:textId="77777777" w:rsidR="008E5697" w:rsidRPr="0084648B" w:rsidRDefault="008E5697" w:rsidP="00F168A9">
      <w:pPr>
        <w:keepNext/>
        <w:bidi w:val="0"/>
        <w:spacing w:after="0" w:line="223" w:lineRule="auto"/>
        <w:ind w:firstLine="284"/>
        <w:rPr>
          <w:rFonts w:ascii="Kalpurush" w:hAnsi="Kalpurush" w:cs="Kalpurush"/>
          <w:b/>
          <w:bCs/>
          <w:color w:val="004E42"/>
          <w:sz w:val="24"/>
          <w:szCs w:val="24"/>
          <w:lang w:bidi="bn-IN"/>
        </w:rPr>
      </w:pPr>
      <w:r w:rsidRPr="0084648B">
        <w:rPr>
          <w:rFonts w:ascii="Kalpurush" w:hAnsi="Kalpurush" w:cs="Kalpurush"/>
          <w:b/>
          <w:bCs/>
          <w:color w:val="004E42"/>
          <w:sz w:val="24"/>
          <w:szCs w:val="24"/>
          <w:cs/>
          <w:lang w:bidi="bn-IN"/>
        </w:rPr>
        <w:t>হাদীসের শিক্ষা</w:t>
      </w:r>
      <w:r w:rsidRPr="0084648B">
        <w:rPr>
          <w:rFonts w:ascii="Kalpurush" w:hAnsi="Kalpurush" w:cs="Kalpurush"/>
          <w:b/>
          <w:bCs/>
          <w:color w:val="004E42"/>
          <w:sz w:val="24"/>
          <w:szCs w:val="24"/>
          <w:lang w:bidi="bn-IN"/>
        </w:rPr>
        <w:t>:</w:t>
      </w:r>
    </w:p>
    <w:p w14:paraId="1574659B" w14:textId="77777777" w:rsidR="008E5697" w:rsidRPr="00176F53" w:rsidRDefault="008E5697" w:rsidP="00F168A9">
      <w:pPr>
        <w:pStyle w:val="ad"/>
        <w:numPr>
          <w:ilvl w:val="0"/>
          <w:numId w:val="26"/>
        </w:numPr>
        <w:bidi w:val="0"/>
        <w:spacing w:after="0" w:line="223" w:lineRule="auto"/>
        <w:ind w:left="0" w:firstLine="284"/>
        <w:jc w:val="both"/>
        <w:rPr>
          <w:rFonts w:ascii="Kalpurush" w:hAnsi="Kalpurush" w:cs="Kalpurush"/>
          <w:color w:val="000000" w:themeColor="text1"/>
          <w:spacing w:val="-8"/>
          <w:sz w:val="24"/>
          <w:szCs w:val="24"/>
          <w:lang w:bidi="bn-IN"/>
        </w:rPr>
      </w:pPr>
      <w:r w:rsidRPr="00176F53">
        <w:rPr>
          <w:rFonts w:ascii="Kalpurush" w:hAnsi="Kalpurush" w:cs="Kalpurush"/>
          <w:noProof/>
          <w:color w:val="000000" w:themeColor="text1"/>
          <w:spacing w:val="-8"/>
          <w:sz w:val="24"/>
          <w:szCs w:val="24"/>
          <w:cs/>
          <w:lang w:bidi="bn-IN"/>
        </w:rPr>
        <w:t>হাদীসে যিলহজ্বের দশ দিনের আমলের ফযীলত বর্ণিত হয়েছে। সুতরাং প্রত্যেক মুসলিমের উচিত এ দশদিনকে গনীমত হিসেবে গ্রহণ করা এবং এতে অধিক পরিমাণে আনুগত্যের কাজ যেমন: মহান আল্লাহর যিকির</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কুরআন তিলাওয়াত</w:t>
      </w:r>
      <w:r w:rsidRPr="00176F53">
        <w:rPr>
          <w:rFonts w:ascii="Kalpurush" w:hAnsi="Kalpurush" w:cs="Kalpurush"/>
          <w:noProof/>
          <w:color w:val="000000" w:themeColor="text1"/>
          <w:spacing w:val="-8"/>
          <w:sz w:val="24"/>
          <w:szCs w:val="24"/>
          <w:lang w:bidi="bn-IN"/>
        </w:rPr>
        <w:t>,”</w:t>
      </w:r>
      <w:r w:rsidRPr="00176F53">
        <w:rPr>
          <w:rFonts w:ascii="Kalpurush" w:hAnsi="Kalpurush" w:cs="Kalpurush"/>
          <w:noProof/>
          <w:color w:val="000000" w:themeColor="text1"/>
          <w:spacing w:val="-8"/>
          <w:sz w:val="24"/>
          <w:szCs w:val="24"/>
          <w:cs/>
          <w:lang w:bidi="bn-IN"/>
        </w:rPr>
        <w:t>আল্লাহু আকরব”</w:t>
      </w:r>
      <w:r w:rsidRPr="00176F53">
        <w:rPr>
          <w:rFonts w:ascii="Kalpurush" w:hAnsi="Kalpurush" w:cs="Kalpurush"/>
          <w:noProof/>
          <w:color w:val="000000" w:themeColor="text1"/>
          <w:spacing w:val="-8"/>
          <w:sz w:val="24"/>
          <w:szCs w:val="24"/>
          <w:lang w:bidi="bn-IN"/>
        </w:rPr>
        <w:t>, ”</w:t>
      </w:r>
      <w:r w:rsidRPr="00176F53">
        <w:rPr>
          <w:rFonts w:ascii="Kalpurush" w:hAnsi="Kalpurush" w:cs="Kalpurush"/>
          <w:noProof/>
          <w:color w:val="000000" w:themeColor="text1"/>
          <w:spacing w:val="-8"/>
          <w:sz w:val="24"/>
          <w:szCs w:val="24"/>
          <w:cs/>
          <w:lang w:bidi="bn-IN"/>
        </w:rPr>
        <w:t>লা ইলাহা ইল্লাল্লাহ”</w:t>
      </w:r>
      <w:r w:rsidRPr="00176F53">
        <w:rPr>
          <w:rFonts w:ascii="Kalpurush" w:hAnsi="Kalpurush" w:cs="Kalpurush"/>
          <w:noProof/>
          <w:color w:val="000000" w:themeColor="text1"/>
          <w:spacing w:val="-8"/>
          <w:sz w:val="24"/>
          <w:szCs w:val="24"/>
          <w:lang w:bidi="bn-IN"/>
        </w:rPr>
        <w:t>, ”</w:t>
      </w:r>
      <w:r w:rsidRPr="00176F53">
        <w:rPr>
          <w:rFonts w:ascii="Kalpurush" w:hAnsi="Kalpurush" w:cs="Kalpurush"/>
          <w:noProof/>
          <w:color w:val="000000" w:themeColor="text1"/>
          <w:spacing w:val="-8"/>
          <w:sz w:val="24"/>
          <w:szCs w:val="24"/>
          <w:cs/>
          <w:lang w:bidi="bn-IN"/>
        </w:rPr>
        <w:t>আলহামদুলিল্লাহ” বলা</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সালাত</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সাদাকা</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সাওম ও সকল প্রকারের নেক আমল করা।</w:t>
      </w:r>
    </w:p>
    <w:p w14:paraId="1980FE21" w14:textId="77777777" w:rsidR="009E78EE" w:rsidRPr="0084648B" w:rsidRDefault="008E5697" w:rsidP="00F168A9">
      <w:pPr>
        <w:bidi w:val="0"/>
        <w:spacing w:after="0" w:line="223" w:lineRule="auto"/>
        <w:ind w:firstLine="284"/>
        <w:contextualSpacing/>
        <w:jc w:val="center"/>
        <w:rPr>
          <w:rFonts w:ascii="Kalpurush" w:hAnsi="Kalpurush" w:cs="Kalpurush"/>
          <w:color w:val="004E42"/>
          <w:sz w:val="24"/>
          <w:szCs w:val="24"/>
          <w:rtl/>
          <w:lang w:bidi="bn-IN"/>
        </w:rPr>
      </w:pPr>
      <w:r w:rsidRPr="0084648B">
        <w:rPr>
          <w:rFonts w:ascii="Kalpurush" w:hAnsi="Kalpurush" w:cs="Kalpurush"/>
          <w:color w:val="004E42"/>
          <w:sz w:val="24"/>
          <w:szCs w:val="24"/>
          <w:lang w:bidi="bn-IN"/>
        </w:rPr>
        <w:t>(</w:t>
      </w:r>
      <w:r w:rsidRPr="0084648B">
        <w:rPr>
          <w:rFonts w:ascii="Kalpurush" w:hAnsi="Kalpurush" w:cs="Kalpurush"/>
          <w:noProof/>
          <w:color w:val="004E42"/>
          <w:sz w:val="24"/>
          <w:szCs w:val="24"/>
          <w:lang w:bidi="bn-IN"/>
        </w:rPr>
        <w:t>6255</w:t>
      </w:r>
      <w:r w:rsidRPr="0084648B">
        <w:rPr>
          <w:rFonts w:ascii="Kalpurush" w:hAnsi="Kalpurush" w:cs="Kalpurush"/>
          <w:color w:val="004E42"/>
          <w:sz w:val="24"/>
          <w:szCs w:val="24"/>
          <w:lang w:bidi="bn-IN"/>
        </w:rPr>
        <w:t>)</w:t>
      </w:r>
    </w:p>
    <w:p w14:paraId="48F40536" w14:textId="77777777" w:rsidR="00241C16" w:rsidRPr="00CF378E" w:rsidRDefault="00241C16" w:rsidP="00F168A9">
      <w:pPr>
        <w:pStyle w:val="1"/>
        <w:bidi w:val="0"/>
        <w:spacing w:before="0" w:after="0" w:line="223" w:lineRule="auto"/>
        <w:contextualSpacing/>
        <w:jc w:val="center"/>
        <w:rPr>
          <w:color w:val="FFFFFF" w:themeColor="background1"/>
          <w:sz w:val="4"/>
          <w:szCs w:val="4"/>
          <w:lang w:bidi="bn-IN"/>
        </w:rPr>
      </w:pPr>
      <w:bookmarkStart w:id="389" w:name="_Toc209606079"/>
      <w:bookmarkStart w:id="390" w:name="_Toc211162306"/>
      <w:bookmarkStart w:id="391" w:name="_Toc211163290"/>
      <w:r w:rsidRPr="00CF378E">
        <w:rPr>
          <w:rFonts w:ascii="Sakkal Majalla" w:hAnsi="Sakkal Majalla" w:cs="Sakkal Majalla"/>
          <w:color w:val="FFFFFF" w:themeColor="background1"/>
          <w:sz w:val="4"/>
          <w:szCs w:val="4"/>
          <w:lang w:bidi="bn-IN"/>
        </w:rPr>
        <w:t>“</w:t>
      </w:r>
      <w:r w:rsidRPr="00CF378E">
        <w:rPr>
          <w:rFonts w:ascii="Nirmala UI" w:hAnsi="Nirmala UI" w:cs="Nirmala UI"/>
          <w:color w:val="FFFFFF" w:themeColor="background1"/>
          <w:sz w:val="4"/>
          <w:szCs w:val="4"/>
          <w:cs/>
          <w:lang w:bidi="bn-IN"/>
        </w:rPr>
        <w:t>নিশ্চয়ই</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আল্লাহ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তোমাদের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চেহারা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ও</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ধন</w:t>
      </w:r>
      <w:r w:rsidRPr="00CF378E">
        <w:rPr>
          <w:color w:val="FFFFFF" w:themeColor="background1"/>
          <w:sz w:val="4"/>
          <w:szCs w:val="4"/>
          <w:rtl/>
          <w:lang w:bidi="bn-IN"/>
        </w:rPr>
        <w:t>-</w:t>
      </w:r>
      <w:r w:rsidRPr="00CF378E">
        <w:rPr>
          <w:rFonts w:ascii="Nirmala UI" w:hAnsi="Nirmala UI" w:cs="Nirmala UI"/>
          <w:color w:val="FFFFFF" w:themeColor="background1"/>
          <w:sz w:val="4"/>
          <w:szCs w:val="4"/>
          <w:cs/>
          <w:lang w:bidi="bn-IN"/>
        </w:rPr>
        <w:t>সম্পদের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প্রতি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দৃষ্টিপাত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দৃষ্টি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থাকেন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তোমাদের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অন্তর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ও</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আমলের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প্রতি।</w:t>
      </w:r>
      <w:r w:rsidRPr="00CF378E">
        <w:rPr>
          <w:color w:val="FFFFFF" w:themeColor="background1"/>
          <w:sz w:val="4"/>
          <w:szCs w:val="4"/>
          <w:rtl/>
          <w:lang w:bidi="bn-IN"/>
        </w:rPr>
        <w:t>”</w:t>
      </w:r>
      <w:bookmarkEnd w:id="389"/>
      <w:bookmarkEnd w:id="390"/>
      <w:bookmarkEnd w:id="391"/>
    </w:p>
    <w:p w14:paraId="0C405C84" w14:textId="270A1013" w:rsidR="00F22556" w:rsidRPr="0084648B" w:rsidRDefault="008E5697" w:rsidP="00F168A9">
      <w:pPr>
        <w:spacing w:after="0" w:line="223" w:lineRule="auto"/>
        <w:ind w:firstLine="284"/>
        <w:contextualSpacing/>
        <w:jc w:val="both"/>
        <w:rPr>
          <w:rFonts w:ascii="adwa-assalaf" w:hAnsi="adwa-assalaf" w:cs="adwa-assalaf"/>
          <w:b/>
          <w:bCs/>
          <w:color w:val="004E42"/>
          <w:spacing w:val="-6"/>
          <w:position w:val="4"/>
          <w:sz w:val="24"/>
          <w:szCs w:val="24"/>
          <w:rtl/>
          <w:lang w:bidi="bn-IN"/>
        </w:rPr>
      </w:pPr>
      <w:r w:rsidRPr="0084648B">
        <w:rPr>
          <w:rFonts w:ascii="adwa-assalaf" w:eastAsia="001 Al Kamal Hadith" w:hAnsi="adwa-assalaf" w:cs="adwa-assalaf"/>
          <w:b/>
          <w:bCs/>
          <w:noProof/>
          <w:color w:val="004E42"/>
          <w:spacing w:val="-6"/>
          <w:position w:val="2"/>
          <w:sz w:val="24"/>
          <w:szCs w:val="24"/>
          <w:rtl/>
          <w:lang w:bidi="bn-IN"/>
        </w:rPr>
        <w:t>(127) -</w:t>
      </w:r>
      <w:r w:rsidRPr="0084648B">
        <w:rPr>
          <w:rFonts w:ascii="adwa-assalaf" w:eastAsia="001 Al Kamal Hadith" w:hAnsi="adwa-assalaf" w:cs="adwa-assalaf"/>
          <w:b/>
          <w:bCs/>
          <w:noProof/>
          <w:color w:val="004E42"/>
          <w:spacing w:val="-6"/>
          <w:sz w:val="24"/>
          <w:szCs w:val="24"/>
          <w:rtl/>
          <w:lang w:bidi="bn-IN"/>
        </w:rPr>
        <w:t xml:space="preserve"> </w:t>
      </w:r>
      <w:r w:rsidRPr="0084648B">
        <w:rPr>
          <w:rFonts w:ascii="adwa-assalaf" w:eastAsia="Times New Roman" w:hAnsi="adwa-assalaf" w:cs="adwa-assalaf"/>
          <w:b/>
          <w:bCs/>
          <w:noProof/>
          <w:color w:val="004E42"/>
          <w:spacing w:val="-6"/>
          <w:sz w:val="24"/>
          <w:szCs w:val="24"/>
          <w:rtl/>
          <w:lang w:bidi="bn-IN"/>
        </w:rPr>
        <w:t>عن أبي هريرة رضي الله عنه قال: قال رسول الله صلى الله عليه وسلم: «إِنَّ اللهَ لَا يَنْظُرُ إِلَى صُوَرِكُمْ وَأَمْوَالِكُمْ، وَلَكِنْ يَنْظُرُ إِلَى قُلُوبِكُمْ وَأَعْمَالِكُمْ». [صحيح] - [رواه مسلم]</w:t>
      </w:r>
    </w:p>
    <w:p w14:paraId="5760C55E" w14:textId="35AB6B4E" w:rsidR="008E5697" w:rsidRPr="00176F53" w:rsidRDefault="008E5697" w:rsidP="00F168A9">
      <w:pPr>
        <w:bidi w:val="0"/>
        <w:spacing w:after="0" w:line="223" w:lineRule="auto"/>
        <w:ind w:firstLine="284"/>
        <w:contextualSpacing/>
        <w:jc w:val="both"/>
        <w:rPr>
          <w:rFonts w:ascii="Kalpurush" w:hAnsi="Kalpurush" w:cs="Kalpurush"/>
          <w:color w:val="000000" w:themeColor="text1"/>
          <w:spacing w:val="-6"/>
          <w:sz w:val="24"/>
          <w:szCs w:val="24"/>
          <w:lang w:bidi="bn-IN"/>
        </w:rPr>
      </w:pPr>
      <w:r w:rsidRPr="00176F53">
        <w:rPr>
          <w:rFonts w:ascii="Kalpurush" w:hAnsi="Kalpurush" w:cs="Kalpurush"/>
          <w:color w:val="000000" w:themeColor="text1"/>
          <w:spacing w:val="-6"/>
          <w:position w:val="4"/>
          <w:sz w:val="24"/>
          <w:szCs w:val="24"/>
          <w:lang w:bidi="bn-IN"/>
        </w:rPr>
        <w:t>(</w:t>
      </w:r>
      <w:r w:rsidR="009E78EE" w:rsidRPr="00176F53">
        <w:rPr>
          <w:rFonts w:ascii="Kalpurush" w:hAnsi="Kalpurush" w:cs="Kalpurush"/>
          <w:noProof/>
          <w:color w:val="000000" w:themeColor="text1"/>
          <w:spacing w:val="-6"/>
          <w:position w:val="4"/>
          <w:sz w:val="24"/>
          <w:szCs w:val="24"/>
          <w:lang w:bidi="bn-IN"/>
        </w:rPr>
        <w:t>১২৭</w:t>
      </w:r>
      <w:r w:rsidRPr="00176F53">
        <w:rPr>
          <w:rFonts w:ascii="Kalpurush" w:hAnsi="Kalpurush" w:cs="Kalpurush"/>
          <w:color w:val="000000" w:themeColor="text1"/>
          <w:spacing w:val="-6"/>
          <w:position w:val="4"/>
          <w:sz w:val="24"/>
          <w:szCs w:val="24"/>
          <w:lang w:bidi="bn-IN"/>
        </w:rPr>
        <w:t xml:space="preserve">) - </w:t>
      </w:r>
      <w:r w:rsidRPr="00176F53">
        <w:rPr>
          <w:rFonts w:ascii="Kalpurush" w:hAnsi="Kalpurush" w:cs="Kalpurush"/>
          <w:noProof/>
          <w:color w:val="000000" w:themeColor="text1"/>
          <w:spacing w:val="-6"/>
          <w:sz w:val="24"/>
          <w:szCs w:val="24"/>
          <w:cs/>
          <w:lang w:bidi="bn-IN"/>
        </w:rPr>
        <w:t>আবূ হুরাইরা রদিয়াল্লাহু ‘আনহু থেকে বর্ণিত</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তিনি বলেন</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রাসূলুল্লাহ সাল্লাল্লাহু ‘আলাইহি ওয়াসাল্লাম বলেছেন: “নিশ্চয়ই আল্লাহ তোমাদের চেহারা ও ধন-সম্পদের প্রতি দৃষ্টিপাত করেন না</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বরং তিনি দৃষ্টি দিয়ে থাকেন তোমাদের অন্তর ও আমলের প্রতি।”</w:t>
      </w:r>
      <w:r w:rsidRPr="00176F53">
        <w:rPr>
          <w:rFonts w:ascii="Kalpurush" w:eastAsia="Times New Roman" w:hAnsi="Kalpurush" w:cs="Kalpurush"/>
          <w:noProof/>
          <w:color w:val="000000" w:themeColor="text1"/>
          <w:spacing w:val="-6"/>
          <w:sz w:val="24"/>
          <w:szCs w:val="24"/>
          <w:rtl/>
          <w:lang w:bidi="bn-IN"/>
        </w:rPr>
        <w:t xml:space="preserve"> </w:t>
      </w:r>
      <w:r w:rsidRPr="00176F53">
        <w:rPr>
          <w:rFonts w:ascii="Kalpurush" w:eastAsia="Times New Roman" w:hAnsi="Kalpurush" w:cs="Kalpurush"/>
          <w:b/>
          <w:bCs/>
          <w:noProof/>
          <w:color w:val="000000" w:themeColor="text1"/>
          <w:spacing w:val="-6"/>
          <w:sz w:val="24"/>
          <w:szCs w:val="24"/>
          <w:lang w:bidi="bn-IN"/>
        </w:rPr>
        <w:t>[</w:t>
      </w:r>
      <w:r w:rsidRPr="00176F53">
        <w:rPr>
          <w:rFonts w:ascii="Kalpurush" w:eastAsia="Times New Roman" w:hAnsi="Kalpurush" w:cs="Kalpurush"/>
          <w:b/>
          <w:bCs/>
          <w:noProof/>
          <w:color w:val="000000" w:themeColor="text1"/>
          <w:spacing w:val="-6"/>
          <w:sz w:val="24"/>
          <w:szCs w:val="24"/>
          <w:cs/>
          <w:lang w:bidi="bn-IN"/>
        </w:rPr>
        <w:t>সহীহ</w:t>
      </w:r>
      <w:r w:rsidRPr="00176F53">
        <w:rPr>
          <w:rFonts w:ascii="Kalpurush" w:eastAsia="Times New Roman" w:hAnsi="Kalpurush" w:cs="Kalpurush"/>
          <w:b/>
          <w:bCs/>
          <w:noProof/>
          <w:color w:val="000000" w:themeColor="text1"/>
          <w:spacing w:val="-6"/>
          <w:sz w:val="24"/>
          <w:szCs w:val="24"/>
          <w:lang w:bidi="bn-IN"/>
        </w:rPr>
        <w:t xml:space="preserve">] </w:t>
      </w:r>
      <w:r w:rsidRPr="00176F53">
        <w:rPr>
          <w:rFonts w:ascii="Kalpurush" w:eastAsia="Times New Roman" w:hAnsi="Kalpurush" w:cs="Kalpurush"/>
          <w:b/>
          <w:bCs/>
          <w:noProof/>
          <w:color w:val="000000" w:themeColor="text1"/>
          <w:spacing w:val="-6"/>
          <w:sz w:val="24"/>
          <w:szCs w:val="24"/>
          <w:rtl/>
          <w:lang w:bidi="bn-IN"/>
        </w:rPr>
        <w:t>-</w:t>
      </w:r>
      <w:r w:rsidRPr="00176F53">
        <w:rPr>
          <w:rFonts w:ascii="Kalpurush" w:eastAsia="Times New Roman" w:hAnsi="Kalpurush" w:cs="Kalpurush"/>
          <w:b/>
          <w:bCs/>
          <w:noProof/>
          <w:color w:val="000000" w:themeColor="text1"/>
          <w:spacing w:val="-6"/>
          <w:sz w:val="24"/>
          <w:szCs w:val="24"/>
          <w:lang w:bidi="bn-IN"/>
        </w:rPr>
        <w:t xml:space="preserve"> [</w:t>
      </w:r>
      <w:r w:rsidRPr="00176F53">
        <w:rPr>
          <w:rFonts w:ascii="Kalpurush" w:eastAsia="Times New Roman" w:hAnsi="Kalpurush" w:cs="Kalpurush"/>
          <w:b/>
          <w:bCs/>
          <w:noProof/>
          <w:color w:val="000000" w:themeColor="text1"/>
          <w:spacing w:val="-6"/>
          <w:sz w:val="24"/>
          <w:szCs w:val="24"/>
          <w:cs/>
          <w:lang w:bidi="bn-IN"/>
        </w:rPr>
        <w:t>এটি মুসলিম বর্ণনা করেছেন।</w:t>
      </w:r>
      <w:r w:rsidRPr="00176F53">
        <w:rPr>
          <w:rFonts w:ascii="Kalpurush" w:eastAsia="Times New Roman" w:hAnsi="Kalpurush" w:cs="Kalpurush"/>
          <w:b/>
          <w:bCs/>
          <w:noProof/>
          <w:color w:val="000000" w:themeColor="text1"/>
          <w:spacing w:val="-6"/>
          <w:sz w:val="24"/>
          <w:szCs w:val="24"/>
          <w:lang w:bidi="bn-IN"/>
        </w:rPr>
        <w:t>]</w:t>
      </w:r>
    </w:p>
    <w:p w14:paraId="36808FD3" w14:textId="77777777" w:rsidR="008E5697" w:rsidRPr="0084648B" w:rsidRDefault="008E5697" w:rsidP="00F168A9">
      <w:pPr>
        <w:keepNext/>
        <w:bidi w:val="0"/>
        <w:spacing w:after="0" w:line="223" w:lineRule="auto"/>
        <w:ind w:firstLine="284"/>
        <w:rPr>
          <w:rFonts w:ascii="Kalpurush" w:hAnsi="Kalpurush" w:cs="Kalpurush"/>
          <w:b/>
          <w:bCs/>
          <w:color w:val="004E42"/>
          <w:sz w:val="24"/>
          <w:szCs w:val="24"/>
          <w:lang w:bidi="bn-IN"/>
        </w:rPr>
      </w:pPr>
      <w:r w:rsidRPr="0084648B">
        <w:rPr>
          <w:rFonts w:ascii="Kalpurush" w:hAnsi="Kalpurush" w:cs="Kalpurush"/>
          <w:b/>
          <w:bCs/>
          <w:color w:val="004E42"/>
          <w:sz w:val="24"/>
          <w:szCs w:val="24"/>
          <w:cs/>
          <w:lang w:bidi="bn-IN"/>
        </w:rPr>
        <w:t>ব্যাখ্যা</w:t>
      </w:r>
      <w:r w:rsidRPr="0084648B">
        <w:rPr>
          <w:rFonts w:ascii="Kalpurush" w:hAnsi="Kalpurush" w:cs="Kalpurush"/>
          <w:b/>
          <w:bCs/>
          <w:color w:val="004E42"/>
          <w:sz w:val="24"/>
          <w:szCs w:val="24"/>
          <w:lang w:bidi="bn-IN"/>
        </w:rPr>
        <w:t>:</w:t>
      </w:r>
    </w:p>
    <w:p w14:paraId="7D1A61F9" w14:textId="77777777" w:rsidR="008E5697" w:rsidRPr="00176F53" w:rsidRDefault="008E5697" w:rsidP="00F168A9">
      <w:pPr>
        <w:bidi w:val="0"/>
        <w:spacing w:after="0" w:line="223" w:lineRule="auto"/>
        <w:ind w:firstLine="284"/>
        <w:contextualSpacing/>
        <w:jc w:val="both"/>
        <w:rPr>
          <w:rFonts w:ascii="Kalpurush" w:hAnsi="Kalpurush" w:cs="Kalpurush"/>
          <w:color w:val="000000" w:themeColor="text1"/>
          <w:spacing w:val="-6"/>
          <w:sz w:val="24"/>
          <w:szCs w:val="24"/>
          <w:lang w:bidi="bn-IN"/>
        </w:rPr>
      </w:pPr>
      <w:r w:rsidRPr="00176F53">
        <w:rPr>
          <w:rFonts w:ascii="Kalpurush" w:hAnsi="Kalpurush" w:cs="Kalpurush"/>
          <w:noProof/>
          <w:color w:val="000000" w:themeColor="text1"/>
          <w:spacing w:val="-6"/>
          <w:sz w:val="24"/>
          <w:szCs w:val="24"/>
          <w:cs/>
          <w:lang w:bidi="bn-IN"/>
        </w:rPr>
        <w:t>এ হাদীসে রাসূলুল্লাহ সাল্লাল্লাহু ‘আলাইহি ওয়াসাল্লাম বর্ণনা করেছেন যে</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আল্লাহ সুবহানাহু ওয়া তা‘আলা বান্দার বাহ্যিক চাল-চলন</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চেহারা ও শরীরের প্রতি দৃষ্টিপাত করেন না যে</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এগুলো সুন্দর নাকি অসুন্দর</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এগুলো বড় নাকি ছোট</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এগুলো সুস্থ নাকি অসুস্থ</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এবং আল্লাহ তাদের ধন-সম্পদের প্রতিও দৃষ্টিপাত করেন না। তাদের সম্পদ বেশি না কম</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 xml:space="preserve">এসব বিষয়ের ব্যাপারে আল্লাহ তাঁর বান্দাহকে পাকড়াও করবেন না এবং এগুলো বেশি-কম হওয়ার কারণে কারো হিসেবও নিবেন না। তবে তিনি দৃষ্টি দিয়ে থাকেন তাদের </w:t>
      </w:r>
      <w:r w:rsidRPr="00176F53">
        <w:rPr>
          <w:rFonts w:ascii="Kalpurush" w:hAnsi="Kalpurush" w:cs="Kalpurush"/>
          <w:noProof/>
          <w:color w:val="000000" w:themeColor="text1"/>
          <w:spacing w:val="-6"/>
          <w:sz w:val="24"/>
          <w:szCs w:val="24"/>
          <w:cs/>
          <w:lang w:bidi="bn-IN"/>
        </w:rPr>
        <w:lastRenderedPageBreak/>
        <w:t>অন্তরের এবং এতে যে তাকওয়া</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ইয়াকীন</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সততা</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একনিষ্ঠতা অথবা লৌকিকতা ও সুনাম-সুখ্যাতি অর্জনের ইচ্ছা করা হয়েছে কী না সেগুলোর প্রতি।</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এছাড়াও তিনি দৃষ্টিপাত করে থাকেন তাদের আমলের প্রতি</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সেগুলো কতটুকু পরিশুদ্ধ বা অপরিশুদ্ধ। ফলে কর্মটি বিশুদ্ধ হলে তিনি সাওয়াব প্রদান করেন এবং অশুদ্ধ হলে তাকে শাস্তি প্রদান করেন।</w:t>
      </w:r>
    </w:p>
    <w:p w14:paraId="782D82DE" w14:textId="77777777" w:rsidR="008E5697" w:rsidRPr="00D66657" w:rsidRDefault="008E5697" w:rsidP="00F168A9">
      <w:pPr>
        <w:keepNext/>
        <w:bidi w:val="0"/>
        <w:spacing w:after="0" w:line="223" w:lineRule="auto"/>
        <w:ind w:firstLine="284"/>
        <w:rPr>
          <w:rFonts w:ascii="Kalpurush" w:hAnsi="Kalpurush" w:cs="Kalpurush"/>
          <w:b/>
          <w:bCs/>
          <w:color w:val="004E42"/>
          <w:sz w:val="24"/>
          <w:szCs w:val="24"/>
          <w:lang w:bidi="bn-IN"/>
        </w:rPr>
      </w:pPr>
      <w:r w:rsidRPr="00D66657">
        <w:rPr>
          <w:rFonts w:ascii="Kalpurush" w:hAnsi="Kalpurush" w:cs="Kalpurush"/>
          <w:b/>
          <w:bCs/>
          <w:color w:val="004E42"/>
          <w:sz w:val="24"/>
          <w:szCs w:val="24"/>
          <w:cs/>
          <w:lang w:bidi="bn-IN"/>
        </w:rPr>
        <w:t>হাদীসের শিক্ষা</w:t>
      </w:r>
      <w:r w:rsidRPr="00D66657">
        <w:rPr>
          <w:rFonts w:ascii="Kalpurush" w:hAnsi="Kalpurush" w:cs="Kalpurush"/>
          <w:b/>
          <w:bCs/>
          <w:color w:val="004E42"/>
          <w:sz w:val="24"/>
          <w:szCs w:val="24"/>
          <w:lang w:bidi="bn-IN"/>
        </w:rPr>
        <w:t>:</w:t>
      </w:r>
    </w:p>
    <w:p w14:paraId="050270C5" w14:textId="77777777" w:rsidR="008E5697" w:rsidRPr="00176F53" w:rsidRDefault="008E5697" w:rsidP="00F168A9">
      <w:pPr>
        <w:pStyle w:val="ad"/>
        <w:numPr>
          <w:ilvl w:val="0"/>
          <w:numId w:val="27"/>
        </w:numPr>
        <w:bidi w:val="0"/>
        <w:spacing w:after="0" w:line="223"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অন্তরের সংশোধন এবং সকল প্রকারের নিন্দনীয় কাজ থেকে অন্তরকে পবিত্র করার ব্যাপারে গুরুত্বারোপ করা হয়েছে।</w:t>
      </w:r>
    </w:p>
    <w:p w14:paraId="49ACDB41" w14:textId="77777777" w:rsidR="008E5697" w:rsidRPr="00176F53" w:rsidRDefault="008E5697" w:rsidP="00F168A9">
      <w:pPr>
        <w:pStyle w:val="ad"/>
        <w:numPr>
          <w:ilvl w:val="0"/>
          <w:numId w:val="27"/>
        </w:numPr>
        <w:bidi w:val="0"/>
        <w:spacing w:after="0" w:line="223"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ইখলাসের মাধ্যমে অন্তরের পরিশুদ্ধতা এবং নবী সাল্লাল্লাহু ‘আলাইহি ওয়াসাল্লামের অনুসরণের মাধ্যমে আমলের পরিশুদ্ধতা হলো আল্লাহর দৃষ্টি ও বিবেচনার স্থান।</w:t>
      </w:r>
    </w:p>
    <w:p w14:paraId="07643478" w14:textId="77777777" w:rsidR="008E5697" w:rsidRPr="00176F53" w:rsidRDefault="008E5697" w:rsidP="00F168A9">
      <w:pPr>
        <w:pStyle w:val="ad"/>
        <w:numPr>
          <w:ilvl w:val="0"/>
          <w:numId w:val="27"/>
        </w:numPr>
        <w:bidi w:val="0"/>
        <w:spacing w:after="0" w:line="223"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সুতরাং মানুষ যেন তার ধন-সম্পদ</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সৌন্দর্য</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 xml:space="preserve">শারীরিক শক্তি এবং এ দুনিয়ার বাহ্যিক চাকচিক্যের কারণে </w:t>
      </w:r>
      <w:r w:rsidRPr="00176F53">
        <w:rPr>
          <w:rFonts w:ascii="Kalpurush" w:hAnsi="Kalpurush" w:cs="Kalpurush"/>
          <w:noProof/>
          <w:color w:val="000000" w:themeColor="text1"/>
          <w:sz w:val="24"/>
          <w:szCs w:val="24"/>
          <w:lang w:bidi="bn-IN"/>
        </w:rPr>
        <w:t>ধোঁ</w:t>
      </w:r>
      <w:r w:rsidRPr="00176F53">
        <w:rPr>
          <w:rFonts w:ascii="Kalpurush" w:hAnsi="Kalpurush" w:cs="Kalpurush"/>
          <w:noProof/>
          <w:color w:val="000000" w:themeColor="text1"/>
          <w:sz w:val="24"/>
          <w:szCs w:val="24"/>
          <w:cs/>
          <w:lang w:bidi="bn-IN"/>
        </w:rPr>
        <w:t>কায় না পড়ে।</w:t>
      </w:r>
    </w:p>
    <w:p w14:paraId="2A3D89A1" w14:textId="77777777" w:rsidR="008E5697" w:rsidRPr="00176F53" w:rsidRDefault="008E5697" w:rsidP="00F168A9">
      <w:pPr>
        <w:pStyle w:val="ad"/>
        <w:numPr>
          <w:ilvl w:val="0"/>
          <w:numId w:val="27"/>
        </w:numPr>
        <w:bidi w:val="0"/>
        <w:spacing w:after="0" w:line="223" w:lineRule="auto"/>
        <w:ind w:left="0" w:firstLine="284"/>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অভ্যন্তরীণ বিষয়াদি সংশোধন না করে বাহ্যিক বিষয়সমূহের উপর জোর দেওয়া থেকে সতর্ক করা হয়েছে।</w:t>
      </w:r>
    </w:p>
    <w:p w14:paraId="15EAF75B" w14:textId="77777777" w:rsidR="00545861" w:rsidRPr="00D66657" w:rsidRDefault="008E5697" w:rsidP="00F168A9">
      <w:pPr>
        <w:bidi w:val="0"/>
        <w:spacing w:after="0" w:line="223" w:lineRule="auto"/>
        <w:ind w:firstLine="284"/>
        <w:contextualSpacing/>
        <w:jc w:val="center"/>
        <w:rPr>
          <w:rFonts w:ascii="Kalpurush" w:hAnsi="Kalpurush"/>
          <w:color w:val="004E42"/>
          <w:sz w:val="24"/>
          <w:szCs w:val="24"/>
          <w:lang w:bidi="bn-IN"/>
        </w:rPr>
      </w:pPr>
      <w:r w:rsidRPr="00D66657">
        <w:rPr>
          <w:rFonts w:ascii="Kalpurush" w:hAnsi="Kalpurush" w:cs="Kalpurush"/>
          <w:color w:val="004E42"/>
          <w:sz w:val="24"/>
          <w:szCs w:val="24"/>
          <w:lang w:bidi="bn-IN"/>
        </w:rPr>
        <w:t>(</w:t>
      </w:r>
      <w:r w:rsidRPr="00D66657">
        <w:rPr>
          <w:rFonts w:ascii="Kalpurush" w:hAnsi="Kalpurush" w:cs="Kalpurush"/>
          <w:noProof/>
          <w:color w:val="004E42"/>
          <w:sz w:val="24"/>
          <w:szCs w:val="24"/>
          <w:lang w:bidi="bn-IN"/>
        </w:rPr>
        <w:t>4555</w:t>
      </w:r>
      <w:r w:rsidRPr="00D66657">
        <w:rPr>
          <w:rFonts w:ascii="Kalpurush" w:hAnsi="Kalpurush" w:cs="Kalpurush"/>
          <w:color w:val="004E42"/>
          <w:sz w:val="24"/>
          <w:szCs w:val="24"/>
          <w:lang w:bidi="bn-IN"/>
        </w:rPr>
        <w:t>)</w:t>
      </w:r>
      <w:bookmarkStart w:id="392" w:name="_Toc209606080"/>
      <w:bookmarkStart w:id="393" w:name="_Hlk209615264"/>
    </w:p>
    <w:p w14:paraId="33BD0346" w14:textId="705C09A5" w:rsidR="0031607E" w:rsidRPr="00CF378E" w:rsidRDefault="0031607E" w:rsidP="00D66657">
      <w:pPr>
        <w:pStyle w:val="1"/>
        <w:bidi w:val="0"/>
        <w:spacing w:before="0" w:after="0" w:line="240" w:lineRule="auto"/>
        <w:contextualSpacing/>
        <w:jc w:val="center"/>
        <w:rPr>
          <w:rFonts w:ascii="Sakkal Majalla" w:hAnsi="Sakkal Majalla" w:cs="Sakkal Majalla"/>
          <w:color w:val="FFFFFF" w:themeColor="background1"/>
          <w:sz w:val="4"/>
          <w:szCs w:val="4"/>
          <w:rtl/>
          <w:lang w:bidi="bn-IN"/>
        </w:rPr>
      </w:pPr>
      <w:r w:rsidRPr="00CF378E">
        <w:rPr>
          <w:rFonts w:ascii="Shonar Bangla" w:hAnsi="Shonar Bangla" w:cs="Shonar Bangla" w:hint="cs"/>
          <w:color w:val="FFFFFF" w:themeColor="background1"/>
          <w:sz w:val="4"/>
          <w:szCs w:val="4"/>
          <w:cs/>
          <w:lang w:bidi="bn-IN"/>
        </w:rPr>
        <w:t>আল্লাহ</w:t>
      </w:r>
      <w:r w:rsidRPr="00CF378E">
        <w:rPr>
          <w:rFonts w:ascii="Sakkal Majalla" w:hAnsi="Sakkal Majalla" w:cs="Sakkal Majalla"/>
          <w:color w:val="FFFFFF" w:themeColor="background1"/>
          <w:sz w:val="4"/>
          <w:szCs w:val="4"/>
          <w:rtl/>
          <w:lang w:bidi="bn-IN"/>
        </w:rPr>
        <w:t xml:space="preserve"> </w:t>
      </w:r>
      <w:r w:rsidRPr="00CF378E">
        <w:rPr>
          <w:rFonts w:ascii="Shonar Bangla" w:hAnsi="Shonar Bangla" w:cs="Shonar Bangla" w:hint="cs"/>
          <w:color w:val="FFFFFF" w:themeColor="background1"/>
          <w:sz w:val="4"/>
          <w:szCs w:val="4"/>
          <w:cs/>
          <w:lang w:bidi="bn-IN"/>
        </w:rPr>
        <w:t>তায়ালা</w:t>
      </w:r>
      <w:r w:rsidRPr="00CF378E">
        <w:rPr>
          <w:rFonts w:ascii="Sakkal Majalla" w:hAnsi="Sakkal Majalla" w:cs="Sakkal Majalla"/>
          <w:color w:val="FFFFFF" w:themeColor="background1"/>
          <w:sz w:val="4"/>
          <w:szCs w:val="4"/>
          <w:rtl/>
          <w:lang w:bidi="bn-IN"/>
        </w:rPr>
        <w:t xml:space="preserve"> </w:t>
      </w:r>
      <w:r w:rsidRPr="00CF378E">
        <w:rPr>
          <w:rFonts w:ascii="Shonar Bangla" w:hAnsi="Shonar Bangla" w:cs="Shonar Bangla" w:hint="cs"/>
          <w:color w:val="FFFFFF" w:themeColor="background1"/>
          <w:sz w:val="4"/>
          <w:szCs w:val="4"/>
          <w:cs/>
          <w:lang w:bidi="bn-IN"/>
        </w:rPr>
        <w:t>তার</w:t>
      </w:r>
      <w:r w:rsidRPr="00CF378E">
        <w:rPr>
          <w:rFonts w:ascii="Sakkal Majalla" w:hAnsi="Sakkal Majalla" w:cs="Sakkal Majalla"/>
          <w:color w:val="FFFFFF" w:themeColor="background1"/>
          <w:sz w:val="4"/>
          <w:szCs w:val="4"/>
          <w:rtl/>
          <w:lang w:bidi="bn-IN"/>
        </w:rPr>
        <w:t xml:space="preserve"> </w:t>
      </w:r>
      <w:r w:rsidRPr="00CF378E">
        <w:rPr>
          <w:rFonts w:ascii="Shonar Bangla" w:hAnsi="Shonar Bangla" w:cs="Shonar Bangla" w:hint="cs"/>
          <w:color w:val="FFFFFF" w:themeColor="background1"/>
          <w:sz w:val="4"/>
          <w:szCs w:val="4"/>
          <w:cs/>
          <w:lang w:bidi="bn-IN"/>
        </w:rPr>
        <w:t>আত্নমর্যাদাবোধ</w:t>
      </w:r>
      <w:r w:rsidRPr="00CF378E">
        <w:rPr>
          <w:rFonts w:ascii="Sakkal Majalla" w:hAnsi="Sakkal Majalla" w:cs="Sakkal Majalla"/>
          <w:color w:val="FFFFFF" w:themeColor="background1"/>
          <w:sz w:val="4"/>
          <w:szCs w:val="4"/>
          <w:rtl/>
          <w:lang w:bidi="bn-IN"/>
        </w:rPr>
        <w:t xml:space="preserve"> </w:t>
      </w:r>
      <w:r w:rsidRPr="00CF378E">
        <w:rPr>
          <w:rFonts w:ascii="Shonar Bangla" w:hAnsi="Shonar Bangla" w:cs="Shonar Bangla" w:hint="cs"/>
          <w:color w:val="FFFFFF" w:themeColor="background1"/>
          <w:sz w:val="4"/>
          <w:szCs w:val="4"/>
          <w:cs/>
          <w:lang w:bidi="bn-IN"/>
        </w:rPr>
        <w:t>প্রকাশ</w:t>
      </w:r>
      <w:r w:rsidRPr="00CF378E">
        <w:rPr>
          <w:rFonts w:ascii="Sakkal Majalla" w:hAnsi="Sakkal Majalla" w:cs="Sakkal Majalla"/>
          <w:color w:val="FFFFFF" w:themeColor="background1"/>
          <w:sz w:val="4"/>
          <w:szCs w:val="4"/>
          <w:rtl/>
          <w:lang w:bidi="bn-IN"/>
        </w:rPr>
        <w:t xml:space="preserve"> </w:t>
      </w:r>
      <w:r w:rsidRPr="00CF378E">
        <w:rPr>
          <w:rFonts w:ascii="Shonar Bangla" w:hAnsi="Shonar Bangla" w:cs="Shonar Bangla" w:hint="cs"/>
          <w:color w:val="FFFFFF" w:themeColor="background1"/>
          <w:sz w:val="4"/>
          <w:szCs w:val="4"/>
          <w:cs/>
          <w:lang w:bidi="bn-IN"/>
        </w:rPr>
        <w:t>করেন</w:t>
      </w:r>
      <w:r w:rsidRPr="00CF378E">
        <w:rPr>
          <w:rFonts w:ascii="Sakkal Majalla" w:hAnsi="Sakkal Majalla" w:cs="Sakkal Majalla"/>
          <w:color w:val="FFFFFF" w:themeColor="background1"/>
          <w:sz w:val="4"/>
          <w:szCs w:val="4"/>
          <w:rtl/>
          <w:lang w:bidi="bn-IN"/>
        </w:rPr>
        <w:t xml:space="preserve"> </w:t>
      </w:r>
      <w:r w:rsidRPr="00CF378E">
        <w:rPr>
          <w:rFonts w:ascii="Shonar Bangla" w:hAnsi="Shonar Bangla" w:cs="Shonar Bangla" w:hint="cs"/>
          <w:color w:val="FFFFFF" w:themeColor="background1"/>
          <w:sz w:val="4"/>
          <w:szCs w:val="4"/>
          <w:cs/>
          <w:lang w:bidi="bn-IN"/>
        </w:rPr>
        <w:t>এবং</w:t>
      </w:r>
      <w:r w:rsidRPr="00CF378E">
        <w:rPr>
          <w:rFonts w:ascii="Sakkal Majalla" w:hAnsi="Sakkal Majalla" w:cs="Sakkal Majalla"/>
          <w:color w:val="FFFFFF" w:themeColor="background1"/>
          <w:sz w:val="4"/>
          <w:szCs w:val="4"/>
          <w:rtl/>
          <w:lang w:bidi="bn-IN"/>
        </w:rPr>
        <w:t xml:space="preserve"> </w:t>
      </w:r>
      <w:r w:rsidRPr="00CF378E">
        <w:rPr>
          <w:rFonts w:ascii="Shonar Bangla" w:hAnsi="Shonar Bangla" w:cs="Shonar Bangla" w:hint="cs"/>
          <w:color w:val="FFFFFF" w:themeColor="background1"/>
          <w:sz w:val="4"/>
          <w:szCs w:val="4"/>
          <w:cs/>
          <w:lang w:bidi="bn-IN"/>
        </w:rPr>
        <w:t>মুমিনগণও</w:t>
      </w:r>
      <w:r w:rsidRPr="00CF378E">
        <w:rPr>
          <w:rFonts w:ascii="Sakkal Majalla" w:hAnsi="Sakkal Majalla" w:cs="Sakkal Majalla"/>
          <w:color w:val="FFFFFF" w:themeColor="background1"/>
          <w:sz w:val="4"/>
          <w:szCs w:val="4"/>
          <w:rtl/>
          <w:lang w:bidi="bn-IN"/>
        </w:rPr>
        <w:t xml:space="preserve"> </w:t>
      </w:r>
      <w:r w:rsidRPr="00CF378E">
        <w:rPr>
          <w:rFonts w:ascii="Shonar Bangla" w:hAnsi="Shonar Bangla" w:cs="Shonar Bangla" w:hint="cs"/>
          <w:color w:val="FFFFFF" w:themeColor="background1"/>
          <w:sz w:val="4"/>
          <w:szCs w:val="4"/>
          <w:cs/>
          <w:lang w:bidi="bn-IN"/>
        </w:rPr>
        <w:t>আত্নমর্যাদাবোধ</w:t>
      </w:r>
      <w:r w:rsidRPr="00CF378E">
        <w:rPr>
          <w:rFonts w:ascii="Sakkal Majalla" w:hAnsi="Sakkal Majalla" w:cs="Sakkal Majalla"/>
          <w:color w:val="FFFFFF" w:themeColor="background1"/>
          <w:sz w:val="4"/>
          <w:szCs w:val="4"/>
          <w:rtl/>
          <w:lang w:bidi="bn-IN"/>
        </w:rPr>
        <w:t xml:space="preserve"> </w:t>
      </w:r>
      <w:r w:rsidRPr="00CF378E">
        <w:rPr>
          <w:rFonts w:ascii="Shonar Bangla" w:hAnsi="Shonar Bangla" w:cs="Shonar Bangla" w:hint="cs"/>
          <w:color w:val="FFFFFF" w:themeColor="background1"/>
          <w:sz w:val="4"/>
          <w:szCs w:val="4"/>
          <w:cs/>
          <w:lang w:bidi="bn-IN"/>
        </w:rPr>
        <w:t>প্রকাশ</w:t>
      </w:r>
      <w:r w:rsidRPr="00CF378E">
        <w:rPr>
          <w:rFonts w:ascii="Sakkal Majalla" w:hAnsi="Sakkal Majalla" w:cs="Sakkal Majalla"/>
          <w:color w:val="FFFFFF" w:themeColor="background1"/>
          <w:sz w:val="4"/>
          <w:szCs w:val="4"/>
          <w:rtl/>
          <w:lang w:bidi="bn-IN"/>
        </w:rPr>
        <w:t xml:space="preserve"> </w:t>
      </w:r>
      <w:r w:rsidRPr="00CF378E">
        <w:rPr>
          <w:rFonts w:ascii="Shonar Bangla" w:hAnsi="Shonar Bangla" w:cs="Shonar Bangla" w:hint="cs"/>
          <w:color w:val="FFFFFF" w:themeColor="background1"/>
          <w:sz w:val="4"/>
          <w:szCs w:val="4"/>
          <w:cs/>
          <w:lang w:bidi="bn-IN"/>
        </w:rPr>
        <w:t>করে।</w:t>
      </w:r>
      <w:r w:rsidRPr="00CF378E">
        <w:rPr>
          <w:rFonts w:ascii="Sakkal Majalla" w:hAnsi="Sakkal Majalla" w:cs="Sakkal Majalla"/>
          <w:color w:val="FFFFFF" w:themeColor="background1"/>
          <w:sz w:val="4"/>
          <w:szCs w:val="4"/>
          <w:rtl/>
          <w:lang w:bidi="bn-IN"/>
        </w:rPr>
        <w:t xml:space="preserve"> </w:t>
      </w:r>
      <w:r w:rsidRPr="00CF378E">
        <w:rPr>
          <w:rFonts w:ascii="Shonar Bangla" w:hAnsi="Shonar Bangla" w:cs="Shonar Bangla" w:hint="cs"/>
          <w:color w:val="FFFFFF" w:themeColor="background1"/>
          <w:sz w:val="4"/>
          <w:szCs w:val="4"/>
          <w:cs/>
          <w:lang w:bidi="bn-IN"/>
        </w:rPr>
        <w:t>আল্লাহর</w:t>
      </w:r>
      <w:r w:rsidRPr="00CF378E">
        <w:rPr>
          <w:rFonts w:ascii="Sakkal Majalla" w:hAnsi="Sakkal Majalla" w:cs="Sakkal Majalla"/>
          <w:color w:val="FFFFFF" w:themeColor="background1"/>
          <w:sz w:val="4"/>
          <w:szCs w:val="4"/>
          <w:rtl/>
          <w:lang w:bidi="bn-IN"/>
        </w:rPr>
        <w:t xml:space="preserve"> </w:t>
      </w:r>
      <w:r w:rsidRPr="00CF378E">
        <w:rPr>
          <w:rFonts w:ascii="Shonar Bangla" w:hAnsi="Shonar Bangla" w:cs="Shonar Bangla" w:hint="cs"/>
          <w:color w:val="FFFFFF" w:themeColor="background1"/>
          <w:sz w:val="4"/>
          <w:szCs w:val="4"/>
          <w:cs/>
          <w:lang w:bidi="bn-IN"/>
        </w:rPr>
        <w:t>আত্নমর্যাদাবোধ</w:t>
      </w:r>
      <w:r w:rsidRPr="00CF378E">
        <w:rPr>
          <w:rFonts w:ascii="Sakkal Majalla" w:hAnsi="Sakkal Majalla" w:cs="Sakkal Majalla"/>
          <w:color w:val="FFFFFF" w:themeColor="background1"/>
          <w:sz w:val="4"/>
          <w:szCs w:val="4"/>
          <w:rtl/>
          <w:lang w:bidi="bn-IN"/>
        </w:rPr>
        <w:t xml:space="preserve"> </w:t>
      </w:r>
      <w:r w:rsidRPr="00CF378E">
        <w:rPr>
          <w:rFonts w:ascii="Shonar Bangla" w:hAnsi="Shonar Bangla" w:cs="Shonar Bangla" w:hint="cs"/>
          <w:color w:val="FFFFFF" w:themeColor="background1"/>
          <w:sz w:val="4"/>
          <w:szCs w:val="4"/>
          <w:cs/>
          <w:lang w:bidi="bn-IN"/>
        </w:rPr>
        <w:t>উজ্জীবিত</w:t>
      </w:r>
      <w:r w:rsidRPr="00CF378E">
        <w:rPr>
          <w:rFonts w:ascii="Sakkal Majalla" w:hAnsi="Sakkal Majalla" w:cs="Sakkal Majalla"/>
          <w:color w:val="FFFFFF" w:themeColor="background1"/>
          <w:sz w:val="4"/>
          <w:szCs w:val="4"/>
          <w:rtl/>
          <w:lang w:bidi="bn-IN"/>
        </w:rPr>
        <w:t xml:space="preserve"> </w:t>
      </w:r>
      <w:r w:rsidRPr="00CF378E">
        <w:rPr>
          <w:rFonts w:ascii="Shonar Bangla" w:hAnsi="Shonar Bangla" w:cs="Shonar Bangla" w:hint="cs"/>
          <w:color w:val="FFFFFF" w:themeColor="background1"/>
          <w:sz w:val="4"/>
          <w:szCs w:val="4"/>
          <w:cs/>
          <w:lang w:bidi="bn-IN"/>
        </w:rPr>
        <w:t>হয়</w:t>
      </w:r>
      <w:r w:rsidRPr="00CF378E">
        <w:rPr>
          <w:rFonts w:ascii="Sakkal Majalla" w:hAnsi="Sakkal Majalla" w:cs="Sakkal Majalla"/>
          <w:color w:val="FFFFFF" w:themeColor="background1"/>
          <w:sz w:val="4"/>
          <w:szCs w:val="4"/>
          <w:rtl/>
          <w:lang w:bidi="bn-IN"/>
        </w:rPr>
        <w:t xml:space="preserve"> </w:t>
      </w:r>
      <w:r w:rsidRPr="00CF378E">
        <w:rPr>
          <w:rFonts w:ascii="Shonar Bangla" w:hAnsi="Shonar Bangla" w:cs="Shonar Bangla" w:hint="cs"/>
          <w:color w:val="FFFFFF" w:themeColor="background1"/>
          <w:sz w:val="4"/>
          <w:szCs w:val="4"/>
          <w:cs/>
          <w:lang w:bidi="bn-IN"/>
        </w:rPr>
        <w:t>যখন</w:t>
      </w:r>
      <w:r w:rsidRPr="00CF378E">
        <w:rPr>
          <w:rFonts w:ascii="Sakkal Majalla" w:hAnsi="Sakkal Majalla" w:cs="Sakkal Majalla"/>
          <w:color w:val="FFFFFF" w:themeColor="background1"/>
          <w:sz w:val="4"/>
          <w:szCs w:val="4"/>
          <w:rtl/>
          <w:lang w:bidi="bn-IN"/>
        </w:rPr>
        <w:t xml:space="preserve"> </w:t>
      </w:r>
      <w:r w:rsidRPr="00CF378E">
        <w:rPr>
          <w:rFonts w:ascii="Shonar Bangla" w:hAnsi="Shonar Bangla" w:cs="Shonar Bangla" w:hint="cs"/>
          <w:color w:val="FFFFFF" w:themeColor="background1"/>
          <w:sz w:val="4"/>
          <w:szCs w:val="4"/>
          <w:cs/>
          <w:lang w:bidi="bn-IN"/>
        </w:rPr>
        <w:t>মুমিন</w:t>
      </w:r>
      <w:r w:rsidRPr="00CF378E">
        <w:rPr>
          <w:rFonts w:ascii="Sakkal Majalla" w:hAnsi="Sakkal Majalla" w:cs="Sakkal Majalla"/>
          <w:color w:val="FFFFFF" w:themeColor="background1"/>
          <w:sz w:val="4"/>
          <w:szCs w:val="4"/>
          <w:rtl/>
          <w:lang w:bidi="bn-IN"/>
        </w:rPr>
        <w:t xml:space="preserve"> </w:t>
      </w:r>
      <w:r w:rsidRPr="00CF378E">
        <w:rPr>
          <w:rFonts w:ascii="Shonar Bangla" w:hAnsi="Shonar Bangla" w:cs="Shonar Bangla" w:hint="cs"/>
          <w:color w:val="FFFFFF" w:themeColor="background1"/>
          <w:sz w:val="4"/>
          <w:szCs w:val="4"/>
          <w:cs/>
          <w:lang w:bidi="bn-IN"/>
        </w:rPr>
        <w:t>এমন</w:t>
      </w:r>
      <w:r w:rsidRPr="00CF378E">
        <w:rPr>
          <w:rFonts w:ascii="Sakkal Majalla" w:hAnsi="Sakkal Majalla" w:cs="Sakkal Majalla"/>
          <w:color w:val="FFFFFF" w:themeColor="background1"/>
          <w:sz w:val="4"/>
          <w:szCs w:val="4"/>
          <w:rtl/>
          <w:lang w:bidi="bn-IN"/>
        </w:rPr>
        <w:t xml:space="preserve"> </w:t>
      </w:r>
      <w:r w:rsidRPr="00CF378E">
        <w:rPr>
          <w:rFonts w:ascii="Shonar Bangla" w:hAnsi="Shonar Bangla" w:cs="Shonar Bangla" w:hint="cs"/>
          <w:color w:val="FFFFFF" w:themeColor="background1"/>
          <w:sz w:val="4"/>
          <w:szCs w:val="4"/>
          <w:cs/>
          <w:lang w:bidi="bn-IN"/>
        </w:rPr>
        <w:t>কিছু</w:t>
      </w:r>
      <w:r w:rsidRPr="00CF378E">
        <w:rPr>
          <w:rFonts w:ascii="Sakkal Majalla" w:hAnsi="Sakkal Majalla" w:cs="Sakkal Majalla"/>
          <w:color w:val="FFFFFF" w:themeColor="background1"/>
          <w:sz w:val="4"/>
          <w:szCs w:val="4"/>
          <w:rtl/>
          <w:lang w:bidi="bn-IN"/>
        </w:rPr>
        <w:t xml:space="preserve"> </w:t>
      </w:r>
      <w:r w:rsidRPr="00CF378E">
        <w:rPr>
          <w:rFonts w:ascii="Shonar Bangla" w:hAnsi="Shonar Bangla" w:cs="Shonar Bangla" w:hint="cs"/>
          <w:color w:val="FFFFFF" w:themeColor="background1"/>
          <w:sz w:val="4"/>
          <w:szCs w:val="4"/>
          <w:cs/>
          <w:lang w:bidi="bn-IN"/>
        </w:rPr>
        <w:t>করে</w:t>
      </w:r>
      <w:r w:rsidRPr="00CF378E">
        <w:rPr>
          <w:rFonts w:ascii="Sakkal Majalla" w:hAnsi="Sakkal Majalla" w:cs="Sakkal Majalla"/>
          <w:color w:val="FFFFFF" w:themeColor="background1"/>
          <w:sz w:val="4"/>
          <w:szCs w:val="4"/>
          <w:rtl/>
          <w:lang w:bidi="bn-IN"/>
        </w:rPr>
        <w:t xml:space="preserve"> </w:t>
      </w:r>
      <w:r w:rsidRPr="00CF378E">
        <w:rPr>
          <w:rFonts w:ascii="Shonar Bangla" w:hAnsi="Shonar Bangla" w:cs="Shonar Bangla" w:hint="cs"/>
          <w:color w:val="FFFFFF" w:themeColor="background1"/>
          <w:sz w:val="4"/>
          <w:szCs w:val="4"/>
          <w:cs/>
          <w:lang w:bidi="bn-IN"/>
        </w:rPr>
        <w:t>যা</w:t>
      </w:r>
      <w:r w:rsidRPr="00CF378E">
        <w:rPr>
          <w:rFonts w:ascii="Sakkal Majalla" w:hAnsi="Sakkal Majalla" w:cs="Sakkal Majalla"/>
          <w:color w:val="FFFFFF" w:themeColor="background1"/>
          <w:sz w:val="4"/>
          <w:szCs w:val="4"/>
          <w:rtl/>
          <w:lang w:bidi="bn-IN"/>
        </w:rPr>
        <w:t xml:space="preserve"> </w:t>
      </w:r>
      <w:r w:rsidRPr="00CF378E">
        <w:rPr>
          <w:rFonts w:ascii="Shonar Bangla" w:hAnsi="Shonar Bangla" w:cs="Shonar Bangla" w:hint="cs"/>
          <w:color w:val="FFFFFF" w:themeColor="background1"/>
          <w:sz w:val="4"/>
          <w:szCs w:val="4"/>
          <w:cs/>
          <w:lang w:bidi="bn-IN"/>
        </w:rPr>
        <w:t>তিনি</w:t>
      </w:r>
      <w:r w:rsidRPr="00CF378E">
        <w:rPr>
          <w:rFonts w:ascii="Sakkal Majalla" w:hAnsi="Sakkal Majalla" w:cs="Sakkal Majalla"/>
          <w:color w:val="FFFFFF" w:themeColor="background1"/>
          <w:sz w:val="4"/>
          <w:szCs w:val="4"/>
          <w:rtl/>
          <w:lang w:bidi="bn-IN"/>
        </w:rPr>
        <w:t xml:space="preserve"> </w:t>
      </w:r>
      <w:r w:rsidRPr="00CF378E">
        <w:rPr>
          <w:rFonts w:ascii="Shonar Bangla" w:hAnsi="Shonar Bangla" w:cs="Shonar Bangla" w:hint="cs"/>
          <w:color w:val="FFFFFF" w:themeColor="background1"/>
          <w:sz w:val="4"/>
          <w:szCs w:val="4"/>
          <w:cs/>
          <w:lang w:bidi="bn-IN"/>
        </w:rPr>
        <w:t>হারাম</w:t>
      </w:r>
      <w:r w:rsidRPr="00CF378E">
        <w:rPr>
          <w:rFonts w:ascii="Sakkal Majalla" w:hAnsi="Sakkal Majalla" w:cs="Sakkal Majalla"/>
          <w:color w:val="FFFFFF" w:themeColor="background1"/>
          <w:sz w:val="4"/>
          <w:szCs w:val="4"/>
          <w:rtl/>
          <w:lang w:bidi="bn-IN"/>
        </w:rPr>
        <w:t xml:space="preserve"> </w:t>
      </w:r>
      <w:r w:rsidRPr="00CF378E">
        <w:rPr>
          <w:rFonts w:ascii="Shonar Bangla" w:hAnsi="Shonar Bangla" w:cs="Shonar Bangla" w:hint="cs"/>
          <w:color w:val="FFFFFF" w:themeColor="background1"/>
          <w:sz w:val="4"/>
          <w:szCs w:val="4"/>
          <w:cs/>
          <w:lang w:bidi="bn-IN"/>
        </w:rPr>
        <w:t>করেছেন।</w:t>
      </w:r>
      <w:r w:rsidRPr="00CF378E">
        <w:rPr>
          <w:rFonts w:ascii="Sakkal Majalla" w:hAnsi="Sakkal Majalla" w:cs="Sakkal Majalla"/>
          <w:color w:val="FFFFFF" w:themeColor="background1"/>
          <w:sz w:val="4"/>
          <w:szCs w:val="4"/>
          <w:rtl/>
          <w:lang w:bidi="bn-IN"/>
        </w:rPr>
        <w:t>”</w:t>
      </w:r>
      <w:bookmarkEnd w:id="392"/>
    </w:p>
    <w:p w14:paraId="64A177C2" w14:textId="77777777" w:rsidR="002A4775" w:rsidRPr="005354FB" w:rsidRDefault="002A4775" w:rsidP="002317CC">
      <w:pPr>
        <w:keepNext/>
        <w:keepLines/>
        <w:tabs>
          <w:tab w:val="right" w:pos="7931"/>
        </w:tabs>
        <w:spacing w:after="0" w:line="240" w:lineRule="auto"/>
        <w:ind w:firstLine="284"/>
        <w:jc w:val="both"/>
        <w:rPr>
          <w:rFonts w:ascii="adwa-assalaf" w:eastAsia="Times New Roman" w:hAnsi="adwa-assalaf" w:cs="adwa-assalaf"/>
          <w:b/>
          <w:bCs/>
          <w:noProof/>
          <w:color w:val="004E42"/>
          <w:spacing w:val="-6"/>
          <w:sz w:val="24"/>
          <w:szCs w:val="24"/>
          <w:rtl/>
          <w:lang w:bidi="bn-IN"/>
        </w:rPr>
      </w:pPr>
      <w:r w:rsidRPr="005354FB">
        <w:rPr>
          <w:rFonts w:ascii="adwa-assalaf" w:eastAsia="001 Al Kamal Hadith" w:hAnsi="adwa-assalaf" w:cs="adwa-assalaf"/>
          <w:b/>
          <w:bCs/>
          <w:noProof/>
          <w:color w:val="004E42"/>
          <w:spacing w:val="-6"/>
          <w:position w:val="2"/>
          <w:sz w:val="24"/>
          <w:szCs w:val="24"/>
          <w:rtl/>
          <w:lang w:bidi="bn-IN"/>
        </w:rPr>
        <w:t>(128) -</w:t>
      </w:r>
      <w:r w:rsidRPr="005354FB">
        <w:rPr>
          <w:rFonts w:ascii="adwa-assalaf" w:eastAsia="001 Al Kamal Hadith" w:hAnsi="adwa-assalaf" w:cs="adwa-assalaf"/>
          <w:b/>
          <w:bCs/>
          <w:noProof/>
          <w:color w:val="004E42"/>
          <w:spacing w:val="-6"/>
          <w:sz w:val="24"/>
          <w:szCs w:val="24"/>
          <w:rtl/>
          <w:lang w:bidi="bn-IN"/>
        </w:rPr>
        <w:t xml:space="preserve"> </w:t>
      </w:r>
      <w:r w:rsidRPr="005354FB">
        <w:rPr>
          <w:rFonts w:ascii="adwa-assalaf" w:eastAsia="Times New Roman" w:hAnsi="adwa-assalaf" w:cs="adwa-assalaf"/>
          <w:b/>
          <w:bCs/>
          <w:noProof/>
          <w:color w:val="004E42"/>
          <w:spacing w:val="-6"/>
          <w:sz w:val="24"/>
          <w:szCs w:val="24"/>
          <w:rtl/>
          <w:lang w:bidi="bn-IN"/>
        </w:rPr>
        <w:t>عَنْ أَبِي هُرَيْرَةَ رضي الله عنه قال: قال رَسُولُ الله صلى الله عليه وسلم: «إِنَّ اللهَ يَغَارُ، وَإِنَّ الْمُؤْمِنَ يَغَارُ، وَغَيْرَةُ اللهِ أَنْ يَأْتِيَ الْمُؤْمِنُ مَا حَرَّمَ عَلَيْهِ». [صحيح] - [متفق عليه]</w:t>
      </w:r>
    </w:p>
    <w:p w14:paraId="217C34F4" w14:textId="0AF70788" w:rsidR="002A4775" w:rsidRPr="00176F53" w:rsidRDefault="002A4775" w:rsidP="002317CC">
      <w:pPr>
        <w:keepNext/>
        <w:keepLines/>
        <w:suppressAutoHyphens/>
        <w:bidi w:val="0"/>
        <w:spacing w:after="0" w:line="240" w:lineRule="auto"/>
        <w:ind w:firstLine="284"/>
        <w:contextualSpacing/>
        <w:jc w:val="both"/>
        <w:rPr>
          <w:rFonts w:ascii="Kalpurush" w:hAnsi="Kalpurush"/>
          <w:color w:val="000000" w:themeColor="text1"/>
          <w:sz w:val="24"/>
          <w:szCs w:val="24"/>
          <w:rtl/>
          <w:lang w:bidi="bn-IN"/>
        </w:rPr>
      </w:pPr>
      <w:r w:rsidRPr="00176F53">
        <w:rPr>
          <w:rFonts w:ascii="Kalpurush" w:hAnsi="Kalpurush" w:cs="Kalpurush"/>
          <w:color w:val="000000" w:themeColor="text1"/>
          <w:position w:val="4"/>
          <w:sz w:val="24"/>
          <w:szCs w:val="24"/>
          <w:lang w:bidi="bn-IN"/>
        </w:rPr>
        <w:t>(</w:t>
      </w:r>
      <w:r w:rsidRPr="00176F53">
        <w:rPr>
          <w:rFonts w:ascii="Kalpurush" w:hAnsi="Kalpurush" w:cs="Kalpurush"/>
          <w:noProof/>
          <w:color w:val="000000" w:themeColor="text1"/>
          <w:position w:val="4"/>
          <w:sz w:val="24"/>
          <w:szCs w:val="24"/>
          <w:lang w:bidi="bn-IN"/>
        </w:rPr>
        <w:t>১২৮</w:t>
      </w:r>
      <w:r w:rsidRPr="00176F53">
        <w:rPr>
          <w:rFonts w:ascii="Kalpurush" w:hAnsi="Kalpurush" w:cs="Kalpurush"/>
          <w:color w:val="000000" w:themeColor="text1"/>
          <w:position w:val="4"/>
          <w:sz w:val="24"/>
          <w:szCs w:val="24"/>
          <w:lang w:bidi="bn-IN"/>
        </w:rPr>
        <w:t xml:space="preserve">) - </w:t>
      </w:r>
      <w:r w:rsidRPr="00176F53">
        <w:rPr>
          <w:rFonts w:ascii="Kalpurush" w:hAnsi="Kalpurush" w:cs="Kalpurush"/>
          <w:noProof/>
          <w:color w:val="000000" w:themeColor="text1"/>
          <w:sz w:val="24"/>
          <w:szCs w:val="24"/>
          <w:cs/>
          <w:lang w:bidi="bn-IN"/>
        </w:rPr>
        <w:t>আবূ হুরায়রা রদিয়াল্লাহু ‘আনহু থেকে বর্ণিত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তিনি বলেন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রাসূলুল্লাহ সাল্লাল্লাহু ‘আলাইহি ওয়াসাল্লাম বলেছেন: আল্লাহ তায়ালা তার আ</w:t>
      </w:r>
      <w:r w:rsidRPr="00176F53">
        <w:rPr>
          <w:rFonts w:ascii="Kalpurush" w:hAnsi="Kalpurush" w:cs="Kalpurush"/>
          <w:noProof/>
          <w:color w:val="000000" w:themeColor="text1"/>
          <w:sz w:val="24"/>
          <w:szCs w:val="24"/>
          <w:lang w:bidi="bn-IN"/>
        </w:rPr>
        <w:t>ত্মম</w:t>
      </w:r>
      <w:r w:rsidRPr="00176F53">
        <w:rPr>
          <w:rFonts w:ascii="Kalpurush" w:hAnsi="Kalpurush" w:cs="Kalpurush"/>
          <w:noProof/>
          <w:color w:val="000000" w:themeColor="text1"/>
          <w:sz w:val="24"/>
          <w:szCs w:val="24"/>
          <w:cs/>
          <w:lang w:bidi="bn-IN"/>
        </w:rPr>
        <w:t>র্যাদাবোধ প্রকাশ করেন এবং মুমিনগণও আ</w:t>
      </w:r>
      <w:r w:rsidRPr="00176F53">
        <w:rPr>
          <w:rFonts w:ascii="Kalpurush" w:hAnsi="Kalpurush" w:cs="Kalpurush"/>
          <w:noProof/>
          <w:color w:val="000000" w:themeColor="text1"/>
          <w:sz w:val="24"/>
          <w:szCs w:val="24"/>
          <w:lang w:bidi="bn-IN"/>
        </w:rPr>
        <w:t>ত্মম</w:t>
      </w:r>
      <w:r w:rsidRPr="00176F53">
        <w:rPr>
          <w:rFonts w:ascii="Kalpurush" w:hAnsi="Kalpurush" w:cs="Kalpurush"/>
          <w:noProof/>
          <w:color w:val="000000" w:themeColor="text1"/>
          <w:sz w:val="24"/>
          <w:szCs w:val="24"/>
          <w:cs/>
          <w:lang w:bidi="bn-IN"/>
        </w:rPr>
        <w:t>র্যাদাবোধ প্রকাশ করে। আল্লাহর আ</w:t>
      </w:r>
      <w:r w:rsidRPr="00176F53">
        <w:rPr>
          <w:rFonts w:ascii="Kalpurush" w:hAnsi="Kalpurush" w:cs="Kalpurush"/>
          <w:noProof/>
          <w:color w:val="000000" w:themeColor="text1"/>
          <w:sz w:val="24"/>
          <w:szCs w:val="24"/>
          <w:lang w:bidi="bn-IN"/>
        </w:rPr>
        <w:t>ত্মম</w:t>
      </w:r>
      <w:r w:rsidRPr="00176F53">
        <w:rPr>
          <w:rFonts w:ascii="Kalpurush" w:hAnsi="Kalpurush" w:cs="Kalpurush"/>
          <w:noProof/>
          <w:color w:val="000000" w:themeColor="text1"/>
          <w:sz w:val="24"/>
          <w:szCs w:val="24"/>
          <w:cs/>
          <w:lang w:bidi="bn-IN"/>
        </w:rPr>
        <w:t>র্যাদাবোধ উজ্জীবিত হয় যখন মুমিন এমন কিছু করে যা তিনি হারাম করেছেন।”</w:t>
      </w:r>
      <w:r w:rsidRPr="00176F53">
        <w:rPr>
          <w:rFonts w:ascii="Kalpurush" w:eastAsia="Times New Roman" w:hAnsi="Kalpurush" w:cs="Kalpurush"/>
          <w:noProof/>
          <w:color w:val="000000" w:themeColor="text1"/>
          <w:sz w:val="24"/>
          <w:szCs w:val="24"/>
          <w:rtl/>
          <w:lang w:bidi="bn-IN"/>
        </w:rPr>
        <w:t xml:space="preserve"> </w:t>
      </w:r>
      <w:r w:rsidRPr="00176F53">
        <w:rPr>
          <w:rFonts w:ascii="Kalpurush" w:eastAsia="Times New Roman" w:hAnsi="Kalpurush" w:cs="Kalpurush"/>
          <w:b/>
          <w:bCs/>
          <w:noProof/>
          <w:color w:val="000000" w:themeColor="text1"/>
          <w:sz w:val="24"/>
          <w:szCs w:val="24"/>
          <w:lang w:bidi="bn-IN"/>
        </w:rPr>
        <w:t>[</w:t>
      </w:r>
      <w:r w:rsidRPr="00176F53">
        <w:rPr>
          <w:rFonts w:ascii="Kalpurush" w:eastAsia="Times New Roman" w:hAnsi="Kalpurush" w:cs="Kalpurush"/>
          <w:b/>
          <w:bCs/>
          <w:noProof/>
          <w:color w:val="000000" w:themeColor="text1"/>
          <w:sz w:val="24"/>
          <w:szCs w:val="24"/>
          <w:cs/>
          <w:lang w:bidi="bn-IN"/>
        </w:rPr>
        <w:t>সহীহ</w:t>
      </w:r>
      <w:r w:rsidRPr="00176F53">
        <w:rPr>
          <w:rFonts w:ascii="Kalpurush" w:eastAsia="Times New Roman" w:hAnsi="Kalpurush" w:cs="Kalpurush"/>
          <w:b/>
          <w:bCs/>
          <w:noProof/>
          <w:color w:val="000000" w:themeColor="text1"/>
          <w:sz w:val="24"/>
          <w:szCs w:val="24"/>
          <w:lang w:bidi="bn-IN"/>
        </w:rPr>
        <w:t xml:space="preserve">] </w:t>
      </w:r>
      <w:r w:rsidRPr="00176F53">
        <w:rPr>
          <w:rFonts w:ascii="Kalpurush" w:eastAsia="Times New Roman" w:hAnsi="Kalpurush" w:cs="Kalpurush"/>
          <w:b/>
          <w:bCs/>
          <w:noProof/>
          <w:color w:val="000000" w:themeColor="text1"/>
          <w:sz w:val="24"/>
          <w:szCs w:val="24"/>
          <w:rtl/>
          <w:lang w:bidi="bn-IN"/>
        </w:rPr>
        <w:t>-</w:t>
      </w:r>
      <w:r w:rsidRPr="00176F53">
        <w:rPr>
          <w:rFonts w:ascii="Kalpurush" w:eastAsia="Times New Roman" w:hAnsi="Kalpurush" w:cs="Kalpurush"/>
          <w:b/>
          <w:bCs/>
          <w:noProof/>
          <w:color w:val="000000" w:themeColor="text1"/>
          <w:sz w:val="24"/>
          <w:szCs w:val="24"/>
          <w:cs/>
          <w:lang w:bidi="bn-IN"/>
        </w:rPr>
        <w:t xml:space="preserve"> </w:t>
      </w:r>
      <w:r w:rsidR="007D5320" w:rsidRPr="00176F53">
        <w:rPr>
          <w:rFonts w:ascii="Kalpurush" w:eastAsia="Times New Roman" w:hAnsi="Kalpurush" w:cs="Kalpurush"/>
          <w:b/>
          <w:bCs/>
          <w:noProof/>
          <w:color w:val="000000" w:themeColor="text1"/>
          <w:spacing w:val="-6"/>
          <w:sz w:val="24"/>
          <w:szCs w:val="24"/>
          <w:lang w:bidi="bn-IN"/>
        </w:rPr>
        <w:t>[</w:t>
      </w:r>
      <w:r w:rsidR="007D5320" w:rsidRPr="00176F53">
        <w:rPr>
          <w:rFonts w:ascii="Kalpurush" w:eastAsia="Times New Roman" w:hAnsi="Kalpurush" w:cs="Kalpurush"/>
          <w:b/>
          <w:bCs/>
          <w:noProof/>
          <w:color w:val="000000" w:themeColor="text1"/>
          <w:spacing w:val="-6"/>
          <w:sz w:val="24"/>
          <w:szCs w:val="24"/>
          <w:cs/>
          <w:lang w:bidi="bn-IN"/>
        </w:rPr>
        <w:t>বুখারী ও মুসলিম</w:t>
      </w:r>
      <w:r w:rsidR="007D5320" w:rsidRPr="00176F53">
        <w:rPr>
          <w:rFonts w:ascii="Kalpurush" w:eastAsia="Times New Roman" w:hAnsi="Kalpurush" w:cs="Kalpurush"/>
          <w:b/>
          <w:bCs/>
          <w:noProof/>
          <w:color w:val="000000" w:themeColor="text1"/>
          <w:spacing w:val="-6"/>
          <w:sz w:val="24"/>
          <w:szCs w:val="24"/>
          <w:lang w:bidi="bn-IN"/>
        </w:rPr>
        <w:t>]</w:t>
      </w:r>
    </w:p>
    <w:p w14:paraId="2A1D54F9" w14:textId="77777777" w:rsidR="002A4775" w:rsidRPr="00176F53" w:rsidRDefault="002A4775" w:rsidP="002317CC">
      <w:pPr>
        <w:bidi w:val="0"/>
        <w:spacing w:after="0" w:line="240" w:lineRule="auto"/>
        <w:ind w:firstLine="284"/>
        <w:contextualSpacing/>
        <w:jc w:val="center"/>
        <w:rPr>
          <w:rFonts w:ascii="Nirmala UI" w:hAnsi="Nirmala UI" w:cs="Nirmala UI"/>
          <w:color w:val="000000" w:themeColor="text1"/>
          <w:sz w:val="4"/>
          <w:szCs w:val="4"/>
          <w:rtl/>
          <w:lang w:bidi="bn-IN"/>
        </w:rPr>
      </w:pPr>
    </w:p>
    <w:bookmarkEnd w:id="393"/>
    <w:p w14:paraId="7F78718A" w14:textId="77777777" w:rsidR="008E5697" w:rsidRPr="00D66657" w:rsidRDefault="008E5697" w:rsidP="002317CC">
      <w:pPr>
        <w:keepNext/>
        <w:bidi w:val="0"/>
        <w:spacing w:after="0" w:line="240" w:lineRule="auto"/>
        <w:ind w:firstLine="284"/>
        <w:rPr>
          <w:rFonts w:ascii="Kalpurush" w:hAnsi="Kalpurush" w:cs="Kalpurush"/>
          <w:b/>
          <w:bCs/>
          <w:color w:val="004E42"/>
          <w:sz w:val="24"/>
          <w:szCs w:val="24"/>
          <w:lang w:bidi="bn-IN"/>
        </w:rPr>
      </w:pPr>
      <w:r w:rsidRPr="00D66657">
        <w:rPr>
          <w:rFonts w:ascii="Kalpurush" w:hAnsi="Kalpurush" w:cs="Kalpurush"/>
          <w:b/>
          <w:bCs/>
          <w:color w:val="004E42"/>
          <w:sz w:val="24"/>
          <w:szCs w:val="24"/>
          <w:cs/>
          <w:lang w:bidi="bn-IN"/>
        </w:rPr>
        <w:lastRenderedPageBreak/>
        <w:t>ব্যাখ্যা</w:t>
      </w:r>
      <w:r w:rsidRPr="00D66657">
        <w:rPr>
          <w:rFonts w:ascii="Kalpurush" w:hAnsi="Kalpurush" w:cs="Kalpurush"/>
          <w:b/>
          <w:bCs/>
          <w:color w:val="004E42"/>
          <w:sz w:val="24"/>
          <w:szCs w:val="24"/>
          <w:lang w:bidi="bn-IN"/>
        </w:rPr>
        <w:t>:</w:t>
      </w:r>
    </w:p>
    <w:p w14:paraId="4AA8AF92" w14:textId="77777777" w:rsidR="008E5697" w:rsidRPr="00176F53" w:rsidRDefault="008E5697" w:rsidP="002317CC">
      <w:pPr>
        <w:bidi w:val="0"/>
        <w:spacing w:after="0" w:line="240"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নবী সাল্লাল্লাহু ‘আলাইহি ওয়াসাল্লাম এ হাদীসে সংবাদ দিয়েছেন যে</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আল্লাহ তাঁর আ</w:t>
      </w:r>
      <w:r w:rsidRPr="00176F53">
        <w:rPr>
          <w:rFonts w:ascii="Kalpurush" w:hAnsi="Kalpurush" w:cs="Kalpurush"/>
          <w:noProof/>
          <w:color w:val="000000" w:themeColor="text1"/>
          <w:sz w:val="24"/>
          <w:szCs w:val="24"/>
          <w:lang w:bidi="bn-IN"/>
        </w:rPr>
        <w:t>ত্মম</w:t>
      </w:r>
      <w:r w:rsidRPr="00176F53">
        <w:rPr>
          <w:rFonts w:ascii="Kalpurush" w:hAnsi="Kalpurush" w:cs="Kalpurush"/>
          <w:noProof/>
          <w:color w:val="000000" w:themeColor="text1"/>
          <w:sz w:val="24"/>
          <w:szCs w:val="24"/>
          <w:cs/>
          <w:lang w:bidi="bn-IN"/>
        </w:rPr>
        <w:t>র্যাদাবোধ প্রকাশ করেন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তিনি ক্রোধান্বিত হন এবং অপছন্দ করেন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যেমনিভাবে মুমিনও আ</w:t>
      </w:r>
      <w:r w:rsidRPr="00176F53">
        <w:rPr>
          <w:rFonts w:ascii="Kalpurush" w:hAnsi="Kalpurush" w:cs="Kalpurush"/>
          <w:noProof/>
          <w:color w:val="000000" w:themeColor="text1"/>
          <w:sz w:val="24"/>
          <w:szCs w:val="24"/>
          <w:lang w:bidi="bn-IN"/>
        </w:rPr>
        <w:t>ত্মম</w:t>
      </w:r>
      <w:r w:rsidRPr="00176F53">
        <w:rPr>
          <w:rFonts w:ascii="Kalpurush" w:hAnsi="Kalpurush" w:cs="Kalpurush"/>
          <w:noProof/>
          <w:color w:val="000000" w:themeColor="text1"/>
          <w:sz w:val="24"/>
          <w:szCs w:val="24"/>
          <w:cs/>
          <w:lang w:bidi="bn-IN"/>
        </w:rPr>
        <w:t>র্যাদাবোধ প্রকাশ করে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রাগ করে এবং কোনো কিছু অপছন্দ করে। আর আল্লাহর আ</w:t>
      </w:r>
      <w:r w:rsidRPr="00176F53">
        <w:rPr>
          <w:rFonts w:ascii="Kalpurush" w:hAnsi="Kalpurush" w:cs="Kalpurush"/>
          <w:noProof/>
          <w:color w:val="000000" w:themeColor="text1"/>
          <w:sz w:val="24"/>
          <w:szCs w:val="24"/>
          <w:lang w:bidi="bn-IN"/>
        </w:rPr>
        <w:t>ত্মম</w:t>
      </w:r>
      <w:r w:rsidRPr="00176F53">
        <w:rPr>
          <w:rFonts w:ascii="Kalpurush" w:hAnsi="Kalpurush" w:cs="Kalpurush"/>
          <w:noProof/>
          <w:color w:val="000000" w:themeColor="text1"/>
          <w:sz w:val="24"/>
          <w:szCs w:val="24"/>
          <w:cs/>
          <w:lang w:bidi="bn-IN"/>
        </w:rPr>
        <w:t>র্যাদাবোধে লাগার একটি কারণ হলো আল্লাহ যেসব জিনিস হারাম করেছেন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যেমন: যিনা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সমকামিতা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চুরি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মদ্যপান ইত্যাদি</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মুমিন যখন তাতে লিপ্ত হয়।</w:t>
      </w:r>
    </w:p>
    <w:p w14:paraId="4464585E" w14:textId="77777777" w:rsidR="008E5697" w:rsidRPr="00D66657" w:rsidRDefault="008E5697" w:rsidP="002317CC">
      <w:pPr>
        <w:keepNext/>
        <w:bidi w:val="0"/>
        <w:spacing w:after="0" w:line="240" w:lineRule="auto"/>
        <w:ind w:firstLine="284"/>
        <w:rPr>
          <w:rFonts w:ascii="Kalpurush" w:hAnsi="Kalpurush" w:cs="Kalpurush"/>
          <w:b/>
          <w:bCs/>
          <w:color w:val="004E42"/>
          <w:sz w:val="24"/>
          <w:szCs w:val="24"/>
          <w:lang w:bidi="bn-IN"/>
        </w:rPr>
      </w:pPr>
      <w:r w:rsidRPr="00D66657">
        <w:rPr>
          <w:rFonts w:ascii="Kalpurush" w:hAnsi="Kalpurush" w:cs="Kalpurush"/>
          <w:b/>
          <w:bCs/>
          <w:color w:val="004E42"/>
          <w:sz w:val="24"/>
          <w:szCs w:val="24"/>
          <w:cs/>
          <w:lang w:bidi="bn-IN"/>
        </w:rPr>
        <w:t>হাদীসের শিক্ষা</w:t>
      </w:r>
      <w:r w:rsidRPr="00D66657">
        <w:rPr>
          <w:rFonts w:ascii="Kalpurush" w:hAnsi="Kalpurush" w:cs="Kalpurush"/>
          <w:b/>
          <w:bCs/>
          <w:color w:val="004E42"/>
          <w:sz w:val="24"/>
          <w:szCs w:val="24"/>
          <w:lang w:bidi="bn-IN"/>
        </w:rPr>
        <w:t>:</w:t>
      </w:r>
    </w:p>
    <w:p w14:paraId="589EF04E" w14:textId="77777777" w:rsidR="008E5697" w:rsidRPr="00176F53" w:rsidRDefault="008E5697" w:rsidP="002317CC">
      <w:pPr>
        <w:pStyle w:val="ad"/>
        <w:numPr>
          <w:ilvl w:val="0"/>
          <w:numId w:val="28"/>
        </w:numPr>
        <w:bidi w:val="0"/>
        <w:spacing w:after="0" w:line="240" w:lineRule="auto"/>
        <w:ind w:left="0" w:firstLine="284"/>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হাদীসে আল্লাহর ক্রোধ ও শাস্তি থেকে সাবধান করা হয়েছে</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যখন মানুষ হারাম কাজে লিপ্ত হয়।</w:t>
      </w:r>
    </w:p>
    <w:p w14:paraId="33CE7DE5" w14:textId="54EA61A8" w:rsidR="00D01438" w:rsidRPr="00D66657" w:rsidRDefault="008E5697" w:rsidP="002317CC">
      <w:pPr>
        <w:bidi w:val="0"/>
        <w:spacing w:after="0" w:line="240" w:lineRule="auto"/>
        <w:ind w:firstLine="284"/>
        <w:contextualSpacing/>
        <w:jc w:val="center"/>
        <w:rPr>
          <w:rFonts w:ascii="001 Al Kamal Hadith" w:eastAsia="001 Al Kamal Hadith" w:hAnsi="001 Al Kamal Hadith" w:cs="001 Al Kamal Hadith"/>
          <w:noProof/>
          <w:color w:val="004E42"/>
          <w:position w:val="2"/>
          <w:sz w:val="24"/>
          <w:szCs w:val="24"/>
          <w:rtl/>
          <w:lang w:bidi="bn-IN"/>
        </w:rPr>
      </w:pPr>
      <w:r w:rsidRPr="00D66657">
        <w:rPr>
          <w:rFonts w:ascii="Kalpurush" w:hAnsi="Kalpurush" w:cs="Kalpurush"/>
          <w:color w:val="004E42"/>
          <w:sz w:val="24"/>
          <w:szCs w:val="24"/>
          <w:lang w:bidi="bn-IN"/>
        </w:rPr>
        <w:t>(</w:t>
      </w:r>
      <w:r w:rsidRPr="00D66657">
        <w:rPr>
          <w:rFonts w:ascii="Kalpurush" w:hAnsi="Kalpurush" w:cs="Kalpurush"/>
          <w:noProof/>
          <w:color w:val="004E42"/>
          <w:sz w:val="24"/>
          <w:szCs w:val="24"/>
          <w:lang w:bidi="bn-IN"/>
        </w:rPr>
        <w:t>3354</w:t>
      </w:r>
      <w:r w:rsidRPr="00D66657">
        <w:rPr>
          <w:rFonts w:ascii="Kalpurush" w:hAnsi="Kalpurush" w:cs="Kalpurush"/>
          <w:color w:val="004E42"/>
          <w:sz w:val="24"/>
          <w:szCs w:val="24"/>
          <w:lang w:bidi="bn-IN"/>
        </w:rPr>
        <w:t>)</w:t>
      </w:r>
    </w:p>
    <w:p w14:paraId="05825839" w14:textId="77777777" w:rsidR="00917538" w:rsidRPr="00CF378E" w:rsidRDefault="00917538" w:rsidP="002317CC">
      <w:pPr>
        <w:pStyle w:val="1"/>
        <w:bidi w:val="0"/>
        <w:spacing w:before="0" w:after="0" w:line="240" w:lineRule="auto"/>
        <w:contextualSpacing/>
        <w:jc w:val="center"/>
        <w:rPr>
          <w:color w:val="FFFFFF" w:themeColor="background1"/>
          <w:sz w:val="4"/>
          <w:szCs w:val="4"/>
          <w:lang w:bidi="bn-IN"/>
        </w:rPr>
      </w:pPr>
      <w:bookmarkStart w:id="394" w:name="_Toc209606081"/>
      <w:bookmarkStart w:id="395" w:name="_Toc211162307"/>
      <w:bookmarkStart w:id="396" w:name="_Toc211163291"/>
      <w:r w:rsidRPr="00CF378E">
        <w:rPr>
          <w:rFonts w:ascii="Sakkal Majalla" w:hAnsi="Sakkal Majalla" w:cs="Sakkal Majalla"/>
          <w:color w:val="FFFFFF" w:themeColor="background1"/>
          <w:sz w:val="4"/>
          <w:szCs w:val="4"/>
          <w:lang w:bidi="bn-IN"/>
        </w:rPr>
        <w:t>“</w:t>
      </w:r>
      <w:r w:rsidRPr="00CF378E">
        <w:rPr>
          <w:rFonts w:ascii="Nirmala UI" w:hAnsi="Nirmala UI" w:cs="Nirmala UI"/>
          <w:color w:val="FFFFFF" w:themeColor="background1"/>
          <w:sz w:val="4"/>
          <w:szCs w:val="4"/>
          <w:cs/>
          <w:lang w:bidi="bn-IN"/>
        </w:rPr>
        <w:t>সাতটি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ধ্বংসকারী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বিষয়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থেকে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তোমরা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বিরত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থাকবে</w:t>
      </w:r>
      <w:bookmarkEnd w:id="394"/>
      <w:bookmarkEnd w:id="395"/>
      <w:bookmarkEnd w:id="396"/>
    </w:p>
    <w:p w14:paraId="7F43E134" w14:textId="2BB4A08C" w:rsidR="008E5697" w:rsidRPr="00D66657" w:rsidRDefault="008E5697" w:rsidP="002317CC">
      <w:pPr>
        <w:spacing w:after="0" w:line="240" w:lineRule="auto"/>
        <w:ind w:firstLine="284"/>
        <w:contextualSpacing/>
        <w:jc w:val="both"/>
        <w:rPr>
          <w:rFonts w:ascii="adwa-assalaf" w:eastAsia="Times New Roman" w:hAnsi="adwa-assalaf" w:cs="adwa-assalaf"/>
          <w:b/>
          <w:bCs/>
          <w:noProof/>
          <w:color w:val="004E42"/>
          <w:sz w:val="24"/>
          <w:szCs w:val="24"/>
          <w:rtl/>
          <w:lang w:bidi="bn-IN"/>
        </w:rPr>
      </w:pPr>
      <w:r w:rsidRPr="00D66657">
        <w:rPr>
          <w:rFonts w:ascii="adwa-assalaf" w:eastAsia="001 Al Kamal Hadith" w:hAnsi="adwa-assalaf" w:cs="adwa-assalaf"/>
          <w:b/>
          <w:bCs/>
          <w:noProof/>
          <w:color w:val="004E42"/>
          <w:position w:val="2"/>
          <w:sz w:val="24"/>
          <w:szCs w:val="24"/>
          <w:rtl/>
          <w:lang w:bidi="bn-IN"/>
        </w:rPr>
        <w:t>(129) -</w:t>
      </w:r>
      <w:r w:rsidRPr="00D66657">
        <w:rPr>
          <w:rFonts w:ascii="adwa-assalaf" w:eastAsia="001 Al Kamal Hadith" w:hAnsi="adwa-assalaf" w:cs="adwa-assalaf"/>
          <w:b/>
          <w:bCs/>
          <w:noProof/>
          <w:color w:val="004E42"/>
          <w:sz w:val="24"/>
          <w:szCs w:val="24"/>
          <w:rtl/>
          <w:lang w:bidi="bn-IN"/>
        </w:rPr>
        <w:t xml:space="preserve"> </w:t>
      </w:r>
      <w:r w:rsidRPr="00D66657">
        <w:rPr>
          <w:rFonts w:ascii="adwa-assalaf" w:eastAsia="Times New Roman" w:hAnsi="adwa-assalaf" w:cs="adwa-assalaf"/>
          <w:b/>
          <w:bCs/>
          <w:noProof/>
          <w:color w:val="004E42"/>
          <w:sz w:val="24"/>
          <w:szCs w:val="24"/>
          <w:rtl/>
          <w:lang w:bidi="bn-IN"/>
        </w:rPr>
        <w:t>عن أبي هريرة رضي الله عنه عن النبي صلى الله عليه وسلم قال: «اجْتَنِبُوا السَّبْعَ الْمُوبِقَاتِ»، قَالُوا: يَا رَسُولَ اللهِ وَمَا هُنَّ؟ قَالَ: «الشِّرْكُ بِاللهِ، وَالسِّحْرُ، وَقَتْلُ النَّفْسِ الَّتِي حَرَّمَ اللهُ إِلَّا بِالْحَقِّ، وَأَكْلُ الرِّبَا، وَأَكْلُ مَالِ الْيَتِيمِ، وَالتَّوَلِّي يَوْمَ الزَّحْفِ، وَقَذْفُ الْمُحْصَنَاتِ الْمُؤْمِنَاتِ الْغَافِلَاتِ». [صحيح] - [متفق عليه]</w:t>
      </w:r>
    </w:p>
    <w:p w14:paraId="6A2388D7" w14:textId="66666F6F" w:rsidR="008E5697" w:rsidRPr="00176F53" w:rsidRDefault="00E26888" w:rsidP="002317CC">
      <w:pPr>
        <w:bidi w:val="0"/>
        <w:spacing w:after="0" w:line="240" w:lineRule="auto"/>
        <w:ind w:firstLine="284"/>
        <w:contextualSpacing/>
        <w:jc w:val="both"/>
        <w:rPr>
          <w:rFonts w:ascii="Kalpurush" w:eastAsia="Times New Roman" w:hAnsi="Kalpurush" w:cs="Kalpurush"/>
          <w:b/>
          <w:bCs/>
          <w:noProof/>
          <w:color w:val="000000" w:themeColor="text1"/>
          <w:spacing w:val="-8"/>
          <w:w w:val="98"/>
          <w:sz w:val="24"/>
          <w:szCs w:val="24"/>
          <w:rtl/>
          <w:lang w:bidi="bn-IN"/>
        </w:rPr>
      </w:pPr>
      <w:r w:rsidRPr="00176F53">
        <w:rPr>
          <w:rFonts w:ascii="Kalpurush" w:hAnsi="Kalpurush" w:cs="Kalpurush"/>
          <w:color w:val="000000" w:themeColor="text1"/>
          <w:spacing w:val="-8"/>
          <w:w w:val="98"/>
          <w:position w:val="4"/>
          <w:sz w:val="24"/>
          <w:szCs w:val="24"/>
          <w:lang w:bidi="bn-IN"/>
        </w:rPr>
        <w:t>(</w:t>
      </w:r>
      <w:r w:rsidRPr="00176F53">
        <w:rPr>
          <w:rFonts w:ascii="Kalpurush" w:hAnsi="Kalpurush" w:cs="Kalpurush"/>
          <w:noProof/>
          <w:color w:val="000000" w:themeColor="text1"/>
          <w:spacing w:val="-8"/>
          <w:w w:val="98"/>
          <w:position w:val="4"/>
          <w:sz w:val="24"/>
          <w:szCs w:val="24"/>
          <w:lang w:bidi="bn-IN"/>
        </w:rPr>
        <w:t>১২৯</w:t>
      </w:r>
      <w:r w:rsidRPr="00176F53">
        <w:rPr>
          <w:rFonts w:ascii="Kalpurush" w:hAnsi="Kalpurush" w:cs="Kalpurush"/>
          <w:color w:val="000000" w:themeColor="text1"/>
          <w:spacing w:val="-8"/>
          <w:w w:val="98"/>
          <w:position w:val="4"/>
          <w:sz w:val="24"/>
          <w:szCs w:val="24"/>
          <w:lang w:bidi="bn-IN"/>
        </w:rPr>
        <w:t xml:space="preserve">) - </w:t>
      </w:r>
      <w:r w:rsidRPr="00176F53">
        <w:rPr>
          <w:rFonts w:ascii="Kalpurush" w:hAnsi="Kalpurush" w:cs="Kalpurush"/>
          <w:noProof/>
          <w:color w:val="000000" w:themeColor="text1"/>
          <w:spacing w:val="-8"/>
          <w:w w:val="98"/>
          <w:sz w:val="24"/>
          <w:szCs w:val="24"/>
          <w:cs/>
          <w:lang w:bidi="bn-IN"/>
        </w:rPr>
        <w:t>আবূ হুরায়রা রদিয়াল্লাহু ‘আনহু থেকে বর্ণিত</w:t>
      </w:r>
      <w:r w:rsidRPr="00176F53">
        <w:rPr>
          <w:rFonts w:ascii="Kalpurush" w:hAnsi="Kalpurush" w:cs="Kalpurush"/>
          <w:noProof/>
          <w:color w:val="000000" w:themeColor="text1"/>
          <w:spacing w:val="-8"/>
          <w:w w:val="98"/>
          <w:sz w:val="24"/>
          <w:szCs w:val="24"/>
          <w:lang w:bidi="bn-IN"/>
        </w:rPr>
        <w:t xml:space="preserve">, </w:t>
      </w:r>
      <w:r w:rsidRPr="00176F53">
        <w:rPr>
          <w:rFonts w:ascii="Kalpurush" w:hAnsi="Kalpurush" w:cs="Kalpurush"/>
          <w:noProof/>
          <w:color w:val="000000" w:themeColor="text1"/>
          <w:spacing w:val="-8"/>
          <w:w w:val="98"/>
          <w:sz w:val="24"/>
          <w:szCs w:val="24"/>
          <w:cs/>
          <w:lang w:bidi="bn-IN"/>
        </w:rPr>
        <w:t xml:space="preserve">নবী সাল্লাল্লাহু ‘আলাইহি ওয়া সাল্লাম বলেছেন: “সাতটি ধ্বংসকারী বিষয় থেকে তোমরা বিরত থাকবে।” সাহাবীগণ বললেন: ইয়া রাসূলাল্লাহ! সেগুলো </w:t>
      </w:r>
      <w:r w:rsidRPr="00176F53">
        <w:rPr>
          <w:rFonts w:ascii="Kalpurush" w:hAnsi="Kalpurush" w:cs="Kalpurush"/>
          <w:noProof/>
          <w:color w:val="000000" w:themeColor="text1"/>
          <w:spacing w:val="-8"/>
          <w:w w:val="98"/>
          <w:sz w:val="24"/>
          <w:szCs w:val="24"/>
          <w:lang w:bidi="bn-IN"/>
        </w:rPr>
        <w:t>কী</w:t>
      </w:r>
      <w:r w:rsidRPr="00176F53">
        <w:rPr>
          <w:rFonts w:ascii="Kalpurush" w:hAnsi="Kalpurush" w:cs="Kalpurush"/>
          <w:noProof/>
          <w:color w:val="000000" w:themeColor="text1"/>
          <w:spacing w:val="-8"/>
          <w:w w:val="98"/>
          <w:sz w:val="24"/>
          <w:szCs w:val="24"/>
          <w:cs/>
          <w:lang w:bidi="bn-IN"/>
        </w:rPr>
        <w:t xml:space="preserve"> </w:t>
      </w:r>
      <w:r w:rsidRPr="00176F53">
        <w:rPr>
          <w:rFonts w:ascii="Kalpurush" w:hAnsi="Kalpurush" w:cs="Kalpurush"/>
          <w:noProof/>
          <w:color w:val="000000" w:themeColor="text1"/>
          <w:spacing w:val="-8"/>
          <w:w w:val="98"/>
          <w:sz w:val="24"/>
          <w:szCs w:val="24"/>
          <w:lang w:bidi="bn-IN"/>
        </w:rPr>
        <w:t xml:space="preserve">কী? </w:t>
      </w:r>
      <w:r w:rsidRPr="00176F53">
        <w:rPr>
          <w:rFonts w:ascii="Kalpurush" w:hAnsi="Kalpurush" w:cs="Kalpurush"/>
          <w:noProof/>
          <w:color w:val="000000" w:themeColor="text1"/>
          <w:spacing w:val="-8"/>
          <w:w w:val="98"/>
          <w:sz w:val="24"/>
          <w:szCs w:val="24"/>
          <w:cs/>
          <w:lang w:bidi="bn-IN"/>
        </w:rPr>
        <w:t>তিনি বললেন: “(১) আল্লাহর সাথে শিরক করা। (২) যাদু (৩) আল্লাহ তা‘আলা যাকে হত্যা করা হারাম করেছেন</w:t>
      </w:r>
      <w:r w:rsidRPr="00176F53">
        <w:rPr>
          <w:rFonts w:ascii="Kalpurush" w:hAnsi="Kalpurush" w:cs="Kalpurush"/>
          <w:noProof/>
          <w:color w:val="000000" w:themeColor="text1"/>
          <w:spacing w:val="-8"/>
          <w:w w:val="98"/>
          <w:sz w:val="24"/>
          <w:szCs w:val="24"/>
          <w:lang w:bidi="bn-IN"/>
        </w:rPr>
        <w:t xml:space="preserve">, </w:t>
      </w:r>
      <w:r w:rsidRPr="00176F53">
        <w:rPr>
          <w:rFonts w:ascii="Kalpurush" w:hAnsi="Kalpurush" w:cs="Kalpurush"/>
          <w:noProof/>
          <w:color w:val="000000" w:themeColor="text1"/>
          <w:spacing w:val="-8"/>
          <w:w w:val="98"/>
          <w:sz w:val="24"/>
          <w:szCs w:val="24"/>
          <w:cs/>
          <w:lang w:bidi="bn-IN"/>
        </w:rPr>
        <w:t>শরীয়তসম্মত কারণ ব্যতিরেকে তাকে হত্যা করা (৪) সুদ খাওয়া (৫) ইয়াতীমের মাল গ্রাস করা (৬) রণক্ষেত্র থেকে পালিয়ে যাওয়া এবং (৭) সরল প্রকৃতির সতী</w:t>
      </w:r>
      <w:r w:rsidRPr="00176F53">
        <w:rPr>
          <w:rFonts w:ascii="Kalpurush" w:hAnsi="Kalpurush" w:cs="Kalpurush"/>
          <w:noProof/>
          <w:color w:val="000000" w:themeColor="text1"/>
          <w:spacing w:val="-8"/>
          <w:w w:val="98"/>
          <w:sz w:val="24"/>
          <w:szCs w:val="24"/>
          <w:rtl/>
          <w:lang w:bidi="bn-IN"/>
        </w:rPr>
        <w:t xml:space="preserve"> </w:t>
      </w:r>
      <w:r w:rsidR="008E5697" w:rsidRPr="00176F53">
        <w:rPr>
          <w:rFonts w:ascii="Kalpurush" w:hAnsi="Kalpurush" w:cs="Kalpurush"/>
          <w:noProof/>
          <w:color w:val="000000" w:themeColor="text1"/>
          <w:spacing w:val="-8"/>
          <w:w w:val="98"/>
          <w:sz w:val="24"/>
          <w:szCs w:val="24"/>
          <w:cs/>
          <w:lang w:bidi="bn-IN"/>
        </w:rPr>
        <w:t>মুমিন নারীদের অপবাদ দেওয়া।”</w:t>
      </w:r>
      <w:r w:rsidR="008E5697" w:rsidRPr="00176F53">
        <w:rPr>
          <w:rFonts w:ascii="Kalpurush" w:eastAsia="Times New Roman" w:hAnsi="Kalpurush" w:cs="Kalpurush"/>
          <w:noProof/>
          <w:color w:val="000000" w:themeColor="text1"/>
          <w:spacing w:val="-8"/>
          <w:w w:val="98"/>
          <w:sz w:val="24"/>
          <w:szCs w:val="24"/>
          <w:rtl/>
          <w:lang w:bidi="bn-IN"/>
        </w:rPr>
        <w:t xml:space="preserve"> </w:t>
      </w:r>
      <w:r w:rsidR="008E5697" w:rsidRPr="00176F53">
        <w:rPr>
          <w:rFonts w:ascii="Kalpurush" w:eastAsia="Times New Roman" w:hAnsi="Kalpurush" w:cs="Kalpurush"/>
          <w:b/>
          <w:bCs/>
          <w:noProof/>
          <w:color w:val="000000" w:themeColor="text1"/>
          <w:spacing w:val="-8"/>
          <w:w w:val="98"/>
          <w:sz w:val="24"/>
          <w:szCs w:val="24"/>
          <w:lang w:bidi="bn-IN"/>
        </w:rPr>
        <w:t>[</w:t>
      </w:r>
      <w:r w:rsidR="008E5697" w:rsidRPr="00176F53">
        <w:rPr>
          <w:rFonts w:ascii="Kalpurush" w:eastAsia="Times New Roman" w:hAnsi="Kalpurush" w:cs="Kalpurush"/>
          <w:b/>
          <w:bCs/>
          <w:noProof/>
          <w:color w:val="000000" w:themeColor="text1"/>
          <w:spacing w:val="-8"/>
          <w:w w:val="98"/>
          <w:sz w:val="24"/>
          <w:szCs w:val="24"/>
          <w:cs/>
          <w:lang w:bidi="bn-IN"/>
        </w:rPr>
        <w:t>সহীহ</w:t>
      </w:r>
      <w:r w:rsidR="008E5697" w:rsidRPr="00176F53">
        <w:rPr>
          <w:rFonts w:ascii="Kalpurush" w:eastAsia="Times New Roman" w:hAnsi="Kalpurush" w:cs="Kalpurush"/>
          <w:b/>
          <w:bCs/>
          <w:noProof/>
          <w:color w:val="000000" w:themeColor="text1"/>
          <w:spacing w:val="-8"/>
          <w:w w:val="98"/>
          <w:sz w:val="24"/>
          <w:szCs w:val="24"/>
          <w:lang w:bidi="bn-IN"/>
        </w:rPr>
        <w:t xml:space="preserve">] </w:t>
      </w:r>
      <w:r w:rsidR="008E5697" w:rsidRPr="00176F53">
        <w:rPr>
          <w:rFonts w:ascii="Kalpurush" w:eastAsia="Times New Roman" w:hAnsi="Kalpurush" w:cs="Kalpurush"/>
          <w:b/>
          <w:bCs/>
          <w:noProof/>
          <w:color w:val="000000" w:themeColor="text1"/>
          <w:spacing w:val="-8"/>
          <w:w w:val="98"/>
          <w:sz w:val="24"/>
          <w:szCs w:val="24"/>
          <w:rtl/>
          <w:lang w:bidi="bn-IN"/>
        </w:rPr>
        <w:t>-</w:t>
      </w:r>
      <w:r w:rsidR="008E5697" w:rsidRPr="00176F53">
        <w:rPr>
          <w:rFonts w:ascii="Kalpurush" w:eastAsia="Times New Roman" w:hAnsi="Kalpurush" w:cs="Kalpurush"/>
          <w:b/>
          <w:bCs/>
          <w:noProof/>
          <w:color w:val="000000" w:themeColor="text1"/>
          <w:spacing w:val="-8"/>
          <w:w w:val="98"/>
          <w:sz w:val="24"/>
          <w:szCs w:val="24"/>
          <w:cs/>
          <w:lang w:bidi="bn-IN"/>
        </w:rPr>
        <w:t xml:space="preserve"> </w:t>
      </w:r>
      <w:r w:rsidR="00391F1B" w:rsidRPr="00176F53">
        <w:rPr>
          <w:rFonts w:ascii="Kalpurush" w:eastAsia="Times New Roman" w:hAnsi="Kalpurush" w:cs="Kalpurush"/>
          <w:b/>
          <w:bCs/>
          <w:noProof/>
          <w:color w:val="000000" w:themeColor="text1"/>
          <w:spacing w:val="-6"/>
          <w:sz w:val="24"/>
          <w:szCs w:val="24"/>
          <w:lang w:bidi="bn-IN"/>
        </w:rPr>
        <w:t>[</w:t>
      </w:r>
      <w:r w:rsidR="00391F1B" w:rsidRPr="00176F53">
        <w:rPr>
          <w:rFonts w:ascii="Kalpurush" w:eastAsia="Times New Roman" w:hAnsi="Kalpurush" w:cs="Kalpurush"/>
          <w:b/>
          <w:bCs/>
          <w:noProof/>
          <w:color w:val="000000" w:themeColor="text1"/>
          <w:spacing w:val="-6"/>
          <w:sz w:val="24"/>
          <w:szCs w:val="24"/>
          <w:cs/>
          <w:lang w:bidi="bn-IN"/>
        </w:rPr>
        <w:t>বুখারী ও মুসলিম</w:t>
      </w:r>
      <w:r w:rsidR="00391F1B" w:rsidRPr="00176F53">
        <w:rPr>
          <w:rFonts w:ascii="Kalpurush" w:eastAsia="Times New Roman" w:hAnsi="Kalpurush" w:cs="Kalpurush"/>
          <w:b/>
          <w:bCs/>
          <w:noProof/>
          <w:color w:val="000000" w:themeColor="text1"/>
          <w:spacing w:val="-6"/>
          <w:sz w:val="24"/>
          <w:szCs w:val="24"/>
          <w:lang w:bidi="bn-IN"/>
        </w:rPr>
        <w:t>]</w:t>
      </w:r>
    </w:p>
    <w:p w14:paraId="6534B9B7" w14:textId="77777777" w:rsidR="00362774" w:rsidRPr="00D66657" w:rsidRDefault="00362774" w:rsidP="0036561E">
      <w:pPr>
        <w:keepNext/>
        <w:bidi w:val="0"/>
        <w:spacing w:after="0" w:line="211" w:lineRule="auto"/>
        <w:ind w:firstLine="284"/>
        <w:rPr>
          <w:rFonts w:ascii="Kalpurush" w:hAnsi="Kalpurush" w:cs="Kalpurush"/>
          <w:b/>
          <w:bCs/>
          <w:color w:val="004E42"/>
          <w:sz w:val="24"/>
          <w:szCs w:val="24"/>
          <w:lang w:bidi="bn-IN"/>
        </w:rPr>
      </w:pPr>
      <w:r w:rsidRPr="00D66657">
        <w:rPr>
          <w:rFonts w:ascii="Kalpurush" w:hAnsi="Kalpurush" w:cs="Kalpurush"/>
          <w:b/>
          <w:bCs/>
          <w:color w:val="004E42"/>
          <w:sz w:val="24"/>
          <w:szCs w:val="24"/>
          <w:cs/>
          <w:lang w:bidi="bn-IN"/>
        </w:rPr>
        <w:lastRenderedPageBreak/>
        <w:t>ব্যাখ্যা</w:t>
      </w:r>
      <w:r w:rsidRPr="00D66657">
        <w:rPr>
          <w:rFonts w:ascii="Kalpurush" w:hAnsi="Kalpurush" w:cs="Kalpurush"/>
          <w:b/>
          <w:bCs/>
          <w:color w:val="004E42"/>
          <w:sz w:val="24"/>
          <w:szCs w:val="24"/>
          <w:lang w:bidi="bn-IN"/>
        </w:rPr>
        <w:t>:</w:t>
      </w:r>
    </w:p>
    <w:p w14:paraId="32C598B1" w14:textId="77777777" w:rsidR="00362774" w:rsidRPr="00176F53" w:rsidRDefault="00362774" w:rsidP="0036561E">
      <w:pPr>
        <w:bidi w:val="0"/>
        <w:spacing w:after="0" w:line="211" w:lineRule="auto"/>
        <w:ind w:firstLine="284"/>
        <w:contextualSpacing/>
        <w:jc w:val="both"/>
        <w:rPr>
          <w:rFonts w:ascii="Kalpurush" w:hAnsi="Kalpurush" w:cs="Arial"/>
          <w:noProof/>
          <w:color w:val="000000" w:themeColor="text1"/>
          <w:sz w:val="24"/>
          <w:szCs w:val="24"/>
          <w:lang w:bidi="bn-IN"/>
        </w:rPr>
      </w:pPr>
      <w:r w:rsidRPr="00176F53">
        <w:rPr>
          <w:rFonts w:ascii="Kalpurush" w:hAnsi="Kalpurush" w:cs="Kalpurush"/>
          <w:noProof/>
          <w:color w:val="000000" w:themeColor="text1"/>
          <w:sz w:val="24"/>
          <w:szCs w:val="24"/>
          <w:cs/>
          <w:lang w:bidi="bn-IN"/>
        </w:rPr>
        <w:t>রাসূলুল্লাহ সাল্লাল্লাহু ‌আলাইহি ওয়া সাল্লাম তাঁর উম্মাতকে সাতটি ধ্বংসাত্মক অপরাধ থেকে দূরে থাকতে নির্দেশ দিয়েছেন। তাকে সেগুলো সম্পর্কে জিজ্ঞাসা করা হলে</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তিনি তা স্পষ্ট করে বর্ণনা করলেন:</w:t>
      </w:r>
    </w:p>
    <w:p w14:paraId="063B2FFE" w14:textId="77777777" w:rsidR="008E5697" w:rsidRPr="00176F53" w:rsidRDefault="008E5697" w:rsidP="0036561E">
      <w:pPr>
        <w:bidi w:val="0"/>
        <w:spacing w:after="0" w:line="211" w:lineRule="auto"/>
        <w:ind w:firstLine="284"/>
        <w:contextualSpacing/>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প্রথম: আল্লাহর সাথে শিরক করা: যেকো</w:t>
      </w:r>
      <w:r w:rsidRPr="00176F53">
        <w:rPr>
          <w:rFonts w:ascii="Kalpurush" w:hAnsi="Kalpurush" w:cs="Kalpurush"/>
          <w:noProof/>
          <w:color w:val="000000" w:themeColor="text1"/>
          <w:sz w:val="24"/>
          <w:szCs w:val="24"/>
          <w:lang w:bidi="bn-IN"/>
        </w:rPr>
        <w:t>নো</w:t>
      </w:r>
      <w:r w:rsidRPr="00176F53">
        <w:rPr>
          <w:rFonts w:ascii="Kalpurush" w:hAnsi="Kalpurush" w:cs="Kalpurush"/>
          <w:noProof/>
          <w:color w:val="000000" w:themeColor="text1"/>
          <w:sz w:val="24"/>
          <w:szCs w:val="24"/>
          <w:cs/>
          <w:lang w:bidi="bn-IN"/>
        </w:rPr>
        <w:t xml:space="preserve"> দিক বিবেচনায় আল্লাহর সাথে তাঁর কোনো সমকক্ষ বা অনুরূপ সমমর্যাদাবান সাব্যস্ত করা। যেকো</w:t>
      </w:r>
      <w:r w:rsidRPr="00176F53">
        <w:rPr>
          <w:rFonts w:ascii="Kalpurush" w:hAnsi="Kalpurush" w:cs="Kalpurush"/>
          <w:noProof/>
          <w:color w:val="000000" w:themeColor="text1"/>
          <w:sz w:val="24"/>
          <w:szCs w:val="24"/>
          <w:lang w:bidi="bn-IN"/>
        </w:rPr>
        <w:t>নো</w:t>
      </w:r>
      <w:r w:rsidRPr="00176F53">
        <w:rPr>
          <w:rFonts w:ascii="Kalpurush" w:hAnsi="Kalpurush" w:cs="Kalpurush"/>
          <w:noProof/>
          <w:color w:val="000000" w:themeColor="text1"/>
          <w:sz w:val="24"/>
          <w:szCs w:val="24"/>
          <w:cs/>
          <w:lang w:bidi="bn-IN"/>
        </w:rPr>
        <w:t xml:space="preserve"> ইবাদাত আল্লাহ ব্যতীত অন্য কারো উদ্দেশ্যে করা। তিনি শিরক এর দ্বারা বর্ণনা শুরু করেছেন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কেননা এটি সবচেয়ে মারাত্মক গুনাহ।</w:t>
      </w:r>
    </w:p>
    <w:p w14:paraId="27ACCC30" w14:textId="77777777" w:rsidR="008E5697" w:rsidRPr="00176F53" w:rsidRDefault="008E5697" w:rsidP="0036561E">
      <w:pPr>
        <w:bidi w:val="0"/>
        <w:spacing w:after="0" w:line="211" w:lineRule="auto"/>
        <w:ind w:firstLine="284"/>
        <w:contextualSpacing/>
        <w:jc w:val="both"/>
        <w:rPr>
          <w:rFonts w:ascii="Kalpurush" w:hAnsi="Kalpurush" w:cs="Kalpurush"/>
          <w:noProof/>
          <w:color w:val="000000" w:themeColor="text1"/>
          <w:spacing w:val="-8"/>
          <w:w w:val="95"/>
          <w:sz w:val="24"/>
          <w:szCs w:val="24"/>
          <w:rtl/>
          <w:lang w:bidi="bn-IN"/>
        </w:rPr>
      </w:pPr>
      <w:r w:rsidRPr="00176F53">
        <w:rPr>
          <w:rFonts w:ascii="Kalpurush" w:hAnsi="Kalpurush" w:cs="Kalpurush"/>
          <w:noProof/>
          <w:color w:val="000000" w:themeColor="text1"/>
          <w:spacing w:val="-8"/>
          <w:w w:val="95"/>
          <w:sz w:val="24"/>
          <w:szCs w:val="24"/>
          <w:cs/>
          <w:lang w:bidi="bn-IN"/>
        </w:rPr>
        <w:t>দ্বিতীয়: যাদু:  গিরা লাগানো</w:t>
      </w:r>
      <w:r w:rsidRPr="00176F53">
        <w:rPr>
          <w:rFonts w:ascii="Kalpurush" w:hAnsi="Kalpurush" w:cs="Kalpurush"/>
          <w:noProof/>
          <w:color w:val="000000" w:themeColor="text1"/>
          <w:spacing w:val="-8"/>
          <w:w w:val="95"/>
          <w:sz w:val="24"/>
          <w:szCs w:val="24"/>
          <w:lang w:bidi="bn-IN"/>
        </w:rPr>
        <w:t xml:space="preserve">, </w:t>
      </w:r>
      <w:r w:rsidRPr="00176F53">
        <w:rPr>
          <w:rFonts w:ascii="Kalpurush" w:hAnsi="Kalpurush" w:cs="Kalpurush"/>
          <w:noProof/>
          <w:color w:val="000000" w:themeColor="text1"/>
          <w:spacing w:val="-8"/>
          <w:w w:val="95"/>
          <w:sz w:val="24"/>
          <w:szCs w:val="24"/>
          <w:cs/>
          <w:lang w:bidi="bn-IN"/>
        </w:rPr>
        <w:t>মন্ত্র</w:t>
      </w:r>
      <w:r w:rsidRPr="00176F53">
        <w:rPr>
          <w:rFonts w:ascii="Kalpurush" w:hAnsi="Kalpurush" w:cs="Kalpurush"/>
          <w:noProof/>
          <w:color w:val="000000" w:themeColor="text1"/>
          <w:spacing w:val="-8"/>
          <w:w w:val="95"/>
          <w:sz w:val="24"/>
          <w:szCs w:val="24"/>
          <w:lang w:bidi="bn-IN"/>
        </w:rPr>
        <w:t xml:space="preserve">, </w:t>
      </w:r>
      <w:r w:rsidRPr="00176F53">
        <w:rPr>
          <w:rFonts w:ascii="Kalpurush" w:hAnsi="Kalpurush" w:cs="Kalpurush"/>
          <w:noProof/>
          <w:color w:val="000000" w:themeColor="text1"/>
          <w:spacing w:val="-8"/>
          <w:w w:val="95"/>
          <w:sz w:val="24"/>
          <w:szCs w:val="24"/>
          <w:cs/>
          <w:lang w:bidi="bn-IN"/>
        </w:rPr>
        <w:t>অসমর্থিত চিকিৎসা এবং ধোঁয়া প্রয়োগ ইত্যাদি</w:t>
      </w:r>
      <w:r w:rsidRPr="00176F53">
        <w:rPr>
          <w:rFonts w:ascii="Kalpurush" w:hAnsi="Kalpurush" w:cs="Kalpurush"/>
          <w:noProof/>
          <w:color w:val="000000" w:themeColor="text1"/>
          <w:spacing w:val="-8"/>
          <w:w w:val="95"/>
          <w:sz w:val="24"/>
          <w:szCs w:val="24"/>
          <w:lang w:bidi="bn-IN"/>
        </w:rPr>
        <w:t xml:space="preserve">, </w:t>
      </w:r>
      <w:r w:rsidRPr="00176F53">
        <w:rPr>
          <w:rFonts w:ascii="Kalpurush" w:hAnsi="Kalpurush" w:cs="Kalpurush"/>
          <w:noProof/>
          <w:color w:val="000000" w:themeColor="text1"/>
          <w:spacing w:val="-8"/>
          <w:w w:val="95"/>
          <w:sz w:val="24"/>
          <w:szCs w:val="24"/>
          <w:cs/>
          <w:lang w:bidi="bn-IN"/>
        </w:rPr>
        <w:t>যা হত্যা</w:t>
      </w:r>
      <w:r w:rsidRPr="00176F53">
        <w:rPr>
          <w:rFonts w:ascii="Kalpurush" w:hAnsi="Kalpurush" w:cs="Kalpurush"/>
          <w:noProof/>
          <w:color w:val="000000" w:themeColor="text1"/>
          <w:spacing w:val="-8"/>
          <w:w w:val="95"/>
          <w:sz w:val="24"/>
          <w:szCs w:val="24"/>
          <w:lang w:bidi="bn-IN"/>
        </w:rPr>
        <w:t xml:space="preserve">, </w:t>
      </w:r>
      <w:r w:rsidRPr="00176F53">
        <w:rPr>
          <w:rFonts w:ascii="Kalpurush" w:hAnsi="Kalpurush" w:cs="Kalpurush"/>
          <w:noProof/>
          <w:color w:val="000000" w:themeColor="text1"/>
          <w:spacing w:val="-8"/>
          <w:w w:val="95"/>
          <w:sz w:val="24"/>
          <w:szCs w:val="24"/>
          <w:cs/>
          <w:lang w:bidi="bn-IN"/>
        </w:rPr>
        <w:t>রোগ-ব্যাধি বা স্বামী-স্ত্রীর মধ্যে আলাদা করার জন্য যাদুগ্রস্তের শরীরে প্রভাব ফেলে। এটি একটি শয়তানী কাজ। অধিকাংশ ক্ষেত্রে এটি শিরক এবং খবিশ আত্মা যা পছন্দ করে সেগুলোর মাধ্যমে তাদের নৈকট্য লাভ করার মাধ্যমে অর্জিত হয়।</w:t>
      </w:r>
    </w:p>
    <w:p w14:paraId="2B2207A9" w14:textId="77777777" w:rsidR="008E5697" w:rsidRPr="00176F53" w:rsidRDefault="008E5697" w:rsidP="0036561E">
      <w:pPr>
        <w:bidi w:val="0"/>
        <w:spacing w:after="0" w:line="211" w:lineRule="auto"/>
        <w:ind w:firstLine="284"/>
        <w:contextualSpacing/>
        <w:jc w:val="both"/>
        <w:rPr>
          <w:rFonts w:ascii="Kalpurush" w:hAnsi="Kalpurush" w:cs="Kalpurush"/>
          <w:noProof/>
          <w:color w:val="000000" w:themeColor="text1"/>
          <w:spacing w:val="-8"/>
          <w:sz w:val="24"/>
          <w:szCs w:val="24"/>
          <w:rtl/>
          <w:lang w:bidi="bn-IN"/>
        </w:rPr>
      </w:pPr>
      <w:r w:rsidRPr="00176F53">
        <w:rPr>
          <w:rFonts w:ascii="Kalpurush" w:hAnsi="Kalpurush" w:cs="Kalpurush"/>
          <w:noProof/>
          <w:color w:val="000000" w:themeColor="text1"/>
          <w:spacing w:val="-8"/>
          <w:sz w:val="24"/>
          <w:szCs w:val="24"/>
          <w:cs/>
          <w:lang w:bidi="bn-IN"/>
        </w:rPr>
        <w:t>তৃতীয়: আল্লাহ তা‘আলা যাকে হত্যা করা হারাম করেছেন</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শরীয়তসম্মত কারণ ব্যতিরেকে যা বিচারক বাস্তবায়ন করে থাকে</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এমন ব্যক্তিকে হত্যা করা।</w:t>
      </w:r>
    </w:p>
    <w:p w14:paraId="538C970A" w14:textId="77777777" w:rsidR="008E5697" w:rsidRPr="00176F53" w:rsidRDefault="008E5697" w:rsidP="0036561E">
      <w:pPr>
        <w:bidi w:val="0"/>
        <w:spacing w:after="0" w:line="211" w:lineRule="auto"/>
        <w:ind w:firstLine="284"/>
        <w:contextualSpacing/>
        <w:jc w:val="both"/>
        <w:rPr>
          <w:rFonts w:ascii="Kalpurush" w:hAnsi="Kalpurush" w:cs="Kalpurush"/>
          <w:noProof/>
          <w:color w:val="000000" w:themeColor="text1"/>
          <w:spacing w:val="-8"/>
          <w:w w:val="94"/>
          <w:sz w:val="24"/>
          <w:szCs w:val="24"/>
          <w:rtl/>
          <w:lang w:bidi="bn-IN"/>
        </w:rPr>
      </w:pPr>
      <w:r w:rsidRPr="00176F53">
        <w:rPr>
          <w:rFonts w:ascii="Kalpurush" w:hAnsi="Kalpurush" w:cs="Kalpurush"/>
          <w:noProof/>
          <w:color w:val="000000" w:themeColor="text1"/>
          <w:spacing w:val="-8"/>
          <w:w w:val="94"/>
          <w:sz w:val="24"/>
          <w:szCs w:val="24"/>
          <w:cs/>
          <w:lang w:bidi="bn-IN"/>
        </w:rPr>
        <w:t>চতুর্থ: সুদ খাওয়া: সুদ খাওয়া বা অন্য কোনো উপায়ে সুদের দ্বারা উপকৃত হওয়া।</w:t>
      </w:r>
    </w:p>
    <w:p w14:paraId="538B40C2" w14:textId="77777777" w:rsidR="008E5697" w:rsidRPr="00176F53" w:rsidRDefault="008E5697" w:rsidP="0036561E">
      <w:pPr>
        <w:bidi w:val="0"/>
        <w:spacing w:after="0" w:line="211" w:lineRule="auto"/>
        <w:ind w:firstLine="284"/>
        <w:contextualSpacing/>
        <w:jc w:val="both"/>
        <w:rPr>
          <w:rFonts w:ascii="Kalpurush" w:hAnsi="Kalpurush" w:cs="Kalpurush"/>
          <w:noProof/>
          <w:color w:val="000000" w:themeColor="text1"/>
          <w:spacing w:val="-8"/>
          <w:w w:val="96"/>
          <w:sz w:val="24"/>
          <w:szCs w:val="24"/>
          <w:rtl/>
          <w:lang w:bidi="bn-IN"/>
        </w:rPr>
      </w:pPr>
      <w:r w:rsidRPr="00176F53">
        <w:rPr>
          <w:rFonts w:ascii="Kalpurush" w:hAnsi="Kalpurush" w:cs="Kalpurush"/>
          <w:noProof/>
          <w:color w:val="000000" w:themeColor="text1"/>
          <w:spacing w:val="-8"/>
          <w:w w:val="96"/>
          <w:sz w:val="24"/>
          <w:szCs w:val="24"/>
          <w:cs/>
          <w:lang w:bidi="bn-IN"/>
        </w:rPr>
        <w:t>পঞ্চম: যার নাবালেগ অবস্থায় পিতা মারা যায় এমন ইয়াতীমের মাল গ্রাস করা।</w:t>
      </w:r>
    </w:p>
    <w:p w14:paraId="2040426C" w14:textId="77777777" w:rsidR="008E5697" w:rsidRPr="00176F53" w:rsidRDefault="008E5697" w:rsidP="0036561E">
      <w:pPr>
        <w:bidi w:val="0"/>
        <w:spacing w:after="0" w:line="211" w:lineRule="auto"/>
        <w:ind w:firstLine="284"/>
        <w:contextualSpacing/>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ষষ্ঠ: কাফিরদের বিরুদ্ধে চলমান রণক্ষেত্র থেকে পালিয়ে যাওয়া।</w:t>
      </w:r>
    </w:p>
    <w:p w14:paraId="5C40EAF2" w14:textId="77777777" w:rsidR="008E5697" w:rsidRPr="00176F53" w:rsidRDefault="008E5697" w:rsidP="0036561E">
      <w:pPr>
        <w:bidi w:val="0"/>
        <w:spacing w:after="0" w:line="211"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সপ্তম: স্বাধীন (সরল প্রকৃতির) স্বচ্চরিত্রের অধিকারী নারীদেরকে যিনার অপবাদ দেওয়া</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এমনিভাবে পুরুষদের বিরুদ্ধেও অপবাদ দেওয়া।</w:t>
      </w:r>
    </w:p>
    <w:p w14:paraId="41822B38" w14:textId="77777777" w:rsidR="008E5697" w:rsidRPr="00D66657" w:rsidRDefault="008E5697" w:rsidP="0036561E">
      <w:pPr>
        <w:keepNext/>
        <w:bidi w:val="0"/>
        <w:spacing w:after="0" w:line="211" w:lineRule="auto"/>
        <w:ind w:firstLine="284"/>
        <w:rPr>
          <w:rFonts w:ascii="Kalpurush" w:hAnsi="Kalpurush" w:cs="Kalpurush"/>
          <w:b/>
          <w:bCs/>
          <w:color w:val="004E42"/>
          <w:sz w:val="24"/>
          <w:szCs w:val="24"/>
          <w:lang w:bidi="bn-IN"/>
        </w:rPr>
      </w:pPr>
      <w:r w:rsidRPr="00D66657">
        <w:rPr>
          <w:rFonts w:ascii="Kalpurush" w:hAnsi="Kalpurush" w:cs="Kalpurush"/>
          <w:b/>
          <w:bCs/>
          <w:color w:val="004E42"/>
          <w:sz w:val="24"/>
          <w:szCs w:val="24"/>
          <w:cs/>
          <w:lang w:bidi="bn-IN"/>
        </w:rPr>
        <w:t>হাদীসের শিক্ষা</w:t>
      </w:r>
      <w:r w:rsidRPr="00D66657">
        <w:rPr>
          <w:rFonts w:ascii="Kalpurush" w:hAnsi="Kalpurush" w:cs="Kalpurush"/>
          <w:b/>
          <w:bCs/>
          <w:color w:val="004E42"/>
          <w:sz w:val="24"/>
          <w:szCs w:val="24"/>
          <w:lang w:bidi="bn-IN"/>
        </w:rPr>
        <w:t>:</w:t>
      </w:r>
    </w:p>
    <w:p w14:paraId="39C0CD00" w14:textId="77777777" w:rsidR="008E5697" w:rsidRPr="00176F53" w:rsidRDefault="008E5697" w:rsidP="0036561E">
      <w:pPr>
        <w:pStyle w:val="ad"/>
        <w:numPr>
          <w:ilvl w:val="0"/>
          <w:numId w:val="29"/>
        </w:numPr>
        <w:bidi w:val="0"/>
        <w:spacing w:after="0" w:line="211" w:lineRule="auto"/>
        <w:ind w:left="0" w:firstLine="284"/>
        <w:jc w:val="both"/>
        <w:rPr>
          <w:rFonts w:ascii="Kalpurush" w:hAnsi="Kalpurush" w:cs="Kalpurush"/>
          <w:noProof/>
          <w:color w:val="000000" w:themeColor="text1"/>
          <w:spacing w:val="-8"/>
          <w:w w:val="96"/>
          <w:sz w:val="24"/>
          <w:szCs w:val="24"/>
          <w:lang w:bidi="bn-IN"/>
        </w:rPr>
      </w:pPr>
      <w:r w:rsidRPr="00176F53">
        <w:rPr>
          <w:rFonts w:ascii="Kalpurush" w:hAnsi="Kalpurush" w:cs="Kalpurush"/>
          <w:noProof/>
          <w:color w:val="000000" w:themeColor="text1"/>
          <w:spacing w:val="-8"/>
          <w:w w:val="96"/>
          <w:sz w:val="24"/>
          <w:szCs w:val="24"/>
          <w:cs/>
          <w:lang w:bidi="bn-IN"/>
        </w:rPr>
        <w:t>কবীরা গুনাহ সাতটির মধ্যে সীমাবদ্ধ নয়। হাদীসে এ সাতটিকে বিশেষভাবে উল্লেখ করার কারণ হলো: এগুলো সর্বাধিক বড় ও মারাত্মক গুনাহ।</w:t>
      </w:r>
    </w:p>
    <w:p w14:paraId="348541AE" w14:textId="77777777" w:rsidR="008E5697" w:rsidRPr="00176F53" w:rsidRDefault="008E5697" w:rsidP="0036561E">
      <w:pPr>
        <w:pStyle w:val="ad"/>
        <w:numPr>
          <w:ilvl w:val="0"/>
          <w:numId w:val="29"/>
        </w:numPr>
        <w:bidi w:val="0"/>
        <w:spacing w:after="0" w:line="211" w:lineRule="auto"/>
        <w:ind w:left="0" w:firstLine="284"/>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কাউকে হত্যা করা তখনই জায়েয হবে</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যখন তা ন্যা</w:t>
      </w:r>
      <w:r w:rsidRPr="00176F53">
        <w:rPr>
          <w:rFonts w:ascii="Kalpurush" w:hAnsi="Kalpurush" w:cs="Kalpurush"/>
          <w:noProof/>
          <w:color w:val="000000" w:themeColor="text1"/>
          <w:sz w:val="24"/>
          <w:szCs w:val="24"/>
          <w:lang w:bidi="bn-IN"/>
        </w:rPr>
        <w:t>য়সংগ</w:t>
      </w:r>
      <w:r w:rsidRPr="00176F53">
        <w:rPr>
          <w:rFonts w:ascii="Kalpurush" w:hAnsi="Kalpurush" w:cs="Kalpurush"/>
          <w:noProof/>
          <w:color w:val="000000" w:themeColor="text1"/>
          <w:sz w:val="24"/>
          <w:szCs w:val="24"/>
          <w:cs/>
          <w:lang w:bidi="bn-IN"/>
        </w:rPr>
        <w:t>ত কারণে হবে</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যেমন: কিসাস</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ধর্মত্যাগ</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বিবাহিত নারী-পুরুষের যিনা ইত্যাদি এবং এটি শরী‘আহসম্মত বিচারক বাস্তবায়ন করবেন।</w:t>
      </w:r>
    </w:p>
    <w:p w14:paraId="26272CA2" w14:textId="77777777" w:rsidR="00573E03" w:rsidRPr="00D66657" w:rsidRDefault="008E5697" w:rsidP="0036561E">
      <w:pPr>
        <w:bidi w:val="0"/>
        <w:spacing w:after="0" w:line="211" w:lineRule="auto"/>
        <w:ind w:firstLine="284"/>
        <w:contextualSpacing/>
        <w:jc w:val="center"/>
        <w:rPr>
          <w:rFonts w:ascii="Kalpurush" w:hAnsi="Kalpurush" w:cs="Kalpurush"/>
          <w:color w:val="004E42"/>
          <w:sz w:val="24"/>
          <w:szCs w:val="24"/>
          <w:rtl/>
          <w:lang w:bidi="bn-IN"/>
        </w:rPr>
      </w:pPr>
      <w:r w:rsidRPr="00D66657">
        <w:rPr>
          <w:rFonts w:ascii="Kalpurush" w:hAnsi="Kalpurush" w:cs="Kalpurush"/>
          <w:color w:val="004E42"/>
          <w:sz w:val="24"/>
          <w:szCs w:val="24"/>
          <w:lang w:bidi="bn-IN"/>
        </w:rPr>
        <w:t>(</w:t>
      </w:r>
      <w:r w:rsidRPr="00D66657">
        <w:rPr>
          <w:rFonts w:ascii="Kalpurush" w:hAnsi="Kalpurush" w:cs="Kalpurush"/>
          <w:noProof/>
          <w:color w:val="004E42"/>
          <w:sz w:val="24"/>
          <w:szCs w:val="24"/>
          <w:lang w:bidi="bn-IN"/>
        </w:rPr>
        <w:t>3331</w:t>
      </w:r>
      <w:r w:rsidRPr="00D66657">
        <w:rPr>
          <w:rFonts w:ascii="Kalpurush" w:hAnsi="Kalpurush" w:cs="Kalpurush"/>
          <w:color w:val="004E42"/>
          <w:sz w:val="24"/>
          <w:szCs w:val="24"/>
          <w:lang w:bidi="bn-IN"/>
        </w:rPr>
        <w:t>)</w:t>
      </w:r>
    </w:p>
    <w:p w14:paraId="22AED8D9" w14:textId="77777777" w:rsidR="00F3000A" w:rsidRPr="00CF378E" w:rsidRDefault="00F3000A" w:rsidP="002317CC">
      <w:pPr>
        <w:pStyle w:val="1"/>
        <w:bidi w:val="0"/>
        <w:spacing w:before="0" w:after="0" w:line="240" w:lineRule="auto"/>
        <w:contextualSpacing/>
        <w:jc w:val="center"/>
        <w:rPr>
          <w:color w:val="FFFFFF" w:themeColor="background1"/>
          <w:sz w:val="4"/>
          <w:szCs w:val="4"/>
          <w:lang w:bidi="bn-IN"/>
        </w:rPr>
      </w:pPr>
      <w:bookmarkStart w:id="397" w:name="_Toc209606082"/>
      <w:bookmarkStart w:id="398" w:name="_Toc211162308"/>
      <w:bookmarkStart w:id="399" w:name="_Toc211163292"/>
      <w:r w:rsidRPr="00CF378E">
        <w:rPr>
          <w:rFonts w:ascii="Sakkal Majalla" w:hAnsi="Sakkal Majalla" w:cs="Sakkal Majalla"/>
          <w:color w:val="FFFFFF" w:themeColor="background1"/>
          <w:sz w:val="4"/>
          <w:szCs w:val="4"/>
          <w:lang w:bidi="bn-IN"/>
        </w:rPr>
        <w:lastRenderedPageBreak/>
        <w:t>“</w:t>
      </w:r>
      <w:r w:rsidRPr="00CF378E">
        <w:rPr>
          <w:rFonts w:ascii="Nirmala UI" w:hAnsi="Nirmala UI" w:cs="Nirmala UI"/>
          <w:color w:val="FFFFFF" w:themeColor="background1"/>
          <w:sz w:val="4"/>
          <w:szCs w:val="4"/>
          <w:cs/>
          <w:lang w:bidi="bn-IN"/>
        </w:rPr>
        <w:t>আমি</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তোমাদেরকে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সবচেয়ে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বড়</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কবীরা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গুনাহ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সম্পর্কে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সংবাদ</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w:t>
      </w:r>
      <w:r w:rsidRPr="00CF378E">
        <w:rPr>
          <w:color w:val="FFFFFF" w:themeColor="background1"/>
          <w:sz w:val="4"/>
          <w:szCs w:val="4"/>
          <w:rtl/>
          <w:lang w:bidi="bn-IN"/>
        </w:rPr>
        <w:t>?</w:t>
      </w:r>
      <w:bookmarkEnd w:id="397"/>
      <w:bookmarkEnd w:id="398"/>
      <w:bookmarkEnd w:id="399"/>
    </w:p>
    <w:p w14:paraId="0DEEE202" w14:textId="62C8E893" w:rsidR="00D901B2" w:rsidRPr="00D66657" w:rsidRDefault="008E5697" w:rsidP="002317CC">
      <w:pPr>
        <w:spacing w:after="0" w:line="240" w:lineRule="auto"/>
        <w:ind w:firstLine="284"/>
        <w:contextualSpacing/>
        <w:jc w:val="both"/>
        <w:rPr>
          <w:rFonts w:ascii="adwa-assalaf" w:hAnsi="adwa-assalaf" w:cs="adwa-assalaf"/>
          <w:b/>
          <w:bCs/>
          <w:color w:val="004E42"/>
          <w:spacing w:val="-8"/>
          <w:w w:val="97"/>
          <w:position w:val="4"/>
          <w:sz w:val="24"/>
          <w:szCs w:val="24"/>
          <w:rtl/>
          <w:lang w:bidi="bn-IN"/>
        </w:rPr>
      </w:pPr>
      <w:r w:rsidRPr="00D66657">
        <w:rPr>
          <w:rFonts w:ascii="adwa-assalaf" w:eastAsia="001 Al Kamal Hadith" w:hAnsi="adwa-assalaf" w:cs="adwa-assalaf"/>
          <w:b/>
          <w:bCs/>
          <w:noProof/>
          <w:color w:val="004E42"/>
          <w:spacing w:val="-8"/>
          <w:w w:val="97"/>
          <w:position w:val="2"/>
          <w:sz w:val="24"/>
          <w:szCs w:val="24"/>
          <w:rtl/>
          <w:lang w:bidi="bn-IN"/>
        </w:rPr>
        <w:t>(130) -</w:t>
      </w:r>
      <w:r w:rsidRPr="00D66657">
        <w:rPr>
          <w:rFonts w:ascii="adwa-assalaf" w:eastAsia="001 Al Kamal Hadith" w:hAnsi="adwa-assalaf" w:cs="adwa-assalaf"/>
          <w:b/>
          <w:bCs/>
          <w:noProof/>
          <w:color w:val="004E42"/>
          <w:spacing w:val="-8"/>
          <w:w w:val="97"/>
          <w:sz w:val="24"/>
          <w:szCs w:val="24"/>
          <w:rtl/>
          <w:lang w:bidi="bn-IN"/>
        </w:rPr>
        <w:t xml:space="preserve"> </w:t>
      </w:r>
      <w:r w:rsidRPr="00D66657">
        <w:rPr>
          <w:rFonts w:ascii="adwa-assalaf" w:eastAsia="Times New Roman" w:hAnsi="adwa-assalaf" w:cs="adwa-assalaf"/>
          <w:b/>
          <w:bCs/>
          <w:noProof/>
          <w:color w:val="004E42"/>
          <w:spacing w:val="-8"/>
          <w:w w:val="97"/>
          <w:sz w:val="24"/>
          <w:szCs w:val="24"/>
          <w:rtl/>
          <w:lang w:bidi="bn-IN"/>
        </w:rPr>
        <w:t>عن أبي بكرة رضي الله عنه قال: قال النبي صلى الله عليه وسلم: «</w:t>
      </w:r>
      <w:r w:rsidRPr="00D66657">
        <w:rPr>
          <w:rFonts w:ascii="Times New Roman" w:eastAsia="Times New Roman" w:hAnsi="Times New Roman" w:cs="Times New Roman"/>
          <w:b/>
          <w:bCs/>
          <w:noProof/>
          <w:color w:val="004E42"/>
          <w:spacing w:val="-8"/>
          <w:w w:val="97"/>
          <w:sz w:val="24"/>
          <w:szCs w:val="24"/>
          <w:rtl/>
          <w:lang w:bidi="bn-IN"/>
        </w:rPr>
        <w:t>‌</w:t>
      </w:r>
      <w:r w:rsidRPr="00D66657">
        <w:rPr>
          <w:rFonts w:ascii="adwa-assalaf" w:eastAsia="Times New Roman" w:hAnsi="adwa-assalaf" w:cs="adwa-assalaf"/>
          <w:b/>
          <w:bCs/>
          <w:noProof/>
          <w:color w:val="004E42"/>
          <w:spacing w:val="-8"/>
          <w:w w:val="97"/>
          <w:sz w:val="24"/>
          <w:szCs w:val="24"/>
          <w:rtl/>
          <w:lang w:bidi="bn-IN"/>
        </w:rPr>
        <w:t xml:space="preserve">أَلَا </w:t>
      </w:r>
      <w:r w:rsidRPr="00D66657">
        <w:rPr>
          <w:rFonts w:ascii="Times New Roman" w:eastAsia="Times New Roman" w:hAnsi="Times New Roman" w:cs="Times New Roman"/>
          <w:b/>
          <w:bCs/>
          <w:noProof/>
          <w:color w:val="004E42"/>
          <w:spacing w:val="-8"/>
          <w:w w:val="97"/>
          <w:sz w:val="24"/>
          <w:szCs w:val="24"/>
          <w:rtl/>
          <w:lang w:bidi="bn-IN"/>
        </w:rPr>
        <w:t>‌</w:t>
      </w:r>
      <w:r w:rsidRPr="00D66657">
        <w:rPr>
          <w:rFonts w:ascii="adwa-assalaf" w:eastAsia="Times New Roman" w:hAnsi="adwa-assalaf" w:cs="adwa-assalaf"/>
          <w:b/>
          <w:bCs/>
          <w:noProof/>
          <w:color w:val="004E42"/>
          <w:spacing w:val="-8"/>
          <w:w w:val="97"/>
          <w:sz w:val="24"/>
          <w:szCs w:val="24"/>
          <w:rtl/>
          <w:lang w:bidi="bn-IN"/>
        </w:rPr>
        <w:t>أُنَبِّئُكُمْ بِأَكْبَرِ الْكَبَائِرِ؟» ثَلَاثًا، قَالُوا: بَلَى يَا رَسُولَ اللهِ، قَالَ: «الْإِشْرَاكُ بِاللهِ، وَعُقُوقُ الْوَالِدَيْنِ» وَجَلَسَ وَكَانَ مُتَّكِئًا، فَقَالَ: «أَلَا وَقَوْلُ الزُّورِ»، قَالَ: فَمَا زَالَ يُكَرِّرُهَا حَتَّى قُلْنَا: لَيْتَهُ سَكَتَ. [صحيح] - [متفق عليه]</w:t>
      </w:r>
    </w:p>
    <w:p w14:paraId="0747B0A0" w14:textId="2AF32FA9" w:rsidR="008E5697" w:rsidRPr="00176F53" w:rsidRDefault="008E5697" w:rsidP="002317CC">
      <w:pPr>
        <w:bidi w:val="0"/>
        <w:spacing w:after="0" w:line="240" w:lineRule="auto"/>
        <w:ind w:firstLine="284"/>
        <w:contextualSpacing/>
        <w:jc w:val="both"/>
        <w:rPr>
          <w:rFonts w:ascii="Kalpurush" w:hAnsi="Kalpurush"/>
          <w:color w:val="000000" w:themeColor="text1"/>
          <w:spacing w:val="-8"/>
          <w:w w:val="95"/>
          <w:sz w:val="24"/>
          <w:szCs w:val="24"/>
          <w:lang w:bidi="bn-IN"/>
        </w:rPr>
      </w:pPr>
      <w:r w:rsidRPr="00176F53">
        <w:rPr>
          <w:rFonts w:ascii="Kalpurush" w:hAnsi="Kalpurush" w:cs="Kalpurush"/>
          <w:color w:val="000000" w:themeColor="text1"/>
          <w:spacing w:val="-8"/>
          <w:w w:val="95"/>
          <w:position w:val="4"/>
          <w:sz w:val="24"/>
          <w:szCs w:val="24"/>
          <w:lang w:bidi="bn-IN"/>
        </w:rPr>
        <w:t>(</w:t>
      </w:r>
      <w:r w:rsidR="00573E03" w:rsidRPr="00176F53">
        <w:rPr>
          <w:rFonts w:ascii="Kalpurush" w:hAnsi="Kalpurush" w:cs="Kalpurush"/>
          <w:noProof/>
          <w:color w:val="000000" w:themeColor="text1"/>
          <w:spacing w:val="-8"/>
          <w:w w:val="95"/>
          <w:position w:val="4"/>
          <w:sz w:val="24"/>
          <w:szCs w:val="24"/>
          <w:lang w:bidi="bn-IN"/>
        </w:rPr>
        <w:t>১৩০</w:t>
      </w:r>
      <w:r w:rsidRPr="00176F53">
        <w:rPr>
          <w:rFonts w:ascii="Kalpurush" w:hAnsi="Kalpurush" w:cs="Kalpurush"/>
          <w:color w:val="000000" w:themeColor="text1"/>
          <w:spacing w:val="-8"/>
          <w:w w:val="95"/>
          <w:position w:val="4"/>
          <w:sz w:val="24"/>
          <w:szCs w:val="24"/>
          <w:lang w:bidi="bn-IN"/>
        </w:rPr>
        <w:t xml:space="preserve">) - </w:t>
      </w:r>
      <w:r w:rsidRPr="00176F53">
        <w:rPr>
          <w:rFonts w:ascii="Kalpurush" w:hAnsi="Kalpurush" w:cs="Kalpurush"/>
          <w:noProof/>
          <w:color w:val="000000" w:themeColor="text1"/>
          <w:spacing w:val="-8"/>
          <w:w w:val="95"/>
          <w:sz w:val="24"/>
          <w:szCs w:val="24"/>
          <w:cs/>
          <w:lang w:bidi="bn-IN"/>
        </w:rPr>
        <w:t>আবূ বাকরাহ রাদিয়াল্লাহু ‘আনহু থেকে বর্ণিত</w:t>
      </w:r>
      <w:r w:rsidRPr="00176F53">
        <w:rPr>
          <w:rFonts w:ascii="Kalpurush" w:hAnsi="Kalpurush" w:cs="Kalpurush"/>
          <w:noProof/>
          <w:color w:val="000000" w:themeColor="text1"/>
          <w:spacing w:val="-8"/>
          <w:w w:val="95"/>
          <w:sz w:val="24"/>
          <w:szCs w:val="24"/>
          <w:lang w:bidi="bn-IN"/>
        </w:rPr>
        <w:t xml:space="preserve">, </w:t>
      </w:r>
      <w:r w:rsidRPr="00176F53">
        <w:rPr>
          <w:rFonts w:ascii="Kalpurush" w:hAnsi="Kalpurush" w:cs="Kalpurush"/>
          <w:noProof/>
          <w:color w:val="000000" w:themeColor="text1"/>
          <w:spacing w:val="-8"/>
          <w:w w:val="95"/>
          <w:sz w:val="24"/>
          <w:szCs w:val="24"/>
          <w:cs/>
          <w:lang w:bidi="bn-IN"/>
        </w:rPr>
        <w:t>তিনি বলেন</w:t>
      </w:r>
      <w:r w:rsidRPr="00176F53">
        <w:rPr>
          <w:rFonts w:ascii="Kalpurush" w:hAnsi="Kalpurush" w:cs="Kalpurush"/>
          <w:noProof/>
          <w:color w:val="000000" w:themeColor="text1"/>
          <w:spacing w:val="-8"/>
          <w:w w:val="95"/>
          <w:sz w:val="24"/>
          <w:szCs w:val="24"/>
          <w:lang w:bidi="bn-IN"/>
        </w:rPr>
        <w:t xml:space="preserve">, </w:t>
      </w:r>
      <w:r w:rsidRPr="00176F53">
        <w:rPr>
          <w:rFonts w:ascii="Kalpurush" w:hAnsi="Kalpurush" w:cs="Kalpurush"/>
          <w:noProof/>
          <w:color w:val="000000" w:themeColor="text1"/>
          <w:spacing w:val="-8"/>
          <w:w w:val="95"/>
          <w:sz w:val="24"/>
          <w:szCs w:val="24"/>
          <w:cs/>
          <w:lang w:bidi="bn-IN"/>
        </w:rPr>
        <w:t>নবী সাল্লাল্লাহু ‘আলাইহি ওয়াসাল্লাম বলেছেন: “আমি কি তোমাদেরকে সবচেয়ে বড় কবীরা গুনাহ সম্পর্কে সংবাদ দেব না</w:t>
      </w:r>
      <w:r w:rsidRPr="00176F53">
        <w:rPr>
          <w:rFonts w:ascii="Kalpurush" w:hAnsi="Kalpurush" w:cs="Kalpurush"/>
          <w:noProof/>
          <w:color w:val="000000" w:themeColor="text1"/>
          <w:spacing w:val="-8"/>
          <w:w w:val="95"/>
          <w:sz w:val="24"/>
          <w:szCs w:val="24"/>
          <w:lang w:bidi="bn-IN"/>
        </w:rPr>
        <w:t xml:space="preserve">?” </w:t>
      </w:r>
      <w:r w:rsidRPr="00176F53">
        <w:rPr>
          <w:rFonts w:ascii="Kalpurush" w:hAnsi="Kalpurush" w:cs="Kalpurush"/>
          <w:noProof/>
          <w:color w:val="000000" w:themeColor="text1"/>
          <w:spacing w:val="-8"/>
          <w:w w:val="95"/>
          <w:sz w:val="24"/>
          <w:szCs w:val="24"/>
          <w:cs/>
          <w:lang w:bidi="bn-IN"/>
        </w:rPr>
        <w:t>তিনবার বললেন</w:t>
      </w:r>
      <w:r w:rsidRPr="00176F53">
        <w:rPr>
          <w:rFonts w:ascii="Kalpurush" w:hAnsi="Kalpurush" w:cs="Kalpurush"/>
          <w:noProof/>
          <w:color w:val="000000" w:themeColor="text1"/>
          <w:spacing w:val="-8"/>
          <w:w w:val="95"/>
          <w:sz w:val="24"/>
          <w:szCs w:val="24"/>
          <w:lang w:bidi="bn-IN"/>
        </w:rPr>
        <w:t xml:space="preserve">, </w:t>
      </w:r>
      <w:r w:rsidRPr="00176F53">
        <w:rPr>
          <w:rFonts w:ascii="Kalpurush" w:hAnsi="Kalpurush" w:cs="Kalpurush"/>
          <w:noProof/>
          <w:color w:val="000000" w:themeColor="text1"/>
          <w:spacing w:val="-8"/>
          <w:w w:val="95"/>
          <w:sz w:val="24"/>
          <w:szCs w:val="24"/>
          <w:cs/>
          <w:lang w:bidi="bn-IN"/>
        </w:rPr>
        <w:t>তারা বললেন</w:t>
      </w:r>
      <w:r w:rsidRPr="00176F53">
        <w:rPr>
          <w:rFonts w:ascii="Kalpurush" w:hAnsi="Kalpurush" w:cs="Kalpurush"/>
          <w:noProof/>
          <w:color w:val="000000" w:themeColor="text1"/>
          <w:spacing w:val="-8"/>
          <w:w w:val="95"/>
          <w:sz w:val="24"/>
          <w:szCs w:val="24"/>
          <w:lang w:bidi="bn-IN"/>
        </w:rPr>
        <w:t xml:space="preserve">, </w:t>
      </w:r>
      <w:r w:rsidRPr="00176F53">
        <w:rPr>
          <w:rFonts w:ascii="Kalpurush" w:hAnsi="Kalpurush" w:cs="Kalpurush"/>
          <w:noProof/>
          <w:color w:val="000000" w:themeColor="text1"/>
          <w:spacing w:val="-8"/>
          <w:w w:val="95"/>
          <w:sz w:val="24"/>
          <w:szCs w:val="24"/>
          <w:cs/>
          <w:lang w:bidi="bn-IN"/>
        </w:rPr>
        <w:t>হে আল্লাহর রাসূল! অবশ্যই বলুন। তিনি বললেন</w:t>
      </w:r>
      <w:r w:rsidRPr="00176F53">
        <w:rPr>
          <w:rFonts w:ascii="Kalpurush" w:hAnsi="Kalpurush" w:cs="Kalpurush"/>
          <w:noProof/>
          <w:color w:val="000000" w:themeColor="text1"/>
          <w:spacing w:val="-8"/>
          <w:w w:val="95"/>
          <w:sz w:val="24"/>
          <w:szCs w:val="24"/>
          <w:lang w:bidi="bn-IN"/>
        </w:rPr>
        <w:t>, “</w:t>
      </w:r>
      <w:r w:rsidRPr="00176F53">
        <w:rPr>
          <w:rFonts w:ascii="Kalpurush" w:hAnsi="Kalpurush" w:cs="Kalpurush"/>
          <w:noProof/>
          <w:color w:val="000000" w:themeColor="text1"/>
          <w:spacing w:val="-8"/>
          <w:w w:val="95"/>
          <w:sz w:val="24"/>
          <w:szCs w:val="24"/>
          <w:cs/>
          <w:lang w:bidi="bn-IN"/>
        </w:rPr>
        <w:t>আল্লাহর সঙ্গে শির্ক করা এবং পিতা-মাতার অবাধ্য হওয়া”। তিনি হেলান দিয়েছিলেন</w:t>
      </w:r>
      <w:r w:rsidRPr="00176F53">
        <w:rPr>
          <w:rFonts w:ascii="Kalpurush" w:hAnsi="Kalpurush" w:cs="Kalpurush"/>
          <w:noProof/>
          <w:color w:val="000000" w:themeColor="text1"/>
          <w:spacing w:val="-8"/>
          <w:w w:val="95"/>
          <w:sz w:val="24"/>
          <w:szCs w:val="24"/>
          <w:lang w:bidi="bn-IN"/>
        </w:rPr>
        <w:t xml:space="preserve">, </w:t>
      </w:r>
      <w:r w:rsidRPr="00176F53">
        <w:rPr>
          <w:rFonts w:ascii="Kalpurush" w:hAnsi="Kalpurush" w:cs="Kalpurush"/>
          <w:noProof/>
          <w:color w:val="000000" w:themeColor="text1"/>
          <w:spacing w:val="-8"/>
          <w:w w:val="95"/>
          <w:sz w:val="24"/>
          <w:szCs w:val="24"/>
          <w:cs/>
          <w:lang w:bidi="bn-IN"/>
        </w:rPr>
        <w:t>এবার সোজা হয়ে বসলেন আর বললেন</w:t>
      </w:r>
      <w:r w:rsidRPr="00176F53">
        <w:rPr>
          <w:rFonts w:ascii="Kalpurush" w:hAnsi="Kalpurush" w:cs="Kalpurush"/>
          <w:noProof/>
          <w:color w:val="000000" w:themeColor="text1"/>
          <w:spacing w:val="-8"/>
          <w:w w:val="95"/>
          <w:sz w:val="24"/>
          <w:szCs w:val="24"/>
          <w:lang w:bidi="bn-IN"/>
        </w:rPr>
        <w:t>, “</w:t>
      </w:r>
      <w:r w:rsidRPr="00176F53">
        <w:rPr>
          <w:rFonts w:ascii="Kalpurush" w:hAnsi="Kalpurush" w:cs="Kalpurush"/>
          <w:noProof/>
          <w:color w:val="000000" w:themeColor="text1"/>
          <w:spacing w:val="-8"/>
          <w:w w:val="95"/>
          <w:sz w:val="24"/>
          <w:szCs w:val="24"/>
          <w:cs/>
          <w:lang w:bidi="bn-IN"/>
        </w:rPr>
        <w:t>সাবধান! মিথ্যা কথা বলা”। তিনি বলেন</w:t>
      </w:r>
      <w:r w:rsidRPr="00176F53">
        <w:rPr>
          <w:rFonts w:ascii="Kalpurush" w:hAnsi="Kalpurush" w:cs="Kalpurush"/>
          <w:noProof/>
          <w:color w:val="000000" w:themeColor="text1"/>
          <w:spacing w:val="-8"/>
          <w:w w:val="95"/>
          <w:sz w:val="24"/>
          <w:szCs w:val="24"/>
          <w:lang w:bidi="bn-IN"/>
        </w:rPr>
        <w:t xml:space="preserve">, </w:t>
      </w:r>
      <w:r w:rsidRPr="00176F53">
        <w:rPr>
          <w:rFonts w:ascii="Kalpurush" w:hAnsi="Kalpurush" w:cs="Kalpurush"/>
          <w:noProof/>
          <w:color w:val="000000" w:themeColor="text1"/>
          <w:spacing w:val="-8"/>
          <w:w w:val="95"/>
          <w:sz w:val="24"/>
          <w:szCs w:val="24"/>
          <w:cs/>
          <w:lang w:bidi="bn-IN"/>
        </w:rPr>
        <w:t>তিনি তা বারবার বলতে থাকলেন অবশেষে আমরা বললাম</w:t>
      </w:r>
      <w:r w:rsidRPr="00176F53">
        <w:rPr>
          <w:rFonts w:ascii="Kalpurush" w:hAnsi="Kalpurush" w:cs="Kalpurush"/>
          <w:noProof/>
          <w:color w:val="000000" w:themeColor="text1"/>
          <w:spacing w:val="-8"/>
          <w:w w:val="95"/>
          <w:sz w:val="24"/>
          <w:szCs w:val="24"/>
          <w:lang w:bidi="bn-IN"/>
        </w:rPr>
        <w:t xml:space="preserve">, </w:t>
      </w:r>
      <w:r w:rsidRPr="00176F53">
        <w:rPr>
          <w:rFonts w:ascii="Kalpurush" w:hAnsi="Kalpurush" w:cs="Kalpurush"/>
          <w:noProof/>
          <w:color w:val="000000" w:themeColor="text1"/>
          <w:spacing w:val="-8"/>
          <w:w w:val="95"/>
          <w:sz w:val="24"/>
          <w:szCs w:val="24"/>
          <w:cs/>
          <w:lang w:bidi="bn-IN"/>
        </w:rPr>
        <w:t>যদি তিনি চুপ করতেন।</w:t>
      </w:r>
      <w:r w:rsidRPr="00176F53">
        <w:rPr>
          <w:rFonts w:ascii="Kalpurush" w:eastAsia="Times New Roman" w:hAnsi="Kalpurush" w:cs="Kalpurush"/>
          <w:noProof/>
          <w:color w:val="000000" w:themeColor="text1"/>
          <w:spacing w:val="-8"/>
          <w:w w:val="95"/>
          <w:sz w:val="24"/>
          <w:szCs w:val="24"/>
          <w:rtl/>
          <w:lang w:bidi="bn-IN"/>
        </w:rPr>
        <w:t xml:space="preserve"> </w:t>
      </w:r>
      <w:r w:rsidRPr="00176F53">
        <w:rPr>
          <w:rFonts w:ascii="Kalpurush" w:eastAsia="Times New Roman" w:hAnsi="Kalpurush" w:cs="Kalpurush"/>
          <w:b/>
          <w:bCs/>
          <w:noProof/>
          <w:color w:val="000000" w:themeColor="text1"/>
          <w:spacing w:val="-8"/>
          <w:w w:val="95"/>
          <w:sz w:val="24"/>
          <w:szCs w:val="24"/>
          <w:lang w:bidi="bn-IN"/>
        </w:rPr>
        <w:t>[</w:t>
      </w:r>
      <w:r w:rsidRPr="00176F53">
        <w:rPr>
          <w:rFonts w:ascii="Kalpurush" w:eastAsia="Times New Roman" w:hAnsi="Kalpurush" w:cs="Kalpurush"/>
          <w:b/>
          <w:bCs/>
          <w:noProof/>
          <w:color w:val="000000" w:themeColor="text1"/>
          <w:spacing w:val="-8"/>
          <w:w w:val="95"/>
          <w:sz w:val="24"/>
          <w:szCs w:val="24"/>
          <w:cs/>
          <w:lang w:bidi="bn-IN"/>
        </w:rPr>
        <w:t>সহীহ</w:t>
      </w:r>
      <w:r w:rsidRPr="00176F53">
        <w:rPr>
          <w:rFonts w:ascii="Kalpurush" w:eastAsia="Times New Roman" w:hAnsi="Kalpurush" w:cs="Kalpurush"/>
          <w:b/>
          <w:bCs/>
          <w:noProof/>
          <w:color w:val="000000" w:themeColor="text1"/>
          <w:spacing w:val="-8"/>
          <w:w w:val="95"/>
          <w:sz w:val="24"/>
          <w:szCs w:val="24"/>
          <w:lang w:bidi="bn-IN"/>
        </w:rPr>
        <w:t xml:space="preserve">] </w:t>
      </w:r>
      <w:r w:rsidRPr="00176F53">
        <w:rPr>
          <w:rFonts w:ascii="Kalpurush" w:eastAsia="Times New Roman" w:hAnsi="Kalpurush" w:cs="Kalpurush"/>
          <w:b/>
          <w:bCs/>
          <w:noProof/>
          <w:color w:val="000000" w:themeColor="text1"/>
          <w:spacing w:val="-8"/>
          <w:w w:val="95"/>
          <w:sz w:val="24"/>
          <w:szCs w:val="24"/>
          <w:rtl/>
          <w:lang w:bidi="bn-IN"/>
        </w:rPr>
        <w:t>-</w:t>
      </w:r>
      <w:r w:rsidR="002122AE" w:rsidRPr="00176F53">
        <w:rPr>
          <w:rFonts w:ascii="Kalpurush" w:eastAsia="Times New Roman" w:hAnsi="Kalpurush" w:cs="Kalpurush"/>
          <w:b/>
          <w:bCs/>
          <w:noProof/>
          <w:color w:val="000000" w:themeColor="text1"/>
          <w:spacing w:val="-8"/>
          <w:w w:val="95"/>
          <w:sz w:val="24"/>
          <w:szCs w:val="24"/>
          <w:lang w:bidi="bn-IN"/>
        </w:rPr>
        <w:t>[</w:t>
      </w:r>
      <w:r w:rsidR="002122AE" w:rsidRPr="00176F53">
        <w:rPr>
          <w:rFonts w:ascii="Kalpurush" w:eastAsia="Times New Roman" w:hAnsi="Kalpurush" w:cs="Kalpurush"/>
          <w:b/>
          <w:bCs/>
          <w:noProof/>
          <w:color w:val="000000" w:themeColor="text1"/>
          <w:spacing w:val="-8"/>
          <w:w w:val="95"/>
          <w:sz w:val="24"/>
          <w:szCs w:val="24"/>
          <w:cs/>
          <w:lang w:bidi="bn-IN"/>
        </w:rPr>
        <w:t>বুখারী ও মুসলিম</w:t>
      </w:r>
      <w:r w:rsidR="002122AE" w:rsidRPr="00176F53">
        <w:rPr>
          <w:rFonts w:ascii="Kalpurush" w:eastAsia="Times New Roman" w:hAnsi="Kalpurush" w:cs="Kalpurush"/>
          <w:b/>
          <w:bCs/>
          <w:noProof/>
          <w:color w:val="000000" w:themeColor="text1"/>
          <w:spacing w:val="-8"/>
          <w:w w:val="95"/>
          <w:sz w:val="24"/>
          <w:szCs w:val="24"/>
          <w:lang w:bidi="bn-IN"/>
        </w:rPr>
        <w:t>]</w:t>
      </w:r>
      <w:r w:rsidR="00FC0550" w:rsidRPr="00176F53">
        <w:rPr>
          <w:rFonts w:ascii="Kalpurush" w:eastAsia="Times New Roman" w:hAnsi="Kalpurush" w:cs="Kalpurush"/>
          <w:b/>
          <w:bCs/>
          <w:noProof/>
          <w:color w:val="000000" w:themeColor="text1"/>
          <w:spacing w:val="-8"/>
          <w:w w:val="95"/>
          <w:sz w:val="24"/>
          <w:szCs w:val="24"/>
          <w:rtl/>
          <w:cs/>
          <w:lang w:bidi="bn-IN"/>
        </w:rPr>
        <w:t xml:space="preserve"> </w:t>
      </w:r>
    </w:p>
    <w:p w14:paraId="644FAB9C" w14:textId="77777777" w:rsidR="008E5697" w:rsidRPr="00D66657" w:rsidRDefault="008E5697" w:rsidP="002317CC">
      <w:pPr>
        <w:keepNext/>
        <w:bidi w:val="0"/>
        <w:spacing w:after="0" w:line="240" w:lineRule="auto"/>
        <w:ind w:firstLine="284"/>
        <w:rPr>
          <w:rFonts w:ascii="Kalpurush" w:hAnsi="Kalpurush" w:cs="Kalpurush"/>
          <w:b/>
          <w:bCs/>
          <w:color w:val="004E42"/>
          <w:sz w:val="24"/>
          <w:szCs w:val="24"/>
          <w:lang w:bidi="bn-IN"/>
        </w:rPr>
      </w:pPr>
      <w:r w:rsidRPr="00D66657">
        <w:rPr>
          <w:rFonts w:ascii="Kalpurush" w:hAnsi="Kalpurush" w:cs="Kalpurush"/>
          <w:b/>
          <w:bCs/>
          <w:color w:val="004E42"/>
          <w:sz w:val="24"/>
          <w:szCs w:val="24"/>
          <w:cs/>
          <w:lang w:bidi="bn-IN"/>
        </w:rPr>
        <w:t>ব্যাখ্যা</w:t>
      </w:r>
      <w:r w:rsidRPr="00D66657">
        <w:rPr>
          <w:rFonts w:ascii="Kalpurush" w:hAnsi="Kalpurush" w:cs="Kalpurush"/>
          <w:b/>
          <w:bCs/>
          <w:color w:val="004E42"/>
          <w:sz w:val="24"/>
          <w:szCs w:val="24"/>
          <w:lang w:bidi="bn-IN"/>
        </w:rPr>
        <w:t>:</w:t>
      </w:r>
    </w:p>
    <w:p w14:paraId="5F77766E" w14:textId="77777777" w:rsidR="008E5697" w:rsidRPr="00176F53" w:rsidRDefault="008E5697" w:rsidP="002317CC">
      <w:pPr>
        <w:bidi w:val="0"/>
        <w:spacing w:after="0" w:line="240" w:lineRule="auto"/>
        <w:ind w:firstLine="284"/>
        <w:contextualSpacing/>
        <w:jc w:val="both"/>
        <w:rPr>
          <w:rFonts w:ascii="Kalpurush" w:hAnsi="Kalpurush" w:cs="Kalpurush"/>
          <w:noProof/>
          <w:color w:val="000000" w:themeColor="text1"/>
          <w:spacing w:val="-4"/>
          <w:sz w:val="24"/>
          <w:szCs w:val="24"/>
          <w:lang w:bidi="bn-IN"/>
        </w:rPr>
      </w:pPr>
      <w:r w:rsidRPr="00176F53">
        <w:rPr>
          <w:rFonts w:ascii="Kalpurush" w:hAnsi="Kalpurush" w:cs="Kalpurush"/>
          <w:noProof/>
          <w:color w:val="000000" w:themeColor="text1"/>
          <w:spacing w:val="-4"/>
          <w:sz w:val="24"/>
          <w:szCs w:val="24"/>
          <w:cs/>
          <w:lang w:bidi="bn-IN"/>
        </w:rPr>
        <w:t>নবী সাল্লাল্লাহু ‘আলাইহি ওয়াসাল্লাম তাঁর সাহাবীগণকে সবচেয়ে বড় কবিরা গুনাহ সম্পর্কে সংবাদ দিচ্ছেন</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তার প্রেক্ষিতে এই তিনটি উল্লেখ করেছেন:</w:t>
      </w:r>
    </w:p>
    <w:p w14:paraId="05075659" w14:textId="77777777" w:rsidR="008E5697" w:rsidRPr="00176F53" w:rsidRDefault="008E5697" w:rsidP="002317CC">
      <w:pPr>
        <w:bidi w:val="0"/>
        <w:spacing w:after="0" w:line="240" w:lineRule="auto"/>
        <w:ind w:firstLine="284"/>
        <w:contextualSpacing/>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১- আল্লাহর সাথে শির্ক করা: আর তা হলো ইবাদতের প্রকারসমূহ থেকে কোনো প্রকার ইবাদত আল্লাহ ছাড়া কারো জন্য সাব্যস্ত করা এবং আল্লাহ ছাড়া অন্য কাউকে তাঁর ইবাদতের একত্বে</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তাঁর একক প্রভুত্বে এবং নাম ও সিফাতসমূহে তাঁর সমকক্ষ করা।</w:t>
      </w:r>
    </w:p>
    <w:p w14:paraId="05883587" w14:textId="77777777" w:rsidR="008E5697" w:rsidRPr="00176F53" w:rsidRDefault="008E5697" w:rsidP="002317CC">
      <w:pPr>
        <w:bidi w:val="0"/>
        <w:spacing w:after="0" w:line="240" w:lineRule="auto"/>
        <w:ind w:firstLine="284"/>
        <w:contextualSpacing/>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২- পিতা-মাতার অবাধ্য হওয়া: পিতা-মাতার জন্য কষ্টদায়ক যাবতীয় আচরণ অবাধ্য হওয়ার অন্তর্ভুক্ত। সেটি কথা হোক বা কর্ম হোক এবং তাদের প্রতি অনুগ্রহ করা ছেড়ে দেওয়া।</w:t>
      </w:r>
    </w:p>
    <w:p w14:paraId="557A416D" w14:textId="77777777" w:rsidR="008E5697" w:rsidRPr="00176F53" w:rsidRDefault="008E5697" w:rsidP="00DB6910">
      <w:pPr>
        <w:bidi w:val="0"/>
        <w:spacing w:after="0" w:line="252" w:lineRule="auto"/>
        <w:ind w:firstLine="284"/>
        <w:contextualSpacing/>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৩- মিথ্যা কথা বলা</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তার-ই প্রকার হলো মিথ্যা সাক্ষ্য দেওয়া: আর তা হচ্ছে প্রত্যেক বানানো ও মিথ্যা কথা যার দ্বারা উদ্দেশ্য হলো</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 xml:space="preserve">মিথ্যা যার </w:t>
      </w:r>
      <w:r w:rsidRPr="00176F53">
        <w:rPr>
          <w:rFonts w:ascii="Kalpurush" w:hAnsi="Kalpurush" w:cs="Kalpurush"/>
          <w:noProof/>
          <w:color w:val="000000" w:themeColor="text1"/>
          <w:sz w:val="24"/>
          <w:szCs w:val="24"/>
          <w:cs/>
          <w:lang w:bidi="bn-IN"/>
        </w:rPr>
        <w:lastRenderedPageBreak/>
        <w:t>বিপক্ষে যায় তার সম্পদ দখল করে তাকে ক্ষতিগ্রস্ত করা অথবা তার সম্মানের উপর সীমালঙ্ঘন করা অথবা তার ম</w:t>
      </w:r>
      <w:r w:rsidRPr="00176F53">
        <w:rPr>
          <w:rFonts w:ascii="Kalpurush" w:hAnsi="Kalpurush" w:cs="Kalpurush"/>
          <w:noProof/>
          <w:color w:val="000000" w:themeColor="text1"/>
          <w:sz w:val="24"/>
          <w:szCs w:val="24"/>
          <w:lang w:bidi="bn-IN"/>
        </w:rPr>
        <w:t>তো</w:t>
      </w:r>
      <w:r w:rsidRPr="00176F53">
        <w:rPr>
          <w:rFonts w:ascii="Kalpurush" w:hAnsi="Kalpurush" w:cs="Kalpurush"/>
          <w:noProof/>
          <w:color w:val="000000" w:themeColor="text1"/>
          <w:sz w:val="24"/>
          <w:szCs w:val="24"/>
          <w:cs/>
          <w:lang w:bidi="bn-IN"/>
        </w:rPr>
        <w:t xml:space="preserve"> কিছু করা।</w:t>
      </w:r>
    </w:p>
    <w:p w14:paraId="4E2CD414" w14:textId="77777777" w:rsidR="008E5697" w:rsidRPr="00176F53" w:rsidRDefault="008E5697" w:rsidP="00DB6910">
      <w:pPr>
        <w:bidi w:val="0"/>
        <w:spacing w:after="0" w:line="252"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নবী সাল্লাল্লাহু ‘আলাইহি ওয়াসাল্লাম মিথ্যা কথার অসারতা এবং সমাজে তার খারাপ প্রভাবের উপর সাবধান করে তার থেকে সতর্কীকরণকে বারবার উচ্চারণ করেছেন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অবশেষে সাহাবীগণ বললেন: যদি তিনি চুপ করতেন</w:t>
      </w:r>
      <w:r w:rsidRPr="00176F53">
        <w:rPr>
          <w:rFonts w:ascii="Kalpurush" w:hAnsi="Kalpurush" w:cs="Kalpurush"/>
          <w:noProof/>
          <w:color w:val="000000" w:themeColor="text1"/>
          <w:sz w:val="24"/>
          <w:szCs w:val="24"/>
          <w:lang w:bidi="bn-IN"/>
        </w:rPr>
        <w:t>, (</w:t>
      </w:r>
      <w:r w:rsidRPr="00176F53">
        <w:rPr>
          <w:rFonts w:ascii="Kalpurush" w:hAnsi="Kalpurush" w:cs="Kalpurush"/>
          <w:noProof/>
          <w:color w:val="000000" w:themeColor="text1"/>
          <w:sz w:val="24"/>
          <w:szCs w:val="24"/>
          <w:cs/>
          <w:lang w:bidi="bn-IN"/>
        </w:rPr>
        <w:t>তারা এটা বলেছেন) তার প্রতি করু</w:t>
      </w:r>
      <w:r w:rsidRPr="00176F53">
        <w:rPr>
          <w:rFonts w:ascii="Kalpurush" w:hAnsi="Kalpurush" w:cs="Kalpurush"/>
          <w:noProof/>
          <w:color w:val="000000" w:themeColor="text1"/>
          <w:sz w:val="24"/>
          <w:szCs w:val="24"/>
          <w:lang w:bidi="bn-IN"/>
        </w:rPr>
        <w:t>ণা</w:t>
      </w:r>
      <w:r w:rsidRPr="00176F53">
        <w:rPr>
          <w:rFonts w:ascii="Kalpurush" w:hAnsi="Kalpurush" w:cs="Kalpurush"/>
          <w:noProof/>
          <w:color w:val="000000" w:themeColor="text1"/>
          <w:sz w:val="24"/>
          <w:szCs w:val="24"/>
          <w:cs/>
          <w:lang w:bidi="bn-IN"/>
        </w:rPr>
        <w:t xml:space="preserve"> করে এবং ওই জিনিসকে অপছন্দ করে যা তাকে বিরক্ত করছিল।</w:t>
      </w:r>
    </w:p>
    <w:p w14:paraId="28D0E92B" w14:textId="77777777" w:rsidR="008E5697" w:rsidRPr="00E87AA7" w:rsidRDefault="008E5697" w:rsidP="00DB6910">
      <w:pPr>
        <w:keepNext/>
        <w:bidi w:val="0"/>
        <w:spacing w:after="0" w:line="252" w:lineRule="auto"/>
        <w:ind w:firstLine="284"/>
        <w:rPr>
          <w:rFonts w:ascii="Kalpurush" w:hAnsi="Kalpurush" w:cs="Kalpurush"/>
          <w:b/>
          <w:bCs/>
          <w:color w:val="004E42"/>
          <w:sz w:val="24"/>
          <w:szCs w:val="24"/>
          <w:lang w:bidi="bn-IN"/>
        </w:rPr>
      </w:pPr>
      <w:r w:rsidRPr="00E87AA7">
        <w:rPr>
          <w:rFonts w:ascii="Kalpurush" w:hAnsi="Kalpurush" w:cs="Kalpurush"/>
          <w:b/>
          <w:bCs/>
          <w:color w:val="004E42"/>
          <w:sz w:val="24"/>
          <w:szCs w:val="24"/>
          <w:cs/>
          <w:lang w:bidi="bn-IN"/>
        </w:rPr>
        <w:t>হাদীসের শিক্ষা</w:t>
      </w:r>
      <w:r w:rsidRPr="00E87AA7">
        <w:rPr>
          <w:rFonts w:ascii="Kalpurush" w:hAnsi="Kalpurush" w:cs="Kalpurush"/>
          <w:b/>
          <w:bCs/>
          <w:color w:val="004E42"/>
          <w:sz w:val="24"/>
          <w:szCs w:val="24"/>
          <w:lang w:bidi="bn-IN"/>
        </w:rPr>
        <w:t>:</w:t>
      </w:r>
    </w:p>
    <w:p w14:paraId="33891394" w14:textId="77777777" w:rsidR="00245925" w:rsidRPr="00176F53" w:rsidRDefault="008E5697" w:rsidP="00DB6910">
      <w:pPr>
        <w:pStyle w:val="ad"/>
        <w:numPr>
          <w:ilvl w:val="0"/>
          <w:numId w:val="30"/>
        </w:numPr>
        <w:bidi w:val="0"/>
        <w:spacing w:after="0" w:line="252" w:lineRule="auto"/>
        <w:ind w:left="0" w:firstLine="284"/>
        <w:jc w:val="both"/>
        <w:rPr>
          <w:rFonts w:ascii="Kalpurush" w:hAnsi="Kalpurush" w:cs="Kalpurush"/>
          <w:noProof/>
          <w:color w:val="000000" w:themeColor="text1"/>
          <w:sz w:val="24"/>
          <w:szCs w:val="24"/>
          <w:cs/>
          <w:lang w:bidi="bn-IN"/>
        </w:rPr>
      </w:pPr>
      <w:r w:rsidRPr="00176F53">
        <w:rPr>
          <w:rFonts w:ascii="Kalpurush" w:hAnsi="Kalpurush" w:cs="Kalpurush"/>
          <w:noProof/>
          <w:color w:val="000000" w:themeColor="text1"/>
          <w:sz w:val="24"/>
          <w:szCs w:val="24"/>
          <w:cs/>
          <w:lang w:bidi="bn-IN"/>
        </w:rPr>
        <w:t>সবচেয়ে বড় গুনাহ হলো আল্লাহর সাথে শরীক সাব্যস্ত করা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 xml:space="preserve">কারণ তিনি তা কবিরা গুনাহসমূহের </w:t>
      </w:r>
      <w:r w:rsidRPr="00176F53">
        <w:rPr>
          <w:rFonts w:ascii="Kalpurush" w:hAnsi="Kalpurush" w:cs="Kalpurush"/>
          <w:noProof/>
          <w:color w:val="000000" w:themeColor="text1"/>
          <w:sz w:val="24"/>
          <w:szCs w:val="24"/>
          <w:lang w:bidi="bn-IN"/>
        </w:rPr>
        <w:t>শী</w:t>
      </w:r>
      <w:r w:rsidRPr="00176F53">
        <w:rPr>
          <w:rFonts w:ascii="Kalpurush" w:hAnsi="Kalpurush" w:cs="Kalpurush"/>
          <w:noProof/>
          <w:color w:val="000000" w:themeColor="text1"/>
          <w:sz w:val="24"/>
          <w:szCs w:val="24"/>
          <w:cs/>
          <w:lang w:bidi="bn-IN"/>
        </w:rPr>
        <w:t>র্ষে উল্লেখ করেছেন এবং তাকে সবচেয়ে বড় সাব্যস্ত করেছেন। এই বক্তব্যকে শক্তিশালী করে আল্লাহর বাণী:</w:t>
      </w:r>
    </w:p>
    <w:p w14:paraId="7FE7C97A" w14:textId="0459C91B" w:rsidR="00245925" w:rsidRPr="00E87AA7" w:rsidRDefault="00245925" w:rsidP="00DB6910">
      <w:pPr>
        <w:pStyle w:val="ad"/>
        <w:spacing w:after="0" w:line="252" w:lineRule="auto"/>
        <w:ind w:left="-30" w:firstLine="142"/>
        <w:jc w:val="both"/>
        <w:rPr>
          <w:rFonts w:ascii="Kalpurush" w:hAnsi="Kalpurush" w:cs="KFGQPC Uthman Taha Naskh"/>
          <w:noProof/>
          <w:color w:val="004E42"/>
          <w:sz w:val="24"/>
          <w:szCs w:val="24"/>
          <w:rtl/>
          <w:lang w:bidi="bn-IN"/>
        </w:rPr>
      </w:pPr>
      <w:r w:rsidRPr="00E87AA7">
        <w:rPr>
          <w:rFonts w:ascii="Arial" w:hAnsi="Arial" w:cs="KFGQPC Uthman Taha Naskh"/>
          <w:noProof/>
          <w:color w:val="004E42"/>
          <w:sz w:val="24"/>
          <w:szCs w:val="24"/>
          <w:rtl/>
          <w:lang w:bidi="bn-IN"/>
        </w:rPr>
        <w:t>(</w:t>
      </w:r>
      <w:r w:rsidR="008E5697" w:rsidRPr="00E87AA7">
        <w:rPr>
          <w:rFonts w:ascii="Arial" w:hAnsi="Arial" w:cs="KFGQPC Uthman Taha Naskh"/>
          <w:noProof/>
          <w:color w:val="004E42"/>
          <w:sz w:val="24"/>
          <w:szCs w:val="24"/>
          <w:rtl/>
          <w:lang w:bidi="bn-IN"/>
        </w:rPr>
        <w:t>إن</w:t>
      </w:r>
      <w:r w:rsidR="008E5697" w:rsidRPr="00E87AA7">
        <w:rPr>
          <w:rFonts w:ascii="Kalpurush" w:hAnsi="Kalpurush" w:cs="KFGQPC Uthman Taha Naskh"/>
          <w:noProof/>
          <w:color w:val="004E42"/>
          <w:sz w:val="24"/>
          <w:szCs w:val="24"/>
          <w:rtl/>
          <w:lang w:bidi="bn-IN"/>
        </w:rPr>
        <w:t xml:space="preserve"> </w:t>
      </w:r>
      <w:r w:rsidR="008E5697" w:rsidRPr="00E87AA7">
        <w:rPr>
          <w:rFonts w:ascii="Arial" w:hAnsi="Arial" w:cs="KFGQPC Uthman Taha Naskh"/>
          <w:noProof/>
          <w:color w:val="004E42"/>
          <w:sz w:val="24"/>
          <w:szCs w:val="24"/>
          <w:rtl/>
          <w:lang w:bidi="bn-IN"/>
        </w:rPr>
        <w:t>الله</w:t>
      </w:r>
      <w:r w:rsidR="008E5697" w:rsidRPr="00E87AA7">
        <w:rPr>
          <w:rFonts w:ascii="Kalpurush" w:hAnsi="Kalpurush" w:cs="KFGQPC Uthman Taha Naskh"/>
          <w:noProof/>
          <w:color w:val="004E42"/>
          <w:sz w:val="24"/>
          <w:szCs w:val="24"/>
          <w:rtl/>
          <w:lang w:bidi="bn-IN"/>
        </w:rPr>
        <w:t xml:space="preserve"> </w:t>
      </w:r>
      <w:r w:rsidR="008E5697" w:rsidRPr="00E87AA7">
        <w:rPr>
          <w:rFonts w:ascii="Arial" w:hAnsi="Arial" w:cs="KFGQPC Uthman Taha Naskh"/>
          <w:noProof/>
          <w:color w:val="004E42"/>
          <w:sz w:val="24"/>
          <w:szCs w:val="24"/>
          <w:rtl/>
          <w:lang w:bidi="bn-IN"/>
        </w:rPr>
        <w:t>لا</w:t>
      </w:r>
      <w:r w:rsidR="008E5697" w:rsidRPr="00E87AA7">
        <w:rPr>
          <w:rFonts w:ascii="Kalpurush" w:hAnsi="Kalpurush" w:cs="KFGQPC Uthman Taha Naskh"/>
          <w:noProof/>
          <w:color w:val="004E42"/>
          <w:sz w:val="24"/>
          <w:szCs w:val="24"/>
          <w:rtl/>
          <w:lang w:bidi="bn-IN"/>
        </w:rPr>
        <w:t xml:space="preserve"> </w:t>
      </w:r>
      <w:r w:rsidR="008E5697" w:rsidRPr="00E87AA7">
        <w:rPr>
          <w:rFonts w:ascii="Arial" w:hAnsi="Arial" w:cs="KFGQPC Uthman Taha Naskh"/>
          <w:noProof/>
          <w:color w:val="004E42"/>
          <w:sz w:val="24"/>
          <w:szCs w:val="24"/>
          <w:rtl/>
          <w:lang w:bidi="bn-IN"/>
        </w:rPr>
        <w:t>يَغْفِرُ</w:t>
      </w:r>
      <w:r w:rsidR="008E5697" w:rsidRPr="00E87AA7">
        <w:rPr>
          <w:rFonts w:ascii="Kalpurush" w:hAnsi="Kalpurush" w:cs="KFGQPC Uthman Taha Naskh"/>
          <w:noProof/>
          <w:color w:val="004E42"/>
          <w:sz w:val="24"/>
          <w:szCs w:val="24"/>
          <w:rtl/>
          <w:lang w:bidi="bn-IN"/>
        </w:rPr>
        <w:t xml:space="preserve"> </w:t>
      </w:r>
      <w:r w:rsidR="008E5697" w:rsidRPr="00E87AA7">
        <w:rPr>
          <w:rFonts w:ascii="Arial" w:hAnsi="Arial" w:cs="KFGQPC Uthman Taha Naskh"/>
          <w:noProof/>
          <w:color w:val="004E42"/>
          <w:sz w:val="24"/>
          <w:szCs w:val="24"/>
          <w:rtl/>
          <w:lang w:bidi="bn-IN"/>
        </w:rPr>
        <w:t>أن</w:t>
      </w:r>
      <w:r w:rsidR="008E5697" w:rsidRPr="00E87AA7">
        <w:rPr>
          <w:rFonts w:ascii="Kalpurush" w:hAnsi="Kalpurush" w:cs="KFGQPC Uthman Taha Naskh"/>
          <w:noProof/>
          <w:color w:val="004E42"/>
          <w:sz w:val="24"/>
          <w:szCs w:val="24"/>
          <w:rtl/>
          <w:lang w:bidi="bn-IN"/>
        </w:rPr>
        <w:t xml:space="preserve"> </w:t>
      </w:r>
      <w:r w:rsidR="008E5697" w:rsidRPr="00E87AA7">
        <w:rPr>
          <w:rFonts w:ascii="Arial" w:hAnsi="Arial" w:cs="KFGQPC Uthman Taha Naskh"/>
          <w:noProof/>
          <w:color w:val="004E42"/>
          <w:sz w:val="24"/>
          <w:szCs w:val="24"/>
          <w:rtl/>
          <w:lang w:bidi="bn-IN"/>
        </w:rPr>
        <w:t>يشرَكَ</w:t>
      </w:r>
      <w:r w:rsidR="008E5697" w:rsidRPr="00E87AA7">
        <w:rPr>
          <w:rFonts w:ascii="Kalpurush" w:hAnsi="Kalpurush" w:cs="KFGQPC Uthman Taha Naskh"/>
          <w:noProof/>
          <w:color w:val="004E42"/>
          <w:sz w:val="24"/>
          <w:szCs w:val="24"/>
          <w:rtl/>
          <w:lang w:bidi="bn-IN"/>
        </w:rPr>
        <w:t xml:space="preserve"> </w:t>
      </w:r>
      <w:r w:rsidR="008E5697" w:rsidRPr="00E87AA7">
        <w:rPr>
          <w:rFonts w:ascii="Arial" w:hAnsi="Arial" w:cs="KFGQPC Uthman Taha Naskh"/>
          <w:noProof/>
          <w:color w:val="004E42"/>
          <w:sz w:val="24"/>
          <w:szCs w:val="24"/>
          <w:rtl/>
          <w:lang w:bidi="bn-IN"/>
        </w:rPr>
        <w:t>به</w:t>
      </w:r>
      <w:r w:rsidR="008E5697" w:rsidRPr="00E87AA7">
        <w:rPr>
          <w:rFonts w:ascii="Kalpurush" w:hAnsi="Kalpurush" w:cs="KFGQPC Uthman Taha Naskh"/>
          <w:noProof/>
          <w:color w:val="004E42"/>
          <w:sz w:val="24"/>
          <w:szCs w:val="24"/>
          <w:rtl/>
          <w:lang w:bidi="bn-IN"/>
        </w:rPr>
        <w:t xml:space="preserve"> </w:t>
      </w:r>
      <w:r w:rsidR="008E5697" w:rsidRPr="00E87AA7">
        <w:rPr>
          <w:rFonts w:ascii="Arial" w:hAnsi="Arial" w:cs="KFGQPC Uthman Taha Naskh"/>
          <w:noProof/>
          <w:color w:val="004E42"/>
          <w:sz w:val="24"/>
          <w:szCs w:val="24"/>
          <w:rtl/>
          <w:lang w:bidi="bn-IN"/>
        </w:rPr>
        <w:t>وَيَغْفِرُ</w:t>
      </w:r>
      <w:r w:rsidR="008E5697" w:rsidRPr="00E87AA7">
        <w:rPr>
          <w:rFonts w:ascii="Kalpurush" w:hAnsi="Kalpurush" w:cs="KFGQPC Uthman Taha Naskh"/>
          <w:noProof/>
          <w:color w:val="004E42"/>
          <w:sz w:val="24"/>
          <w:szCs w:val="24"/>
          <w:rtl/>
          <w:lang w:bidi="bn-IN"/>
        </w:rPr>
        <w:t xml:space="preserve"> </w:t>
      </w:r>
      <w:r w:rsidR="008E5697" w:rsidRPr="00E87AA7">
        <w:rPr>
          <w:rFonts w:ascii="Arial" w:hAnsi="Arial" w:cs="KFGQPC Uthman Taha Naskh"/>
          <w:noProof/>
          <w:color w:val="004E42"/>
          <w:sz w:val="24"/>
          <w:szCs w:val="24"/>
          <w:rtl/>
          <w:lang w:bidi="bn-IN"/>
        </w:rPr>
        <w:t>مَا</w:t>
      </w:r>
      <w:r w:rsidR="008E5697" w:rsidRPr="00E87AA7">
        <w:rPr>
          <w:rFonts w:ascii="Kalpurush" w:hAnsi="Kalpurush" w:cs="KFGQPC Uthman Taha Naskh"/>
          <w:noProof/>
          <w:color w:val="004E42"/>
          <w:sz w:val="24"/>
          <w:szCs w:val="24"/>
          <w:rtl/>
          <w:lang w:bidi="bn-IN"/>
        </w:rPr>
        <w:t xml:space="preserve"> </w:t>
      </w:r>
      <w:r w:rsidR="008E5697" w:rsidRPr="00E87AA7">
        <w:rPr>
          <w:rFonts w:ascii="Arial" w:hAnsi="Arial" w:cs="KFGQPC Uthman Taha Naskh"/>
          <w:noProof/>
          <w:color w:val="004E42"/>
          <w:sz w:val="24"/>
          <w:szCs w:val="24"/>
          <w:rtl/>
          <w:lang w:bidi="bn-IN"/>
        </w:rPr>
        <w:t>دونَ</w:t>
      </w:r>
      <w:r w:rsidR="008E5697" w:rsidRPr="00E87AA7">
        <w:rPr>
          <w:rFonts w:ascii="Kalpurush" w:hAnsi="Kalpurush" w:cs="KFGQPC Uthman Taha Naskh"/>
          <w:noProof/>
          <w:color w:val="004E42"/>
          <w:sz w:val="24"/>
          <w:szCs w:val="24"/>
          <w:rtl/>
          <w:lang w:bidi="bn-IN"/>
        </w:rPr>
        <w:t xml:space="preserve"> </w:t>
      </w:r>
      <w:r w:rsidR="008E5697" w:rsidRPr="00E87AA7">
        <w:rPr>
          <w:rFonts w:ascii="Arial" w:hAnsi="Arial" w:cs="KFGQPC Uthman Taha Naskh"/>
          <w:noProof/>
          <w:color w:val="004E42"/>
          <w:sz w:val="24"/>
          <w:szCs w:val="24"/>
          <w:rtl/>
          <w:lang w:bidi="bn-IN"/>
        </w:rPr>
        <w:t>ذلِكَ</w:t>
      </w:r>
      <w:r w:rsidR="008E5697" w:rsidRPr="00E87AA7">
        <w:rPr>
          <w:rFonts w:ascii="Kalpurush" w:hAnsi="Kalpurush" w:cs="KFGQPC Uthman Taha Naskh"/>
          <w:noProof/>
          <w:color w:val="004E42"/>
          <w:sz w:val="24"/>
          <w:szCs w:val="24"/>
          <w:rtl/>
          <w:lang w:bidi="bn-IN"/>
        </w:rPr>
        <w:t xml:space="preserve"> </w:t>
      </w:r>
      <w:r w:rsidR="008E5697" w:rsidRPr="00E87AA7">
        <w:rPr>
          <w:rFonts w:ascii="Arial" w:hAnsi="Arial" w:cs="KFGQPC Uthman Taha Naskh"/>
          <w:noProof/>
          <w:color w:val="004E42"/>
          <w:sz w:val="24"/>
          <w:szCs w:val="24"/>
          <w:rtl/>
          <w:lang w:bidi="bn-IN"/>
        </w:rPr>
        <w:t>لِمَنْ</w:t>
      </w:r>
      <w:r w:rsidR="008E5697" w:rsidRPr="00E87AA7">
        <w:rPr>
          <w:rFonts w:ascii="Kalpurush" w:hAnsi="Kalpurush" w:cs="KFGQPC Uthman Taha Naskh"/>
          <w:noProof/>
          <w:color w:val="004E42"/>
          <w:sz w:val="24"/>
          <w:szCs w:val="24"/>
          <w:rtl/>
          <w:lang w:bidi="bn-IN"/>
        </w:rPr>
        <w:t xml:space="preserve"> </w:t>
      </w:r>
      <w:r w:rsidR="008E5697" w:rsidRPr="00E87AA7">
        <w:rPr>
          <w:rFonts w:ascii="Arial" w:hAnsi="Arial" w:cs="KFGQPC Uthman Taha Naskh"/>
          <w:noProof/>
          <w:color w:val="004E42"/>
          <w:sz w:val="24"/>
          <w:szCs w:val="24"/>
          <w:rtl/>
          <w:lang w:bidi="bn-IN"/>
        </w:rPr>
        <w:t>يشَاء</w:t>
      </w:r>
      <w:r w:rsidR="0034747D" w:rsidRPr="00E87AA7">
        <w:rPr>
          <w:rFonts w:ascii="Kalpurush" w:hAnsi="Kalpurush" w:cs="KFGQPC Uthman Taha Naskh"/>
          <w:noProof/>
          <w:color w:val="004E42"/>
          <w:sz w:val="24"/>
          <w:szCs w:val="24"/>
          <w:rtl/>
          <w:lang w:bidi="bn-IN"/>
        </w:rPr>
        <w:t>...</w:t>
      </w:r>
      <w:r w:rsidRPr="00E87AA7">
        <w:rPr>
          <w:rFonts w:ascii="Kalpurush" w:hAnsi="Kalpurush" w:cs="KFGQPC Uthman Taha Naskh"/>
          <w:noProof/>
          <w:color w:val="004E42"/>
          <w:sz w:val="24"/>
          <w:szCs w:val="24"/>
          <w:rtl/>
          <w:lang w:bidi="bn-IN"/>
        </w:rPr>
        <w:t>). [</w:t>
      </w:r>
      <w:r w:rsidR="0034747D" w:rsidRPr="00E87AA7">
        <w:rPr>
          <w:rFonts w:ascii="Kalpurush" w:hAnsi="Kalpurush" w:cs="KFGQPC Uthman Taha Naskh"/>
          <w:noProof/>
          <w:color w:val="004E42"/>
          <w:sz w:val="24"/>
          <w:szCs w:val="24"/>
          <w:rtl/>
          <w:lang w:bidi="bn-IN"/>
        </w:rPr>
        <w:t>النساء: 116</w:t>
      </w:r>
      <w:r w:rsidRPr="00E87AA7">
        <w:rPr>
          <w:rFonts w:ascii="Kalpurush" w:hAnsi="Kalpurush" w:cs="KFGQPC Uthman Taha Naskh"/>
          <w:noProof/>
          <w:color w:val="004E42"/>
          <w:sz w:val="24"/>
          <w:szCs w:val="24"/>
          <w:rtl/>
          <w:lang w:bidi="bn-IN"/>
        </w:rPr>
        <w:t>]</w:t>
      </w:r>
    </w:p>
    <w:p w14:paraId="718DF1A8" w14:textId="52D938CD" w:rsidR="008E5697" w:rsidRPr="00176F53" w:rsidRDefault="008E5697" w:rsidP="00DB6910">
      <w:pPr>
        <w:pStyle w:val="ad"/>
        <w:bidi w:val="0"/>
        <w:spacing w:after="0" w:line="252" w:lineRule="auto"/>
        <w:ind w:left="284"/>
        <w:jc w:val="both"/>
        <w:rPr>
          <w:rFonts w:ascii="Kalpurush" w:hAnsi="Kalpurush" w:cs="Kalpurush"/>
          <w:noProof/>
          <w:color w:val="000000" w:themeColor="text1"/>
          <w:spacing w:val="-6"/>
          <w:sz w:val="24"/>
          <w:szCs w:val="24"/>
          <w:lang w:bidi="bn-IN"/>
        </w:rPr>
      </w:pPr>
      <w:r w:rsidRPr="00176F53">
        <w:rPr>
          <w:rFonts w:ascii="Kalpurush" w:hAnsi="Kalpurush" w:cs="Kalpurush"/>
          <w:noProof/>
          <w:color w:val="000000" w:themeColor="text1"/>
          <w:spacing w:val="-6"/>
          <w:sz w:val="24"/>
          <w:szCs w:val="24"/>
          <w:lang w:bidi="bn-IN"/>
        </w:rPr>
        <w:t>“</w:t>
      </w:r>
      <w:r w:rsidRPr="00176F53">
        <w:rPr>
          <w:rFonts w:ascii="Kalpurush" w:hAnsi="Kalpurush" w:cs="Kalpurush"/>
          <w:noProof/>
          <w:color w:val="000000" w:themeColor="text1"/>
          <w:spacing w:val="-6"/>
          <w:sz w:val="24"/>
          <w:szCs w:val="24"/>
          <w:cs/>
          <w:lang w:bidi="bn-IN"/>
        </w:rPr>
        <w:t>নিশ্চয় আল্লাহ তাঁর সাথে শির্ক করাকে ক্ষমা করবেন না</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আর তার থেকে নিম্ন যেকো</w:t>
      </w:r>
      <w:r w:rsidRPr="00176F53">
        <w:rPr>
          <w:rFonts w:ascii="Kalpurush" w:hAnsi="Kalpurush" w:cs="Kalpurush"/>
          <w:noProof/>
          <w:color w:val="000000" w:themeColor="text1"/>
          <w:spacing w:val="-6"/>
          <w:sz w:val="24"/>
          <w:szCs w:val="24"/>
          <w:lang w:bidi="bn-IN"/>
        </w:rPr>
        <w:t>নো</w:t>
      </w:r>
      <w:r w:rsidRPr="00176F53">
        <w:rPr>
          <w:rFonts w:ascii="Kalpurush" w:hAnsi="Kalpurush" w:cs="Kalpurush"/>
          <w:noProof/>
          <w:color w:val="000000" w:themeColor="text1"/>
          <w:spacing w:val="-6"/>
          <w:sz w:val="24"/>
          <w:szCs w:val="24"/>
          <w:cs/>
          <w:lang w:bidi="bn-IN"/>
        </w:rPr>
        <w:t xml:space="preserve"> গোনাহ যাকে ইচ্ছে ক্ষমা করে দিবেন।”</w:t>
      </w:r>
      <w:r w:rsidR="00EF1B65" w:rsidRPr="00176F53">
        <w:rPr>
          <w:rFonts w:ascii="Kalpurush" w:hAnsi="Kalpurush" w:cs="Kalpurush"/>
          <w:noProof/>
          <w:color w:val="000000" w:themeColor="text1"/>
          <w:spacing w:val="-6"/>
          <w:sz w:val="24"/>
          <w:szCs w:val="24"/>
          <w:lang w:bidi="bn-IN"/>
        </w:rPr>
        <w:t xml:space="preserve"> (সূরা নিসাঃ ১১৬)</w:t>
      </w:r>
    </w:p>
    <w:p w14:paraId="6D7CAE78" w14:textId="77777777" w:rsidR="008E5697" w:rsidRPr="00176F53" w:rsidRDefault="008E5697" w:rsidP="00DB6910">
      <w:pPr>
        <w:pStyle w:val="ad"/>
        <w:numPr>
          <w:ilvl w:val="0"/>
          <w:numId w:val="30"/>
        </w:numPr>
        <w:bidi w:val="0"/>
        <w:spacing w:after="0" w:line="252"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পিতা-মাতার হকের গুরুত্ব</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কারণ আল্লাহ তা‘আলা নিজের হকের সাথে তাদের হককে যুক্ত করেছেন।</w:t>
      </w:r>
    </w:p>
    <w:p w14:paraId="633E15EC" w14:textId="77777777" w:rsidR="008E5697" w:rsidRPr="00176F53" w:rsidRDefault="008E5697" w:rsidP="00DB6910">
      <w:pPr>
        <w:pStyle w:val="ad"/>
        <w:numPr>
          <w:ilvl w:val="0"/>
          <w:numId w:val="30"/>
        </w:numPr>
        <w:bidi w:val="0"/>
        <w:spacing w:after="0" w:line="252" w:lineRule="auto"/>
        <w:ind w:left="0" w:firstLine="284"/>
        <w:jc w:val="both"/>
        <w:rPr>
          <w:rFonts w:ascii="Kalpurush" w:hAnsi="Kalpurush" w:cs="Kalpurush"/>
          <w:color w:val="000000" w:themeColor="text1"/>
          <w:spacing w:val="-8"/>
          <w:w w:val="98"/>
          <w:sz w:val="24"/>
          <w:szCs w:val="24"/>
          <w:lang w:bidi="bn-IN"/>
        </w:rPr>
      </w:pPr>
      <w:r w:rsidRPr="00176F53">
        <w:rPr>
          <w:rFonts w:ascii="Kalpurush" w:hAnsi="Kalpurush" w:cs="Kalpurush"/>
          <w:noProof/>
          <w:color w:val="000000" w:themeColor="text1"/>
          <w:spacing w:val="-8"/>
          <w:w w:val="98"/>
          <w:sz w:val="24"/>
          <w:szCs w:val="24"/>
          <w:cs/>
          <w:lang w:bidi="bn-IN"/>
        </w:rPr>
        <w:t>গুনাহসমূহ সগিরা ও কবিরা দু’ভাগে ভাগ হয়: কবিরা হলো সেসব গুনাহ যার ব্যাপারে দুনিয়াবী শাস্তি রয়েছে</w:t>
      </w:r>
      <w:r w:rsidRPr="00176F53">
        <w:rPr>
          <w:rFonts w:ascii="Kalpurush" w:hAnsi="Kalpurush" w:cs="Kalpurush"/>
          <w:noProof/>
          <w:color w:val="000000" w:themeColor="text1"/>
          <w:spacing w:val="-8"/>
          <w:w w:val="98"/>
          <w:sz w:val="24"/>
          <w:szCs w:val="24"/>
          <w:lang w:bidi="bn-IN"/>
        </w:rPr>
        <w:t xml:space="preserve">, </w:t>
      </w:r>
      <w:r w:rsidRPr="00176F53">
        <w:rPr>
          <w:rFonts w:ascii="Kalpurush" w:hAnsi="Kalpurush" w:cs="Kalpurush"/>
          <w:noProof/>
          <w:color w:val="000000" w:themeColor="text1"/>
          <w:spacing w:val="-8"/>
          <w:w w:val="98"/>
          <w:sz w:val="24"/>
          <w:szCs w:val="24"/>
          <w:cs/>
          <w:lang w:bidi="bn-IN"/>
        </w:rPr>
        <w:t>যেমন দন্ডাদেশ-সাজা ও লানত</w:t>
      </w:r>
      <w:r w:rsidRPr="00176F53">
        <w:rPr>
          <w:rFonts w:ascii="Kalpurush" w:hAnsi="Kalpurush" w:cs="Kalpurush"/>
          <w:noProof/>
          <w:color w:val="000000" w:themeColor="text1"/>
          <w:spacing w:val="-8"/>
          <w:w w:val="98"/>
          <w:sz w:val="24"/>
          <w:szCs w:val="24"/>
          <w:lang w:bidi="bn-IN"/>
        </w:rPr>
        <w:t xml:space="preserve">; </w:t>
      </w:r>
      <w:r w:rsidRPr="00176F53">
        <w:rPr>
          <w:rFonts w:ascii="Kalpurush" w:hAnsi="Kalpurush" w:cs="Kalpurush"/>
          <w:noProof/>
          <w:color w:val="000000" w:themeColor="text1"/>
          <w:spacing w:val="-8"/>
          <w:w w:val="98"/>
          <w:sz w:val="24"/>
          <w:szCs w:val="24"/>
          <w:cs/>
          <w:lang w:bidi="bn-IN"/>
        </w:rPr>
        <w:t xml:space="preserve">অথবা পরকালীন কঠোর </w:t>
      </w:r>
      <w:r w:rsidRPr="00176F53">
        <w:rPr>
          <w:rFonts w:ascii="Kalpurush" w:hAnsi="Kalpurush" w:cs="Kalpurush"/>
          <w:noProof/>
          <w:color w:val="000000" w:themeColor="text1"/>
          <w:spacing w:val="-8"/>
          <w:w w:val="98"/>
          <w:sz w:val="24"/>
          <w:szCs w:val="24"/>
          <w:lang w:bidi="bn-IN"/>
        </w:rPr>
        <w:t>হুঁ</w:t>
      </w:r>
      <w:r w:rsidRPr="00176F53">
        <w:rPr>
          <w:rFonts w:ascii="Kalpurush" w:hAnsi="Kalpurush" w:cs="Kalpurush"/>
          <w:noProof/>
          <w:color w:val="000000" w:themeColor="text1"/>
          <w:spacing w:val="-8"/>
          <w:w w:val="98"/>
          <w:sz w:val="24"/>
          <w:szCs w:val="24"/>
          <w:cs/>
          <w:lang w:bidi="bn-IN"/>
        </w:rPr>
        <w:t>শিয়া</w:t>
      </w:r>
      <w:r w:rsidRPr="00176F53">
        <w:rPr>
          <w:rFonts w:ascii="Kalpurush" w:hAnsi="Kalpurush" w:cs="Kalpurush"/>
          <w:noProof/>
          <w:color w:val="000000" w:themeColor="text1"/>
          <w:spacing w:val="-8"/>
          <w:w w:val="98"/>
          <w:sz w:val="24"/>
          <w:szCs w:val="24"/>
          <w:lang w:bidi="bn-IN"/>
        </w:rPr>
        <w:t>রি</w:t>
      </w:r>
      <w:r w:rsidRPr="00176F53">
        <w:rPr>
          <w:rFonts w:ascii="Kalpurush" w:hAnsi="Kalpurush" w:cs="Kalpurush"/>
          <w:noProof/>
          <w:color w:val="000000" w:themeColor="text1"/>
          <w:spacing w:val="-8"/>
          <w:w w:val="98"/>
          <w:sz w:val="24"/>
          <w:szCs w:val="24"/>
          <w:cs/>
          <w:lang w:bidi="bn-IN"/>
        </w:rPr>
        <w:t xml:space="preserve"> রয়েছে</w:t>
      </w:r>
      <w:r w:rsidRPr="00176F53">
        <w:rPr>
          <w:rFonts w:ascii="Kalpurush" w:hAnsi="Kalpurush" w:cs="Kalpurush"/>
          <w:noProof/>
          <w:color w:val="000000" w:themeColor="text1"/>
          <w:spacing w:val="-8"/>
          <w:w w:val="98"/>
          <w:sz w:val="24"/>
          <w:szCs w:val="24"/>
          <w:lang w:bidi="bn-IN"/>
        </w:rPr>
        <w:t xml:space="preserve">, </w:t>
      </w:r>
      <w:r w:rsidRPr="00176F53">
        <w:rPr>
          <w:rFonts w:ascii="Kalpurush" w:hAnsi="Kalpurush" w:cs="Kalpurush"/>
          <w:noProof/>
          <w:color w:val="000000" w:themeColor="text1"/>
          <w:spacing w:val="-8"/>
          <w:w w:val="98"/>
          <w:sz w:val="24"/>
          <w:szCs w:val="24"/>
          <w:cs/>
          <w:lang w:bidi="bn-IN"/>
        </w:rPr>
        <w:t xml:space="preserve">যেমন জান্নামে প্রবেশ করার </w:t>
      </w:r>
      <w:r w:rsidRPr="00176F53">
        <w:rPr>
          <w:rFonts w:ascii="Kalpurush" w:hAnsi="Kalpurush" w:cs="Kalpurush"/>
          <w:noProof/>
          <w:color w:val="000000" w:themeColor="text1"/>
          <w:spacing w:val="-8"/>
          <w:w w:val="98"/>
          <w:sz w:val="24"/>
          <w:szCs w:val="24"/>
          <w:lang w:bidi="bn-IN"/>
        </w:rPr>
        <w:t>হুঁ</w:t>
      </w:r>
      <w:r w:rsidRPr="00176F53">
        <w:rPr>
          <w:rFonts w:ascii="Kalpurush" w:hAnsi="Kalpurush" w:cs="Kalpurush"/>
          <w:noProof/>
          <w:color w:val="000000" w:themeColor="text1"/>
          <w:spacing w:val="-8"/>
          <w:w w:val="98"/>
          <w:sz w:val="24"/>
          <w:szCs w:val="24"/>
          <w:cs/>
          <w:lang w:bidi="bn-IN"/>
        </w:rPr>
        <w:t>শিয়া</w:t>
      </w:r>
      <w:r w:rsidRPr="00176F53">
        <w:rPr>
          <w:rFonts w:ascii="Kalpurush" w:hAnsi="Kalpurush" w:cs="Kalpurush"/>
          <w:noProof/>
          <w:color w:val="000000" w:themeColor="text1"/>
          <w:spacing w:val="-8"/>
          <w:w w:val="98"/>
          <w:sz w:val="24"/>
          <w:szCs w:val="24"/>
          <w:lang w:bidi="bn-IN"/>
        </w:rPr>
        <w:t>রি</w:t>
      </w:r>
      <w:r w:rsidRPr="00176F53">
        <w:rPr>
          <w:rFonts w:ascii="Kalpurush" w:hAnsi="Kalpurush" w:cs="Kalpurush"/>
          <w:noProof/>
          <w:color w:val="000000" w:themeColor="text1"/>
          <w:spacing w:val="-8"/>
          <w:w w:val="98"/>
          <w:sz w:val="24"/>
          <w:szCs w:val="24"/>
          <w:cs/>
          <w:lang w:bidi="bn-IN"/>
        </w:rPr>
        <w:t>। কবিরা গুনাহসমূহের অনেক স্তর রয়েছে। হারাম হওয়ার ক্ষেত্রে কতক গুনাহ কতক গুনাহ থেকে গুরুতর। কবিরা গুনাহসমূহ ছাড়া বাকি সব গুনাহ সগিরা।</w:t>
      </w:r>
    </w:p>
    <w:p w14:paraId="5FDBE0F7" w14:textId="0E6A5ADE" w:rsidR="008E5697" w:rsidRPr="00E87AA7" w:rsidRDefault="008E5697" w:rsidP="00DB6910">
      <w:pPr>
        <w:spacing w:after="0" w:line="252" w:lineRule="auto"/>
        <w:ind w:firstLine="284"/>
        <w:contextualSpacing/>
        <w:jc w:val="center"/>
        <w:rPr>
          <w:rFonts w:ascii="Kalpurush" w:hAnsi="Kalpurush" w:cs="Kalpurush"/>
          <w:color w:val="004E42"/>
          <w:sz w:val="24"/>
          <w:szCs w:val="24"/>
          <w:rtl/>
          <w:lang w:bidi="bn-IN"/>
        </w:rPr>
      </w:pPr>
      <w:r w:rsidRPr="00E87AA7">
        <w:rPr>
          <w:rFonts w:ascii="Kalpurush" w:hAnsi="Kalpurush" w:cs="Kalpurush"/>
          <w:color w:val="004E42"/>
          <w:sz w:val="24"/>
          <w:szCs w:val="24"/>
          <w:lang w:bidi="bn-IN"/>
        </w:rPr>
        <w:t>(</w:t>
      </w:r>
      <w:r w:rsidRPr="00E87AA7">
        <w:rPr>
          <w:rFonts w:ascii="Kalpurush" w:hAnsi="Kalpurush" w:cs="Kalpurush"/>
          <w:noProof/>
          <w:color w:val="004E42"/>
          <w:sz w:val="24"/>
          <w:szCs w:val="24"/>
          <w:lang w:bidi="bn-IN"/>
        </w:rPr>
        <w:t>2941</w:t>
      </w:r>
      <w:r w:rsidRPr="00E87AA7">
        <w:rPr>
          <w:rFonts w:ascii="Kalpurush" w:hAnsi="Kalpurush" w:cs="Kalpurush"/>
          <w:color w:val="004E42"/>
          <w:sz w:val="24"/>
          <w:szCs w:val="24"/>
          <w:lang w:bidi="bn-IN"/>
        </w:rPr>
        <w:t>)</w:t>
      </w:r>
    </w:p>
    <w:p w14:paraId="5E30653C" w14:textId="77777777" w:rsidR="00196B7A" w:rsidRPr="00CF378E" w:rsidRDefault="00196B7A" w:rsidP="00B93CAD">
      <w:pPr>
        <w:pStyle w:val="1"/>
        <w:tabs>
          <w:tab w:val="center" w:pos="3965"/>
          <w:tab w:val="left" w:pos="6132"/>
        </w:tabs>
        <w:bidi w:val="0"/>
        <w:spacing w:before="0" w:after="0" w:line="216" w:lineRule="auto"/>
        <w:contextualSpacing/>
        <w:jc w:val="center"/>
        <w:rPr>
          <w:color w:val="FFFFFF" w:themeColor="background1"/>
          <w:sz w:val="4"/>
          <w:szCs w:val="4"/>
          <w:lang w:bidi="bn-IN"/>
        </w:rPr>
      </w:pPr>
      <w:bookmarkStart w:id="400" w:name="_Toc209606083"/>
      <w:bookmarkStart w:id="401" w:name="_Toc211162309"/>
      <w:bookmarkStart w:id="402" w:name="_Toc211163293"/>
      <w:bookmarkStart w:id="403" w:name="_Hlk209616056"/>
      <w:r w:rsidRPr="00CF378E">
        <w:rPr>
          <w:rFonts w:ascii="Sakkal Majalla" w:hAnsi="Sakkal Majalla" w:cs="Sakkal Majalla"/>
          <w:color w:val="FFFFFF" w:themeColor="background1"/>
          <w:sz w:val="4"/>
          <w:szCs w:val="4"/>
          <w:lang w:bidi="bn-IN"/>
        </w:rPr>
        <w:lastRenderedPageBreak/>
        <w:t>“</w:t>
      </w:r>
      <w:r w:rsidRPr="00CF378E">
        <w:rPr>
          <w:rFonts w:ascii="Nirmala UI" w:hAnsi="Nirmala UI" w:cs="Nirmala UI"/>
          <w:color w:val="FFFFFF" w:themeColor="background1"/>
          <w:sz w:val="4"/>
          <w:szCs w:val="4"/>
          <w:cs/>
          <w:lang w:bidi="bn-IN"/>
        </w:rPr>
        <w:t>কবীরা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গুনাহ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আল্লাহর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সঙ্গে</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শরীক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পিতা</w:t>
      </w:r>
      <w:r w:rsidRPr="00CF378E">
        <w:rPr>
          <w:color w:val="FFFFFF" w:themeColor="background1"/>
          <w:sz w:val="4"/>
          <w:szCs w:val="4"/>
          <w:rtl/>
          <w:lang w:bidi="bn-IN"/>
        </w:rPr>
        <w:t>-</w:t>
      </w:r>
      <w:r w:rsidRPr="00CF378E">
        <w:rPr>
          <w:rFonts w:ascii="Nirmala UI" w:hAnsi="Nirmala UI" w:cs="Nirmala UI"/>
          <w:color w:val="FFFFFF" w:themeColor="background1"/>
          <w:sz w:val="4"/>
          <w:szCs w:val="4"/>
          <w:cs/>
          <w:lang w:bidi="bn-IN"/>
        </w:rPr>
        <w:t>মাতার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নাফরমানী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কাউকে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হত্যা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এবং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মিথ্যা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কসম</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w:t>
      </w:r>
      <w:r w:rsidRPr="00CF378E">
        <w:rPr>
          <w:color w:val="FFFFFF" w:themeColor="background1"/>
          <w:sz w:val="4"/>
          <w:szCs w:val="4"/>
          <w:rtl/>
          <w:lang w:bidi="bn-IN"/>
        </w:rPr>
        <w:t>”</w:t>
      </w:r>
      <w:bookmarkEnd w:id="400"/>
      <w:bookmarkEnd w:id="401"/>
      <w:bookmarkEnd w:id="402"/>
    </w:p>
    <w:bookmarkEnd w:id="403"/>
    <w:p w14:paraId="01A88E7C" w14:textId="77777777" w:rsidR="00196B7A" w:rsidRPr="00E87AA7" w:rsidRDefault="00196B7A" w:rsidP="00B93CAD">
      <w:pPr>
        <w:keepNext/>
        <w:keepLines/>
        <w:tabs>
          <w:tab w:val="right" w:pos="7931"/>
        </w:tabs>
        <w:spacing w:after="0" w:line="216" w:lineRule="auto"/>
        <w:ind w:firstLine="284"/>
        <w:jc w:val="both"/>
        <w:rPr>
          <w:rFonts w:ascii="adwa-assalaf" w:eastAsia="Times New Roman" w:hAnsi="adwa-assalaf" w:cs="adwa-assalaf"/>
          <w:b/>
          <w:bCs/>
          <w:noProof/>
          <w:color w:val="004E42"/>
          <w:spacing w:val="-8"/>
          <w:w w:val="94"/>
          <w:sz w:val="24"/>
          <w:szCs w:val="24"/>
          <w:rtl/>
          <w:lang w:bidi="bn-IN"/>
        </w:rPr>
      </w:pPr>
      <w:r w:rsidRPr="00E87AA7">
        <w:rPr>
          <w:rFonts w:ascii="adwa-assalaf" w:eastAsia="001 Al Kamal Hadith" w:hAnsi="adwa-assalaf" w:cs="adwa-assalaf"/>
          <w:b/>
          <w:bCs/>
          <w:noProof/>
          <w:color w:val="004E42"/>
          <w:spacing w:val="-8"/>
          <w:w w:val="94"/>
          <w:position w:val="2"/>
          <w:sz w:val="24"/>
          <w:szCs w:val="24"/>
          <w:rtl/>
          <w:lang w:bidi="bn-IN"/>
        </w:rPr>
        <w:t>(131) -</w:t>
      </w:r>
      <w:r w:rsidRPr="00E87AA7">
        <w:rPr>
          <w:rFonts w:ascii="adwa-assalaf" w:eastAsia="001 Al Kamal Hadith" w:hAnsi="adwa-assalaf" w:cs="adwa-assalaf"/>
          <w:b/>
          <w:bCs/>
          <w:noProof/>
          <w:color w:val="004E42"/>
          <w:spacing w:val="-8"/>
          <w:w w:val="94"/>
          <w:sz w:val="24"/>
          <w:szCs w:val="24"/>
          <w:rtl/>
          <w:lang w:bidi="bn-IN"/>
        </w:rPr>
        <w:t xml:space="preserve"> </w:t>
      </w:r>
      <w:r w:rsidRPr="00E87AA7">
        <w:rPr>
          <w:rFonts w:ascii="adwa-assalaf" w:eastAsia="Times New Roman" w:hAnsi="adwa-assalaf" w:cs="adwa-assalaf"/>
          <w:b/>
          <w:bCs/>
          <w:noProof/>
          <w:color w:val="004E42"/>
          <w:spacing w:val="-8"/>
          <w:w w:val="94"/>
          <w:sz w:val="24"/>
          <w:szCs w:val="24"/>
          <w:rtl/>
          <w:lang w:bidi="bn-IN"/>
        </w:rPr>
        <w:t>عن عبد الله بن عمرو بن العاص رضي الله عنهما عن النبي صلى الله عليه وسلم قال: «الْكَبَائِرُ: الْإِشْرَاكُ بِاللهِ، وَعُقُوقُ الْوَالِدَيْنِ، وَقَتْلُ النَّفْسِ، وَالْيَمِينُ الْغَمُوسُ». [صحيح] - [رواه البخاري]</w:t>
      </w:r>
    </w:p>
    <w:p w14:paraId="61317D09" w14:textId="4CD0BA10" w:rsidR="008E5697" w:rsidRPr="00176F53" w:rsidRDefault="00196B7A" w:rsidP="00B93CAD">
      <w:pPr>
        <w:bidi w:val="0"/>
        <w:spacing w:after="0" w:line="216"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color w:val="000000" w:themeColor="text1"/>
          <w:position w:val="4"/>
          <w:sz w:val="24"/>
          <w:szCs w:val="24"/>
          <w:lang w:bidi="bn-IN"/>
        </w:rPr>
        <w:t>(</w:t>
      </w:r>
      <w:r w:rsidRPr="00176F53">
        <w:rPr>
          <w:rFonts w:ascii="Kalpurush" w:hAnsi="Kalpurush" w:cs="Kalpurush"/>
          <w:noProof/>
          <w:color w:val="000000" w:themeColor="text1"/>
          <w:position w:val="4"/>
          <w:sz w:val="24"/>
          <w:szCs w:val="24"/>
          <w:lang w:bidi="bn-IN"/>
        </w:rPr>
        <w:t>১৩১</w:t>
      </w:r>
      <w:r w:rsidRPr="00176F53">
        <w:rPr>
          <w:rFonts w:ascii="Kalpurush" w:hAnsi="Kalpurush" w:cs="Kalpurush"/>
          <w:color w:val="000000" w:themeColor="text1"/>
          <w:position w:val="4"/>
          <w:sz w:val="24"/>
          <w:szCs w:val="24"/>
          <w:lang w:bidi="bn-IN"/>
        </w:rPr>
        <w:t xml:space="preserve">) - </w:t>
      </w:r>
      <w:r w:rsidRPr="00176F53">
        <w:rPr>
          <w:rFonts w:ascii="Kalpurush" w:hAnsi="Kalpurush" w:cs="Kalpurush"/>
          <w:noProof/>
          <w:color w:val="000000" w:themeColor="text1"/>
          <w:sz w:val="24"/>
          <w:szCs w:val="24"/>
          <w:lang w:bidi="bn-IN"/>
        </w:rPr>
        <w:t>’</w:t>
      </w:r>
      <w:r w:rsidRPr="00176F53">
        <w:rPr>
          <w:rFonts w:ascii="Kalpurush" w:hAnsi="Kalpurush" w:cs="Kalpurush"/>
          <w:noProof/>
          <w:color w:val="000000" w:themeColor="text1"/>
          <w:sz w:val="24"/>
          <w:szCs w:val="24"/>
          <w:cs/>
          <w:lang w:bidi="bn-IN"/>
        </w:rPr>
        <w:t>আবদুল্লাহ্ ইবনু ’আমর ইবনুল ‘আস রাদিয়াল্লাহু আনহুমা হতে বর্ণিত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নবী সাল্লাল্লাহু আলাইহি ওয়াসাল্লাম বলেছেন “কবীরা গুনাহ হলো: আল্লাহর সঙ্গে শরীক করা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পিতা-মাতার নাফরমানী করা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কাউকে হত্যা করা</w:t>
      </w:r>
      <w:r w:rsidRPr="00176F53">
        <w:rPr>
          <w:rFonts w:ascii="Kalpurush" w:hAnsi="Kalpurush" w:cs="Kalpurush"/>
          <w:noProof/>
          <w:color w:val="000000" w:themeColor="text1"/>
          <w:sz w:val="24"/>
          <w:szCs w:val="24"/>
          <w:rtl/>
          <w:lang w:bidi="bn-IN"/>
        </w:rPr>
        <w:t xml:space="preserve"> </w:t>
      </w:r>
      <w:r w:rsidR="008E5697" w:rsidRPr="00176F53">
        <w:rPr>
          <w:rFonts w:ascii="Kalpurush" w:hAnsi="Kalpurush" w:cs="Kalpurush"/>
          <w:noProof/>
          <w:color w:val="000000" w:themeColor="text1"/>
          <w:sz w:val="24"/>
          <w:szCs w:val="24"/>
          <w:cs/>
          <w:lang w:bidi="bn-IN"/>
        </w:rPr>
        <w:t>এবং মিথ্যা কসম করা।”</w:t>
      </w:r>
      <w:r w:rsidR="008E5697" w:rsidRPr="00176F53">
        <w:rPr>
          <w:rFonts w:ascii="Kalpurush" w:eastAsia="Times New Roman" w:hAnsi="Kalpurush" w:cs="Kalpurush"/>
          <w:noProof/>
          <w:color w:val="000000" w:themeColor="text1"/>
          <w:sz w:val="24"/>
          <w:szCs w:val="24"/>
          <w:rtl/>
          <w:lang w:bidi="bn-IN"/>
        </w:rPr>
        <w:t xml:space="preserve"> </w:t>
      </w:r>
      <w:r w:rsidR="008E5697" w:rsidRPr="00176F53">
        <w:rPr>
          <w:rFonts w:ascii="Kalpurush" w:eastAsia="Times New Roman" w:hAnsi="Kalpurush" w:cs="Kalpurush"/>
          <w:b/>
          <w:bCs/>
          <w:noProof/>
          <w:color w:val="000000" w:themeColor="text1"/>
          <w:sz w:val="24"/>
          <w:szCs w:val="24"/>
          <w:lang w:bidi="bn-IN"/>
        </w:rPr>
        <w:t>[</w:t>
      </w:r>
      <w:r w:rsidR="008E5697" w:rsidRPr="00176F53">
        <w:rPr>
          <w:rFonts w:ascii="Kalpurush" w:eastAsia="Times New Roman" w:hAnsi="Kalpurush" w:cs="Kalpurush"/>
          <w:b/>
          <w:bCs/>
          <w:noProof/>
          <w:color w:val="000000" w:themeColor="text1"/>
          <w:sz w:val="24"/>
          <w:szCs w:val="24"/>
          <w:cs/>
          <w:lang w:bidi="bn-IN"/>
        </w:rPr>
        <w:t>সহীহ</w:t>
      </w:r>
      <w:r w:rsidR="008E5697" w:rsidRPr="00176F53">
        <w:rPr>
          <w:rFonts w:ascii="Kalpurush" w:eastAsia="Times New Roman" w:hAnsi="Kalpurush" w:cs="Kalpurush"/>
          <w:b/>
          <w:bCs/>
          <w:noProof/>
          <w:color w:val="000000" w:themeColor="text1"/>
          <w:sz w:val="24"/>
          <w:szCs w:val="24"/>
          <w:lang w:bidi="bn-IN"/>
        </w:rPr>
        <w:t xml:space="preserve">] </w:t>
      </w:r>
      <w:r w:rsidR="008E5697" w:rsidRPr="00176F53">
        <w:rPr>
          <w:rFonts w:ascii="Kalpurush" w:eastAsia="Times New Roman" w:hAnsi="Kalpurush" w:cs="Kalpurush"/>
          <w:b/>
          <w:bCs/>
          <w:noProof/>
          <w:color w:val="000000" w:themeColor="text1"/>
          <w:sz w:val="24"/>
          <w:szCs w:val="24"/>
          <w:rtl/>
          <w:lang w:bidi="bn-IN"/>
        </w:rPr>
        <w:t>-</w:t>
      </w:r>
      <w:r w:rsidR="008E5697" w:rsidRPr="00176F53">
        <w:rPr>
          <w:rFonts w:ascii="Kalpurush" w:eastAsia="Times New Roman" w:hAnsi="Kalpurush" w:cs="Kalpurush"/>
          <w:b/>
          <w:bCs/>
          <w:noProof/>
          <w:color w:val="000000" w:themeColor="text1"/>
          <w:sz w:val="24"/>
          <w:szCs w:val="24"/>
          <w:lang w:bidi="bn-IN"/>
        </w:rPr>
        <w:t xml:space="preserve"> [</w:t>
      </w:r>
      <w:r w:rsidR="008E5697" w:rsidRPr="00176F53">
        <w:rPr>
          <w:rFonts w:ascii="Kalpurush" w:eastAsia="Times New Roman" w:hAnsi="Kalpurush" w:cs="Kalpurush"/>
          <w:b/>
          <w:bCs/>
          <w:noProof/>
          <w:color w:val="000000" w:themeColor="text1"/>
          <w:sz w:val="24"/>
          <w:szCs w:val="24"/>
          <w:cs/>
          <w:lang w:bidi="bn-IN"/>
        </w:rPr>
        <w:t>এটি বুখারী বর্ণনা করেছেন।</w:t>
      </w:r>
      <w:r w:rsidR="008E5697" w:rsidRPr="00176F53">
        <w:rPr>
          <w:rFonts w:ascii="Kalpurush" w:eastAsia="Times New Roman" w:hAnsi="Kalpurush" w:cs="Kalpurush"/>
          <w:b/>
          <w:bCs/>
          <w:noProof/>
          <w:color w:val="000000" w:themeColor="text1"/>
          <w:sz w:val="24"/>
          <w:szCs w:val="24"/>
          <w:lang w:bidi="bn-IN"/>
        </w:rPr>
        <w:t>]</w:t>
      </w:r>
    </w:p>
    <w:p w14:paraId="4296AE9E" w14:textId="77777777" w:rsidR="008E5697" w:rsidRPr="00E87AA7" w:rsidRDefault="008E5697" w:rsidP="00B93CAD">
      <w:pPr>
        <w:keepNext/>
        <w:bidi w:val="0"/>
        <w:spacing w:after="0" w:line="216" w:lineRule="auto"/>
        <w:ind w:firstLine="284"/>
        <w:rPr>
          <w:rFonts w:ascii="Kalpurush" w:hAnsi="Kalpurush" w:cs="Kalpurush"/>
          <w:b/>
          <w:bCs/>
          <w:color w:val="004E42"/>
          <w:sz w:val="24"/>
          <w:szCs w:val="24"/>
          <w:lang w:bidi="bn-IN"/>
        </w:rPr>
      </w:pPr>
      <w:r w:rsidRPr="00E87AA7">
        <w:rPr>
          <w:rFonts w:ascii="Kalpurush" w:hAnsi="Kalpurush" w:cs="Kalpurush"/>
          <w:b/>
          <w:bCs/>
          <w:color w:val="004E42"/>
          <w:sz w:val="24"/>
          <w:szCs w:val="24"/>
          <w:cs/>
          <w:lang w:bidi="bn-IN"/>
        </w:rPr>
        <w:t>ব্যাখ্যা</w:t>
      </w:r>
      <w:r w:rsidRPr="00E87AA7">
        <w:rPr>
          <w:rFonts w:ascii="Kalpurush" w:hAnsi="Kalpurush" w:cs="Kalpurush"/>
          <w:b/>
          <w:bCs/>
          <w:color w:val="004E42"/>
          <w:sz w:val="24"/>
          <w:szCs w:val="24"/>
          <w:lang w:bidi="bn-IN"/>
        </w:rPr>
        <w:t>:</w:t>
      </w:r>
    </w:p>
    <w:p w14:paraId="29B5AFE7" w14:textId="77777777" w:rsidR="008E5697" w:rsidRPr="00176F53" w:rsidRDefault="008E5697" w:rsidP="00B93CAD">
      <w:pPr>
        <w:bidi w:val="0"/>
        <w:spacing w:after="0" w:line="216" w:lineRule="auto"/>
        <w:ind w:firstLine="284"/>
        <w:contextualSpacing/>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নবী সাল্লাল্লাহু ‘আলাইহি ওয়াসাল্লাম এখানে কবীরা গুনাহর বর্ণনা করেছেন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আর তা হলো সেসব গুনাহর কারণে তাতে ব্যক্তিকে দুনিয়া ও আখিরাতের কঠিন শাস্তির ধমক শোনানো হয়েছে।</w:t>
      </w:r>
    </w:p>
    <w:p w14:paraId="3A29F5DA" w14:textId="77777777" w:rsidR="008E5697" w:rsidRPr="00176F53" w:rsidRDefault="008E5697" w:rsidP="00B93CAD">
      <w:pPr>
        <w:bidi w:val="0"/>
        <w:spacing w:after="0" w:line="216" w:lineRule="auto"/>
        <w:ind w:firstLine="284"/>
        <w:contextualSpacing/>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সর্বপ্রথম কবীরা গুনাহ হলো “আল্লাহর সাথে শরীক করা”: আর তা হলো কোনো প্রকার ইবাদতকে আল্লাহ ছাড়া অন্য কারো জন্য সাব্যস্ত করা এবং আল্লাহ ছাড়া অন্য কাউকে তাঁর ইবাদতের একত্বে</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তাঁর একক প্রভুত্বে এবং নাম ও সিফাতসমূহে তাঁর সমকক্ষ করা।</w:t>
      </w:r>
    </w:p>
    <w:p w14:paraId="76C98A3A" w14:textId="77777777" w:rsidR="008E5697" w:rsidRPr="00176F53" w:rsidRDefault="008E5697" w:rsidP="00B93CAD">
      <w:pPr>
        <w:bidi w:val="0"/>
        <w:spacing w:after="0" w:line="216" w:lineRule="auto"/>
        <w:ind w:firstLine="284"/>
        <w:contextualSpacing/>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দ্বিতীয় কবীরা গুনাহ হলো “পিতা-মাতার নাফরমানী করা”: আর তা হলো প্রত্যেক এমন বিষয় যা পিতা-মাতার কষ্টের কারণ হয়। সেটা কথা হোক অথবা কর্ম হোক</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এবং তাদের প্রতি অনুগ্রহ করা থেকে বিরত থাকা।</w:t>
      </w:r>
    </w:p>
    <w:p w14:paraId="2CC8D1B3" w14:textId="77777777" w:rsidR="008E5697" w:rsidRPr="00176F53" w:rsidRDefault="008E5697" w:rsidP="00B93CAD">
      <w:pPr>
        <w:bidi w:val="0"/>
        <w:spacing w:after="0" w:line="216" w:lineRule="auto"/>
        <w:ind w:firstLine="284"/>
        <w:contextualSpacing/>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তৃতীয় কবীরা গুনাহ হলো অন্যায়ভাবে “কাউকে হত্যা করা”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যেমন জুলম ও সীমালঙ্ঘন করে হত্যা করা।</w:t>
      </w:r>
    </w:p>
    <w:p w14:paraId="2F2198F8" w14:textId="77777777" w:rsidR="008E5697" w:rsidRPr="00176F53" w:rsidRDefault="008E5697" w:rsidP="00B93CAD">
      <w:pPr>
        <w:bidi w:val="0"/>
        <w:spacing w:after="0" w:line="216" w:lineRule="auto"/>
        <w:ind w:firstLine="284"/>
        <w:contextualSpacing/>
        <w:jc w:val="both"/>
        <w:rPr>
          <w:rFonts w:ascii="Kalpurush" w:hAnsi="Kalpurush" w:cs="Kalpurush"/>
          <w:color w:val="000000" w:themeColor="text1"/>
          <w:spacing w:val="-8"/>
          <w:w w:val="96"/>
          <w:sz w:val="24"/>
          <w:szCs w:val="24"/>
          <w:lang w:bidi="bn-IN"/>
        </w:rPr>
      </w:pPr>
      <w:r w:rsidRPr="00176F53">
        <w:rPr>
          <w:rFonts w:ascii="Kalpurush" w:hAnsi="Kalpurush" w:cs="Kalpurush"/>
          <w:noProof/>
          <w:color w:val="000000" w:themeColor="text1"/>
          <w:spacing w:val="-8"/>
          <w:w w:val="96"/>
          <w:sz w:val="24"/>
          <w:szCs w:val="24"/>
          <w:cs/>
          <w:lang w:bidi="bn-IN"/>
        </w:rPr>
        <w:t>চতুর্থ কবীরা গুনাহ হলো “মিথ্যা কসম খাওয়া”: আর তা হলো নিজ থেকে মিথ্যা জানার পরও মিথ্যা কসম করা। মিথ্যা কসমকে গামুস (ডুবিয়ে দেওয়া) নামকরণ করার কারণ হলো: এই কসম ব্যক্তিকে পাপে অথবা আগুনে ডুবিয়ে দেয়।</w:t>
      </w:r>
    </w:p>
    <w:p w14:paraId="36F62CE0" w14:textId="77777777" w:rsidR="008E5697" w:rsidRPr="00E87AA7" w:rsidRDefault="008E5697" w:rsidP="00B93CAD">
      <w:pPr>
        <w:keepNext/>
        <w:bidi w:val="0"/>
        <w:spacing w:after="0" w:line="216" w:lineRule="auto"/>
        <w:ind w:firstLine="284"/>
        <w:rPr>
          <w:rFonts w:ascii="Kalpurush" w:hAnsi="Kalpurush" w:cs="Kalpurush"/>
          <w:b/>
          <w:bCs/>
          <w:color w:val="004E42"/>
          <w:sz w:val="24"/>
          <w:szCs w:val="24"/>
          <w:lang w:bidi="bn-IN"/>
        </w:rPr>
      </w:pPr>
      <w:r w:rsidRPr="00E87AA7">
        <w:rPr>
          <w:rFonts w:ascii="Kalpurush" w:hAnsi="Kalpurush" w:cs="Kalpurush"/>
          <w:b/>
          <w:bCs/>
          <w:color w:val="004E42"/>
          <w:sz w:val="24"/>
          <w:szCs w:val="24"/>
          <w:cs/>
          <w:lang w:bidi="bn-IN"/>
        </w:rPr>
        <w:t>হাদীসের শিক্ষা</w:t>
      </w:r>
      <w:r w:rsidRPr="00E87AA7">
        <w:rPr>
          <w:rFonts w:ascii="Kalpurush" w:hAnsi="Kalpurush" w:cs="Kalpurush"/>
          <w:b/>
          <w:bCs/>
          <w:color w:val="004E42"/>
          <w:sz w:val="24"/>
          <w:szCs w:val="24"/>
          <w:lang w:bidi="bn-IN"/>
        </w:rPr>
        <w:t>:</w:t>
      </w:r>
    </w:p>
    <w:p w14:paraId="1D244B7E" w14:textId="77777777" w:rsidR="008E5697" w:rsidRPr="00176F53" w:rsidRDefault="008E5697" w:rsidP="00B93CAD">
      <w:pPr>
        <w:pStyle w:val="ad"/>
        <w:numPr>
          <w:ilvl w:val="0"/>
          <w:numId w:val="31"/>
        </w:numPr>
        <w:bidi w:val="0"/>
        <w:spacing w:after="0" w:line="216"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মিথ্যা কসম করা এতো বড় ও ভয়ঙ্কর অপরাধ যে</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তার কোনো কাফফারা নেই</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তার জন্য জরুরী উপায় হলো তাওবাহ।</w:t>
      </w:r>
    </w:p>
    <w:p w14:paraId="1470EA82" w14:textId="77777777" w:rsidR="008E5697" w:rsidRPr="00176F53" w:rsidRDefault="008E5697" w:rsidP="00B93CAD">
      <w:pPr>
        <w:pStyle w:val="ad"/>
        <w:numPr>
          <w:ilvl w:val="0"/>
          <w:numId w:val="31"/>
        </w:numPr>
        <w:bidi w:val="0"/>
        <w:spacing w:after="0" w:line="216"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lastRenderedPageBreak/>
        <w:t>এই চারটি পাপ বড় ও ভয়ঙ্কর বুঝানোর জন্য উল্লেখ করা হয়েছে</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কবীরা গুনাহকে সীমাবদ্ধ করার জন্যে নয়।</w:t>
      </w:r>
    </w:p>
    <w:p w14:paraId="4AE12683" w14:textId="77777777" w:rsidR="008E5697" w:rsidRPr="00176F53" w:rsidRDefault="008E5697" w:rsidP="00B93CAD">
      <w:pPr>
        <w:pStyle w:val="ad"/>
        <w:numPr>
          <w:ilvl w:val="0"/>
          <w:numId w:val="31"/>
        </w:numPr>
        <w:bidi w:val="0"/>
        <w:spacing w:after="0" w:line="216" w:lineRule="auto"/>
        <w:ind w:left="0" w:firstLine="284"/>
        <w:jc w:val="both"/>
        <w:rPr>
          <w:rFonts w:ascii="Kalpurush" w:hAnsi="Kalpurush" w:cs="Kalpurush"/>
          <w:color w:val="000000" w:themeColor="text1"/>
          <w:spacing w:val="-8"/>
          <w:w w:val="98"/>
          <w:sz w:val="24"/>
          <w:szCs w:val="24"/>
          <w:lang w:bidi="bn-IN"/>
        </w:rPr>
      </w:pPr>
      <w:r w:rsidRPr="00176F53">
        <w:rPr>
          <w:rFonts w:ascii="Kalpurush" w:hAnsi="Kalpurush" w:cs="Kalpurush"/>
          <w:noProof/>
          <w:color w:val="000000" w:themeColor="text1"/>
          <w:spacing w:val="-8"/>
          <w:w w:val="98"/>
          <w:sz w:val="24"/>
          <w:szCs w:val="24"/>
          <w:cs/>
          <w:lang w:bidi="bn-IN"/>
        </w:rPr>
        <w:t>গুনাহসমূহ সগিরা ও কবিরা দু’ভাগে ভাগ হয়: কবিরা হলো সেসব গুনাহ যার ব্যাপারে দুনিয়াবী শাস্তি রয়েছে</w:t>
      </w:r>
      <w:r w:rsidRPr="00176F53">
        <w:rPr>
          <w:rFonts w:ascii="Kalpurush" w:hAnsi="Kalpurush" w:cs="Kalpurush"/>
          <w:noProof/>
          <w:color w:val="000000" w:themeColor="text1"/>
          <w:spacing w:val="-8"/>
          <w:w w:val="98"/>
          <w:sz w:val="24"/>
          <w:szCs w:val="24"/>
          <w:lang w:bidi="bn-IN"/>
        </w:rPr>
        <w:t xml:space="preserve">, </w:t>
      </w:r>
      <w:r w:rsidRPr="00176F53">
        <w:rPr>
          <w:rFonts w:ascii="Kalpurush" w:hAnsi="Kalpurush" w:cs="Kalpurush"/>
          <w:noProof/>
          <w:color w:val="000000" w:themeColor="text1"/>
          <w:spacing w:val="-8"/>
          <w:w w:val="98"/>
          <w:sz w:val="24"/>
          <w:szCs w:val="24"/>
          <w:cs/>
          <w:lang w:bidi="bn-IN"/>
        </w:rPr>
        <w:t>যেমন দন্ডাদেশ-সাজা ও লানত</w:t>
      </w:r>
      <w:r w:rsidRPr="00176F53">
        <w:rPr>
          <w:rFonts w:ascii="Kalpurush" w:hAnsi="Kalpurush" w:cs="Kalpurush"/>
          <w:noProof/>
          <w:color w:val="000000" w:themeColor="text1"/>
          <w:spacing w:val="-8"/>
          <w:w w:val="98"/>
          <w:sz w:val="24"/>
          <w:szCs w:val="24"/>
          <w:lang w:bidi="bn-IN"/>
        </w:rPr>
        <w:t xml:space="preserve">; </w:t>
      </w:r>
      <w:r w:rsidRPr="00176F53">
        <w:rPr>
          <w:rFonts w:ascii="Kalpurush" w:hAnsi="Kalpurush" w:cs="Kalpurush"/>
          <w:noProof/>
          <w:color w:val="000000" w:themeColor="text1"/>
          <w:spacing w:val="-8"/>
          <w:w w:val="98"/>
          <w:sz w:val="24"/>
          <w:szCs w:val="24"/>
          <w:cs/>
          <w:lang w:bidi="bn-IN"/>
        </w:rPr>
        <w:t>অথবা পরকালীন কঠোর হুশিয়ারী রয়েছে</w:t>
      </w:r>
      <w:r w:rsidRPr="00176F53">
        <w:rPr>
          <w:rFonts w:ascii="Kalpurush" w:hAnsi="Kalpurush" w:cs="Kalpurush"/>
          <w:noProof/>
          <w:color w:val="000000" w:themeColor="text1"/>
          <w:spacing w:val="-8"/>
          <w:w w:val="98"/>
          <w:sz w:val="24"/>
          <w:szCs w:val="24"/>
          <w:lang w:bidi="bn-IN"/>
        </w:rPr>
        <w:t xml:space="preserve">, </w:t>
      </w:r>
      <w:r w:rsidRPr="00176F53">
        <w:rPr>
          <w:rFonts w:ascii="Kalpurush" w:hAnsi="Kalpurush" w:cs="Kalpurush"/>
          <w:noProof/>
          <w:color w:val="000000" w:themeColor="text1"/>
          <w:spacing w:val="-8"/>
          <w:w w:val="98"/>
          <w:sz w:val="24"/>
          <w:szCs w:val="24"/>
          <w:cs/>
          <w:lang w:bidi="bn-IN"/>
        </w:rPr>
        <w:t xml:space="preserve">যেমন জান্নামে প্রবেশ করার </w:t>
      </w:r>
      <w:r w:rsidRPr="00176F53">
        <w:rPr>
          <w:rFonts w:ascii="Kalpurush" w:hAnsi="Kalpurush" w:cs="Kalpurush"/>
          <w:noProof/>
          <w:color w:val="000000" w:themeColor="text1"/>
          <w:spacing w:val="-8"/>
          <w:w w:val="98"/>
          <w:sz w:val="24"/>
          <w:szCs w:val="24"/>
          <w:lang w:bidi="bn-IN"/>
        </w:rPr>
        <w:t>হুঁ</w:t>
      </w:r>
      <w:r w:rsidRPr="00176F53">
        <w:rPr>
          <w:rFonts w:ascii="Kalpurush" w:hAnsi="Kalpurush" w:cs="Kalpurush"/>
          <w:noProof/>
          <w:color w:val="000000" w:themeColor="text1"/>
          <w:spacing w:val="-8"/>
          <w:w w:val="98"/>
          <w:sz w:val="24"/>
          <w:szCs w:val="24"/>
          <w:cs/>
          <w:lang w:bidi="bn-IN"/>
        </w:rPr>
        <w:t>শিয়া</w:t>
      </w:r>
      <w:r w:rsidRPr="00176F53">
        <w:rPr>
          <w:rFonts w:ascii="Kalpurush" w:hAnsi="Kalpurush" w:cs="Kalpurush"/>
          <w:noProof/>
          <w:color w:val="000000" w:themeColor="text1"/>
          <w:spacing w:val="-8"/>
          <w:w w:val="98"/>
          <w:sz w:val="24"/>
          <w:szCs w:val="24"/>
          <w:lang w:bidi="bn-IN"/>
        </w:rPr>
        <w:t>রি</w:t>
      </w:r>
      <w:r w:rsidRPr="00176F53">
        <w:rPr>
          <w:rFonts w:ascii="Kalpurush" w:hAnsi="Kalpurush" w:cs="Kalpurush"/>
          <w:noProof/>
          <w:color w:val="000000" w:themeColor="text1"/>
          <w:spacing w:val="-8"/>
          <w:w w:val="98"/>
          <w:sz w:val="24"/>
          <w:szCs w:val="24"/>
          <w:cs/>
          <w:lang w:bidi="bn-IN"/>
        </w:rPr>
        <w:t>। কবিরা গুনাহসমূহের অনেক স্তর রয়েছে। হারাম হওয়ার ক্ষেত্রে কতক গুনাহ কতক গুনাহ থেকে গুরুতর। কবিরা গুনাহসমূহ ছাড়া বাকি সব গুনাহ সগিরা।</w:t>
      </w:r>
    </w:p>
    <w:p w14:paraId="3A8F4CA7" w14:textId="77777777" w:rsidR="008E5697" w:rsidRPr="00E87AA7" w:rsidRDefault="008E5697" w:rsidP="00B93CAD">
      <w:pPr>
        <w:spacing w:after="0" w:line="216" w:lineRule="auto"/>
        <w:ind w:firstLine="284"/>
        <w:contextualSpacing/>
        <w:jc w:val="center"/>
        <w:rPr>
          <w:rFonts w:ascii="Kalpurush" w:hAnsi="Kalpurush" w:cs="Kalpurush"/>
          <w:color w:val="004E42"/>
          <w:sz w:val="24"/>
          <w:szCs w:val="24"/>
          <w:rtl/>
          <w:lang w:bidi="bn-IN"/>
        </w:rPr>
      </w:pPr>
      <w:r w:rsidRPr="00E87AA7">
        <w:rPr>
          <w:rFonts w:ascii="Kalpurush" w:hAnsi="Kalpurush" w:cs="Kalpurush"/>
          <w:color w:val="004E42"/>
          <w:sz w:val="24"/>
          <w:szCs w:val="24"/>
          <w:lang w:bidi="bn-IN"/>
        </w:rPr>
        <w:t>(</w:t>
      </w:r>
      <w:r w:rsidRPr="00E87AA7">
        <w:rPr>
          <w:rFonts w:ascii="Kalpurush" w:hAnsi="Kalpurush" w:cs="Kalpurush"/>
          <w:noProof/>
          <w:color w:val="004E42"/>
          <w:sz w:val="24"/>
          <w:szCs w:val="24"/>
          <w:lang w:bidi="bn-IN"/>
        </w:rPr>
        <w:t>3044</w:t>
      </w:r>
      <w:r w:rsidRPr="00E87AA7">
        <w:rPr>
          <w:rFonts w:ascii="Kalpurush" w:hAnsi="Kalpurush" w:cs="Kalpurush"/>
          <w:color w:val="004E42"/>
          <w:sz w:val="24"/>
          <w:szCs w:val="24"/>
          <w:lang w:bidi="bn-IN"/>
        </w:rPr>
        <w:t>)</w:t>
      </w:r>
    </w:p>
    <w:p w14:paraId="51E94A19" w14:textId="77777777" w:rsidR="00B31850" w:rsidRPr="00CF378E" w:rsidRDefault="00B31850" w:rsidP="00B93CAD">
      <w:pPr>
        <w:pStyle w:val="1"/>
        <w:bidi w:val="0"/>
        <w:spacing w:before="0" w:after="0" w:line="216" w:lineRule="auto"/>
        <w:contextualSpacing/>
        <w:jc w:val="center"/>
        <w:rPr>
          <w:color w:val="FFFFFF" w:themeColor="background1"/>
          <w:sz w:val="4"/>
          <w:szCs w:val="4"/>
          <w:lang w:bidi="bn-IN"/>
        </w:rPr>
      </w:pPr>
      <w:bookmarkStart w:id="404" w:name="_Toc211162310"/>
      <w:bookmarkStart w:id="405" w:name="_Toc211163294"/>
      <w:r w:rsidRPr="00CF378E">
        <w:rPr>
          <w:rFonts w:ascii="Sakkal Majalla" w:hAnsi="Sakkal Majalla" w:cs="Sakkal Majalla"/>
          <w:color w:val="FFFFFF" w:themeColor="background1"/>
          <w:sz w:val="4"/>
          <w:szCs w:val="4"/>
          <w:lang w:bidi="bn-IN"/>
        </w:rPr>
        <w:t>“</w:t>
      </w:r>
      <w:r w:rsidRPr="00CF378E">
        <w:rPr>
          <w:rFonts w:ascii="Nirmala UI" w:hAnsi="Nirmala UI" w:cs="Nirmala UI"/>
          <w:color w:val="FFFFFF" w:themeColor="background1"/>
          <w:sz w:val="4"/>
          <w:szCs w:val="4"/>
          <w:cs/>
          <w:lang w:bidi="bn-IN"/>
        </w:rPr>
        <w:t>কিয়ামতের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মানুষের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মাঝে</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প্রথমেই</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রক্ত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সংক্রান্ত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বিচার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হবে।</w:t>
      </w:r>
      <w:r w:rsidRPr="00CF378E">
        <w:rPr>
          <w:color w:val="FFFFFF" w:themeColor="background1"/>
          <w:sz w:val="4"/>
          <w:szCs w:val="4"/>
          <w:rtl/>
          <w:lang w:bidi="bn-IN"/>
        </w:rPr>
        <w:t>”</w:t>
      </w:r>
      <w:bookmarkEnd w:id="404"/>
      <w:bookmarkEnd w:id="405"/>
    </w:p>
    <w:p w14:paraId="27D31378" w14:textId="084D9BAA" w:rsidR="008E5697" w:rsidRPr="00E87AA7" w:rsidRDefault="008E5697" w:rsidP="00B93CAD">
      <w:pPr>
        <w:keepNext/>
        <w:keepLines/>
        <w:tabs>
          <w:tab w:val="right" w:pos="7931"/>
        </w:tabs>
        <w:spacing w:after="0" w:line="216" w:lineRule="auto"/>
        <w:ind w:firstLine="284"/>
        <w:jc w:val="both"/>
        <w:rPr>
          <w:rFonts w:ascii="adwa-assalaf" w:eastAsia="Times New Roman" w:hAnsi="adwa-assalaf" w:cs="adwa-assalaf"/>
          <w:b/>
          <w:bCs/>
          <w:noProof/>
          <w:color w:val="004E42"/>
          <w:sz w:val="24"/>
          <w:szCs w:val="24"/>
          <w:rtl/>
          <w:lang w:bidi="bn-IN"/>
        </w:rPr>
      </w:pPr>
      <w:r w:rsidRPr="00E87AA7">
        <w:rPr>
          <w:rFonts w:ascii="adwa-assalaf" w:eastAsia="001 Al Kamal Hadith" w:hAnsi="adwa-assalaf" w:cs="adwa-assalaf"/>
          <w:b/>
          <w:bCs/>
          <w:noProof/>
          <w:color w:val="004E42"/>
          <w:position w:val="2"/>
          <w:sz w:val="24"/>
          <w:szCs w:val="24"/>
          <w:rtl/>
          <w:lang w:bidi="bn-IN"/>
        </w:rPr>
        <w:t>(132) -</w:t>
      </w:r>
      <w:r w:rsidRPr="00E87AA7">
        <w:rPr>
          <w:rFonts w:ascii="adwa-assalaf" w:eastAsia="001 Al Kamal Hadith" w:hAnsi="adwa-assalaf" w:cs="adwa-assalaf"/>
          <w:b/>
          <w:bCs/>
          <w:noProof/>
          <w:color w:val="004E42"/>
          <w:sz w:val="24"/>
          <w:szCs w:val="24"/>
          <w:rtl/>
          <w:lang w:bidi="bn-IN"/>
        </w:rPr>
        <w:t xml:space="preserve"> </w:t>
      </w:r>
      <w:r w:rsidRPr="00E87AA7">
        <w:rPr>
          <w:rFonts w:ascii="adwa-assalaf" w:eastAsia="Times New Roman" w:hAnsi="adwa-assalaf" w:cs="adwa-assalaf"/>
          <w:b/>
          <w:bCs/>
          <w:noProof/>
          <w:color w:val="004E42"/>
          <w:sz w:val="24"/>
          <w:szCs w:val="24"/>
          <w:rtl/>
          <w:lang w:bidi="bn-IN"/>
        </w:rPr>
        <w:t>عَنْ عَبْدِ اللهِ بنِ مَسْعُودٍ رضي الله عنه قَالَ: قَالَ رَسُولُ اللهِ صَلَّى اللهُ عَلَيْهِ وَسَلَّمَ: «أَوَّلُ مَا يُقْضَى بَيْنَ النَّاسِ يَوْمَ الْقِيَامَةِ فِي الدِّمَاءِ». [صحيح] - [متفق عليه]</w:t>
      </w:r>
    </w:p>
    <w:p w14:paraId="679EB05E" w14:textId="1DFA91F7" w:rsidR="008E5697" w:rsidRPr="00176F53" w:rsidRDefault="008E5697" w:rsidP="00B93CAD">
      <w:pPr>
        <w:keepNext/>
        <w:keepLines/>
        <w:suppressAutoHyphens/>
        <w:bidi w:val="0"/>
        <w:spacing w:after="0" w:line="216" w:lineRule="auto"/>
        <w:ind w:firstLine="284"/>
        <w:contextualSpacing/>
        <w:jc w:val="both"/>
        <w:rPr>
          <w:rFonts w:ascii="Kalpurush" w:hAnsi="Kalpurush"/>
          <w:color w:val="000000" w:themeColor="text1"/>
          <w:spacing w:val="-8"/>
          <w:sz w:val="24"/>
          <w:szCs w:val="24"/>
          <w:rtl/>
          <w:lang w:bidi="bn-IN"/>
        </w:rPr>
      </w:pPr>
      <w:r w:rsidRPr="00176F53">
        <w:rPr>
          <w:rFonts w:ascii="Kalpurush" w:hAnsi="Kalpurush" w:cs="Kalpurush"/>
          <w:color w:val="000000" w:themeColor="text1"/>
          <w:spacing w:val="-8"/>
          <w:position w:val="4"/>
          <w:sz w:val="24"/>
          <w:szCs w:val="24"/>
          <w:lang w:bidi="bn-IN"/>
        </w:rPr>
        <w:t>(</w:t>
      </w:r>
      <w:r w:rsidR="00573E03" w:rsidRPr="00176F53">
        <w:rPr>
          <w:rFonts w:ascii="Kalpurush" w:hAnsi="Kalpurush" w:cs="Kalpurush"/>
          <w:noProof/>
          <w:color w:val="000000" w:themeColor="text1"/>
          <w:spacing w:val="-8"/>
          <w:position w:val="4"/>
          <w:sz w:val="24"/>
          <w:szCs w:val="24"/>
          <w:lang w:bidi="bn-IN"/>
        </w:rPr>
        <w:t>১৩২</w:t>
      </w:r>
      <w:r w:rsidRPr="00176F53">
        <w:rPr>
          <w:rFonts w:ascii="Kalpurush" w:hAnsi="Kalpurush" w:cs="Kalpurush"/>
          <w:color w:val="000000" w:themeColor="text1"/>
          <w:spacing w:val="-8"/>
          <w:position w:val="4"/>
          <w:sz w:val="24"/>
          <w:szCs w:val="24"/>
          <w:lang w:bidi="bn-IN"/>
        </w:rPr>
        <w:t xml:space="preserve">) - </w:t>
      </w:r>
      <w:r w:rsidRPr="00176F53">
        <w:rPr>
          <w:rFonts w:ascii="Kalpurush" w:hAnsi="Kalpurush" w:cs="Kalpurush"/>
          <w:noProof/>
          <w:color w:val="000000" w:themeColor="text1"/>
          <w:spacing w:val="-8"/>
          <w:sz w:val="24"/>
          <w:szCs w:val="24"/>
          <w:cs/>
          <w:lang w:bidi="bn-IN"/>
        </w:rPr>
        <w:t>আব্দুল্লাহ বিন মাস‘ঊদ রাদিয়াল্লাহু ‘আনহু থেকে বর্ণিত</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তিনি বলেন</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রাসূলুল্লাহ সাল্লাল্লাহু ‘আলাইহি ওয়াসাল্লাম বলেছেন: “কিয়ামতের দিন মানুষের মাঝে প্রথমেই রক্ত সংক্রান্ত বিচার করা হবে।”</w:t>
      </w:r>
      <w:r w:rsidRPr="00176F53">
        <w:rPr>
          <w:rFonts w:ascii="Kalpurush" w:eastAsia="Times New Roman" w:hAnsi="Kalpurush" w:cs="Kalpurush"/>
          <w:noProof/>
          <w:color w:val="000000" w:themeColor="text1"/>
          <w:spacing w:val="-8"/>
          <w:sz w:val="24"/>
          <w:szCs w:val="24"/>
          <w:rtl/>
          <w:lang w:bidi="bn-IN"/>
        </w:rPr>
        <w:t xml:space="preserve"> </w:t>
      </w:r>
      <w:r w:rsidRPr="00176F53">
        <w:rPr>
          <w:rFonts w:ascii="Kalpurush" w:eastAsia="Times New Roman" w:hAnsi="Kalpurush" w:cs="Kalpurush"/>
          <w:b/>
          <w:bCs/>
          <w:noProof/>
          <w:color w:val="000000" w:themeColor="text1"/>
          <w:spacing w:val="-8"/>
          <w:sz w:val="24"/>
          <w:szCs w:val="24"/>
          <w:lang w:bidi="bn-IN"/>
        </w:rPr>
        <w:t>[</w:t>
      </w:r>
      <w:r w:rsidRPr="00176F53">
        <w:rPr>
          <w:rFonts w:ascii="Kalpurush" w:eastAsia="Times New Roman" w:hAnsi="Kalpurush" w:cs="Kalpurush"/>
          <w:b/>
          <w:bCs/>
          <w:noProof/>
          <w:color w:val="000000" w:themeColor="text1"/>
          <w:spacing w:val="-8"/>
          <w:sz w:val="24"/>
          <w:szCs w:val="24"/>
          <w:cs/>
          <w:lang w:bidi="bn-IN"/>
        </w:rPr>
        <w:t>সহীহ</w:t>
      </w:r>
      <w:r w:rsidRPr="00176F53">
        <w:rPr>
          <w:rFonts w:ascii="Kalpurush" w:eastAsia="Times New Roman" w:hAnsi="Kalpurush" w:cs="Kalpurush"/>
          <w:b/>
          <w:bCs/>
          <w:noProof/>
          <w:color w:val="000000" w:themeColor="text1"/>
          <w:spacing w:val="-8"/>
          <w:sz w:val="24"/>
          <w:szCs w:val="24"/>
          <w:lang w:bidi="bn-IN"/>
        </w:rPr>
        <w:t xml:space="preserve">] </w:t>
      </w:r>
      <w:r w:rsidRPr="00176F53">
        <w:rPr>
          <w:rFonts w:ascii="Kalpurush" w:eastAsia="Times New Roman" w:hAnsi="Kalpurush" w:cs="Kalpurush"/>
          <w:b/>
          <w:bCs/>
          <w:noProof/>
          <w:color w:val="000000" w:themeColor="text1"/>
          <w:spacing w:val="-8"/>
          <w:sz w:val="24"/>
          <w:szCs w:val="24"/>
          <w:rtl/>
          <w:lang w:bidi="bn-IN"/>
        </w:rPr>
        <w:t>-</w:t>
      </w:r>
      <w:r w:rsidRPr="00176F53">
        <w:rPr>
          <w:rFonts w:ascii="Kalpurush" w:eastAsia="Times New Roman" w:hAnsi="Kalpurush" w:cs="Kalpurush"/>
          <w:b/>
          <w:bCs/>
          <w:noProof/>
          <w:color w:val="000000" w:themeColor="text1"/>
          <w:spacing w:val="-8"/>
          <w:sz w:val="24"/>
          <w:szCs w:val="24"/>
          <w:lang w:bidi="bn-IN"/>
        </w:rPr>
        <w:t xml:space="preserve"> </w:t>
      </w:r>
      <w:r w:rsidRPr="00176F53">
        <w:rPr>
          <w:rFonts w:ascii="Kalpurush" w:eastAsia="Times New Roman" w:hAnsi="Kalpurush" w:cs="Kalpurush"/>
          <w:b/>
          <w:bCs/>
          <w:noProof/>
          <w:color w:val="000000" w:themeColor="text1"/>
          <w:spacing w:val="-8"/>
          <w:sz w:val="24"/>
          <w:szCs w:val="24"/>
          <w:cs/>
          <w:lang w:bidi="bn-IN"/>
        </w:rPr>
        <w:t xml:space="preserve"> </w:t>
      </w:r>
      <w:r w:rsidR="000246E3" w:rsidRPr="00176F53">
        <w:rPr>
          <w:rFonts w:ascii="Kalpurush" w:eastAsia="Times New Roman" w:hAnsi="Kalpurush" w:cs="Kalpurush"/>
          <w:b/>
          <w:bCs/>
          <w:noProof/>
          <w:color w:val="000000" w:themeColor="text1"/>
          <w:spacing w:val="-6"/>
          <w:sz w:val="24"/>
          <w:szCs w:val="24"/>
          <w:lang w:bidi="bn-IN"/>
        </w:rPr>
        <w:t>[</w:t>
      </w:r>
      <w:r w:rsidR="000246E3" w:rsidRPr="00176F53">
        <w:rPr>
          <w:rFonts w:ascii="Kalpurush" w:eastAsia="Times New Roman" w:hAnsi="Kalpurush" w:cs="Kalpurush"/>
          <w:b/>
          <w:bCs/>
          <w:noProof/>
          <w:color w:val="000000" w:themeColor="text1"/>
          <w:spacing w:val="-6"/>
          <w:sz w:val="24"/>
          <w:szCs w:val="24"/>
          <w:cs/>
          <w:lang w:bidi="bn-IN"/>
        </w:rPr>
        <w:t>বুখারী ও মুসলিম</w:t>
      </w:r>
      <w:r w:rsidR="000246E3" w:rsidRPr="00176F53">
        <w:rPr>
          <w:rFonts w:ascii="Kalpurush" w:eastAsia="Times New Roman" w:hAnsi="Kalpurush" w:cs="Kalpurush"/>
          <w:b/>
          <w:bCs/>
          <w:noProof/>
          <w:color w:val="000000" w:themeColor="text1"/>
          <w:spacing w:val="-6"/>
          <w:sz w:val="24"/>
          <w:szCs w:val="24"/>
          <w:lang w:bidi="bn-IN"/>
        </w:rPr>
        <w:t>]</w:t>
      </w:r>
    </w:p>
    <w:p w14:paraId="4DE0F4D1" w14:textId="77777777" w:rsidR="008E5697" w:rsidRPr="00E87AA7" w:rsidRDefault="008E5697" w:rsidP="00B93CAD">
      <w:pPr>
        <w:keepNext/>
        <w:bidi w:val="0"/>
        <w:spacing w:after="0" w:line="216" w:lineRule="auto"/>
        <w:ind w:firstLine="284"/>
        <w:rPr>
          <w:rFonts w:ascii="Kalpurush" w:hAnsi="Kalpurush" w:cs="Kalpurush"/>
          <w:b/>
          <w:bCs/>
          <w:color w:val="004E42"/>
          <w:sz w:val="24"/>
          <w:szCs w:val="24"/>
          <w:lang w:bidi="bn-IN"/>
        </w:rPr>
      </w:pPr>
      <w:r w:rsidRPr="00E87AA7">
        <w:rPr>
          <w:rFonts w:ascii="Kalpurush" w:hAnsi="Kalpurush" w:cs="Kalpurush"/>
          <w:b/>
          <w:bCs/>
          <w:color w:val="004E42"/>
          <w:sz w:val="24"/>
          <w:szCs w:val="24"/>
          <w:cs/>
          <w:lang w:bidi="bn-IN"/>
        </w:rPr>
        <w:t>ব্যাখ্যা</w:t>
      </w:r>
      <w:r w:rsidRPr="00E87AA7">
        <w:rPr>
          <w:rFonts w:ascii="Kalpurush" w:hAnsi="Kalpurush" w:cs="Kalpurush"/>
          <w:b/>
          <w:bCs/>
          <w:color w:val="004E42"/>
          <w:sz w:val="24"/>
          <w:szCs w:val="24"/>
          <w:lang w:bidi="bn-IN"/>
        </w:rPr>
        <w:t>:</w:t>
      </w:r>
    </w:p>
    <w:p w14:paraId="4A1CDAA1" w14:textId="77777777" w:rsidR="008E5697" w:rsidRPr="00176F53" w:rsidRDefault="008E5697" w:rsidP="00B93CAD">
      <w:pPr>
        <w:bidi w:val="0"/>
        <w:spacing w:after="0" w:line="216"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নবী সাল্লাল্লাহু আলাইহি ওয়াসাল্লাম উল্লেখ করেছেন যে</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কিয়ামতের দিন মানুষের পরস্পর সংঘটিত যে যুলুমের প্রথমেই বিচার করা হবে</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 হলো রক্ত সংক্রান্ত বিচার করা হবে</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যেমন: হত্যা</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আঘাত দেওয়া ইত্যাদি।</w:t>
      </w:r>
    </w:p>
    <w:p w14:paraId="4FFC311F" w14:textId="77777777" w:rsidR="008E5697" w:rsidRPr="00E87AA7" w:rsidRDefault="008E5697" w:rsidP="00B93CAD">
      <w:pPr>
        <w:keepNext/>
        <w:bidi w:val="0"/>
        <w:spacing w:after="0" w:line="216" w:lineRule="auto"/>
        <w:ind w:firstLine="284"/>
        <w:rPr>
          <w:rFonts w:ascii="Kalpurush" w:hAnsi="Kalpurush" w:cs="Kalpurush"/>
          <w:b/>
          <w:bCs/>
          <w:color w:val="004E42"/>
          <w:sz w:val="24"/>
          <w:szCs w:val="24"/>
          <w:lang w:bidi="bn-IN"/>
        </w:rPr>
      </w:pPr>
      <w:r w:rsidRPr="00E87AA7">
        <w:rPr>
          <w:rFonts w:ascii="Kalpurush" w:hAnsi="Kalpurush" w:cs="Kalpurush"/>
          <w:b/>
          <w:bCs/>
          <w:color w:val="004E42"/>
          <w:sz w:val="24"/>
          <w:szCs w:val="24"/>
          <w:cs/>
          <w:lang w:bidi="bn-IN"/>
        </w:rPr>
        <w:t>হাদীসের শিক্ষা</w:t>
      </w:r>
      <w:r w:rsidRPr="00E87AA7">
        <w:rPr>
          <w:rFonts w:ascii="Kalpurush" w:hAnsi="Kalpurush" w:cs="Kalpurush"/>
          <w:b/>
          <w:bCs/>
          <w:color w:val="004E42"/>
          <w:sz w:val="24"/>
          <w:szCs w:val="24"/>
          <w:lang w:bidi="bn-IN"/>
        </w:rPr>
        <w:t>:</w:t>
      </w:r>
    </w:p>
    <w:p w14:paraId="18F55BEA" w14:textId="77777777" w:rsidR="008E5697" w:rsidRPr="00176F53" w:rsidRDefault="008E5697" w:rsidP="00B93CAD">
      <w:pPr>
        <w:pStyle w:val="ad"/>
        <w:numPr>
          <w:ilvl w:val="0"/>
          <w:numId w:val="32"/>
        </w:numPr>
        <w:bidi w:val="0"/>
        <w:spacing w:after="0" w:line="216"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রক্তপাতের মারাত্মক অবস্থা হাদীসে বর্ণিত হয়েছে। সুতরাং এর বিচার শুরুতে হওয়া এটি গুরুতর অপরাধ হওয়া বুঝায়।</w:t>
      </w:r>
    </w:p>
    <w:p w14:paraId="17D3D7D5" w14:textId="77777777" w:rsidR="008E5697" w:rsidRPr="00176F53" w:rsidRDefault="008E5697" w:rsidP="00B93CAD">
      <w:pPr>
        <w:pStyle w:val="ad"/>
        <w:numPr>
          <w:ilvl w:val="0"/>
          <w:numId w:val="32"/>
        </w:numPr>
        <w:bidi w:val="0"/>
        <w:spacing w:after="0" w:line="216" w:lineRule="auto"/>
        <w:ind w:left="0" w:firstLine="284"/>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বিশৃঙ্খলার পরিমাপ অনুসারে গুনাহের পরিমাণ নির্ধারিত হয়। আর নিরপরাধ আত্মাকে হত্যা করা সবচেয়ে বড় বিশৃঙ্খলা। আল্লাহর সাথে কুফর ও শির্ক ব্যতীত এর চেয়ে বড় গুনাহ আর দ্বিতীয় নেই।</w:t>
      </w:r>
    </w:p>
    <w:p w14:paraId="69CE67FB" w14:textId="5A6B88CC" w:rsidR="00D80C89" w:rsidRPr="00E87AA7" w:rsidRDefault="008E5697" w:rsidP="006B4424">
      <w:pPr>
        <w:bidi w:val="0"/>
        <w:spacing w:after="0" w:line="216" w:lineRule="auto"/>
        <w:contextualSpacing/>
        <w:jc w:val="center"/>
        <w:rPr>
          <w:rFonts w:ascii="001 Al Kamal Hadith" w:eastAsia="001 Al Kamal Hadith" w:hAnsi="001 Al Kamal Hadith" w:cs="001 Al Kamal Hadith"/>
          <w:noProof/>
          <w:color w:val="004E42"/>
          <w:position w:val="2"/>
          <w:sz w:val="24"/>
          <w:szCs w:val="24"/>
          <w:rtl/>
          <w:lang w:bidi="bn-IN"/>
        </w:rPr>
      </w:pPr>
      <w:r w:rsidRPr="00E87AA7">
        <w:rPr>
          <w:rFonts w:ascii="Kalpurush" w:hAnsi="Kalpurush" w:cs="Kalpurush"/>
          <w:color w:val="004E42"/>
          <w:sz w:val="24"/>
          <w:szCs w:val="24"/>
          <w:lang w:bidi="bn-IN"/>
        </w:rPr>
        <w:t>(</w:t>
      </w:r>
      <w:r w:rsidRPr="00E87AA7">
        <w:rPr>
          <w:rFonts w:ascii="Kalpurush" w:hAnsi="Kalpurush" w:cs="Kalpurush"/>
          <w:noProof/>
          <w:color w:val="004E42"/>
          <w:sz w:val="24"/>
          <w:szCs w:val="24"/>
          <w:lang w:bidi="bn-IN"/>
        </w:rPr>
        <w:t>2962</w:t>
      </w:r>
      <w:r w:rsidRPr="00E87AA7">
        <w:rPr>
          <w:rFonts w:ascii="Kalpurush" w:hAnsi="Kalpurush" w:cs="Kalpurush"/>
          <w:color w:val="004E42"/>
          <w:sz w:val="24"/>
          <w:szCs w:val="24"/>
          <w:lang w:bidi="bn-IN"/>
        </w:rPr>
        <w:t>)</w:t>
      </w:r>
    </w:p>
    <w:p w14:paraId="5E33FA1F" w14:textId="77777777" w:rsidR="00E10DB8" w:rsidRPr="00CF378E" w:rsidRDefault="00E10DB8" w:rsidP="002317CC">
      <w:pPr>
        <w:pStyle w:val="1"/>
        <w:bidi w:val="0"/>
        <w:spacing w:before="0" w:after="0" w:line="240" w:lineRule="auto"/>
        <w:contextualSpacing/>
        <w:jc w:val="center"/>
        <w:rPr>
          <w:color w:val="FFFFFF" w:themeColor="background1"/>
          <w:sz w:val="4"/>
          <w:szCs w:val="4"/>
          <w:lang w:bidi="bn-IN"/>
        </w:rPr>
      </w:pPr>
      <w:bookmarkStart w:id="406" w:name="_Toc209606085"/>
      <w:bookmarkStart w:id="407" w:name="_Toc211162311"/>
      <w:bookmarkStart w:id="408" w:name="_Toc211163295"/>
      <w:r w:rsidRPr="00CF378E">
        <w:rPr>
          <w:rFonts w:ascii="Sakkal Majalla" w:hAnsi="Sakkal Majalla" w:cs="Sakkal Majalla"/>
          <w:color w:val="FFFFFF" w:themeColor="background1"/>
          <w:sz w:val="4"/>
          <w:szCs w:val="4"/>
          <w:lang w:bidi="bn-IN"/>
        </w:rPr>
        <w:lastRenderedPageBreak/>
        <w:t>“</w:t>
      </w:r>
      <w:r w:rsidRPr="00CF378E">
        <w:rPr>
          <w:rFonts w:ascii="Nirmala UI" w:hAnsi="Nirmala UI" w:cs="Nirmala UI"/>
          <w:color w:val="FFFFFF" w:themeColor="background1"/>
          <w:sz w:val="4"/>
          <w:szCs w:val="4"/>
          <w:cs/>
          <w:lang w:bidi="bn-IN"/>
        </w:rPr>
        <w:t>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ব্যক্তি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চুক্তিবদ্ধ</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মানুষকে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হত্যা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জান্নাতের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ঘ্রাণ</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অথচ</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ঘ্রাণ</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চল্লিশ</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বছর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দূরের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দূরত্ব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থেকে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পাওয়া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যাবে</w:t>
      </w:r>
      <w:r w:rsidRPr="00CF378E">
        <w:rPr>
          <w:color w:val="FFFFFF" w:themeColor="background1"/>
          <w:sz w:val="4"/>
          <w:szCs w:val="4"/>
          <w:rtl/>
          <w:lang w:bidi="bn-IN"/>
        </w:rPr>
        <w:t>”</w:t>
      </w:r>
      <w:r w:rsidRPr="00CF378E">
        <w:rPr>
          <w:rFonts w:ascii="Nirmala UI" w:hAnsi="Nirmala UI" w:cs="Nirmala UI"/>
          <w:color w:val="FFFFFF" w:themeColor="background1"/>
          <w:sz w:val="4"/>
          <w:szCs w:val="4"/>
          <w:cs/>
          <w:lang w:bidi="bn-IN"/>
        </w:rPr>
        <w:t>।</w:t>
      </w:r>
      <w:bookmarkEnd w:id="406"/>
      <w:bookmarkEnd w:id="407"/>
      <w:bookmarkEnd w:id="408"/>
    </w:p>
    <w:p w14:paraId="4D897433" w14:textId="57941391" w:rsidR="00573E03" w:rsidRPr="00E87AA7" w:rsidRDefault="008E5697" w:rsidP="002317CC">
      <w:pPr>
        <w:spacing w:after="0" w:line="240" w:lineRule="auto"/>
        <w:ind w:firstLine="284"/>
        <w:contextualSpacing/>
        <w:jc w:val="both"/>
        <w:rPr>
          <w:rFonts w:ascii="adwa-assalaf" w:hAnsi="adwa-assalaf" w:cs="adwa-assalaf"/>
          <w:b/>
          <w:bCs/>
          <w:color w:val="004E42"/>
          <w:spacing w:val="-8"/>
          <w:w w:val="96"/>
          <w:position w:val="4"/>
          <w:sz w:val="24"/>
          <w:szCs w:val="24"/>
          <w:rtl/>
          <w:lang w:bidi="bn-IN"/>
        </w:rPr>
      </w:pPr>
      <w:r w:rsidRPr="00E87AA7">
        <w:rPr>
          <w:rFonts w:ascii="adwa-assalaf" w:eastAsia="001 Al Kamal Hadith" w:hAnsi="adwa-assalaf" w:cs="adwa-assalaf"/>
          <w:b/>
          <w:bCs/>
          <w:noProof/>
          <w:color w:val="004E42"/>
          <w:spacing w:val="-8"/>
          <w:w w:val="96"/>
          <w:position w:val="2"/>
          <w:sz w:val="24"/>
          <w:szCs w:val="24"/>
          <w:rtl/>
          <w:lang w:bidi="bn-IN"/>
        </w:rPr>
        <w:t>(133) -</w:t>
      </w:r>
      <w:r w:rsidRPr="00E87AA7">
        <w:rPr>
          <w:rFonts w:ascii="adwa-assalaf" w:eastAsia="001 Al Kamal Hadith" w:hAnsi="adwa-assalaf" w:cs="adwa-assalaf"/>
          <w:b/>
          <w:bCs/>
          <w:noProof/>
          <w:color w:val="004E42"/>
          <w:spacing w:val="-8"/>
          <w:w w:val="96"/>
          <w:sz w:val="24"/>
          <w:szCs w:val="24"/>
          <w:rtl/>
          <w:lang w:bidi="bn-IN"/>
        </w:rPr>
        <w:t xml:space="preserve"> </w:t>
      </w:r>
      <w:r w:rsidRPr="00E87AA7">
        <w:rPr>
          <w:rFonts w:ascii="adwa-assalaf" w:eastAsia="Times New Roman" w:hAnsi="adwa-assalaf" w:cs="adwa-assalaf"/>
          <w:b/>
          <w:bCs/>
          <w:noProof/>
          <w:color w:val="004E42"/>
          <w:spacing w:val="-8"/>
          <w:w w:val="96"/>
          <w:sz w:val="24"/>
          <w:szCs w:val="24"/>
          <w:rtl/>
          <w:lang w:bidi="bn-IN"/>
        </w:rPr>
        <w:t xml:space="preserve">عن عبد الله بن عمرو رضي الله عنهما عن النبي صلى الله عليه وسلم قال: «مَنْ قَتَلَ مُعَاهَدًا </w:t>
      </w:r>
      <w:r w:rsidRPr="00E87AA7">
        <w:rPr>
          <w:rFonts w:ascii="Times New Roman" w:eastAsia="Times New Roman" w:hAnsi="Times New Roman" w:cs="Times New Roman"/>
          <w:b/>
          <w:bCs/>
          <w:noProof/>
          <w:color w:val="004E42"/>
          <w:spacing w:val="-8"/>
          <w:w w:val="96"/>
          <w:sz w:val="24"/>
          <w:szCs w:val="24"/>
          <w:rtl/>
          <w:lang w:bidi="bn-IN"/>
        </w:rPr>
        <w:t>‌</w:t>
      </w:r>
      <w:r w:rsidRPr="00E87AA7">
        <w:rPr>
          <w:rFonts w:ascii="adwa-assalaf" w:eastAsia="Times New Roman" w:hAnsi="adwa-assalaf" w:cs="adwa-assalaf"/>
          <w:b/>
          <w:bCs/>
          <w:noProof/>
          <w:color w:val="004E42"/>
          <w:spacing w:val="-8"/>
          <w:w w:val="96"/>
          <w:sz w:val="24"/>
          <w:szCs w:val="24"/>
          <w:rtl/>
          <w:lang w:bidi="bn-IN"/>
        </w:rPr>
        <w:t xml:space="preserve">لَمْ </w:t>
      </w:r>
      <w:r w:rsidRPr="00E87AA7">
        <w:rPr>
          <w:rFonts w:ascii="Times New Roman" w:eastAsia="Times New Roman" w:hAnsi="Times New Roman" w:cs="Times New Roman"/>
          <w:b/>
          <w:bCs/>
          <w:noProof/>
          <w:color w:val="004E42"/>
          <w:spacing w:val="-8"/>
          <w:w w:val="96"/>
          <w:sz w:val="24"/>
          <w:szCs w:val="24"/>
          <w:rtl/>
          <w:lang w:bidi="bn-IN"/>
        </w:rPr>
        <w:t>‌</w:t>
      </w:r>
      <w:r w:rsidRPr="00E87AA7">
        <w:rPr>
          <w:rFonts w:ascii="adwa-assalaf" w:eastAsia="Times New Roman" w:hAnsi="adwa-assalaf" w:cs="adwa-assalaf"/>
          <w:b/>
          <w:bCs/>
          <w:noProof/>
          <w:color w:val="004E42"/>
          <w:spacing w:val="-8"/>
          <w:w w:val="96"/>
          <w:sz w:val="24"/>
          <w:szCs w:val="24"/>
          <w:rtl/>
          <w:lang w:bidi="bn-IN"/>
        </w:rPr>
        <w:t xml:space="preserve">يَرَحْ </w:t>
      </w:r>
      <w:r w:rsidRPr="00E87AA7">
        <w:rPr>
          <w:rFonts w:ascii="Times New Roman" w:eastAsia="Times New Roman" w:hAnsi="Times New Roman" w:cs="Times New Roman"/>
          <w:b/>
          <w:bCs/>
          <w:noProof/>
          <w:color w:val="004E42"/>
          <w:spacing w:val="-8"/>
          <w:w w:val="96"/>
          <w:sz w:val="24"/>
          <w:szCs w:val="24"/>
          <w:rtl/>
          <w:lang w:bidi="bn-IN"/>
        </w:rPr>
        <w:t>‌</w:t>
      </w:r>
      <w:r w:rsidRPr="00E87AA7">
        <w:rPr>
          <w:rFonts w:ascii="adwa-assalaf" w:eastAsia="Times New Roman" w:hAnsi="adwa-assalaf" w:cs="adwa-assalaf"/>
          <w:b/>
          <w:bCs/>
          <w:noProof/>
          <w:color w:val="004E42"/>
          <w:spacing w:val="-8"/>
          <w:w w:val="96"/>
          <w:sz w:val="24"/>
          <w:szCs w:val="24"/>
          <w:rtl/>
          <w:lang w:bidi="bn-IN"/>
        </w:rPr>
        <w:t>رَائِحَةَ الْجَنَّةِ، وَإِنَّ رِيحَهَا تُوجَدُ مِنْ مَسِيرَةِ أَرْبَعِينَ عَامًا». [صحيح] - [رواه البخاري]</w:t>
      </w:r>
    </w:p>
    <w:p w14:paraId="1D38F761" w14:textId="4FED6BB2" w:rsidR="008E5697" w:rsidRPr="00176F53" w:rsidRDefault="008E5697" w:rsidP="002317CC">
      <w:pPr>
        <w:bidi w:val="0"/>
        <w:spacing w:after="0" w:line="240" w:lineRule="auto"/>
        <w:ind w:firstLine="284"/>
        <w:contextualSpacing/>
        <w:jc w:val="both"/>
        <w:rPr>
          <w:rFonts w:ascii="Kalpurush" w:hAnsi="Kalpurush" w:cs="Kalpurush"/>
          <w:color w:val="000000" w:themeColor="text1"/>
          <w:spacing w:val="-6"/>
          <w:sz w:val="24"/>
          <w:szCs w:val="24"/>
          <w:lang w:bidi="bn-IN"/>
        </w:rPr>
      </w:pPr>
      <w:r w:rsidRPr="00176F53">
        <w:rPr>
          <w:rFonts w:ascii="Kalpurush" w:hAnsi="Kalpurush" w:cs="Kalpurush"/>
          <w:color w:val="000000" w:themeColor="text1"/>
          <w:spacing w:val="-6"/>
          <w:position w:val="4"/>
          <w:sz w:val="24"/>
          <w:szCs w:val="24"/>
          <w:lang w:bidi="bn-IN"/>
        </w:rPr>
        <w:t>(</w:t>
      </w:r>
      <w:r w:rsidR="00573E03" w:rsidRPr="00176F53">
        <w:rPr>
          <w:rFonts w:ascii="Kalpurush" w:hAnsi="Kalpurush" w:cs="Kalpurush"/>
          <w:noProof/>
          <w:color w:val="000000" w:themeColor="text1"/>
          <w:spacing w:val="-6"/>
          <w:position w:val="4"/>
          <w:sz w:val="24"/>
          <w:szCs w:val="24"/>
          <w:lang w:bidi="bn-IN"/>
        </w:rPr>
        <w:t>১৩৩</w:t>
      </w:r>
      <w:r w:rsidRPr="00176F53">
        <w:rPr>
          <w:rFonts w:ascii="Kalpurush" w:hAnsi="Kalpurush" w:cs="Kalpurush"/>
          <w:color w:val="000000" w:themeColor="text1"/>
          <w:spacing w:val="-6"/>
          <w:position w:val="4"/>
          <w:sz w:val="24"/>
          <w:szCs w:val="24"/>
          <w:lang w:bidi="bn-IN"/>
        </w:rPr>
        <w:t xml:space="preserve">) - </w:t>
      </w:r>
      <w:r w:rsidRPr="00176F53">
        <w:rPr>
          <w:rFonts w:ascii="Kalpurush" w:hAnsi="Kalpurush" w:cs="Kalpurush"/>
          <w:noProof/>
          <w:color w:val="000000" w:themeColor="text1"/>
          <w:spacing w:val="-6"/>
          <w:sz w:val="24"/>
          <w:szCs w:val="24"/>
          <w:cs/>
          <w:lang w:bidi="bn-IN"/>
        </w:rPr>
        <w:t>আব্দুল্লাহ ইবনু ’আমর রাদিয়াল্লাহু ‘আনহুমা সূত্রে নবী সাল্লাল্লাহু ‘আলাইহি ওয়াসাল্লাম থেকে বর্ণিত</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তিনি বলেছেন: “যে ব্যক্তি কোনো চুক্তিবদ্ধ মানুষকে হত্যা করল সে জান্নাতের ঘ্রাণ পাবে না</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অথচ তার ঘ্রাণ চল্লিশ বছর দূরের দূরত্ব থেকে পাওয়া যাবে”।</w:t>
      </w:r>
      <w:r w:rsidRPr="00176F53">
        <w:rPr>
          <w:rFonts w:ascii="Kalpurush" w:eastAsia="Times New Roman" w:hAnsi="Kalpurush" w:cs="Kalpurush"/>
          <w:noProof/>
          <w:color w:val="000000" w:themeColor="text1"/>
          <w:spacing w:val="-6"/>
          <w:sz w:val="24"/>
          <w:szCs w:val="24"/>
          <w:rtl/>
          <w:lang w:bidi="bn-IN"/>
        </w:rPr>
        <w:t xml:space="preserve"> </w:t>
      </w:r>
      <w:r w:rsidRPr="00176F53">
        <w:rPr>
          <w:rFonts w:ascii="Kalpurush" w:eastAsia="Times New Roman" w:hAnsi="Kalpurush" w:cs="Kalpurush"/>
          <w:b/>
          <w:bCs/>
          <w:noProof/>
          <w:color w:val="000000" w:themeColor="text1"/>
          <w:spacing w:val="-6"/>
          <w:sz w:val="24"/>
          <w:szCs w:val="24"/>
          <w:lang w:bidi="bn-IN"/>
        </w:rPr>
        <w:t>[</w:t>
      </w:r>
      <w:r w:rsidRPr="00176F53">
        <w:rPr>
          <w:rFonts w:ascii="Kalpurush" w:eastAsia="Times New Roman" w:hAnsi="Kalpurush" w:cs="Kalpurush"/>
          <w:b/>
          <w:bCs/>
          <w:noProof/>
          <w:color w:val="000000" w:themeColor="text1"/>
          <w:spacing w:val="-6"/>
          <w:sz w:val="24"/>
          <w:szCs w:val="24"/>
          <w:cs/>
          <w:lang w:bidi="bn-IN"/>
        </w:rPr>
        <w:t>সহীহ</w:t>
      </w:r>
      <w:r w:rsidRPr="00176F53">
        <w:rPr>
          <w:rFonts w:ascii="Kalpurush" w:eastAsia="Times New Roman" w:hAnsi="Kalpurush" w:cs="Kalpurush"/>
          <w:b/>
          <w:bCs/>
          <w:noProof/>
          <w:color w:val="000000" w:themeColor="text1"/>
          <w:spacing w:val="-6"/>
          <w:sz w:val="24"/>
          <w:szCs w:val="24"/>
          <w:lang w:bidi="bn-IN"/>
        </w:rPr>
        <w:t xml:space="preserve">] </w:t>
      </w:r>
      <w:r w:rsidRPr="00176F53">
        <w:rPr>
          <w:rFonts w:ascii="Kalpurush" w:eastAsia="Times New Roman" w:hAnsi="Kalpurush" w:cs="Kalpurush"/>
          <w:b/>
          <w:bCs/>
          <w:noProof/>
          <w:color w:val="000000" w:themeColor="text1"/>
          <w:spacing w:val="-6"/>
          <w:sz w:val="24"/>
          <w:szCs w:val="24"/>
          <w:rtl/>
          <w:lang w:bidi="bn-IN"/>
        </w:rPr>
        <w:t>-</w:t>
      </w:r>
      <w:r w:rsidRPr="00176F53">
        <w:rPr>
          <w:rFonts w:ascii="Kalpurush" w:eastAsia="Times New Roman" w:hAnsi="Kalpurush" w:cs="Kalpurush"/>
          <w:b/>
          <w:bCs/>
          <w:noProof/>
          <w:color w:val="000000" w:themeColor="text1"/>
          <w:spacing w:val="-6"/>
          <w:sz w:val="24"/>
          <w:szCs w:val="24"/>
          <w:lang w:bidi="bn-IN"/>
        </w:rPr>
        <w:t xml:space="preserve"> [</w:t>
      </w:r>
      <w:r w:rsidRPr="00176F53">
        <w:rPr>
          <w:rFonts w:ascii="Kalpurush" w:eastAsia="Times New Roman" w:hAnsi="Kalpurush" w:cs="Kalpurush"/>
          <w:b/>
          <w:bCs/>
          <w:noProof/>
          <w:color w:val="000000" w:themeColor="text1"/>
          <w:spacing w:val="-6"/>
          <w:sz w:val="24"/>
          <w:szCs w:val="24"/>
          <w:cs/>
          <w:lang w:bidi="bn-IN"/>
        </w:rPr>
        <w:t>এটি বুখারী বর্ণনা করেছেন।</w:t>
      </w:r>
      <w:r w:rsidRPr="00176F53">
        <w:rPr>
          <w:rFonts w:ascii="Kalpurush" w:eastAsia="Times New Roman" w:hAnsi="Kalpurush" w:cs="Kalpurush"/>
          <w:b/>
          <w:bCs/>
          <w:noProof/>
          <w:color w:val="000000" w:themeColor="text1"/>
          <w:spacing w:val="-6"/>
          <w:sz w:val="24"/>
          <w:szCs w:val="24"/>
          <w:lang w:bidi="bn-IN"/>
        </w:rPr>
        <w:t>]</w:t>
      </w:r>
    </w:p>
    <w:p w14:paraId="2D76F851" w14:textId="77777777" w:rsidR="008E5697" w:rsidRPr="00E87AA7" w:rsidRDefault="008E5697" w:rsidP="002317CC">
      <w:pPr>
        <w:keepNext/>
        <w:bidi w:val="0"/>
        <w:spacing w:after="0" w:line="240" w:lineRule="auto"/>
        <w:ind w:firstLine="284"/>
        <w:rPr>
          <w:rFonts w:ascii="Kalpurush" w:hAnsi="Kalpurush" w:cs="Kalpurush"/>
          <w:b/>
          <w:bCs/>
          <w:color w:val="004E42"/>
          <w:sz w:val="24"/>
          <w:szCs w:val="24"/>
          <w:lang w:bidi="bn-IN"/>
        </w:rPr>
      </w:pPr>
      <w:r w:rsidRPr="00E87AA7">
        <w:rPr>
          <w:rFonts w:ascii="Kalpurush" w:hAnsi="Kalpurush" w:cs="Kalpurush"/>
          <w:b/>
          <w:bCs/>
          <w:color w:val="004E42"/>
          <w:sz w:val="24"/>
          <w:szCs w:val="24"/>
          <w:cs/>
          <w:lang w:bidi="bn-IN"/>
        </w:rPr>
        <w:t>ব্যাখ্যা</w:t>
      </w:r>
      <w:r w:rsidRPr="00E87AA7">
        <w:rPr>
          <w:rFonts w:ascii="Kalpurush" w:hAnsi="Kalpurush" w:cs="Kalpurush"/>
          <w:b/>
          <w:bCs/>
          <w:color w:val="004E42"/>
          <w:sz w:val="24"/>
          <w:szCs w:val="24"/>
          <w:lang w:bidi="bn-IN"/>
        </w:rPr>
        <w:t>:</w:t>
      </w:r>
    </w:p>
    <w:p w14:paraId="4820F81E" w14:textId="77777777" w:rsidR="008E5697" w:rsidRPr="00176F53" w:rsidRDefault="008E5697" w:rsidP="002317CC">
      <w:pPr>
        <w:bidi w:val="0"/>
        <w:spacing w:after="0" w:line="240" w:lineRule="auto"/>
        <w:ind w:firstLine="284"/>
        <w:contextualSpacing/>
        <w:jc w:val="both"/>
        <w:rPr>
          <w:rFonts w:ascii="Kalpurush" w:hAnsi="Kalpurush" w:cs="Kalpurush"/>
          <w:color w:val="000000" w:themeColor="text1"/>
          <w:spacing w:val="-6"/>
          <w:sz w:val="24"/>
          <w:szCs w:val="24"/>
          <w:lang w:bidi="bn-IN"/>
        </w:rPr>
      </w:pPr>
      <w:r w:rsidRPr="00176F53">
        <w:rPr>
          <w:rFonts w:ascii="Kalpurush" w:hAnsi="Kalpurush" w:cs="Kalpurush"/>
          <w:noProof/>
          <w:color w:val="000000" w:themeColor="text1"/>
          <w:spacing w:val="-6"/>
          <w:sz w:val="24"/>
          <w:szCs w:val="24"/>
          <w:cs/>
          <w:lang w:bidi="bn-IN"/>
        </w:rPr>
        <w:t>যে ব্যক্তি কোনো চুক্তিবদ্ধকে</w:t>
      </w:r>
      <w:r w:rsidRPr="00176F53">
        <w:rPr>
          <w:rFonts w:ascii="Kalpurush" w:hAnsi="Kalpurush" w:cs="Kalpurush"/>
          <w:noProof/>
          <w:color w:val="000000" w:themeColor="text1"/>
          <w:spacing w:val="-6"/>
          <w:sz w:val="24"/>
          <w:szCs w:val="24"/>
          <w:lang w:bidi="bn-IN"/>
        </w:rPr>
        <w:t>—</w:t>
      </w:r>
      <w:r w:rsidRPr="00176F53">
        <w:rPr>
          <w:rFonts w:ascii="Kalpurush" w:hAnsi="Kalpurush" w:cs="Kalpurush"/>
          <w:noProof/>
          <w:color w:val="000000" w:themeColor="text1"/>
          <w:spacing w:val="-6"/>
          <w:sz w:val="24"/>
          <w:szCs w:val="24"/>
          <w:cs/>
          <w:lang w:bidi="bn-IN"/>
        </w:rPr>
        <w:t>অর্থাৎ অঙ্গীকার ও নিরাপত্তা নিয়ে কাফিরদের মধ্য থেকে মুসলিম দেশে প্রবেশকারী কাউকে</w:t>
      </w:r>
      <w:r w:rsidRPr="00176F53">
        <w:rPr>
          <w:rFonts w:ascii="Kalpurush" w:hAnsi="Kalpurush" w:cs="Kalpurush"/>
          <w:noProof/>
          <w:color w:val="000000" w:themeColor="text1"/>
          <w:spacing w:val="-6"/>
          <w:sz w:val="24"/>
          <w:szCs w:val="24"/>
          <w:lang w:bidi="bn-IN"/>
        </w:rPr>
        <w:t>—</w:t>
      </w:r>
      <w:r w:rsidRPr="00176F53">
        <w:rPr>
          <w:rFonts w:ascii="Kalpurush" w:hAnsi="Kalpurush" w:cs="Kalpurush"/>
          <w:noProof/>
          <w:color w:val="000000" w:themeColor="text1"/>
          <w:spacing w:val="-6"/>
          <w:sz w:val="24"/>
          <w:szCs w:val="24"/>
          <w:cs/>
          <w:lang w:bidi="bn-IN"/>
        </w:rPr>
        <w:t xml:space="preserve"> হত্যা করল</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 xml:space="preserve">সে জান্নাতের ঘ্রাণ পাবে না মর্মে নবী সাল্লাল্লাহু আলাইহি ওয়াসাল্লাম কঠিন </w:t>
      </w:r>
      <w:r w:rsidRPr="00176F53">
        <w:rPr>
          <w:rFonts w:ascii="Kalpurush" w:hAnsi="Kalpurush" w:cs="Kalpurush"/>
          <w:noProof/>
          <w:color w:val="000000" w:themeColor="text1"/>
          <w:spacing w:val="-6"/>
          <w:sz w:val="24"/>
          <w:szCs w:val="24"/>
          <w:lang w:bidi="bn-IN"/>
        </w:rPr>
        <w:t>হুঁ</w:t>
      </w:r>
      <w:r w:rsidRPr="00176F53">
        <w:rPr>
          <w:rFonts w:ascii="Kalpurush" w:hAnsi="Kalpurush" w:cs="Kalpurush"/>
          <w:noProof/>
          <w:color w:val="000000" w:themeColor="text1"/>
          <w:spacing w:val="-6"/>
          <w:sz w:val="24"/>
          <w:szCs w:val="24"/>
          <w:cs/>
          <w:lang w:bidi="bn-IN"/>
        </w:rPr>
        <w:t>শিয়া</w:t>
      </w:r>
      <w:r w:rsidRPr="00176F53">
        <w:rPr>
          <w:rFonts w:ascii="Kalpurush" w:hAnsi="Kalpurush" w:cs="Kalpurush"/>
          <w:noProof/>
          <w:color w:val="000000" w:themeColor="text1"/>
          <w:spacing w:val="-6"/>
          <w:sz w:val="24"/>
          <w:szCs w:val="24"/>
          <w:lang w:bidi="bn-IN"/>
        </w:rPr>
        <w:t>রি</w:t>
      </w:r>
      <w:r w:rsidRPr="00176F53">
        <w:rPr>
          <w:rFonts w:ascii="Kalpurush" w:hAnsi="Kalpurush" w:cs="Kalpurush"/>
          <w:noProof/>
          <w:color w:val="000000" w:themeColor="text1"/>
          <w:spacing w:val="-6"/>
          <w:sz w:val="24"/>
          <w:szCs w:val="24"/>
          <w:cs/>
          <w:lang w:bidi="bn-IN"/>
        </w:rPr>
        <w:t xml:space="preserve"> উচ্চারণ করেছেন। যদিও তার ঘ্রাণ চল্লিশ বছর পথ চলার দূরত্ব থেকে পাওয়া যাবে।</w:t>
      </w:r>
    </w:p>
    <w:p w14:paraId="33DB75AF" w14:textId="77777777" w:rsidR="008E5697" w:rsidRPr="00E87AA7" w:rsidRDefault="008E5697" w:rsidP="002317CC">
      <w:pPr>
        <w:keepNext/>
        <w:bidi w:val="0"/>
        <w:spacing w:after="0" w:line="240" w:lineRule="auto"/>
        <w:ind w:firstLine="284"/>
        <w:rPr>
          <w:rFonts w:ascii="Kalpurush" w:hAnsi="Kalpurush" w:cs="Kalpurush"/>
          <w:b/>
          <w:bCs/>
          <w:color w:val="004E42"/>
          <w:sz w:val="24"/>
          <w:szCs w:val="24"/>
          <w:lang w:bidi="bn-IN"/>
        </w:rPr>
      </w:pPr>
      <w:r w:rsidRPr="00E87AA7">
        <w:rPr>
          <w:rFonts w:ascii="Kalpurush" w:hAnsi="Kalpurush" w:cs="Kalpurush"/>
          <w:b/>
          <w:bCs/>
          <w:color w:val="004E42"/>
          <w:sz w:val="24"/>
          <w:szCs w:val="24"/>
          <w:cs/>
          <w:lang w:bidi="bn-IN"/>
        </w:rPr>
        <w:t>হাদীসের শিক্ষা</w:t>
      </w:r>
      <w:r w:rsidRPr="00E87AA7">
        <w:rPr>
          <w:rFonts w:ascii="Kalpurush" w:hAnsi="Kalpurush" w:cs="Kalpurush"/>
          <w:b/>
          <w:bCs/>
          <w:color w:val="004E42"/>
          <w:sz w:val="24"/>
          <w:szCs w:val="24"/>
          <w:lang w:bidi="bn-IN"/>
        </w:rPr>
        <w:t>:</w:t>
      </w:r>
    </w:p>
    <w:p w14:paraId="053E8BCD" w14:textId="77777777" w:rsidR="008E5697" w:rsidRPr="00176F53" w:rsidRDefault="008E5697" w:rsidP="002317CC">
      <w:pPr>
        <w:pStyle w:val="ad"/>
        <w:numPr>
          <w:ilvl w:val="0"/>
          <w:numId w:val="33"/>
        </w:numPr>
        <w:bidi w:val="0"/>
        <w:spacing w:after="0" w:line="240"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চুক্তিবদ্ধ</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জিম্মি ও নিরাপত্তা গ্রহণকারী কাফিরকে হত্যা করা হারাম এবং তা কবীরাসমূহের অন্তর্ভুক্ত।</w:t>
      </w:r>
    </w:p>
    <w:p w14:paraId="4B85E70D" w14:textId="77777777" w:rsidR="008E5697" w:rsidRPr="00176F53" w:rsidRDefault="008E5697" w:rsidP="002317CC">
      <w:pPr>
        <w:pStyle w:val="ad"/>
        <w:numPr>
          <w:ilvl w:val="0"/>
          <w:numId w:val="33"/>
        </w:numPr>
        <w:bidi w:val="0"/>
        <w:spacing w:after="0" w:line="240"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চুক্তিবদ্ধ হলো: এমন কাফির যে নিজ দেশে বসবাস করবে</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তবে তার থেকে এই মর্মে অঙ্গীকার গ্রহণ করা হয়েছে যে</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সে মুসলিমদের সাথে যুদ্ধ করবে না এবং মুসলিমরাও তার বিরুদ্ধে যুদ্ধ করবে না। জিম্মী হলো: যে ব্যক্তি মুসলিম দেশে বসবাসের জন্যে বাসস্থা</w:t>
      </w:r>
      <w:r w:rsidRPr="00176F53">
        <w:rPr>
          <w:rFonts w:ascii="Kalpurush" w:hAnsi="Kalpurush" w:cs="Kalpurush"/>
          <w:noProof/>
          <w:color w:val="000000" w:themeColor="text1"/>
          <w:sz w:val="24"/>
          <w:szCs w:val="24"/>
          <w:lang w:bidi="bn-IN"/>
        </w:rPr>
        <w:t>ন</w:t>
      </w:r>
      <w:r w:rsidRPr="00176F53">
        <w:rPr>
          <w:rFonts w:ascii="Kalpurush" w:hAnsi="Kalpurush" w:cs="Kalpurush"/>
          <w:noProof/>
          <w:color w:val="000000" w:themeColor="text1"/>
          <w:sz w:val="24"/>
          <w:szCs w:val="24"/>
          <w:cs/>
          <w:lang w:bidi="bn-IN"/>
        </w:rPr>
        <w:t xml:space="preserve"> বানিয়েছে ও জিজিয়া-কর প্রদান করে। নিরাপত্তা গ্রহণকারী হলো: যে ব্যক্তি নির্দিষ্ট সময়ের জন্যে অঙ্গীকার ও নিরাপত্তা নিয়ে মুসলিম দেশে প্রবেশ করেছে।</w:t>
      </w:r>
    </w:p>
    <w:p w14:paraId="6AFDC4AC" w14:textId="77777777" w:rsidR="008E5697" w:rsidRPr="00176F53" w:rsidRDefault="008E5697" w:rsidP="002317CC">
      <w:pPr>
        <w:pStyle w:val="ad"/>
        <w:numPr>
          <w:ilvl w:val="0"/>
          <w:numId w:val="33"/>
        </w:numPr>
        <w:bidi w:val="0"/>
        <w:spacing w:after="0" w:line="240" w:lineRule="auto"/>
        <w:ind w:left="0" w:firstLine="284"/>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অমুসলিমদের সাথে চুক্তি ভঙ্গ করার খিয়ানত থেকে সতর্কীকরণ।</w:t>
      </w:r>
    </w:p>
    <w:p w14:paraId="598B436C" w14:textId="657E59CE" w:rsidR="00882422" w:rsidRPr="00E87AA7" w:rsidRDefault="008E5697" w:rsidP="006B4424">
      <w:pPr>
        <w:bidi w:val="0"/>
        <w:spacing w:after="0" w:line="240" w:lineRule="auto"/>
        <w:contextualSpacing/>
        <w:jc w:val="center"/>
        <w:rPr>
          <w:rFonts w:ascii="Kalpurush" w:hAnsi="Kalpurush" w:cs="Kalpurush"/>
          <w:color w:val="004E42"/>
          <w:sz w:val="24"/>
          <w:szCs w:val="24"/>
          <w:rtl/>
          <w:lang w:bidi="bn-IN"/>
        </w:rPr>
      </w:pPr>
      <w:r w:rsidRPr="00E87AA7">
        <w:rPr>
          <w:rFonts w:ascii="Kalpurush" w:hAnsi="Kalpurush" w:cs="Kalpurush"/>
          <w:color w:val="004E42"/>
          <w:sz w:val="24"/>
          <w:szCs w:val="24"/>
          <w:lang w:bidi="bn-IN"/>
        </w:rPr>
        <w:t>(</w:t>
      </w:r>
      <w:r w:rsidRPr="00E87AA7">
        <w:rPr>
          <w:rFonts w:ascii="Kalpurush" w:hAnsi="Kalpurush" w:cs="Kalpurush"/>
          <w:noProof/>
          <w:color w:val="004E42"/>
          <w:sz w:val="24"/>
          <w:szCs w:val="24"/>
          <w:lang w:bidi="bn-IN"/>
        </w:rPr>
        <w:t>64637</w:t>
      </w:r>
      <w:r w:rsidRPr="00E87AA7">
        <w:rPr>
          <w:rFonts w:ascii="Kalpurush" w:hAnsi="Kalpurush" w:cs="Kalpurush"/>
          <w:color w:val="004E42"/>
          <w:sz w:val="24"/>
          <w:szCs w:val="24"/>
          <w:lang w:bidi="bn-IN"/>
        </w:rPr>
        <w:t>)</w:t>
      </w:r>
    </w:p>
    <w:p w14:paraId="0F93877A" w14:textId="3E20C48B" w:rsidR="00AA26DD" w:rsidRPr="00CF378E" w:rsidRDefault="00882422" w:rsidP="00010604">
      <w:pPr>
        <w:pStyle w:val="1"/>
        <w:bidi w:val="0"/>
        <w:spacing w:before="0" w:after="0" w:line="206" w:lineRule="auto"/>
        <w:contextualSpacing/>
        <w:jc w:val="center"/>
        <w:rPr>
          <w:rFonts w:ascii="Sakkal Majalla" w:hAnsi="Sakkal Majalla" w:cs="Sakkal Majalla"/>
          <w:color w:val="FFFFFF" w:themeColor="background1"/>
          <w:sz w:val="4"/>
          <w:szCs w:val="4"/>
          <w:lang w:bidi="bn-IN"/>
        </w:rPr>
      </w:pPr>
      <w:r w:rsidRPr="00CF378E">
        <w:rPr>
          <w:rFonts w:ascii="Kalpurush" w:hAnsi="Kalpurush" w:cs="Times New Roman"/>
          <w:color w:val="FFFFFF" w:themeColor="background1"/>
          <w:sz w:val="24"/>
          <w:szCs w:val="24"/>
          <w:rtl/>
          <w:lang w:bidi="bn-IN"/>
        </w:rPr>
        <w:br w:type="page"/>
      </w:r>
      <w:bookmarkStart w:id="409" w:name="_Toc209606086"/>
      <w:r w:rsidR="00AA26DD" w:rsidRPr="00CF378E">
        <w:rPr>
          <w:rFonts w:ascii="Sakkal Majalla" w:hAnsi="Sakkal Majalla" w:cs="Sakkal Majalla"/>
          <w:color w:val="FFFFFF" w:themeColor="background1"/>
          <w:sz w:val="4"/>
          <w:szCs w:val="4"/>
          <w:lang w:bidi="bn-IN"/>
        </w:rPr>
        <w:lastRenderedPageBreak/>
        <w:t>“</w:t>
      </w:r>
      <w:r w:rsidR="00AA26DD" w:rsidRPr="00CF378E">
        <w:rPr>
          <w:rFonts w:ascii="Shonar Bangla" w:hAnsi="Shonar Bangla" w:cs="Shonar Bangla" w:hint="cs"/>
          <w:color w:val="FFFFFF" w:themeColor="background1"/>
          <w:sz w:val="4"/>
          <w:szCs w:val="4"/>
          <w:cs/>
          <w:lang w:bidi="bn-IN"/>
        </w:rPr>
        <w:t>আত্মীয়তার</w:t>
      </w:r>
      <w:r w:rsidR="00AA26DD" w:rsidRPr="00CF378E">
        <w:rPr>
          <w:rFonts w:ascii="Sakkal Majalla" w:hAnsi="Sakkal Majalla" w:cs="Sakkal Majalla"/>
          <w:color w:val="FFFFFF" w:themeColor="background1"/>
          <w:sz w:val="4"/>
          <w:szCs w:val="4"/>
          <w:rtl/>
          <w:lang w:bidi="bn-IN"/>
        </w:rPr>
        <w:t xml:space="preserve"> </w:t>
      </w:r>
      <w:r w:rsidR="00AA26DD" w:rsidRPr="00CF378E">
        <w:rPr>
          <w:rFonts w:ascii="Shonar Bangla" w:hAnsi="Shonar Bangla" w:cs="Shonar Bangla" w:hint="cs"/>
          <w:color w:val="FFFFFF" w:themeColor="background1"/>
          <w:sz w:val="4"/>
          <w:szCs w:val="4"/>
          <w:cs/>
          <w:lang w:bidi="bn-IN"/>
        </w:rPr>
        <w:t>সম্পর্ক</w:t>
      </w:r>
      <w:r w:rsidR="00AA26DD" w:rsidRPr="00CF378E">
        <w:rPr>
          <w:rFonts w:ascii="Sakkal Majalla" w:hAnsi="Sakkal Majalla" w:cs="Sakkal Majalla"/>
          <w:color w:val="FFFFFF" w:themeColor="background1"/>
          <w:sz w:val="4"/>
          <w:szCs w:val="4"/>
          <w:rtl/>
          <w:lang w:bidi="bn-IN"/>
        </w:rPr>
        <w:t xml:space="preserve"> </w:t>
      </w:r>
      <w:r w:rsidR="00AA26DD" w:rsidRPr="00CF378E">
        <w:rPr>
          <w:rFonts w:ascii="Shonar Bangla" w:hAnsi="Shonar Bangla" w:cs="Shonar Bangla" w:hint="cs"/>
          <w:color w:val="FFFFFF" w:themeColor="background1"/>
          <w:sz w:val="4"/>
          <w:szCs w:val="4"/>
          <w:cs/>
          <w:lang w:bidi="bn-IN"/>
        </w:rPr>
        <w:t>ছিন্নকারী</w:t>
      </w:r>
      <w:r w:rsidR="00AA26DD" w:rsidRPr="00CF378E">
        <w:rPr>
          <w:rFonts w:ascii="Sakkal Majalla" w:hAnsi="Sakkal Majalla" w:cs="Sakkal Majalla"/>
          <w:color w:val="FFFFFF" w:themeColor="background1"/>
          <w:sz w:val="4"/>
          <w:szCs w:val="4"/>
          <w:rtl/>
          <w:lang w:bidi="bn-IN"/>
        </w:rPr>
        <w:t xml:space="preserve"> </w:t>
      </w:r>
      <w:r w:rsidR="00AA26DD" w:rsidRPr="00CF378E">
        <w:rPr>
          <w:rFonts w:ascii="Shonar Bangla" w:hAnsi="Shonar Bangla" w:cs="Shonar Bangla" w:hint="cs"/>
          <w:color w:val="FFFFFF" w:themeColor="background1"/>
          <w:sz w:val="4"/>
          <w:szCs w:val="4"/>
          <w:cs/>
          <w:lang w:bidi="bn-IN"/>
        </w:rPr>
        <w:t>জান্নাতে</w:t>
      </w:r>
      <w:r w:rsidR="00AA26DD" w:rsidRPr="00CF378E">
        <w:rPr>
          <w:rFonts w:ascii="Sakkal Majalla" w:hAnsi="Sakkal Majalla" w:cs="Sakkal Majalla"/>
          <w:color w:val="FFFFFF" w:themeColor="background1"/>
          <w:sz w:val="4"/>
          <w:szCs w:val="4"/>
          <w:rtl/>
          <w:lang w:bidi="bn-IN"/>
        </w:rPr>
        <w:t xml:space="preserve"> </w:t>
      </w:r>
      <w:r w:rsidR="00AA26DD" w:rsidRPr="00CF378E">
        <w:rPr>
          <w:rFonts w:ascii="Shonar Bangla" w:hAnsi="Shonar Bangla" w:cs="Shonar Bangla" w:hint="cs"/>
          <w:color w:val="FFFFFF" w:themeColor="background1"/>
          <w:sz w:val="4"/>
          <w:szCs w:val="4"/>
          <w:cs/>
          <w:lang w:bidi="bn-IN"/>
        </w:rPr>
        <w:t>প্রবেশ</w:t>
      </w:r>
      <w:r w:rsidR="00AA26DD" w:rsidRPr="00CF378E">
        <w:rPr>
          <w:rFonts w:ascii="Sakkal Majalla" w:hAnsi="Sakkal Majalla" w:cs="Sakkal Majalla"/>
          <w:color w:val="FFFFFF" w:themeColor="background1"/>
          <w:sz w:val="4"/>
          <w:szCs w:val="4"/>
          <w:rtl/>
          <w:lang w:bidi="bn-IN"/>
        </w:rPr>
        <w:t xml:space="preserve"> </w:t>
      </w:r>
      <w:r w:rsidR="00AA26DD" w:rsidRPr="00CF378E">
        <w:rPr>
          <w:rFonts w:ascii="Shonar Bangla" w:hAnsi="Shonar Bangla" w:cs="Shonar Bangla" w:hint="cs"/>
          <w:color w:val="FFFFFF" w:themeColor="background1"/>
          <w:sz w:val="4"/>
          <w:szCs w:val="4"/>
          <w:cs/>
          <w:lang w:bidi="bn-IN"/>
        </w:rPr>
        <w:t>করবে</w:t>
      </w:r>
      <w:r w:rsidR="00AA26DD" w:rsidRPr="00CF378E">
        <w:rPr>
          <w:rFonts w:ascii="Sakkal Majalla" w:hAnsi="Sakkal Majalla" w:cs="Sakkal Majalla"/>
          <w:color w:val="FFFFFF" w:themeColor="background1"/>
          <w:sz w:val="4"/>
          <w:szCs w:val="4"/>
          <w:rtl/>
          <w:lang w:bidi="bn-IN"/>
        </w:rPr>
        <w:t xml:space="preserve"> </w:t>
      </w:r>
      <w:r w:rsidR="00AA26DD" w:rsidRPr="00CF378E">
        <w:rPr>
          <w:rFonts w:ascii="Shonar Bangla" w:hAnsi="Shonar Bangla" w:cs="Shonar Bangla" w:hint="cs"/>
          <w:color w:val="FFFFFF" w:themeColor="background1"/>
          <w:sz w:val="4"/>
          <w:szCs w:val="4"/>
          <w:cs/>
          <w:lang w:bidi="bn-IN"/>
        </w:rPr>
        <w:t>না।</w:t>
      </w:r>
      <w:r w:rsidR="00AA26DD" w:rsidRPr="00CF378E">
        <w:rPr>
          <w:rFonts w:ascii="Sakkal Majalla" w:hAnsi="Sakkal Majalla" w:cs="Sakkal Majalla"/>
          <w:color w:val="FFFFFF" w:themeColor="background1"/>
          <w:sz w:val="4"/>
          <w:szCs w:val="4"/>
          <w:rtl/>
          <w:lang w:bidi="bn-IN"/>
        </w:rPr>
        <w:t>”</w:t>
      </w:r>
      <w:bookmarkEnd w:id="409"/>
    </w:p>
    <w:p w14:paraId="7351EBE5" w14:textId="200BBF28" w:rsidR="00D47106" w:rsidRPr="00C80E44" w:rsidRDefault="008E5697" w:rsidP="00D437FE">
      <w:pPr>
        <w:spacing w:after="0" w:line="206" w:lineRule="auto"/>
        <w:ind w:firstLine="284"/>
        <w:contextualSpacing/>
        <w:jc w:val="both"/>
        <w:rPr>
          <w:rFonts w:ascii="adwa-assalaf" w:hAnsi="adwa-assalaf" w:cs="adwa-assalaf"/>
          <w:b/>
          <w:bCs/>
          <w:color w:val="004E42"/>
          <w:position w:val="4"/>
          <w:rtl/>
          <w:lang w:bidi="bn-IN"/>
        </w:rPr>
      </w:pPr>
      <w:r w:rsidRPr="00C80E44">
        <w:rPr>
          <w:rFonts w:ascii="adwa-assalaf" w:eastAsia="001 Al Kamal Hadith" w:hAnsi="adwa-assalaf" w:cs="adwa-assalaf"/>
          <w:b/>
          <w:bCs/>
          <w:noProof/>
          <w:color w:val="004E42"/>
          <w:position w:val="2"/>
          <w:sz w:val="24"/>
          <w:szCs w:val="24"/>
          <w:rtl/>
          <w:lang w:bidi="bn-IN"/>
        </w:rPr>
        <w:t>(134) -</w:t>
      </w:r>
      <w:r w:rsidRPr="00C80E44">
        <w:rPr>
          <w:rFonts w:ascii="adwa-assalaf" w:eastAsia="001 Al Kamal Hadith" w:hAnsi="adwa-assalaf" w:cs="adwa-assalaf"/>
          <w:b/>
          <w:bCs/>
          <w:noProof/>
          <w:color w:val="004E42"/>
          <w:sz w:val="24"/>
          <w:szCs w:val="24"/>
          <w:rtl/>
          <w:lang w:bidi="bn-IN"/>
        </w:rPr>
        <w:t xml:space="preserve"> </w:t>
      </w:r>
      <w:r w:rsidRPr="00C80E44">
        <w:rPr>
          <w:rFonts w:ascii="adwa-assalaf" w:eastAsia="Times New Roman" w:hAnsi="adwa-assalaf" w:cs="adwa-assalaf"/>
          <w:b/>
          <w:bCs/>
          <w:noProof/>
          <w:color w:val="004E42"/>
          <w:sz w:val="24"/>
          <w:szCs w:val="24"/>
          <w:rtl/>
          <w:lang w:bidi="bn-IN"/>
        </w:rPr>
        <w:t xml:space="preserve">عن جُبَير بن مُطْعِم رضي الله عنه أنه سمع النبي صلى الله عليه وسلم يقول: «لَا يَدْخُلُ الْجَنَّةَ قَاطِعُ رَحِمٍ». </w:t>
      </w:r>
      <w:r w:rsidRPr="00C80E44">
        <w:rPr>
          <w:rFonts w:ascii="adwa-assalaf" w:eastAsia="Times New Roman" w:hAnsi="adwa-assalaf" w:cs="adwa-assalaf"/>
          <w:b/>
          <w:bCs/>
          <w:noProof/>
          <w:color w:val="004E42"/>
          <w:rtl/>
          <w:lang w:bidi="bn-IN"/>
        </w:rPr>
        <w:t>[صحيح] - [متفق عليه]</w:t>
      </w:r>
    </w:p>
    <w:p w14:paraId="1220B23A" w14:textId="4BB2412B" w:rsidR="008E5697" w:rsidRPr="00176F53" w:rsidRDefault="008E5697" w:rsidP="00D437FE">
      <w:pPr>
        <w:bidi w:val="0"/>
        <w:spacing w:after="0" w:line="206" w:lineRule="auto"/>
        <w:ind w:firstLine="284"/>
        <w:contextualSpacing/>
        <w:jc w:val="both"/>
        <w:rPr>
          <w:rFonts w:ascii="Kalpurush" w:hAnsi="Kalpurush"/>
          <w:color w:val="000000" w:themeColor="text1"/>
          <w:rtl/>
          <w:lang w:bidi="bn-IN"/>
        </w:rPr>
      </w:pPr>
      <w:r w:rsidRPr="00176F53">
        <w:rPr>
          <w:rFonts w:ascii="Kalpurush" w:hAnsi="Kalpurush" w:cs="Kalpurush"/>
          <w:color w:val="000000" w:themeColor="text1"/>
          <w:position w:val="4"/>
          <w:lang w:bidi="bn-IN"/>
        </w:rPr>
        <w:t>(</w:t>
      </w:r>
      <w:r w:rsidR="00D47106" w:rsidRPr="00176F53">
        <w:rPr>
          <w:rFonts w:ascii="Kalpurush" w:hAnsi="Kalpurush" w:cs="Kalpurush"/>
          <w:noProof/>
          <w:color w:val="000000" w:themeColor="text1"/>
          <w:position w:val="4"/>
          <w:lang w:bidi="bn-IN"/>
        </w:rPr>
        <w:t>১৩৪</w:t>
      </w:r>
      <w:r w:rsidRPr="00176F53">
        <w:rPr>
          <w:rFonts w:ascii="Kalpurush" w:hAnsi="Kalpurush" w:cs="Kalpurush"/>
          <w:color w:val="000000" w:themeColor="text1"/>
          <w:position w:val="4"/>
          <w:lang w:bidi="bn-IN"/>
        </w:rPr>
        <w:t xml:space="preserve">) - </w:t>
      </w:r>
      <w:r w:rsidRPr="00176F53">
        <w:rPr>
          <w:rFonts w:ascii="Kalpurush" w:hAnsi="Kalpurush" w:cs="Kalpurush"/>
          <w:noProof/>
          <w:color w:val="000000" w:themeColor="text1"/>
          <w:cs/>
          <w:lang w:bidi="bn-IN"/>
        </w:rPr>
        <w:t>জুবায়ের ইবনু মুত‘য়িম রাদিয়াল্লাহু ‘আনহু থেকে বর্ণিত</w:t>
      </w:r>
      <w:r w:rsidRPr="00176F53">
        <w:rPr>
          <w:rFonts w:ascii="Kalpurush" w:hAnsi="Kalpurush" w:cs="Kalpurush"/>
          <w:noProof/>
          <w:color w:val="000000" w:themeColor="text1"/>
          <w:lang w:bidi="bn-IN"/>
        </w:rPr>
        <w:t xml:space="preserve">, </w:t>
      </w:r>
      <w:r w:rsidRPr="00176F53">
        <w:rPr>
          <w:rFonts w:ascii="Kalpurush" w:hAnsi="Kalpurush" w:cs="Kalpurush"/>
          <w:noProof/>
          <w:color w:val="000000" w:themeColor="text1"/>
          <w:cs/>
          <w:lang w:bidi="bn-IN"/>
        </w:rPr>
        <w:t>তিনি নবী সাল্লাল্লাহু ‘আলাইহি ওয়াসাল্লামকে বলতে শুনেছেন: “আত্মীয়তার সম্পর্ক ছিন্নকারী জান্নাতে প্রবেশ করবে না।”</w:t>
      </w:r>
      <w:r w:rsidRPr="00176F53">
        <w:rPr>
          <w:rFonts w:ascii="Kalpurush" w:eastAsia="Times New Roman" w:hAnsi="Kalpurush" w:cs="Kalpurush"/>
          <w:noProof/>
          <w:color w:val="000000" w:themeColor="text1"/>
          <w:rtl/>
          <w:lang w:bidi="bn-IN"/>
        </w:rPr>
        <w:t xml:space="preserve"> </w:t>
      </w:r>
      <w:r w:rsidRPr="00176F53">
        <w:rPr>
          <w:rFonts w:ascii="Kalpurush" w:eastAsia="Times New Roman" w:hAnsi="Kalpurush" w:cs="Kalpurush"/>
          <w:b/>
          <w:bCs/>
          <w:noProof/>
          <w:color w:val="000000" w:themeColor="text1"/>
          <w:lang w:bidi="bn-IN"/>
        </w:rPr>
        <w:t>[</w:t>
      </w:r>
      <w:r w:rsidRPr="00176F53">
        <w:rPr>
          <w:rFonts w:ascii="Kalpurush" w:eastAsia="Times New Roman" w:hAnsi="Kalpurush" w:cs="Kalpurush"/>
          <w:b/>
          <w:bCs/>
          <w:noProof/>
          <w:color w:val="000000" w:themeColor="text1"/>
          <w:cs/>
          <w:lang w:bidi="bn-IN"/>
        </w:rPr>
        <w:t>সহীহ</w:t>
      </w:r>
      <w:r w:rsidRPr="00176F53">
        <w:rPr>
          <w:rFonts w:ascii="Kalpurush" w:eastAsia="Times New Roman" w:hAnsi="Kalpurush" w:cs="Kalpurush"/>
          <w:b/>
          <w:bCs/>
          <w:noProof/>
          <w:color w:val="000000" w:themeColor="text1"/>
          <w:lang w:bidi="bn-IN"/>
        </w:rPr>
        <w:t xml:space="preserve">] </w:t>
      </w:r>
      <w:r w:rsidRPr="00176F53">
        <w:rPr>
          <w:rFonts w:ascii="Kalpurush" w:eastAsia="Times New Roman" w:hAnsi="Kalpurush" w:cs="Kalpurush"/>
          <w:b/>
          <w:bCs/>
          <w:noProof/>
          <w:color w:val="000000" w:themeColor="text1"/>
          <w:rtl/>
          <w:lang w:bidi="bn-IN"/>
        </w:rPr>
        <w:t>-</w:t>
      </w:r>
      <w:r w:rsidRPr="00176F53">
        <w:rPr>
          <w:rFonts w:ascii="Kalpurush" w:eastAsia="Times New Roman" w:hAnsi="Kalpurush" w:cs="Kalpurush"/>
          <w:b/>
          <w:bCs/>
          <w:noProof/>
          <w:color w:val="000000" w:themeColor="text1"/>
          <w:cs/>
          <w:lang w:bidi="bn-IN"/>
        </w:rPr>
        <w:t xml:space="preserve"> </w:t>
      </w:r>
      <w:r w:rsidR="000601D6" w:rsidRPr="00176F53">
        <w:rPr>
          <w:rFonts w:ascii="Kalpurush" w:eastAsia="Times New Roman" w:hAnsi="Kalpurush" w:cs="Kalpurush"/>
          <w:b/>
          <w:bCs/>
          <w:noProof/>
          <w:color w:val="000000" w:themeColor="text1"/>
          <w:spacing w:val="-6"/>
          <w:sz w:val="24"/>
          <w:szCs w:val="24"/>
          <w:lang w:bidi="bn-IN"/>
        </w:rPr>
        <w:t>[</w:t>
      </w:r>
      <w:r w:rsidR="000601D6" w:rsidRPr="00176F53">
        <w:rPr>
          <w:rFonts w:ascii="Kalpurush" w:eastAsia="Times New Roman" w:hAnsi="Kalpurush" w:cs="Kalpurush"/>
          <w:b/>
          <w:bCs/>
          <w:noProof/>
          <w:color w:val="000000" w:themeColor="text1"/>
          <w:spacing w:val="-6"/>
          <w:sz w:val="24"/>
          <w:szCs w:val="24"/>
          <w:cs/>
          <w:lang w:bidi="bn-IN"/>
        </w:rPr>
        <w:t>বুখারী ও মুসলিম</w:t>
      </w:r>
      <w:r w:rsidR="000601D6" w:rsidRPr="00176F53">
        <w:rPr>
          <w:rFonts w:ascii="Kalpurush" w:eastAsia="Times New Roman" w:hAnsi="Kalpurush" w:cs="Kalpurush"/>
          <w:b/>
          <w:bCs/>
          <w:noProof/>
          <w:color w:val="000000" w:themeColor="text1"/>
          <w:spacing w:val="-6"/>
          <w:sz w:val="24"/>
          <w:szCs w:val="24"/>
          <w:lang w:bidi="bn-IN"/>
        </w:rPr>
        <w:t>]</w:t>
      </w:r>
    </w:p>
    <w:p w14:paraId="0B620795" w14:textId="77777777" w:rsidR="008E5697" w:rsidRPr="00C80E44" w:rsidRDefault="008E5697" w:rsidP="00D437FE">
      <w:pPr>
        <w:keepNext/>
        <w:bidi w:val="0"/>
        <w:spacing w:after="0" w:line="206" w:lineRule="auto"/>
        <w:ind w:firstLine="284"/>
        <w:rPr>
          <w:rFonts w:ascii="Kalpurush" w:hAnsi="Kalpurush" w:cs="Kalpurush"/>
          <w:b/>
          <w:bCs/>
          <w:color w:val="004E42"/>
          <w:lang w:bidi="bn-IN"/>
        </w:rPr>
      </w:pPr>
      <w:r w:rsidRPr="00C80E44">
        <w:rPr>
          <w:rFonts w:ascii="Kalpurush" w:hAnsi="Kalpurush" w:cs="Kalpurush"/>
          <w:b/>
          <w:bCs/>
          <w:color w:val="004E42"/>
          <w:cs/>
          <w:lang w:bidi="bn-IN"/>
        </w:rPr>
        <w:t>ব্যাখ্যা</w:t>
      </w:r>
      <w:r w:rsidRPr="00C80E44">
        <w:rPr>
          <w:rFonts w:ascii="Kalpurush" w:hAnsi="Kalpurush" w:cs="Kalpurush"/>
          <w:b/>
          <w:bCs/>
          <w:color w:val="004E42"/>
          <w:lang w:bidi="bn-IN"/>
        </w:rPr>
        <w:t>:</w:t>
      </w:r>
    </w:p>
    <w:p w14:paraId="4AC98E8F" w14:textId="77777777" w:rsidR="008E5697" w:rsidRPr="00176F53" w:rsidRDefault="008E5697" w:rsidP="00D437FE">
      <w:pPr>
        <w:bidi w:val="0"/>
        <w:spacing w:after="0" w:line="206" w:lineRule="auto"/>
        <w:ind w:firstLine="284"/>
        <w:contextualSpacing/>
        <w:jc w:val="both"/>
        <w:rPr>
          <w:rFonts w:ascii="Kalpurush" w:hAnsi="Kalpurush" w:cs="Kalpurush"/>
          <w:color w:val="000000" w:themeColor="text1"/>
          <w:lang w:bidi="bn-IN"/>
        </w:rPr>
      </w:pPr>
      <w:r w:rsidRPr="00176F53">
        <w:rPr>
          <w:rFonts w:ascii="Kalpurush" w:hAnsi="Kalpurush" w:cs="Kalpurush"/>
          <w:noProof/>
          <w:color w:val="000000" w:themeColor="text1"/>
          <w:cs/>
          <w:lang w:bidi="bn-IN"/>
        </w:rPr>
        <w:t>নবী সাল্লাল্লাহু ‘আলাইহি ওয়াসাল্লাম সংবাদ দিয়েছেন</w:t>
      </w:r>
      <w:r w:rsidRPr="00176F53">
        <w:rPr>
          <w:rFonts w:ascii="Kalpurush" w:hAnsi="Kalpurush" w:cs="Kalpurush"/>
          <w:noProof/>
          <w:color w:val="000000" w:themeColor="text1"/>
          <w:lang w:bidi="bn-IN"/>
        </w:rPr>
        <w:t xml:space="preserve">, </w:t>
      </w:r>
      <w:r w:rsidRPr="00176F53">
        <w:rPr>
          <w:rFonts w:ascii="Kalpurush" w:hAnsi="Kalpurush" w:cs="Kalpurush"/>
          <w:noProof/>
          <w:color w:val="000000" w:themeColor="text1"/>
          <w:cs/>
          <w:lang w:bidi="bn-IN"/>
        </w:rPr>
        <w:t>যে ব্যক্তি আত্মীয়-স্বজনের প্রাপ্ত অধিকার আদায় না করে এবং তাদেরকে কষ্ট দেওয়ার মাধ্যমে আত্মীয়তার সম্পর্ক ছিন্ন করে সে জান্নাতে প্রবেশের অনুপযুক্ত হয়ে যায়।</w:t>
      </w:r>
    </w:p>
    <w:p w14:paraId="316EDCF7" w14:textId="77777777" w:rsidR="008E5697" w:rsidRPr="00C80E44" w:rsidRDefault="008E5697" w:rsidP="00D437FE">
      <w:pPr>
        <w:keepNext/>
        <w:bidi w:val="0"/>
        <w:spacing w:after="0" w:line="206" w:lineRule="auto"/>
        <w:ind w:firstLine="284"/>
        <w:rPr>
          <w:rFonts w:ascii="Kalpurush" w:hAnsi="Kalpurush" w:cs="Kalpurush"/>
          <w:b/>
          <w:bCs/>
          <w:color w:val="004E42"/>
          <w:lang w:bidi="bn-IN"/>
        </w:rPr>
      </w:pPr>
      <w:r w:rsidRPr="00C80E44">
        <w:rPr>
          <w:rFonts w:ascii="Kalpurush" w:hAnsi="Kalpurush" w:cs="Kalpurush"/>
          <w:b/>
          <w:bCs/>
          <w:color w:val="004E42"/>
          <w:cs/>
          <w:lang w:bidi="bn-IN"/>
        </w:rPr>
        <w:t>হাদীসের শিক্ষা</w:t>
      </w:r>
      <w:r w:rsidRPr="00C80E44">
        <w:rPr>
          <w:rFonts w:ascii="Kalpurush" w:hAnsi="Kalpurush" w:cs="Kalpurush"/>
          <w:b/>
          <w:bCs/>
          <w:color w:val="004E42"/>
          <w:lang w:bidi="bn-IN"/>
        </w:rPr>
        <w:t>:</w:t>
      </w:r>
    </w:p>
    <w:p w14:paraId="051FC17B" w14:textId="77777777" w:rsidR="008E5697" w:rsidRPr="00176F53" w:rsidRDefault="008E5697" w:rsidP="00D437FE">
      <w:pPr>
        <w:pStyle w:val="ad"/>
        <w:numPr>
          <w:ilvl w:val="0"/>
          <w:numId w:val="34"/>
        </w:numPr>
        <w:bidi w:val="0"/>
        <w:spacing w:after="0" w:line="206" w:lineRule="auto"/>
        <w:ind w:left="0" w:firstLine="284"/>
        <w:jc w:val="both"/>
        <w:rPr>
          <w:rFonts w:ascii="Kalpurush" w:hAnsi="Kalpurush" w:cs="Kalpurush"/>
          <w:noProof/>
          <w:color w:val="000000" w:themeColor="text1"/>
          <w:lang w:bidi="bn-IN"/>
        </w:rPr>
      </w:pPr>
      <w:r w:rsidRPr="00176F53">
        <w:rPr>
          <w:rFonts w:ascii="Kalpurush" w:hAnsi="Kalpurush" w:cs="Kalpurush"/>
          <w:noProof/>
          <w:color w:val="000000" w:themeColor="text1"/>
          <w:cs/>
          <w:lang w:bidi="bn-IN"/>
        </w:rPr>
        <w:t>আত্মীয়তার সম্পর্ক ছিন্ন করা অন্যতম একটি কবিরা গুনাহ।</w:t>
      </w:r>
    </w:p>
    <w:p w14:paraId="2E4E45AE" w14:textId="77777777" w:rsidR="008E5697" w:rsidRPr="00176F53" w:rsidRDefault="008E5697" w:rsidP="00D437FE">
      <w:pPr>
        <w:pStyle w:val="ad"/>
        <w:numPr>
          <w:ilvl w:val="0"/>
          <w:numId w:val="34"/>
        </w:numPr>
        <w:bidi w:val="0"/>
        <w:spacing w:after="0" w:line="206" w:lineRule="auto"/>
        <w:ind w:left="0" w:firstLine="284"/>
        <w:jc w:val="both"/>
        <w:rPr>
          <w:rFonts w:ascii="Kalpurush" w:hAnsi="Kalpurush" w:cs="Kalpurush"/>
          <w:noProof/>
          <w:color w:val="000000" w:themeColor="text1"/>
          <w:rtl/>
          <w:lang w:bidi="bn-IN"/>
        </w:rPr>
      </w:pPr>
      <w:r w:rsidRPr="00176F53">
        <w:rPr>
          <w:rFonts w:ascii="Kalpurush" w:hAnsi="Kalpurush" w:cs="Kalpurush"/>
          <w:noProof/>
          <w:color w:val="000000" w:themeColor="text1"/>
          <w:cs/>
          <w:lang w:bidi="bn-IN"/>
        </w:rPr>
        <w:t>প্রচলিত নিয়ম অনুযায়ী আত্মীয়তার সম্পর্ক রক্ষা করা হবে। তাই স্থান</w:t>
      </w:r>
      <w:r w:rsidRPr="00176F53">
        <w:rPr>
          <w:rFonts w:ascii="Kalpurush" w:hAnsi="Kalpurush" w:cs="Kalpurush"/>
          <w:noProof/>
          <w:color w:val="000000" w:themeColor="text1"/>
          <w:lang w:bidi="bn-IN"/>
        </w:rPr>
        <w:t xml:space="preserve">, </w:t>
      </w:r>
      <w:r w:rsidRPr="00176F53">
        <w:rPr>
          <w:rFonts w:ascii="Kalpurush" w:hAnsi="Kalpurush" w:cs="Kalpurush"/>
          <w:noProof/>
          <w:color w:val="000000" w:themeColor="text1"/>
          <w:cs/>
          <w:lang w:bidi="bn-IN"/>
        </w:rPr>
        <w:t>কাল ও ব্যক্তিভেদে এর ধরনও ভিন্ন হবে।</w:t>
      </w:r>
    </w:p>
    <w:p w14:paraId="0BD3EE52" w14:textId="77777777" w:rsidR="008E5697" w:rsidRPr="00176F53" w:rsidRDefault="008E5697" w:rsidP="00D437FE">
      <w:pPr>
        <w:pStyle w:val="ad"/>
        <w:numPr>
          <w:ilvl w:val="0"/>
          <w:numId w:val="34"/>
        </w:numPr>
        <w:bidi w:val="0"/>
        <w:spacing w:after="0" w:line="206" w:lineRule="auto"/>
        <w:ind w:left="0" w:firstLine="284"/>
        <w:jc w:val="both"/>
        <w:rPr>
          <w:rFonts w:ascii="Kalpurush" w:hAnsi="Kalpurush" w:cs="Kalpurush"/>
          <w:noProof/>
          <w:color w:val="000000" w:themeColor="text1"/>
          <w:rtl/>
          <w:lang w:bidi="bn-IN"/>
        </w:rPr>
      </w:pPr>
      <w:r w:rsidRPr="00176F53">
        <w:rPr>
          <w:rFonts w:ascii="Kalpurush" w:hAnsi="Kalpurush" w:cs="Kalpurush"/>
          <w:noProof/>
          <w:color w:val="000000" w:themeColor="text1"/>
          <w:cs/>
          <w:lang w:bidi="bn-IN"/>
        </w:rPr>
        <w:t>আত্মীয়তার সম্পর্ক রক্ষা হয় তাদের সাথে সাক্ষাৎ করলে</w:t>
      </w:r>
      <w:r w:rsidRPr="00176F53">
        <w:rPr>
          <w:rFonts w:ascii="Kalpurush" w:hAnsi="Kalpurush" w:cs="Kalpurush"/>
          <w:noProof/>
          <w:color w:val="000000" w:themeColor="text1"/>
          <w:lang w:bidi="bn-IN"/>
        </w:rPr>
        <w:t xml:space="preserve">, </w:t>
      </w:r>
      <w:r w:rsidRPr="00176F53">
        <w:rPr>
          <w:rFonts w:ascii="Kalpurush" w:hAnsi="Kalpurush" w:cs="Kalpurush"/>
          <w:noProof/>
          <w:color w:val="000000" w:themeColor="text1"/>
          <w:cs/>
          <w:lang w:bidi="bn-IN"/>
        </w:rPr>
        <w:t>তাদেরকে দান-সদকা করলে</w:t>
      </w:r>
      <w:r w:rsidRPr="00176F53">
        <w:rPr>
          <w:rFonts w:ascii="Kalpurush" w:hAnsi="Kalpurush" w:cs="Kalpurush"/>
          <w:noProof/>
          <w:color w:val="000000" w:themeColor="text1"/>
          <w:lang w:bidi="bn-IN"/>
        </w:rPr>
        <w:t xml:space="preserve">, </w:t>
      </w:r>
      <w:r w:rsidRPr="00176F53">
        <w:rPr>
          <w:rFonts w:ascii="Kalpurush" w:hAnsi="Kalpurush" w:cs="Kalpurush"/>
          <w:noProof/>
          <w:color w:val="000000" w:themeColor="text1"/>
          <w:cs/>
          <w:lang w:bidi="bn-IN"/>
        </w:rPr>
        <w:t>তাদের প্রতি ইহসান করলে</w:t>
      </w:r>
      <w:r w:rsidRPr="00176F53">
        <w:rPr>
          <w:rFonts w:ascii="Kalpurush" w:hAnsi="Kalpurush" w:cs="Kalpurush"/>
          <w:noProof/>
          <w:color w:val="000000" w:themeColor="text1"/>
          <w:lang w:bidi="bn-IN"/>
        </w:rPr>
        <w:t xml:space="preserve">, </w:t>
      </w:r>
      <w:r w:rsidRPr="00176F53">
        <w:rPr>
          <w:rFonts w:ascii="Kalpurush" w:hAnsi="Kalpurush" w:cs="Kalpurush"/>
          <w:noProof/>
          <w:color w:val="000000" w:themeColor="text1"/>
          <w:cs/>
          <w:lang w:bidi="bn-IN"/>
        </w:rPr>
        <w:t>অসুস্থদের সেবা করলে</w:t>
      </w:r>
      <w:r w:rsidRPr="00176F53">
        <w:rPr>
          <w:rFonts w:ascii="Kalpurush" w:hAnsi="Kalpurush" w:cs="Kalpurush"/>
          <w:noProof/>
          <w:color w:val="000000" w:themeColor="text1"/>
          <w:lang w:bidi="bn-IN"/>
        </w:rPr>
        <w:t xml:space="preserve">, </w:t>
      </w:r>
      <w:r w:rsidRPr="00176F53">
        <w:rPr>
          <w:rFonts w:ascii="Kalpurush" w:hAnsi="Kalpurush" w:cs="Kalpurush"/>
          <w:noProof/>
          <w:color w:val="000000" w:themeColor="text1"/>
          <w:cs/>
          <w:lang w:bidi="bn-IN"/>
        </w:rPr>
        <w:t>তাদেরকে সৎকাজের আদেশ ও অসৎ কাজ থেকে নিষেধ ইত্যাদি মাধ্যমে।</w:t>
      </w:r>
    </w:p>
    <w:p w14:paraId="5C6A658D" w14:textId="77777777" w:rsidR="008E5697" w:rsidRPr="00176F53" w:rsidRDefault="008E5697" w:rsidP="00D437FE">
      <w:pPr>
        <w:pStyle w:val="ad"/>
        <w:numPr>
          <w:ilvl w:val="0"/>
          <w:numId w:val="34"/>
        </w:numPr>
        <w:bidi w:val="0"/>
        <w:spacing w:after="0" w:line="206" w:lineRule="auto"/>
        <w:ind w:left="0" w:firstLine="284"/>
        <w:jc w:val="both"/>
        <w:rPr>
          <w:rFonts w:ascii="Kalpurush" w:hAnsi="Kalpurush" w:cs="Kalpurush"/>
          <w:color w:val="000000" w:themeColor="text1"/>
          <w:lang w:bidi="bn-IN"/>
        </w:rPr>
      </w:pPr>
      <w:r w:rsidRPr="00176F53">
        <w:rPr>
          <w:rFonts w:ascii="Kalpurush" w:hAnsi="Kalpurush" w:cs="Kalpurush"/>
          <w:noProof/>
          <w:color w:val="000000" w:themeColor="text1"/>
          <w:cs/>
          <w:lang w:bidi="bn-IN"/>
        </w:rPr>
        <w:t>আত্মীয় যত নিকটতম হবে তাদের সাথে আত্মীয়তার সম্পর্ক ছিন্ন করা ততবেশি গুনাহ হবে।</w:t>
      </w:r>
    </w:p>
    <w:p w14:paraId="5AF693E5" w14:textId="68B4C3CA" w:rsidR="00DA34EC" w:rsidRPr="00C80E44" w:rsidRDefault="008E5697" w:rsidP="00D437FE">
      <w:pPr>
        <w:bidi w:val="0"/>
        <w:spacing w:after="0" w:line="206" w:lineRule="auto"/>
        <w:ind w:firstLine="284"/>
        <w:contextualSpacing/>
        <w:jc w:val="center"/>
        <w:rPr>
          <w:rFonts w:ascii="Kalpurush" w:hAnsi="Kalpurush" w:cs="Kalpurush"/>
          <w:color w:val="004E42"/>
          <w:lang w:bidi="bn-IN"/>
        </w:rPr>
      </w:pPr>
      <w:r w:rsidRPr="00C80E44">
        <w:rPr>
          <w:rFonts w:ascii="Kalpurush" w:hAnsi="Kalpurush" w:cs="Kalpurush"/>
          <w:color w:val="004E42"/>
          <w:lang w:bidi="bn-IN"/>
        </w:rPr>
        <w:t>(</w:t>
      </w:r>
      <w:r w:rsidRPr="00C80E44">
        <w:rPr>
          <w:rFonts w:ascii="Kalpurush" w:hAnsi="Kalpurush" w:cs="Kalpurush"/>
          <w:noProof/>
          <w:color w:val="004E42"/>
          <w:lang w:bidi="bn-IN"/>
        </w:rPr>
        <w:t>5367</w:t>
      </w:r>
      <w:r w:rsidRPr="00C80E44">
        <w:rPr>
          <w:rFonts w:ascii="Kalpurush" w:hAnsi="Kalpurush" w:cs="Kalpurush"/>
          <w:color w:val="004E42"/>
          <w:lang w:bidi="bn-IN"/>
        </w:rPr>
        <w:t>)</w:t>
      </w:r>
    </w:p>
    <w:p w14:paraId="4A195777" w14:textId="77777777" w:rsidR="00BC1CD7" w:rsidRPr="00CF378E" w:rsidRDefault="00BC1CD7" w:rsidP="00D437FE">
      <w:pPr>
        <w:pStyle w:val="1"/>
        <w:bidi w:val="0"/>
        <w:spacing w:before="0" w:after="0" w:line="206" w:lineRule="auto"/>
        <w:contextualSpacing/>
        <w:jc w:val="center"/>
        <w:rPr>
          <w:color w:val="FFFFFF" w:themeColor="background1"/>
          <w:sz w:val="4"/>
          <w:szCs w:val="4"/>
          <w:lang w:bidi="bn-IN"/>
        </w:rPr>
      </w:pPr>
      <w:bookmarkStart w:id="410" w:name="_Toc209606087"/>
      <w:bookmarkStart w:id="411" w:name="_Toc211162312"/>
      <w:bookmarkStart w:id="412" w:name="_Toc211163296"/>
      <w:bookmarkStart w:id="413" w:name="_Hlk209616236"/>
      <w:r w:rsidRPr="00CF378E">
        <w:rPr>
          <w:rFonts w:ascii="Sakkal Majalla" w:hAnsi="Sakkal Majalla" w:cs="Sakkal Majalla"/>
          <w:color w:val="FFFFFF" w:themeColor="background1"/>
          <w:sz w:val="4"/>
          <w:szCs w:val="4"/>
          <w:lang w:bidi="bn-IN"/>
        </w:rPr>
        <w:t>“</w:t>
      </w:r>
      <w:r w:rsidRPr="00CF378E">
        <w:rPr>
          <w:rFonts w:ascii="Nirmala UI" w:hAnsi="Nirmala UI" w:cs="Nirmala UI"/>
          <w:color w:val="FFFFFF" w:themeColor="background1"/>
          <w:sz w:val="4"/>
          <w:szCs w:val="4"/>
          <w:cs/>
          <w:lang w:bidi="bn-IN"/>
        </w:rPr>
        <w:t>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ব্যক্তি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চায়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রিযক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প্রশস্ত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এবং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বর্ধিত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আত্মীয়তার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বন্ধন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অক্ষুণ্ণ</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রাখে।</w:t>
      </w:r>
      <w:r w:rsidRPr="00CF378E">
        <w:rPr>
          <w:color w:val="FFFFFF" w:themeColor="background1"/>
          <w:sz w:val="4"/>
          <w:szCs w:val="4"/>
          <w:rtl/>
          <w:lang w:bidi="bn-IN"/>
        </w:rPr>
        <w:t>”</w:t>
      </w:r>
      <w:bookmarkEnd w:id="410"/>
      <w:bookmarkEnd w:id="411"/>
      <w:bookmarkEnd w:id="412"/>
    </w:p>
    <w:bookmarkEnd w:id="413"/>
    <w:p w14:paraId="15289082" w14:textId="12FF9A2A" w:rsidR="008E5697" w:rsidRPr="00C80E44" w:rsidRDefault="008E5697" w:rsidP="00D437FE">
      <w:pPr>
        <w:spacing w:after="0" w:line="206" w:lineRule="auto"/>
        <w:ind w:firstLine="284"/>
        <w:contextualSpacing/>
        <w:jc w:val="both"/>
        <w:rPr>
          <w:rFonts w:ascii="adwa-assalaf" w:eastAsia="Times New Roman" w:hAnsi="adwa-assalaf" w:cs="adwa-assalaf"/>
          <w:b/>
          <w:bCs/>
          <w:noProof/>
          <w:color w:val="004E42"/>
          <w:spacing w:val="-4"/>
          <w:sz w:val="24"/>
          <w:szCs w:val="24"/>
          <w:lang w:bidi="bn-IN"/>
        </w:rPr>
      </w:pPr>
      <w:r w:rsidRPr="00C80E44">
        <w:rPr>
          <w:rFonts w:ascii="adwa-assalaf" w:eastAsia="001 Al Kamal Hadith" w:hAnsi="adwa-assalaf" w:cs="adwa-assalaf"/>
          <w:b/>
          <w:bCs/>
          <w:noProof/>
          <w:color w:val="004E42"/>
          <w:spacing w:val="-4"/>
          <w:position w:val="2"/>
          <w:sz w:val="24"/>
          <w:szCs w:val="24"/>
          <w:rtl/>
          <w:lang w:bidi="bn-IN"/>
        </w:rPr>
        <w:t>(135) -</w:t>
      </w:r>
      <w:r w:rsidRPr="00C80E44">
        <w:rPr>
          <w:rFonts w:ascii="adwa-assalaf" w:eastAsia="001 Al Kamal Hadith" w:hAnsi="adwa-assalaf" w:cs="adwa-assalaf"/>
          <w:b/>
          <w:bCs/>
          <w:noProof/>
          <w:color w:val="004E42"/>
          <w:spacing w:val="-4"/>
          <w:sz w:val="24"/>
          <w:szCs w:val="24"/>
          <w:rtl/>
          <w:lang w:bidi="bn-IN"/>
        </w:rPr>
        <w:t xml:space="preserve"> </w:t>
      </w:r>
      <w:r w:rsidRPr="00C80E44">
        <w:rPr>
          <w:rFonts w:ascii="adwa-assalaf" w:eastAsia="Times New Roman" w:hAnsi="adwa-assalaf" w:cs="adwa-assalaf"/>
          <w:b/>
          <w:bCs/>
          <w:noProof/>
          <w:color w:val="004E42"/>
          <w:spacing w:val="-4"/>
          <w:sz w:val="24"/>
          <w:szCs w:val="24"/>
          <w:rtl/>
          <w:lang w:bidi="bn-IN"/>
        </w:rPr>
        <w:t>عن أنس بن مالك رضي الله عنه أن رسول الله صلى الله عليه وسلم قال: «مَنْ أَحَبَّ أَنْ يُبْسَطَ لَهُ فِي رِزْقِهِ، وَيُنْسَأَ لَهُ فِي أَثَرِهِ، فَلْيَصِلْ رَحِمَهُ». [صحيح] - [متفق عليه]</w:t>
      </w:r>
    </w:p>
    <w:p w14:paraId="33E844B2" w14:textId="77777777" w:rsidR="00D437FE" w:rsidRPr="00176F53" w:rsidRDefault="00D437FE" w:rsidP="00D437FE">
      <w:pPr>
        <w:keepNext/>
        <w:keepLines/>
        <w:suppressAutoHyphens/>
        <w:bidi w:val="0"/>
        <w:spacing w:after="0" w:line="216" w:lineRule="auto"/>
        <w:ind w:firstLine="284"/>
        <w:contextualSpacing/>
        <w:jc w:val="both"/>
        <w:rPr>
          <w:rFonts w:ascii="Kalpurush" w:hAnsi="Kalpurush"/>
          <w:color w:val="000000" w:themeColor="text1"/>
          <w:sz w:val="24"/>
          <w:szCs w:val="24"/>
          <w:rtl/>
          <w:lang w:bidi="bn-IN"/>
        </w:rPr>
      </w:pPr>
      <w:r w:rsidRPr="00176F53">
        <w:rPr>
          <w:rFonts w:ascii="Kalpurush" w:hAnsi="Kalpurush" w:cs="Kalpurush"/>
          <w:color w:val="000000" w:themeColor="text1"/>
          <w:position w:val="4"/>
          <w:sz w:val="24"/>
          <w:szCs w:val="24"/>
          <w:lang w:bidi="bn-IN"/>
        </w:rPr>
        <w:t>(</w:t>
      </w:r>
      <w:r w:rsidRPr="00176F53">
        <w:rPr>
          <w:rFonts w:ascii="Kalpurush" w:hAnsi="Kalpurush" w:cs="Kalpurush"/>
          <w:noProof/>
          <w:color w:val="000000" w:themeColor="text1"/>
          <w:position w:val="4"/>
          <w:sz w:val="24"/>
          <w:szCs w:val="24"/>
          <w:lang w:bidi="bn-IN"/>
        </w:rPr>
        <w:t>১৩৫</w:t>
      </w:r>
      <w:r w:rsidRPr="00176F53">
        <w:rPr>
          <w:rFonts w:ascii="Kalpurush" w:hAnsi="Kalpurush" w:cs="Kalpurush"/>
          <w:color w:val="000000" w:themeColor="text1"/>
          <w:position w:val="4"/>
          <w:sz w:val="24"/>
          <w:szCs w:val="24"/>
          <w:lang w:bidi="bn-IN"/>
        </w:rPr>
        <w:t xml:space="preserve">) - </w:t>
      </w:r>
      <w:r w:rsidRPr="00176F53">
        <w:rPr>
          <w:rFonts w:ascii="Kalpurush" w:hAnsi="Kalpurush" w:cs="Kalpurush"/>
          <w:noProof/>
          <w:color w:val="000000" w:themeColor="text1"/>
          <w:sz w:val="24"/>
          <w:szCs w:val="24"/>
          <w:cs/>
          <w:lang w:bidi="bn-IN"/>
        </w:rPr>
        <w:t>আনাস ইবনু মালিক রাদিয়াল্লাহু ‘আনহু থেকে বর্ণিত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রাসূলুল্লাহ সাল্লাল্লাহু ‘আলাইহি ওয়াসাল্লাম বলেছেন: “যে ব্যক্তি চায় যে</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তার রিযক প্রশস্ত হোক এবং আয়ু বর্ধিত হোক</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সে যেন তার আত্মীয়তার বন্ধন অক্ষুণ্ণ রাখে।”</w:t>
      </w:r>
      <w:r w:rsidRPr="00176F53">
        <w:rPr>
          <w:rFonts w:ascii="Kalpurush" w:eastAsia="Times New Roman" w:hAnsi="Kalpurush" w:cs="Kalpurush"/>
          <w:noProof/>
          <w:color w:val="000000" w:themeColor="text1"/>
          <w:sz w:val="24"/>
          <w:szCs w:val="24"/>
          <w:rtl/>
          <w:lang w:bidi="bn-IN"/>
        </w:rPr>
        <w:t xml:space="preserve"> </w:t>
      </w:r>
      <w:r w:rsidRPr="00176F53">
        <w:rPr>
          <w:rFonts w:ascii="Kalpurush" w:eastAsia="Times New Roman" w:hAnsi="Kalpurush" w:cs="Kalpurush"/>
          <w:b/>
          <w:bCs/>
          <w:noProof/>
          <w:color w:val="000000" w:themeColor="text1"/>
          <w:sz w:val="24"/>
          <w:szCs w:val="24"/>
          <w:lang w:bidi="bn-IN"/>
        </w:rPr>
        <w:t>[</w:t>
      </w:r>
      <w:r w:rsidRPr="00176F53">
        <w:rPr>
          <w:rFonts w:ascii="Kalpurush" w:eastAsia="Times New Roman" w:hAnsi="Kalpurush" w:cs="Kalpurush"/>
          <w:b/>
          <w:bCs/>
          <w:noProof/>
          <w:color w:val="000000" w:themeColor="text1"/>
          <w:sz w:val="24"/>
          <w:szCs w:val="24"/>
          <w:cs/>
          <w:lang w:bidi="bn-IN"/>
        </w:rPr>
        <w:t>সহীহ</w:t>
      </w:r>
      <w:r w:rsidRPr="00176F53">
        <w:rPr>
          <w:rFonts w:ascii="Kalpurush" w:eastAsia="Times New Roman" w:hAnsi="Kalpurush" w:cs="Kalpurush"/>
          <w:b/>
          <w:bCs/>
          <w:noProof/>
          <w:color w:val="000000" w:themeColor="text1"/>
          <w:sz w:val="24"/>
          <w:szCs w:val="24"/>
          <w:lang w:bidi="bn-IN"/>
        </w:rPr>
        <w:t xml:space="preserve">] </w:t>
      </w:r>
      <w:r w:rsidRPr="00176F53">
        <w:rPr>
          <w:rFonts w:ascii="Kalpurush" w:eastAsia="Times New Roman" w:hAnsi="Kalpurush" w:cs="Kalpurush"/>
          <w:b/>
          <w:bCs/>
          <w:noProof/>
          <w:color w:val="000000" w:themeColor="text1"/>
          <w:sz w:val="24"/>
          <w:szCs w:val="24"/>
          <w:rtl/>
          <w:lang w:bidi="bn-IN"/>
        </w:rPr>
        <w:t>-</w:t>
      </w:r>
      <w:r w:rsidRPr="00176F53">
        <w:rPr>
          <w:rFonts w:ascii="Kalpurush" w:eastAsia="Times New Roman" w:hAnsi="Kalpurush" w:cs="Kalpurush"/>
          <w:b/>
          <w:bCs/>
          <w:noProof/>
          <w:color w:val="000000" w:themeColor="text1"/>
          <w:sz w:val="24"/>
          <w:szCs w:val="24"/>
          <w:cs/>
          <w:lang w:bidi="bn-IN"/>
        </w:rPr>
        <w:t xml:space="preserve"> </w:t>
      </w:r>
      <w:r w:rsidRPr="00176F53">
        <w:rPr>
          <w:rFonts w:ascii="Kalpurush" w:eastAsia="Times New Roman" w:hAnsi="Kalpurush" w:cs="Kalpurush"/>
          <w:b/>
          <w:bCs/>
          <w:noProof/>
          <w:color w:val="000000" w:themeColor="text1"/>
          <w:spacing w:val="-6"/>
          <w:sz w:val="24"/>
          <w:szCs w:val="24"/>
          <w:lang w:bidi="bn-IN"/>
        </w:rPr>
        <w:t>[</w:t>
      </w:r>
      <w:r w:rsidRPr="00176F53">
        <w:rPr>
          <w:rFonts w:ascii="Kalpurush" w:eastAsia="Times New Roman" w:hAnsi="Kalpurush" w:cs="Kalpurush"/>
          <w:b/>
          <w:bCs/>
          <w:noProof/>
          <w:color w:val="000000" w:themeColor="text1"/>
          <w:spacing w:val="-6"/>
          <w:sz w:val="24"/>
          <w:szCs w:val="24"/>
          <w:cs/>
          <w:lang w:bidi="bn-IN"/>
        </w:rPr>
        <w:t>বুখারী ও মুসলিম</w:t>
      </w:r>
      <w:r w:rsidRPr="00176F53">
        <w:rPr>
          <w:rFonts w:ascii="Kalpurush" w:eastAsia="Times New Roman" w:hAnsi="Kalpurush" w:cs="Kalpurush"/>
          <w:b/>
          <w:bCs/>
          <w:noProof/>
          <w:color w:val="000000" w:themeColor="text1"/>
          <w:spacing w:val="-6"/>
          <w:sz w:val="24"/>
          <w:szCs w:val="24"/>
          <w:lang w:bidi="bn-IN"/>
        </w:rPr>
        <w:t>]</w:t>
      </w:r>
    </w:p>
    <w:p w14:paraId="59B7CE03" w14:textId="77777777" w:rsidR="00D437FE" w:rsidRPr="00176F53" w:rsidRDefault="00D437FE" w:rsidP="00D437FE">
      <w:pPr>
        <w:spacing w:after="0" w:line="206" w:lineRule="auto"/>
        <w:ind w:firstLine="284"/>
        <w:contextualSpacing/>
        <w:jc w:val="both"/>
        <w:rPr>
          <w:rFonts w:ascii="adwa-assalaf" w:eastAsia="Times New Roman" w:hAnsi="adwa-assalaf" w:cs="adwa-assalaf"/>
          <w:b/>
          <w:bCs/>
          <w:noProof/>
          <w:color w:val="000000" w:themeColor="text1"/>
          <w:spacing w:val="-4"/>
          <w:sz w:val="24"/>
          <w:szCs w:val="24"/>
          <w:rtl/>
          <w:lang w:bidi="bn-IN"/>
        </w:rPr>
      </w:pPr>
    </w:p>
    <w:p w14:paraId="3B3D37EB" w14:textId="77777777" w:rsidR="008E5697" w:rsidRPr="00C80E44" w:rsidRDefault="008E5697" w:rsidP="00C84967">
      <w:pPr>
        <w:keepNext/>
        <w:bidi w:val="0"/>
        <w:spacing w:after="0" w:line="228" w:lineRule="auto"/>
        <w:ind w:firstLine="284"/>
        <w:rPr>
          <w:rFonts w:ascii="Kalpurush" w:hAnsi="Kalpurush" w:cs="Kalpurush"/>
          <w:b/>
          <w:bCs/>
          <w:color w:val="004E42"/>
          <w:sz w:val="24"/>
          <w:szCs w:val="24"/>
          <w:lang w:bidi="bn-IN"/>
        </w:rPr>
      </w:pPr>
      <w:r w:rsidRPr="00C80E44">
        <w:rPr>
          <w:rFonts w:ascii="Kalpurush" w:hAnsi="Kalpurush" w:cs="Kalpurush"/>
          <w:b/>
          <w:bCs/>
          <w:color w:val="004E42"/>
          <w:sz w:val="24"/>
          <w:szCs w:val="24"/>
          <w:cs/>
          <w:lang w:bidi="bn-IN"/>
        </w:rPr>
        <w:lastRenderedPageBreak/>
        <w:t>ব্যাখ্যা</w:t>
      </w:r>
      <w:r w:rsidRPr="00C80E44">
        <w:rPr>
          <w:rFonts w:ascii="Kalpurush" w:hAnsi="Kalpurush" w:cs="Kalpurush"/>
          <w:b/>
          <w:bCs/>
          <w:color w:val="004E42"/>
          <w:sz w:val="24"/>
          <w:szCs w:val="24"/>
          <w:lang w:bidi="bn-IN"/>
        </w:rPr>
        <w:t>:</w:t>
      </w:r>
    </w:p>
    <w:p w14:paraId="3696FFFF" w14:textId="77777777" w:rsidR="008E5697" w:rsidRPr="00176F53" w:rsidRDefault="008E5697" w:rsidP="00C84967">
      <w:pPr>
        <w:bidi w:val="0"/>
        <w:spacing w:after="0" w:line="228"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নবী সাল্লাল্লাহু ‘আলাইহি ওয়াসাল্লাম আত্মীয়-স্বজনদের সাথে সাক্ষাৎ</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শারীরিক ও আর্থিকভাবে সহযোগিতা ও সম্মান করা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ইত্যাদি মাধ্যমে আত্মীয়তার সম্পর্ক রক্ষা করতে অত্র হাদীসে উৎসাহ প্রদান করেছেন। আর এটি রিযিক প্রশস্ত হওয়া ও আয়ু বর্ধিত হওয়ার কারণ।</w:t>
      </w:r>
    </w:p>
    <w:p w14:paraId="59E7BA5E" w14:textId="77777777" w:rsidR="008E5697" w:rsidRPr="00C80E44" w:rsidRDefault="008E5697" w:rsidP="00C84967">
      <w:pPr>
        <w:keepNext/>
        <w:bidi w:val="0"/>
        <w:spacing w:after="0" w:line="228" w:lineRule="auto"/>
        <w:ind w:firstLine="284"/>
        <w:rPr>
          <w:rFonts w:ascii="Kalpurush" w:hAnsi="Kalpurush" w:cs="Kalpurush"/>
          <w:b/>
          <w:bCs/>
          <w:color w:val="004E42"/>
          <w:sz w:val="24"/>
          <w:szCs w:val="24"/>
          <w:lang w:bidi="bn-IN"/>
        </w:rPr>
      </w:pPr>
      <w:r w:rsidRPr="00C80E44">
        <w:rPr>
          <w:rFonts w:ascii="Kalpurush" w:hAnsi="Kalpurush" w:cs="Kalpurush"/>
          <w:b/>
          <w:bCs/>
          <w:color w:val="004E42"/>
          <w:sz w:val="24"/>
          <w:szCs w:val="24"/>
          <w:cs/>
          <w:lang w:bidi="bn-IN"/>
        </w:rPr>
        <w:t>হাদীসের শিক্ষা</w:t>
      </w:r>
      <w:r w:rsidRPr="00C80E44">
        <w:rPr>
          <w:rFonts w:ascii="Kalpurush" w:hAnsi="Kalpurush" w:cs="Kalpurush"/>
          <w:b/>
          <w:bCs/>
          <w:color w:val="004E42"/>
          <w:sz w:val="24"/>
          <w:szCs w:val="24"/>
          <w:lang w:bidi="bn-IN"/>
        </w:rPr>
        <w:t>:</w:t>
      </w:r>
    </w:p>
    <w:p w14:paraId="29E59519" w14:textId="77777777" w:rsidR="008E5697" w:rsidRPr="00176F53" w:rsidRDefault="008E5697" w:rsidP="00C84967">
      <w:pPr>
        <w:pStyle w:val="ad"/>
        <w:numPr>
          <w:ilvl w:val="0"/>
          <w:numId w:val="35"/>
        </w:numPr>
        <w:bidi w:val="0"/>
        <w:spacing w:after="0" w:line="228" w:lineRule="auto"/>
        <w:ind w:left="0" w:firstLine="284"/>
        <w:jc w:val="both"/>
        <w:rPr>
          <w:rFonts w:ascii="Kalpurush" w:hAnsi="Kalpurush" w:cs="Kalpurush"/>
          <w:noProof/>
          <w:color w:val="000000" w:themeColor="text1"/>
          <w:spacing w:val="-4"/>
          <w:sz w:val="24"/>
          <w:szCs w:val="24"/>
          <w:lang w:bidi="bn-IN"/>
        </w:rPr>
      </w:pPr>
      <w:r w:rsidRPr="00176F53">
        <w:rPr>
          <w:rFonts w:ascii="Kalpurush" w:hAnsi="Kalpurush" w:cs="Kalpurush"/>
          <w:noProof/>
          <w:color w:val="000000" w:themeColor="text1"/>
          <w:spacing w:val="-4"/>
          <w:sz w:val="24"/>
          <w:szCs w:val="24"/>
          <w:cs/>
          <w:lang w:bidi="bn-IN"/>
        </w:rPr>
        <w:t>আত্মীয় বলতে পিতা ও মাতার দিক থেকে নিকটাত্মীয়গণ। তারা যত কাছের হবে তাদের সাথে সম্পর্ক রক্ষা করাও ততবেশি অগ্রাধিকার পাবে।</w:t>
      </w:r>
    </w:p>
    <w:p w14:paraId="6795979A" w14:textId="77777777" w:rsidR="008E5697" w:rsidRPr="00176F53" w:rsidRDefault="008E5697" w:rsidP="00C84967">
      <w:pPr>
        <w:pStyle w:val="ad"/>
        <w:numPr>
          <w:ilvl w:val="0"/>
          <w:numId w:val="35"/>
        </w:numPr>
        <w:bidi w:val="0"/>
        <w:spacing w:after="0" w:line="228" w:lineRule="auto"/>
        <w:ind w:left="0" w:firstLine="284"/>
        <w:jc w:val="both"/>
        <w:rPr>
          <w:rFonts w:ascii="Kalpurush" w:hAnsi="Kalpurush" w:cs="Kalpurush"/>
          <w:noProof/>
          <w:color w:val="000000" w:themeColor="text1"/>
          <w:spacing w:val="-4"/>
          <w:sz w:val="24"/>
          <w:szCs w:val="24"/>
          <w:rtl/>
          <w:lang w:bidi="bn-IN"/>
        </w:rPr>
      </w:pPr>
      <w:r w:rsidRPr="00176F53">
        <w:rPr>
          <w:rFonts w:ascii="Kalpurush" w:hAnsi="Kalpurush" w:cs="Kalpurush"/>
          <w:noProof/>
          <w:color w:val="000000" w:themeColor="text1"/>
          <w:spacing w:val="-4"/>
          <w:sz w:val="24"/>
          <w:szCs w:val="24"/>
          <w:cs/>
          <w:lang w:bidi="bn-IN"/>
        </w:rPr>
        <w:t>সমজাতীয় কাজের বিনিময় সমজাতীয় হয়ে থাকে। সুতরাং যে ব্যক্তি আত্মীয়-স্বজনের সাথে সৎ ব্যবহার ও অনুগ্রহ করার মাধ্যমে তাদের সাথে সম্পর্ক রক্ষা করবে</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আল্লাহ তা‘আলাও তার হায়াত ও রিযিক বৃদ্ধি করবেন।</w:t>
      </w:r>
    </w:p>
    <w:p w14:paraId="70E5DFA3" w14:textId="77777777" w:rsidR="008E5697" w:rsidRPr="00176F53" w:rsidRDefault="008E5697" w:rsidP="00C84967">
      <w:pPr>
        <w:pStyle w:val="ad"/>
        <w:numPr>
          <w:ilvl w:val="0"/>
          <w:numId w:val="35"/>
        </w:numPr>
        <w:bidi w:val="0"/>
        <w:spacing w:after="0" w:line="228" w:lineRule="auto"/>
        <w:ind w:left="0" w:firstLine="284"/>
        <w:jc w:val="both"/>
        <w:rPr>
          <w:rFonts w:ascii="Kalpurush" w:hAnsi="Kalpurush" w:cs="Kalpurush"/>
          <w:color w:val="000000" w:themeColor="text1"/>
          <w:spacing w:val="-8"/>
          <w:w w:val="96"/>
          <w:sz w:val="24"/>
          <w:szCs w:val="24"/>
          <w:lang w:bidi="bn-IN"/>
        </w:rPr>
      </w:pPr>
      <w:r w:rsidRPr="00176F53">
        <w:rPr>
          <w:rFonts w:ascii="Kalpurush" w:hAnsi="Kalpurush" w:cs="Kalpurush"/>
          <w:noProof/>
          <w:color w:val="000000" w:themeColor="text1"/>
          <w:spacing w:val="-8"/>
          <w:w w:val="96"/>
          <w:sz w:val="24"/>
          <w:szCs w:val="24"/>
          <w:cs/>
          <w:lang w:bidi="bn-IN"/>
        </w:rPr>
        <w:t>আত্মীয়তার সম্পর্ক রক্ষা করা রিযিক বৃদ্ধি ও প্রশস্ত হওয়া এবং আয়ু দীর্ঘায়িত হওয়ার কারণ। যদিও রিযিক ও বয়স আল্লাহ কর্তৃক নির্ধারিত</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তবে কখনও কখনও তিনি রিযিক ও বয়সে বরকত দিয়ে দেন। ফলে সে তার উক্ত নির্ধারিত বয়সে এতো বেশি ও উপকারী কাজ করে যা অন্যদের দ্বারা সম্ভব হয় না। কেউ কেউ বলেন</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আয়ু ও রিযিক বৃদ্ধি প্রকৃত অর্থেই হয়ে থাকে। আল্লাহই ভালো জানেন।</w:t>
      </w:r>
    </w:p>
    <w:p w14:paraId="3DC1513F" w14:textId="77777777" w:rsidR="008E5697" w:rsidRPr="00C80E44" w:rsidRDefault="008E5697" w:rsidP="00C84967">
      <w:pPr>
        <w:bidi w:val="0"/>
        <w:spacing w:after="0" w:line="228" w:lineRule="auto"/>
        <w:ind w:firstLine="284"/>
        <w:contextualSpacing/>
        <w:jc w:val="center"/>
        <w:rPr>
          <w:rFonts w:ascii="Kalpurush" w:hAnsi="Kalpurush" w:cs="Kalpurush"/>
          <w:color w:val="004E42"/>
          <w:sz w:val="24"/>
          <w:szCs w:val="24"/>
          <w:lang w:bidi="bn-IN"/>
        </w:rPr>
      </w:pPr>
      <w:r w:rsidRPr="00C80E44">
        <w:rPr>
          <w:rFonts w:ascii="Kalpurush" w:hAnsi="Kalpurush" w:cs="Kalpurush"/>
          <w:color w:val="004E42"/>
          <w:sz w:val="24"/>
          <w:szCs w:val="24"/>
          <w:lang w:bidi="bn-IN"/>
        </w:rPr>
        <w:t>(</w:t>
      </w:r>
      <w:r w:rsidRPr="00C80E44">
        <w:rPr>
          <w:rFonts w:ascii="Kalpurush" w:hAnsi="Kalpurush" w:cs="Kalpurush"/>
          <w:noProof/>
          <w:color w:val="004E42"/>
          <w:sz w:val="24"/>
          <w:szCs w:val="24"/>
          <w:lang w:bidi="bn-IN"/>
        </w:rPr>
        <w:t>5372</w:t>
      </w:r>
      <w:r w:rsidRPr="00C80E44">
        <w:rPr>
          <w:rFonts w:ascii="Kalpurush" w:hAnsi="Kalpurush" w:cs="Kalpurush"/>
          <w:color w:val="004E42"/>
          <w:sz w:val="24"/>
          <w:szCs w:val="24"/>
          <w:lang w:bidi="bn-IN"/>
        </w:rPr>
        <w:t>)</w:t>
      </w:r>
    </w:p>
    <w:p w14:paraId="4D8C5E2F" w14:textId="77777777" w:rsidR="008959C6" w:rsidRPr="00CF378E" w:rsidRDefault="008959C6" w:rsidP="00C84967">
      <w:pPr>
        <w:pStyle w:val="1"/>
        <w:bidi w:val="0"/>
        <w:spacing w:before="0" w:after="0" w:line="228" w:lineRule="auto"/>
        <w:contextualSpacing/>
        <w:jc w:val="center"/>
        <w:rPr>
          <w:color w:val="FFFFFF" w:themeColor="background1"/>
          <w:sz w:val="4"/>
          <w:szCs w:val="4"/>
          <w:rtl/>
          <w:lang w:bidi="bn-IN"/>
        </w:rPr>
      </w:pPr>
      <w:bookmarkStart w:id="414" w:name="_Toc209606088"/>
      <w:bookmarkStart w:id="415" w:name="_Toc211162313"/>
      <w:bookmarkStart w:id="416" w:name="_Toc211163297"/>
      <w:r w:rsidRPr="00CF378E">
        <w:rPr>
          <w:rFonts w:ascii="Sakkal Majalla" w:hAnsi="Sakkal Majalla" w:cs="Sakkal Majalla"/>
          <w:color w:val="FFFFFF" w:themeColor="background1"/>
          <w:sz w:val="4"/>
          <w:szCs w:val="4"/>
          <w:lang w:bidi="bn-IN"/>
        </w:rPr>
        <w:t>“</w:t>
      </w:r>
      <w:r w:rsidRPr="00CF378E">
        <w:rPr>
          <w:rFonts w:ascii="Nirmala UI" w:hAnsi="Nirmala UI" w:cs="Nirmala UI"/>
          <w:color w:val="FFFFFF" w:themeColor="background1"/>
          <w:sz w:val="4"/>
          <w:szCs w:val="4"/>
          <w:cs/>
          <w:lang w:bidi="bn-IN"/>
        </w:rPr>
        <w:t>প্রতিদানকারী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আত্মীয়তার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সংরক্ষণকারী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আত্মীয়তার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সংরক্ষণকারী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ব্যক্তি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আত্মীয়তার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সম্পর্ক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ছিন্ন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হবার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পরও</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বজায়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রাখে।</w:t>
      </w:r>
      <w:r w:rsidRPr="00CF378E">
        <w:rPr>
          <w:color w:val="FFFFFF" w:themeColor="background1"/>
          <w:sz w:val="4"/>
          <w:szCs w:val="4"/>
          <w:rtl/>
          <w:lang w:bidi="bn-IN"/>
        </w:rPr>
        <w:t>”</w:t>
      </w:r>
      <w:bookmarkEnd w:id="414"/>
      <w:bookmarkEnd w:id="415"/>
      <w:bookmarkEnd w:id="416"/>
    </w:p>
    <w:p w14:paraId="1D0604FF" w14:textId="77777777" w:rsidR="008959C6" w:rsidRPr="00C80E44" w:rsidRDefault="008959C6" w:rsidP="00C84967">
      <w:pPr>
        <w:keepNext/>
        <w:keepLines/>
        <w:tabs>
          <w:tab w:val="right" w:pos="7931"/>
        </w:tabs>
        <w:spacing w:after="0" w:line="228" w:lineRule="auto"/>
        <w:ind w:firstLine="284"/>
        <w:jc w:val="both"/>
        <w:rPr>
          <w:rFonts w:ascii="adwa-assalaf" w:eastAsia="Times New Roman" w:hAnsi="adwa-assalaf" w:cs="adwa-assalaf"/>
          <w:b/>
          <w:bCs/>
          <w:noProof/>
          <w:color w:val="004E42"/>
          <w:spacing w:val="-8"/>
          <w:sz w:val="24"/>
          <w:szCs w:val="24"/>
          <w:rtl/>
          <w:lang w:bidi="bn-IN"/>
        </w:rPr>
      </w:pPr>
      <w:r w:rsidRPr="00C80E44">
        <w:rPr>
          <w:rFonts w:ascii="adwa-assalaf" w:eastAsia="001 Al Kamal Hadith" w:hAnsi="adwa-assalaf" w:cs="adwa-assalaf"/>
          <w:b/>
          <w:bCs/>
          <w:noProof/>
          <w:color w:val="004E42"/>
          <w:spacing w:val="-8"/>
          <w:position w:val="2"/>
          <w:sz w:val="24"/>
          <w:szCs w:val="24"/>
          <w:rtl/>
          <w:lang w:bidi="bn-IN"/>
        </w:rPr>
        <w:t>(136) -</w:t>
      </w:r>
      <w:r w:rsidRPr="00C80E44">
        <w:rPr>
          <w:rFonts w:ascii="adwa-assalaf" w:eastAsia="001 Al Kamal Hadith" w:hAnsi="adwa-assalaf" w:cs="adwa-assalaf"/>
          <w:b/>
          <w:bCs/>
          <w:noProof/>
          <w:color w:val="004E42"/>
          <w:spacing w:val="-8"/>
          <w:sz w:val="24"/>
          <w:szCs w:val="24"/>
          <w:rtl/>
          <w:lang w:bidi="bn-IN"/>
        </w:rPr>
        <w:t xml:space="preserve"> </w:t>
      </w:r>
      <w:r w:rsidRPr="00C80E44">
        <w:rPr>
          <w:rFonts w:ascii="adwa-assalaf" w:eastAsia="Times New Roman" w:hAnsi="adwa-assalaf" w:cs="adwa-assalaf"/>
          <w:b/>
          <w:bCs/>
          <w:noProof/>
          <w:color w:val="004E42"/>
          <w:spacing w:val="-8"/>
          <w:sz w:val="24"/>
          <w:szCs w:val="24"/>
          <w:rtl/>
          <w:lang w:bidi="bn-IN"/>
        </w:rPr>
        <w:t>عن عبد الله بن عمرو رضي الله عنهما عن النبي صلى الله عليه وسلم قال: «لَيْسَ الْوَاصِلُ بِالْمُكَافِئِ، وَلَكِنِ الْوَاصِلُ الَّذِي إِذَا قُطِعَتْ رَحِمُهُ وَصَلَهَا». [صحيح] - [رواه البخاري]</w:t>
      </w:r>
    </w:p>
    <w:p w14:paraId="684A79C0" w14:textId="12238228" w:rsidR="008E5697" w:rsidRPr="00176F53" w:rsidRDefault="008959C6" w:rsidP="00C84967">
      <w:pPr>
        <w:bidi w:val="0"/>
        <w:spacing w:after="0" w:line="228" w:lineRule="auto"/>
        <w:ind w:firstLine="284"/>
        <w:contextualSpacing/>
        <w:jc w:val="both"/>
        <w:rPr>
          <w:rFonts w:ascii="Kalpurush" w:hAnsi="Kalpurush" w:cs="Kalpurush"/>
          <w:color w:val="000000" w:themeColor="text1"/>
          <w:spacing w:val="-8"/>
          <w:w w:val="98"/>
          <w:sz w:val="24"/>
          <w:szCs w:val="24"/>
          <w:lang w:bidi="bn-IN"/>
        </w:rPr>
      </w:pPr>
      <w:r w:rsidRPr="00176F53">
        <w:rPr>
          <w:rFonts w:ascii="Kalpurush" w:hAnsi="Kalpurush" w:cs="Kalpurush"/>
          <w:color w:val="000000" w:themeColor="text1"/>
          <w:spacing w:val="-8"/>
          <w:w w:val="98"/>
          <w:position w:val="4"/>
          <w:sz w:val="24"/>
          <w:szCs w:val="24"/>
          <w:lang w:bidi="bn-IN"/>
        </w:rPr>
        <w:t>(</w:t>
      </w:r>
      <w:r w:rsidRPr="00176F53">
        <w:rPr>
          <w:rFonts w:ascii="Kalpurush" w:hAnsi="Kalpurush" w:cs="Kalpurush"/>
          <w:noProof/>
          <w:color w:val="000000" w:themeColor="text1"/>
          <w:spacing w:val="-8"/>
          <w:w w:val="98"/>
          <w:position w:val="4"/>
          <w:sz w:val="24"/>
          <w:szCs w:val="24"/>
          <w:lang w:bidi="bn-IN"/>
        </w:rPr>
        <w:t>১৩৬</w:t>
      </w:r>
      <w:r w:rsidRPr="00176F53">
        <w:rPr>
          <w:rFonts w:ascii="Kalpurush" w:hAnsi="Kalpurush" w:cs="Kalpurush"/>
          <w:color w:val="000000" w:themeColor="text1"/>
          <w:spacing w:val="-8"/>
          <w:w w:val="98"/>
          <w:position w:val="4"/>
          <w:sz w:val="24"/>
          <w:szCs w:val="24"/>
          <w:lang w:bidi="bn-IN"/>
        </w:rPr>
        <w:t xml:space="preserve">) - </w:t>
      </w:r>
      <w:r w:rsidRPr="00176F53">
        <w:rPr>
          <w:rFonts w:ascii="Kalpurush" w:hAnsi="Kalpurush" w:cs="Kalpurush"/>
          <w:noProof/>
          <w:color w:val="000000" w:themeColor="text1"/>
          <w:spacing w:val="-8"/>
          <w:w w:val="98"/>
          <w:sz w:val="24"/>
          <w:szCs w:val="24"/>
          <w:cs/>
          <w:lang w:bidi="bn-IN"/>
        </w:rPr>
        <w:t>আব্দুল্লাহ ইবনু ’আমর রাদিয়াল্লাহু ‘আনহু থেকে বর্ণিত</w:t>
      </w:r>
      <w:r w:rsidRPr="00176F53">
        <w:rPr>
          <w:rFonts w:ascii="Kalpurush" w:hAnsi="Kalpurush" w:cs="Kalpurush"/>
          <w:noProof/>
          <w:color w:val="000000" w:themeColor="text1"/>
          <w:spacing w:val="-8"/>
          <w:w w:val="98"/>
          <w:sz w:val="24"/>
          <w:szCs w:val="24"/>
          <w:lang w:bidi="bn-IN"/>
        </w:rPr>
        <w:t xml:space="preserve">, </w:t>
      </w:r>
      <w:r w:rsidRPr="00176F53">
        <w:rPr>
          <w:rFonts w:ascii="Kalpurush" w:hAnsi="Kalpurush" w:cs="Kalpurush"/>
          <w:noProof/>
          <w:color w:val="000000" w:themeColor="text1"/>
          <w:spacing w:val="-8"/>
          <w:w w:val="98"/>
          <w:sz w:val="24"/>
          <w:szCs w:val="24"/>
          <w:cs/>
          <w:lang w:bidi="bn-IN"/>
        </w:rPr>
        <w:t>নবী সাল্লাল্লাহু ‘আলাইহি ওয়াসাল্লাম বলেছেন: “প্রতিদানকারী আত্মীয়তার হক সংরক্ষণকারী নয়</w:t>
      </w:r>
      <w:r w:rsidRPr="00176F53">
        <w:rPr>
          <w:rFonts w:ascii="Kalpurush" w:hAnsi="Kalpurush" w:cs="Kalpurush"/>
          <w:noProof/>
          <w:color w:val="000000" w:themeColor="text1"/>
          <w:spacing w:val="-8"/>
          <w:w w:val="98"/>
          <w:sz w:val="24"/>
          <w:szCs w:val="24"/>
          <w:lang w:bidi="bn-IN"/>
        </w:rPr>
        <w:t xml:space="preserve">; </w:t>
      </w:r>
      <w:r w:rsidRPr="00176F53">
        <w:rPr>
          <w:rFonts w:ascii="Kalpurush" w:hAnsi="Kalpurush" w:cs="Kalpurush"/>
          <w:noProof/>
          <w:color w:val="000000" w:themeColor="text1"/>
          <w:spacing w:val="-8"/>
          <w:w w:val="98"/>
          <w:sz w:val="24"/>
          <w:szCs w:val="24"/>
          <w:cs/>
          <w:lang w:bidi="bn-IN"/>
        </w:rPr>
        <w:t>বরং আত্মীয়তার হক সংরক্ষণকারী সে ব্যক্তি</w:t>
      </w:r>
      <w:r w:rsidRPr="00176F53">
        <w:rPr>
          <w:rFonts w:ascii="Kalpurush" w:hAnsi="Kalpurush" w:cs="Kalpurush"/>
          <w:noProof/>
          <w:color w:val="000000" w:themeColor="text1"/>
          <w:spacing w:val="-8"/>
          <w:w w:val="98"/>
          <w:sz w:val="24"/>
          <w:szCs w:val="24"/>
          <w:lang w:bidi="bn-IN"/>
        </w:rPr>
        <w:t xml:space="preserve">, </w:t>
      </w:r>
      <w:r w:rsidRPr="00176F53">
        <w:rPr>
          <w:rFonts w:ascii="Kalpurush" w:hAnsi="Kalpurush" w:cs="Kalpurush"/>
          <w:noProof/>
          <w:color w:val="000000" w:themeColor="text1"/>
          <w:spacing w:val="-8"/>
          <w:w w:val="98"/>
          <w:sz w:val="24"/>
          <w:szCs w:val="24"/>
          <w:cs/>
          <w:lang w:bidi="bn-IN"/>
        </w:rPr>
        <w:t>যে আত্মীয়তার সম্পর্ক ছিন্ন হবার</w:t>
      </w:r>
      <w:r w:rsidRPr="00176F53">
        <w:rPr>
          <w:rFonts w:ascii="Kalpurush" w:hAnsi="Kalpurush" w:cs="Kalpurush"/>
          <w:noProof/>
          <w:color w:val="000000" w:themeColor="text1"/>
          <w:spacing w:val="-8"/>
          <w:w w:val="98"/>
          <w:sz w:val="24"/>
          <w:szCs w:val="24"/>
          <w:lang w:bidi="bn-IN"/>
        </w:rPr>
        <w:t xml:space="preserve"> </w:t>
      </w:r>
      <w:r w:rsidR="008E5697" w:rsidRPr="00176F53">
        <w:rPr>
          <w:rFonts w:ascii="Kalpurush" w:hAnsi="Kalpurush" w:cs="Kalpurush"/>
          <w:noProof/>
          <w:color w:val="000000" w:themeColor="text1"/>
          <w:spacing w:val="-8"/>
          <w:w w:val="98"/>
          <w:sz w:val="24"/>
          <w:szCs w:val="24"/>
          <w:cs/>
          <w:lang w:bidi="bn-IN"/>
        </w:rPr>
        <w:t>পরও তা বজায় রাখে।”</w:t>
      </w:r>
      <w:r w:rsidR="008E5697" w:rsidRPr="00176F53">
        <w:rPr>
          <w:rFonts w:ascii="Kalpurush" w:eastAsia="Times New Roman" w:hAnsi="Kalpurush" w:cs="Kalpurush"/>
          <w:noProof/>
          <w:color w:val="000000" w:themeColor="text1"/>
          <w:spacing w:val="-8"/>
          <w:w w:val="98"/>
          <w:sz w:val="24"/>
          <w:szCs w:val="24"/>
          <w:rtl/>
          <w:lang w:bidi="bn-IN"/>
        </w:rPr>
        <w:t xml:space="preserve"> </w:t>
      </w:r>
      <w:r w:rsidR="008E5697" w:rsidRPr="00176F53">
        <w:rPr>
          <w:rFonts w:ascii="Kalpurush" w:eastAsia="Times New Roman" w:hAnsi="Kalpurush" w:cs="Kalpurush"/>
          <w:b/>
          <w:bCs/>
          <w:noProof/>
          <w:color w:val="000000" w:themeColor="text1"/>
          <w:spacing w:val="-8"/>
          <w:w w:val="98"/>
          <w:sz w:val="24"/>
          <w:szCs w:val="24"/>
          <w:lang w:bidi="bn-IN"/>
        </w:rPr>
        <w:t>[</w:t>
      </w:r>
      <w:r w:rsidR="008E5697" w:rsidRPr="00176F53">
        <w:rPr>
          <w:rFonts w:ascii="Kalpurush" w:eastAsia="Times New Roman" w:hAnsi="Kalpurush" w:cs="Kalpurush"/>
          <w:b/>
          <w:bCs/>
          <w:noProof/>
          <w:color w:val="000000" w:themeColor="text1"/>
          <w:spacing w:val="-8"/>
          <w:w w:val="98"/>
          <w:sz w:val="24"/>
          <w:szCs w:val="24"/>
          <w:cs/>
          <w:lang w:bidi="bn-IN"/>
        </w:rPr>
        <w:t>সহীহ</w:t>
      </w:r>
      <w:r w:rsidR="008E5697" w:rsidRPr="00176F53">
        <w:rPr>
          <w:rFonts w:ascii="Kalpurush" w:eastAsia="Times New Roman" w:hAnsi="Kalpurush" w:cs="Kalpurush"/>
          <w:b/>
          <w:bCs/>
          <w:noProof/>
          <w:color w:val="000000" w:themeColor="text1"/>
          <w:spacing w:val="-8"/>
          <w:w w:val="98"/>
          <w:sz w:val="24"/>
          <w:szCs w:val="24"/>
          <w:lang w:bidi="bn-IN"/>
        </w:rPr>
        <w:t xml:space="preserve">] </w:t>
      </w:r>
      <w:r w:rsidR="008E5697" w:rsidRPr="00176F53">
        <w:rPr>
          <w:rFonts w:ascii="Kalpurush" w:eastAsia="Times New Roman" w:hAnsi="Kalpurush" w:cs="Kalpurush"/>
          <w:b/>
          <w:bCs/>
          <w:noProof/>
          <w:color w:val="000000" w:themeColor="text1"/>
          <w:spacing w:val="-8"/>
          <w:w w:val="98"/>
          <w:sz w:val="24"/>
          <w:szCs w:val="24"/>
          <w:rtl/>
          <w:lang w:bidi="bn-IN"/>
        </w:rPr>
        <w:t>-</w:t>
      </w:r>
      <w:r w:rsidR="008E5697" w:rsidRPr="00176F53">
        <w:rPr>
          <w:rFonts w:ascii="Kalpurush" w:eastAsia="Times New Roman" w:hAnsi="Kalpurush" w:cs="Kalpurush"/>
          <w:b/>
          <w:bCs/>
          <w:noProof/>
          <w:color w:val="000000" w:themeColor="text1"/>
          <w:spacing w:val="-8"/>
          <w:w w:val="98"/>
          <w:sz w:val="24"/>
          <w:szCs w:val="24"/>
          <w:lang w:bidi="bn-IN"/>
        </w:rPr>
        <w:t xml:space="preserve"> [</w:t>
      </w:r>
      <w:r w:rsidR="008E5697" w:rsidRPr="00176F53">
        <w:rPr>
          <w:rFonts w:ascii="Kalpurush" w:eastAsia="Times New Roman" w:hAnsi="Kalpurush" w:cs="Kalpurush"/>
          <w:b/>
          <w:bCs/>
          <w:noProof/>
          <w:color w:val="000000" w:themeColor="text1"/>
          <w:spacing w:val="-8"/>
          <w:w w:val="98"/>
          <w:sz w:val="24"/>
          <w:szCs w:val="24"/>
          <w:cs/>
          <w:lang w:bidi="bn-IN"/>
        </w:rPr>
        <w:t>এটি বুখারী বর্ণনা করেছেন।</w:t>
      </w:r>
      <w:r w:rsidR="008E5697" w:rsidRPr="00176F53">
        <w:rPr>
          <w:rFonts w:ascii="Kalpurush" w:eastAsia="Times New Roman" w:hAnsi="Kalpurush" w:cs="Kalpurush"/>
          <w:b/>
          <w:bCs/>
          <w:noProof/>
          <w:color w:val="000000" w:themeColor="text1"/>
          <w:spacing w:val="-8"/>
          <w:w w:val="98"/>
          <w:sz w:val="24"/>
          <w:szCs w:val="24"/>
          <w:lang w:bidi="bn-IN"/>
        </w:rPr>
        <w:t>]</w:t>
      </w:r>
    </w:p>
    <w:p w14:paraId="0C2DBA5B" w14:textId="77777777" w:rsidR="008E5697" w:rsidRPr="00C80E44" w:rsidRDefault="008E5697" w:rsidP="00C52BB1">
      <w:pPr>
        <w:keepNext/>
        <w:bidi w:val="0"/>
        <w:spacing w:after="0" w:line="216" w:lineRule="auto"/>
        <w:ind w:firstLine="284"/>
        <w:rPr>
          <w:rFonts w:ascii="Kalpurush" w:hAnsi="Kalpurush" w:cs="Kalpurush"/>
          <w:b/>
          <w:bCs/>
          <w:color w:val="004E42"/>
          <w:sz w:val="24"/>
          <w:szCs w:val="24"/>
          <w:lang w:bidi="bn-IN"/>
        </w:rPr>
      </w:pPr>
      <w:r w:rsidRPr="00C80E44">
        <w:rPr>
          <w:rFonts w:ascii="Kalpurush" w:hAnsi="Kalpurush" w:cs="Kalpurush"/>
          <w:b/>
          <w:bCs/>
          <w:color w:val="004E42"/>
          <w:sz w:val="24"/>
          <w:szCs w:val="24"/>
          <w:cs/>
          <w:lang w:bidi="bn-IN"/>
        </w:rPr>
        <w:lastRenderedPageBreak/>
        <w:t>ব্যাখ্যা</w:t>
      </w:r>
      <w:r w:rsidRPr="00C80E44">
        <w:rPr>
          <w:rFonts w:ascii="Kalpurush" w:hAnsi="Kalpurush" w:cs="Kalpurush"/>
          <w:b/>
          <w:bCs/>
          <w:color w:val="004E42"/>
          <w:sz w:val="24"/>
          <w:szCs w:val="24"/>
          <w:lang w:bidi="bn-IN"/>
        </w:rPr>
        <w:t>:</w:t>
      </w:r>
    </w:p>
    <w:p w14:paraId="5152F559" w14:textId="77777777" w:rsidR="008E5697" w:rsidRPr="00176F53" w:rsidRDefault="008E5697" w:rsidP="00C52BB1">
      <w:pPr>
        <w:bidi w:val="0"/>
        <w:spacing w:after="0" w:line="216" w:lineRule="auto"/>
        <w:ind w:firstLine="284"/>
        <w:contextualSpacing/>
        <w:jc w:val="both"/>
        <w:rPr>
          <w:rFonts w:ascii="Kalpurush" w:hAnsi="Kalpurush" w:cs="Kalpurush"/>
          <w:color w:val="000000" w:themeColor="text1"/>
          <w:spacing w:val="-8"/>
          <w:w w:val="96"/>
          <w:sz w:val="24"/>
          <w:szCs w:val="24"/>
          <w:lang w:bidi="bn-IN"/>
        </w:rPr>
      </w:pPr>
      <w:r w:rsidRPr="00176F53">
        <w:rPr>
          <w:rFonts w:ascii="Kalpurush" w:hAnsi="Kalpurush" w:cs="Kalpurush"/>
          <w:noProof/>
          <w:color w:val="000000" w:themeColor="text1"/>
          <w:spacing w:val="-8"/>
          <w:w w:val="96"/>
          <w:sz w:val="24"/>
          <w:szCs w:val="24"/>
          <w:cs/>
          <w:lang w:bidi="bn-IN"/>
        </w:rPr>
        <w:t>নবী সাল্লাল্লাহু ‘আলাইহি ওয়াসাল্লাম এ হাদীসে সংবাদ দিয়েছেন যে</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আত্মীয়তার সম্পর্ক রক্ষাকারী ও আত্মীয়-স্বজনের সাথে ইহসানকারী পরিপূর্ণ মানুষ সে নয়</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যে ইহসানের বিনিময় ইহসান করে। বরং প্রকৃত আত্মীয়তার হক সংরক্ষণকারী সে ব্যক্তি</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যে আত্মীয়তার সম্পর্ক ছিন্ন হবার পরও তা বজায় রাখে</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যদিও তার সাথে দুর্ব্যবহার করে। সে দুর্ব্যবহারের পরিবর্তে তাদের প্রতি ইহসান করে।</w:t>
      </w:r>
    </w:p>
    <w:p w14:paraId="769B2B53" w14:textId="77777777" w:rsidR="008E5697" w:rsidRPr="00C80E44" w:rsidRDefault="008E5697" w:rsidP="00C52BB1">
      <w:pPr>
        <w:keepNext/>
        <w:bidi w:val="0"/>
        <w:spacing w:after="0" w:line="216" w:lineRule="auto"/>
        <w:ind w:firstLine="284"/>
        <w:rPr>
          <w:rFonts w:ascii="Kalpurush" w:hAnsi="Kalpurush" w:cs="Kalpurush"/>
          <w:b/>
          <w:bCs/>
          <w:color w:val="004E42"/>
          <w:sz w:val="24"/>
          <w:szCs w:val="24"/>
          <w:lang w:bidi="bn-IN"/>
        </w:rPr>
      </w:pPr>
      <w:r w:rsidRPr="00C80E44">
        <w:rPr>
          <w:rFonts w:ascii="Kalpurush" w:hAnsi="Kalpurush" w:cs="Kalpurush"/>
          <w:b/>
          <w:bCs/>
          <w:color w:val="004E42"/>
          <w:sz w:val="24"/>
          <w:szCs w:val="24"/>
          <w:cs/>
          <w:lang w:bidi="bn-IN"/>
        </w:rPr>
        <w:t>হাদীসের শিক্ষা</w:t>
      </w:r>
      <w:r w:rsidRPr="00C80E44">
        <w:rPr>
          <w:rFonts w:ascii="Kalpurush" w:hAnsi="Kalpurush" w:cs="Kalpurush"/>
          <w:b/>
          <w:bCs/>
          <w:color w:val="004E42"/>
          <w:sz w:val="24"/>
          <w:szCs w:val="24"/>
          <w:lang w:bidi="bn-IN"/>
        </w:rPr>
        <w:t>:</w:t>
      </w:r>
    </w:p>
    <w:p w14:paraId="39DA00BF" w14:textId="77777777" w:rsidR="008E5697" w:rsidRPr="00176F53" w:rsidRDefault="008E5697" w:rsidP="00C52BB1">
      <w:pPr>
        <w:pStyle w:val="ad"/>
        <w:numPr>
          <w:ilvl w:val="0"/>
          <w:numId w:val="36"/>
        </w:numPr>
        <w:bidi w:val="0"/>
        <w:spacing w:after="0" w:line="216" w:lineRule="auto"/>
        <w:ind w:left="0" w:firstLine="284"/>
        <w:jc w:val="both"/>
        <w:rPr>
          <w:rFonts w:ascii="Kalpurush" w:hAnsi="Kalpurush" w:cs="Kalpurush"/>
          <w:noProof/>
          <w:color w:val="000000" w:themeColor="text1"/>
          <w:spacing w:val="-6"/>
          <w:sz w:val="24"/>
          <w:szCs w:val="24"/>
          <w:lang w:bidi="bn-IN"/>
        </w:rPr>
      </w:pPr>
      <w:r w:rsidRPr="00176F53">
        <w:rPr>
          <w:rFonts w:ascii="Kalpurush" w:hAnsi="Kalpurush" w:cs="Kalpurush"/>
          <w:noProof/>
          <w:color w:val="000000" w:themeColor="text1"/>
          <w:spacing w:val="-6"/>
          <w:sz w:val="24"/>
          <w:szCs w:val="24"/>
          <w:cs/>
          <w:lang w:bidi="bn-IN"/>
        </w:rPr>
        <w:t>শরী‘য়তের দৃষ্টিকোণে আত্মীয়তার সম্পর্ক রক্ষাকারী হলো তুমি আত্মীয়তার সম্পর্ক ছিন্ন হবার পরও তা বজায় রাখো</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তোমার উপর কেউ যুলুম করলেও তাকে ক্ষমা করো</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তোমাকে কেউ বঞ্চিত করলেও তাকে দান করো। প্রতিদানের বিনিমিয় প্রতিদানকারী মূলত আত্মীয়তার সম্পর্ক আদায়কারী নয়।</w:t>
      </w:r>
    </w:p>
    <w:p w14:paraId="7B5B60F2" w14:textId="77777777" w:rsidR="008E5697" w:rsidRPr="00176F53" w:rsidRDefault="008E5697" w:rsidP="00C52BB1">
      <w:pPr>
        <w:pStyle w:val="ad"/>
        <w:numPr>
          <w:ilvl w:val="0"/>
          <w:numId w:val="36"/>
        </w:numPr>
        <w:bidi w:val="0"/>
        <w:spacing w:after="0" w:line="216" w:lineRule="auto"/>
        <w:ind w:left="0" w:firstLine="284"/>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কাউকে সাধ্যমত কিছু দান করা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তার জন্য দু‘আ করা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সৎকাজে আদেশ ও অসৎকাজ থেকে নিষেধ</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তাদের থেকে ক্ষতি প্রতিহত করা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ইত্যাদি কল্যাণকর কাজের মাধ্যমে আত্মীয়তার হক আদায় হয়।</w:t>
      </w:r>
    </w:p>
    <w:p w14:paraId="3C4E88FD" w14:textId="702D46E2" w:rsidR="008E5697" w:rsidRPr="00C80E44" w:rsidRDefault="008E5697" w:rsidP="00C52BB1">
      <w:pPr>
        <w:bidi w:val="0"/>
        <w:spacing w:after="0" w:line="216" w:lineRule="auto"/>
        <w:ind w:firstLine="284"/>
        <w:contextualSpacing/>
        <w:jc w:val="center"/>
        <w:rPr>
          <w:rFonts w:ascii="Kalpurush" w:hAnsi="Kalpurush" w:cs="Kalpurush"/>
          <w:color w:val="004E42"/>
          <w:sz w:val="24"/>
          <w:szCs w:val="24"/>
          <w:lang w:bidi="bn-IN"/>
        </w:rPr>
      </w:pPr>
      <w:r w:rsidRPr="00C80E44">
        <w:rPr>
          <w:rFonts w:ascii="Kalpurush" w:hAnsi="Kalpurush" w:cs="Kalpurush"/>
          <w:color w:val="004E42"/>
          <w:sz w:val="24"/>
          <w:szCs w:val="24"/>
          <w:lang w:bidi="bn-IN"/>
        </w:rPr>
        <w:t>(</w:t>
      </w:r>
      <w:r w:rsidRPr="00C80E44">
        <w:rPr>
          <w:rFonts w:ascii="Kalpurush" w:hAnsi="Kalpurush" w:cs="Kalpurush"/>
          <w:noProof/>
          <w:color w:val="004E42"/>
          <w:sz w:val="24"/>
          <w:szCs w:val="24"/>
          <w:lang w:bidi="bn-IN"/>
        </w:rPr>
        <w:t>3854</w:t>
      </w:r>
      <w:r w:rsidRPr="00C80E44">
        <w:rPr>
          <w:rFonts w:ascii="Kalpurush" w:hAnsi="Kalpurush" w:cs="Kalpurush"/>
          <w:color w:val="004E42"/>
          <w:sz w:val="24"/>
          <w:szCs w:val="24"/>
          <w:lang w:bidi="bn-IN"/>
        </w:rPr>
        <w:t>)</w:t>
      </w:r>
    </w:p>
    <w:p w14:paraId="17096E00" w14:textId="77777777" w:rsidR="00C52BB1" w:rsidRPr="00CF378E" w:rsidRDefault="00C52BB1" w:rsidP="00C52BB1">
      <w:pPr>
        <w:pStyle w:val="1"/>
        <w:bidi w:val="0"/>
        <w:spacing w:before="0" w:after="0" w:line="216" w:lineRule="auto"/>
        <w:contextualSpacing/>
        <w:jc w:val="center"/>
        <w:rPr>
          <w:color w:val="FFFFFF" w:themeColor="background1"/>
          <w:sz w:val="4"/>
          <w:szCs w:val="4"/>
          <w:rtl/>
          <w:lang w:bidi="bn-IN"/>
        </w:rPr>
      </w:pPr>
      <w:bookmarkStart w:id="417" w:name="_Toc209606089"/>
      <w:bookmarkStart w:id="418" w:name="_Toc211162314"/>
      <w:bookmarkStart w:id="419" w:name="_Toc211163298"/>
      <w:r w:rsidRPr="00CF378E">
        <w:rPr>
          <w:rFonts w:ascii="Sakkal Majalla" w:hAnsi="Sakkal Majalla" w:cs="Sakkal Majalla"/>
          <w:color w:val="FFFFFF" w:themeColor="background1"/>
          <w:sz w:val="4"/>
          <w:szCs w:val="4"/>
          <w:lang w:bidi="bn-IN"/>
        </w:rPr>
        <w:t>“</w:t>
      </w:r>
      <w:r w:rsidRPr="00CF378E">
        <w:rPr>
          <w:rFonts w:ascii="Nirmala UI" w:hAnsi="Nirmala UI" w:cs="Nirmala UI"/>
          <w:color w:val="FFFFFF" w:themeColor="background1"/>
          <w:sz w:val="4"/>
          <w:szCs w:val="4"/>
          <w:cs/>
          <w:lang w:bidi="bn-IN"/>
        </w:rPr>
        <w:t>তোমরা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জান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গীবত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w:t>
      </w:r>
      <w:r w:rsidRPr="00CF378E">
        <w:rPr>
          <w:color w:val="FFFFFF" w:themeColor="background1"/>
          <w:sz w:val="4"/>
          <w:szCs w:val="4"/>
          <w:rtl/>
          <w:lang w:bidi="bn-IN"/>
        </w:rPr>
        <w:t>?</w:t>
      </w:r>
      <w:r w:rsidRPr="00CF378E">
        <w:rPr>
          <w:rFonts w:ascii="Sakkal Majalla" w:hAnsi="Sakkal Majalla" w:cs="Sakkal Majalla"/>
          <w:color w:val="FFFFFF" w:themeColor="background1"/>
          <w:sz w:val="4"/>
          <w:szCs w:val="4"/>
          <w:lang w:bidi="bn-IN"/>
        </w:rPr>
        <w:t>”</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বললেন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আল্লাহ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ও</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রাসূলই</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ভাল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জানেন।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বললেন</w:t>
      </w:r>
      <w:r w:rsidRPr="00CF378E">
        <w:rPr>
          <w:color w:val="FFFFFF" w:themeColor="background1"/>
          <w:sz w:val="4"/>
          <w:szCs w:val="4"/>
          <w:rtl/>
          <w:lang w:bidi="bn-IN"/>
        </w:rPr>
        <w:t>:“ (</w:t>
      </w:r>
      <w:r w:rsidRPr="00CF378E">
        <w:rPr>
          <w:rFonts w:ascii="Nirmala UI" w:hAnsi="Nirmala UI" w:cs="Nirmala UI"/>
          <w:color w:val="FFFFFF" w:themeColor="background1"/>
          <w:sz w:val="4"/>
          <w:szCs w:val="4"/>
          <w:cs/>
          <w:lang w:bidi="bn-IN"/>
        </w:rPr>
        <w:t>গীবত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তোমার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ভাইয়ের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সম্পর্কে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এমন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কিছু</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আলোচনা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অপছন্দ</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w:t>
      </w:r>
      <w:bookmarkEnd w:id="417"/>
      <w:bookmarkEnd w:id="418"/>
      <w:bookmarkEnd w:id="419"/>
    </w:p>
    <w:p w14:paraId="5FCDAD5F" w14:textId="77777777" w:rsidR="00C52BB1" w:rsidRPr="00C80E44" w:rsidRDefault="00C52BB1" w:rsidP="00C52BB1">
      <w:pPr>
        <w:keepNext/>
        <w:keepLines/>
        <w:tabs>
          <w:tab w:val="right" w:pos="7931"/>
        </w:tabs>
        <w:spacing w:after="0" w:line="216" w:lineRule="auto"/>
        <w:ind w:firstLine="284"/>
        <w:jc w:val="both"/>
        <w:rPr>
          <w:rFonts w:ascii="adwa-assalaf" w:eastAsia="Times New Roman" w:hAnsi="adwa-assalaf" w:cs="adwa-assalaf"/>
          <w:b/>
          <w:bCs/>
          <w:noProof/>
          <w:color w:val="004E42"/>
          <w:spacing w:val="-8"/>
          <w:sz w:val="24"/>
          <w:szCs w:val="24"/>
          <w:rtl/>
          <w:lang w:bidi="bn-IN"/>
        </w:rPr>
      </w:pPr>
      <w:r w:rsidRPr="00C80E44">
        <w:rPr>
          <w:rFonts w:ascii="adwa-assalaf" w:eastAsia="001 Al Kamal Hadith" w:hAnsi="adwa-assalaf" w:cs="adwa-assalaf"/>
          <w:b/>
          <w:bCs/>
          <w:noProof/>
          <w:color w:val="004E42"/>
          <w:spacing w:val="-8"/>
          <w:position w:val="2"/>
          <w:sz w:val="24"/>
          <w:szCs w:val="24"/>
          <w:rtl/>
          <w:lang w:bidi="bn-IN"/>
        </w:rPr>
        <w:t>(137) -</w:t>
      </w:r>
      <w:r w:rsidRPr="00C80E44">
        <w:rPr>
          <w:rFonts w:ascii="adwa-assalaf" w:eastAsia="001 Al Kamal Hadith" w:hAnsi="adwa-assalaf" w:cs="adwa-assalaf"/>
          <w:b/>
          <w:bCs/>
          <w:noProof/>
          <w:color w:val="004E42"/>
          <w:spacing w:val="-8"/>
          <w:sz w:val="24"/>
          <w:szCs w:val="24"/>
          <w:rtl/>
          <w:lang w:bidi="bn-IN"/>
        </w:rPr>
        <w:t xml:space="preserve"> </w:t>
      </w:r>
      <w:r w:rsidRPr="00C80E44">
        <w:rPr>
          <w:rFonts w:ascii="adwa-assalaf" w:eastAsia="Times New Roman" w:hAnsi="adwa-assalaf" w:cs="adwa-assalaf"/>
          <w:b/>
          <w:bCs/>
          <w:noProof/>
          <w:color w:val="004E42"/>
          <w:spacing w:val="-8"/>
          <w:sz w:val="24"/>
          <w:szCs w:val="24"/>
          <w:rtl/>
          <w:lang w:bidi="bn-IN"/>
        </w:rPr>
        <w:t>عن أبي هريرة رضي الله عنه أن رسول الله صلى الله عليه وسلم قال: «أَتَدْرُونَ مَا الْغِيبَةُ؟»، قَالُوا: اللهُ وَرَسُولُهُ أَعْلَمُ، قَالَ: «ذِكْرُكَ أَخَاكَ بِمَا يَكْرَهُ»، قِيلَ: أَفَرَأَيْتَ إِنْ كَانَ فِي أَخِي مَا أَقُولُ؟ قَالَ: «إِنْ كَانَ فِيهِ مَا تَقُولُ فَقَدِ اغْتَبْتَهُ، وَإِنْ لَمْ يَكُنْ فِيهِ فَقَدْ بَهَتَّهُ». [صحيح] - [رواه مسلم]</w:t>
      </w:r>
    </w:p>
    <w:p w14:paraId="30F02450" w14:textId="1563846D" w:rsidR="008E5697" w:rsidRPr="00176F53" w:rsidRDefault="00C52BB1" w:rsidP="00FC1306">
      <w:pPr>
        <w:bidi w:val="0"/>
        <w:spacing w:after="0" w:line="216"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color w:val="000000" w:themeColor="text1"/>
          <w:position w:val="4"/>
          <w:sz w:val="24"/>
          <w:szCs w:val="24"/>
          <w:lang w:bidi="bn-IN"/>
        </w:rPr>
        <w:t>(</w:t>
      </w:r>
      <w:r w:rsidRPr="00176F53">
        <w:rPr>
          <w:rFonts w:ascii="Kalpurush" w:hAnsi="Kalpurush" w:cs="Kalpurush"/>
          <w:noProof/>
          <w:color w:val="000000" w:themeColor="text1"/>
          <w:position w:val="4"/>
          <w:sz w:val="24"/>
          <w:szCs w:val="24"/>
          <w:lang w:bidi="bn-IN"/>
        </w:rPr>
        <w:t>১৩৭</w:t>
      </w:r>
      <w:r w:rsidRPr="00176F53">
        <w:rPr>
          <w:rFonts w:ascii="Kalpurush" w:hAnsi="Kalpurush" w:cs="Kalpurush"/>
          <w:color w:val="000000" w:themeColor="text1"/>
          <w:position w:val="4"/>
          <w:sz w:val="24"/>
          <w:szCs w:val="24"/>
          <w:lang w:bidi="bn-IN"/>
        </w:rPr>
        <w:t xml:space="preserve">) - </w:t>
      </w:r>
      <w:r w:rsidRPr="00176F53">
        <w:rPr>
          <w:rFonts w:ascii="Kalpurush" w:hAnsi="Kalpurush" w:cs="Kalpurush"/>
          <w:noProof/>
          <w:color w:val="000000" w:themeColor="text1"/>
          <w:sz w:val="24"/>
          <w:szCs w:val="24"/>
          <w:cs/>
          <w:lang w:bidi="bn-IN"/>
        </w:rPr>
        <w:t>আবূ হুরায়রা রাদিয়াল্লাহু ‘আনহু থেকে বর্ণিত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রাসূলুল্লাহ সাল্লাল্লাহু ‘আলাইহি ওয়া সাল্লাম বলেছেন: “তোমরা কি জান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গীবত কী</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তাঁরা বললেন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আল্লাহ ও তাঁর রাসূলই ভাল জানেন। তিনি বললেন:</w:t>
      </w:r>
      <w:r w:rsidRPr="00176F53">
        <w:rPr>
          <w:rFonts w:ascii="Kalpurush" w:hAnsi="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 (গীবত</w:t>
      </w:r>
      <w:r w:rsidRPr="00176F53">
        <w:rPr>
          <w:rFonts w:ascii="Kalpurush" w:hAnsi="Kalpurush" w:cs="Kalpurush"/>
          <w:noProof/>
          <w:color w:val="000000" w:themeColor="text1"/>
          <w:sz w:val="24"/>
          <w:szCs w:val="24"/>
          <w:lang w:bidi="bn-IN"/>
        </w:rPr>
        <w:t xml:space="preserve"> হলো</w:t>
      </w:r>
      <w:r w:rsidRPr="00176F53">
        <w:rPr>
          <w:rFonts w:ascii="Kalpurush" w:hAnsi="Kalpurush" w:cs="Kalpurush"/>
          <w:noProof/>
          <w:color w:val="000000" w:themeColor="text1"/>
          <w:sz w:val="24"/>
          <w:szCs w:val="24"/>
          <w:cs/>
          <w:lang w:bidi="bn-IN"/>
        </w:rPr>
        <w:t>) তোমার ভাইয়ের সম্পর্কে এমন কিছু আলোচনা করা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 সে অপছন্দ</w:t>
      </w:r>
      <w:r w:rsidRPr="00176F53">
        <w:rPr>
          <w:rFonts w:ascii="Kalpurush" w:hAnsi="Kalpurush" w:cs="Kalpurush" w:hint="cs"/>
          <w:noProof/>
          <w:color w:val="000000" w:themeColor="text1"/>
          <w:sz w:val="24"/>
          <w:szCs w:val="24"/>
          <w:cs/>
          <w:lang w:bidi="bn-IN"/>
        </w:rPr>
        <w:t xml:space="preserve"> </w:t>
      </w:r>
      <w:r w:rsidR="008E5697" w:rsidRPr="00176F53">
        <w:rPr>
          <w:rFonts w:ascii="Kalpurush" w:hAnsi="Kalpurush" w:cs="Kalpurush"/>
          <w:noProof/>
          <w:color w:val="000000" w:themeColor="text1"/>
          <w:sz w:val="24"/>
          <w:szCs w:val="24"/>
          <w:cs/>
          <w:lang w:bidi="bn-IN"/>
        </w:rPr>
        <w:t xml:space="preserve">করে।” প্রশ্ন করা </w:t>
      </w:r>
      <w:r w:rsidR="008E5697" w:rsidRPr="00176F53">
        <w:rPr>
          <w:rFonts w:ascii="Kalpurush" w:hAnsi="Kalpurush" w:cs="Kalpurush"/>
          <w:noProof/>
          <w:color w:val="000000" w:themeColor="text1"/>
          <w:sz w:val="24"/>
          <w:szCs w:val="24"/>
          <w:lang w:bidi="bn-IN"/>
        </w:rPr>
        <w:t xml:space="preserve">হলো, </w:t>
      </w:r>
      <w:r w:rsidR="008E5697" w:rsidRPr="00176F53">
        <w:rPr>
          <w:rFonts w:ascii="Kalpurush" w:hAnsi="Kalpurush" w:cs="Kalpurush"/>
          <w:noProof/>
          <w:color w:val="000000" w:themeColor="text1"/>
          <w:sz w:val="24"/>
          <w:szCs w:val="24"/>
          <w:cs/>
          <w:lang w:bidi="bn-IN"/>
        </w:rPr>
        <w:t>আমি যা বলছি তা যদি আমার ভাই এর মধ্যে থাকে</w:t>
      </w:r>
      <w:r w:rsidR="008E5697" w:rsidRPr="00176F53">
        <w:rPr>
          <w:rFonts w:ascii="Kalpurush" w:hAnsi="Kalpurush" w:cs="Kalpurush"/>
          <w:noProof/>
          <w:color w:val="000000" w:themeColor="text1"/>
          <w:sz w:val="24"/>
          <w:szCs w:val="24"/>
          <w:lang w:bidi="bn-IN"/>
        </w:rPr>
        <w:t xml:space="preserve">? </w:t>
      </w:r>
      <w:r w:rsidR="008E5697" w:rsidRPr="00176F53">
        <w:rPr>
          <w:rFonts w:ascii="Kalpurush" w:hAnsi="Kalpurush" w:cs="Kalpurush"/>
          <w:noProof/>
          <w:color w:val="000000" w:themeColor="text1"/>
          <w:sz w:val="24"/>
          <w:szCs w:val="24"/>
          <w:cs/>
          <w:lang w:bidi="bn-IN"/>
        </w:rPr>
        <w:t xml:space="preserve">তিনি বললেন: “তুমি  যা বলছ তা যদি তার মধ্যে থাকে তাহলেই </w:t>
      </w:r>
      <w:r w:rsidR="008E5697" w:rsidRPr="00176F53">
        <w:rPr>
          <w:rFonts w:ascii="Kalpurush" w:hAnsi="Kalpurush" w:cs="Kalpurush"/>
          <w:noProof/>
          <w:color w:val="000000" w:themeColor="text1"/>
          <w:sz w:val="24"/>
          <w:szCs w:val="24"/>
          <w:cs/>
          <w:lang w:bidi="bn-IN"/>
        </w:rPr>
        <w:lastRenderedPageBreak/>
        <w:t>তুমি তার গীবত করলে। আর যদি তা না থাকে তা হলে তো তুমি তাকে অপবাদ দিলে।”</w:t>
      </w:r>
      <w:r w:rsidR="008E5697" w:rsidRPr="00176F53">
        <w:rPr>
          <w:rFonts w:ascii="Kalpurush" w:eastAsia="Times New Roman" w:hAnsi="Kalpurush" w:cs="Kalpurush"/>
          <w:noProof/>
          <w:color w:val="000000" w:themeColor="text1"/>
          <w:sz w:val="24"/>
          <w:szCs w:val="24"/>
          <w:rtl/>
          <w:lang w:bidi="bn-IN"/>
        </w:rPr>
        <w:t xml:space="preserve"> </w:t>
      </w:r>
      <w:r w:rsidR="008E5697" w:rsidRPr="00176F53">
        <w:rPr>
          <w:rFonts w:ascii="Kalpurush" w:eastAsia="Times New Roman" w:hAnsi="Kalpurush" w:cs="Kalpurush"/>
          <w:b/>
          <w:bCs/>
          <w:noProof/>
          <w:color w:val="000000" w:themeColor="text1"/>
          <w:sz w:val="24"/>
          <w:szCs w:val="24"/>
          <w:lang w:bidi="bn-IN"/>
        </w:rPr>
        <w:t>[</w:t>
      </w:r>
      <w:r w:rsidR="008E5697" w:rsidRPr="00176F53">
        <w:rPr>
          <w:rFonts w:ascii="Kalpurush" w:eastAsia="Times New Roman" w:hAnsi="Kalpurush" w:cs="Kalpurush"/>
          <w:b/>
          <w:bCs/>
          <w:noProof/>
          <w:color w:val="000000" w:themeColor="text1"/>
          <w:sz w:val="24"/>
          <w:szCs w:val="24"/>
          <w:cs/>
          <w:lang w:bidi="bn-IN"/>
        </w:rPr>
        <w:t>সহীহ</w:t>
      </w:r>
      <w:r w:rsidR="008E5697" w:rsidRPr="00176F53">
        <w:rPr>
          <w:rFonts w:ascii="Kalpurush" w:eastAsia="Times New Roman" w:hAnsi="Kalpurush" w:cs="Kalpurush"/>
          <w:b/>
          <w:bCs/>
          <w:noProof/>
          <w:color w:val="000000" w:themeColor="text1"/>
          <w:sz w:val="24"/>
          <w:szCs w:val="24"/>
          <w:lang w:bidi="bn-IN"/>
        </w:rPr>
        <w:t xml:space="preserve">] </w:t>
      </w:r>
      <w:r w:rsidR="008E5697" w:rsidRPr="00176F53">
        <w:rPr>
          <w:rFonts w:ascii="Kalpurush" w:eastAsia="Times New Roman" w:hAnsi="Kalpurush" w:cs="Kalpurush"/>
          <w:b/>
          <w:bCs/>
          <w:noProof/>
          <w:color w:val="000000" w:themeColor="text1"/>
          <w:sz w:val="24"/>
          <w:szCs w:val="24"/>
          <w:rtl/>
          <w:lang w:bidi="bn-IN"/>
        </w:rPr>
        <w:t>-</w:t>
      </w:r>
      <w:r w:rsidR="008E5697" w:rsidRPr="00176F53">
        <w:rPr>
          <w:rFonts w:ascii="Kalpurush" w:eastAsia="Times New Roman" w:hAnsi="Kalpurush" w:cs="Kalpurush"/>
          <w:b/>
          <w:bCs/>
          <w:noProof/>
          <w:color w:val="000000" w:themeColor="text1"/>
          <w:sz w:val="24"/>
          <w:szCs w:val="24"/>
          <w:lang w:bidi="bn-IN"/>
        </w:rPr>
        <w:t xml:space="preserve"> [</w:t>
      </w:r>
      <w:r w:rsidR="008E5697" w:rsidRPr="00176F53">
        <w:rPr>
          <w:rFonts w:ascii="Kalpurush" w:eastAsia="Times New Roman" w:hAnsi="Kalpurush" w:cs="Kalpurush"/>
          <w:b/>
          <w:bCs/>
          <w:noProof/>
          <w:color w:val="000000" w:themeColor="text1"/>
          <w:sz w:val="24"/>
          <w:szCs w:val="24"/>
          <w:cs/>
          <w:lang w:bidi="bn-IN"/>
        </w:rPr>
        <w:t>এটি মুসলিম বর্ণনা করেছেন।</w:t>
      </w:r>
      <w:r w:rsidR="008E5697" w:rsidRPr="00176F53">
        <w:rPr>
          <w:rFonts w:ascii="Kalpurush" w:eastAsia="Times New Roman" w:hAnsi="Kalpurush" w:cs="Kalpurush"/>
          <w:b/>
          <w:bCs/>
          <w:noProof/>
          <w:color w:val="000000" w:themeColor="text1"/>
          <w:sz w:val="24"/>
          <w:szCs w:val="24"/>
          <w:lang w:bidi="bn-IN"/>
        </w:rPr>
        <w:t>]</w:t>
      </w:r>
    </w:p>
    <w:p w14:paraId="07ADCBCF" w14:textId="77777777" w:rsidR="008E5697" w:rsidRPr="00C80E44" w:rsidRDefault="008E5697" w:rsidP="00FC1306">
      <w:pPr>
        <w:keepNext/>
        <w:bidi w:val="0"/>
        <w:spacing w:after="0" w:line="216" w:lineRule="auto"/>
        <w:ind w:firstLine="284"/>
        <w:rPr>
          <w:rFonts w:ascii="Kalpurush" w:hAnsi="Kalpurush" w:cs="Kalpurush"/>
          <w:b/>
          <w:bCs/>
          <w:color w:val="004E42"/>
          <w:sz w:val="24"/>
          <w:szCs w:val="24"/>
          <w:lang w:bidi="bn-IN"/>
        </w:rPr>
      </w:pPr>
      <w:r w:rsidRPr="00C80E44">
        <w:rPr>
          <w:rFonts w:ascii="Kalpurush" w:hAnsi="Kalpurush" w:cs="Kalpurush"/>
          <w:b/>
          <w:bCs/>
          <w:color w:val="004E42"/>
          <w:sz w:val="24"/>
          <w:szCs w:val="24"/>
          <w:cs/>
          <w:lang w:bidi="bn-IN"/>
        </w:rPr>
        <w:t>ব্যাখ্যা</w:t>
      </w:r>
      <w:r w:rsidRPr="00C80E44">
        <w:rPr>
          <w:rFonts w:ascii="Kalpurush" w:hAnsi="Kalpurush" w:cs="Kalpurush"/>
          <w:b/>
          <w:bCs/>
          <w:color w:val="004E42"/>
          <w:sz w:val="24"/>
          <w:szCs w:val="24"/>
          <w:lang w:bidi="bn-IN"/>
        </w:rPr>
        <w:t>:</w:t>
      </w:r>
    </w:p>
    <w:p w14:paraId="31708743" w14:textId="77777777" w:rsidR="008E5697" w:rsidRPr="00176F53" w:rsidRDefault="008E5697" w:rsidP="00FC1306">
      <w:pPr>
        <w:bidi w:val="0"/>
        <w:spacing w:after="0" w:line="216" w:lineRule="auto"/>
        <w:ind w:firstLine="284"/>
        <w:contextualSpacing/>
        <w:jc w:val="both"/>
        <w:rPr>
          <w:rFonts w:ascii="Kalpurush" w:hAnsi="Kalpurush" w:cs="Kalpurush"/>
          <w:noProof/>
          <w:color w:val="000000" w:themeColor="text1"/>
          <w:spacing w:val="-8"/>
          <w:sz w:val="24"/>
          <w:szCs w:val="24"/>
          <w:lang w:bidi="bn-IN"/>
        </w:rPr>
      </w:pPr>
      <w:r w:rsidRPr="00176F53">
        <w:rPr>
          <w:rFonts w:ascii="Kalpurush" w:hAnsi="Kalpurush" w:cs="Kalpurush"/>
          <w:noProof/>
          <w:color w:val="000000" w:themeColor="text1"/>
          <w:spacing w:val="-8"/>
          <w:sz w:val="24"/>
          <w:szCs w:val="24"/>
          <w:cs/>
          <w:lang w:bidi="bn-IN"/>
        </w:rPr>
        <w:t>নবী সাল্লাল্লাহু ‘আলাইহি ওয়া সাল্লাম এ হাদীসে হারাম গীবতের প্রকৃতি ও ধরন বর্ণনা করেছেন। আর তা হলো:  কোনো অনুপস্থিত মুসলিমের এমন কিছু আলোচনা করা যা সে অপছন্দ করে। চাই সে দোষ তার দৈহিক হোক বা চারিত্রিক। যেমন: অন্ধ</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প্রতারক</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মিথ্যাবাদী ইত্যাদি খারাপ দোষ। যদিও সেসব দোষ তার মধ্যে বিদ্যমান থাকে।</w:t>
      </w:r>
    </w:p>
    <w:p w14:paraId="4501DE9F" w14:textId="77777777" w:rsidR="008E5697" w:rsidRPr="00176F53" w:rsidRDefault="008E5697" w:rsidP="00FC1306">
      <w:pPr>
        <w:bidi w:val="0"/>
        <w:spacing w:after="0" w:line="216"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আর যদি সেসব দোষ উক্ত ব্যক্তির মধ্যে না থাকে</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তবে এটি গীবতের চেয়েও নিকৃষ্ট</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যাকে অপবাদ  বলে। অর্থাৎ কোনো মানুষকে এমনসব দোষের মিথ্যা আরোপ করা যা তার মধ্যে নেই।</w:t>
      </w:r>
    </w:p>
    <w:p w14:paraId="73C645F6" w14:textId="77777777" w:rsidR="008E5697" w:rsidRPr="00C80E44" w:rsidRDefault="008E5697" w:rsidP="00FC1306">
      <w:pPr>
        <w:keepNext/>
        <w:bidi w:val="0"/>
        <w:spacing w:after="0" w:line="216" w:lineRule="auto"/>
        <w:ind w:firstLine="284"/>
        <w:rPr>
          <w:rFonts w:ascii="Kalpurush" w:hAnsi="Kalpurush" w:cs="Kalpurush"/>
          <w:b/>
          <w:bCs/>
          <w:color w:val="004E42"/>
          <w:sz w:val="24"/>
          <w:szCs w:val="24"/>
          <w:lang w:bidi="bn-IN"/>
        </w:rPr>
      </w:pPr>
      <w:r w:rsidRPr="00C80E44">
        <w:rPr>
          <w:rFonts w:ascii="Kalpurush" w:hAnsi="Kalpurush" w:cs="Kalpurush"/>
          <w:b/>
          <w:bCs/>
          <w:color w:val="004E42"/>
          <w:sz w:val="24"/>
          <w:szCs w:val="24"/>
          <w:cs/>
          <w:lang w:bidi="bn-IN"/>
        </w:rPr>
        <w:t>হাদীসের শিক্ষা</w:t>
      </w:r>
      <w:r w:rsidRPr="00C80E44">
        <w:rPr>
          <w:rFonts w:ascii="Kalpurush" w:hAnsi="Kalpurush" w:cs="Kalpurush"/>
          <w:b/>
          <w:bCs/>
          <w:color w:val="004E42"/>
          <w:sz w:val="24"/>
          <w:szCs w:val="24"/>
          <w:lang w:bidi="bn-IN"/>
        </w:rPr>
        <w:t>:</w:t>
      </w:r>
    </w:p>
    <w:p w14:paraId="1876E428" w14:textId="77777777" w:rsidR="008E5697" w:rsidRPr="00176F53" w:rsidRDefault="008E5697" w:rsidP="00FC1306">
      <w:pPr>
        <w:pStyle w:val="ad"/>
        <w:numPr>
          <w:ilvl w:val="0"/>
          <w:numId w:val="37"/>
        </w:numPr>
        <w:bidi w:val="0"/>
        <w:spacing w:after="0" w:line="216" w:lineRule="auto"/>
        <w:ind w:left="0" w:firstLine="284"/>
        <w:jc w:val="both"/>
        <w:rPr>
          <w:rFonts w:ascii="Kalpurush" w:hAnsi="Kalpurush" w:cs="Kalpurush"/>
          <w:noProof/>
          <w:color w:val="000000" w:themeColor="text1"/>
          <w:spacing w:val="-8"/>
          <w:w w:val="95"/>
          <w:sz w:val="24"/>
          <w:szCs w:val="24"/>
          <w:lang w:bidi="bn-IN"/>
        </w:rPr>
      </w:pPr>
      <w:r w:rsidRPr="00176F53">
        <w:rPr>
          <w:rFonts w:ascii="Kalpurush" w:hAnsi="Kalpurush" w:cs="Kalpurush"/>
          <w:noProof/>
          <w:color w:val="000000" w:themeColor="text1"/>
          <w:spacing w:val="-8"/>
          <w:w w:val="95"/>
          <w:sz w:val="24"/>
          <w:szCs w:val="24"/>
          <w:cs/>
          <w:lang w:bidi="bn-IN"/>
        </w:rPr>
        <w:t>হাদীসে নবী সাল্লাল্লাহু ‘আলাইহি ওয়া সাল্লামের সুন্দর শিক্ষাদান পরিস্ফুটিত হয়েছে</w:t>
      </w:r>
      <w:r w:rsidRPr="00176F53">
        <w:rPr>
          <w:rFonts w:ascii="Kalpurush" w:hAnsi="Kalpurush" w:cs="Kalpurush"/>
          <w:noProof/>
          <w:color w:val="000000" w:themeColor="text1"/>
          <w:spacing w:val="-8"/>
          <w:w w:val="95"/>
          <w:sz w:val="24"/>
          <w:szCs w:val="24"/>
          <w:lang w:bidi="bn-IN"/>
        </w:rPr>
        <w:t xml:space="preserve">, </w:t>
      </w:r>
      <w:r w:rsidRPr="00176F53">
        <w:rPr>
          <w:rFonts w:ascii="Kalpurush" w:hAnsi="Kalpurush" w:cs="Kalpurush"/>
          <w:noProof/>
          <w:color w:val="000000" w:themeColor="text1"/>
          <w:spacing w:val="-8"/>
          <w:w w:val="95"/>
          <w:sz w:val="24"/>
          <w:szCs w:val="24"/>
          <w:cs/>
          <w:lang w:bidi="bn-IN"/>
        </w:rPr>
        <w:t>যেহেতু তিনি প্রশ্ন-উত্তরের মাধ্যমে মাস‘আলা শিক্ষা দান করেছেন।</w:t>
      </w:r>
    </w:p>
    <w:p w14:paraId="241B9AB0" w14:textId="77777777" w:rsidR="008E5697" w:rsidRPr="00176F53" w:rsidRDefault="008E5697" w:rsidP="00FC1306">
      <w:pPr>
        <w:pStyle w:val="ad"/>
        <w:numPr>
          <w:ilvl w:val="0"/>
          <w:numId w:val="37"/>
        </w:numPr>
        <w:bidi w:val="0"/>
        <w:spacing w:after="0" w:line="216"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নবী সাল্লাল্লাহু ‘আলাইহি ওয়া সাল্লামের সাথে সাহাবীদের উত্তম শিষ্টাচারের বিষয়টি তুলে ধরা হয়েছে</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যখন সাহাবীগণ বলেছেন: আল্লাহ ও তাঁর রাসূলই এ বিষয়ে ভালো জানেন।</w:t>
      </w:r>
    </w:p>
    <w:p w14:paraId="520A28B4" w14:textId="77777777" w:rsidR="008E5697" w:rsidRPr="00176F53" w:rsidRDefault="008E5697" w:rsidP="00FC1306">
      <w:pPr>
        <w:pStyle w:val="ad"/>
        <w:numPr>
          <w:ilvl w:val="0"/>
          <w:numId w:val="37"/>
        </w:numPr>
        <w:bidi w:val="0"/>
        <w:spacing w:after="0" w:line="216"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জিজ্ঞাসিত ব্যক্তি কোনো বিষয় না জানলে বলা উচিত: আল্লাহই ভালো জানেন।</w:t>
      </w:r>
    </w:p>
    <w:p w14:paraId="6AC86844" w14:textId="77777777" w:rsidR="008E5697" w:rsidRPr="00176F53" w:rsidRDefault="008E5697" w:rsidP="00FC1306">
      <w:pPr>
        <w:pStyle w:val="ad"/>
        <w:numPr>
          <w:ilvl w:val="0"/>
          <w:numId w:val="37"/>
        </w:numPr>
        <w:bidi w:val="0"/>
        <w:spacing w:after="0" w:line="216"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ইসলামী শারী‘য়ত সমাজে মানুষের অধিকার ও ভ্রাতৃত্ববোধ হেফাযতের মাধ্যমে তাদের অধিকারকে সংরক্ষণ করেছে।</w:t>
      </w:r>
    </w:p>
    <w:p w14:paraId="2554E19B" w14:textId="77777777" w:rsidR="008E5697" w:rsidRPr="00176F53" w:rsidRDefault="008E5697" w:rsidP="00FC1306">
      <w:pPr>
        <w:pStyle w:val="ad"/>
        <w:numPr>
          <w:ilvl w:val="0"/>
          <w:numId w:val="37"/>
        </w:numPr>
        <w:bidi w:val="0"/>
        <w:spacing w:after="0" w:line="228" w:lineRule="auto"/>
        <w:ind w:left="0" w:firstLine="284"/>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গীবত করা হারাম</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তবে কোনো কোনো ক্ষেত্রে মানুষের ব্যাপক কল্যাণের বিষয় জড়িত থাকলে তা ভিন্ন ব্যাপার। এ ধরনের উদাহরণ হলো: জুলুম প্রতিরোধ করাতে কারো গীবত করা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 xml:space="preserve">যেমন এমন কারো কাছে উক্ত ব্যক্তির গীবত করা যে ব্যক্তি তার থেকে গীবতকারীর হক আদায় করে দিতে </w:t>
      </w:r>
      <w:r w:rsidRPr="00176F53">
        <w:rPr>
          <w:rFonts w:ascii="Kalpurush" w:hAnsi="Kalpurush" w:cs="Kalpurush"/>
          <w:noProof/>
          <w:color w:val="000000" w:themeColor="text1"/>
          <w:sz w:val="24"/>
          <w:szCs w:val="24"/>
          <w:cs/>
          <w:lang w:bidi="bn-IN"/>
        </w:rPr>
        <w:lastRenderedPageBreak/>
        <w:t>সক্ষম। সুতরাং সে বলতে পারে: অমুকে আমার প্রতি জুলুম করেছে অথবা আমার সাথে এমন আচরণ করেছে। এরূপ গীবতের আরেকটি উপমা হলো: বিবাহ বা অংশীদা</w:t>
      </w:r>
      <w:r w:rsidRPr="00176F53">
        <w:rPr>
          <w:rFonts w:ascii="Kalpurush" w:hAnsi="Kalpurush" w:cs="Kalpurush"/>
          <w:noProof/>
          <w:color w:val="000000" w:themeColor="text1"/>
          <w:sz w:val="24"/>
          <w:szCs w:val="24"/>
          <w:lang w:bidi="bn-IN"/>
        </w:rPr>
        <w:t>রি</w:t>
      </w:r>
      <w:r w:rsidRPr="00176F53">
        <w:rPr>
          <w:rFonts w:ascii="Kalpurush" w:hAnsi="Kalpurush" w:cs="Kalpurush"/>
          <w:noProof/>
          <w:color w:val="000000" w:themeColor="text1"/>
          <w:sz w:val="24"/>
          <w:szCs w:val="24"/>
          <w:cs/>
          <w:lang w:bidi="bn-IN"/>
        </w:rPr>
        <w:t xml:space="preserve"> ব্যবসা বা প্রতিবেশি ইত্যাদির ব্যাপারে পরামর্শ করা এবং সে ক্ষেত্রে তার দোষ-ত্রুটি উল্লেখ করা।</w:t>
      </w:r>
    </w:p>
    <w:p w14:paraId="26DC9F09" w14:textId="2143CD78" w:rsidR="008E5697" w:rsidRPr="00343D93" w:rsidRDefault="008E5697" w:rsidP="00FC1306">
      <w:pPr>
        <w:bidi w:val="0"/>
        <w:spacing w:after="0" w:line="228" w:lineRule="auto"/>
        <w:ind w:firstLine="284"/>
        <w:contextualSpacing/>
        <w:jc w:val="center"/>
        <w:rPr>
          <w:rFonts w:ascii="Kalpurush" w:hAnsi="Kalpurush" w:cs="Kalpurush"/>
          <w:color w:val="004E42"/>
          <w:sz w:val="24"/>
          <w:szCs w:val="24"/>
          <w:rtl/>
          <w:lang w:bidi="bn-IN"/>
        </w:rPr>
      </w:pPr>
      <w:r w:rsidRPr="00343D93">
        <w:rPr>
          <w:rFonts w:ascii="Kalpurush" w:hAnsi="Kalpurush" w:cs="Kalpurush"/>
          <w:color w:val="004E42"/>
          <w:sz w:val="24"/>
          <w:szCs w:val="24"/>
          <w:lang w:bidi="bn-IN"/>
        </w:rPr>
        <w:t>(</w:t>
      </w:r>
      <w:r w:rsidRPr="00343D93">
        <w:rPr>
          <w:rFonts w:ascii="Kalpurush" w:hAnsi="Kalpurush" w:cs="Kalpurush"/>
          <w:noProof/>
          <w:color w:val="004E42"/>
          <w:sz w:val="24"/>
          <w:szCs w:val="24"/>
          <w:lang w:bidi="bn-IN"/>
        </w:rPr>
        <w:t>5326</w:t>
      </w:r>
      <w:r w:rsidRPr="00343D93">
        <w:rPr>
          <w:rFonts w:ascii="Kalpurush" w:hAnsi="Kalpurush" w:cs="Kalpurush"/>
          <w:color w:val="004E42"/>
          <w:sz w:val="24"/>
          <w:szCs w:val="24"/>
          <w:lang w:bidi="bn-IN"/>
        </w:rPr>
        <w:t>)</w:t>
      </w:r>
    </w:p>
    <w:p w14:paraId="72BE6254" w14:textId="77777777" w:rsidR="003F2EE1" w:rsidRPr="00CF378E" w:rsidRDefault="003F2EE1" w:rsidP="00FC1306">
      <w:pPr>
        <w:pStyle w:val="1"/>
        <w:bidi w:val="0"/>
        <w:spacing w:before="0" w:after="0" w:line="228" w:lineRule="auto"/>
        <w:contextualSpacing/>
        <w:jc w:val="center"/>
        <w:rPr>
          <w:color w:val="FFFFFF" w:themeColor="background1"/>
          <w:sz w:val="4"/>
          <w:szCs w:val="4"/>
          <w:lang w:bidi="bn-IN"/>
        </w:rPr>
      </w:pPr>
      <w:bookmarkStart w:id="420" w:name="_Toc209606090"/>
      <w:bookmarkStart w:id="421" w:name="_Toc211162315"/>
      <w:bookmarkStart w:id="422" w:name="_Toc211163299"/>
      <w:r w:rsidRPr="00CF378E">
        <w:rPr>
          <w:rFonts w:ascii="Sakkal Majalla" w:hAnsi="Sakkal Majalla" w:cs="Sakkal Majalla"/>
          <w:color w:val="FFFFFF" w:themeColor="background1"/>
          <w:sz w:val="4"/>
          <w:szCs w:val="4"/>
          <w:lang w:bidi="bn-IN"/>
        </w:rPr>
        <w:t>“</w:t>
      </w:r>
      <w:r w:rsidRPr="00CF378E">
        <w:rPr>
          <w:rFonts w:ascii="Nirmala UI" w:hAnsi="Nirmala UI" w:cs="Nirmala UI"/>
          <w:color w:val="FFFFFF" w:themeColor="background1"/>
          <w:sz w:val="4"/>
          <w:szCs w:val="4"/>
          <w:cs/>
          <w:lang w:bidi="bn-IN"/>
        </w:rPr>
        <w:t>বিচারের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ক্ষেত্রে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ঘুষখোর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ও</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ঘুষ</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প্রদানকারীকে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রাসূলুল্লাহ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সাল্লাল্লাহু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আলাইহি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ওয়াসাল্লাম</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অভিসম্পাত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করেছেন</w:t>
      </w:r>
      <w:r w:rsidRPr="00CF378E">
        <w:rPr>
          <w:color w:val="FFFFFF" w:themeColor="background1"/>
          <w:sz w:val="4"/>
          <w:szCs w:val="4"/>
          <w:rtl/>
          <w:lang w:bidi="bn-IN"/>
        </w:rPr>
        <w:t>”</w:t>
      </w:r>
      <w:r w:rsidRPr="00CF378E">
        <w:rPr>
          <w:rFonts w:ascii="Nirmala UI" w:hAnsi="Nirmala UI" w:cs="Nirmala UI"/>
          <w:color w:val="FFFFFF" w:themeColor="background1"/>
          <w:sz w:val="4"/>
          <w:szCs w:val="4"/>
          <w:cs/>
          <w:lang w:bidi="bn-IN"/>
        </w:rPr>
        <w:t>।</w:t>
      </w:r>
      <w:bookmarkEnd w:id="420"/>
      <w:bookmarkEnd w:id="421"/>
      <w:bookmarkEnd w:id="422"/>
    </w:p>
    <w:p w14:paraId="0E73385A" w14:textId="30A1DC93" w:rsidR="008E5697" w:rsidRPr="00343D93" w:rsidRDefault="008E5697" w:rsidP="00FC1306">
      <w:pPr>
        <w:keepNext/>
        <w:keepLines/>
        <w:tabs>
          <w:tab w:val="right" w:pos="7931"/>
        </w:tabs>
        <w:spacing w:after="0" w:line="228" w:lineRule="auto"/>
        <w:ind w:firstLine="284"/>
        <w:jc w:val="both"/>
        <w:rPr>
          <w:rFonts w:ascii="adwa-assalaf" w:eastAsia="Times New Roman" w:hAnsi="adwa-assalaf" w:cs="adwa-assalaf"/>
          <w:b/>
          <w:bCs/>
          <w:noProof/>
          <w:color w:val="004E42"/>
          <w:sz w:val="24"/>
          <w:szCs w:val="24"/>
          <w:rtl/>
          <w:lang w:bidi="bn-IN"/>
        </w:rPr>
      </w:pPr>
      <w:r w:rsidRPr="00343D93">
        <w:rPr>
          <w:rFonts w:ascii="adwa-assalaf" w:eastAsia="001 Al Kamal Hadith" w:hAnsi="adwa-assalaf" w:cs="adwa-assalaf"/>
          <w:b/>
          <w:bCs/>
          <w:noProof/>
          <w:color w:val="004E42"/>
          <w:position w:val="2"/>
          <w:sz w:val="24"/>
          <w:szCs w:val="24"/>
          <w:rtl/>
          <w:lang w:bidi="bn-IN"/>
        </w:rPr>
        <w:t>(138) -</w:t>
      </w:r>
      <w:r w:rsidRPr="00343D93">
        <w:rPr>
          <w:rFonts w:ascii="adwa-assalaf" w:eastAsia="001 Al Kamal Hadith" w:hAnsi="adwa-assalaf" w:cs="adwa-assalaf"/>
          <w:b/>
          <w:bCs/>
          <w:noProof/>
          <w:color w:val="004E42"/>
          <w:sz w:val="24"/>
          <w:szCs w:val="24"/>
          <w:rtl/>
          <w:lang w:bidi="bn-IN"/>
        </w:rPr>
        <w:t xml:space="preserve"> </w:t>
      </w:r>
      <w:r w:rsidRPr="00343D93">
        <w:rPr>
          <w:rFonts w:ascii="adwa-assalaf" w:eastAsia="Times New Roman" w:hAnsi="adwa-assalaf" w:cs="adwa-assalaf"/>
          <w:b/>
          <w:bCs/>
          <w:noProof/>
          <w:color w:val="004E42"/>
          <w:sz w:val="24"/>
          <w:szCs w:val="24"/>
          <w:rtl/>
          <w:lang w:bidi="bn-IN"/>
        </w:rPr>
        <w:t>عن أبي هريرة رضي الله عنه قال: لَعَنَ رَسُولُ اللهِ صَلَّى اللهُ عَلَيْهِ وَسَلَّمَ الرَّاشِيَ وَالْمُرْتَشِيَ فِي الْحُكْمِ. [صحيح] - [رواه الترمذي وأحمد]</w:t>
      </w:r>
    </w:p>
    <w:p w14:paraId="75457BE1" w14:textId="48DFA3E9" w:rsidR="008E5697" w:rsidRPr="00176F53" w:rsidRDefault="008E5697" w:rsidP="00FC1306">
      <w:pPr>
        <w:keepNext/>
        <w:keepLines/>
        <w:suppressAutoHyphens/>
        <w:bidi w:val="0"/>
        <w:spacing w:after="0" w:line="228"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color w:val="000000" w:themeColor="text1"/>
          <w:position w:val="4"/>
          <w:sz w:val="24"/>
          <w:szCs w:val="24"/>
          <w:lang w:bidi="bn-IN"/>
        </w:rPr>
        <w:t>(</w:t>
      </w:r>
      <w:r w:rsidR="00B3635B" w:rsidRPr="00176F53">
        <w:rPr>
          <w:rFonts w:ascii="Kalpurush" w:hAnsi="Kalpurush" w:cs="Kalpurush"/>
          <w:noProof/>
          <w:color w:val="000000" w:themeColor="text1"/>
          <w:position w:val="4"/>
          <w:sz w:val="24"/>
          <w:szCs w:val="24"/>
          <w:lang w:bidi="bn-IN"/>
        </w:rPr>
        <w:t>১৩৮</w:t>
      </w:r>
      <w:r w:rsidRPr="00176F53">
        <w:rPr>
          <w:rFonts w:ascii="Kalpurush" w:hAnsi="Kalpurush" w:cs="Kalpurush"/>
          <w:color w:val="000000" w:themeColor="text1"/>
          <w:position w:val="4"/>
          <w:sz w:val="24"/>
          <w:szCs w:val="24"/>
          <w:lang w:bidi="bn-IN"/>
        </w:rPr>
        <w:t xml:space="preserve">) - </w:t>
      </w:r>
      <w:r w:rsidRPr="00176F53">
        <w:rPr>
          <w:rFonts w:ascii="Kalpurush" w:hAnsi="Kalpurush" w:cs="Kalpurush"/>
          <w:noProof/>
          <w:color w:val="000000" w:themeColor="text1"/>
          <w:sz w:val="24"/>
          <w:szCs w:val="24"/>
          <w:cs/>
          <w:lang w:bidi="bn-IN"/>
        </w:rPr>
        <w:t>আবূ হুরাইরা রাদিয়াল্লাহু ‘আনহু হতে বর্ণিত আছে</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তিনি বলেন</w:t>
      </w:r>
      <w:r w:rsidRPr="00176F53">
        <w:rPr>
          <w:rFonts w:ascii="Kalpurush" w:hAnsi="Kalpurush" w:cs="Kalpurush"/>
          <w:noProof/>
          <w:color w:val="000000" w:themeColor="text1"/>
          <w:sz w:val="24"/>
          <w:szCs w:val="24"/>
          <w:lang w:bidi="bn-IN"/>
        </w:rPr>
        <w:t>, “</w:t>
      </w:r>
      <w:r w:rsidRPr="00176F53">
        <w:rPr>
          <w:rFonts w:ascii="Kalpurush" w:hAnsi="Kalpurush" w:cs="Kalpurush"/>
          <w:noProof/>
          <w:color w:val="000000" w:themeColor="text1"/>
          <w:sz w:val="24"/>
          <w:szCs w:val="24"/>
          <w:cs/>
          <w:lang w:bidi="bn-IN"/>
        </w:rPr>
        <w:t>বিচারের ক্ষেত্রে ঘুষখোর ও ঘুষ প্রদানকারীকে রাসূলুল্লাহ সাল্লাল্লাহু আলাইহি ওয়াসাল্লাম অভিসম্পাত করেছেন”।</w:t>
      </w:r>
      <w:r w:rsidRPr="00176F53">
        <w:rPr>
          <w:rFonts w:ascii="Kalpurush" w:eastAsia="Times New Roman" w:hAnsi="Kalpurush" w:cs="Kalpurush"/>
          <w:noProof/>
          <w:color w:val="000000" w:themeColor="text1"/>
          <w:sz w:val="24"/>
          <w:szCs w:val="24"/>
          <w:rtl/>
          <w:lang w:bidi="bn-IN"/>
        </w:rPr>
        <w:t xml:space="preserve"> </w:t>
      </w:r>
      <w:r w:rsidRPr="00176F53">
        <w:rPr>
          <w:rFonts w:ascii="Kalpurush" w:eastAsia="Times New Roman" w:hAnsi="Kalpurush" w:cs="Kalpurush"/>
          <w:b/>
          <w:bCs/>
          <w:noProof/>
          <w:color w:val="000000" w:themeColor="text1"/>
          <w:sz w:val="24"/>
          <w:szCs w:val="24"/>
          <w:lang w:bidi="bn-IN"/>
        </w:rPr>
        <w:t>[</w:t>
      </w:r>
      <w:r w:rsidRPr="00176F53">
        <w:rPr>
          <w:rFonts w:ascii="Kalpurush" w:eastAsia="Times New Roman" w:hAnsi="Kalpurush" w:cs="Kalpurush"/>
          <w:b/>
          <w:bCs/>
          <w:noProof/>
          <w:color w:val="000000" w:themeColor="text1"/>
          <w:sz w:val="24"/>
          <w:szCs w:val="24"/>
          <w:cs/>
          <w:lang w:bidi="bn-IN"/>
        </w:rPr>
        <w:t>সহীহ</w:t>
      </w:r>
      <w:r w:rsidR="004F7CBA" w:rsidRPr="00176F53">
        <w:rPr>
          <w:rFonts w:ascii="Kalpurush" w:eastAsia="Times New Roman" w:hAnsi="Kalpurush" w:cs="Kalpurush"/>
          <w:b/>
          <w:bCs/>
          <w:noProof/>
          <w:color w:val="000000" w:themeColor="text1"/>
          <w:sz w:val="24"/>
          <w:szCs w:val="24"/>
          <w:lang w:bidi="bn-IN"/>
        </w:rPr>
        <w:t>]- [এটি তিরমিযী ও আহমদ বর্ণনা করেছেন।]</w:t>
      </w:r>
    </w:p>
    <w:p w14:paraId="05AE66DF" w14:textId="77777777" w:rsidR="008E5697" w:rsidRPr="00343D93" w:rsidRDefault="008E5697" w:rsidP="00FC1306">
      <w:pPr>
        <w:keepNext/>
        <w:bidi w:val="0"/>
        <w:spacing w:after="0" w:line="228" w:lineRule="auto"/>
        <w:ind w:firstLine="284"/>
        <w:rPr>
          <w:rFonts w:ascii="Kalpurush" w:hAnsi="Kalpurush" w:cs="Kalpurush"/>
          <w:b/>
          <w:bCs/>
          <w:color w:val="004E42"/>
          <w:sz w:val="24"/>
          <w:szCs w:val="24"/>
          <w:lang w:bidi="bn-IN"/>
        </w:rPr>
      </w:pPr>
      <w:r w:rsidRPr="00343D93">
        <w:rPr>
          <w:rFonts w:ascii="Kalpurush" w:hAnsi="Kalpurush" w:cs="Kalpurush"/>
          <w:b/>
          <w:bCs/>
          <w:color w:val="004E42"/>
          <w:sz w:val="24"/>
          <w:szCs w:val="24"/>
          <w:cs/>
          <w:lang w:bidi="bn-IN"/>
        </w:rPr>
        <w:t>ব্যাখ্যা</w:t>
      </w:r>
      <w:r w:rsidRPr="00343D93">
        <w:rPr>
          <w:rFonts w:ascii="Kalpurush" w:hAnsi="Kalpurush" w:cs="Kalpurush"/>
          <w:b/>
          <w:bCs/>
          <w:color w:val="004E42"/>
          <w:sz w:val="24"/>
          <w:szCs w:val="24"/>
          <w:lang w:bidi="bn-IN"/>
        </w:rPr>
        <w:t>:</w:t>
      </w:r>
    </w:p>
    <w:p w14:paraId="0EAD1D81" w14:textId="77777777" w:rsidR="008E5697" w:rsidRPr="00176F53" w:rsidRDefault="008E5697" w:rsidP="00FC1306">
      <w:pPr>
        <w:bidi w:val="0"/>
        <w:spacing w:after="0" w:line="228" w:lineRule="auto"/>
        <w:ind w:firstLine="284"/>
        <w:contextualSpacing/>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নবী সাল্লাল্লাহু আলাইহি ওয়াসাল্লাম ঘুষদাতা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ঘুষ গ্রহীতা ও ঘুষখোরদের জন্যে আল্লাহ তা‘আলার রহমত থেকে বিতাড়িত ও বঞ্চিত হওয়ার বদ-দোয়া করেছেন।</w:t>
      </w:r>
    </w:p>
    <w:p w14:paraId="2251A2F3" w14:textId="77777777" w:rsidR="008E5697" w:rsidRPr="00176F53" w:rsidRDefault="008E5697" w:rsidP="00FC1306">
      <w:pPr>
        <w:bidi w:val="0"/>
        <w:spacing w:after="0" w:line="228"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বিচারকগণ যে বিচার কার্যের গুরুভার গ্রহণ করেন তাতে অন্যায় করার জন্যে যা গ্রহণ করেন তাই ঘুষের অন্তর্ভুক্ত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যেন ঘুষদাতা অবৈধ পথে তার উদ্দেশ্য হাসিল করতে পারেন।</w:t>
      </w:r>
    </w:p>
    <w:p w14:paraId="30E509E3" w14:textId="77777777" w:rsidR="008E5697" w:rsidRPr="00343D93" w:rsidRDefault="008E5697" w:rsidP="00FC1306">
      <w:pPr>
        <w:keepNext/>
        <w:bidi w:val="0"/>
        <w:spacing w:after="0" w:line="228" w:lineRule="auto"/>
        <w:ind w:firstLine="284"/>
        <w:rPr>
          <w:rFonts w:ascii="Kalpurush" w:hAnsi="Kalpurush" w:cs="Kalpurush"/>
          <w:b/>
          <w:bCs/>
          <w:color w:val="004E42"/>
          <w:sz w:val="24"/>
          <w:szCs w:val="24"/>
          <w:lang w:bidi="bn-IN"/>
        </w:rPr>
      </w:pPr>
      <w:r w:rsidRPr="00343D93">
        <w:rPr>
          <w:rFonts w:ascii="Kalpurush" w:hAnsi="Kalpurush" w:cs="Kalpurush"/>
          <w:b/>
          <w:bCs/>
          <w:color w:val="004E42"/>
          <w:sz w:val="24"/>
          <w:szCs w:val="24"/>
          <w:cs/>
          <w:lang w:bidi="bn-IN"/>
        </w:rPr>
        <w:t>হাদীসের শিক্ষা</w:t>
      </w:r>
      <w:r w:rsidRPr="00343D93">
        <w:rPr>
          <w:rFonts w:ascii="Kalpurush" w:hAnsi="Kalpurush" w:cs="Kalpurush"/>
          <w:b/>
          <w:bCs/>
          <w:color w:val="004E42"/>
          <w:sz w:val="24"/>
          <w:szCs w:val="24"/>
          <w:lang w:bidi="bn-IN"/>
        </w:rPr>
        <w:t>:</w:t>
      </w:r>
    </w:p>
    <w:p w14:paraId="5DB9197D" w14:textId="77777777" w:rsidR="008E5697" w:rsidRPr="00176F53" w:rsidRDefault="008E5697" w:rsidP="00FC1306">
      <w:pPr>
        <w:pStyle w:val="ad"/>
        <w:numPr>
          <w:ilvl w:val="0"/>
          <w:numId w:val="38"/>
        </w:numPr>
        <w:bidi w:val="0"/>
        <w:spacing w:after="0" w:line="228"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ঘুষ দেয়া</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নেয়া</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মধ্যস্থতা করা এবং তার ওপর সাহায্য করা হারাম। কারণ</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তাতে রয়েছে বাতিলের ওপর সাহায্য করা।</w:t>
      </w:r>
    </w:p>
    <w:p w14:paraId="2113A9F4" w14:textId="77777777" w:rsidR="008E5697" w:rsidRPr="00176F53" w:rsidRDefault="008E5697" w:rsidP="00FC1306">
      <w:pPr>
        <w:pStyle w:val="ad"/>
        <w:numPr>
          <w:ilvl w:val="0"/>
          <w:numId w:val="38"/>
        </w:numPr>
        <w:bidi w:val="0"/>
        <w:spacing w:after="0" w:line="228"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ঘুষ আদান-প্রদান করা কবীরা গুনাহ</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কারণ রাসূলুল্লাহ সাল্লাল্লাহু ‘আলাইহি ওয়াসাল্লাম ঘুষদাতা ও গ্রহীতাকে লানত করেছেন।</w:t>
      </w:r>
    </w:p>
    <w:p w14:paraId="0A6BAB71" w14:textId="77777777" w:rsidR="008E5697" w:rsidRPr="00176F53" w:rsidRDefault="008E5697" w:rsidP="009078A9">
      <w:pPr>
        <w:pStyle w:val="ad"/>
        <w:numPr>
          <w:ilvl w:val="0"/>
          <w:numId w:val="38"/>
        </w:numPr>
        <w:bidi w:val="0"/>
        <w:spacing w:after="0" w:line="240" w:lineRule="auto"/>
        <w:ind w:left="0" w:firstLine="284"/>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lastRenderedPageBreak/>
        <w:t>বিচার-ফয়সালার ক্ষেত্রে ঘুষ গ্রহণ করা সবচেয়ে বড় অপরাধ ও কঠিন গুনাহ</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কারণ তাতে রয়েছে জুলম এবং আল্লাহ যা নাযিল করেননি তার দ্বারা ফয়সালা করার পাপ।</w:t>
      </w:r>
    </w:p>
    <w:p w14:paraId="1E204E0B" w14:textId="09F8B003" w:rsidR="008E5697" w:rsidRPr="00343D93" w:rsidRDefault="008E5697" w:rsidP="009078A9">
      <w:pPr>
        <w:bidi w:val="0"/>
        <w:spacing w:after="0" w:line="240" w:lineRule="auto"/>
        <w:ind w:firstLine="284"/>
        <w:contextualSpacing/>
        <w:jc w:val="center"/>
        <w:rPr>
          <w:rFonts w:ascii="Kalpurush" w:hAnsi="Kalpurush" w:cs="Kalpurush"/>
          <w:color w:val="004E42"/>
          <w:sz w:val="24"/>
          <w:szCs w:val="24"/>
          <w:rtl/>
          <w:lang w:bidi="bn-IN"/>
        </w:rPr>
      </w:pPr>
      <w:r w:rsidRPr="00343D93">
        <w:rPr>
          <w:rFonts w:ascii="Kalpurush" w:hAnsi="Kalpurush" w:cs="Kalpurush"/>
          <w:color w:val="004E42"/>
          <w:sz w:val="24"/>
          <w:szCs w:val="24"/>
          <w:lang w:bidi="bn-IN"/>
        </w:rPr>
        <w:t>(</w:t>
      </w:r>
      <w:r w:rsidRPr="00343D93">
        <w:rPr>
          <w:rFonts w:ascii="Kalpurush" w:hAnsi="Kalpurush" w:cs="Kalpurush"/>
          <w:noProof/>
          <w:color w:val="004E42"/>
          <w:sz w:val="24"/>
          <w:szCs w:val="24"/>
          <w:lang w:bidi="bn-IN"/>
        </w:rPr>
        <w:t>64689</w:t>
      </w:r>
      <w:r w:rsidRPr="00343D93">
        <w:rPr>
          <w:rFonts w:ascii="Kalpurush" w:hAnsi="Kalpurush" w:cs="Kalpurush"/>
          <w:color w:val="004E42"/>
          <w:sz w:val="24"/>
          <w:szCs w:val="24"/>
          <w:lang w:bidi="bn-IN"/>
        </w:rPr>
        <w:t>)</w:t>
      </w:r>
    </w:p>
    <w:p w14:paraId="541F12E7" w14:textId="77777777" w:rsidR="006B21A7" w:rsidRPr="00CF378E" w:rsidRDefault="006B21A7" w:rsidP="009078A9">
      <w:pPr>
        <w:pStyle w:val="1"/>
        <w:bidi w:val="0"/>
        <w:spacing w:before="0" w:after="0" w:line="240" w:lineRule="auto"/>
        <w:contextualSpacing/>
        <w:jc w:val="center"/>
        <w:rPr>
          <w:color w:val="FFFFFF" w:themeColor="background1"/>
          <w:sz w:val="4"/>
          <w:szCs w:val="4"/>
          <w:lang w:bidi="bn-IN"/>
        </w:rPr>
      </w:pPr>
      <w:bookmarkStart w:id="423" w:name="_Toc209606091"/>
      <w:bookmarkStart w:id="424" w:name="_Toc211162316"/>
      <w:bookmarkStart w:id="425" w:name="_Toc211163300"/>
      <w:r w:rsidRPr="00CF378E">
        <w:rPr>
          <w:rFonts w:ascii="Sakkal Majalla" w:hAnsi="Sakkal Majalla" w:cs="Sakkal Majalla"/>
          <w:color w:val="FFFFFF" w:themeColor="background1"/>
          <w:sz w:val="4"/>
          <w:szCs w:val="4"/>
          <w:lang w:bidi="bn-IN"/>
        </w:rPr>
        <w:t>“</w:t>
      </w:r>
      <w:r w:rsidRPr="00CF378E">
        <w:rPr>
          <w:rFonts w:ascii="Nirmala UI" w:hAnsi="Nirmala UI" w:cs="Nirmala UI"/>
          <w:color w:val="FFFFFF" w:themeColor="background1"/>
          <w:sz w:val="4"/>
          <w:szCs w:val="4"/>
          <w:cs/>
          <w:lang w:bidi="bn-IN"/>
        </w:rPr>
        <w:t>তোমরা</w:t>
      </w:r>
      <w:r w:rsidRPr="00CF378E">
        <w:rPr>
          <w:color w:val="FFFFFF" w:themeColor="background1"/>
          <w:sz w:val="4"/>
          <w:szCs w:val="4"/>
          <w:rtl/>
          <w:lang w:bidi="bn-IN"/>
        </w:rPr>
        <w:t>(</w:t>
      </w:r>
      <w:r w:rsidRPr="00CF378E">
        <w:rPr>
          <w:rFonts w:ascii="Nirmala UI" w:hAnsi="Nirmala UI" w:cs="Nirmala UI"/>
          <w:color w:val="FFFFFF" w:themeColor="background1"/>
          <w:sz w:val="4"/>
          <w:szCs w:val="4"/>
          <w:cs/>
          <w:lang w:bidi="bn-IN"/>
        </w:rPr>
        <w:t>ভিত্তিহীন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ধারণা</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থেকে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বিরত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থাকো।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কারণ</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ধারণা</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সবোর্চ্চ</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মিথ্যা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কথা।</w:t>
      </w:r>
      <w:bookmarkEnd w:id="423"/>
      <w:bookmarkEnd w:id="424"/>
      <w:bookmarkEnd w:id="425"/>
    </w:p>
    <w:p w14:paraId="437E86A1" w14:textId="0528537B" w:rsidR="008E5697" w:rsidRPr="00343D93" w:rsidRDefault="008E5697" w:rsidP="009078A9">
      <w:pPr>
        <w:keepNext/>
        <w:keepLines/>
        <w:tabs>
          <w:tab w:val="right" w:pos="7931"/>
        </w:tabs>
        <w:spacing w:after="0" w:line="240" w:lineRule="auto"/>
        <w:ind w:firstLine="284"/>
        <w:jc w:val="both"/>
        <w:rPr>
          <w:rFonts w:ascii="adwa-assalaf" w:eastAsia="Times New Roman" w:hAnsi="adwa-assalaf" w:cs="adwa-assalaf"/>
          <w:b/>
          <w:bCs/>
          <w:noProof/>
          <w:color w:val="004E42"/>
          <w:sz w:val="24"/>
          <w:szCs w:val="24"/>
          <w:rtl/>
          <w:lang w:bidi="bn-IN"/>
        </w:rPr>
      </w:pPr>
      <w:r w:rsidRPr="00343D93">
        <w:rPr>
          <w:rFonts w:ascii="adwa-assalaf" w:eastAsia="001 Al Kamal Hadith" w:hAnsi="adwa-assalaf" w:cs="adwa-assalaf"/>
          <w:b/>
          <w:bCs/>
          <w:noProof/>
          <w:color w:val="004E42"/>
          <w:position w:val="2"/>
          <w:sz w:val="24"/>
          <w:szCs w:val="24"/>
          <w:rtl/>
          <w:lang w:bidi="bn-IN"/>
        </w:rPr>
        <w:t>(139) -</w:t>
      </w:r>
      <w:r w:rsidRPr="00343D93">
        <w:rPr>
          <w:rFonts w:ascii="adwa-assalaf" w:eastAsia="001 Al Kamal Hadith" w:hAnsi="adwa-assalaf" w:cs="adwa-assalaf"/>
          <w:b/>
          <w:bCs/>
          <w:noProof/>
          <w:color w:val="004E42"/>
          <w:sz w:val="24"/>
          <w:szCs w:val="24"/>
          <w:rtl/>
          <w:lang w:bidi="bn-IN"/>
        </w:rPr>
        <w:t xml:space="preserve"> </w:t>
      </w:r>
      <w:r w:rsidRPr="00343D93">
        <w:rPr>
          <w:rFonts w:ascii="adwa-assalaf" w:eastAsia="Times New Roman" w:hAnsi="adwa-assalaf" w:cs="adwa-assalaf"/>
          <w:b/>
          <w:bCs/>
          <w:noProof/>
          <w:color w:val="004E42"/>
          <w:sz w:val="24"/>
          <w:szCs w:val="24"/>
          <w:rtl/>
          <w:lang w:bidi="bn-IN"/>
        </w:rPr>
        <w:t>عَنْ أَبِي هُرَيْرَةَ رضي الله عنه عَنِ النَّبِيِّ صلى الله عليه وسلم قَالَ: «إِيَّاكُمْ وَالظَّنَّ؛ فَإِنَّ الظَّنَّ أَكْذَبُ الْحَدِيثِ، وَلَا تَحَسَّسُوا، وَلَا تَجَسَّسُوا، وَلَا تَحَاسَدُوا، وَلَا تَدَابَرُوا، وَلَا تَبَاغَضُوا، وَكُونُوا عِبَادَ اللهِ إِخْوَانًا». [صحيح] - [متفق عليه]</w:t>
      </w:r>
    </w:p>
    <w:p w14:paraId="67FFA7E0" w14:textId="23EC59B5" w:rsidR="008E5697" w:rsidRPr="00176F53" w:rsidRDefault="008E5697" w:rsidP="009078A9">
      <w:pPr>
        <w:keepNext/>
        <w:keepLines/>
        <w:suppressAutoHyphens/>
        <w:bidi w:val="0"/>
        <w:spacing w:after="0" w:line="240" w:lineRule="auto"/>
        <w:ind w:firstLine="284"/>
        <w:contextualSpacing/>
        <w:jc w:val="both"/>
        <w:rPr>
          <w:rFonts w:ascii="Kalpurush" w:hAnsi="Kalpurush"/>
          <w:color w:val="000000" w:themeColor="text1"/>
          <w:spacing w:val="-6"/>
          <w:sz w:val="24"/>
          <w:szCs w:val="24"/>
          <w:rtl/>
          <w:lang w:bidi="bn-IN"/>
        </w:rPr>
      </w:pPr>
      <w:r w:rsidRPr="00176F53">
        <w:rPr>
          <w:rFonts w:ascii="Kalpurush" w:hAnsi="Kalpurush" w:cs="Kalpurush"/>
          <w:color w:val="000000" w:themeColor="text1"/>
          <w:spacing w:val="-6"/>
          <w:position w:val="4"/>
          <w:sz w:val="24"/>
          <w:szCs w:val="24"/>
          <w:lang w:bidi="bn-IN"/>
        </w:rPr>
        <w:t>(</w:t>
      </w:r>
      <w:r w:rsidR="00B3635B" w:rsidRPr="00176F53">
        <w:rPr>
          <w:rFonts w:ascii="Kalpurush" w:hAnsi="Kalpurush" w:cs="Kalpurush"/>
          <w:noProof/>
          <w:color w:val="000000" w:themeColor="text1"/>
          <w:spacing w:val="-6"/>
          <w:position w:val="4"/>
          <w:sz w:val="24"/>
          <w:szCs w:val="24"/>
          <w:lang w:bidi="bn-IN"/>
        </w:rPr>
        <w:t>১৩৯</w:t>
      </w:r>
      <w:r w:rsidRPr="00176F53">
        <w:rPr>
          <w:rFonts w:ascii="Kalpurush" w:hAnsi="Kalpurush" w:cs="Kalpurush"/>
          <w:color w:val="000000" w:themeColor="text1"/>
          <w:spacing w:val="-6"/>
          <w:position w:val="4"/>
          <w:sz w:val="24"/>
          <w:szCs w:val="24"/>
          <w:lang w:bidi="bn-IN"/>
        </w:rPr>
        <w:t xml:space="preserve">) - </w:t>
      </w:r>
      <w:r w:rsidRPr="00176F53">
        <w:rPr>
          <w:rFonts w:ascii="Kalpurush" w:hAnsi="Kalpurush" w:cs="Kalpurush"/>
          <w:noProof/>
          <w:color w:val="000000" w:themeColor="text1"/>
          <w:spacing w:val="-6"/>
          <w:sz w:val="24"/>
          <w:szCs w:val="24"/>
          <w:cs/>
          <w:lang w:bidi="bn-IN"/>
        </w:rPr>
        <w:t>আবূ হুরায়রা রদিয়াল্লাহু ‘আনহু থেকে বর্ণিত</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নবী সাল্লাল্লাহু ‘আলাইহি ওয়াসাল্লাম বলেছেন: “তোমরা(ভিত্তিহীন) ধারণা করা থেকে বিরত থাকো। কারণ ধারণা করা সবোর্চ্চ মিথ্যা কথা। “তোমরা পরস্পরের বিরুদ্ধে তথ্য তালাশ করো না</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গোয়েন্দাগিরি করো না</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হিংসা-বিদ্বেষ পোষণ করো না</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পৃষ্ঠপ্রদর্শন করো না এবং পরষ্পরে ঘৃণা পোষণ করো না। বরং তোমরা আল্লাহর বান্দা হিসেবে পর</w:t>
      </w:r>
      <w:r w:rsidRPr="00176F53">
        <w:rPr>
          <w:rFonts w:ascii="Kalpurush" w:hAnsi="Kalpurush" w:cs="Kalpurush"/>
          <w:noProof/>
          <w:color w:val="000000" w:themeColor="text1"/>
          <w:spacing w:val="-6"/>
          <w:sz w:val="24"/>
          <w:szCs w:val="24"/>
          <w:lang w:bidi="bn-IN"/>
        </w:rPr>
        <w:t>স্প</w:t>
      </w:r>
      <w:r w:rsidRPr="00176F53">
        <w:rPr>
          <w:rFonts w:ascii="Kalpurush" w:hAnsi="Kalpurush" w:cs="Kalpurush"/>
          <w:noProof/>
          <w:color w:val="000000" w:themeColor="text1"/>
          <w:spacing w:val="-6"/>
          <w:sz w:val="24"/>
          <w:szCs w:val="24"/>
          <w:cs/>
          <w:lang w:bidi="bn-IN"/>
        </w:rPr>
        <w:t>র ভাই ভাই হয়ে যাও।”</w:t>
      </w:r>
      <w:r w:rsidRPr="00176F53">
        <w:rPr>
          <w:rFonts w:ascii="Kalpurush" w:eastAsia="Times New Roman" w:hAnsi="Kalpurush" w:cs="Kalpurush"/>
          <w:noProof/>
          <w:color w:val="000000" w:themeColor="text1"/>
          <w:spacing w:val="-6"/>
          <w:sz w:val="24"/>
          <w:szCs w:val="24"/>
          <w:rtl/>
          <w:lang w:bidi="bn-IN"/>
        </w:rPr>
        <w:t xml:space="preserve"> </w:t>
      </w:r>
      <w:r w:rsidRPr="00176F53">
        <w:rPr>
          <w:rFonts w:ascii="Kalpurush" w:eastAsia="Times New Roman" w:hAnsi="Kalpurush" w:cs="Kalpurush"/>
          <w:b/>
          <w:bCs/>
          <w:noProof/>
          <w:color w:val="000000" w:themeColor="text1"/>
          <w:spacing w:val="-6"/>
          <w:sz w:val="24"/>
          <w:szCs w:val="24"/>
          <w:lang w:bidi="bn-IN"/>
        </w:rPr>
        <w:t>[</w:t>
      </w:r>
      <w:r w:rsidRPr="00176F53">
        <w:rPr>
          <w:rFonts w:ascii="Kalpurush" w:eastAsia="Times New Roman" w:hAnsi="Kalpurush" w:cs="Kalpurush"/>
          <w:b/>
          <w:bCs/>
          <w:noProof/>
          <w:color w:val="000000" w:themeColor="text1"/>
          <w:spacing w:val="-6"/>
          <w:sz w:val="24"/>
          <w:szCs w:val="24"/>
          <w:cs/>
          <w:lang w:bidi="bn-IN"/>
        </w:rPr>
        <w:t>সহীহ</w:t>
      </w:r>
      <w:r w:rsidRPr="00176F53">
        <w:rPr>
          <w:rFonts w:ascii="Kalpurush" w:eastAsia="Times New Roman" w:hAnsi="Kalpurush" w:cs="Kalpurush"/>
          <w:b/>
          <w:bCs/>
          <w:noProof/>
          <w:color w:val="000000" w:themeColor="text1"/>
          <w:spacing w:val="-6"/>
          <w:sz w:val="24"/>
          <w:szCs w:val="24"/>
          <w:lang w:bidi="bn-IN"/>
        </w:rPr>
        <w:t xml:space="preserve">] </w:t>
      </w:r>
      <w:r w:rsidRPr="00176F53">
        <w:rPr>
          <w:rFonts w:ascii="Kalpurush" w:eastAsia="Times New Roman" w:hAnsi="Kalpurush" w:cs="Kalpurush"/>
          <w:b/>
          <w:bCs/>
          <w:noProof/>
          <w:color w:val="000000" w:themeColor="text1"/>
          <w:spacing w:val="-6"/>
          <w:sz w:val="24"/>
          <w:szCs w:val="24"/>
          <w:rtl/>
          <w:lang w:bidi="bn-IN"/>
        </w:rPr>
        <w:t>-</w:t>
      </w:r>
      <w:r w:rsidR="00E9061A" w:rsidRPr="00176F53">
        <w:rPr>
          <w:rFonts w:ascii="Kalpurush" w:eastAsia="Times New Roman" w:hAnsi="Kalpurush" w:cs="Kalpurush"/>
          <w:b/>
          <w:bCs/>
          <w:noProof/>
          <w:color w:val="000000" w:themeColor="text1"/>
          <w:spacing w:val="-6"/>
          <w:sz w:val="24"/>
          <w:szCs w:val="24"/>
          <w:rtl/>
          <w:cs/>
          <w:lang w:bidi="bn-IN"/>
        </w:rPr>
        <w:t xml:space="preserve"> </w:t>
      </w:r>
      <w:r w:rsidR="00B826B6" w:rsidRPr="00176F53">
        <w:rPr>
          <w:rFonts w:ascii="Kalpurush" w:eastAsia="Times New Roman" w:hAnsi="Kalpurush" w:cs="Kalpurush"/>
          <w:b/>
          <w:bCs/>
          <w:noProof/>
          <w:color w:val="000000" w:themeColor="text1"/>
          <w:spacing w:val="-6"/>
          <w:sz w:val="24"/>
          <w:szCs w:val="24"/>
          <w:lang w:bidi="bn-IN"/>
        </w:rPr>
        <w:t>[</w:t>
      </w:r>
      <w:r w:rsidR="00B826B6" w:rsidRPr="00176F53">
        <w:rPr>
          <w:rFonts w:ascii="Kalpurush" w:eastAsia="Times New Roman" w:hAnsi="Kalpurush" w:cs="Kalpurush"/>
          <w:b/>
          <w:bCs/>
          <w:noProof/>
          <w:color w:val="000000" w:themeColor="text1"/>
          <w:spacing w:val="-6"/>
          <w:sz w:val="24"/>
          <w:szCs w:val="24"/>
          <w:cs/>
          <w:lang w:bidi="bn-IN"/>
        </w:rPr>
        <w:t>বুখারী ও মুসলিম</w:t>
      </w:r>
      <w:r w:rsidR="00B826B6" w:rsidRPr="00176F53">
        <w:rPr>
          <w:rFonts w:ascii="Kalpurush" w:eastAsia="Times New Roman" w:hAnsi="Kalpurush" w:cs="Kalpurush"/>
          <w:b/>
          <w:bCs/>
          <w:noProof/>
          <w:color w:val="000000" w:themeColor="text1"/>
          <w:spacing w:val="-6"/>
          <w:sz w:val="24"/>
          <w:szCs w:val="24"/>
          <w:lang w:bidi="bn-IN"/>
        </w:rPr>
        <w:t>]</w:t>
      </w:r>
    </w:p>
    <w:p w14:paraId="55D830F6" w14:textId="77777777" w:rsidR="008E5697" w:rsidRPr="00343D93" w:rsidRDefault="008E5697" w:rsidP="009078A9">
      <w:pPr>
        <w:keepNext/>
        <w:bidi w:val="0"/>
        <w:spacing w:after="0" w:line="240" w:lineRule="auto"/>
        <w:ind w:firstLine="284"/>
        <w:rPr>
          <w:rFonts w:ascii="Kalpurush" w:hAnsi="Kalpurush" w:cs="Kalpurush"/>
          <w:b/>
          <w:bCs/>
          <w:color w:val="004E42"/>
          <w:sz w:val="24"/>
          <w:szCs w:val="24"/>
          <w:lang w:bidi="bn-IN"/>
        </w:rPr>
      </w:pPr>
      <w:r w:rsidRPr="00343D93">
        <w:rPr>
          <w:rFonts w:ascii="Kalpurush" w:hAnsi="Kalpurush" w:cs="Kalpurush"/>
          <w:b/>
          <w:bCs/>
          <w:color w:val="004E42"/>
          <w:sz w:val="24"/>
          <w:szCs w:val="24"/>
          <w:cs/>
          <w:lang w:bidi="bn-IN"/>
        </w:rPr>
        <w:t>ব্যাখ্যা</w:t>
      </w:r>
      <w:r w:rsidRPr="00343D93">
        <w:rPr>
          <w:rFonts w:ascii="Kalpurush" w:hAnsi="Kalpurush" w:cs="Kalpurush"/>
          <w:b/>
          <w:bCs/>
          <w:color w:val="004E42"/>
          <w:sz w:val="24"/>
          <w:szCs w:val="24"/>
          <w:lang w:bidi="bn-IN"/>
        </w:rPr>
        <w:t>:</w:t>
      </w:r>
    </w:p>
    <w:p w14:paraId="61DB3F7B" w14:textId="77777777" w:rsidR="008E5697" w:rsidRPr="00176F53" w:rsidRDefault="008E5697" w:rsidP="009078A9">
      <w:pPr>
        <w:bidi w:val="0"/>
        <w:spacing w:after="0" w:line="240" w:lineRule="auto"/>
        <w:ind w:firstLine="284"/>
        <w:contextualSpacing/>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হাদীসটিতে নবী সাল্লাল্লাহু আলাইহি ওয়াসাল্লাম কতিপয় নিষিদ্ধ জিনিস থেকে উম্মতকে সতর্ক করেছেন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যেগুলো মুসলিমদের মধ্যে মতবিরোধ ও শত্রুতার সৃষ্টি করে। তন্মধ্যে কয়েকটি হলো:</w:t>
      </w:r>
    </w:p>
    <w:p w14:paraId="331F4406" w14:textId="77777777" w:rsidR="008E5697" w:rsidRPr="00176F53" w:rsidRDefault="008E5697" w:rsidP="009078A9">
      <w:pPr>
        <w:bidi w:val="0"/>
        <w:spacing w:after="0" w:line="240" w:lineRule="auto"/>
        <w:ind w:firstLine="284"/>
        <w:contextualSpacing/>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ধারণা করা: তা হলো</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কোনো দলীল ছাড়া অন্তরে কারো বিরুদ্ধে কোনো অপবাদ পোষণ করা। নবী সাল্লাল্লাহু ‘আলাইহি ওয়াসাল্লাম এটিকে সবোর্চ্চ মিথ্যা কথা বলে আখ্যায়িত করেছেন।</w:t>
      </w:r>
    </w:p>
    <w:p w14:paraId="51817B10" w14:textId="77777777" w:rsidR="008E5697" w:rsidRPr="00176F53" w:rsidRDefault="008E5697" w:rsidP="009078A9">
      <w:pPr>
        <w:bidi w:val="0"/>
        <w:spacing w:after="0" w:line="240" w:lineRule="auto"/>
        <w:ind w:firstLine="284"/>
        <w:contextualSpacing/>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তথ্য তালাশ করা: তা হলো</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চক্ষু বা কানের মাধ্যমে মানুষের গোপ</w:t>
      </w:r>
      <w:r w:rsidRPr="00176F53">
        <w:rPr>
          <w:rFonts w:ascii="Kalpurush" w:hAnsi="Kalpurush" w:cs="Kalpurush"/>
          <w:noProof/>
          <w:color w:val="000000" w:themeColor="text1"/>
          <w:sz w:val="24"/>
          <w:szCs w:val="24"/>
          <w:lang w:bidi="bn-IN"/>
        </w:rPr>
        <w:t>নী</w:t>
      </w:r>
      <w:r w:rsidRPr="00176F53">
        <w:rPr>
          <w:rFonts w:ascii="Kalpurush" w:hAnsi="Kalpurush" w:cs="Kalpurush"/>
          <w:noProof/>
          <w:color w:val="000000" w:themeColor="text1"/>
          <w:sz w:val="24"/>
          <w:szCs w:val="24"/>
          <w:cs/>
          <w:lang w:bidi="bn-IN"/>
        </w:rPr>
        <w:t>য়তা অনুসন্ধান করা।</w:t>
      </w:r>
    </w:p>
    <w:p w14:paraId="6F5AE954" w14:textId="77777777" w:rsidR="008E5697" w:rsidRPr="00176F53" w:rsidRDefault="008E5697" w:rsidP="009078A9">
      <w:pPr>
        <w:bidi w:val="0"/>
        <w:spacing w:after="0" w:line="228" w:lineRule="auto"/>
        <w:ind w:firstLine="284"/>
        <w:contextualSpacing/>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lastRenderedPageBreak/>
        <w:t>গোয়েন্দাগিরি করা: তা হলো</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যেসব জিনিস গোপন থাকে</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সেগুলো অনুসন্ধান করা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সাধারণত তা মন্দ ও খারাপ বিষয়ে বলা হয়।</w:t>
      </w:r>
    </w:p>
    <w:p w14:paraId="0DB63786" w14:textId="77777777" w:rsidR="008E5697" w:rsidRPr="00176F53" w:rsidRDefault="008E5697" w:rsidP="009078A9">
      <w:pPr>
        <w:bidi w:val="0"/>
        <w:spacing w:after="0" w:line="228" w:lineRule="auto"/>
        <w:ind w:firstLine="284"/>
        <w:contextualSpacing/>
        <w:jc w:val="both"/>
        <w:rPr>
          <w:rFonts w:ascii="Kalpurush" w:hAnsi="Kalpurush" w:cs="Kalpurush"/>
          <w:noProof/>
          <w:color w:val="000000" w:themeColor="text1"/>
          <w:spacing w:val="-8"/>
          <w:w w:val="98"/>
          <w:sz w:val="24"/>
          <w:szCs w:val="24"/>
          <w:rtl/>
          <w:lang w:bidi="bn-IN"/>
        </w:rPr>
      </w:pPr>
      <w:r w:rsidRPr="00176F53">
        <w:rPr>
          <w:rFonts w:ascii="Kalpurush" w:hAnsi="Kalpurush" w:cs="Kalpurush"/>
          <w:noProof/>
          <w:color w:val="000000" w:themeColor="text1"/>
          <w:spacing w:val="-8"/>
          <w:w w:val="98"/>
          <w:sz w:val="24"/>
          <w:szCs w:val="24"/>
          <w:cs/>
          <w:lang w:bidi="bn-IN"/>
        </w:rPr>
        <w:t>হিংসা-বিদ্বেষ করা: তা হলো</w:t>
      </w:r>
      <w:r w:rsidRPr="00176F53">
        <w:rPr>
          <w:rFonts w:ascii="Kalpurush" w:hAnsi="Kalpurush" w:cs="Kalpurush"/>
          <w:noProof/>
          <w:color w:val="000000" w:themeColor="text1"/>
          <w:spacing w:val="-8"/>
          <w:w w:val="98"/>
          <w:sz w:val="24"/>
          <w:szCs w:val="24"/>
          <w:lang w:bidi="bn-IN"/>
        </w:rPr>
        <w:t xml:space="preserve">, </w:t>
      </w:r>
      <w:r w:rsidRPr="00176F53">
        <w:rPr>
          <w:rFonts w:ascii="Kalpurush" w:hAnsi="Kalpurush" w:cs="Kalpurush"/>
          <w:noProof/>
          <w:color w:val="000000" w:themeColor="text1"/>
          <w:spacing w:val="-8"/>
          <w:w w:val="98"/>
          <w:sz w:val="24"/>
          <w:szCs w:val="24"/>
          <w:cs/>
          <w:lang w:bidi="bn-IN"/>
        </w:rPr>
        <w:t>অন্য কেউ নি‘আমতপ্রাপ্ত হলে তা অপছন্দ করা।</w:t>
      </w:r>
    </w:p>
    <w:p w14:paraId="227CDAD6" w14:textId="77777777" w:rsidR="008E5697" w:rsidRPr="00176F53" w:rsidRDefault="008E5697" w:rsidP="009078A9">
      <w:pPr>
        <w:bidi w:val="0"/>
        <w:spacing w:after="0" w:line="228" w:lineRule="auto"/>
        <w:ind w:firstLine="284"/>
        <w:contextualSpacing/>
        <w:jc w:val="both"/>
        <w:rPr>
          <w:rFonts w:ascii="Kalpurush" w:hAnsi="Kalpurush" w:cs="Kalpurush"/>
          <w:noProof/>
          <w:color w:val="000000" w:themeColor="text1"/>
          <w:spacing w:val="-6"/>
          <w:sz w:val="24"/>
          <w:szCs w:val="24"/>
          <w:rtl/>
          <w:lang w:bidi="bn-IN"/>
        </w:rPr>
      </w:pPr>
      <w:r w:rsidRPr="00176F53">
        <w:rPr>
          <w:rFonts w:ascii="Kalpurush" w:hAnsi="Kalpurush" w:cs="Kalpurush"/>
          <w:noProof/>
          <w:color w:val="000000" w:themeColor="text1"/>
          <w:spacing w:val="-6"/>
          <w:sz w:val="24"/>
          <w:szCs w:val="24"/>
          <w:cs/>
          <w:lang w:bidi="bn-IN"/>
        </w:rPr>
        <w:t>পরস্পর পৃষ্ঠপ্রদর্শন করা হলো</w:t>
      </w:r>
      <w:r w:rsidRPr="00176F53">
        <w:rPr>
          <w:rFonts w:ascii="Kalpurush" w:hAnsi="Kalpurush" w:cs="Kalpurush"/>
          <w:noProof/>
          <w:color w:val="000000" w:themeColor="text1"/>
          <w:spacing w:val="-6"/>
          <w:sz w:val="24"/>
          <w:szCs w:val="24"/>
          <w:lang w:bidi="bn-IN"/>
        </w:rPr>
        <w:t>:</w:t>
      </w:r>
      <w:r w:rsidRPr="00176F53">
        <w:rPr>
          <w:rFonts w:ascii="Kalpurush" w:hAnsi="Kalpurush" w:cs="Kalpurush"/>
          <w:noProof/>
          <w:color w:val="000000" w:themeColor="text1"/>
          <w:spacing w:val="-6"/>
          <w:sz w:val="24"/>
          <w:szCs w:val="24"/>
          <w:cs/>
          <w:lang w:bidi="bn-IN"/>
        </w:rPr>
        <w:t xml:space="preserve"> কে</w:t>
      </w:r>
      <w:r w:rsidRPr="00176F53">
        <w:rPr>
          <w:rFonts w:ascii="Kalpurush" w:hAnsi="Kalpurush" w:cs="Kalpurush"/>
          <w:noProof/>
          <w:color w:val="000000" w:themeColor="text1"/>
          <w:spacing w:val="-6"/>
          <w:sz w:val="24"/>
          <w:szCs w:val="24"/>
          <w:lang w:bidi="bn-IN"/>
        </w:rPr>
        <w:t>উ</w:t>
      </w:r>
      <w:r w:rsidRPr="00176F53">
        <w:rPr>
          <w:rFonts w:ascii="Kalpurush" w:hAnsi="Kalpurush" w:cs="Kalpurush"/>
          <w:noProof/>
          <w:color w:val="000000" w:themeColor="text1"/>
          <w:spacing w:val="-6"/>
          <w:sz w:val="24"/>
          <w:szCs w:val="24"/>
          <w:cs/>
          <w:lang w:bidi="bn-IN"/>
        </w:rPr>
        <w:t xml:space="preserve"> কারো থেকে বি</w:t>
      </w:r>
      <w:r w:rsidRPr="00176F53">
        <w:rPr>
          <w:rFonts w:ascii="Kalpurush" w:hAnsi="Kalpurush" w:cs="Kalpurush"/>
          <w:noProof/>
          <w:color w:val="000000" w:themeColor="text1"/>
          <w:spacing w:val="-6"/>
          <w:sz w:val="24"/>
          <w:szCs w:val="24"/>
          <w:lang w:bidi="bn-IN"/>
        </w:rPr>
        <w:t>মু</w:t>
      </w:r>
      <w:r w:rsidRPr="00176F53">
        <w:rPr>
          <w:rFonts w:ascii="Kalpurush" w:hAnsi="Kalpurush" w:cs="Kalpurush"/>
          <w:noProof/>
          <w:color w:val="000000" w:themeColor="text1"/>
          <w:spacing w:val="-6"/>
          <w:sz w:val="24"/>
          <w:szCs w:val="24"/>
          <w:cs/>
          <w:lang w:bidi="bn-IN"/>
        </w:rPr>
        <w:t>খ হওয়া। ফলে সে তার মুসলিম ভাইকে সালাম না দেওয়া ও তার সাথে দেখা সাক্ষাৎ না করা।</w:t>
      </w:r>
    </w:p>
    <w:p w14:paraId="2AE3FE56" w14:textId="77777777" w:rsidR="008E5697" w:rsidRPr="00176F53" w:rsidRDefault="008E5697" w:rsidP="009078A9">
      <w:pPr>
        <w:bidi w:val="0"/>
        <w:spacing w:after="0" w:line="228" w:lineRule="auto"/>
        <w:ind w:firstLine="284"/>
        <w:contextualSpacing/>
        <w:jc w:val="both"/>
        <w:rPr>
          <w:rFonts w:ascii="Kalpurush" w:hAnsi="Kalpurush" w:cs="Kalpurush"/>
          <w:noProof/>
          <w:color w:val="000000" w:themeColor="text1"/>
          <w:spacing w:val="-6"/>
          <w:sz w:val="24"/>
          <w:szCs w:val="24"/>
          <w:rtl/>
          <w:lang w:bidi="bn-IN"/>
        </w:rPr>
      </w:pPr>
      <w:r w:rsidRPr="00176F53">
        <w:rPr>
          <w:rFonts w:ascii="Kalpurush" w:hAnsi="Kalpurush" w:cs="Kalpurush"/>
          <w:noProof/>
          <w:color w:val="000000" w:themeColor="text1"/>
          <w:spacing w:val="-6"/>
          <w:sz w:val="24"/>
          <w:szCs w:val="24"/>
          <w:cs/>
          <w:lang w:bidi="bn-IN"/>
        </w:rPr>
        <w:t>পর</w:t>
      </w:r>
      <w:r w:rsidRPr="00176F53">
        <w:rPr>
          <w:rFonts w:ascii="Kalpurush" w:hAnsi="Kalpurush" w:cs="Kalpurush"/>
          <w:noProof/>
          <w:color w:val="000000" w:themeColor="text1"/>
          <w:spacing w:val="-6"/>
          <w:sz w:val="24"/>
          <w:szCs w:val="24"/>
          <w:lang w:bidi="bn-IN"/>
        </w:rPr>
        <w:t>স্প</w:t>
      </w:r>
      <w:r w:rsidRPr="00176F53">
        <w:rPr>
          <w:rFonts w:ascii="Kalpurush" w:hAnsi="Kalpurush" w:cs="Kalpurush"/>
          <w:noProof/>
          <w:color w:val="000000" w:themeColor="text1"/>
          <w:spacing w:val="-6"/>
          <w:sz w:val="24"/>
          <w:szCs w:val="24"/>
          <w:cs/>
          <w:lang w:bidi="bn-IN"/>
        </w:rPr>
        <w:t>রে ঘৃণা পোষণ করা হলো</w:t>
      </w:r>
      <w:r w:rsidRPr="00176F53">
        <w:rPr>
          <w:rFonts w:ascii="Kalpurush" w:hAnsi="Kalpurush" w:cs="Kalpurush"/>
          <w:noProof/>
          <w:color w:val="000000" w:themeColor="text1"/>
          <w:spacing w:val="-6"/>
          <w:sz w:val="24"/>
          <w:szCs w:val="24"/>
          <w:lang w:bidi="bn-IN"/>
        </w:rPr>
        <w:t>:</w:t>
      </w:r>
      <w:r w:rsidRPr="00176F53">
        <w:rPr>
          <w:rFonts w:ascii="Kalpurush" w:hAnsi="Kalpurush" w:cs="Kalpurush"/>
          <w:noProof/>
          <w:color w:val="000000" w:themeColor="text1"/>
          <w:spacing w:val="-6"/>
          <w:sz w:val="24"/>
          <w:szCs w:val="24"/>
          <w:cs/>
          <w:lang w:bidi="bn-IN"/>
        </w:rPr>
        <w:t xml:space="preserve"> কাউকে অপছন্দ ও ঘৃণা করা। যেমন অন্যকে কষ্ট দেওয়া</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ভ্রুকুটি করা এবং কারো সাথে খারাপভাবে সাক্ষাৎ করা।</w:t>
      </w:r>
    </w:p>
    <w:p w14:paraId="07A104BC" w14:textId="77777777" w:rsidR="008E5697" w:rsidRPr="00176F53" w:rsidRDefault="008E5697" w:rsidP="009078A9">
      <w:pPr>
        <w:bidi w:val="0"/>
        <w:spacing w:after="0" w:line="228"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অতঃপর তিনি সাল্লাল্লাহু ‘আলাইহি ওয়াসাল্লাম এমন একটি পরিপূর্ণ অর্থবহ কথা বলেছেন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 মুসলিমদের পরস্পরের অবস্থা সংশোধনের জন্যে যথেষ্ট। তিনি বলেছেন: তোমরা আল্লাহর বান্দা হিসেবে পরস্পর ভাই হয়ে থাকো। ভ্রাতৃত্ব এমন একটি বন্ধন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 মানুষের মধ্যে সম্পর্ক সৃষ্টি করে এবং তাদের মধ্যে পরস্পর ভালোবাসা ও ঘনিষ্ঠতা বৃদ্ধি করে।</w:t>
      </w:r>
    </w:p>
    <w:p w14:paraId="473F4B75" w14:textId="77777777" w:rsidR="008E5697" w:rsidRPr="00343D93" w:rsidRDefault="008E5697" w:rsidP="009078A9">
      <w:pPr>
        <w:keepNext/>
        <w:bidi w:val="0"/>
        <w:spacing w:after="0" w:line="228" w:lineRule="auto"/>
        <w:ind w:firstLine="284"/>
        <w:rPr>
          <w:rFonts w:ascii="Kalpurush" w:hAnsi="Kalpurush" w:cs="Kalpurush"/>
          <w:b/>
          <w:bCs/>
          <w:color w:val="004E42"/>
          <w:lang w:bidi="bn-IN"/>
        </w:rPr>
      </w:pPr>
      <w:r w:rsidRPr="00343D93">
        <w:rPr>
          <w:rFonts w:ascii="Kalpurush" w:hAnsi="Kalpurush" w:cs="Kalpurush"/>
          <w:b/>
          <w:bCs/>
          <w:color w:val="004E42"/>
          <w:cs/>
          <w:lang w:bidi="bn-IN"/>
        </w:rPr>
        <w:t>হাদীসের শিক্ষা</w:t>
      </w:r>
      <w:r w:rsidRPr="00343D93">
        <w:rPr>
          <w:rFonts w:ascii="Kalpurush" w:hAnsi="Kalpurush" w:cs="Kalpurush"/>
          <w:b/>
          <w:bCs/>
          <w:color w:val="004E42"/>
          <w:lang w:bidi="bn-IN"/>
        </w:rPr>
        <w:t>:</w:t>
      </w:r>
    </w:p>
    <w:p w14:paraId="623E92F4" w14:textId="77777777" w:rsidR="008E5697" w:rsidRPr="00176F53" w:rsidRDefault="008E5697" w:rsidP="009078A9">
      <w:pPr>
        <w:pStyle w:val="ad"/>
        <w:numPr>
          <w:ilvl w:val="0"/>
          <w:numId w:val="39"/>
        </w:numPr>
        <w:bidi w:val="0"/>
        <w:spacing w:after="0" w:line="228" w:lineRule="auto"/>
        <w:ind w:left="0" w:firstLine="284"/>
        <w:jc w:val="both"/>
        <w:rPr>
          <w:rFonts w:ascii="Kalpurush" w:hAnsi="Kalpurush" w:cs="Kalpurush"/>
          <w:noProof/>
          <w:color w:val="000000" w:themeColor="text1"/>
          <w:lang w:bidi="bn-IN"/>
        </w:rPr>
      </w:pPr>
      <w:r w:rsidRPr="00176F53">
        <w:rPr>
          <w:rFonts w:ascii="Kalpurush" w:hAnsi="Kalpurush" w:cs="Kalpurush"/>
          <w:noProof/>
          <w:color w:val="000000" w:themeColor="text1"/>
          <w:cs/>
          <w:lang w:bidi="bn-IN"/>
        </w:rPr>
        <w:t>কারো মধ্যে খারাপ কাজের আলামত পাওয়া গেলে তার প্রতি খারাপ ধারণা করলে তাতে কোনো দোষ নেই। তবে মুমিনের উচিত বিচক্ষণ</w:t>
      </w:r>
      <w:r w:rsidRPr="00176F53">
        <w:rPr>
          <w:rFonts w:ascii="Kalpurush" w:hAnsi="Kalpurush" w:cs="Kalpurush"/>
          <w:noProof/>
          <w:color w:val="000000" w:themeColor="text1"/>
          <w:lang w:bidi="bn-IN"/>
        </w:rPr>
        <w:t xml:space="preserve">, </w:t>
      </w:r>
      <w:r w:rsidRPr="00176F53">
        <w:rPr>
          <w:rFonts w:ascii="Kalpurush" w:hAnsi="Kalpurush" w:cs="Kalpurush"/>
          <w:noProof/>
          <w:color w:val="000000" w:themeColor="text1"/>
          <w:cs/>
          <w:lang w:bidi="bn-IN"/>
        </w:rPr>
        <w:t>জ্ঞানী ও বুদ্ধিমান হওয়া</w:t>
      </w:r>
      <w:r w:rsidRPr="00176F53">
        <w:rPr>
          <w:rFonts w:ascii="Kalpurush" w:hAnsi="Kalpurush" w:cs="Kalpurush"/>
          <w:noProof/>
          <w:color w:val="000000" w:themeColor="text1"/>
          <w:lang w:bidi="bn-IN"/>
        </w:rPr>
        <w:t xml:space="preserve">, </w:t>
      </w:r>
      <w:r w:rsidRPr="00176F53">
        <w:rPr>
          <w:rFonts w:ascii="Kalpurush" w:hAnsi="Kalpurush" w:cs="Kalpurush"/>
          <w:noProof/>
          <w:color w:val="000000" w:themeColor="text1"/>
          <w:cs/>
          <w:lang w:bidi="bn-IN"/>
        </w:rPr>
        <w:t>যাতে খারাপ ও ফাসিক লোকদের দ্বারা প্রতারিত না হয়।</w:t>
      </w:r>
    </w:p>
    <w:p w14:paraId="15989779" w14:textId="77777777" w:rsidR="008E5697" w:rsidRPr="00176F53" w:rsidRDefault="008E5697" w:rsidP="009078A9">
      <w:pPr>
        <w:pStyle w:val="ad"/>
        <w:numPr>
          <w:ilvl w:val="0"/>
          <w:numId w:val="39"/>
        </w:numPr>
        <w:bidi w:val="0"/>
        <w:spacing w:after="0" w:line="228" w:lineRule="auto"/>
        <w:ind w:left="0" w:firstLine="284"/>
        <w:jc w:val="both"/>
        <w:rPr>
          <w:rFonts w:ascii="Kalpurush" w:hAnsi="Kalpurush" w:cs="Kalpurush"/>
          <w:noProof/>
          <w:color w:val="000000" w:themeColor="text1"/>
          <w:spacing w:val="-8"/>
          <w:rtl/>
          <w:lang w:bidi="bn-IN"/>
        </w:rPr>
      </w:pPr>
      <w:r w:rsidRPr="00176F53">
        <w:rPr>
          <w:rFonts w:ascii="Kalpurush" w:hAnsi="Kalpurush" w:cs="Kalpurush"/>
          <w:noProof/>
          <w:color w:val="000000" w:themeColor="text1"/>
          <w:spacing w:val="-8"/>
          <w:cs/>
          <w:lang w:bidi="bn-IN"/>
        </w:rPr>
        <w:t>এখানে অপবাদমূলক ধারণা থেকে সতর্ক করা দ্বারা উদ্দেশ্য হলো</w:t>
      </w:r>
      <w:r w:rsidRPr="00176F53">
        <w:rPr>
          <w:rFonts w:ascii="Kalpurush" w:hAnsi="Kalpurush" w:cs="Kalpurush"/>
          <w:noProof/>
          <w:color w:val="000000" w:themeColor="text1"/>
          <w:spacing w:val="-8"/>
          <w:lang w:bidi="bn-IN"/>
        </w:rPr>
        <w:t xml:space="preserve">, </w:t>
      </w:r>
      <w:r w:rsidRPr="00176F53">
        <w:rPr>
          <w:rFonts w:ascii="Kalpurush" w:hAnsi="Kalpurush" w:cs="Kalpurush"/>
          <w:noProof/>
          <w:color w:val="000000" w:themeColor="text1"/>
          <w:spacing w:val="-8"/>
          <w:cs/>
          <w:lang w:bidi="bn-IN"/>
        </w:rPr>
        <w:t>সে সব অপবাদমূলক ধারণা মনের মধ্যে গেঁথে যায় এবং যার উপর অটল থাকা হয়। কিন্তু যে সব ধার</w:t>
      </w:r>
      <w:r w:rsidRPr="00176F53">
        <w:rPr>
          <w:rFonts w:ascii="Kalpurush" w:hAnsi="Kalpurush" w:cs="Kalpurush"/>
          <w:noProof/>
          <w:color w:val="000000" w:themeColor="text1"/>
          <w:spacing w:val="-8"/>
          <w:lang w:bidi="bn-IN"/>
        </w:rPr>
        <w:t xml:space="preserve">ণা </w:t>
      </w:r>
      <w:r w:rsidRPr="00176F53">
        <w:rPr>
          <w:rFonts w:ascii="Kalpurush" w:hAnsi="Kalpurush" w:cs="Kalpurush"/>
          <w:noProof/>
          <w:color w:val="000000" w:themeColor="text1"/>
          <w:spacing w:val="-8"/>
          <w:cs/>
          <w:lang w:bidi="bn-IN"/>
        </w:rPr>
        <w:t>অন্তরে উদ্রেক হয়</w:t>
      </w:r>
      <w:r w:rsidRPr="00176F53">
        <w:rPr>
          <w:rFonts w:ascii="Kalpurush" w:hAnsi="Kalpurush" w:cs="Kalpurush"/>
          <w:noProof/>
          <w:color w:val="000000" w:themeColor="text1"/>
          <w:spacing w:val="-8"/>
          <w:lang w:bidi="bn-IN"/>
        </w:rPr>
        <w:t xml:space="preserve">; </w:t>
      </w:r>
      <w:r w:rsidRPr="00176F53">
        <w:rPr>
          <w:rFonts w:ascii="Kalpurush" w:hAnsi="Kalpurush" w:cs="Kalpurush"/>
          <w:noProof/>
          <w:color w:val="000000" w:themeColor="text1"/>
          <w:spacing w:val="-8"/>
          <w:cs/>
          <w:lang w:bidi="bn-IN"/>
        </w:rPr>
        <w:t>তা ভুলে যায় ও বেশিক্ষণ থাকে না তা ধর্তব্য নয়।</w:t>
      </w:r>
    </w:p>
    <w:p w14:paraId="19F7C7F7" w14:textId="77777777" w:rsidR="008E5697" w:rsidRPr="00176F53" w:rsidRDefault="008E5697" w:rsidP="009078A9">
      <w:pPr>
        <w:pStyle w:val="ad"/>
        <w:numPr>
          <w:ilvl w:val="0"/>
          <w:numId w:val="39"/>
        </w:numPr>
        <w:bidi w:val="0"/>
        <w:spacing w:after="0" w:line="228" w:lineRule="auto"/>
        <w:ind w:left="0" w:firstLine="284"/>
        <w:jc w:val="both"/>
        <w:rPr>
          <w:rFonts w:ascii="Kalpurush" w:hAnsi="Kalpurush" w:cs="Kalpurush"/>
          <w:noProof/>
          <w:color w:val="000000" w:themeColor="text1"/>
          <w:rtl/>
          <w:lang w:bidi="bn-IN"/>
        </w:rPr>
      </w:pPr>
      <w:r w:rsidRPr="00176F53">
        <w:rPr>
          <w:rFonts w:ascii="Kalpurush" w:hAnsi="Kalpurush" w:cs="Kalpurush"/>
          <w:noProof/>
          <w:color w:val="000000" w:themeColor="text1"/>
          <w:cs/>
          <w:lang w:bidi="bn-IN"/>
        </w:rPr>
        <w:t>যেসব কারণে সমাজে মুসলিমদের মধ্যে ঘৃণা ও বিচ্ছেদের সৃষ্টি হয়</w:t>
      </w:r>
      <w:r w:rsidRPr="00176F53">
        <w:rPr>
          <w:rFonts w:ascii="Kalpurush" w:hAnsi="Kalpurush" w:cs="Kalpurush"/>
          <w:noProof/>
          <w:color w:val="000000" w:themeColor="text1"/>
          <w:lang w:bidi="bn-IN"/>
        </w:rPr>
        <w:t xml:space="preserve">, </w:t>
      </w:r>
      <w:r w:rsidRPr="00176F53">
        <w:rPr>
          <w:rFonts w:ascii="Kalpurush" w:hAnsi="Kalpurush" w:cs="Kalpurush"/>
          <w:noProof/>
          <w:color w:val="000000" w:themeColor="text1"/>
          <w:cs/>
          <w:lang w:bidi="bn-IN"/>
        </w:rPr>
        <w:t>যেমন গোয়েন্দাগিরি</w:t>
      </w:r>
      <w:r w:rsidRPr="00176F53">
        <w:rPr>
          <w:rFonts w:ascii="Kalpurush" w:hAnsi="Kalpurush" w:cs="Kalpurush"/>
          <w:noProof/>
          <w:color w:val="000000" w:themeColor="text1"/>
          <w:lang w:bidi="bn-IN"/>
        </w:rPr>
        <w:t xml:space="preserve">, </w:t>
      </w:r>
      <w:r w:rsidRPr="00176F53">
        <w:rPr>
          <w:rFonts w:ascii="Kalpurush" w:hAnsi="Kalpurush" w:cs="Kalpurush"/>
          <w:noProof/>
          <w:color w:val="000000" w:themeColor="text1"/>
          <w:cs/>
          <w:lang w:bidi="bn-IN"/>
        </w:rPr>
        <w:t>হিংসা-বিদ্বেষ ইত্যাদি সেগুলো হারাম।</w:t>
      </w:r>
    </w:p>
    <w:p w14:paraId="51BEFB63" w14:textId="77777777" w:rsidR="008E5697" w:rsidRPr="00176F53" w:rsidRDefault="008E5697" w:rsidP="009078A9">
      <w:pPr>
        <w:pStyle w:val="ad"/>
        <w:numPr>
          <w:ilvl w:val="0"/>
          <w:numId w:val="39"/>
        </w:numPr>
        <w:bidi w:val="0"/>
        <w:spacing w:after="0" w:line="228" w:lineRule="auto"/>
        <w:ind w:left="0" w:firstLine="284"/>
        <w:jc w:val="both"/>
        <w:rPr>
          <w:rFonts w:ascii="Kalpurush" w:hAnsi="Kalpurush" w:cs="Kalpurush"/>
          <w:color w:val="000000" w:themeColor="text1"/>
          <w:lang w:bidi="bn-IN"/>
        </w:rPr>
      </w:pPr>
      <w:r w:rsidRPr="00176F53">
        <w:rPr>
          <w:rFonts w:ascii="Kalpurush" w:hAnsi="Kalpurush" w:cs="Kalpurush"/>
          <w:noProof/>
          <w:color w:val="000000" w:themeColor="text1"/>
          <w:cs/>
          <w:lang w:bidi="bn-IN"/>
        </w:rPr>
        <w:t>হাদীসে নসীহত পেশ ও ভালোবাসার ক্ষেত্রে একজন মুসলিমের সাথে ভাইয়ের মতো আচরণ করতে অসিয়ত করা হয়েছে।</w:t>
      </w:r>
    </w:p>
    <w:p w14:paraId="43BFDFD5" w14:textId="77777777" w:rsidR="00B3635B" w:rsidRPr="00343D93" w:rsidRDefault="008E5697" w:rsidP="00343D93">
      <w:pPr>
        <w:bidi w:val="0"/>
        <w:spacing w:after="0" w:line="228" w:lineRule="auto"/>
        <w:contextualSpacing/>
        <w:jc w:val="center"/>
        <w:rPr>
          <w:rFonts w:ascii="Kalpurush" w:hAnsi="Kalpurush" w:cs="Kalpurush"/>
          <w:color w:val="004E42"/>
          <w:rtl/>
          <w:lang w:bidi="bn-IN"/>
        </w:rPr>
      </w:pPr>
      <w:r w:rsidRPr="00343D93">
        <w:rPr>
          <w:rFonts w:ascii="Kalpurush" w:hAnsi="Kalpurush" w:cs="Kalpurush"/>
          <w:color w:val="004E42"/>
          <w:lang w:bidi="bn-IN"/>
        </w:rPr>
        <w:t>(</w:t>
      </w:r>
      <w:r w:rsidRPr="00343D93">
        <w:rPr>
          <w:rFonts w:ascii="Kalpurush" w:hAnsi="Kalpurush" w:cs="Kalpurush"/>
          <w:noProof/>
          <w:color w:val="004E42"/>
          <w:lang w:bidi="bn-IN"/>
        </w:rPr>
        <w:t>5332</w:t>
      </w:r>
      <w:r w:rsidRPr="00343D93">
        <w:rPr>
          <w:rFonts w:ascii="Kalpurush" w:hAnsi="Kalpurush" w:cs="Kalpurush"/>
          <w:color w:val="004E42"/>
          <w:lang w:bidi="bn-IN"/>
        </w:rPr>
        <w:t>)</w:t>
      </w:r>
    </w:p>
    <w:p w14:paraId="068FD3EB" w14:textId="77777777" w:rsidR="008E6F5B" w:rsidRPr="00CF378E" w:rsidRDefault="008E6F5B" w:rsidP="00150A00">
      <w:pPr>
        <w:pStyle w:val="1"/>
        <w:bidi w:val="0"/>
        <w:spacing w:before="0" w:after="0" w:line="216" w:lineRule="auto"/>
        <w:contextualSpacing/>
        <w:jc w:val="center"/>
        <w:rPr>
          <w:color w:val="FFFFFF" w:themeColor="background1"/>
          <w:sz w:val="4"/>
          <w:szCs w:val="4"/>
          <w:lang w:bidi="bn-IN"/>
        </w:rPr>
      </w:pPr>
      <w:bookmarkStart w:id="426" w:name="_Toc209606092"/>
      <w:bookmarkStart w:id="427" w:name="_Toc211162317"/>
      <w:bookmarkStart w:id="428" w:name="_Toc211163301"/>
      <w:r w:rsidRPr="00CF378E">
        <w:rPr>
          <w:rFonts w:ascii="Sakkal Majalla" w:hAnsi="Sakkal Majalla" w:cs="Sakkal Majalla"/>
          <w:color w:val="FFFFFF" w:themeColor="background1"/>
          <w:sz w:val="4"/>
          <w:szCs w:val="4"/>
          <w:lang w:bidi="bn-IN"/>
        </w:rPr>
        <w:lastRenderedPageBreak/>
        <w:t>“</w:t>
      </w:r>
      <w:r w:rsidRPr="00CF378E">
        <w:rPr>
          <w:rFonts w:ascii="Nirmala UI" w:hAnsi="Nirmala UI" w:cs="Nirmala UI"/>
          <w:color w:val="FFFFFF" w:themeColor="background1"/>
          <w:sz w:val="4"/>
          <w:szCs w:val="4"/>
          <w:cs/>
          <w:lang w:bidi="bn-IN"/>
        </w:rPr>
        <w:t>চোগলখোর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জান্নাতে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প্রবেশ</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w:t>
      </w:r>
      <w:r w:rsidRPr="00CF378E">
        <w:rPr>
          <w:color w:val="FFFFFF" w:themeColor="background1"/>
          <w:sz w:val="4"/>
          <w:szCs w:val="4"/>
          <w:rtl/>
          <w:lang w:bidi="bn-IN"/>
        </w:rPr>
        <w:t>”</w:t>
      </w:r>
      <w:bookmarkEnd w:id="426"/>
      <w:bookmarkEnd w:id="427"/>
      <w:bookmarkEnd w:id="428"/>
    </w:p>
    <w:p w14:paraId="06212718" w14:textId="4A4C9B60" w:rsidR="00B3635B" w:rsidRPr="00343D93" w:rsidRDefault="008E5697" w:rsidP="00150A00">
      <w:pPr>
        <w:spacing w:after="0" w:line="216" w:lineRule="auto"/>
        <w:ind w:firstLine="284"/>
        <w:contextualSpacing/>
        <w:jc w:val="both"/>
        <w:rPr>
          <w:rFonts w:ascii="adwa-assalaf" w:hAnsi="adwa-assalaf" w:cs="adwa-assalaf"/>
          <w:b/>
          <w:bCs/>
          <w:color w:val="004E42"/>
          <w:position w:val="4"/>
          <w:sz w:val="24"/>
          <w:szCs w:val="24"/>
          <w:rtl/>
          <w:lang w:bidi="bn-IN"/>
        </w:rPr>
      </w:pPr>
      <w:r w:rsidRPr="00343D93">
        <w:rPr>
          <w:rFonts w:ascii="adwa-assalaf" w:eastAsia="001 Al Kamal Hadith" w:hAnsi="adwa-assalaf" w:cs="adwa-assalaf"/>
          <w:b/>
          <w:bCs/>
          <w:noProof/>
          <w:color w:val="004E42"/>
          <w:position w:val="2"/>
          <w:sz w:val="24"/>
          <w:szCs w:val="24"/>
          <w:rtl/>
          <w:lang w:bidi="bn-IN"/>
        </w:rPr>
        <w:t>(140) -</w:t>
      </w:r>
      <w:r w:rsidRPr="00343D93">
        <w:rPr>
          <w:rFonts w:ascii="adwa-assalaf" w:eastAsia="001 Al Kamal Hadith" w:hAnsi="adwa-assalaf" w:cs="adwa-assalaf"/>
          <w:b/>
          <w:bCs/>
          <w:noProof/>
          <w:color w:val="004E42"/>
          <w:sz w:val="24"/>
          <w:szCs w:val="24"/>
          <w:rtl/>
          <w:lang w:bidi="bn-IN"/>
        </w:rPr>
        <w:t xml:space="preserve"> </w:t>
      </w:r>
      <w:r w:rsidRPr="00343D93">
        <w:rPr>
          <w:rFonts w:ascii="adwa-assalaf" w:eastAsia="Times New Roman" w:hAnsi="adwa-assalaf" w:cs="adwa-assalaf"/>
          <w:b/>
          <w:bCs/>
          <w:noProof/>
          <w:color w:val="004E42"/>
          <w:sz w:val="24"/>
          <w:szCs w:val="24"/>
          <w:rtl/>
          <w:lang w:bidi="bn-IN"/>
        </w:rPr>
        <w:t>عن حذيفة رضي الله عنه قال: سمعت النبي صلى الله عليه وسلم يقول: «لَا يَدْخُلُ الْجَنَّةَ قَتَّاتٌ». [صحيح] - [متفق عليه]</w:t>
      </w:r>
    </w:p>
    <w:p w14:paraId="097C2397" w14:textId="7CBB7EDE" w:rsidR="008E5697" w:rsidRPr="00176F53" w:rsidRDefault="008E5697" w:rsidP="00150A00">
      <w:pPr>
        <w:bidi w:val="0"/>
        <w:spacing w:after="0" w:line="216" w:lineRule="auto"/>
        <w:ind w:firstLine="284"/>
        <w:contextualSpacing/>
        <w:jc w:val="both"/>
        <w:rPr>
          <w:rFonts w:ascii="Kalpurush" w:hAnsi="Kalpurush"/>
          <w:color w:val="000000" w:themeColor="text1"/>
          <w:sz w:val="24"/>
          <w:szCs w:val="24"/>
          <w:rtl/>
          <w:lang w:bidi="bn-IN"/>
        </w:rPr>
      </w:pPr>
      <w:r w:rsidRPr="00176F53">
        <w:rPr>
          <w:rFonts w:ascii="Kalpurush" w:hAnsi="Kalpurush" w:cs="Kalpurush"/>
          <w:color w:val="000000" w:themeColor="text1"/>
          <w:position w:val="4"/>
          <w:sz w:val="24"/>
          <w:szCs w:val="24"/>
          <w:lang w:bidi="bn-IN"/>
        </w:rPr>
        <w:t>(</w:t>
      </w:r>
      <w:r w:rsidR="00B3635B" w:rsidRPr="00176F53">
        <w:rPr>
          <w:rFonts w:ascii="Kalpurush" w:hAnsi="Kalpurush" w:cs="Kalpurush"/>
          <w:noProof/>
          <w:color w:val="000000" w:themeColor="text1"/>
          <w:position w:val="4"/>
          <w:sz w:val="24"/>
          <w:szCs w:val="24"/>
          <w:lang w:bidi="bn-IN"/>
        </w:rPr>
        <w:t>১৪০</w:t>
      </w:r>
      <w:r w:rsidRPr="00176F53">
        <w:rPr>
          <w:rFonts w:ascii="Kalpurush" w:hAnsi="Kalpurush" w:cs="Kalpurush"/>
          <w:color w:val="000000" w:themeColor="text1"/>
          <w:position w:val="4"/>
          <w:sz w:val="24"/>
          <w:szCs w:val="24"/>
          <w:lang w:bidi="bn-IN"/>
        </w:rPr>
        <w:t xml:space="preserve">) - </w:t>
      </w:r>
      <w:r w:rsidRPr="00176F53">
        <w:rPr>
          <w:rFonts w:ascii="Kalpurush" w:hAnsi="Kalpurush" w:cs="Kalpurush"/>
          <w:noProof/>
          <w:color w:val="000000" w:themeColor="text1"/>
          <w:sz w:val="24"/>
          <w:szCs w:val="24"/>
          <w:cs/>
          <w:lang w:bidi="bn-IN"/>
        </w:rPr>
        <w:t>হুযাইফা রাদিয়াল্লাহু ‘আনহু থেকে বর্ণিত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তিনি বলেন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আমি নবী সাল্লাল্লাহু ‘আলাইহি ওয়াসাল্লামকে বলতে শুনেছি: “চোগলখোর জান্নাতে প্রবেশ করবে না।”</w:t>
      </w:r>
      <w:r w:rsidRPr="00176F53">
        <w:rPr>
          <w:rFonts w:ascii="Kalpurush" w:eastAsia="Times New Roman" w:hAnsi="Kalpurush" w:cs="Kalpurush"/>
          <w:noProof/>
          <w:color w:val="000000" w:themeColor="text1"/>
          <w:sz w:val="24"/>
          <w:szCs w:val="24"/>
          <w:rtl/>
          <w:lang w:bidi="bn-IN"/>
        </w:rPr>
        <w:t xml:space="preserve"> </w:t>
      </w:r>
      <w:r w:rsidRPr="00176F53">
        <w:rPr>
          <w:rFonts w:ascii="Kalpurush" w:eastAsia="Times New Roman" w:hAnsi="Kalpurush" w:cs="Kalpurush"/>
          <w:b/>
          <w:bCs/>
          <w:noProof/>
          <w:color w:val="000000" w:themeColor="text1"/>
          <w:sz w:val="24"/>
          <w:szCs w:val="24"/>
          <w:lang w:bidi="bn-IN"/>
        </w:rPr>
        <w:t>[</w:t>
      </w:r>
      <w:r w:rsidRPr="00176F53">
        <w:rPr>
          <w:rFonts w:ascii="Kalpurush" w:eastAsia="Times New Roman" w:hAnsi="Kalpurush" w:cs="Kalpurush"/>
          <w:b/>
          <w:bCs/>
          <w:noProof/>
          <w:color w:val="000000" w:themeColor="text1"/>
          <w:sz w:val="24"/>
          <w:szCs w:val="24"/>
          <w:cs/>
          <w:lang w:bidi="bn-IN"/>
        </w:rPr>
        <w:t>সহীহ</w:t>
      </w:r>
      <w:r w:rsidRPr="00176F53">
        <w:rPr>
          <w:rFonts w:ascii="Kalpurush" w:eastAsia="Times New Roman" w:hAnsi="Kalpurush" w:cs="Kalpurush"/>
          <w:b/>
          <w:bCs/>
          <w:noProof/>
          <w:color w:val="000000" w:themeColor="text1"/>
          <w:sz w:val="24"/>
          <w:szCs w:val="24"/>
          <w:lang w:bidi="bn-IN"/>
        </w:rPr>
        <w:t xml:space="preserve">] </w:t>
      </w:r>
      <w:r w:rsidRPr="00176F53">
        <w:rPr>
          <w:rFonts w:ascii="Kalpurush" w:eastAsia="Times New Roman" w:hAnsi="Kalpurush" w:cs="Kalpurush"/>
          <w:b/>
          <w:bCs/>
          <w:noProof/>
          <w:color w:val="000000" w:themeColor="text1"/>
          <w:sz w:val="24"/>
          <w:szCs w:val="24"/>
          <w:rtl/>
          <w:lang w:bidi="bn-IN"/>
        </w:rPr>
        <w:t>-</w:t>
      </w:r>
      <w:r w:rsidRPr="00176F53">
        <w:rPr>
          <w:rFonts w:ascii="Kalpurush" w:eastAsia="Times New Roman" w:hAnsi="Kalpurush" w:cs="Kalpurush"/>
          <w:b/>
          <w:bCs/>
          <w:noProof/>
          <w:color w:val="000000" w:themeColor="text1"/>
          <w:sz w:val="24"/>
          <w:szCs w:val="24"/>
          <w:lang w:bidi="bn-IN"/>
        </w:rPr>
        <w:t xml:space="preserve"> </w:t>
      </w:r>
      <w:r w:rsidR="00B826B6" w:rsidRPr="00176F53">
        <w:rPr>
          <w:rFonts w:ascii="Kalpurush" w:eastAsia="Times New Roman" w:hAnsi="Kalpurush" w:cs="Kalpurush"/>
          <w:b/>
          <w:bCs/>
          <w:noProof/>
          <w:color w:val="000000" w:themeColor="text1"/>
          <w:spacing w:val="-6"/>
          <w:sz w:val="24"/>
          <w:szCs w:val="24"/>
          <w:lang w:bidi="bn-IN"/>
        </w:rPr>
        <w:t>[</w:t>
      </w:r>
      <w:r w:rsidR="00B826B6" w:rsidRPr="00176F53">
        <w:rPr>
          <w:rFonts w:ascii="Kalpurush" w:eastAsia="Times New Roman" w:hAnsi="Kalpurush" w:cs="Kalpurush"/>
          <w:b/>
          <w:bCs/>
          <w:noProof/>
          <w:color w:val="000000" w:themeColor="text1"/>
          <w:spacing w:val="-6"/>
          <w:sz w:val="24"/>
          <w:szCs w:val="24"/>
          <w:cs/>
          <w:lang w:bidi="bn-IN"/>
        </w:rPr>
        <w:t>বুখারী ও মুসলিম</w:t>
      </w:r>
      <w:r w:rsidR="00B826B6" w:rsidRPr="00176F53">
        <w:rPr>
          <w:rFonts w:ascii="Kalpurush" w:eastAsia="Times New Roman" w:hAnsi="Kalpurush" w:cs="Kalpurush"/>
          <w:b/>
          <w:bCs/>
          <w:noProof/>
          <w:color w:val="000000" w:themeColor="text1"/>
          <w:spacing w:val="-6"/>
          <w:sz w:val="24"/>
          <w:szCs w:val="24"/>
          <w:lang w:bidi="bn-IN"/>
        </w:rPr>
        <w:t>]</w:t>
      </w:r>
    </w:p>
    <w:p w14:paraId="7A6E015D" w14:textId="77777777" w:rsidR="008E5697" w:rsidRPr="00343D93" w:rsidRDefault="008E5697" w:rsidP="00150A00">
      <w:pPr>
        <w:keepNext/>
        <w:bidi w:val="0"/>
        <w:spacing w:after="0" w:line="216" w:lineRule="auto"/>
        <w:ind w:firstLine="284"/>
        <w:rPr>
          <w:rFonts w:ascii="Kalpurush" w:hAnsi="Kalpurush" w:cs="Kalpurush"/>
          <w:b/>
          <w:bCs/>
          <w:color w:val="004E42"/>
          <w:sz w:val="24"/>
          <w:szCs w:val="24"/>
          <w:lang w:bidi="bn-IN"/>
        </w:rPr>
      </w:pPr>
      <w:r w:rsidRPr="00343D93">
        <w:rPr>
          <w:rFonts w:ascii="Kalpurush" w:hAnsi="Kalpurush" w:cs="Kalpurush"/>
          <w:b/>
          <w:bCs/>
          <w:color w:val="004E42"/>
          <w:sz w:val="24"/>
          <w:szCs w:val="24"/>
          <w:cs/>
          <w:lang w:bidi="bn-IN"/>
        </w:rPr>
        <w:t>ব্যাখ্যা</w:t>
      </w:r>
      <w:r w:rsidRPr="00343D93">
        <w:rPr>
          <w:rFonts w:ascii="Kalpurush" w:hAnsi="Kalpurush" w:cs="Kalpurush"/>
          <w:b/>
          <w:bCs/>
          <w:color w:val="004E42"/>
          <w:sz w:val="24"/>
          <w:szCs w:val="24"/>
          <w:lang w:bidi="bn-IN"/>
        </w:rPr>
        <w:t>:</w:t>
      </w:r>
    </w:p>
    <w:p w14:paraId="69373EC0" w14:textId="77777777" w:rsidR="008E5697" w:rsidRPr="00176F53" w:rsidRDefault="008E5697" w:rsidP="00150A00">
      <w:pPr>
        <w:bidi w:val="0"/>
        <w:spacing w:after="0" w:line="216" w:lineRule="auto"/>
        <w:ind w:firstLine="284"/>
        <w:contextualSpacing/>
        <w:jc w:val="both"/>
        <w:rPr>
          <w:rFonts w:ascii="Kalpurush" w:hAnsi="Kalpurush" w:cs="Kalpurush"/>
          <w:color w:val="000000" w:themeColor="text1"/>
          <w:spacing w:val="-6"/>
          <w:sz w:val="24"/>
          <w:szCs w:val="24"/>
          <w:lang w:bidi="bn-IN"/>
        </w:rPr>
      </w:pPr>
      <w:r w:rsidRPr="00176F53">
        <w:rPr>
          <w:rFonts w:ascii="Kalpurush" w:hAnsi="Kalpurush" w:cs="Kalpurush"/>
          <w:noProof/>
          <w:color w:val="000000" w:themeColor="text1"/>
          <w:spacing w:val="-6"/>
          <w:sz w:val="24"/>
          <w:szCs w:val="24"/>
          <w:cs/>
          <w:lang w:bidi="bn-IN"/>
        </w:rPr>
        <w:t>নবী সাল্লাল্লাহু ‘আলাইহি ওয়াসাল্লাম এ হাদীসে বর্ণনা করেছেন</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যে মানুষের মাঝে ফিতনা ফ্যাসাদ সৃষ্টি করার লক্ষ্যে এক জনের কথা অন্যের কাছে পৌঁছে চোগলখোরী করে</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সে জান্নাতে প্রবেশ না করে শাস্তির উপযুক্ত হয়ে যায়।</w:t>
      </w:r>
    </w:p>
    <w:p w14:paraId="076F303C" w14:textId="77777777" w:rsidR="008E5697" w:rsidRPr="00343D93" w:rsidRDefault="008E5697" w:rsidP="00150A00">
      <w:pPr>
        <w:keepNext/>
        <w:bidi w:val="0"/>
        <w:spacing w:after="0" w:line="216" w:lineRule="auto"/>
        <w:ind w:firstLine="284"/>
        <w:rPr>
          <w:rFonts w:ascii="Kalpurush" w:hAnsi="Kalpurush" w:cs="Kalpurush"/>
          <w:b/>
          <w:bCs/>
          <w:color w:val="004E42"/>
          <w:sz w:val="24"/>
          <w:szCs w:val="24"/>
          <w:lang w:bidi="bn-IN"/>
        </w:rPr>
      </w:pPr>
      <w:r w:rsidRPr="00343D93">
        <w:rPr>
          <w:rFonts w:ascii="Kalpurush" w:hAnsi="Kalpurush" w:cs="Kalpurush"/>
          <w:b/>
          <w:bCs/>
          <w:color w:val="004E42"/>
          <w:sz w:val="24"/>
          <w:szCs w:val="24"/>
          <w:cs/>
          <w:lang w:bidi="bn-IN"/>
        </w:rPr>
        <w:t>হাদীসের শিক্ষা</w:t>
      </w:r>
      <w:r w:rsidRPr="00343D93">
        <w:rPr>
          <w:rFonts w:ascii="Kalpurush" w:hAnsi="Kalpurush" w:cs="Kalpurush"/>
          <w:b/>
          <w:bCs/>
          <w:color w:val="004E42"/>
          <w:sz w:val="24"/>
          <w:szCs w:val="24"/>
          <w:lang w:bidi="bn-IN"/>
        </w:rPr>
        <w:t>:</w:t>
      </w:r>
    </w:p>
    <w:p w14:paraId="4F9A112A" w14:textId="77777777" w:rsidR="008E5697" w:rsidRPr="00176F53" w:rsidRDefault="008E5697" w:rsidP="00150A00">
      <w:pPr>
        <w:pStyle w:val="ad"/>
        <w:numPr>
          <w:ilvl w:val="0"/>
          <w:numId w:val="40"/>
        </w:numPr>
        <w:bidi w:val="0"/>
        <w:spacing w:after="0" w:line="216"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চোগলখোরী করা কবিরা গুনাহের অন্তর্ভুক্ত।</w:t>
      </w:r>
    </w:p>
    <w:p w14:paraId="649147E8" w14:textId="77777777" w:rsidR="008E5697" w:rsidRPr="00176F53" w:rsidRDefault="008E5697" w:rsidP="00150A00">
      <w:pPr>
        <w:pStyle w:val="ad"/>
        <w:numPr>
          <w:ilvl w:val="0"/>
          <w:numId w:val="40"/>
        </w:numPr>
        <w:bidi w:val="0"/>
        <w:spacing w:after="0" w:line="216" w:lineRule="auto"/>
        <w:ind w:left="0" w:firstLine="284"/>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চোগলখোরী করা নিষেধ। কেননা এর কারণে ব্যক্তি ও সমাজের মাঝে ফিতনা ফ্যাসাদ ও অনিষ্ট সৃষ্টি হয়।</w:t>
      </w:r>
    </w:p>
    <w:p w14:paraId="36A4A458" w14:textId="77777777" w:rsidR="00B3635B" w:rsidRPr="00343D93" w:rsidRDefault="008E5697" w:rsidP="00150A00">
      <w:pPr>
        <w:bidi w:val="0"/>
        <w:spacing w:after="0" w:line="216" w:lineRule="auto"/>
        <w:ind w:firstLine="284"/>
        <w:contextualSpacing/>
        <w:jc w:val="center"/>
        <w:rPr>
          <w:rFonts w:ascii="Kalpurush" w:hAnsi="Kalpurush" w:cs="Kalpurush"/>
          <w:color w:val="004E42"/>
          <w:sz w:val="24"/>
          <w:szCs w:val="24"/>
          <w:lang w:bidi="bn-IN"/>
        </w:rPr>
      </w:pPr>
      <w:r w:rsidRPr="00343D93">
        <w:rPr>
          <w:rFonts w:ascii="Kalpurush" w:hAnsi="Kalpurush" w:cs="Kalpurush"/>
          <w:color w:val="004E42"/>
          <w:sz w:val="24"/>
          <w:szCs w:val="24"/>
          <w:lang w:bidi="bn-IN"/>
        </w:rPr>
        <w:t>(</w:t>
      </w:r>
      <w:r w:rsidRPr="00343D93">
        <w:rPr>
          <w:rFonts w:ascii="Kalpurush" w:hAnsi="Kalpurush" w:cs="Kalpurush"/>
          <w:noProof/>
          <w:color w:val="004E42"/>
          <w:sz w:val="24"/>
          <w:szCs w:val="24"/>
          <w:lang w:bidi="bn-IN"/>
        </w:rPr>
        <w:t>5368</w:t>
      </w:r>
      <w:r w:rsidRPr="00343D93">
        <w:rPr>
          <w:rFonts w:ascii="Kalpurush" w:hAnsi="Kalpurush" w:cs="Kalpurush"/>
          <w:color w:val="004E42"/>
          <w:sz w:val="24"/>
          <w:szCs w:val="24"/>
          <w:lang w:bidi="bn-IN"/>
        </w:rPr>
        <w:t>)</w:t>
      </w:r>
    </w:p>
    <w:p w14:paraId="3A278DE9" w14:textId="77777777" w:rsidR="008E6F5B" w:rsidRPr="00CF378E" w:rsidRDefault="008E6F5B" w:rsidP="00150A00">
      <w:pPr>
        <w:pStyle w:val="1"/>
        <w:bidi w:val="0"/>
        <w:spacing w:before="0" w:after="0" w:line="216" w:lineRule="auto"/>
        <w:contextualSpacing/>
        <w:jc w:val="center"/>
        <w:rPr>
          <w:color w:val="FFFFFF" w:themeColor="background1"/>
          <w:sz w:val="4"/>
          <w:szCs w:val="4"/>
          <w:rtl/>
          <w:lang w:bidi="bn-IN"/>
        </w:rPr>
      </w:pPr>
      <w:bookmarkStart w:id="429" w:name="_Toc209606093"/>
      <w:bookmarkStart w:id="430" w:name="_Toc211162318"/>
      <w:bookmarkStart w:id="431" w:name="_Toc211163302"/>
      <w:r w:rsidRPr="00CF378E">
        <w:rPr>
          <w:rFonts w:ascii="Nirmala UI" w:hAnsi="Nirmala UI" w:cs="Nirmala UI"/>
          <w:color w:val="FFFFFF" w:themeColor="background1"/>
          <w:sz w:val="4"/>
          <w:szCs w:val="4"/>
          <w:cs/>
          <w:lang w:bidi="bn-IN"/>
        </w:rPr>
        <w:t>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জনমণ্ডলী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তোমাদের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আল্লাহ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w:t>
      </w:r>
      <w:r w:rsidRPr="00CF378E">
        <w:rPr>
          <w:color w:val="FFFFFF" w:themeColor="background1"/>
          <w:sz w:val="4"/>
          <w:szCs w:val="4"/>
          <w:rtl/>
          <w:lang w:bidi="bn-IN"/>
        </w:rPr>
        <w:t>’</w:t>
      </w:r>
      <w:r w:rsidRPr="00CF378E">
        <w:rPr>
          <w:rFonts w:ascii="Nirmala UI" w:hAnsi="Nirmala UI" w:cs="Nirmala UI"/>
          <w:color w:val="FFFFFF" w:themeColor="background1"/>
          <w:sz w:val="4"/>
          <w:szCs w:val="4"/>
          <w:cs/>
          <w:lang w:bidi="bn-IN"/>
        </w:rPr>
        <w:t>আলা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জাহিলিয়াত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যুগের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দম্ভ</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ও</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অহংকার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এবং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পূর্বপুরুষের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অহংকার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বাতিল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করেছেন</w:t>
      </w:r>
      <w:bookmarkEnd w:id="429"/>
      <w:bookmarkEnd w:id="430"/>
      <w:bookmarkEnd w:id="431"/>
    </w:p>
    <w:p w14:paraId="080CC0F7" w14:textId="600B55D1" w:rsidR="00B3635B" w:rsidRPr="00343D93" w:rsidRDefault="008E5697" w:rsidP="00150A00">
      <w:pPr>
        <w:spacing w:after="0" w:line="216" w:lineRule="auto"/>
        <w:ind w:firstLine="284"/>
        <w:contextualSpacing/>
        <w:jc w:val="both"/>
        <w:rPr>
          <w:rFonts w:ascii="adwa-assalaf" w:hAnsi="adwa-assalaf" w:cs="adwa-assalaf"/>
          <w:b/>
          <w:bCs/>
          <w:color w:val="004E42"/>
          <w:spacing w:val="-8"/>
          <w:position w:val="4"/>
          <w:sz w:val="24"/>
          <w:szCs w:val="24"/>
          <w:rtl/>
          <w:lang w:bidi="bn-IN"/>
        </w:rPr>
      </w:pPr>
      <w:r w:rsidRPr="00343D93">
        <w:rPr>
          <w:rFonts w:ascii="adwa-assalaf" w:eastAsia="001 Al Kamal Hadith" w:hAnsi="adwa-assalaf" w:cs="adwa-assalaf"/>
          <w:b/>
          <w:bCs/>
          <w:noProof/>
          <w:color w:val="004E42"/>
          <w:spacing w:val="-8"/>
          <w:position w:val="2"/>
          <w:sz w:val="24"/>
          <w:szCs w:val="24"/>
          <w:rtl/>
          <w:lang w:bidi="bn-IN"/>
        </w:rPr>
        <w:t>(141) -</w:t>
      </w:r>
      <w:r w:rsidRPr="00343D93">
        <w:rPr>
          <w:rFonts w:ascii="adwa-assalaf" w:eastAsia="001 Al Kamal Hadith" w:hAnsi="adwa-assalaf" w:cs="adwa-assalaf"/>
          <w:b/>
          <w:bCs/>
          <w:noProof/>
          <w:color w:val="004E42"/>
          <w:spacing w:val="-8"/>
          <w:sz w:val="24"/>
          <w:szCs w:val="24"/>
          <w:rtl/>
          <w:lang w:bidi="bn-IN"/>
        </w:rPr>
        <w:t xml:space="preserve"> </w:t>
      </w:r>
      <w:r w:rsidRPr="00343D93">
        <w:rPr>
          <w:rFonts w:ascii="adwa-assalaf" w:eastAsia="Times New Roman" w:hAnsi="adwa-assalaf" w:cs="adwa-assalaf"/>
          <w:b/>
          <w:bCs/>
          <w:noProof/>
          <w:color w:val="004E42"/>
          <w:spacing w:val="-8"/>
          <w:sz w:val="24"/>
          <w:szCs w:val="24"/>
          <w:rtl/>
          <w:lang w:bidi="bn-IN"/>
        </w:rPr>
        <w:t xml:space="preserve">عَنِ </w:t>
      </w:r>
      <w:r w:rsidRPr="00343D93">
        <w:rPr>
          <w:rFonts w:ascii="Times New Roman" w:eastAsia="Times New Roman" w:hAnsi="Times New Roman" w:cs="Times New Roman"/>
          <w:b/>
          <w:bCs/>
          <w:noProof/>
          <w:color w:val="004E42"/>
          <w:spacing w:val="-8"/>
          <w:sz w:val="24"/>
          <w:szCs w:val="24"/>
          <w:rtl/>
          <w:lang w:bidi="bn-IN"/>
        </w:rPr>
        <w:t>‌</w:t>
      </w:r>
      <w:r w:rsidRPr="00343D93">
        <w:rPr>
          <w:rFonts w:ascii="adwa-assalaf" w:eastAsia="Times New Roman" w:hAnsi="adwa-assalaf" w:cs="adwa-assalaf"/>
          <w:b/>
          <w:bCs/>
          <w:noProof/>
          <w:color w:val="004E42"/>
          <w:spacing w:val="-8"/>
          <w:sz w:val="24"/>
          <w:szCs w:val="24"/>
          <w:rtl/>
          <w:lang w:bidi="bn-IN"/>
        </w:rPr>
        <w:t>ابْنِ عُمَرَ رضي الله عنهما: أَنَّ رَسُولَ اللهِ صَلَّى اللهُ عَلَيْهِ وَسَلَّمَ خَطَبَ النَّاسَ يَوْمَ فَتْحِ مَكَّةَ، فَقَالَ: «يَا أَيُّهَا النَّاسُ، إِنَّ اللهَ قَدْ أَذْهَبَ عَنْكُمْ عُبِّيَّةَ الْجَاهِلِيَّةِ وَتَعَاظُمَهَا بِآبَائِهَا، فَالنَّاسُ رَجُلَانِ: بَرٌّ تَقِيٌّ كَرِيمٌ عَلَى اللهِ، وَفَاجِرٌ شَقِيٌّ هَيِّنٌ عَلَى اللهِ، وَالنَّاسُ بَنُو آدَمَ، وَخَلَقَ اللهُ آدَمَ مِنْ تُرَابٍ، قَالَ اللهُ: {يَا أَيُّهَا النَّاسُ إِنَّا خَلَقْنَاكُمْ مِنْ ذَكَرٍ وَأُنْثَى وَجَعَلْنَاكُمْ شُعُوبًا وَقَبَائِلَ لِتَعَارَفُوا إِنَّ أَكْرَمَكُمْ عِنْدَ اللهِ أَتْقَاكُمْ إِنَّ اللهَ عَلِيمٌ خَبِيرٌ} [الحجرات: 13]».</w:t>
      </w:r>
      <w:r w:rsidR="00B3635B" w:rsidRPr="00343D93">
        <w:rPr>
          <w:rFonts w:ascii="adwa-assalaf" w:eastAsia="Times New Roman" w:hAnsi="adwa-assalaf" w:cs="adwa-assalaf"/>
          <w:b/>
          <w:bCs/>
          <w:noProof/>
          <w:color w:val="004E42"/>
          <w:spacing w:val="-8"/>
          <w:sz w:val="24"/>
          <w:szCs w:val="24"/>
          <w:rtl/>
          <w:lang w:bidi="bn-IN"/>
        </w:rPr>
        <w:t xml:space="preserve"> </w:t>
      </w:r>
      <w:r w:rsidRPr="00343D93">
        <w:rPr>
          <w:rFonts w:ascii="adwa-assalaf" w:eastAsia="Times New Roman" w:hAnsi="adwa-assalaf" w:cs="adwa-assalaf"/>
          <w:b/>
          <w:bCs/>
          <w:noProof/>
          <w:color w:val="004E42"/>
          <w:spacing w:val="-8"/>
          <w:sz w:val="24"/>
          <w:szCs w:val="24"/>
          <w:rtl/>
          <w:lang w:bidi="bn-IN"/>
        </w:rPr>
        <w:t xml:space="preserve"> [صحيح] - [رواه الترمذي وابن حبان]</w:t>
      </w:r>
    </w:p>
    <w:p w14:paraId="0DA42CCF" w14:textId="770BBF06" w:rsidR="008E5697" w:rsidRPr="00176F53" w:rsidRDefault="008E5697" w:rsidP="00150A00">
      <w:pPr>
        <w:bidi w:val="0"/>
        <w:spacing w:after="0" w:line="216"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color w:val="000000" w:themeColor="text1"/>
          <w:position w:val="4"/>
          <w:sz w:val="24"/>
          <w:szCs w:val="24"/>
          <w:lang w:bidi="bn-IN"/>
        </w:rPr>
        <w:t>(</w:t>
      </w:r>
      <w:r w:rsidR="00D80C89" w:rsidRPr="00176F53">
        <w:rPr>
          <w:rFonts w:ascii="Kalpurush" w:hAnsi="Kalpurush" w:cs="Kalpurush"/>
          <w:noProof/>
          <w:color w:val="000000" w:themeColor="text1"/>
          <w:position w:val="4"/>
          <w:sz w:val="24"/>
          <w:szCs w:val="24"/>
          <w:lang w:bidi="bn-IN"/>
        </w:rPr>
        <w:t>১৪১</w:t>
      </w:r>
      <w:r w:rsidRPr="00176F53">
        <w:rPr>
          <w:rFonts w:ascii="Kalpurush" w:hAnsi="Kalpurush" w:cs="Kalpurush"/>
          <w:color w:val="000000" w:themeColor="text1"/>
          <w:position w:val="4"/>
          <w:sz w:val="24"/>
          <w:szCs w:val="24"/>
          <w:lang w:bidi="bn-IN"/>
        </w:rPr>
        <w:t xml:space="preserve">) - </w:t>
      </w:r>
      <w:r w:rsidRPr="00176F53">
        <w:rPr>
          <w:rFonts w:ascii="Kalpurush" w:hAnsi="Kalpurush" w:cs="Kalpurush"/>
          <w:noProof/>
          <w:color w:val="000000" w:themeColor="text1"/>
          <w:sz w:val="24"/>
          <w:szCs w:val="24"/>
          <w:cs/>
          <w:lang w:bidi="bn-IN"/>
        </w:rPr>
        <w:t>ইবনু উমার রাদিয়াল্লাহু আনহুমা হতে বর্ণিত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মক্কা বিজয়ের দিন রাসূলুল্লাহ সাল্লাল্লাহু আলাইহি ওয়াসাল্লাম উপস্থিত জনতার উদ্দেশে ভাষণ দেন এবং বলেন</w:t>
      </w:r>
      <w:r w:rsidRPr="00176F53">
        <w:rPr>
          <w:rFonts w:ascii="Kalpurush" w:hAnsi="Kalpurush" w:cs="Kalpurush"/>
          <w:noProof/>
          <w:color w:val="000000" w:themeColor="text1"/>
          <w:sz w:val="24"/>
          <w:szCs w:val="24"/>
          <w:lang w:bidi="bn-IN"/>
        </w:rPr>
        <w:t>:</w:t>
      </w:r>
      <w:r w:rsidRPr="00176F53">
        <w:rPr>
          <w:rFonts w:ascii="Kalpurush" w:hAnsi="Kalpurush" w:cs="Kalpurush"/>
          <w:noProof/>
          <w:color w:val="000000" w:themeColor="text1"/>
          <w:sz w:val="24"/>
          <w:szCs w:val="24"/>
          <w:cs/>
          <w:lang w:bidi="bn-IN"/>
        </w:rPr>
        <w:t xml:space="preserve"> “হে জনমণ্ডলী! তোমাদের হতে আল্লাহ তা’আলা জাহিলিয়াত যুগের দম্ভ ও অহংকার এবং পূর্বপুরুষের অহংকার বাতিল </w:t>
      </w:r>
      <w:r w:rsidRPr="00176F53">
        <w:rPr>
          <w:rFonts w:ascii="Kalpurush" w:hAnsi="Kalpurush" w:cs="Kalpurush"/>
          <w:noProof/>
          <w:color w:val="000000" w:themeColor="text1"/>
          <w:sz w:val="24"/>
          <w:szCs w:val="24"/>
          <w:cs/>
          <w:lang w:bidi="bn-IN"/>
        </w:rPr>
        <w:lastRenderedPageBreak/>
        <w:t>করেছেন। এখন মানুষ দুই অংশে বিভক্ত</w:t>
      </w:r>
      <w:r w:rsidRPr="00176F53">
        <w:rPr>
          <w:rFonts w:ascii="Kalpurush" w:hAnsi="Kalpurush" w:cs="Kalpurush"/>
          <w:noProof/>
          <w:color w:val="000000" w:themeColor="text1"/>
          <w:sz w:val="24"/>
          <w:szCs w:val="24"/>
          <w:lang w:bidi="bn-IN"/>
        </w:rPr>
        <w:t>:</w:t>
      </w:r>
      <w:r w:rsidRPr="00176F53">
        <w:rPr>
          <w:rFonts w:ascii="Kalpurush" w:hAnsi="Kalpurush" w:cs="Kalpurush"/>
          <w:noProof/>
          <w:color w:val="000000" w:themeColor="text1"/>
          <w:sz w:val="24"/>
          <w:szCs w:val="24"/>
          <w:cs/>
          <w:lang w:bidi="bn-IN"/>
        </w:rPr>
        <w:t xml:space="preserve"> এক দল মানুষ নেককার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পরহেজগার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আল্লাহ তা’আলার নিকট প্রিয় ও সম্মানিত এবং অন্য দল পাপিষ্ঠ</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দুর্ভাগা</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আল্লাহ তা’আলার নিকট অত্যন্ত নিকৃষ্ট</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নিচু ও ঘৃণিত।</w:t>
      </w:r>
      <w:r w:rsidR="00D80C89"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সকল মানুষই আদম সন্তান। আল্লাহ তা’আলা আদম-কে মাটি দিয়ে তৈরী করেছেন। মহান আল্লাহ তা’আলা বলেছেন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“হে লোক সকল! তোমাদেরকে আমি একজন পুরুষ ও একজন নারী হতে তৈরী করেছি</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তারপর বিভিন্ন বংশ ও গোত্রে বিভক্ত করেছি</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তোমরা যাতে একে অন্যকে চিনতে পার। যে লোক বেশি পরহেজগার সেই আল্লাহ তা’আলার নিকট বেশী মর্যাদার অধিকারী। আল্লাহ তা’আলা সবকিছু সম্পর্কে জ্ঞাত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সব খবর রাখেন।”</w:t>
      </w:r>
      <w:r w:rsidR="00755AAC" w:rsidRPr="00176F53">
        <w:rPr>
          <w:rFonts w:ascii="Kalpurush" w:hAnsi="Kalpurush" w:cs="Kalpurush"/>
          <w:noProof/>
          <w:color w:val="000000" w:themeColor="text1"/>
          <w:sz w:val="24"/>
          <w:szCs w:val="24"/>
          <w:cs/>
          <w:lang w:bidi="bn-IN"/>
        </w:rPr>
        <w:t xml:space="preserve"> [হুজুরা</w:t>
      </w:r>
      <w:r w:rsidR="00FE4D75" w:rsidRPr="00176F53">
        <w:rPr>
          <w:rFonts w:ascii="Kalpurush" w:hAnsi="Kalpurush" w:cs="Kalpurush"/>
          <w:noProof/>
          <w:color w:val="000000" w:themeColor="text1"/>
          <w:sz w:val="24"/>
          <w:szCs w:val="24"/>
          <w:rtl/>
          <w:cs/>
          <w:lang w:bidi="bn-IN"/>
        </w:rPr>
        <w:t>তঃ</w:t>
      </w:r>
      <w:r w:rsidR="00675CF8" w:rsidRPr="00176F53">
        <w:rPr>
          <w:rFonts w:ascii="Kalpurush" w:hAnsi="Kalpurush"/>
          <w:noProof/>
          <w:color w:val="000000" w:themeColor="text1"/>
          <w:sz w:val="24"/>
          <w:szCs w:val="24"/>
          <w:lang w:bidi="bn-IN"/>
        </w:rPr>
        <w:t xml:space="preserve"> </w:t>
      </w:r>
      <w:r w:rsidR="00755AAC" w:rsidRPr="00176F53">
        <w:rPr>
          <w:rFonts w:ascii="Kalpurush" w:hAnsi="Kalpurush" w:cs="Kalpurush"/>
          <w:noProof/>
          <w:color w:val="000000" w:themeColor="text1"/>
          <w:sz w:val="24"/>
          <w:szCs w:val="24"/>
          <w:cs/>
          <w:lang w:bidi="bn-IN"/>
        </w:rPr>
        <w:t>১৩]</w:t>
      </w:r>
      <w:r w:rsidRPr="00176F53">
        <w:rPr>
          <w:rFonts w:ascii="Kalpurush" w:eastAsia="Times New Roman" w:hAnsi="Kalpurush" w:cs="Kalpurush"/>
          <w:noProof/>
          <w:color w:val="000000" w:themeColor="text1"/>
          <w:sz w:val="24"/>
          <w:szCs w:val="24"/>
          <w:rtl/>
          <w:lang w:bidi="bn-IN"/>
        </w:rPr>
        <w:t xml:space="preserve"> </w:t>
      </w:r>
      <w:r w:rsidRPr="00176F53">
        <w:rPr>
          <w:rFonts w:ascii="Kalpurush" w:eastAsia="Times New Roman" w:hAnsi="Kalpurush" w:cs="Kalpurush"/>
          <w:b/>
          <w:bCs/>
          <w:noProof/>
          <w:color w:val="000000" w:themeColor="text1"/>
          <w:sz w:val="24"/>
          <w:szCs w:val="24"/>
          <w:lang w:bidi="bn-IN"/>
        </w:rPr>
        <w:t>[</w:t>
      </w:r>
      <w:r w:rsidRPr="00176F53">
        <w:rPr>
          <w:rFonts w:ascii="Kalpurush" w:eastAsia="Times New Roman" w:hAnsi="Kalpurush" w:cs="Kalpurush"/>
          <w:b/>
          <w:bCs/>
          <w:noProof/>
          <w:color w:val="000000" w:themeColor="text1"/>
          <w:sz w:val="24"/>
          <w:szCs w:val="24"/>
          <w:cs/>
          <w:lang w:bidi="bn-IN"/>
        </w:rPr>
        <w:t>সহীহ</w:t>
      </w:r>
      <w:r w:rsidR="00CB71F5" w:rsidRPr="00176F53">
        <w:rPr>
          <w:rFonts w:ascii="Kalpurush" w:eastAsia="Times New Roman" w:hAnsi="Kalpurush" w:cs="Kalpurush"/>
          <w:b/>
          <w:bCs/>
          <w:noProof/>
          <w:color w:val="000000" w:themeColor="text1"/>
          <w:sz w:val="24"/>
          <w:szCs w:val="24"/>
          <w:lang w:bidi="bn-IN"/>
        </w:rPr>
        <w:t>]- [এটি তিরমিযী ও ইবনু হিব্বান বর্ণনা করেছেন।]</w:t>
      </w:r>
    </w:p>
    <w:p w14:paraId="6E57B9D8" w14:textId="77777777" w:rsidR="008E5697" w:rsidRPr="00317884" w:rsidRDefault="008E5697" w:rsidP="00150A00">
      <w:pPr>
        <w:keepNext/>
        <w:bidi w:val="0"/>
        <w:spacing w:after="0" w:line="216" w:lineRule="auto"/>
        <w:ind w:firstLine="284"/>
        <w:rPr>
          <w:rFonts w:ascii="Kalpurush" w:hAnsi="Kalpurush" w:cs="Kalpurush"/>
          <w:b/>
          <w:bCs/>
          <w:color w:val="004E42"/>
          <w:sz w:val="24"/>
          <w:szCs w:val="24"/>
          <w:lang w:bidi="bn-IN"/>
        </w:rPr>
      </w:pPr>
      <w:r w:rsidRPr="00317884">
        <w:rPr>
          <w:rFonts w:ascii="Kalpurush" w:hAnsi="Kalpurush" w:cs="Kalpurush"/>
          <w:b/>
          <w:bCs/>
          <w:color w:val="004E42"/>
          <w:sz w:val="24"/>
          <w:szCs w:val="24"/>
          <w:cs/>
          <w:lang w:bidi="bn-IN"/>
        </w:rPr>
        <w:t>ব্যাখ্যা</w:t>
      </w:r>
      <w:r w:rsidRPr="00317884">
        <w:rPr>
          <w:rFonts w:ascii="Kalpurush" w:hAnsi="Kalpurush" w:cs="Kalpurush"/>
          <w:b/>
          <w:bCs/>
          <w:color w:val="004E42"/>
          <w:sz w:val="24"/>
          <w:szCs w:val="24"/>
          <w:lang w:bidi="bn-IN"/>
        </w:rPr>
        <w:t>:</w:t>
      </w:r>
    </w:p>
    <w:p w14:paraId="36817999" w14:textId="77777777" w:rsidR="008E5697" w:rsidRPr="00176F53" w:rsidRDefault="008E5697" w:rsidP="00150A00">
      <w:pPr>
        <w:bidi w:val="0"/>
        <w:spacing w:after="0" w:line="216" w:lineRule="auto"/>
        <w:ind w:firstLine="284"/>
        <w:contextualSpacing/>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নবী সাল্লাল্লাহু ‘আলাইহি ওয়াসাল্লাম মক্কা বিজয়ের দিন ভাষণ দানকালে বলেন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হে লোকসকল</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নিশ্চয় আল্লাহ তা‘আলা তোমাদের থেকে জাহিলি যুগের অহঙ্কার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বড়ত্ব ও বাপ-দাদাদের নিয়ে গর্ব করাকে রহিত করেছেন। এখন মানুষেরা দু’ভাগে বিভক্ত:</w:t>
      </w:r>
    </w:p>
    <w:p w14:paraId="2022AC3D" w14:textId="77777777" w:rsidR="008E5697" w:rsidRPr="00176F53" w:rsidRDefault="008E5697" w:rsidP="00150A00">
      <w:pPr>
        <w:bidi w:val="0"/>
        <w:spacing w:after="0" w:line="216" w:lineRule="auto"/>
        <w:ind w:firstLine="284"/>
        <w:contextualSpacing/>
        <w:jc w:val="both"/>
        <w:rPr>
          <w:rFonts w:ascii="Kalpurush" w:hAnsi="Kalpurush" w:cs="Kalpurush"/>
          <w:noProof/>
          <w:color w:val="000000" w:themeColor="text1"/>
          <w:spacing w:val="-6"/>
          <w:sz w:val="24"/>
          <w:szCs w:val="24"/>
          <w:rtl/>
          <w:lang w:bidi="bn-IN"/>
        </w:rPr>
      </w:pPr>
      <w:r w:rsidRPr="00176F53">
        <w:rPr>
          <w:rFonts w:ascii="Kalpurush" w:hAnsi="Kalpurush" w:cs="Kalpurush"/>
          <w:noProof/>
          <w:color w:val="000000" w:themeColor="text1"/>
          <w:spacing w:val="-6"/>
          <w:sz w:val="24"/>
          <w:szCs w:val="24"/>
          <w:cs/>
          <w:lang w:bidi="bn-IN"/>
        </w:rPr>
        <w:t>প্রথমঃ হয়তো মুমিন নেককার মুত্তাকি আল্লাহর আনুগত্য পরায়ন অনুগত ইবাদতকারী</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সে আল্লাহর নিকট সম্মানিত</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যদিও সে মানুষের নিকট সম্মানিত নয় অথবা বড় বংশীয় নয়।</w:t>
      </w:r>
    </w:p>
    <w:p w14:paraId="6D3668D7" w14:textId="77777777" w:rsidR="008E5697" w:rsidRPr="00176F53" w:rsidRDefault="008E5697" w:rsidP="00150A00">
      <w:pPr>
        <w:bidi w:val="0"/>
        <w:spacing w:after="0" w:line="216" w:lineRule="auto"/>
        <w:ind w:firstLine="284"/>
        <w:contextualSpacing/>
        <w:jc w:val="both"/>
        <w:rPr>
          <w:rFonts w:ascii="Kalpurush" w:hAnsi="Kalpurush" w:cs="Kalpurush"/>
          <w:noProof/>
          <w:color w:val="000000" w:themeColor="text1"/>
          <w:spacing w:val="-8"/>
          <w:w w:val="96"/>
          <w:sz w:val="24"/>
          <w:szCs w:val="24"/>
          <w:rtl/>
          <w:lang w:bidi="bn-IN"/>
        </w:rPr>
      </w:pPr>
      <w:r w:rsidRPr="00176F53">
        <w:rPr>
          <w:rFonts w:ascii="Kalpurush" w:hAnsi="Kalpurush" w:cs="Kalpurush"/>
          <w:noProof/>
          <w:color w:val="000000" w:themeColor="text1"/>
          <w:spacing w:val="-8"/>
          <w:w w:val="96"/>
          <w:sz w:val="24"/>
          <w:szCs w:val="24"/>
          <w:cs/>
          <w:lang w:bidi="bn-IN"/>
        </w:rPr>
        <w:t>দ্বিতীয়</w:t>
      </w:r>
      <w:r w:rsidRPr="00176F53">
        <w:rPr>
          <w:rFonts w:ascii="Kalpurush" w:hAnsi="Kalpurush" w:cs="Kalpurush"/>
          <w:noProof/>
          <w:color w:val="000000" w:themeColor="text1"/>
          <w:spacing w:val="-8"/>
          <w:w w:val="96"/>
          <w:sz w:val="24"/>
          <w:szCs w:val="24"/>
          <w:lang w:bidi="bn-IN"/>
        </w:rPr>
        <w:t>:</w:t>
      </w:r>
      <w:r w:rsidRPr="00176F53">
        <w:rPr>
          <w:rFonts w:ascii="Kalpurush" w:hAnsi="Kalpurush" w:cs="Kalpurush"/>
          <w:noProof/>
          <w:color w:val="000000" w:themeColor="text1"/>
          <w:spacing w:val="-8"/>
          <w:w w:val="96"/>
          <w:sz w:val="24"/>
          <w:szCs w:val="24"/>
          <w:cs/>
          <w:lang w:bidi="bn-IN"/>
        </w:rPr>
        <w:t xml:space="preserve"> কাফির পাপী হতভাগা</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সে আল্লাহর নিকট লাঞ্ছিত অপমানিত</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সে কোনো কিছুর সমান নয়</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যদিও মানুষের নিকট সম্মানিত</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মর্যাদা ও ক্ষমতার অধিকারী।</w:t>
      </w:r>
    </w:p>
    <w:p w14:paraId="4C2581AC" w14:textId="77777777" w:rsidR="00D80C89" w:rsidRPr="00176F53" w:rsidRDefault="008E5697" w:rsidP="00150A00">
      <w:pPr>
        <w:bidi w:val="0"/>
        <w:spacing w:after="0" w:line="216" w:lineRule="auto"/>
        <w:ind w:firstLine="284"/>
        <w:contextualSpacing/>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মানুষ সবাই আদম সন্তান। আল্লাহ আদমকে মাটি থেকে সৃষ্টি করেছেন। কাজেই যার উৎস হলো মাটি তার পক্ষে অহংকার করা ও আত্মতষ্টিতে ভোগা উচিত নয়। এর নমুনা হলো আল্লাহ তা‘আলার বাণী</w:t>
      </w:r>
      <w:r w:rsidRPr="00176F53">
        <w:rPr>
          <w:rFonts w:ascii="Kalpurush" w:hAnsi="Kalpurush" w:cs="Kalpurush"/>
          <w:noProof/>
          <w:color w:val="000000" w:themeColor="text1"/>
          <w:sz w:val="24"/>
          <w:szCs w:val="24"/>
          <w:rtl/>
          <w:lang w:bidi="bn-IN"/>
        </w:rPr>
        <w:t>:</w:t>
      </w:r>
    </w:p>
    <w:p w14:paraId="6B4619B2" w14:textId="0E7804D8" w:rsidR="00D80C89" w:rsidRPr="00317884" w:rsidRDefault="00D80C89" w:rsidP="00150A00">
      <w:pPr>
        <w:spacing w:after="0" w:line="216" w:lineRule="auto"/>
        <w:ind w:firstLine="284"/>
        <w:contextualSpacing/>
        <w:jc w:val="both"/>
        <w:rPr>
          <w:rFonts w:ascii="Kalpurush" w:hAnsi="Kalpurush" w:cs="Kalpurush"/>
          <w:noProof/>
          <w:color w:val="004E42"/>
          <w:sz w:val="24"/>
          <w:szCs w:val="24"/>
          <w:rtl/>
          <w:cs/>
          <w:lang w:bidi="bn-IN"/>
        </w:rPr>
      </w:pPr>
      <w:r w:rsidRPr="00317884">
        <w:rPr>
          <w:rFonts w:ascii="adwa-assalaf" w:eastAsia="Times New Roman" w:hAnsi="adwa-assalaf" w:cs="KFGQPC Uthman Taha Naskh"/>
          <w:noProof/>
          <w:color w:val="004E42"/>
          <w:sz w:val="24"/>
          <w:szCs w:val="24"/>
          <w:rtl/>
          <w:lang w:bidi="bn-IN"/>
        </w:rPr>
        <w:t>{يَا أَيُّهَا النَّاسُ إِنَّا خَلَقْنَاكُمْ مِنْ ذَكَرٍ وَأُنْثَى وَجَعَلْنَاكُمْ شُعُوبًا وَقَبَائِلَ لِتَعَارَفُوا إِنَّ أَكْرَمَكُمْ عِنْدَ اللهِ أَتْقَاكُمْ إِنَّ اللهَ عَلِيمٌ خَبِيرٌ} [الحجرات: 13]</w:t>
      </w:r>
    </w:p>
    <w:p w14:paraId="5B60E149" w14:textId="0FBD33B0" w:rsidR="008E5697" w:rsidRPr="00176F53" w:rsidRDefault="00B649A1" w:rsidP="00150A00">
      <w:pPr>
        <w:bidi w:val="0"/>
        <w:spacing w:after="0" w:line="240" w:lineRule="auto"/>
        <w:ind w:firstLine="284"/>
        <w:contextualSpacing/>
        <w:jc w:val="both"/>
        <w:rPr>
          <w:rFonts w:ascii="Kalpurush" w:hAnsi="Kalpurush"/>
          <w:color w:val="000000" w:themeColor="text1"/>
          <w:spacing w:val="-8"/>
          <w:w w:val="98"/>
          <w:sz w:val="24"/>
          <w:szCs w:val="24"/>
          <w:rtl/>
          <w:lang w:bidi="bn-IN"/>
        </w:rPr>
      </w:pPr>
      <w:r w:rsidRPr="00176F53">
        <w:rPr>
          <w:rFonts w:ascii="Kalpurush" w:hAnsi="Kalpurush" w:cs="Kalpurush"/>
          <w:noProof/>
          <w:color w:val="000000" w:themeColor="text1"/>
          <w:spacing w:val="-8"/>
          <w:w w:val="98"/>
          <w:sz w:val="24"/>
          <w:szCs w:val="24"/>
          <w:rtl/>
          <w:cs/>
          <w:lang w:bidi="bn-IN"/>
        </w:rPr>
        <w:lastRenderedPageBreak/>
        <w:t>"</w:t>
      </w:r>
      <w:r w:rsidR="008E5697" w:rsidRPr="00176F53">
        <w:rPr>
          <w:rFonts w:ascii="Kalpurush" w:hAnsi="Kalpurush" w:cs="Kalpurush"/>
          <w:noProof/>
          <w:color w:val="000000" w:themeColor="text1"/>
          <w:spacing w:val="-8"/>
          <w:w w:val="98"/>
          <w:sz w:val="24"/>
          <w:szCs w:val="24"/>
          <w:cs/>
          <w:lang w:bidi="bn-IN"/>
        </w:rPr>
        <w:t>হে লোক সকল! তোমাদেরকে আমি একজন পুরুষ ও একজন নারী হতে তৈরী করেছি</w:t>
      </w:r>
      <w:r w:rsidR="008E5697" w:rsidRPr="00176F53">
        <w:rPr>
          <w:rFonts w:ascii="Kalpurush" w:hAnsi="Kalpurush" w:cs="Kalpurush"/>
          <w:noProof/>
          <w:color w:val="000000" w:themeColor="text1"/>
          <w:spacing w:val="-8"/>
          <w:w w:val="98"/>
          <w:sz w:val="24"/>
          <w:szCs w:val="24"/>
          <w:lang w:bidi="bn-IN"/>
        </w:rPr>
        <w:t xml:space="preserve">, </w:t>
      </w:r>
      <w:r w:rsidR="008E5697" w:rsidRPr="00176F53">
        <w:rPr>
          <w:rFonts w:ascii="Kalpurush" w:hAnsi="Kalpurush" w:cs="Kalpurush"/>
          <w:noProof/>
          <w:color w:val="000000" w:themeColor="text1"/>
          <w:spacing w:val="-8"/>
          <w:w w:val="98"/>
          <w:sz w:val="24"/>
          <w:szCs w:val="24"/>
          <w:cs/>
          <w:lang w:bidi="bn-IN"/>
        </w:rPr>
        <w:t>তারপর বিভিন্ন বংশ ও গোত্রে তোমাদেরকে বিভক্ত করেছি</w:t>
      </w:r>
      <w:r w:rsidR="008E5697" w:rsidRPr="00176F53">
        <w:rPr>
          <w:rFonts w:ascii="Kalpurush" w:hAnsi="Kalpurush" w:cs="Kalpurush"/>
          <w:noProof/>
          <w:color w:val="000000" w:themeColor="text1"/>
          <w:spacing w:val="-8"/>
          <w:w w:val="98"/>
          <w:sz w:val="24"/>
          <w:szCs w:val="24"/>
          <w:lang w:bidi="bn-IN"/>
        </w:rPr>
        <w:t xml:space="preserve">, </w:t>
      </w:r>
      <w:r w:rsidR="008E5697" w:rsidRPr="00176F53">
        <w:rPr>
          <w:rFonts w:ascii="Kalpurush" w:hAnsi="Kalpurush" w:cs="Kalpurush"/>
          <w:noProof/>
          <w:color w:val="000000" w:themeColor="text1"/>
          <w:spacing w:val="-8"/>
          <w:w w:val="98"/>
          <w:sz w:val="24"/>
          <w:szCs w:val="24"/>
          <w:cs/>
          <w:lang w:bidi="bn-IN"/>
        </w:rPr>
        <w:t>তোমরা যাতে একে অন্যকে চিনতে পার। যে লোক তোমাদের মাঝে বেশি পরহেজগার সেই আল্লাহ তা’আলার নিকট বেশী মর্যাদার অধিকারী। আল্লাহ তা’আলা সবকিছু সম্পর্কে জ্ঞাত</w:t>
      </w:r>
      <w:r w:rsidR="008E5697" w:rsidRPr="00176F53">
        <w:rPr>
          <w:rFonts w:ascii="Kalpurush" w:hAnsi="Kalpurush" w:cs="Kalpurush"/>
          <w:noProof/>
          <w:color w:val="000000" w:themeColor="text1"/>
          <w:spacing w:val="-8"/>
          <w:w w:val="98"/>
          <w:sz w:val="24"/>
          <w:szCs w:val="24"/>
          <w:lang w:bidi="bn-IN"/>
        </w:rPr>
        <w:t xml:space="preserve">, </w:t>
      </w:r>
      <w:r w:rsidR="008E5697" w:rsidRPr="00176F53">
        <w:rPr>
          <w:rFonts w:ascii="Kalpurush" w:hAnsi="Kalpurush" w:cs="Kalpurush"/>
          <w:noProof/>
          <w:color w:val="000000" w:themeColor="text1"/>
          <w:spacing w:val="-8"/>
          <w:w w:val="98"/>
          <w:sz w:val="24"/>
          <w:szCs w:val="24"/>
          <w:cs/>
          <w:lang w:bidi="bn-IN"/>
        </w:rPr>
        <w:t>সব খবর রাখেন।</w:t>
      </w:r>
      <w:r w:rsidRPr="00176F53">
        <w:rPr>
          <w:rFonts w:ascii="Kalpurush" w:hAnsi="Kalpurush" w:cs="Kalpurush"/>
          <w:noProof/>
          <w:color w:val="000000" w:themeColor="text1"/>
          <w:spacing w:val="-8"/>
          <w:w w:val="98"/>
          <w:sz w:val="24"/>
          <w:szCs w:val="24"/>
          <w:rtl/>
          <w:cs/>
          <w:lang w:bidi="bn-IN"/>
        </w:rPr>
        <w:t>"</w:t>
      </w:r>
      <w:r w:rsidR="008E5697" w:rsidRPr="00176F53">
        <w:rPr>
          <w:rFonts w:ascii="Kalpurush" w:hAnsi="Kalpurush" w:cs="Kalpurush"/>
          <w:noProof/>
          <w:color w:val="000000" w:themeColor="text1"/>
          <w:spacing w:val="-8"/>
          <w:w w:val="98"/>
          <w:sz w:val="24"/>
          <w:szCs w:val="24"/>
          <w:cs/>
          <w:lang w:bidi="bn-IN"/>
        </w:rPr>
        <w:t xml:space="preserve"> [সূরা হুজুরাত: আয়াত ১৩]</w:t>
      </w:r>
    </w:p>
    <w:p w14:paraId="2EAF9DFD" w14:textId="77777777" w:rsidR="008E5697" w:rsidRPr="00317884" w:rsidRDefault="008E5697" w:rsidP="00150A00">
      <w:pPr>
        <w:keepNext/>
        <w:bidi w:val="0"/>
        <w:spacing w:after="0" w:line="240" w:lineRule="auto"/>
        <w:ind w:firstLine="284"/>
        <w:rPr>
          <w:rFonts w:ascii="Kalpurush" w:hAnsi="Kalpurush" w:cs="Kalpurush"/>
          <w:b/>
          <w:bCs/>
          <w:color w:val="004E42"/>
          <w:sz w:val="24"/>
          <w:szCs w:val="24"/>
          <w:lang w:bidi="bn-IN"/>
        </w:rPr>
      </w:pPr>
      <w:r w:rsidRPr="00317884">
        <w:rPr>
          <w:rFonts w:ascii="Kalpurush" w:hAnsi="Kalpurush" w:cs="Kalpurush"/>
          <w:b/>
          <w:bCs/>
          <w:color w:val="004E42"/>
          <w:sz w:val="24"/>
          <w:szCs w:val="24"/>
          <w:cs/>
          <w:lang w:bidi="bn-IN"/>
        </w:rPr>
        <w:t>হাদীসের শিক্ষা</w:t>
      </w:r>
      <w:r w:rsidRPr="00317884">
        <w:rPr>
          <w:rFonts w:ascii="Kalpurush" w:hAnsi="Kalpurush" w:cs="Kalpurush"/>
          <w:b/>
          <w:bCs/>
          <w:color w:val="004E42"/>
          <w:sz w:val="24"/>
          <w:szCs w:val="24"/>
          <w:lang w:bidi="bn-IN"/>
        </w:rPr>
        <w:t>:</w:t>
      </w:r>
    </w:p>
    <w:p w14:paraId="224CBF0A" w14:textId="77777777" w:rsidR="008E5697" w:rsidRPr="00176F53" w:rsidRDefault="008E5697" w:rsidP="00150A00">
      <w:pPr>
        <w:pStyle w:val="ad"/>
        <w:numPr>
          <w:ilvl w:val="0"/>
          <w:numId w:val="41"/>
        </w:numPr>
        <w:bidi w:val="0"/>
        <w:spacing w:after="0" w:line="240" w:lineRule="auto"/>
        <w:ind w:left="0" w:firstLine="284"/>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এতে বংশ ও সম্মান নিয়ে গর্ব করার নিষেধাজ্ঞা।</w:t>
      </w:r>
    </w:p>
    <w:p w14:paraId="7750B6C4" w14:textId="77777777" w:rsidR="00D76770" w:rsidRPr="00317884" w:rsidRDefault="008E5697" w:rsidP="00150A00">
      <w:pPr>
        <w:bidi w:val="0"/>
        <w:spacing w:after="0" w:line="240" w:lineRule="auto"/>
        <w:ind w:firstLine="284"/>
        <w:contextualSpacing/>
        <w:jc w:val="center"/>
        <w:rPr>
          <w:rFonts w:ascii="Kalpurush" w:hAnsi="Kalpurush" w:cs="Kalpurush"/>
          <w:color w:val="004E42"/>
          <w:sz w:val="24"/>
          <w:szCs w:val="24"/>
          <w:lang w:bidi="bn-IN"/>
        </w:rPr>
      </w:pPr>
      <w:r w:rsidRPr="00317884">
        <w:rPr>
          <w:rFonts w:ascii="Kalpurush" w:hAnsi="Kalpurush" w:cs="Kalpurush"/>
          <w:color w:val="004E42"/>
          <w:sz w:val="24"/>
          <w:szCs w:val="24"/>
          <w:lang w:bidi="bn-IN"/>
        </w:rPr>
        <w:t>(</w:t>
      </w:r>
      <w:r w:rsidRPr="00317884">
        <w:rPr>
          <w:rFonts w:ascii="Kalpurush" w:hAnsi="Kalpurush" w:cs="Kalpurush"/>
          <w:noProof/>
          <w:color w:val="004E42"/>
          <w:sz w:val="24"/>
          <w:szCs w:val="24"/>
          <w:lang w:bidi="bn-IN"/>
        </w:rPr>
        <w:t>65074</w:t>
      </w:r>
      <w:r w:rsidRPr="00317884">
        <w:rPr>
          <w:rFonts w:ascii="Kalpurush" w:hAnsi="Kalpurush" w:cs="Kalpurush"/>
          <w:color w:val="004E42"/>
          <w:sz w:val="24"/>
          <w:szCs w:val="24"/>
          <w:lang w:bidi="bn-IN"/>
        </w:rPr>
        <w:t>)</w:t>
      </w:r>
    </w:p>
    <w:p w14:paraId="2012757C" w14:textId="78363F85" w:rsidR="007435C4" w:rsidRPr="00CF378E" w:rsidRDefault="007435C4" w:rsidP="00150A00">
      <w:pPr>
        <w:pStyle w:val="1"/>
        <w:bidi w:val="0"/>
        <w:spacing w:before="0" w:after="0" w:line="240" w:lineRule="auto"/>
        <w:contextualSpacing/>
        <w:jc w:val="center"/>
        <w:rPr>
          <w:color w:val="FFFFFF" w:themeColor="background1"/>
          <w:sz w:val="4"/>
          <w:szCs w:val="4"/>
          <w:rtl/>
          <w:lang w:bidi="bn-IN"/>
        </w:rPr>
      </w:pPr>
      <w:bookmarkStart w:id="432" w:name="_Toc209606094"/>
      <w:bookmarkStart w:id="433" w:name="_Toc211162319"/>
      <w:bookmarkStart w:id="434" w:name="_Toc211163303"/>
      <w:r w:rsidRPr="00CF378E">
        <w:rPr>
          <w:rFonts w:ascii="Sakkal Majalla" w:hAnsi="Sakkal Majalla" w:cs="Sakkal Majalla"/>
          <w:color w:val="FFFFFF" w:themeColor="background1"/>
          <w:sz w:val="4"/>
          <w:szCs w:val="4"/>
          <w:lang w:bidi="bn-IN"/>
        </w:rPr>
        <w:t>“</w:t>
      </w:r>
      <w:r w:rsidRPr="00CF378E">
        <w:rPr>
          <w:rFonts w:ascii="Nirmala UI" w:hAnsi="Nirmala UI" w:cs="Nirmala UI"/>
          <w:color w:val="FFFFFF" w:themeColor="background1"/>
          <w:sz w:val="4"/>
          <w:szCs w:val="4"/>
          <w:cs/>
          <w:lang w:bidi="bn-IN"/>
        </w:rPr>
        <w:t>আল্লাহর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নিকট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অতিশয়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ঘৃণিত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মানুষ</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হচ্ছে</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অতিরিক্ত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ঝগড়াটে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ব্যক্তি।</w:t>
      </w:r>
      <w:r w:rsidRPr="00CF378E">
        <w:rPr>
          <w:color w:val="FFFFFF" w:themeColor="background1"/>
          <w:sz w:val="4"/>
          <w:szCs w:val="4"/>
          <w:rtl/>
          <w:lang w:bidi="bn-IN"/>
        </w:rPr>
        <w:t>”</w:t>
      </w:r>
      <w:bookmarkEnd w:id="432"/>
      <w:bookmarkEnd w:id="433"/>
      <w:bookmarkEnd w:id="434"/>
    </w:p>
    <w:p w14:paraId="65868928" w14:textId="50C13B72" w:rsidR="00D76770" w:rsidRPr="00317884" w:rsidRDefault="008E5697" w:rsidP="00150A00">
      <w:pPr>
        <w:spacing w:after="0" w:line="240" w:lineRule="auto"/>
        <w:ind w:firstLine="284"/>
        <w:contextualSpacing/>
        <w:jc w:val="both"/>
        <w:rPr>
          <w:rFonts w:ascii="adwa-assalaf" w:hAnsi="adwa-assalaf" w:cs="adwa-assalaf"/>
          <w:b/>
          <w:bCs/>
          <w:color w:val="004E42"/>
          <w:position w:val="4"/>
          <w:sz w:val="24"/>
          <w:szCs w:val="24"/>
          <w:rtl/>
          <w:lang w:bidi="bn-IN"/>
        </w:rPr>
      </w:pPr>
      <w:r w:rsidRPr="00317884">
        <w:rPr>
          <w:rFonts w:ascii="adwa-assalaf" w:eastAsia="001 Al Kamal Hadith" w:hAnsi="adwa-assalaf" w:cs="adwa-assalaf"/>
          <w:b/>
          <w:bCs/>
          <w:noProof/>
          <w:color w:val="004E42"/>
          <w:position w:val="2"/>
          <w:sz w:val="24"/>
          <w:szCs w:val="24"/>
          <w:rtl/>
          <w:lang w:bidi="bn-IN"/>
        </w:rPr>
        <w:t>(142) -</w:t>
      </w:r>
      <w:r w:rsidRPr="00317884">
        <w:rPr>
          <w:rFonts w:ascii="adwa-assalaf" w:eastAsia="001 Al Kamal Hadith" w:hAnsi="adwa-assalaf" w:cs="adwa-assalaf"/>
          <w:b/>
          <w:bCs/>
          <w:noProof/>
          <w:color w:val="004E42"/>
          <w:sz w:val="24"/>
          <w:szCs w:val="24"/>
          <w:rtl/>
          <w:lang w:bidi="bn-IN"/>
        </w:rPr>
        <w:t xml:space="preserve"> </w:t>
      </w:r>
      <w:r w:rsidRPr="00317884">
        <w:rPr>
          <w:rFonts w:ascii="adwa-assalaf" w:eastAsia="Times New Roman" w:hAnsi="adwa-assalaf" w:cs="adwa-assalaf"/>
          <w:b/>
          <w:bCs/>
          <w:noProof/>
          <w:color w:val="004E42"/>
          <w:sz w:val="24"/>
          <w:szCs w:val="24"/>
          <w:rtl/>
          <w:lang w:bidi="bn-IN"/>
        </w:rPr>
        <w:t>عن عائشة رضي الله عنها عن النبي صلى الله عليه وسلم قال: «إِنَّ أَبْغَضَ الرِّجَالِ إِلَى اللهِ الْأَلَدُّ الْخَصِمُ». [صحيح] - [متفق عليه]</w:t>
      </w:r>
    </w:p>
    <w:p w14:paraId="0AC582A9" w14:textId="0AF64433" w:rsidR="008E5697" w:rsidRPr="00176F53" w:rsidRDefault="008E5697" w:rsidP="00150A00">
      <w:pPr>
        <w:bidi w:val="0"/>
        <w:spacing w:after="0" w:line="240" w:lineRule="auto"/>
        <w:ind w:firstLine="284"/>
        <w:contextualSpacing/>
        <w:jc w:val="both"/>
        <w:rPr>
          <w:rFonts w:ascii="Kalpurush" w:hAnsi="Kalpurush"/>
          <w:color w:val="000000" w:themeColor="text1"/>
          <w:sz w:val="24"/>
          <w:szCs w:val="24"/>
          <w:rtl/>
          <w:lang w:bidi="bn-IN"/>
        </w:rPr>
      </w:pPr>
      <w:r w:rsidRPr="00176F53">
        <w:rPr>
          <w:rFonts w:ascii="Kalpurush" w:hAnsi="Kalpurush" w:cs="Kalpurush"/>
          <w:color w:val="000000" w:themeColor="text1"/>
          <w:position w:val="4"/>
          <w:sz w:val="24"/>
          <w:szCs w:val="24"/>
          <w:lang w:bidi="bn-IN"/>
        </w:rPr>
        <w:t>(</w:t>
      </w:r>
      <w:r w:rsidR="00037648" w:rsidRPr="00176F53">
        <w:rPr>
          <w:rFonts w:ascii="Kalpurush" w:hAnsi="Kalpurush" w:cs="Kalpurush"/>
          <w:noProof/>
          <w:color w:val="000000" w:themeColor="text1"/>
          <w:position w:val="4"/>
          <w:sz w:val="24"/>
          <w:szCs w:val="24"/>
          <w:lang w:bidi="bn-IN"/>
        </w:rPr>
        <w:t>১৪২</w:t>
      </w:r>
      <w:r w:rsidRPr="00176F53">
        <w:rPr>
          <w:rFonts w:ascii="Kalpurush" w:hAnsi="Kalpurush" w:cs="Kalpurush"/>
          <w:color w:val="000000" w:themeColor="text1"/>
          <w:position w:val="4"/>
          <w:sz w:val="24"/>
          <w:szCs w:val="24"/>
          <w:lang w:bidi="bn-IN"/>
        </w:rPr>
        <w:t xml:space="preserve">) - </w:t>
      </w:r>
      <w:r w:rsidRPr="00176F53">
        <w:rPr>
          <w:rFonts w:ascii="Kalpurush" w:hAnsi="Kalpurush" w:cs="Kalpurush"/>
          <w:noProof/>
          <w:color w:val="000000" w:themeColor="text1"/>
          <w:sz w:val="24"/>
          <w:szCs w:val="24"/>
          <w:lang w:bidi="bn-IN"/>
        </w:rPr>
        <w:t>‘</w:t>
      </w:r>
      <w:r w:rsidRPr="00176F53">
        <w:rPr>
          <w:rFonts w:ascii="Kalpurush" w:hAnsi="Kalpurush" w:cs="Kalpurush"/>
          <w:noProof/>
          <w:color w:val="000000" w:themeColor="text1"/>
          <w:sz w:val="24"/>
          <w:szCs w:val="24"/>
          <w:cs/>
          <w:lang w:bidi="bn-IN"/>
        </w:rPr>
        <w:t>আয়েশা রাদিয়াল্লাহু ‘আনহা থেকে বর্ণিত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নবী সাল্লাল্লাহু ‘আলাইহি ওয়াসাল্লাম বলেছেন: “আল্লাহর নিকট অতিশয় ঘৃণিত মানুষ হচ্ছে অতিরিক্ত ঝগড়াটে ব্যক্তি।”</w:t>
      </w:r>
      <w:r w:rsidRPr="00176F53">
        <w:rPr>
          <w:rFonts w:ascii="Kalpurush" w:eastAsia="Times New Roman" w:hAnsi="Kalpurush" w:cs="Kalpurush"/>
          <w:noProof/>
          <w:color w:val="000000" w:themeColor="text1"/>
          <w:sz w:val="24"/>
          <w:szCs w:val="24"/>
          <w:rtl/>
          <w:lang w:bidi="bn-IN"/>
        </w:rPr>
        <w:t xml:space="preserve"> </w:t>
      </w:r>
      <w:r w:rsidRPr="00176F53">
        <w:rPr>
          <w:rFonts w:ascii="Kalpurush" w:eastAsia="Times New Roman" w:hAnsi="Kalpurush" w:cs="Kalpurush"/>
          <w:b/>
          <w:bCs/>
          <w:noProof/>
          <w:color w:val="000000" w:themeColor="text1"/>
          <w:sz w:val="24"/>
          <w:szCs w:val="24"/>
          <w:lang w:bidi="bn-IN"/>
        </w:rPr>
        <w:t>[</w:t>
      </w:r>
      <w:r w:rsidRPr="00176F53">
        <w:rPr>
          <w:rFonts w:ascii="Kalpurush" w:eastAsia="Times New Roman" w:hAnsi="Kalpurush" w:cs="Kalpurush"/>
          <w:b/>
          <w:bCs/>
          <w:noProof/>
          <w:color w:val="000000" w:themeColor="text1"/>
          <w:sz w:val="24"/>
          <w:szCs w:val="24"/>
          <w:cs/>
          <w:lang w:bidi="bn-IN"/>
        </w:rPr>
        <w:t>সহীহ</w:t>
      </w:r>
      <w:r w:rsidRPr="00176F53">
        <w:rPr>
          <w:rFonts w:ascii="Kalpurush" w:eastAsia="Times New Roman" w:hAnsi="Kalpurush" w:cs="Kalpurush"/>
          <w:b/>
          <w:bCs/>
          <w:noProof/>
          <w:color w:val="000000" w:themeColor="text1"/>
          <w:sz w:val="24"/>
          <w:szCs w:val="24"/>
          <w:lang w:bidi="bn-IN"/>
        </w:rPr>
        <w:t xml:space="preserve">] </w:t>
      </w:r>
      <w:r w:rsidRPr="00176F53">
        <w:rPr>
          <w:rFonts w:ascii="Kalpurush" w:eastAsia="Times New Roman" w:hAnsi="Kalpurush" w:cs="Kalpurush"/>
          <w:b/>
          <w:bCs/>
          <w:noProof/>
          <w:color w:val="000000" w:themeColor="text1"/>
          <w:sz w:val="24"/>
          <w:szCs w:val="24"/>
          <w:rtl/>
          <w:lang w:bidi="bn-IN"/>
        </w:rPr>
        <w:t>-</w:t>
      </w:r>
      <w:r w:rsidRPr="00176F53">
        <w:rPr>
          <w:rFonts w:ascii="Kalpurush" w:eastAsia="Times New Roman" w:hAnsi="Kalpurush" w:cs="Kalpurush"/>
          <w:b/>
          <w:bCs/>
          <w:noProof/>
          <w:color w:val="000000" w:themeColor="text1"/>
          <w:sz w:val="24"/>
          <w:szCs w:val="24"/>
          <w:lang w:bidi="bn-IN"/>
        </w:rPr>
        <w:t xml:space="preserve"> </w:t>
      </w:r>
      <w:r w:rsidR="0082236C" w:rsidRPr="00176F53">
        <w:rPr>
          <w:rFonts w:ascii="Kalpurush" w:eastAsia="Times New Roman" w:hAnsi="Kalpurush" w:cs="Kalpurush"/>
          <w:b/>
          <w:bCs/>
          <w:noProof/>
          <w:color w:val="000000" w:themeColor="text1"/>
          <w:spacing w:val="-6"/>
          <w:sz w:val="24"/>
          <w:szCs w:val="24"/>
          <w:lang w:bidi="bn-IN"/>
        </w:rPr>
        <w:t>[</w:t>
      </w:r>
      <w:r w:rsidR="0082236C" w:rsidRPr="00176F53">
        <w:rPr>
          <w:rFonts w:ascii="Kalpurush" w:eastAsia="Times New Roman" w:hAnsi="Kalpurush" w:cs="Kalpurush"/>
          <w:b/>
          <w:bCs/>
          <w:noProof/>
          <w:color w:val="000000" w:themeColor="text1"/>
          <w:spacing w:val="-6"/>
          <w:sz w:val="24"/>
          <w:szCs w:val="24"/>
          <w:cs/>
          <w:lang w:bidi="bn-IN"/>
        </w:rPr>
        <w:t>বুখারী ও মুসলিম</w:t>
      </w:r>
      <w:r w:rsidR="0082236C" w:rsidRPr="00176F53">
        <w:rPr>
          <w:rFonts w:ascii="Kalpurush" w:eastAsia="Times New Roman" w:hAnsi="Kalpurush" w:cs="Kalpurush"/>
          <w:b/>
          <w:bCs/>
          <w:noProof/>
          <w:color w:val="000000" w:themeColor="text1"/>
          <w:spacing w:val="-6"/>
          <w:sz w:val="24"/>
          <w:szCs w:val="24"/>
          <w:lang w:bidi="bn-IN"/>
        </w:rPr>
        <w:t>]</w:t>
      </w:r>
    </w:p>
    <w:p w14:paraId="56324B22" w14:textId="77777777" w:rsidR="008E5697" w:rsidRPr="00317884" w:rsidRDefault="008E5697" w:rsidP="00150A00">
      <w:pPr>
        <w:keepNext/>
        <w:bidi w:val="0"/>
        <w:spacing w:after="0" w:line="240" w:lineRule="auto"/>
        <w:ind w:firstLine="284"/>
        <w:rPr>
          <w:rFonts w:ascii="Kalpurush" w:hAnsi="Kalpurush" w:cs="Kalpurush"/>
          <w:b/>
          <w:bCs/>
          <w:color w:val="004E42"/>
          <w:sz w:val="24"/>
          <w:szCs w:val="24"/>
          <w:lang w:bidi="bn-IN"/>
        </w:rPr>
      </w:pPr>
      <w:r w:rsidRPr="00317884">
        <w:rPr>
          <w:rFonts w:ascii="Kalpurush" w:hAnsi="Kalpurush" w:cs="Kalpurush"/>
          <w:b/>
          <w:bCs/>
          <w:color w:val="004E42"/>
          <w:sz w:val="24"/>
          <w:szCs w:val="24"/>
          <w:cs/>
          <w:lang w:bidi="bn-IN"/>
        </w:rPr>
        <w:t>ব্যাখ্যা</w:t>
      </w:r>
      <w:r w:rsidRPr="00317884">
        <w:rPr>
          <w:rFonts w:ascii="Kalpurush" w:hAnsi="Kalpurush" w:cs="Kalpurush"/>
          <w:b/>
          <w:bCs/>
          <w:color w:val="004E42"/>
          <w:sz w:val="24"/>
          <w:szCs w:val="24"/>
          <w:lang w:bidi="bn-IN"/>
        </w:rPr>
        <w:t>:</w:t>
      </w:r>
    </w:p>
    <w:p w14:paraId="62794AF7" w14:textId="77777777" w:rsidR="008E5697" w:rsidRPr="00176F53" w:rsidRDefault="008E5697" w:rsidP="00150A00">
      <w:pPr>
        <w:bidi w:val="0"/>
        <w:spacing w:after="0" w:line="240" w:lineRule="auto"/>
        <w:ind w:firstLine="284"/>
        <w:contextualSpacing/>
        <w:jc w:val="both"/>
        <w:rPr>
          <w:rFonts w:ascii="Kalpurush" w:hAnsi="Kalpurush" w:cs="Kalpurush"/>
          <w:color w:val="000000" w:themeColor="text1"/>
          <w:spacing w:val="-6"/>
          <w:sz w:val="24"/>
          <w:szCs w:val="24"/>
          <w:lang w:bidi="bn-IN"/>
        </w:rPr>
      </w:pPr>
      <w:r w:rsidRPr="00176F53">
        <w:rPr>
          <w:rFonts w:ascii="Kalpurush" w:hAnsi="Kalpurush" w:cs="Kalpurush"/>
          <w:noProof/>
          <w:color w:val="000000" w:themeColor="text1"/>
          <w:spacing w:val="-6"/>
          <w:sz w:val="24"/>
          <w:szCs w:val="24"/>
          <w:cs/>
          <w:lang w:bidi="bn-IN"/>
        </w:rPr>
        <w:t>নবী সাল্লাল্লাহু ‘আলাইহি ওয়াসাল্লাম এ হাদীসে বর্ণনা করেছেন যে</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আল্লাহ তাবারাকা ওয়াতা‘আলার কাছে অতিরিক্ত ঝগড়াটে মানুষ অপছন্দনীয়</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যে ব্যক্তি হকের আনুগত্য গ্রহণ করে না</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বরং তার ঝগড়ার দ্বারা তা প্রতিবাদ করতে চেষ্টা করে অথবা হকের জন্যই ঝগড়া করে</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কিন্তু অতিরিক্ত ঝগড়াটে হওয়ার কারণে মধ্যপন্থা থেকে বের হয়ে যায় এবং ইলম ব্যতীত ঝগড়া করে।</w:t>
      </w:r>
    </w:p>
    <w:p w14:paraId="623DC9FC" w14:textId="77777777" w:rsidR="008E5697" w:rsidRPr="00317884" w:rsidRDefault="008E5697" w:rsidP="00150A00">
      <w:pPr>
        <w:keepNext/>
        <w:bidi w:val="0"/>
        <w:spacing w:after="0" w:line="240" w:lineRule="auto"/>
        <w:ind w:firstLine="284"/>
        <w:rPr>
          <w:rFonts w:ascii="Kalpurush" w:hAnsi="Kalpurush" w:cs="Kalpurush"/>
          <w:b/>
          <w:bCs/>
          <w:color w:val="004E42"/>
          <w:sz w:val="24"/>
          <w:szCs w:val="24"/>
          <w:lang w:bidi="bn-IN"/>
        </w:rPr>
      </w:pPr>
      <w:r w:rsidRPr="00317884">
        <w:rPr>
          <w:rFonts w:ascii="Kalpurush" w:hAnsi="Kalpurush" w:cs="Kalpurush"/>
          <w:b/>
          <w:bCs/>
          <w:color w:val="004E42"/>
          <w:sz w:val="24"/>
          <w:szCs w:val="24"/>
          <w:cs/>
          <w:lang w:bidi="bn-IN"/>
        </w:rPr>
        <w:t>হাদীসের শিক্ষা</w:t>
      </w:r>
      <w:r w:rsidRPr="00317884">
        <w:rPr>
          <w:rFonts w:ascii="Kalpurush" w:hAnsi="Kalpurush" w:cs="Kalpurush"/>
          <w:b/>
          <w:bCs/>
          <w:color w:val="004E42"/>
          <w:sz w:val="24"/>
          <w:szCs w:val="24"/>
          <w:lang w:bidi="bn-IN"/>
        </w:rPr>
        <w:t>:</w:t>
      </w:r>
    </w:p>
    <w:p w14:paraId="777AA3BB" w14:textId="77777777" w:rsidR="008E5697" w:rsidRPr="00176F53" w:rsidRDefault="008E5697" w:rsidP="00150A00">
      <w:pPr>
        <w:pStyle w:val="ad"/>
        <w:numPr>
          <w:ilvl w:val="0"/>
          <w:numId w:val="42"/>
        </w:numPr>
        <w:bidi w:val="0"/>
        <w:spacing w:after="0" w:line="240"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হাদীসে মাজলুমের অধিকার আদায়ে শরী</w:t>
      </w:r>
      <w:r w:rsidRPr="00176F53">
        <w:rPr>
          <w:rFonts w:ascii="Kalpurush" w:hAnsi="Kalpurush" w:cs="Kalpurush"/>
          <w:noProof/>
          <w:color w:val="000000" w:themeColor="text1"/>
          <w:sz w:val="24"/>
          <w:szCs w:val="24"/>
          <w:lang w:bidi="bn-IN"/>
        </w:rPr>
        <w:t>'</w:t>
      </w:r>
      <w:r w:rsidRPr="00176F53">
        <w:rPr>
          <w:rFonts w:ascii="Kalpurush" w:hAnsi="Kalpurush" w:cs="Kalpurush"/>
          <w:noProof/>
          <w:color w:val="000000" w:themeColor="text1"/>
          <w:sz w:val="24"/>
          <w:szCs w:val="24"/>
          <w:cs/>
          <w:lang w:bidi="bn-IN"/>
        </w:rPr>
        <w:t>য়তসম্মত উপায়ে ঝগড়া করা নিন্দনীয় ঝগড়ার অন্তর্ভুক্ত নয়।</w:t>
      </w:r>
    </w:p>
    <w:p w14:paraId="36E83F4F" w14:textId="77777777" w:rsidR="008E5697" w:rsidRPr="00176F53" w:rsidRDefault="008E5697" w:rsidP="00957A75">
      <w:pPr>
        <w:pStyle w:val="ad"/>
        <w:numPr>
          <w:ilvl w:val="0"/>
          <w:numId w:val="42"/>
        </w:numPr>
        <w:bidi w:val="0"/>
        <w:spacing w:after="0" w:line="216"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lastRenderedPageBreak/>
        <w:t>ঝগড়া-বিবাদ জিহ্বার আপদ যা মুসলিমদের মধ্যে বিরোধ ও বিচ্ছিন্নতার সৃষ্টি করে।</w:t>
      </w:r>
    </w:p>
    <w:p w14:paraId="06D195A4" w14:textId="54084B58" w:rsidR="008E5697" w:rsidRPr="00176F53" w:rsidRDefault="008E5697" w:rsidP="00957A75">
      <w:pPr>
        <w:pStyle w:val="ad"/>
        <w:numPr>
          <w:ilvl w:val="0"/>
          <w:numId w:val="42"/>
        </w:numPr>
        <w:bidi w:val="0"/>
        <w:spacing w:after="0" w:line="216" w:lineRule="auto"/>
        <w:ind w:left="0" w:firstLine="284"/>
        <w:jc w:val="both"/>
        <w:rPr>
          <w:rFonts w:ascii="Kalpurush" w:hAnsi="Kalpurush" w:cs="Kalpurush"/>
          <w:color w:val="000000" w:themeColor="text1"/>
          <w:spacing w:val="-8"/>
          <w:w w:val="98"/>
          <w:sz w:val="24"/>
          <w:szCs w:val="24"/>
          <w:lang w:bidi="bn-IN"/>
        </w:rPr>
      </w:pPr>
      <w:r w:rsidRPr="00176F53">
        <w:rPr>
          <w:rFonts w:ascii="Kalpurush" w:hAnsi="Kalpurush" w:cs="Kalpurush"/>
          <w:noProof/>
          <w:color w:val="000000" w:themeColor="text1"/>
          <w:spacing w:val="-8"/>
          <w:w w:val="98"/>
          <w:sz w:val="24"/>
          <w:szCs w:val="24"/>
          <w:cs/>
          <w:lang w:bidi="bn-IN"/>
        </w:rPr>
        <w:t>তর্ক-বিতর্ক তখনই প্রশং</w:t>
      </w:r>
      <w:r w:rsidR="00B93E00" w:rsidRPr="00176F53">
        <w:rPr>
          <w:rFonts w:ascii="Kalpurush" w:hAnsi="Kalpurush" w:cs="Arial"/>
          <w:noProof/>
          <w:color w:val="000000" w:themeColor="text1"/>
          <w:spacing w:val="-8"/>
          <w:w w:val="98"/>
          <w:sz w:val="24"/>
          <w:szCs w:val="24"/>
          <w:rtl/>
          <w:lang w:bidi="bn-IN"/>
        </w:rPr>
        <w:t>س</w:t>
      </w:r>
      <w:r w:rsidRPr="00176F53">
        <w:rPr>
          <w:rFonts w:ascii="Kalpurush" w:hAnsi="Kalpurush" w:cs="Kalpurush"/>
          <w:noProof/>
          <w:color w:val="000000" w:themeColor="text1"/>
          <w:spacing w:val="-8"/>
          <w:w w:val="98"/>
          <w:sz w:val="24"/>
          <w:szCs w:val="24"/>
          <w:cs/>
          <w:lang w:bidi="bn-IN"/>
        </w:rPr>
        <w:t>সিত হবে যখন সত্যের ব্যাপারে হবে এবং এর পদ্ধতি হবে উত্তম। অন্যদিকে নিন্দনীয় হবে তখন যখন তা সত্যকে প্রত্যাখান করতে</w:t>
      </w:r>
      <w:r w:rsidRPr="00176F53">
        <w:rPr>
          <w:rFonts w:ascii="Kalpurush" w:hAnsi="Kalpurush" w:cs="Kalpurush"/>
          <w:noProof/>
          <w:color w:val="000000" w:themeColor="text1"/>
          <w:spacing w:val="-8"/>
          <w:w w:val="98"/>
          <w:sz w:val="24"/>
          <w:szCs w:val="24"/>
          <w:lang w:bidi="bn-IN"/>
        </w:rPr>
        <w:t xml:space="preserve">, </w:t>
      </w:r>
      <w:r w:rsidRPr="00176F53">
        <w:rPr>
          <w:rFonts w:ascii="Kalpurush" w:hAnsi="Kalpurush" w:cs="Kalpurush"/>
          <w:noProof/>
          <w:color w:val="000000" w:themeColor="text1"/>
          <w:spacing w:val="-8"/>
          <w:w w:val="98"/>
          <w:sz w:val="24"/>
          <w:szCs w:val="24"/>
          <w:cs/>
          <w:lang w:bidi="bn-IN"/>
        </w:rPr>
        <w:t>বাতিলকে প্রতিষ্ঠা করতে হবে</w:t>
      </w:r>
      <w:r w:rsidRPr="00176F53">
        <w:rPr>
          <w:rFonts w:ascii="Kalpurush" w:hAnsi="Kalpurush" w:cs="Kalpurush"/>
          <w:noProof/>
          <w:color w:val="000000" w:themeColor="text1"/>
          <w:spacing w:val="-8"/>
          <w:w w:val="98"/>
          <w:sz w:val="24"/>
          <w:szCs w:val="24"/>
          <w:lang w:bidi="bn-IN"/>
        </w:rPr>
        <w:t xml:space="preserve">, </w:t>
      </w:r>
      <w:r w:rsidRPr="00176F53">
        <w:rPr>
          <w:rFonts w:ascii="Kalpurush" w:hAnsi="Kalpurush" w:cs="Kalpurush"/>
          <w:noProof/>
          <w:color w:val="000000" w:themeColor="text1"/>
          <w:spacing w:val="-8"/>
          <w:w w:val="98"/>
          <w:sz w:val="24"/>
          <w:szCs w:val="24"/>
          <w:cs/>
          <w:lang w:bidi="bn-IN"/>
        </w:rPr>
        <w:t>অথবা বিতর্কটি দলিল-প্রমাণ ছাড়াই হবে।</w:t>
      </w:r>
    </w:p>
    <w:p w14:paraId="22C17D6D" w14:textId="77777777" w:rsidR="00037648" w:rsidRPr="00317884" w:rsidRDefault="008E5697" w:rsidP="00957A75">
      <w:pPr>
        <w:bidi w:val="0"/>
        <w:spacing w:after="0" w:line="216" w:lineRule="auto"/>
        <w:ind w:firstLine="284"/>
        <w:contextualSpacing/>
        <w:jc w:val="center"/>
        <w:rPr>
          <w:rFonts w:ascii="Kalpurush" w:hAnsi="Kalpurush" w:cs="Kalpurush"/>
          <w:color w:val="004E42"/>
          <w:sz w:val="24"/>
          <w:szCs w:val="24"/>
          <w:rtl/>
          <w:lang w:bidi="bn-IN"/>
        </w:rPr>
      </w:pPr>
      <w:r w:rsidRPr="00317884">
        <w:rPr>
          <w:rFonts w:ascii="Kalpurush" w:hAnsi="Kalpurush" w:cs="Kalpurush"/>
          <w:color w:val="004E42"/>
          <w:sz w:val="24"/>
          <w:szCs w:val="24"/>
          <w:lang w:bidi="bn-IN"/>
        </w:rPr>
        <w:t>(</w:t>
      </w:r>
      <w:r w:rsidRPr="00317884">
        <w:rPr>
          <w:rFonts w:ascii="Kalpurush" w:hAnsi="Kalpurush" w:cs="Kalpurush"/>
          <w:noProof/>
          <w:color w:val="004E42"/>
          <w:sz w:val="24"/>
          <w:szCs w:val="24"/>
          <w:lang w:bidi="bn-IN"/>
        </w:rPr>
        <w:t>5474</w:t>
      </w:r>
      <w:r w:rsidRPr="00317884">
        <w:rPr>
          <w:rFonts w:ascii="Kalpurush" w:hAnsi="Kalpurush" w:cs="Kalpurush"/>
          <w:color w:val="004E42"/>
          <w:sz w:val="24"/>
          <w:szCs w:val="24"/>
          <w:lang w:bidi="bn-IN"/>
        </w:rPr>
        <w:t>)</w:t>
      </w:r>
      <w:r w:rsidR="00037648" w:rsidRPr="00317884">
        <w:rPr>
          <w:rFonts w:ascii="Kalpurush" w:hAnsi="Kalpurush" w:cs="Kalpurush"/>
          <w:color w:val="004E42"/>
          <w:sz w:val="24"/>
          <w:szCs w:val="24"/>
          <w:rtl/>
          <w:lang w:bidi="bn-IN"/>
        </w:rPr>
        <w:t>=</w:t>
      </w:r>
    </w:p>
    <w:p w14:paraId="0C9440B3" w14:textId="77777777" w:rsidR="00426547" w:rsidRPr="00CF378E" w:rsidRDefault="00426547" w:rsidP="00957A75">
      <w:pPr>
        <w:pStyle w:val="1"/>
        <w:bidi w:val="0"/>
        <w:spacing w:before="0" w:after="0" w:line="216" w:lineRule="auto"/>
        <w:contextualSpacing/>
        <w:jc w:val="center"/>
        <w:rPr>
          <w:color w:val="FFFFFF" w:themeColor="background1"/>
          <w:sz w:val="4"/>
          <w:szCs w:val="4"/>
          <w:lang w:bidi="bn-IN"/>
        </w:rPr>
      </w:pPr>
      <w:bookmarkStart w:id="435" w:name="_Toc209606095"/>
      <w:bookmarkStart w:id="436" w:name="_Toc211162320"/>
      <w:bookmarkStart w:id="437" w:name="_Toc211163304"/>
      <w:r w:rsidRPr="00CF378E">
        <w:rPr>
          <w:rFonts w:ascii="Sakkal Majalla" w:hAnsi="Sakkal Majalla" w:cs="Sakkal Majalla"/>
          <w:color w:val="FFFFFF" w:themeColor="background1"/>
          <w:sz w:val="4"/>
          <w:szCs w:val="4"/>
          <w:lang w:bidi="bn-IN"/>
        </w:rPr>
        <w:t>“</w:t>
      </w:r>
      <w:r w:rsidRPr="00CF378E">
        <w:rPr>
          <w:rFonts w:ascii="Nirmala UI" w:hAnsi="Nirmala UI" w:cs="Nirmala UI"/>
          <w:color w:val="FFFFFF" w:themeColor="background1"/>
          <w:sz w:val="4"/>
          <w:szCs w:val="4"/>
          <w:cs/>
          <w:lang w:bidi="bn-IN"/>
        </w:rPr>
        <w:t>যখন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w:t>
      </w:r>
      <w:r w:rsidRPr="00CF378E">
        <w:rPr>
          <w:color w:val="FFFFFF" w:themeColor="background1"/>
          <w:sz w:val="4"/>
          <w:szCs w:val="4"/>
          <w:rtl/>
          <w:lang w:bidi="bn-IN"/>
        </w:rPr>
        <w:t>’</w:t>
      </w:r>
      <w:r w:rsidRPr="00CF378E">
        <w:rPr>
          <w:rFonts w:ascii="Nirmala UI" w:hAnsi="Nirmala UI" w:cs="Nirmala UI"/>
          <w:color w:val="FFFFFF" w:themeColor="background1"/>
          <w:sz w:val="4"/>
          <w:szCs w:val="4"/>
          <w:cs/>
          <w:lang w:bidi="bn-IN"/>
        </w:rPr>
        <w:t>জন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মুসলিম</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তলোয়ার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পরস্পর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সংঘর্ষে</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লিপ্ত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তখন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হত্যাকারী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ও</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নিহত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ব্যক্তির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অবস্থান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জাহান্নাম</w:t>
      </w:r>
      <w:bookmarkEnd w:id="435"/>
      <w:bookmarkEnd w:id="436"/>
      <w:bookmarkEnd w:id="437"/>
    </w:p>
    <w:p w14:paraId="592D46F7" w14:textId="256D1E54" w:rsidR="00037648" w:rsidRPr="00317884" w:rsidRDefault="008E5697" w:rsidP="00957A75">
      <w:pPr>
        <w:spacing w:after="0" w:line="216" w:lineRule="auto"/>
        <w:ind w:firstLine="284"/>
        <w:contextualSpacing/>
        <w:jc w:val="both"/>
        <w:rPr>
          <w:rFonts w:ascii="adwa-assalaf" w:hAnsi="adwa-assalaf" w:cs="adwa-assalaf"/>
          <w:b/>
          <w:bCs/>
          <w:color w:val="004E42"/>
          <w:spacing w:val="-6"/>
          <w:position w:val="4"/>
          <w:sz w:val="24"/>
          <w:szCs w:val="24"/>
          <w:rtl/>
          <w:lang w:bidi="bn-IN"/>
        </w:rPr>
      </w:pPr>
      <w:r w:rsidRPr="00317884">
        <w:rPr>
          <w:rFonts w:ascii="adwa-assalaf" w:eastAsia="001 Al Kamal Hadith" w:hAnsi="adwa-assalaf" w:cs="adwa-assalaf"/>
          <w:b/>
          <w:bCs/>
          <w:noProof/>
          <w:color w:val="004E42"/>
          <w:spacing w:val="-6"/>
          <w:position w:val="2"/>
          <w:sz w:val="24"/>
          <w:szCs w:val="24"/>
          <w:rtl/>
          <w:lang w:bidi="bn-IN"/>
        </w:rPr>
        <w:t>(143) -</w:t>
      </w:r>
      <w:r w:rsidRPr="00317884">
        <w:rPr>
          <w:rFonts w:ascii="adwa-assalaf" w:eastAsia="001 Al Kamal Hadith" w:hAnsi="adwa-assalaf" w:cs="adwa-assalaf"/>
          <w:b/>
          <w:bCs/>
          <w:noProof/>
          <w:color w:val="004E42"/>
          <w:spacing w:val="-6"/>
          <w:sz w:val="24"/>
          <w:szCs w:val="24"/>
          <w:rtl/>
          <w:lang w:bidi="bn-IN"/>
        </w:rPr>
        <w:t xml:space="preserve"> </w:t>
      </w:r>
      <w:r w:rsidRPr="00317884">
        <w:rPr>
          <w:rFonts w:ascii="adwa-assalaf" w:eastAsia="Times New Roman" w:hAnsi="adwa-assalaf" w:cs="adwa-assalaf"/>
          <w:b/>
          <w:bCs/>
          <w:noProof/>
          <w:color w:val="004E42"/>
          <w:spacing w:val="-6"/>
          <w:sz w:val="24"/>
          <w:szCs w:val="24"/>
          <w:rtl/>
          <w:lang w:bidi="bn-IN"/>
        </w:rPr>
        <w:t>عن أبي بَكرة رضي الله عنه قال: سمعت رسول الله صلى الله عليه وسلم يقول: «إِذَا الْتَقَى الْمُسْلِمَانِ بِسَيْفَيْهِمَا فَالْقَاتِلُ وَالْمَقْتُولُ فِي النَّارِ»، فَقُلْتُ: يَا رَسُولَ اللهِ هَذَا الْقَاتِلُ، فَمَا بَالُ الْمَقْتُولِ؟ قَالَ: «إِنَّهُ كَانَ حَرِيصًا عَلَى قَتْلِ صَاحِبِهِ». [صحيح] - [متفق عليه]</w:t>
      </w:r>
    </w:p>
    <w:p w14:paraId="52B63524" w14:textId="418DE93D" w:rsidR="008E5697" w:rsidRPr="00176F53" w:rsidRDefault="008E5697" w:rsidP="00957A75">
      <w:pPr>
        <w:bidi w:val="0"/>
        <w:spacing w:after="0" w:line="216" w:lineRule="auto"/>
        <w:ind w:firstLine="284"/>
        <w:contextualSpacing/>
        <w:jc w:val="both"/>
        <w:rPr>
          <w:rFonts w:ascii="Kalpurush" w:hAnsi="Kalpurush"/>
          <w:color w:val="000000" w:themeColor="text1"/>
          <w:spacing w:val="-8"/>
          <w:w w:val="96"/>
          <w:sz w:val="24"/>
          <w:szCs w:val="24"/>
          <w:rtl/>
          <w:lang w:bidi="bn-IN"/>
        </w:rPr>
      </w:pPr>
      <w:r w:rsidRPr="00176F53">
        <w:rPr>
          <w:rFonts w:ascii="Kalpurush" w:hAnsi="Kalpurush" w:cs="Kalpurush"/>
          <w:color w:val="000000" w:themeColor="text1"/>
          <w:spacing w:val="-8"/>
          <w:w w:val="96"/>
          <w:position w:val="4"/>
          <w:sz w:val="24"/>
          <w:szCs w:val="24"/>
          <w:lang w:bidi="bn-IN"/>
        </w:rPr>
        <w:t>(</w:t>
      </w:r>
      <w:r w:rsidR="00037648" w:rsidRPr="00176F53">
        <w:rPr>
          <w:rFonts w:ascii="Kalpurush" w:hAnsi="Kalpurush" w:cs="Kalpurush"/>
          <w:noProof/>
          <w:color w:val="000000" w:themeColor="text1"/>
          <w:spacing w:val="-8"/>
          <w:w w:val="96"/>
          <w:position w:val="4"/>
          <w:sz w:val="24"/>
          <w:szCs w:val="24"/>
          <w:lang w:bidi="bn-IN"/>
        </w:rPr>
        <w:t>১৪৩</w:t>
      </w:r>
      <w:r w:rsidRPr="00176F53">
        <w:rPr>
          <w:rFonts w:ascii="Kalpurush" w:hAnsi="Kalpurush" w:cs="Kalpurush"/>
          <w:color w:val="000000" w:themeColor="text1"/>
          <w:spacing w:val="-8"/>
          <w:w w:val="96"/>
          <w:position w:val="4"/>
          <w:sz w:val="24"/>
          <w:szCs w:val="24"/>
          <w:lang w:bidi="bn-IN"/>
        </w:rPr>
        <w:t xml:space="preserve">) - </w:t>
      </w:r>
      <w:r w:rsidRPr="00176F53">
        <w:rPr>
          <w:rFonts w:ascii="Kalpurush" w:hAnsi="Kalpurush" w:cs="Kalpurush"/>
          <w:noProof/>
          <w:color w:val="000000" w:themeColor="text1"/>
          <w:spacing w:val="-8"/>
          <w:w w:val="96"/>
          <w:sz w:val="24"/>
          <w:szCs w:val="24"/>
          <w:cs/>
          <w:lang w:bidi="bn-IN"/>
        </w:rPr>
        <w:t>আবূ বাকরাহ রদিয়াল্লাহু আনহু হতে বর্ণিত</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তিনি বলেছেন: আমি রাসূলুল্লাহ সাল্লাল্লাহু ‘আলাইহি ওয়া সাল্লামকে বলতে শুনেছি</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তিনি বলেছেন: “যখন দু’জন মুসলিম তলোয়ার নিয়ে পরস্পর সংঘর্ষে লিপ্ত হয়</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তখন হত্যাকারী ও নিহত ব্যক্তির অবস্থান হবে জাহান্নাম।” আমি বললাম</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হে আল্লাহর রাসূল! হত্যাকারীর ব্যাপারটা তো বুঝা গেল</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কিন্তু নিহত ব্যক্তির কি অপরাধ</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তিনি বললেন: “সেও তার সঙ্গী (প্রতিপক্ষ)-কে</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হত্যা করতে আগ্রহী ছিল।”</w:t>
      </w:r>
      <w:r w:rsidRPr="00176F53">
        <w:rPr>
          <w:rFonts w:ascii="Kalpurush" w:eastAsia="Times New Roman" w:hAnsi="Kalpurush" w:cs="Kalpurush"/>
          <w:noProof/>
          <w:color w:val="000000" w:themeColor="text1"/>
          <w:spacing w:val="-8"/>
          <w:w w:val="96"/>
          <w:sz w:val="24"/>
          <w:szCs w:val="24"/>
          <w:rtl/>
          <w:lang w:bidi="bn-IN"/>
        </w:rPr>
        <w:t xml:space="preserve"> </w:t>
      </w:r>
      <w:r w:rsidRPr="00176F53">
        <w:rPr>
          <w:rFonts w:ascii="Kalpurush" w:eastAsia="Times New Roman" w:hAnsi="Kalpurush" w:cs="Kalpurush"/>
          <w:b/>
          <w:bCs/>
          <w:noProof/>
          <w:color w:val="000000" w:themeColor="text1"/>
          <w:spacing w:val="-8"/>
          <w:w w:val="96"/>
          <w:sz w:val="24"/>
          <w:szCs w:val="24"/>
          <w:lang w:bidi="bn-IN"/>
        </w:rPr>
        <w:t>[</w:t>
      </w:r>
      <w:r w:rsidRPr="00176F53">
        <w:rPr>
          <w:rFonts w:ascii="Kalpurush" w:eastAsia="Times New Roman" w:hAnsi="Kalpurush" w:cs="Kalpurush"/>
          <w:b/>
          <w:bCs/>
          <w:noProof/>
          <w:color w:val="000000" w:themeColor="text1"/>
          <w:spacing w:val="-8"/>
          <w:w w:val="96"/>
          <w:sz w:val="24"/>
          <w:szCs w:val="24"/>
          <w:cs/>
          <w:lang w:bidi="bn-IN"/>
        </w:rPr>
        <w:t>সহীহ</w:t>
      </w:r>
      <w:r w:rsidRPr="00176F53">
        <w:rPr>
          <w:rFonts w:ascii="Kalpurush" w:eastAsia="Times New Roman" w:hAnsi="Kalpurush" w:cs="Kalpurush"/>
          <w:b/>
          <w:bCs/>
          <w:noProof/>
          <w:color w:val="000000" w:themeColor="text1"/>
          <w:spacing w:val="-8"/>
          <w:w w:val="96"/>
          <w:sz w:val="24"/>
          <w:szCs w:val="24"/>
          <w:lang w:bidi="bn-IN"/>
        </w:rPr>
        <w:t xml:space="preserve">] </w:t>
      </w:r>
      <w:r w:rsidRPr="00176F53">
        <w:rPr>
          <w:rFonts w:ascii="Kalpurush" w:eastAsia="Times New Roman" w:hAnsi="Kalpurush" w:cs="Kalpurush"/>
          <w:b/>
          <w:bCs/>
          <w:noProof/>
          <w:color w:val="000000" w:themeColor="text1"/>
          <w:spacing w:val="-8"/>
          <w:w w:val="96"/>
          <w:sz w:val="24"/>
          <w:szCs w:val="24"/>
          <w:rtl/>
          <w:lang w:bidi="bn-IN"/>
        </w:rPr>
        <w:t>-</w:t>
      </w:r>
      <w:r w:rsidRPr="00176F53">
        <w:rPr>
          <w:rFonts w:ascii="Kalpurush" w:eastAsia="Times New Roman" w:hAnsi="Kalpurush" w:cs="Kalpurush"/>
          <w:b/>
          <w:bCs/>
          <w:noProof/>
          <w:color w:val="000000" w:themeColor="text1"/>
          <w:spacing w:val="-8"/>
          <w:w w:val="96"/>
          <w:sz w:val="24"/>
          <w:szCs w:val="24"/>
          <w:cs/>
          <w:lang w:bidi="bn-IN"/>
        </w:rPr>
        <w:t xml:space="preserve"> </w:t>
      </w:r>
      <w:r w:rsidR="00B436EC" w:rsidRPr="00176F53">
        <w:rPr>
          <w:rFonts w:ascii="Kalpurush" w:eastAsia="Times New Roman" w:hAnsi="Kalpurush" w:cs="Kalpurush"/>
          <w:b/>
          <w:bCs/>
          <w:noProof/>
          <w:color w:val="000000" w:themeColor="text1"/>
          <w:spacing w:val="-8"/>
          <w:w w:val="96"/>
          <w:sz w:val="24"/>
          <w:szCs w:val="24"/>
          <w:lang w:bidi="bn-IN"/>
        </w:rPr>
        <w:t>[</w:t>
      </w:r>
      <w:r w:rsidR="00B436EC" w:rsidRPr="00176F53">
        <w:rPr>
          <w:rFonts w:ascii="Kalpurush" w:eastAsia="Times New Roman" w:hAnsi="Kalpurush" w:cs="Kalpurush"/>
          <w:b/>
          <w:bCs/>
          <w:noProof/>
          <w:color w:val="000000" w:themeColor="text1"/>
          <w:spacing w:val="-8"/>
          <w:w w:val="96"/>
          <w:sz w:val="24"/>
          <w:szCs w:val="24"/>
          <w:cs/>
          <w:lang w:bidi="bn-IN"/>
        </w:rPr>
        <w:t>বুখারী ও মুসলিম</w:t>
      </w:r>
      <w:r w:rsidR="00B436EC" w:rsidRPr="00176F53">
        <w:rPr>
          <w:rFonts w:ascii="Kalpurush" w:eastAsia="Times New Roman" w:hAnsi="Kalpurush" w:cs="Kalpurush"/>
          <w:b/>
          <w:bCs/>
          <w:noProof/>
          <w:color w:val="000000" w:themeColor="text1"/>
          <w:spacing w:val="-8"/>
          <w:w w:val="96"/>
          <w:sz w:val="24"/>
          <w:szCs w:val="24"/>
          <w:lang w:bidi="bn-IN"/>
        </w:rPr>
        <w:t>]</w:t>
      </w:r>
    </w:p>
    <w:p w14:paraId="3321950C" w14:textId="77777777" w:rsidR="008E5697" w:rsidRPr="00317884" w:rsidRDefault="008E5697" w:rsidP="00957A75">
      <w:pPr>
        <w:keepNext/>
        <w:bidi w:val="0"/>
        <w:spacing w:after="0" w:line="216" w:lineRule="auto"/>
        <w:ind w:firstLine="284"/>
        <w:rPr>
          <w:rFonts w:ascii="Kalpurush" w:hAnsi="Kalpurush" w:cs="Kalpurush"/>
          <w:b/>
          <w:bCs/>
          <w:color w:val="004E42"/>
          <w:sz w:val="24"/>
          <w:szCs w:val="24"/>
          <w:lang w:bidi="bn-IN"/>
        </w:rPr>
      </w:pPr>
      <w:r w:rsidRPr="00317884">
        <w:rPr>
          <w:rFonts w:ascii="Kalpurush" w:hAnsi="Kalpurush" w:cs="Kalpurush"/>
          <w:b/>
          <w:bCs/>
          <w:color w:val="004E42"/>
          <w:sz w:val="24"/>
          <w:szCs w:val="24"/>
          <w:cs/>
          <w:lang w:bidi="bn-IN"/>
        </w:rPr>
        <w:t>ব্যাখ্যা</w:t>
      </w:r>
      <w:r w:rsidRPr="00317884">
        <w:rPr>
          <w:rFonts w:ascii="Kalpurush" w:hAnsi="Kalpurush" w:cs="Kalpurush"/>
          <w:b/>
          <w:bCs/>
          <w:color w:val="004E42"/>
          <w:sz w:val="24"/>
          <w:szCs w:val="24"/>
          <w:lang w:bidi="bn-IN"/>
        </w:rPr>
        <w:t>:</w:t>
      </w:r>
    </w:p>
    <w:p w14:paraId="2A5FC793" w14:textId="77777777" w:rsidR="008E5697" w:rsidRPr="00176F53" w:rsidRDefault="008E5697" w:rsidP="00957A75">
      <w:pPr>
        <w:bidi w:val="0"/>
        <w:spacing w:after="0" w:line="216" w:lineRule="auto"/>
        <w:ind w:firstLine="284"/>
        <w:contextualSpacing/>
        <w:jc w:val="both"/>
        <w:rPr>
          <w:rFonts w:ascii="Kalpurush" w:hAnsi="Kalpurush" w:cs="Kalpurush"/>
          <w:color w:val="000000" w:themeColor="text1"/>
          <w:spacing w:val="-6"/>
          <w:sz w:val="24"/>
          <w:szCs w:val="24"/>
          <w:lang w:bidi="bn-IN"/>
        </w:rPr>
      </w:pPr>
      <w:r w:rsidRPr="00176F53">
        <w:rPr>
          <w:rFonts w:ascii="Kalpurush" w:hAnsi="Kalpurush" w:cs="Kalpurush"/>
          <w:noProof/>
          <w:color w:val="000000" w:themeColor="text1"/>
          <w:spacing w:val="-6"/>
          <w:sz w:val="24"/>
          <w:szCs w:val="24"/>
          <w:cs/>
          <w:lang w:bidi="bn-IN"/>
        </w:rPr>
        <w:t>নবী সাল্লাল্লাহু ‘আলাইহি ওয়া সাল্লাম সংবাদ দিয়েছেন</w:t>
      </w:r>
      <w:r w:rsidRPr="00176F53">
        <w:rPr>
          <w:rFonts w:ascii="Kalpurush" w:hAnsi="Kalpurush" w:cs="Kalpurush"/>
          <w:noProof/>
          <w:color w:val="000000" w:themeColor="text1"/>
          <w:spacing w:val="-6"/>
          <w:sz w:val="24"/>
          <w:szCs w:val="24"/>
          <w:lang w:bidi="bn-IN"/>
        </w:rPr>
        <w:t>,“</w:t>
      </w:r>
      <w:r w:rsidRPr="00176F53">
        <w:rPr>
          <w:rFonts w:ascii="Kalpurush" w:hAnsi="Kalpurush" w:cs="Kalpurush"/>
          <w:noProof/>
          <w:color w:val="000000" w:themeColor="text1"/>
          <w:spacing w:val="-6"/>
          <w:sz w:val="24"/>
          <w:szCs w:val="24"/>
          <w:cs/>
          <w:lang w:bidi="bn-IN"/>
        </w:rPr>
        <w:t>যখন দু’জন মুসলিম তলোয়ার নিয়ে উভয় উভয়কে হত্যার উদ্দেশ্যে পরস্পর সংঘর্ষে লিপ্ত হয়</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 xml:space="preserve">তখন হত্যাকারী তার সঙ্গীকে হত্যায় জড়িত হওয়ার অপরাধে জাহান্নামী। সাহাবীদের কাছে নিহত ব্যক্তির জাহান্নামী হওয়ার ব্যাপারটি </w:t>
      </w:r>
      <w:r w:rsidRPr="00176F53">
        <w:rPr>
          <w:rFonts w:ascii="Kalpurush" w:hAnsi="Kalpurush" w:cs="Kalpurush"/>
          <w:noProof/>
          <w:color w:val="000000" w:themeColor="text1"/>
          <w:spacing w:val="-6"/>
          <w:sz w:val="24"/>
          <w:szCs w:val="24"/>
          <w:lang w:bidi="bn-IN"/>
        </w:rPr>
        <w:t>দু</w:t>
      </w:r>
      <w:r w:rsidRPr="00176F53">
        <w:rPr>
          <w:rFonts w:ascii="Kalpurush" w:hAnsi="Kalpurush" w:cs="Kalpurush"/>
          <w:noProof/>
          <w:color w:val="000000" w:themeColor="text1"/>
          <w:spacing w:val="-6"/>
          <w:sz w:val="24"/>
          <w:szCs w:val="24"/>
          <w:cs/>
          <w:lang w:bidi="bn-IN"/>
        </w:rPr>
        <w:t>র্বোধ্য মনে হলে</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তারা প্রশ্ন করলেন: নিহত ব্যক্তি কিভাবে জাহান্নামী হবে</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তখন নবী সাল্লাল্লাহু ‘আলাইহি ওয়া সাল্লাম তাদেরকে অবহিত করলেন যে</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নিহত ব্যক্তিও তার সঙ্গীকে হত্যা করতে আগ্রহী ছিল আর হত্যাকারী তাকে হত্যা করে অগ্রগামী হওয়ার কারণই তাকে হত্যাকারীকে হত্যা করতে বাধাগ্রস্ত করেছে।</w:t>
      </w:r>
    </w:p>
    <w:p w14:paraId="3778208E" w14:textId="77777777" w:rsidR="008E5697" w:rsidRPr="00317884" w:rsidRDefault="008E5697" w:rsidP="007734B6">
      <w:pPr>
        <w:keepNext/>
        <w:bidi w:val="0"/>
        <w:spacing w:after="0" w:line="216" w:lineRule="auto"/>
        <w:ind w:firstLine="284"/>
        <w:rPr>
          <w:rFonts w:ascii="Kalpurush" w:hAnsi="Kalpurush" w:cs="Kalpurush"/>
          <w:b/>
          <w:bCs/>
          <w:color w:val="004E42"/>
          <w:sz w:val="24"/>
          <w:szCs w:val="24"/>
          <w:lang w:bidi="bn-IN"/>
        </w:rPr>
      </w:pPr>
      <w:r w:rsidRPr="00317884">
        <w:rPr>
          <w:rFonts w:ascii="Kalpurush" w:hAnsi="Kalpurush" w:cs="Kalpurush"/>
          <w:b/>
          <w:bCs/>
          <w:color w:val="004E42"/>
          <w:sz w:val="24"/>
          <w:szCs w:val="24"/>
          <w:cs/>
          <w:lang w:bidi="bn-IN"/>
        </w:rPr>
        <w:lastRenderedPageBreak/>
        <w:t>হাদীসের শিক্ষা</w:t>
      </w:r>
      <w:r w:rsidRPr="00317884">
        <w:rPr>
          <w:rFonts w:ascii="Kalpurush" w:hAnsi="Kalpurush" w:cs="Kalpurush"/>
          <w:b/>
          <w:bCs/>
          <w:color w:val="004E42"/>
          <w:sz w:val="24"/>
          <w:szCs w:val="24"/>
          <w:lang w:bidi="bn-IN"/>
        </w:rPr>
        <w:t>:</w:t>
      </w:r>
    </w:p>
    <w:p w14:paraId="1685AC5F" w14:textId="77777777" w:rsidR="008E5697" w:rsidRPr="00176F53" w:rsidRDefault="008E5697" w:rsidP="007734B6">
      <w:pPr>
        <w:pStyle w:val="ad"/>
        <w:numPr>
          <w:ilvl w:val="0"/>
          <w:numId w:val="43"/>
        </w:numPr>
        <w:bidi w:val="0"/>
        <w:spacing w:after="0" w:line="216" w:lineRule="auto"/>
        <w:ind w:left="0" w:firstLine="284"/>
        <w:jc w:val="both"/>
        <w:rPr>
          <w:rFonts w:ascii="Kalpurush" w:hAnsi="Kalpurush" w:cs="Kalpurush"/>
          <w:noProof/>
          <w:color w:val="000000" w:themeColor="text1"/>
          <w:spacing w:val="-8"/>
          <w:sz w:val="24"/>
          <w:szCs w:val="24"/>
          <w:lang w:bidi="bn-IN"/>
        </w:rPr>
      </w:pPr>
      <w:r w:rsidRPr="00176F53">
        <w:rPr>
          <w:rFonts w:ascii="Kalpurush" w:hAnsi="Kalpurush" w:cs="Kalpurush" w:hint="cs"/>
          <w:noProof/>
          <w:color w:val="000000" w:themeColor="text1"/>
          <w:spacing w:val="-8"/>
          <w:sz w:val="24"/>
          <w:szCs w:val="24"/>
          <w:cs/>
          <w:lang w:bidi="bn-IN"/>
        </w:rPr>
        <w:t>যে ব্যক্তি অন্তরে গুনাহের কাজের দৃঢ় সংকল্প করে এবং তা বাস্তবায়নের উপায়সমূহে সরাসরি লিপ্ত হয়</w:t>
      </w:r>
      <w:r w:rsidRPr="00176F53">
        <w:rPr>
          <w:rFonts w:ascii="Kalpurush" w:hAnsi="Kalpurush" w:cs="Kalpurush" w:hint="cs"/>
          <w:noProof/>
          <w:color w:val="000000" w:themeColor="text1"/>
          <w:spacing w:val="-8"/>
          <w:sz w:val="24"/>
          <w:szCs w:val="24"/>
          <w:lang w:bidi="bn-IN"/>
        </w:rPr>
        <w:t xml:space="preserve">, </w:t>
      </w:r>
      <w:r w:rsidRPr="00176F53">
        <w:rPr>
          <w:rFonts w:ascii="Kalpurush" w:hAnsi="Kalpurush" w:cs="Kalpurush" w:hint="cs"/>
          <w:noProof/>
          <w:color w:val="000000" w:themeColor="text1"/>
          <w:spacing w:val="-8"/>
          <w:sz w:val="24"/>
          <w:szCs w:val="24"/>
          <w:cs/>
          <w:lang w:bidi="bn-IN"/>
        </w:rPr>
        <w:t>তখন সে শাস্তির উপযুক্ত হয়ে যায়।</w:t>
      </w:r>
    </w:p>
    <w:p w14:paraId="2132889D" w14:textId="77777777" w:rsidR="008E5697" w:rsidRPr="00176F53" w:rsidRDefault="008E5697" w:rsidP="007734B6">
      <w:pPr>
        <w:pStyle w:val="ad"/>
        <w:numPr>
          <w:ilvl w:val="0"/>
          <w:numId w:val="43"/>
        </w:numPr>
        <w:bidi w:val="0"/>
        <w:spacing w:after="0" w:line="216" w:lineRule="auto"/>
        <w:ind w:left="0" w:firstLine="284"/>
        <w:jc w:val="both"/>
        <w:rPr>
          <w:rFonts w:ascii="Kalpurush" w:hAnsi="Kalpurush" w:cs="Kalpurush"/>
          <w:noProof/>
          <w:color w:val="000000" w:themeColor="text1"/>
          <w:spacing w:val="-8"/>
          <w:sz w:val="24"/>
          <w:szCs w:val="24"/>
          <w:rtl/>
          <w:lang w:bidi="bn-IN"/>
        </w:rPr>
      </w:pPr>
      <w:r w:rsidRPr="00176F53">
        <w:rPr>
          <w:rFonts w:ascii="Kalpurush" w:hAnsi="Kalpurush" w:cs="Kalpurush" w:hint="cs"/>
          <w:noProof/>
          <w:color w:val="000000" w:themeColor="text1"/>
          <w:spacing w:val="-8"/>
          <w:sz w:val="24"/>
          <w:szCs w:val="24"/>
          <w:cs/>
          <w:lang w:bidi="bn-IN"/>
        </w:rPr>
        <w:t>মুসলিমরা পরস্পর হত্যাকাণ্ডে লিপ্ত হওয়ার ব্যাপারে কঠোরভাবে সতর্ক করা হয়েছে এবং এর পরিণতি হিসেবে জাহান্নামের ভীতি প্রদর্শন করা হয়েছে।</w:t>
      </w:r>
    </w:p>
    <w:p w14:paraId="2AAFA92E" w14:textId="77777777" w:rsidR="008E5697" w:rsidRPr="00176F53" w:rsidRDefault="008E5697" w:rsidP="007734B6">
      <w:pPr>
        <w:pStyle w:val="ad"/>
        <w:numPr>
          <w:ilvl w:val="0"/>
          <w:numId w:val="43"/>
        </w:numPr>
        <w:bidi w:val="0"/>
        <w:spacing w:after="0" w:line="216"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তবে ন্যায়</w:t>
      </w:r>
      <w:r w:rsidRPr="00176F53">
        <w:rPr>
          <w:rFonts w:ascii="Kalpurush" w:hAnsi="Kalpurush" w:cs="Kalpurush"/>
          <w:noProof/>
          <w:color w:val="000000" w:themeColor="text1"/>
          <w:sz w:val="24"/>
          <w:szCs w:val="24"/>
          <w:lang w:bidi="bn-IN"/>
        </w:rPr>
        <w:t>সংগত</w:t>
      </w:r>
      <w:r w:rsidRPr="00176F53">
        <w:rPr>
          <w:rFonts w:ascii="Kalpurush" w:hAnsi="Kalpurush" w:cs="Kalpurush"/>
          <w:noProof/>
          <w:color w:val="000000" w:themeColor="text1"/>
          <w:sz w:val="24"/>
          <w:szCs w:val="24"/>
          <w:cs/>
          <w:lang w:bidi="bn-IN"/>
        </w:rPr>
        <w:t>তভাবে মুসলিমদের মাঝে যুদ্ধ এ সতর্কতার অন্তর্ভুক্ত নয়। যেমন বিদ্রোহী ও বিশৃঙ্খলা</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সৃষ্টিকারীর বিরুদ্ধে যুদ্ধ।</w:t>
      </w:r>
    </w:p>
    <w:p w14:paraId="2FFA21C1" w14:textId="77777777" w:rsidR="008E5697" w:rsidRPr="00176F53" w:rsidRDefault="008E5697" w:rsidP="007734B6">
      <w:pPr>
        <w:pStyle w:val="ad"/>
        <w:numPr>
          <w:ilvl w:val="0"/>
          <w:numId w:val="43"/>
        </w:numPr>
        <w:bidi w:val="0"/>
        <w:spacing w:after="0" w:line="216"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কবীরা গুনাহকারীকে তার কবীরা গুনাহের কারণে কাফির বলা যাবে না। কেননা নবী সাল্লাল্লাহু ‘আলাইহি ওয়াসাল্লাম পরস্পর যুদ্ধে লিপ্তকারীদেরকে মুসলিম বলে সম্বোধন করেছেন।</w:t>
      </w:r>
    </w:p>
    <w:p w14:paraId="29EDAD00" w14:textId="77777777" w:rsidR="008E5697" w:rsidRPr="00176F53" w:rsidRDefault="008E5697" w:rsidP="007734B6">
      <w:pPr>
        <w:pStyle w:val="ad"/>
        <w:numPr>
          <w:ilvl w:val="0"/>
          <w:numId w:val="43"/>
        </w:numPr>
        <w:bidi w:val="0"/>
        <w:spacing w:after="0" w:line="216" w:lineRule="auto"/>
        <w:ind w:left="0" w:firstLine="284"/>
        <w:jc w:val="both"/>
        <w:rPr>
          <w:rFonts w:ascii="Kalpurush" w:hAnsi="Kalpurush" w:cs="Kalpurush"/>
          <w:color w:val="000000" w:themeColor="text1"/>
          <w:spacing w:val="-8"/>
          <w:w w:val="96"/>
          <w:lang w:bidi="bn-IN"/>
        </w:rPr>
      </w:pPr>
      <w:r w:rsidRPr="00176F53">
        <w:rPr>
          <w:rFonts w:ascii="Kalpurush" w:hAnsi="Kalpurush" w:cs="Kalpurush"/>
          <w:noProof/>
          <w:color w:val="000000" w:themeColor="text1"/>
          <w:spacing w:val="-8"/>
          <w:w w:val="96"/>
          <w:sz w:val="24"/>
          <w:szCs w:val="24"/>
          <w:cs/>
          <w:lang w:bidi="bn-IN"/>
        </w:rPr>
        <w:t>যখন দু’জন মুসলিম যেকো</w:t>
      </w:r>
      <w:r w:rsidRPr="00176F53">
        <w:rPr>
          <w:rFonts w:ascii="Kalpurush" w:hAnsi="Kalpurush" w:cs="Kalpurush"/>
          <w:noProof/>
          <w:color w:val="000000" w:themeColor="text1"/>
          <w:spacing w:val="-8"/>
          <w:w w:val="96"/>
          <w:sz w:val="24"/>
          <w:szCs w:val="24"/>
          <w:lang w:bidi="bn-IN"/>
        </w:rPr>
        <w:t>নো</w:t>
      </w:r>
      <w:r w:rsidRPr="00176F53">
        <w:rPr>
          <w:rFonts w:ascii="Kalpurush" w:hAnsi="Kalpurush" w:cs="Kalpurush"/>
          <w:noProof/>
          <w:color w:val="000000" w:themeColor="text1"/>
          <w:spacing w:val="-8"/>
          <w:w w:val="96"/>
          <w:sz w:val="24"/>
          <w:szCs w:val="24"/>
          <w:cs/>
          <w:lang w:bidi="bn-IN"/>
        </w:rPr>
        <w:t xml:space="preserve"> পদ্ধতিতে পরস্পরকে হত্যার উদ্দেশ্যে যুদ্ধে লিপ্ত হবে</w:t>
      </w:r>
      <w:r w:rsidRPr="00176F53">
        <w:rPr>
          <w:rFonts w:ascii="Kalpurush" w:hAnsi="Kalpurush" w:cs="Kalpurush" w:hint="cs"/>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তখন একজন অন্যজনকে হত্যা করলে হত্যাকারী ও নিহত ব্যক্তি উভয়ে জাহান্নামী হবে। হাদীসে তলোয়ারের কথাটি উদাহরণস্বরূপ উল্লেখ করা হয়েছে।</w:t>
      </w:r>
    </w:p>
    <w:p w14:paraId="00E5BD9C" w14:textId="77777777" w:rsidR="00BF1A39" w:rsidRPr="00317884" w:rsidRDefault="008E5697" w:rsidP="007734B6">
      <w:pPr>
        <w:bidi w:val="0"/>
        <w:spacing w:after="0" w:line="216" w:lineRule="auto"/>
        <w:ind w:firstLine="284"/>
        <w:contextualSpacing/>
        <w:jc w:val="center"/>
        <w:rPr>
          <w:rFonts w:ascii="Kalpurush" w:hAnsi="Kalpurush" w:cs="Kalpurush"/>
          <w:color w:val="004E42"/>
          <w:lang w:bidi="bn-IN"/>
        </w:rPr>
      </w:pPr>
      <w:r w:rsidRPr="00317884">
        <w:rPr>
          <w:rFonts w:ascii="Kalpurush" w:hAnsi="Kalpurush" w:cs="Kalpurush"/>
          <w:color w:val="004E42"/>
          <w:lang w:bidi="bn-IN"/>
        </w:rPr>
        <w:t>(</w:t>
      </w:r>
      <w:r w:rsidRPr="00317884">
        <w:rPr>
          <w:rFonts w:ascii="Kalpurush" w:hAnsi="Kalpurush" w:cs="Kalpurush"/>
          <w:noProof/>
          <w:color w:val="004E42"/>
          <w:lang w:bidi="bn-IN"/>
        </w:rPr>
        <w:t>4304</w:t>
      </w:r>
      <w:r w:rsidRPr="00317884">
        <w:rPr>
          <w:rFonts w:ascii="Kalpurush" w:hAnsi="Kalpurush" w:cs="Kalpurush"/>
          <w:color w:val="004E42"/>
          <w:lang w:bidi="bn-IN"/>
        </w:rPr>
        <w:t>)</w:t>
      </w:r>
    </w:p>
    <w:p w14:paraId="28DC6500" w14:textId="77777777" w:rsidR="00476089" w:rsidRPr="00CF378E" w:rsidRDefault="00476089" w:rsidP="007734B6">
      <w:pPr>
        <w:pStyle w:val="1"/>
        <w:bidi w:val="0"/>
        <w:spacing w:before="0" w:after="0" w:line="216" w:lineRule="auto"/>
        <w:contextualSpacing/>
        <w:jc w:val="center"/>
        <w:rPr>
          <w:color w:val="FFFFFF" w:themeColor="background1"/>
          <w:sz w:val="4"/>
          <w:szCs w:val="4"/>
          <w:lang w:bidi="bn-IN"/>
        </w:rPr>
      </w:pPr>
      <w:bookmarkStart w:id="438" w:name="_Toc209606096"/>
      <w:bookmarkStart w:id="439" w:name="_Toc211162321"/>
      <w:bookmarkStart w:id="440" w:name="_Toc211163305"/>
      <w:r w:rsidRPr="00CF378E">
        <w:rPr>
          <w:rFonts w:ascii="Sakkal Majalla" w:hAnsi="Sakkal Majalla" w:cs="Sakkal Majalla"/>
          <w:color w:val="FFFFFF" w:themeColor="background1"/>
          <w:sz w:val="4"/>
          <w:szCs w:val="4"/>
          <w:lang w:bidi="bn-IN"/>
        </w:rPr>
        <w:t>“</w:t>
      </w:r>
      <w:r w:rsidRPr="00CF378E">
        <w:rPr>
          <w:rFonts w:ascii="Nirmala UI" w:hAnsi="Nirmala UI" w:cs="Nirmala UI"/>
          <w:color w:val="FFFFFF" w:themeColor="background1"/>
          <w:sz w:val="4"/>
          <w:szCs w:val="4"/>
          <w:cs/>
          <w:lang w:bidi="bn-IN"/>
        </w:rPr>
        <w:t>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ব্যক্তি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আমাদের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উপর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অস্ত্র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উঠাবে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আমাদের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দলভুক্ত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নয়</w:t>
      </w:r>
      <w:r w:rsidRPr="00CF378E">
        <w:rPr>
          <w:color w:val="FFFFFF" w:themeColor="background1"/>
          <w:sz w:val="4"/>
          <w:szCs w:val="4"/>
          <w:rtl/>
          <w:lang w:bidi="bn-IN"/>
        </w:rPr>
        <w:t>”</w:t>
      </w:r>
      <w:r w:rsidRPr="00CF378E">
        <w:rPr>
          <w:rFonts w:ascii="Nirmala UI" w:hAnsi="Nirmala UI" w:cs="Nirmala UI"/>
          <w:color w:val="FFFFFF" w:themeColor="background1"/>
          <w:sz w:val="4"/>
          <w:szCs w:val="4"/>
          <w:cs/>
          <w:lang w:bidi="bn-IN"/>
        </w:rPr>
        <w:t>।</w:t>
      </w:r>
      <w:bookmarkEnd w:id="438"/>
      <w:bookmarkEnd w:id="439"/>
      <w:bookmarkEnd w:id="440"/>
    </w:p>
    <w:p w14:paraId="79E2ECF4" w14:textId="2D96A214" w:rsidR="00BF1A39" w:rsidRPr="00317884" w:rsidRDefault="008E5697" w:rsidP="007734B6">
      <w:pPr>
        <w:spacing w:after="0" w:line="216" w:lineRule="auto"/>
        <w:ind w:firstLine="284"/>
        <w:contextualSpacing/>
        <w:jc w:val="both"/>
        <w:rPr>
          <w:rFonts w:ascii="adwa-assalaf" w:hAnsi="adwa-assalaf" w:cs="adwa-assalaf"/>
          <w:b/>
          <w:bCs/>
          <w:color w:val="004E42"/>
          <w:position w:val="4"/>
          <w:sz w:val="24"/>
          <w:szCs w:val="24"/>
          <w:rtl/>
          <w:lang w:bidi="bn-IN"/>
        </w:rPr>
      </w:pPr>
      <w:r w:rsidRPr="00317884">
        <w:rPr>
          <w:rFonts w:ascii="adwa-assalaf" w:eastAsia="001 Al Kamal Hadith" w:hAnsi="adwa-assalaf" w:cs="adwa-assalaf"/>
          <w:b/>
          <w:bCs/>
          <w:noProof/>
          <w:color w:val="004E42"/>
          <w:position w:val="2"/>
          <w:sz w:val="24"/>
          <w:szCs w:val="24"/>
          <w:rtl/>
          <w:lang w:bidi="bn-IN"/>
        </w:rPr>
        <w:t>(144) -</w:t>
      </w:r>
      <w:r w:rsidRPr="00317884">
        <w:rPr>
          <w:rFonts w:ascii="adwa-assalaf" w:eastAsia="001 Al Kamal Hadith" w:hAnsi="adwa-assalaf" w:cs="adwa-assalaf"/>
          <w:b/>
          <w:bCs/>
          <w:noProof/>
          <w:color w:val="004E42"/>
          <w:sz w:val="24"/>
          <w:szCs w:val="24"/>
          <w:rtl/>
          <w:lang w:bidi="bn-IN"/>
        </w:rPr>
        <w:t xml:space="preserve"> </w:t>
      </w:r>
      <w:r w:rsidRPr="00317884">
        <w:rPr>
          <w:rFonts w:ascii="adwa-assalaf" w:eastAsia="Times New Roman" w:hAnsi="adwa-assalaf" w:cs="adwa-assalaf"/>
          <w:b/>
          <w:bCs/>
          <w:noProof/>
          <w:color w:val="004E42"/>
          <w:sz w:val="24"/>
          <w:szCs w:val="24"/>
          <w:rtl/>
          <w:lang w:bidi="bn-IN"/>
        </w:rPr>
        <w:t>عن أبي موسى الأشعري رضي الله عنه عن النبي صلى الله عليه وسلم قال: «مَنْ حَمَلَ عَلَيْنَا السِّلَاحَ فَلَيْسَ مِنَّا». [صحيح] - [متفق عليه]</w:t>
      </w:r>
    </w:p>
    <w:p w14:paraId="62720D4E" w14:textId="3B77BBE1" w:rsidR="008E5697" w:rsidRPr="00176F53" w:rsidRDefault="008E5697" w:rsidP="007734B6">
      <w:pPr>
        <w:bidi w:val="0"/>
        <w:spacing w:after="0" w:line="216" w:lineRule="auto"/>
        <w:ind w:firstLine="284"/>
        <w:contextualSpacing/>
        <w:jc w:val="both"/>
        <w:rPr>
          <w:rFonts w:ascii="Kalpurush" w:hAnsi="Kalpurush"/>
          <w:color w:val="000000" w:themeColor="text1"/>
          <w:sz w:val="24"/>
          <w:szCs w:val="24"/>
          <w:rtl/>
          <w:lang w:bidi="bn-IN"/>
        </w:rPr>
      </w:pPr>
      <w:r w:rsidRPr="00176F53">
        <w:rPr>
          <w:rFonts w:ascii="Kalpurush" w:hAnsi="Kalpurush" w:cs="Kalpurush"/>
          <w:color w:val="000000" w:themeColor="text1"/>
          <w:position w:val="4"/>
          <w:sz w:val="24"/>
          <w:szCs w:val="24"/>
          <w:lang w:bidi="bn-IN"/>
        </w:rPr>
        <w:t>(</w:t>
      </w:r>
      <w:r w:rsidR="00037648" w:rsidRPr="00176F53">
        <w:rPr>
          <w:rFonts w:ascii="Kalpurush" w:hAnsi="Kalpurush" w:cs="Kalpurush"/>
          <w:noProof/>
          <w:color w:val="000000" w:themeColor="text1"/>
          <w:position w:val="4"/>
          <w:sz w:val="24"/>
          <w:szCs w:val="24"/>
          <w:lang w:bidi="bn-IN"/>
        </w:rPr>
        <w:t>১৪৪</w:t>
      </w:r>
      <w:r w:rsidRPr="00176F53">
        <w:rPr>
          <w:rFonts w:ascii="Kalpurush" w:hAnsi="Kalpurush" w:cs="Kalpurush"/>
          <w:color w:val="000000" w:themeColor="text1"/>
          <w:position w:val="4"/>
          <w:sz w:val="24"/>
          <w:szCs w:val="24"/>
          <w:lang w:bidi="bn-IN"/>
        </w:rPr>
        <w:t xml:space="preserve">) - </w:t>
      </w:r>
      <w:r w:rsidRPr="00176F53">
        <w:rPr>
          <w:rFonts w:ascii="Kalpurush" w:hAnsi="Kalpurush" w:cs="Kalpurush"/>
          <w:noProof/>
          <w:color w:val="000000" w:themeColor="text1"/>
          <w:sz w:val="24"/>
          <w:szCs w:val="24"/>
          <w:cs/>
          <w:lang w:bidi="bn-IN"/>
        </w:rPr>
        <w:t>আবূ মূসা ‘আশআরী রাদিয়াল্লাহু ‘আনহু হতে বর্ণিত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নবী সাল্লাল্লাহু আলাইহি ওয়াসাল্লাম বলেছেন</w:t>
      </w:r>
      <w:r w:rsidRPr="00176F53">
        <w:rPr>
          <w:rFonts w:ascii="Kalpurush" w:hAnsi="Kalpurush" w:cs="Kalpurush"/>
          <w:noProof/>
          <w:color w:val="000000" w:themeColor="text1"/>
          <w:sz w:val="24"/>
          <w:szCs w:val="24"/>
          <w:lang w:bidi="bn-IN"/>
        </w:rPr>
        <w:t>, “</w:t>
      </w:r>
      <w:r w:rsidRPr="00176F53">
        <w:rPr>
          <w:rFonts w:ascii="Kalpurush" w:hAnsi="Kalpurush" w:cs="Kalpurush"/>
          <w:noProof/>
          <w:color w:val="000000" w:themeColor="text1"/>
          <w:sz w:val="24"/>
          <w:szCs w:val="24"/>
          <w:cs/>
          <w:lang w:bidi="bn-IN"/>
        </w:rPr>
        <w:t>যে ব্যক্তি আমাদের উপর অস্ত্র উঠাবে সে আমাদের দলভুক্ত নয়”।</w:t>
      </w:r>
      <w:r w:rsidRPr="00176F53">
        <w:rPr>
          <w:rFonts w:ascii="Kalpurush" w:eastAsia="Times New Roman" w:hAnsi="Kalpurush" w:cs="Kalpurush"/>
          <w:noProof/>
          <w:color w:val="000000" w:themeColor="text1"/>
          <w:sz w:val="24"/>
          <w:szCs w:val="24"/>
          <w:rtl/>
          <w:lang w:bidi="bn-IN"/>
        </w:rPr>
        <w:t xml:space="preserve"> </w:t>
      </w:r>
      <w:r w:rsidRPr="00176F53">
        <w:rPr>
          <w:rFonts w:ascii="Kalpurush" w:eastAsia="Times New Roman" w:hAnsi="Kalpurush" w:cs="Kalpurush"/>
          <w:b/>
          <w:bCs/>
          <w:noProof/>
          <w:color w:val="000000" w:themeColor="text1"/>
          <w:sz w:val="24"/>
          <w:szCs w:val="24"/>
          <w:lang w:bidi="bn-IN"/>
        </w:rPr>
        <w:t>[</w:t>
      </w:r>
      <w:r w:rsidRPr="00176F53">
        <w:rPr>
          <w:rFonts w:ascii="Kalpurush" w:eastAsia="Times New Roman" w:hAnsi="Kalpurush" w:cs="Kalpurush"/>
          <w:b/>
          <w:bCs/>
          <w:noProof/>
          <w:color w:val="000000" w:themeColor="text1"/>
          <w:sz w:val="24"/>
          <w:szCs w:val="24"/>
          <w:cs/>
          <w:lang w:bidi="bn-IN"/>
        </w:rPr>
        <w:t>সহীহ</w:t>
      </w:r>
      <w:r w:rsidRPr="00176F53">
        <w:rPr>
          <w:rFonts w:ascii="Kalpurush" w:eastAsia="Times New Roman" w:hAnsi="Kalpurush" w:cs="Kalpurush"/>
          <w:b/>
          <w:bCs/>
          <w:noProof/>
          <w:color w:val="000000" w:themeColor="text1"/>
          <w:sz w:val="24"/>
          <w:szCs w:val="24"/>
          <w:lang w:bidi="bn-IN"/>
        </w:rPr>
        <w:t xml:space="preserve">] </w:t>
      </w:r>
      <w:r w:rsidRPr="00176F53">
        <w:rPr>
          <w:rFonts w:ascii="Kalpurush" w:eastAsia="Times New Roman" w:hAnsi="Kalpurush" w:cs="Kalpurush"/>
          <w:b/>
          <w:bCs/>
          <w:noProof/>
          <w:color w:val="000000" w:themeColor="text1"/>
          <w:sz w:val="24"/>
          <w:szCs w:val="24"/>
          <w:rtl/>
          <w:lang w:bidi="bn-IN"/>
        </w:rPr>
        <w:t>-</w:t>
      </w:r>
      <w:r w:rsidRPr="00176F53">
        <w:rPr>
          <w:rFonts w:ascii="Kalpurush" w:eastAsia="Times New Roman" w:hAnsi="Kalpurush" w:cs="Kalpurush"/>
          <w:b/>
          <w:bCs/>
          <w:noProof/>
          <w:color w:val="000000" w:themeColor="text1"/>
          <w:sz w:val="24"/>
          <w:szCs w:val="24"/>
          <w:lang w:bidi="bn-IN"/>
        </w:rPr>
        <w:t xml:space="preserve"> </w:t>
      </w:r>
      <w:r w:rsidR="0073500F" w:rsidRPr="00176F53">
        <w:rPr>
          <w:rFonts w:ascii="Kalpurush" w:eastAsia="Times New Roman" w:hAnsi="Kalpurush" w:cs="Kalpurush"/>
          <w:b/>
          <w:bCs/>
          <w:noProof/>
          <w:color w:val="000000" w:themeColor="text1"/>
          <w:spacing w:val="-6"/>
          <w:sz w:val="24"/>
          <w:szCs w:val="24"/>
          <w:lang w:bidi="bn-IN"/>
        </w:rPr>
        <w:t>[</w:t>
      </w:r>
      <w:r w:rsidR="0073500F" w:rsidRPr="00176F53">
        <w:rPr>
          <w:rFonts w:ascii="Kalpurush" w:eastAsia="Times New Roman" w:hAnsi="Kalpurush" w:cs="Kalpurush"/>
          <w:b/>
          <w:bCs/>
          <w:noProof/>
          <w:color w:val="000000" w:themeColor="text1"/>
          <w:spacing w:val="-6"/>
          <w:sz w:val="24"/>
          <w:szCs w:val="24"/>
          <w:cs/>
          <w:lang w:bidi="bn-IN"/>
        </w:rPr>
        <w:t>বুখারী ও মুসলিম</w:t>
      </w:r>
      <w:r w:rsidR="0073500F" w:rsidRPr="00176F53">
        <w:rPr>
          <w:rFonts w:ascii="Kalpurush" w:eastAsia="Times New Roman" w:hAnsi="Kalpurush" w:cs="Kalpurush"/>
          <w:b/>
          <w:bCs/>
          <w:noProof/>
          <w:color w:val="000000" w:themeColor="text1"/>
          <w:spacing w:val="-6"/>
          <w:sz w:val="24"/>
          <w:szCs w:val="24"/>
          <w:lang w:bidi="bn-IN"/>
        </w:rPr>
        <w:t>]</w:t>
      </w:r>
    </w:p>
    <w:p w14:paraId="4C7564D1" w14:textId="77777777" w:rsidR="008E5697" w:rsidRPr="00317884" w:rsidRDefault="008E5697" w:rsidP="007734B6">
      <w:pPr>
        <w:keepNext/>
        <w:bidi w:val="0"/>
        <w:spacing w:after="0" w:line="216" w:lineRule="auto"/>
        <w:ind w:firstLine="284"/>
        <w:rPr>
          <w:rFonts w:ascii="Kalpurush" w:hAnsi="Kalpurush" w:cs="Kalpurush"/>
          <w:b/>
          <w:bCs/>
          <w:color w:val="004E42"/>
          <w:sz w:val="24"/>
          <w:szCs w:val="24"/>
          <w:lang w:bidi="bn-IN"/>
        </w:rPr>
      </w:pPr>
      <w:r w:rsidRPr="00317884">
        <w:rPr>
          <w:rFonts w:ascii="Kalpurush" w:hAnsi="Kalpurush" w:cs="Kalpurush"/>
          <w:b/>
          <w:bCs/>
          <w:color w:val="004E42"/>
          <w:sz w:val="24"/>
          <w:szCs w:val="24"/>
          <w:cs/>
          <w:lang w:bidi="bn-IN"/>
        </w:rPr>
        <w:t>ব্যাখ্যা</w:t>
      </w:r>
      <w:r w:rsidRPr="00317884">
        <w:rPr>
          <w:rFonts w:ascii="Kalpurush" w:hAnsi="Kalpurush" w:cs="Kalpurush"/>
          <w:b/>
          <w:bCs/>
          <w:color w:val="004E42"/>
          <w:sz w:val="24"/>
          <w:szCs w:val="24"/>
          <w:lang w:bidi="bn-IN"/>
        </w:rPr>
        <w:t>:</w:t>
      </w:r>
    </w:p>
    <w:p w14:paraId="4EA98CF4" w14:textId="77777777" w:rsidR="008E5697" w:rsidRPr="00176F53" w:rsidRDefault="008E5697" w:rsidP="007734B6">
      <w:pPr>
        <w:bidi w:val="0"/>
        <w:spacing w:after="0" w:line="216"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নবী সাল্লাল্লাহু ‘আলাইহি ওয়াসাল্লাম মুসলিমদের ভীতি প্রদর্শন অথবা তাদের সম্পদ লুটপাট করার জন্যে তাদের ওপর অস্ত্র তাক করা থেকে সতর্ক করছেন। অন্যায়ভাবে যে এরূপ করল সে বড় অপরাধ ও কবিরাহ গুনাহের একটিতে লিপ্ত হলো। আর এই কঠিন শাস্তির অধিকারী হলো।</w:t>
      </w:r>
    </w:p>
    <w:p w14:paraId="59913D1D" w14:textId="77777777" w:rsidR="008E5697" w:rsidRPr="005A288B" w:rsidRDefault="008E5697" w:rsidP="00CA45E3">
      <w:pPr>
        <w:keepNext/>
        <w:bidi w:val="0"/>
        <w:spacing w:after="0" w:line="216" w:lineRule="auto"/>
        <w:ind w:firstLine="284"/>
        <w:rPr>
          <w:rFonts w:ascii="Kalpurush" w:hAnsi="Kalpurush" w:cs="Kalpurush"/>
          <w:b/>
          <w:bCs/>
          <w:color w:val="004E42"/>
          <w:sz w:val="24"/>
          <w:szCs w:val="24"/>
          <w:lang w:bidi="bn-IN"/>
        </w:rPr>
      </w:pPr>
      <w:r w:rsidRPr="005A288B">
        <w:rPr>
          <w:rFonts w:ascii="Kalpurush" w:hAnsi="Kalpurush" w:cs="Kalpurush"/>
          <w:b/>
          <w:bCs/>
          <w:color w:val="004E42"/>
          <w:sz w:val="24"/>
          <w:szCs w:val="24"/>
          <w:cs/>
          <w:lang w:bidi="bn-IN"/>
        </w:rPr>
        <w:lastRenderedPageBreak/>
        <w:t>হাদীসের শিক্ষা</w:t>
      </w:r>
      <w:r w:rsidRPr="005A288B">
        <w:rPr>
          <w:rFonts w:ascii="Kalpurush" w:hAnsi="Kalpurush" w:cs="Kalpurush"/>
          <w:b/>
          <w:bCs/>
          <w:color w:val="004E42"/>
          <w:sz w:val="24"/>
          <w:szCs w:val="24"/>
          <w:lang w:bidi="bn-IN"/>
        </w:rPr>
        <w:t>:</w:t>
      </w:r>
    </w:p>
    <w:p w14:paraId="33E25E86" w14:textId="77777777" w:rsidR="008E5697" w:rsidRPr="00176F53" w:rsidRDefault="008E5697" w:rsidP="00CA45E3">
      <w:pPr>
        <w:pStyle w:val="ad"/>
        <w:numPr>
          <w:ilvl w:val="0"/>
          <w:numId w:val="44"/>
        </w:numPr>
        <w:bidi w:val="0"/>
        <w:spacing w:after="0" w:line="216" w:lineRule="auto"/>
        <w:ind w:left="0" w:firstLine="284"/>
        <w:jc w:val="both"/>
        <w:rPr>
          <w:rFonts w:ascii="Kalpurush" w:hAnsi="Kalpurush" w:cs="Kalpurush"/>
          <w:noProof/>
          <w:color w:val="000000" w:themeColor="text1"/>
          <w:spacing w:val="-8"/>
          <w:w w:val="96"/>
          <w:sz w:val="24"/>
          <w:szCs w:val="24"/>
          <w:lang w:bidi="bn-IN"/>
        </w:rPr>
      </w:pPr>
      <w:r w:rsidRPr="00176F53">
        <w:rPr>
          <w:rFonts w:ascii="Kalpurush" w:hAnsi="Kalpurush" w:cs="Kalpurush"/>
          <w:noProof/>
          <w:color w:val="000000" w:themeColor="text1"/>
          <w:spacing w:val="-8"/>
          <w:w w:val="96"/>
          <w:sz w:val="24"/>
          <w:szCs w:val="24"/>
          <w:cs/>
          <w:lang w:bidi="bn-IN"/>
        </w:rPr>
        <w:t>মুসলিম ভাইদের সাথে যুদ্ধ না করতে কঠিনভাবে সাবধান করা হয়েছে।</w:t>
      </w:r>
    </w:p>
    <w:p w14:paraId="0E50FE1E" w14:textId="77777777" w:rsidR="008E5697" w:rsidRPr="00176F53" w:rsidRDefault="008E5697" w:rsidP="00CA45E3">
      <w:pPr>
        <w:pStyle w:val="ad"/>
        <w:numPr>
          <w:ilvl w:val="0"/>
          <w:numId w:val="44"/>
        </w:numPr>
        <w:bidi w:val="0"/>
        <w:spacing w:after="0" w:line="216" w:lineRule="auto"/>
        <w:ind w:left="0" w:firstLine="284"/>
        <w:jc w:val="both"/>
        <w:rPr>
          <w:rFonts w:ascii="Kalpurush" w:hAnsi="Kalpurush" w:cs="Kalpurush"/>
          <w:noProof/>
          <w:color w:val="000000" w:themeColor="text1"/>
          <w:spacing w:val="-8"/>
          <w:sz w:val="24"/>
          <w:szCs w:val="24"/>
          <w:rtl/>
          <w:lang w:bidi="bn-IN"/>
        </w:rPr>
      </w:pPr>
      <w:r w:rsidRPr="00176F53">
        <w:rPr>
          <w:rFonts w:ascii="Kalpurush" w:hAnsi="Kalpurush" w:cs="Kalpurush"/>
          <w:noProof/>
          <w:color w:val="000000" w:themeColor="text1"/>
          <w:spacing w:val="-8"/>
          <w:sz w:val="24"/>
          <w:szCs w:val="24"/>
          <w:cs/>
          <w:lang w:bidi="bn-IN"/>
        </w:rPr>
        <w:t>মুসলিমদের ওপর অস্ত্র তাক করা ও হত্যার মাধ্যমে ধ্বংসযজ্ঞ চালানো সবচেয়ে বড় নিকৃষ্ট কাজের অন্তর্ভুক্ত ও বড় ধরনের বিশৃঙ্খলা তৈরি করা।</w:t>
      </w:r>
    </w:p>
    <w:p w14:paraId="54318AA8" w14:textId="77777777" w:rsidR="008E5697" w:rsidRPr="00176F53" w:rsidRDefault="008E5697" w:rsidP="00CA45E3">
      <w:pPr>
        <w:pStyle w:val="ad"/>
        <w:numPr>
          <w:ilvl w:val="0"/>
          <w:numId w:val="44"/>
        </w:numPr>
        <w:bidi w:val="0"/>
        <w:spacing w:after="0" w:line="216"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ন্যায়</w:t>
      </w:r>
      <w:r w:rsidRPr="00176F53">
        <w:rPr>
          <w:rFonts w:ascii="Kalpurush" w:hAnsi="Kalpurush" w:cs="Kalpurush"/>
          <w:noProof/>
          <w:color w:val="000000" w:themeColor="text1"/>
          <w:sz w:val="24"/>
          <w:szCs w:val="24"/>
          <w:lang w:bidi="bn-IN"/>
        </w:rPr>
        <w:t>সংগত</w:t>
      </w:r>
      <w:r w:rsidRPr="00176F53">
        <w:rPr>
          <w:rFonts w:ascii="Kalpurush" w:hAnsi="Kalpurush" w:cs="Kalpurush"/>
          <w:noProof/>
          <w:color w:val="000000" w:themeColor="text1"/>
          <w:sz w:val="24"/>
          <w:szCs w:val="24"/>
          <w:cs/>
          <w:lang w:bidi="bn-IN"/>
        </w:rPr>
        <w:t>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 xml:space="preserve">যুদ্ধের ক্ষেত্রে উল্লিখিত </w:t>
      </w:r>
      <w:r w:rsidRPr="00176F53">
        <w:rPr>
          <w:rFonts w:ascii="Kalpurush" w:hAnsi="Kalpurush" w:cs="Kalpurush"/>
          <w:noProof/>
          <w:color w:val="000000" w:themeColor="text1"/>
          <w:sz w:val="24"/>
          <w:szCs w:val="24"/>
          <w:lang w:bidi="bn-IN"/>
        </w:rPr>
        <w:t>হুঁ</w:t>
      </w:r>
      <w:r w:rsidRPr="00176F53">
        <w:rPr>
          <w:rFonts w:ascii="Kalpurush" w:hAnsi="Kalpurush" w:cs="Kalpurush"/>
          <w:noProof/>
          <w:color w:val="000000" w:themeColor="text1"/>
          <w:sz w:val="24"/>
          <w:szCs w:val="24"/>
          <w:cs/>
          <w:lang w:bidi="bn-IN"/>
        </w:rPr>
        <w:t>শিয়ারি প্রযোজ্য হবে 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যেমন বিদ্রোহী</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বিশৃঙ্খলা সৃষ্টিকারী ও অন্যদের সাথে যুদ্ধ করা।</w:t>
      </w:r>
    </w:p>
    <w:p w14:paraId="0BA12CFF" w14:textId="77777777" w:rsidR="008E5697" w:rsidRPr="00176F53" w:rsidRDefault="008E5697" w:rsidP="00CA45E3">
      <w:pPr>
        <w:pStyle w:val="ad"/>
        <w:numPr>
          <w:ilvl w:val="0"/>
          <w:numId w:val="44"/>
        </w:numPr>
        <w:bidi w:val="0"/>
        <w:spacing w:after="0" w:line="216" w:lineRule="auto"/>
        <w:ind w:left="0" w:firstLine="284"/>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অস্ত্র ও অন্যান্য বস্তু দ্বারা মুসলিমদের ভয় দেখানো হারাম</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যদিও তা হাসি-ঠাট্টার ছলে হয়।</w:t>
      </w:r>
    </w:p>
    <w:p w14:paraId="2735C93C" w14:textId="77777777" w:rsidR="00037648" w:rsidRPr="005A288B" w:rsidRDefault="008E5697" w:rsidP="00CA45E3">
      <w:pPr>
        <w:bidi w:val="0"/>
        <w:spacing w:after="0" w:line="216" w:lineRule="auto"/>
        <w:ind w:firstLine="284"/>
        <w:contextualSpacing/>
        <w:jc w:val="center"/>
        <w:rPr>
          <w:rFonts w:ascii="Kalpurush" w:hAnsi="Kalpurush" w:cs="Kalpurush"/>
          <w:color w:val="004E42"/>
          <w:sz w:val="24"/>
          <w:szCs w:val="24"/>
          <w:lang w:bidi="bn-IN"/>
        </w:rPr>
      </w:pPr>
      <w:r w:rsidRPr="005A288B">
        <w:rPr>
          <w:rFonts w:ascii="Kalpurush" w:hAnsi="Kalpurush" w:cs="Kalpurush"/>
          <w:color w:val="004E42"/>
          <w:sz w:val="24"/>
          <w:szCs w:val="24"/>
          <w:lang w:bidi="bn-IN"/>
        </w:rPr>
        <w:t>(</w:t>
      </w:r>
      <w:r w:rsidRPr="005A288B">
        <w:rPr>
          <w:rFonts w:ascii="Kalpurush" w:hAnsi="Kalpurush" w:cs="Kalpurush"/>
          <w:noProof/>
          <w:color w:val="004E42"/>
          <w:sz w:val="24"/>
          <w:szCs w:val="24"/>
          <w:lang w:bidi="bn-IN"/>
        </w:rPr>
        <w:t>2997</w:t>
      </w:r>
      <w:r w:rsidRPr="005A288B">
        <w:rPr>
          <w:rFonts w:ascii="Kalpurush" w:hAnsi="Kalpurush" w:cs="Kalpurush"/>
          <w:color w:val="004E42"/>
          <w:sz w:val="24"/>
          <w:szCs w:val="24"/>
          <w:lang w:bidi="bn-IN"/>
        </w:rPr>
        <w:t>)</w:t>
      </w:r>
    </w:p>
    <w:p w14:paraId="1A8D0A87" w14:textId="77777777" w:rsidR="009701B5" w:rsidRPr="00CF378E" w:rsidRDefault="009701B5" w:rsidP="00CA45E3">
      <w:pPr>
        <w:pStyle w:val="1"/>
        <w:bidi w:val="0"/>
        <w:spacing w:before="0" w:after="0" w:line="216" w:lineRule="auto"/>
        <w:contextualSpacing/>
        <w:jc w:val="center"/>
        <w:rPr>
          <w:color w:val="FFFFFF" w:themeColor="background1"/>
          <w:sz w:val="4"/>
          <w:szCs w:val="4"/>
          <w:lang w:bidi="bn-IN"/>
        </w:rPr>
      </w:pPr>
      <w:bookmarkStart w:id="441" w:name="_Toc209606097"/>
      <w:bookmarkStart w:id="442" w:name="_Toc211162322"/>
      <w:bookmarkStart w:id="443" w:name="_Toc211163306"/>
      <w:r w:rsidRPr="00CF378E">
        <w:rPr>
          <w:rFonts w:ascii="Sakkal Majalla" w:hAnsi="Sakkal Majalla" w:cs="Sakkal Majalla"/>
          <w:color w:val="FFFFFF" w:themeColor="background1"/>
          <w:sz w:val="4"/>
          <w:szCs w:val="4"/>
          <w:lang w:bidi="bn-IN"/>
        </w:rPr>
        <w:t>“</w:t>
      </w:r>
      <w:r w:rsidRPr="00CF378E">
        <w:rPr>
          <w:rFonts w:ascii="Nirmala UI" w:hAnsi="Nirmala UI" w:cs="Nirmala UI"/>
          <w:color w:val="FFFFFF" w:themeColor="background1"/>
          <w:sz w:val="4"/>
          <w:szCs w:val="4"/>
          <w:cs/>
          <w:lang w:bidi="bn-IN"/>
        </w:rPr>
        <w:t>তোমরা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মৃতদেরকে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গালি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দিও</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কেননা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নিশ্চিতভাবে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তাদের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কৃতকর্মের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ফল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গেছে।</w:t>
      </w:r>
      <w:r w:rsidRPr="00CF378E">
        <w:rPr>
          <w:color w:val="FFFFFF" w:themeColor="background1"/>
          <w:sz w:val="4"/>
          <w:szCs w:val="4"/>
          <w:rtl/>
          <w:lang w:bidi="bn-IN"/>
        </w:rPr>
        <w:t>”</w:t>
      </w:r>
      <w:bookmarkEnd w:id="441"/>
      <w:bookmarkEnd w:id="442"/>
      <w:bookmarkEnd w:id="443"/>
    </w:p>
    <w:p w14:paraId="4E4C51F3" w14:textId="2DDE562A" w:rsidR="00037648" w:rsidRPr="005A288B" w:rsidRDefault="008E5697" w:rsidP="00CA45E3">
      <w:pPr>
        <w:spacing w:after="0" w:line="216" w:lineRule="auto"/>
        <w:ind w:firstLine="284"/>
        <w:contextualSpacing/>
        <w:jc w:val="both"/>
        <w:rPr>
          <w:rFonts w:ascii="adwa-assalaf" w:hAnsi="adwa-assalaf" w:cs="adwa-assalaf"/>
          <w:b/>
          <w:bCs/>
          <w:color w:val="004E42"/>
          <w:position w:val="4"/>
          <w:sz w:val="24"/>
          <w:szCs w:val="24"/>
          <w:rtl/>
          <w:lang w:bidi="bn-IN"/>
        </w:rPr>
      </w:pPr>
      <w:r w:rsidRPr="005A288B">
        <w:rPr>
          <w:rFonts w:ascii="adwa-assalaf" w:eastAsia="001 Al Kamal Hadith" w:hAnsi="adwa-assalaf" w:cs="adwa-assalaf"/>
          <w:b/>
          <w:bCs/>
          <w:noProof/>
          <w:color w:val="004E42"/>
          <w:position w:val="2"/>
          <w:sz w:val="24"/>
          <w:szCs w:val="24"/>
          <w:rtl/>
          <w:lang w:bidi="bn-IN"/>
        </w:rPr>
        <w:t>(145) -</w:t>
      </w:r>
      <w:r w:rsidRPr="005A288B">
        <w:rPr>
          <w:rFonts w:ascii="adwa-assalaf" w:eastAsia="001 Al Kamal Hadith" w:hAnsi="adwa-assalaf" w:cs="adwa-assalaf"/>
          <w:b/>
          <w:bCs/>
          <w:noProof/>
          <w:color w:val="004E42"/>
          <w:sz w:val="24"/>
          <w:szCs w:val="24"/>
          <w:rtl/>
          <w:lang w:bidi="bn-IN"/>
        </w:rPr>
        <w:t xml:space="preserve"> </w:t>
      </w:r>
      <w:r w:rsidRPr="005A288B">
        <w:rPr>
          <w:rFonts w:ascii="adwa-assalaf" w:eastAsia="Times New Roman" w:hAnsi="adwa-assalaf" w:cs="adwa-assalaf"/>
          <w:b/>
          <w:bCs/>
          <w:noProof/>
          <w:color w:val="004E42"/>
          <w:sz w:val="24"/>
          <w:szCs w:val="24"/>
          <w:rtl/>
          <w:lang w:bidi="bn-IN"/>
        </w:rPr>
        <w:t>عن عائشة رضي الله عنها قالت: قال النبي صلى الله عليه وسلم: «لَا تَسُبُّوا الْأَمْوَاتَ، فَإِنَّهُمْ قَدْ أَفْضَوْا إِلَى مَا قَدَّمُوا». [صحيح] - [رواه البخاري]</w:t>
      </w:r>
      <w:r w:rsidR="00037648" w:rsidRPr="005A288B">
        <w:rPr>
          <w:rFonts w:ascii="adwa-assalaf" w:eastAsia="Times New Roman" w:hAnsi="adwa-assalaf" w:cs="adwa-assalaf"/>
          <w:b/>
          <w:bCs/>
          <w:noProof/>
          <w:color w:val="004E42"/>
          <w:sz w:val="24"/>
          <w:szCs w:val="24"/>
          <w:rtl/>
          <w:lang w:bidi="bn-IN"/>
        </w:rPr>
        <w:t xml:space="preserve"> </w:t>
      </w:r>
    </w:p>
    <w:p w14:paraId="701FCF2D" w14:textId="7C7C7974" w:rsidR="008E5697" w:rsidRPr="00176F53" w:rsidRDefault="008E5697" w:rsidP="00CA45E3">
      <w:pPr>
        <w:bidi w:val="0"/>
        <w:spacing w:after="0" w:line="216" w:lineRule="auto"/>
        <w:ind w:firstLine="284"/>
        <w:contextualSpacing/>
        <w:jc w:val="both"/>
        <w:rPr>
          <w:rFonts w:ascii="Kalpurush" w:hAnsi="Kalpurush" w:cs="Kalpurush"/>
          <w:color w:val="000000" w:themeColor="text1"/>
          <w:spacing w:val="-8"/>
          <w:w w:val="96"/>
          <w:sz w:val="24"/>
          <w:szCs w:val="24"/>
          <w:lang w:bidi="bn-IN"/>
        </w:rPr>
      </w:pPr>
      <w:r w:rsidRPr="00176F53">
        <w:rPr>
          <w:rFonts w:ascii="Kalpurush" w:hAnsi="Kalpurush" w:cs="Kalpurush"/>
          <w:color w:val="000000" w:themeColor="text1"/>
          <w:spacing w:val="-8"/>
          <w:w w:val="96"/>
          <w:position w:val="4"/>
          <w:sz w:val="24"/>
          <w:szCs w:val="24"/>
          <w:lang w:bidi="bn-IN"/>
        </w:rPr>
        <w:t>(</w:t>
      </w:r>
      <w:r w:rsidR="00037648" w:rsidRPr="00176F53">
        <w:rPr>
          <w:rFonts w:ascii="Kalpurush" w:hAnsi="Kalpurush" w:cs="Kalpurush"/>
          <w:noProof/>
          <w:color w:val="000000" w:themeColor="text1"/>
          <w:spacing w:val="-8"/>
          <w:w w:val="96"/>
          <w:position w:val="4"/>
          <w:sz w:val="24"/>
          <w:szCs w:val="24"/>
          <w:lang w:bidi="bn-IN"/>
        </w:rPr>
        <w:t>১৪৫</w:t>
      </w:r>
      <w:r w:rsidRPr="00176F53">
        <w:rPr>
          <w:rFonts w:ascii="Kalpurush" w:hAnsi="Kalpurush" w:cs="Kalpurush"/>
          <w:color w:val="000000" w:themeColor="text1"/>
          <w:spacing w:val="-8"/>
          <w:w w:val="96"/>
          <w:position w:val="4"/>
          <w:sz w:val="24"/>
          <w:szCs w:val="24"/>
          <w:lang w:bidi="bn-IN"/>
        </w:rPr>
        <w:t xml:space="preserve">) - </w:t>
      </w:r>
      <w:r w:rsidRPr="00176F53">
        <w:rPr>
          <w:rFonts w:ascii="Kalpurush" w:hAnsi="Kalpurush" w:cs="Kalpurush"/>
          <w:noProof/>
          <w:color w:val="000000" w:themeColor="text1"/>
          <w:spacing w:val="-8"/>
          <w:w w:val="96"/>
          <w:sz w:val="24"/>
          <w:szCs w:val="24"/>
          <w:lang w:bidi="bn-IN"/>
        </w:rPr>
        <w:t>‘</w:t>
      </w:r>
      <w:r w:rsidRPr="00176F53">
        <w:rPr>
          <w:rFonts w:ascii="Kalpurush" w:hAnsi="Kalpurush" w:cs="Kalpurush"/>
          <w:noProof/>
          <w:color w:val="000000" w:themeColor="text1"/>
          <w:spacing w:val="-8"/>
          <w:w w:val="96"/>
          <w:sz w:val="24"/>
          <w:szCs w:val="24"/>
          <w:cs/>
          <w:lang w:bidi="bn-IN"/>
        </w:rPr>
        <w:t>আয়েশা রাদিয়াল্লাহু ‘আনহা থেকে বর্ণিত</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নবী সাল্লাল্লাহু ‘আলাইহি ওয়াসাল্লাম বলেছেন: “তোমরা মৃতদেরকে গালি দিও না। কেননা তারা নিশ্চিতভাবে তাদের কৃতকর্মের ফল পেয়ে গেছে।”</w:t>
      </w:r>
      <w:r w:rsidRPr="00176F53">
        <w:rPr>
          <w:rFonts w:ascii="Kalpurush" w:eastAsia="Times New Roman" w:hAnsi="Kalpurush" w:cs="Kalpurush"/>
          <w:noProof/>
          <w:color w:val="000000" w:themeColor="text1"/>
          <w:spacing w:val="-8"/>
          <w:w w:val="96"/>
          <w:sz w:val="24"/>
          <w:szCs w:val="24"/>
          <w:rtl/>
          <w:lang w:bidi="bn-IN"/>
        </w:rPr>
        <w:t xml:space="preserve"> </w:t>
      </w:r>
      <w:r w:rsidRPr="00176F53">
        <w:rPr>
          <w:rFonts w:ascii="Kalpurush" w:eastAsia="Times New Roman" w:hAnsi="Kalpurush" w:cs="Kalpurush"/>
          <w:b/>
          <w:bCs/>
          <w:noProof/>
          <w:color w:val="000000" w:themeColor="text1"/>
          <w:spacing w:val="-8"/>
          <w:w w:val="96"/>
          <w:sz w:val="24"/>
          <w:szCs w:val="24"/>
          <w:lang w:bidi="bn-IN"/>
        </w:rPr>
        <w:t>[</w:t>
      </w:r>
      <w:r w:rsidRPr="00176F53">
        <w:rPr>
          <w:rFonts w:ascii="Kalpurush" w:eastAsia="Times New Roman" w:hAnsi="Kalpurush" w:cs="Kalpurush"/>
          <w:b/>
          <w:bCs/>
          <w:noProof/>
          <w:color w:val="000000" w:themeColor="text1"/>
          <w:spacing w:val="-8"/>
          <w:w w:val="96"/>
          <w:sz w:val="24"/>
          <w:szCs w:val="24"/>
          <w:cs/>
          <w:lang w:bidi="bn-IN"/>
        </w:rPr>
        <w:t>সহীহ</w:t>
      </w:r>
      <w:r w:rsidRPr="00176F53">
        <w:rPr>
          <w:rFonts w:ascii="Kalpurush" w:eastAsia="Times New Roman" w:hAnsi="Kalpurush" w:cs="Kalpurush"/>
          <w:b/>
          <w:bCs/>
          <w:noProof/>
          <w:color w:val="000000" w:themeColor="text1"/>
          <w:spacing w:val="-8"/>
          <w:w w:val="96"/>
          <w:sz w:val="24"/>
          <w:szCs w:val="24"/>
          <w:lang w:bidi="bn-IN"/>
        </w:rPr>
        <w:t xml:space="preserve">] </w:t>
      </w:r>
      <w:r w:rsidRPr="00176F53">
        <w:rPr>
          <w:rFonts w:ascii="Kalpurush" w:eastAsia="Times New Roman" w:hAnsi="Kalpurush" w:cs="Kalpurush"/>
          <w:b/>
          <w:bCs/>
          <w:noProof/>
          <w:color w:val="000000" w:themeColor="text1"/>
          <w:spacing w:val="-8"/>
          <w:w w:val="96"/>
          <w:sz w:val="24"/>
          <w:szCs w:val="24"/>
          <w:rtl/>
          <w:lang w:bidi="bn-IN"/>
        </w:rPr>
        <w:t>-</w:t>
      </w:r>
      <w:r w:rsidRPr="00176F53">
        <w:rPr>
          <w:rFonts w:ascii="Kalpurush" w:eastAsia="Times New Roman" w:hAnsi="Kalpurush" w:cs="Kalpurush"/>
          <w:b/>
          <w:bCs/>
          <w:noProof/>
          <w:color w:val="000000" w:themeColor="text1"/>
          <w:spacing w:val="-8"/>
          <w:w w:val="96"/>
          <w:sz w:val="24"/>
          <w:szCs w:val="24"/>
          <w:lang w:bidi="bn-IN"/>
        </w:rPr>
        <w:t xml:space="preserve"> [</w:t>
      </w:r>
      <w:r w:rsidRPr="00176F53">
        <w:rPr>
          <w:rFonts w:ascii="Kalpurush" w:eastAsia="Times New Roman" w:hAnsi="Kalpurush" w:cs="Kalpurush"/>
          <w:b/>
          <w:bCs/>
          <w:noProof/>
          <w:color w:val="000000" w:themeColor="text1"/>
          <w:spacing w:val="-8"/>
          <w:w w:val="96"/>
          <w:sz w:val="24"/>
          <w:szCs w:val="24"/>
          <w:cs/>
          <w:lang w:bidi="bn-IN"/>
        </w:rPr>
        <w:t>এটি বুখারী বর্ণনা করেছেন।</w:t>
      </w:r>
      <w:r w:rsidRPr="00176F53">
        <w:rPr>
          <w:rFonts w:ascii="Kalpurush" w:eastAsia="Times New Roman" w:hAnsi="Kalpurush" w:cs="Kalpurush"/>
          <w:b/>
          <w:bCs/>
          <w:noProof/>
          <w:color w:val="000000" w:themeColor="text1"/>
          <w:spacing w:val="-8"/>
          <w:w w:val="96"/>
          <w:sz w:val="24"/>
          <w:szCs w:val="24"/>
          <w:lang w:bidi="bn-IN"/>
        </w:rPr>
        <w:t>]</w:t>
      </w:r>
    </w:p>
    <w:p w14:paraId="0F5BE869" w14:textId="77777777" w:rsidR="008E5697" w:rsidRPr="005A288B" w:rsidRDefault="008E5697" w:rsidP="00CA45E3">
      <w:pPr>
        <w:keepNext/>
        <w:bidi w:val="0"/>
        <w:spacing w:after="0" w:line="216" w:lineRule="auto"/>
        <w:ind w:firstLine="284"/>
        <w:rPr>
          <w:rFonts w:ascii="Kalpurush" w:hAnsi="Kalpurush" w:cs="Kalpurush"/>
          <w:b/>
          <w:bCs/>
          <w:color w:val="004E42"/>
          <w:sz w:val="24"/>
          <w:szCs w:val="24"/>
          <w:lang w:bidi="bn-IN"/>
        </w:rPr>
      </w:pPr>
      <w:r w:rsidRPr="005A288B">
        <w:rPr>
          <w:rFonts w:ascii="Kalpurush" w:hAnsi="Kalpurush" w:cs="Kalpurush"/>
          <w:b/>
          <w:bCs/>
          <w:color w:val="004E42"/>
          <w:sz w:val="24"/>
          <w:szCs w:val="24"/>
          <w:cs/>
          <w:lang w:bidi="bn-IN"/>
        </w:rPr>
        <w:t>ব্যাখ্যা</w:t>
      </w:r>
      <w:r w:rsidRPr="005A288B">
        <w:rPr>
          <w:rFonts w:ascii="Kalpurush" w:hAnsi="Kalpurush" w:cs="Kalpurush"/>
          <w:b/>
          <w:bCs/>
          <w:color w:val="004E42"/>
          <w:sz w:val="24"/>
          <w:szCs w:val="24"/>
          <w:lang w:bidi="bn-IN"/>
        </w:rPr>
        <w:t>:</w:t>
      </w:r>
    </w:p>
    <w:p w14:paraId="53EFCFBF" w14:textId="77777777" w:rsidR="008E5697" w:rsidRPr="00176F53" w:rsidRDefault="008E5697" w:rsidP="00CA45E3">
      <w:pPr>
        <w:bidi w:val="0"/>
        <w:spacing w:after="0" w:line="216" w:lineRule="auto"/>
        <w:ind w:firstLine="284"/>
        <w:contextualSpacing/>
        <w:jc w:val="both"/>
        <w:rPr>
          <w:rFonts w:ascii="Kalpurush" w:hAnsi="Kalpurush" w:cs="Kalpurush"/>
          <w:color w:val="000000" w:themeColor="text1"/>
          <w:spacing w:val="-4"/>
          <w:sz w:val="24"/>
          <w:szCs w:val="24"/>
          <w:lang w:bidi="bn-IN"/>
        </w:rPr>
      </w:pPr>
      <w:r w:rsidRPr="00176F53">
        <w:rPr>
          <w:rFonts w:ascii="Kalpurush" w:hAnsi="Kalpurush" w:cs="Kalpurush"/>
          <w:noProof/>
          <w:color w:val="000000" w:themeColor="text1"/>
          <w:spacing w:val="-4"/>
          <w:sz w:val="24"/>
          <w:szCs w:val="24"/>
          <w:cs/>
          <w:lang w:bidi="bn-IN"/>
        </w:rPr>
        <w:t>মৃতদেরকে গালি দেওয়া ও তাদের সম্মানহানী করা হারাম হওয়ার ব্যাপারে নবী সাল্লাল্লাহু ‘আলাইহি ওয়াসাল্লাম এ হাদীসে বর্ণনা করেছেন। আর এ ধরনের কাজ খারাপ চরিত্রের অন্তর্ভুক্ত। কেননা তারা তাদের ই</w:t>
      </w:r>
      <w:r w:rsidRPr="00176F53">
        <w:rPr>
          <w:rFonts w:ascii="Kalpurush" w:hAnsi="Kalpurush" w:cs="Kalpurush"/>
          <w:noProof/>
          <w:color w:val="000000" w:themeColor="text1"/>
          <w:spacing w:val="-4"/>
          <w:sz w:val="24"/>
          <w:szCs w:val="24"/>
          <w:lang w:bidi="bn-IN"/>
        </w:rPr>
        <w:t>তঃ</w:t>
      </w:r>
      <w:r w:rsidRPr="00176F53">
        <w:rPr>
          <w:rFonts w:ascii="Kalpurush" w:hAnsi="Kalpurush" w:cs="Kalpurush"/>
          <w:noProof/>
          <w:color w:val="000000" w:themeColor="text1"/>
          <w:spacing w:val="-4"/>
          <w:sz w:val="24"/>
          <w:szCs w:val="24"/>
          <w:cs/>
          <w:lang w:bidi="bn-IN"/>
        </w:rPr>
        <w:t>পূর্বে প্রেরিত ভালো বা মন্দ কর্মের ফলাফলে পৌঁছে গেছে। তাছাড়া এসব গালমন্দ তাদের কাছে পৌঁছে না</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বরং এতে জীবিত মানুষকে কষ্ট দেওয়া হয়।</w:t>
      </w:r>
    </w:p>
    <w:p w14:paraId="3201B6CB" w14:textId="77777777" w:rsidR="008E5697" w:rsidRPr="005A288B" w:rsidRDefault="008E5697" w:rsidP="00CA45E3">
      <w:pPr>
        <w:keepNext/>
        <w:bidi w:val="0"/>
        <w:spacing w:after="0" w:line="216" w:lineRule="auto"/>
        <w:ind w:firstLine="284"/>
        <w:rPr>
          <w:rFonts w:ascii="Kalpurush" w:hAnsi="Kalpurush" w:cs="Kalpurush"/>
          <w:b/>
          <w:bCs/>
          <w:color w:val="004E42"/>
          <w:sz w:val="24"/>
          <w:szCs w:val="24"/>
          <w:lang w:bidi="bn-IN"/>
        </w:rPr>
      </w:pPr>
      <w:r w:rsidRPr="005A288B">
        <w:rPr>
          <w:rFonts w:ascii="Kalpurush" w:hAnsi="Kalpurush" w:cs="Kalpurush"/>
          <w:b/>
          <w:bCs/>
          <w:color w:val="004E42"/>
          <w:sz w:val="24"/>
          <w:szCs w:val="24"/>
          <w:cs/>
          <w:lang w:bidi="bn-IN"/>
        </w:rPr>
        <w:t>হাদীসের শিক্ষা</w:t>
      </w:r>
      <w:r w:rsidRPr="005A288B">
        <w:rPr>
          <w:rFonts w:ascii="Kalpurush" w:hAnsi="Kalpurush" w:cs="Kalpurush"/>
          <w:b/>
          <w:bCs/>
          <w:color w:val="004E42"/>
          <w:sz w:val="24"/>
          <w:szCs w:val="24"/>
          <w:lang w:bidi="bn-IN"/>
        </w:rPr>
        <w:t>:</w:t>
      </w:r>
    </w:p>
    <w:p w14:paraId="06CE4C83" w14:textId="77777777" w:rsidR="008E5697" w:rsidRPr="00176F53" w:rsidRDefault="008E5697" w:rsidP="00CA45E3">
      <w:pPr>
        <w:pStyle w:val="ad"/>
        <w:numPr>
          <w:ilvl w:val="0"/>
          <w:numId w:val="45"/>
        </w:numPr>
        <w:bidi w:val="0"/>
        <w:spacing w:after="0" w:line="216"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হাদীসটি মৃত ব্যক্তিদেরকে গালমন্দ করা হারাম হওয়ার দলিল।</w:t>
      </w:r>
    </w:p>
    <w:p w14:paraId="3359EAFF" w14:textId="77777777" w:rsidR="008E5697" w:rsidRPr="00176F53" w:rsidRDefault="008E5697" w:rsidP="00CA45E3">
      <w:pPr>
        <w:pStyle w:val="ad"/>
        <w:numPr>
          <w:ilvl w:val="0"/>
          <w:numId w:val="45"/>
        </w:numPr>
        <w:bidi w:val="0"/>
        <w:spacing w:after="0" w:line="216" w:lineRule="auto"/>
        <w:ind w:left="0" w:firstLine="284"/>
        <w:jc w:val="both"/>
        <w:rPr>
          <w:rFonts w:ascii="Kalpurush" w:hAnsi="Kalpurush" w:cs="Kalpurush"/>
          <w:noProof/>
          <w:color w:val="000000" w:themeColor="text1"/>
          <w:spacing w:val="-8"/>
          <w:sz w:val="24"/>
          <w:szCs w:val="24"/>
          <w:rtl/>
          <w:lang w:bidi="bn-IN"/>
        </w:rPr>
      </w:pPr>
      <w:r w:rsidRPr="00176F53">
        <w:rPr>
          <w:rFonts w:ascii="Kalpurush" w:hAnsi="Kalpurush" w:cs="Kalpurush"/>
          <w:noProof/>
          <w:color w:val="000000" w:themeColor="text1"/>
          <w:spacing w:val="-8"/>
          <w:sz w:val="24"/>
          <w:szCs w:val="24"/>
          <w:cs/>
          <w:lang w:bidi="bn-IN"/>
        </w:rPr>
        <w:t>মৃতদেরকে গালি দেওয়া বর্জন করাতে জীবিত লোকদের জন্য রয়েছে কল্যাণ এবং কলহ এবং ঘৃণা থেকে সমাজকে মুক্ত রেখে হেফাযত করা যায়।</w:t>
      </w:r>
    </w:p>
    <w:p w14:paraId="1B991553" w14:textId="77777777" w:rsidR="008E5697" w:rsidRPr="00176F53" w:rsidRDefault="008E5697" w:rsidP="002317CC">
      <w:pPr>
        <w:pStyle w:val="ad"/>
        <w:numPr>
          <w:ilvl w:val="0"/>
          <w:numId w:val="45"/>
        </w:numPr>
        <w:bidi w:val="0"/>
        <w:spacing w:after="0" w:line="240" w:lineRule="auto"/>
        <w:ind w:left="0" w:firstLine="284"/>
        <w:jc w:val="both"/>
        <w:rPr>
          <w:rFonts w:ascii="Kalpurush" w:hAnsi="Kalpurush" w:cs="Kalpurush"/>
          <w:noProof/>
          <w:color w:val="000000" w:themeColor="text1"/>
          <w:spacing w:val="-8"/>
          <w:sz w:val="24"/>
          <w:szCs w:val="24"/>
          <w:rtl/>
          <w:lang w:bidi="bn-IN"/>
        </w:rPr>
      </w:pPr>
      <w:r w:rsidRPr="00176F53">
        <w:rPr>
          <w:rFonts w:ascii="Kalpurush" w:hAnsi="Kalpurush" w:cs="Kalpurush"/>
          <w:noProof/>
          <w:color w:val="000000" w:themeColor="text1"/>
          <w:spacing w:val="-8"/>
          <w:sz w:val="24"/>
          <w:szCs w:val="24"/>
          <w:cs/>
          <w:lang w:bidi="bn-IN"/>
        </w:rPr>
        <w:lastRenderedPageBreak/>
        <w:t>মৃতলোকদেরকে গালি দেওয়া নিষেধ হওয়ার হিকমত হলো</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তারা যে আমল করেছে সে কর্মফলে তারা পৌঁছে গেছে</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সুতরাং তাদেরকে গালি দিলে কোনো লাভ হবে না</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বরং মৃত ব্যক্তির জীবিত আত্মীয়কে কষ্ট দেওয়া হবে।</w:t>
      </w:r>
    </w:p>
    <w:p w14:paraId="5AD3DF14" w14:textId="77777777" w:rsidR="008E5697" w:rsidRPr="00176F53" w:rsidRDefault="008E5697" w:rsidP="002317CC">
      <w:pPr>
        <w:pStyle w:val="ad"/>
        <w:numPr>
          <w:ilvl w:val="0"/>
          <w:numId w:val="45"/>
        </w:numPr>
        <w:bidi w:val="0"/>
        <w:spacing w:after="0" w:line="240" w:lineRule="auto"/>
        <w:ind w:left="0" w:firstLine="284"/>
        <w:jc w:val="both"/>
        <w:rPr>
          <w:rFonts w:ascii="Kalpurush" w:hAnsi="Kalpurush" w:cs="Kalpurush"/>
          <w:color w:val="000000" w:themeColor="text1"/>
          <w:spacing w:val="-4"/>
          <w:sz w:val="24"/>
          <w:szCs w:val="24"/>
          <w:lang w:bidi="bn-IN"/>
        </w:rPr>
      </w:pPr>
      <w:r w:rsidRPr="00176F53">
        <w:rPr>
          <w:rFonts w:ascii="Kalpurush" w:hAnsi="Kalpurush" w:cs="Kalpurush"/>
          <w:noProof/>
          <w:color w:val="000000" w:themeColor="text1"/>
          <w:spacing w:val="-4"/>
          <w:sz w:val="24"/>
          <w:szCs w:val="24"/>
          <w:cs/>
          <w:lang w:bidi="bn-IN"/>
        </w:rPr>
        <w:t>মানুষের যে কাজে কোনো উপকার নেই তা বলা ও করা উচিত নয়।</w:t>
      </w:r>
    </w:p>
    <w:p w14:paraId="1D8AD44E" w14:textId="77777777" w:rsidR="00037648" w:rsidRPr="005A288B" w:rsidRDefault="008E5697" w:rsidP="002317CC">
      <w:pPr>
        <w:bidi w:val="0"/>
        <w:spacing w:after="0" w:line="240" w:lineRule="auto"/>
        <w:ind w:firstLine="284"/>
        <w:contextualSpacing/>
        <w:jc w:val="center"/>
        <w:rPr>
          <w:rFonts w:ascii="Kalpurush" w:hAnsi="Kalpurush" w:cs="Kalpurush"/>
          <w:color w:val="004E42"/>
          <w:sz w:val="24"/>
          <w:szCs w:val="24"/>
          <w:rtl/>
          <w:lang w:bidi="bn-IN"/>
        </w:rPr>
      </w:pPr>
      <w:r w:rsidRPr="005A288B">
        <w:rPr>
          <w:rFonts w:ascii="Kalpurush" w:hAnsi="Kalpurush" w:cs="Kalpurush"/>
          <w:color w:val="004E42"/>
          <w:sz w:val="24"/>
          <w:szCs w:val="24"/>
          <w:lang w:bidi="bn-IN"/>
        </w:rPr>
        <w:t>(</w:t>
      </w:r>
      <w:r w:rsidRPr="005A288B">
        <w:rPr>
          <w:rFonts w:ascii="Kalpurush" w:hAnsi="Kalpurush" w:cs="Kalpurush"/>
          <w:noProof/>
          <w:color w:val="004E42"/>
          <w:sz w:val="24"/>
          <w:szCs w:val="24"/>
          <w:lang w:bidi="bn-IN"/>
        </w:rPr>
        <w:t>5364</w:t>
      </w:r>
      <w:r w:rsidRPr="005A288B">
        <w:rPr>
          <w:rFonts w:ascii="Kalpurush" w:hAnsi="Kalpurush" w:cs="Kalpurush"/>
          <w:color w:val="004E42"/>
          <w:sz w:val="24"/>
          <w:szCs w:val="24"/>
          <w:lang w:bidi="bn-IN"/>
        </w:rPr>
        <w:t>)</w:t>
      </w:r>
    </w:p>
    <w:p w14:paraId="27A664EA" w14:textId="77777777" w:rsidR="00404580" w:rsidRPr="00CF378E" w:rsidRDefault="00404580" w:rsidP="002317CC">
      <w:pPr>
        <w:pStyle w:val="1"/>
        <w:bidi w:val="0"/>
        <w:spacing w:before="0" w:after="0" w:line="240" w:lineRule="auto"/>
        <w:contextualSpacing/>
        <w:jc w:val="center"/>
        <w:rPr>
          <w:color w:val="FFFFFF" w:themeColor="background1"/>
          <w:sz w:val="4"/>
          <w:szCs w:val="4"/>
          <w:rtl/>
          <w:lang w:bidi="bn-IN"/>
        </w:rPr>
      </w:pPr>
      <w:bookmarkStart w:id="444" w:name="_Toc209606098"/>
      <w:bookmarkStart w:id="445" w:name="_Toc211162323"/>
      <w:bookmarkStart w:id="446" w:name="_Toc211163307"/>
      <w:r w:rsidRPr="00CF378E">
        <w:rPr>
          <w:rFonts w:ascii="Sakkal Majalla" w:hAnsi="Sakkal Majalla" w:cs="Sakkal Majalla"/>
          <w:color w:val="FFFFFF" w:themeColor="background1"/>
          <w:sz w:val="4"/>
          <w:szCs w:val="4"/>
          <w:lang w:bidi="bn-IN"/>
        </w:rPr>
        <w:t>“</w:t>
      </w:r>
      <w:r w:rsidRPr="00CF378E">
        <w:rPr>
          <w:rFonts w:ascii="Nirmala UI" w:hAnsi="Nirmala UI" w:cs="Nirmala UI"/>
          <w:color w:val="FFFFFF" w:themeColor="background1"/>
          <w:sz w:val="4"/>
          <w:szCs w:val="4"/>
          <w:cs/>
          <w:lang w:bidi="bn-IN"/>
        </w:rPr>
        <w:t>কোন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ব্যক্তির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জন্য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হালাল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ভাই</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এর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সাথে</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দিনের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বেশি</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এমনভাবে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সম্পর্ক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ছিন্ন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রাখবে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w:t>
      </w:r>
      <w:r w:rsidRPr="00CF378E">
        <w:rPr>
          <w:color w:val="FFFFFF" w:themeColor="background1"/>
          <w:sz w:val="4"/>
          <w:szCs w:val="4"/>
          <w:rtl/>
          <w:lang w:bidi="bn-IN"/>
        </w:rPr>
        <w:t>’</w:t>
      </w:r>
      <w:r w:rsidRPr="00CF378E">
        <w:rPr>
          <w:rFonts w:ascii="Nirmala UI" w:hAnsi="Nirmala UI" w:cs="Nirmala UI"/>
          <w:color w:val="FFFFFF" w:themeColor="background1"/>
          <w:sz w:val="4"/>
          <w:szCs w:val="4"/>
          <w:cs/>
          <w:lang w:bidi="bn-IN"/>
        </w:rPr>
        <w:t>জনে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সাক্ষাৎ</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হলেও</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একজন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এদিকে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অপর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জন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মুখ</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ফিরিয়ে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তাদের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মধ্যে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সর্বপ্রথম</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সালামের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সূচনা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সেই</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উত্তম</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ব্যক্তি।</w:t>
      </w:r>
      <w:r w:rsidRPr="00CF378E">
        <w:rPr>
          <w:color w:val="FFFFFF" w:themeColor="background1"/>
          <w:sz w:val="4"/>
          <w:szCs w:val="4"/>
          <w:rtl/>
          <w:lang w:bidi="bn-IN"/>
        </w:rPr>
        <w:t>”</w:t>
      </w:r>
      <w:bookmarkEnd w:id="444"/>
      <w:bookmarkEnd w:id="445"/>
      <w:bookmarkEnd w:id="446"/>
    </w:p>
    <w:p w14:paraId="088A9CF6" w14:textId="00402D78" w:rsidR="00037648" w:rsidRPr="005A288B" w:rsidRDefault="008E5697" w:rsidP="002317CC">
      <w:pPr>
        <w:spacing w:after="0" w:line="240" w:lineRule="auto"/>
        <w:ind w:firstLine="284"/>
        <w:contextualSpacing/>
        <w:jc w:val="both"/>
        <w:rPr>
          <w:rFonts w:ascii="adwa-assalaf" w:hAnsi="adwa-assalaf" w:cs="adwa-assalaf"/>
          <w:b/>
          <w:bCs/>
          <w:color w:val="004E42"/>
          <w:position w:val="4"/>
          <w:sz w:val="23"/>
          <w:szCs w:val="23"/>
          <w:lang w:bidi="bn-IN"/>
        </w:rPr>
      </w:pPr>
      <w:r w:rsidRPr="005A288B">
        <w:rPr>
          <w:rFonts w:ascii="adwa-assalaf" w:eastAsia="001 Al Kamal Hadith" w:hAnsi="adwa-assalaf" w:cs="adwa-assalaf"/>
          <w:b/>
          <w:bCs/>
          <w:noProof/>
          <w:color w:val="004E42"/>
          <w:position w:val="2"/>
          <w:sz w:val="23"/>
          <w:szCs w:val="23"/>
          <w:rtl/>
          <w:lang w:bidi="bn-IN"/>
        </w:rPr>
        <w:t>(146) -</w:t>
      </w:r>
      <w:r w:rsidRPr="005A288B">
        <w:rPr>
          <w:rFonts w:ascii="adwa-assalaf" w:eastAsia="001 Al Kamal Hadith" w:hAnsi="adwa-assalaf" w:cs="adwa-assalaf"/>
          <w:b/>
          <w:bCs/>
          <w:noProof/>
          <w:color w:val="004E42"/>
          <w:sz w:val="23"/>
          <w:szCs w:val="23"/>
          <w:rtl/>
          <w:lang w:bidi="bn-IN"/>
        </w:rPr>
        <w:t xml:space="preserve"> </w:t>
      </w:r>
      <w:r w:rsidRPr="005A288B">
        <w:rPr>
          <w:rFonts w:ascii="adwa-assalaf" w:eastAsia="Times New Roman" w:hAnsi="adwa-assalaf" w:cs="adwa-assalaf"/>
          <w:b/>
          <w:bCs/>
          <w:noProof/>
          <w:color w:val="004E42"/>
          <w:sz w:val="23"/>
          <w:szCs w:val="23"/>
          <w:rtl/>
          <w:lang w:bidi="bn-IN"/>
        </w:rPr>
        <w:t>عن أبي أيوب الأنصاري رضي الله عنه أن رسول الله صلى الله عليه وسلم قال: «لَا يَحِلُّ لِرَجُلٍ أَنْ يَهْجُرَ أَخَاهُ فَوْقَ ثَلَاثِ لَيَالٍ، يَلْتَقِيَانِ، فَيُعْرِضُ هَذَا وَيُعْرِضُ هَذَا، وَخَيْرُهُمَا الَّذِي يَبْدَأُ بِالسَّلَامِ». [صحيح] - [متفق عليه]</w:t>
      </w:r>
      <w:r w:rsidR="00037648" w:rsidRPr="005A288B">
        <w:rPr>
          <w:rFonts w:ascii="adwa-assalaf" w:eastAsia="Times New Roman" w:hAnsi="adwa-assalaf" w:cs="adwa-assalaf"/>
          <w:b/>
          <w:bCs/>
          <w:noProof/>
          <w:color w:val="004E42"/>
          <w:sz w:val="23"/>
          <w:szCs w:val="23"/>
          <w:rtl/>
          <w:lang w:bidi="bn-IN"/>
        </w:rPr>
        <w:t xml:space="preserve"> </w:t>
      </w:r>
    </w:p>
    <w:p w14:paraId="533F7C07" w14:textId="7E89607D" w:rsidR="008E5697" w:rsidRPr="00176F53" w:rsidRDefault="008E5697" w:rsidP="002317CC">
      <w:pPr>
        <w:bidi w:val="0"/>
        <w:spacing w:after="0" w:line="240" w:lineRule="auto"/>
        <w:ind w:firstLine="284"/>
        <w:contextualSpacing/>
        <w:jc w:val="both"/>
        <w:rPr>
          <w:rFonts w:ascii="Kalpurush" w:hAnsi="Kalpurush"/>
          <w:color w:val="000000" w:themeColor="text1"/>
          <w:sz w:val="23"/>
          <w:szCs w:val="23"/>
          <w:rtl/>
          <w:lang w:bidi="bn-IN"/>
        </w:rPr>
      </w:pPr>
      <w:r w:rsidRPr="00176F53">
        <w:rPr>
          <w:rFonts w:ascii="Kalpurush" w:hAnsi="Kalpurush" w:cs="Kalpurush"/>
          <w:color w:val="000000" w:themeColor="text1"/>
          <w:position w:val="4"/>
          <w:sz w:val="23"/>
          <w:szCs w:val="23"/>
          <w:lang w:bidi="bn-IN"/>
        </w:rPr>
        <w:t>(</w:t>
      </w:r>
      <w:r w:rsidR="00B778C5" w:rsidRPr="00176F53">
        <w:rPr>
          <w:rFonts w:ascii="Kalpurush" w:hAnsi="Kalpurush" w:cs="Kalpurush"/>
          <w:noProof/>
          <w:color w:val="000000" w:themeColor="text1"/>
          <w:position w:val="4"/>
          <w:sz w:val="23"/>
          <w:szCs w:val="23"/>
          <w:lang w:bidi="bn-IN"/>
        </w:rPr>
        <w:t>১৪৬</w:t>
      </w:r>
      <w:r w:rsidRPr="00176F53">
        <w:rPr>
          <w:rFonts w:ascii="Kalpurush" w:hAnsi="Kalpurush" w:cs="Kalpurush"/>
          <w:color w:val="000000" w:themeColor="text1"/>
          <w:position w:val="4"/>
          <w:sz w:val="23"/>
          <w:szCs w:val="23"/>
          <w:lang w:bidi="bn-IN"/>
        </w:rPr>
        <w:t xml:space="preserve">) - </w:t>
      </w:r>
      <w:r w:rsidRPr="00176F53">
        <w:rPr>
          <w:rFonts w:ascii="Kalpurush" w:hAnsi="Kalpurush" w:cs="Kalpurush"/>
          <w:noProof/>
          <w:color w:val="000000" w:themeColor="text1"/>
          <w:sz w:val="23"/>
          <w:szCs w:val="23"/>
          <w:cs/>
          <w:lang w:bidi="bn-IN"/>
        </w:rPr>
        <w:t>আবূ আইয়ূব আল-আনসারী রাদিয়াল্লাহু ‘আনহু থেকে বর্ণিত</w:t>
      </w:r>
      <w:r w:rsidRPr="00176F53">
        <w:rPr>
          <w:rFonts w:ascii="Kalpurush" w:hAnsi="Kalpurush" w:cs="Kalpurush"/>
          <w:noProof/>
          <w:color w:val="000000" w:themeColor="text1"/>
          <w:sz w:val="23"/>
          <w:szCs w:val="23"/>
          <w:lang w:bidi="bn-IN"/>
        </w:rPr>
        <w:t xml:space="preserve">, </w:t>
      </w:r>
      <w:r w:rsidRPr="00176F53">
        <w:rPr>
          <w:rFonts w:ascii="Kalpurush" w:hAnsi="Kalpurush" w:cs="Kalpurush"/>
          <w:noProof/>
          <w:color w:val="000000" w:themeColor="text1"/>
          <w:sz w:val="23"/>
          <w:szCs w:val="23"/>
          <w:cs/>
          <w:lang w:bidi="bn-IN"/>
        </w:rPr>
        <w:t>রাসূলুল্লাহ সাল্লাল্লাহু ‘আলাইহি ওয়াসাল্লাম বলেছেন: “কোন ব্যক্তির জন্য হালাল নয় যে সে তার ভাই এর সাথে তিন দিনের বেশি এমনভাবে সম্পর্ক ছিন্ন রাখবে যে</w:t>
      </w:r>
      <w:r w:rsidRPr="00176F53">
        <w:rPr>
          <w:rFonts w:ascii="Kalpurush" w:hAnsi="Kalpurush" w:cs="Kalpurush"/>
          <w:noProof/>
          <w:color w:val="000000" w:themeColor="text1"/>
          <w:sz w:val="23"/>
          <w:szCs w:val="23"/>
          <w:lang w:bidi="bn-IN"/>
        </w:rPr>
        <w:t xml:space="preserve">, </w:t>
      </w:r>
      <w:r w:rsidRPr="00176F53">
        <w:rPr>
          <w:rFonts w:ascii="Kalpurush" w:hAnsi="Kalpurush" w:cs="Kalpurush"/>
          <w:noProof/>
          <w:color w:val="000000" w:themeColor="text1"/>
          <w:sz w:val="23"/>
          <w:szCs w:val="23"/>
          <w:cs/>
          <w:lang w:bidi="bn-IN"/>
        </w:rPr>
        <w:t>দু’জনে সাক্ষাৎ হলেও একজন এদিকে আর অপর জন সে দিকে মুখ ফিরিয়ে নেবে। তাদের মধ্যে যে সর্বপ্রথম সালামের সূচনা করবে</w:t>
      </w:r>
      <w:r w:rsidRPr="00176F53">
        <w:rPr>
          <w:rFonts w:ascii="Kalpurush" w:hAnsi="Kalpurush" w:cs="Kalpurush"/>
          <w:noProof/>
          <w:color w:val="000000" w:themeColor="text1"/>
          <w:sz w:val="23"/>
          <w:szCs w:val="23"/>
          <w:lang w:bidi="bn-IN"/>
        </w:rPr>
        <w:t xml:space="preserve">, </w:t>
      </w:r>
      <w:r w:rsidRPr="00176F53">
        <w:rPr>
          <w:rFonts w:ascii="Kalpurush" w:hAnsi="Kalpurush" w:cs="Kalpurush"/>
          <w:noProof/>
          <w:color w:val="000000" w:themeColor="text1"/>
          <w:sz w:val="23"/>
          <w:szCs w:val="23"/>
          <w:cs/>
          <w:lang w:bidi="bn-IN"/>
        </w:rPr>
        <w:t>সেই উত্তম ব্যক্তি।”</w:t>
      </w:r>
      <w:r w:rsidRPr="00176F53">
        <w:rPr>
          <w:rFonts w:ascii="Kalpurush" w:eastAsia="Times New Roman" w:hAnsi="Kalpurush" w:cs="Kalpurush"/>
          <w:noProof/>
          <w:color w:val="000000" w:themeColor="text1"/>
          <w:sz w:val="23"/>
          <w:szCs w:val="23"/>
          <w:rtl/>
          <w:lang w:bidi="bn-IN"/>
        </w:rPr>
        <w:t xml:space="preserve"> </w:t>
      </w:r>
      <w:r w:rsidRPr="00176F53">
        <w:rPr>
          <w:rFonts w:ascii="Kalpurush" w:eastAsia="Times New Roman" w:hAnsi="Kalpurush" w:cs="Kalpurush"/>
          <w:b/>
          <w:bCs/>
          <w:noProof/>
          <w:color w:val="000000" w:themeColor="text1"/>
          <w:sz w:val="23"/>
          <w:szCs w:val="23"/>
          <w:lang w:bidi="bn-IN"/>
        </w:rPr>
        <w:t>[</w:t>
      </w:r>
      <w:r w:rsidRPr="00176F53">
        <w:rPr>
          <w:rFonts w:ascii="Kalpurush" w:eastAsia="Times New Roman" w:hAnsi="Kalpurush" w:cs="Kalpurush"/>
          <w:b/>
          <w:bCs/>
          <w:noProof/>
          <w:color w:val="000000" w:themeColor="text1"/>
          <w:sz w:val="23"/>
          <w:szCs w:val="23"/>
          <w:cs/>
          <w:lang w:bidi="bn-IN"/>
        </w:rPr>
        <w:t>সহীহ</w:t>
      </w:r>
      <w:r w:rsidRPr="00176F53">
        <w:rPr>
          <w:rFonts w:ascii="Kalpurush" w:eastAsia="Times New Roman" w:hAnsi="Kalpurush" w:cs="Kalpurush"/>
          <w:b/>
          <w:bCs/>
          <w:noProof/>
          <w:color w:val="000000" w:themeColor="text1"/>
          <w:sz w:val="23"/>
          <w:szCs w:val="23"/>
          <w:lang w:bidi="bn-IN"/>
        </w:rPr>
        <w:t xml:space="preserve">] </w:t>
      </w:r>
      <w:r w:rsidRPr="00176F53">
        <w:rPr>
          <w:rFonts w:ascii="Kalpurush" w:eastAsia="Times New Roman" w:hAnsi="Kalpurush" w:cs="Kalpurush"/>
          <w:b/>
          <w:bCs/>
          <w:noProof/>
          <w:color w:val="000000" w:themeColor="text1"/>
          <w:sz w:val="23"/>
          <w:szCs w:val="23"/>
          <w:rtl/>
          <w:lang w:bidi="bn-IN"/>
        </w:rPr>
        <w:t>-</w:t>
      </w:r>
      <w:r w:rsidRPr="00176F53">
        <w:rPr>
          <w:rFonts w:ascii="Kalpurush" w:eastAsia="Times New Roman" w:hAnsi="Kalpurush" w:cs="Kalpurush"/>
          <w:b/>
          <w:bCs/>
          <w:noProof/>
          <w:color w:val="000000" w:themeColor="text1"/>
          <w:sz w:val="23"/>
          <w:szCs w:val="23"/>
          <w:cs/>
          <w:lang w:bidi="bn-IN"/>
        </w:rPr>
        <w:t xml:space="preserve"> </w:t>
      </w:r>
      <w:r w:rsidR="00C260C9" w:rsidRPr="00176F53">
        <w:rPr>
          <w:rFonts w:ascii="Kalpurush" w:eastAsia="Times New Roman" w:hAnsi="Kalpurush" w:cs="Kalpurush"/>
          <w:b/>
          <w:bCs/>
          <w:noProof/>
          <w:color w:val="000000" w:themeColor="text1"/>
          <w:spacing w:val="-6"/>
          <w:sz w:val="24"/>
          <w:szCs w:val="24"/>
          <w:lang w:bidi="bn-IN"/>
        </w:rPr>
        <w:t>[</w:t>
      </w:r>
      <w:r w:rsidR="00C260C9" w:rsidRPr="00176F53">
        <w:rPr>
          <w:rFonts w:ascii="Kalpurush" w:eastAsia="Times New Roman" w:hAnsi="Kalpurush" w:cs="Kalpurush"/>
          <w:b/>
          <w:bCs/>
          <w:noProof/>
          <w:color w:val="000000" w:themeColor="text1"/>
          <w:spacing w:val="-6"/>
          <w:sz w:val="24"/>
          <w:szCs w:val="24"/>
          <w:cs/>
          <w:lang w:bidi="bn-IN"/>
        </w:rPr>
        <w:t>বুখারী ও মুসলিম</w:t>
      </w:r>
      <w:r w:rsidR="00C260C9" w:rsidRPr="00176F53">
        <w:rPr>
          <w:rFonts w:ascii="Kalpurush" w:eastAsia="Times New Roman" w:hAnsi="Kalpurush" w:cs="Kalpurush"/>
          <w:b/>
          <w:bCs/>
          <w:noProof/>
          <w:color w:val="000000" w:themeColor="text1"/>
          <w:spacing w:val="-6"/>
          <w:sz w:val="24"/>
          <w:szCs w:val="24"/>
          <w:lang w:bidi="bn-IN"/>
        </w:rPr>
        <w:t>]</w:t>
      </w:r>
    </w:p>
    <w:p w14:paraId="4586027E" w14:textId="77777777" w:rsidR="008E5697" w:rsidRPr="005A288B" w:rsidRDefault="008E5697" w:rsidP="002317CC">
      <w:pPr>
        <w:keepNext/>
        <w:bidi w:val="0"/>
        <w:spacing w:after="0" w:line="240" w:lineRule="auto"/>
        <w:ind w:firstLine="284"/>
        <w:rPr>
          <w:rFonts w:ascii="Kalpurush" w:hAnsi="Kalpurush" w:cs="Kalpurush"/>
          <w:b/>
          <w:bCs/>
          <w:color w:val="004E42"/>
          <w:sz w:val="23"/>
          <w:szCs w:val="23"/>
          <w:lang w:bidi="bn-IN"/>
        </w:rPr>
      </w:pPr>
      <w:r w:rsidRPr="005A288B">
        <w:rPr>
          <w:rFonts w:ascii="Kalpurush" w:hAnsi="Kalpurush" w:cs="Kalpurush"/>
          <w:b/>
          <w:bCs/>
          <w:color w:val="004E42"/>
          <w:sz w:val="23"/>
          <w:szCs w:val="23"/>
          <w:cs/>
          <w:lang w:bidi="bn-IN"/>
        </w:rPr>
        <w:t>ব্যাখ্যা</w:t>
      </w:r>
      <w:r w:rsidRPr="005A288B">
        <w:rPr>
          <w:rFonts w:ascii="Kalpurush" w:hAnsi="Kalpurush" w:cs="Kalpurush"/>
          <w:b/>
          <w:bCs/>
          <w:color w:val="004E42"/>
          <w:sz w:val="23"/>
          <w:szCs w:val="23"/>
          <w:lang w:bidi="bn-IN"/>
        </w:rPr>
        <w:t>:</w:t>
      </w:r>
    </w:p>
    <w:p w14:paraId="411A6F78" w14:textId="77777777" w:rsidR="008E5697" w:rsidRPr="00176F53" w:rsidRDefault="008E5697" w:rsidP="002317CC">
      <w:pPr>
        <w:bidi w:val="0"/>
        <w:spacing w:after="0" w:line="240" w:lineRule="auto"/>
        <w:ind w:firstLine="284"/>
        <w:contextualSpacing/>
        <w:jc w:val="both"/>
        <w:rPr>
          <w:rFonts w:ascii="Kalpurush" w:hAnsi="Kalpurush" w:cs="Kalpurush"/>
          <w:noProof/>
          <w:color w:val="000000" w:themeColor="text1"/>
          <w:sz w:val="23"/>
          <w:szCs w:val="23"/>
          <w:lang w:bidi="bn-IN"/>
        </w:rPr>
      </w:pPr>
      <w:r w:rsidRPr="00176F53">
        <w:rPr>
          <w:rFonts w:ascii="Kalpurush" w:hAnsi="Kalpurush" w:cs="Kalpurush"/>
          <w:noProof/>
          <w:color w:val="000000" w:themeColor="text1"/>
          <w:sz w:val="23"/>
          <w:szCs w:val="23"/>
          <w:cs/>
          <w:lang w:bidi="bn-IN"/>
        </w:rPr>
        <w:t>নবী সাল্লাল্লাহু ‘আলাইহি ওয়াসাল্লাম এ হাদীসে এক মুসলিম ভাইকে তার অন্য মুসলিম ভাইয়ের সাথে তিন দিনের বেশি এমনভাবে সম্পর্ক ছিন্ন রাখতে নিষেধ করেছেন যে</w:t>
      </w:r>
      <w:r w:rsidRPr="00176F53">
        <w:rPr>
          <w:rFonts w:ascii="Kalpurush" w:hAnsi="Kalpurush" w:cs="Kalpurush"/>
          <w:noProof/>
          <w:color w:val="000000" w:themeColor="text1"/>
          <w:sz w:val="23"/>
          <w:szCs w:val="23"/>
          <w:lang w:bidi="bn-IN"/>
        </w:rPr>
        <w:t xml:space="preserve">, </w:t>
      </w:r>
      <w:r w:rsidRPr="00176F53">
        <w:rPr>
          <w:rFonts w:ascii="Kalpurush" w:hAnsi="Kalpurush" w:cs="Kalpurush"/>
          <w:noProof/>
          <w:color w:val="000000" w:themeColor="text1"/>
          <w:sz w:val="23"/>
          <w:szCs w:val="23"/>
          <w:cs/>
          <w:lang w:bidi="bn-IN"/>
        </w:rPr>
        <w:t>দু’জনে সাক্ষাৎ হলেও একজন অন্যজনকে সালাম বিনিময় ও কথাবার্তা না বলে বিরত থাকবে।</w:t>
      </w:r>
    </w:p>
    <w:p w14:paraId="2E332450" w14:textId="77777777" w:rsidR="008E5697" w:rsidRPr="00176F53" w:rsidRDefault="008E5697" w:rsidP="00E03776">
      <w:pPr>
        <w:bidi w:val="0"/>
        <w:spacing w:after="0" w:line="216" w:lineRule="auto"/>
        <w:ind w:firstLine="284"/>
        <w:contextualSpacing/>
        <w:jc w:val="both"/>
        <w:rPr>
          <w:rFonts w:ascii="Kalpurush" w:hAnsi="Kalpurush" w:cs="Kalpurush"/>
          <w:color w:val="000000" w:themeColor="text1"/>
          <w:sz w:val="23"/>
          <w:szCs w:val="23"/>
          <w:lang w:bidi="bn-IN"/>
        </w:rPr>
      </w:pPr>
      <w:r w:rsidRPr="00176F53">
        <w:rPr>
          <w:rFonts w:ascii="Kalpurush" w:hAnsi="Kalpurush" w:cs="Kalpurush"/>
          <w:noProof/>
          <w:color w:val="000000" w:themeColor="text1"/>
          <w:sz w:val="23"/>
          <w:szCs w:val="23"/>
          <w:cs/>
          <w:lang w:bidi="bn-IN"/>
        </w:rPr>
        <w:t>এ ঝগড়াটে দু’জনের মধ্যে উত্তম হলো যে ব্যক্তি সর্বপ্রথম তাদের সম্পর্ক ছিন্নতাকে দূরী</w:t>
      </w:r>
      <w:r w:rsidRPr="00176F53">
        <w:rPr>
          <w:rFonts w:ascii="Kalpurush" w:hAnsi="Kalpurush" w:cs="Kalpurush"/>
          <w:noProof/>
          <w:color w:val="000000" w:themeColor="text1"/>
          <w:sz w:val="23"/>
          <w:szCs w:val="23"/>
          <w:lang w:bidi="bn-IN"/>
        </w:rPr>
        <w:t>ভূ</w:t>
      </w:r>
      <w:r w:rsidRPr="00176F53">
        <w:rPr>
          <w:rFonts w:ascii="Kalpurush" w:hAnsi="Kalpurush" w:cs="Kalpurush"/>
          <w:noProof/>
          <w:color w:val="000000" w:themeColor="text1"/>
          <w:sz w:val="23"/>
          <w:szCs w:val="23"/>
          <w:cs/>
          <w:lang w:bidi="bn-IN"/>
        </w:rPr>
        <w:t xml:space="preserve">ত করতে চেষ্টা করবে এবং প্রথমে তাকে সালাম দিবে। এক্ষেত্রে সম্পর্ক ত্যাগের দ্বারা উদ্দেশ্য হয় নিজ স্বার্থে সম্পর্ক ত্যাগ করা। অন্যদিকে আল্লাহর হকের সাথে সম্পৃক্ততার কারণে সম্পর্ক ছিন্ন করা যেমন </w:t>
      </w:r>
      <w:r w:rsidRPr="00176F53">
        <w:rPr>
          <w:rFonts w:ascii="Kalpurush" w:hAnsi="Kalpurush" w:cs="Kalpurush"/>
          <w:noProof/>
          <w:color w:val="000000" w:themeColor="text1"/>
          <w:sz w:val="23"/>
          <w:szCs w:val="23"/>
          <w:cs/>
          <w:lang w:bidi="bn-IN"/>
        </w:rPr>
        <w:lastRenderedPageBreak/>
        <w:t>বড়পাপী</w:t>
      </w:r>
      <w:r w:rsidRPr="00176F53">
        <w:rPr>
          <w:rFonts w:ascii="Kalpurush" w:hAnsi="Kalpurush" w:cs="Kalpurush"/>
          <w:noProof/>
          <w:color w:val="000000" w:themeColor="text1"/>
          <w:sz w:val="23"/>
          <w:szCs w:val="23"/>
          <w:lang w:bidi="bn-IN"/>
        </w:rPr>
        <w:t xml:space="preserve">, </w:t>
      </w:r>
      <w:r w:rsidRPr="00176F53">
        <w:rPr>
          <w:rFonts w:ascii="Kalpurush" w:hAnsi="Kalpurush" w:cs="Kalpurush"/>
          <w:noProof/>
          <w:color w:val="000000" w:themeColor="text1"/>
          <w:sz w:val="23"/>
          <w:szCs w:val="23"/>
          <w:cs/>
          <w:lang w:bidi="bn-IN"/>
        </w:rPr>
        <w:t>বিদ‘আতী ও অসৎ সঙ্গের সঙ্গ ত্যাগ করা কোনো নির্দিষ্ট সময়ের সাথে সম্পৃক্ত নয়</w:t>
      </w:r>
      <w:r w:rsidRPr="00176F53">
        <w:rPr>
          <w:rFonts w:ascii="Kalpurush" w:hAnsi="Kalpurush" w:cs="Kalpurush"/>
          <w:noProof/>
          <w:color w:val="000000" w:themeColor="text1"/>
          <w:sz w:val="23"/>
          <w:szCs w:val="23"/>
          <w:lang w:bidi="bn-IN"/>
        </w:rPr>
        <w:t xml:space="preserve">; </w:t>
      </w:r>
      <w:r w:rsidRPr="00176F53">
        <w:rPr>
          <w:rFonts w:ascii="Kalpurush" w:hAnsi="Kalpurush" w:cs="Kalpurush"/>
          <w:noProof/>
          <w:color w:val="000000" w:themeColor="text1"/>
          <w:sz w:val="23"/>
          <w:szCs w:val="23"/>
          <w:cs/>
          <w:lang w:bidi="bn-IN"/>
        </w:rPr>
        <w:t>বরং এগুলো সম্পর্ক ছিন্ন করার কারণ ও উদ্দেশ্যের সাথে জড়িত</w:t>
      </w:r>
      <w:r w:rsidRPr="00176F53">
        <w:rPr>
          <w:rFonts w:ascii="Kalpurush" w:hAnsi="Kalpurush" w:cs="Kalpurush"/>
          <w:noProof/>
          <w:color w:val="000000" w:themeColor="text1"/>
          <w:sz w:val="23"/>
          <w:szCs w:val="23"/>
          <w:lang w:bidi="bn-IN"/>
        </w:rPr>
        <w:t xml:space="preserve">, </w:t>
      </w:r>
      <w:r w:rsidRPr="00176F53">
        <w:rPr>
          <w:rFonts w:ascii="Kalpurush" w:hAnsi="Kalpurush" w:cs="Kalpurush"/>
          <w:noProof/>
          <w:color w:val="000000" w:themeColor="text1"/>
          <w:sz w:val="23"/>
          <w:szCs w:val="23"/>
          <w:cs/>
          <w:lang w:bidi="bn-IN"/>
        </w:rPr>
        <w:t>যখনই সে কারণ দূর হবে তখনই সম্পর্ক ছিন্নতাকেও দূর করা হবে।</w:t>
      </w:r>
    </w:p>
    <w:p w14:paraId="7B04E31B" w14:textId="77777777" w:rsidR="008E5697" w:rsidRPr="005A288B" w:rsidRDefault="008E5697" w:rsidP="00E03776">
      <w:pPr>
        <w:keepNext/>
        <w:bidi w:val="0"/>
        <w:spacing w:after="0" w:line="216" w:lineRule="auto"/>
        <w:ind w:firstLine="284"/>
        <w:rPr>
          <w:rFonts w:ascii="Kalpurush" w:hAnsi="Kalpurush" w:cs="Kalpurush"/>
          <w:b/>
          <w:bCs/>
          <w:color w:val="004E42"/>
          <w:sz w:val="23"/>
          <w:szCs w:val="23"/>
          <w:lang w:bidi="bn-IN"/>
        </w:rPr>
      </w:pPr>
      <w:r w:rsidRPr="005A288B">
        <w:rPr>
          <w:rFonts w:ascii="Kalpurush" w:hAnsi="Kalpurush" w:cs="Kalpurush"/>
          <w:b/>
          <w:bCs/>
          <w:color w:val="004E42"/>
          <w:sz w:val="23"/>
          <w:szCs w:val="23"/>
          <w:cs/>
          <w:lang w:bidi="bn-IN"/>
        </w:rPr>
        <w:t>হাদীসের শিক্ষা</w:t>
      </w:r>
      <w:r w:rsidRPr="005A288B">
        <w:rPr>
          <w:rFonts w:ascii="Kalpurush" w:hAnsi="Kalpurush" w:cs="Kalpurush"/>
          <w:b/>
          <w:bCs/>
          <w:color w:val="004E42"/>
          <w:sz w:val="23"/>
          <w:szCs w:val="23"/>
          <w:lang w:bidi="bn-IN"/>
        </w:rPr>
        <w:t>:</w:t>
      </w:r>
    </w:p>
    <w:p w14:paraId="05897F0B" w14:textId="77777777" w:rsidR="008E5697" w:rsidRPr="00176F53" w:rsidRDefault="008E5697" w:rsidP="00E03776">
      <w:pPr>
        <w:pStyle w:val="ad"/>
        <w:numPr>
          <w:ilvl w:val="0"/>
          <w:numId w:val="46"/>
        </w:numPr>
        <w:bidi w:val="0"/>
        <w:spacing w:after="0" w:line="216" w:lineRule="auto"/>
        <w:ind w:left="0" w:firstLine="284"/>
        <w:jc w:val="both"/>
        <w:rPr>
          <w:rFonts w:ascii="Kalpurush" w:hAnsi="Kalpurush" w:cs="Kalpurush"/>
          <w:noProof/>
          <w:color w:val="000000" w:themeColor="text1"/>
          <w:sz w:val="23"/>
          <w:szCs w:val="23"/>
          <w:lang w:bidi="bn-IN"/>
        </w:rPr>
      </w:pPr>
      <w:r w:rsidRPr="00176F53">
        <w:rPr>
          <w:rFonts w:ascii="Kalpurush" w:hAnsi="Kalpurush" w:cs="Kalpurush"/>
          <w:noProof/>
          <w:color w:val="000000" w:themeColor="text1"/>
          <w:sz w:val="23"/>
          <w:szCs w:val="23"/>
          <w:cs/>
          <w:lang w:bidi="bn-IN"/>
        </w:rPr>
        <w:t>মানুষের স্বভাবজাতের কারণে তিনদিন বা তারচেয়ে কম সময়ের জন্য সম্পর্ক ছিন্ন করা জায়েয। যে কারণে সম্পর্ক ছিন্ন করা হয়েছে তা দূর করার জন্য তিনদিন সম্পর্ক ছিন্ন করা ক্ষমাযোগ্য।</w:t>
      </w:r>
    </w:p>
    <w:p w14:paraId="06DB82C5" w14:textId="77777777" w:rsidR="008E5697" w:rsidRPr="00176F53" w:rsidRDefault="008E5697" w:rsidP="00E03776">
      <w:pPr>
        <w:pStyle w:val="ad"/>
        <w:numPr>
          <w:ilvl w:val="0"/>
          <w:numId w:val="46"/>
        </w:numPr>
        <w:bidi w:val="0"/>
        <w:spacing w:after="0" w:line="216" w:lineRule="auto"/>
        <w:ind w:left="0" w:firstLine="284"/>
        <w:jc w:val="both"/>
        <w:rPr>
          <w:rFonts w:ascii="Kalpurush" w:hAnsi="Kalpurush" w:cs="Kalpurush"/>
          <w:noProof/>
          <w:color w:val="000000" w:themeColor="text1"/>
          <w:sz w:val="23"/>
          <w:szCs w:val="23"/>
          <w:rtl/>
          <w:lang w:bidi="bn-IN"/>
        </w:rPr>
      </w:pPr>
      <w:r w:rsidRPr="00176F53">
        <w:rPr>
          <w:rFonts w:ascii="Kalpurush" w:hAnsi="Kalpurush" w:cs="Kalpurush"/>
          <w:noProof/>
          <w:color w:val="000000" w:themeColor="text1"/>
          <w:sz w:val="23"/>
          <w:szCs w:val="23"/>
          <w:cs/>
          <w:lang w:bidi="bn-IN"/>
        </w:rPr>
        <w:t>সালামের ফযিলত হাদীসে বর্ণিত হয়েছে। সালামের কারণে মানুষের অন্তরে বিদ্যমান হিংসা-বিদ্বেষ দূর হয় এবং সালাম হলো ভালোবাসার প্রতীক।</w:t>
      </w:r>
    </w:p>
    <w:p w14:paraId="2E3474C4" w14:textId="77777777" w:rsidR="008E5697" w:rsidRPr="00176F53" w:rsidRDefault="008E5697" w:rsidP="00E03776">
      <w:pPr>
        <w:pStyle w:val="ad"/>
        <w:numPr>
          <w:ilvl w:val="0"/>
          <w:numId w:val="46"/>
        </w:numPr>
        <w:bidi w:val="0"/>
        <w:spacing w:after="0" w:line="216" w:lineRule="auto"/>
        <w:ind w:left="0" w:firstLine="284"/>
        <w:jc w:val="both"/>
        <w:rPr>
          <w:rFonts w:ascii="Kalpurush" w:hAnsi="Kalpurush" w:cs="Kalpurush"/>
          <w:color w:val="000000" w:themeColor="text1"/>
          <w:sz w:val="23"/>
          <w:szCs w:val="23"/>
          <w:lang w:bidi="bn-IN"/>
        </w:rPr>
      </w:pPr>
      <w:r w:rsidRPr="00176F53">
        <w:rPr>
          <w:rFonts w:ascii="Kalpurush" w:hAnsi="Kalpurush" w:cs="Kalpurush"/>
          <w:noProof/>
          <w:color w:val="000000" w:themeColor="text1"/>
          <w:sz w:val="23"/>
          <w:szCs w:val="23"/>
          <w:cs/>
          <w:lang w:bidi="bn-IN"/>
        </w:rPr>
        <w:t>মুসলিমদের মধ্যে ভ্রাতৃত্ব বন্ধন ও ভালোবাসা বৃদ্ধি করতে ইসলাম সর্বদা উৎসাহিত করে।</w:t>
      </w:r>
    </w:p>
    <w:p w14:paraId="72F0FE4E" w14:textId="77777777" w:rsidR="00037648" w:rsidRPr="005A288B" w:rsidRDefault="008E5697" w:rsidP="00E03776">
      <w:pPr>
        <w:bidi w:val="0"/>
        <w:spacing w:after="0" w:line="216" w:lineRule="auto"/>
        <w:ind w:firstLine="284"/>
        <w:contextualSpacing/>
        <w:jc w:val="center"/>
        <w:rPr>
          <w:rFonts w:ascii="Kalpurush" w:hAnsi="Kalpurush" w:cs="Kalpurush"/>
          <w:color w:val="004E42"/>
          <w:sz w:val="24"/>
          <w:szCs w:val="24"/>
          <w:lang w:bidi="bn-IN"/>
        </w:rPr>
      </w:pPr>
      <w:r w:rsidRPr="005A288B">
        <w:rPr>
          <w:rFonts w:ascii="Kalpurush" w:hAnsi="Kalpurush" w:cs="Kalpurush"/>
          <w:color w:val="004E42"/>
          <w:sz w:val="23"/>
          <w:szCs w:val="23"/>
          <w:lang w:bidi="bn-IN"/>
        </w:rPr>
        <w:t>(</w:t>
      </w:r>
      <w:r w:rsidRPr="005A288B">
        <w:rPr>
          <w:rFonts w:ascii="Kalpurush" w:hAnsi="Kalpurush" w:cs="Kalpurush"/>
          <w:noProof/>
          <w:color w:val="004E42"/>
          <w:sz w:val="23"/>
          <w:szCs w:val="23"/>
          <w:lang w:bidi="bn-IN"/>
        </w:rPr>
        <w:t>5365</w:t>
      </w:r>
      <w:r w:rsidRPr="005A288B">
        <w:rPr>
          <w:rFonts w:ascii="Kalpurush" w:hAnsi="Kalpurush" w:cs="Kalpurush"/>
          <w:color w:val="004E42"/>
          <w:sz w:val="23"/>
          <w:szCs w:val="23"/>
          <w:lang w:bidi="bn-IN"/>
        </w:rPr>
        <w:t>)</w:t>
      </w:r>
    </w:p>
    <w:p w14:paraId="7ADE3B27" w14:textId="77777777" w:rsidR="00F06FA3" w:rsidRPr="00CF378E" w:rsidRDefault="00F06FA3" w:rsidP="00E03776">
      <w:pPr>
        <w:pStyle w:val="1"/>
        <w:bidi w:val="0"/>
        <w:spacing w:before="0" w:after="0" w:line="216" w:lineRule="auto"/>
        <w:contextualSpacing/>
        <w:jc w:val="center"/>
        <w:rPr>
          <w:color w:val="FFFFFF" w:themeColor="background1"/>
          <w:sz w:val="4"/>
          <w:szCs w:val="4"/>
          <w:rtl/>
          <w:lang w:bidi="bn-IN"/>
        </w:rPr>
      </w:pPr>
      <w:bookmarkStart w:id="447" w:name="_Toc209606099"/>
      <w:bookmarkStart w:id="448" w:name="_Toc211162324"/>
      <w:bookmarkStart w:id="449" w:name="_Toc211163308"/>
      <w:r w:rsidRPr="00CF378E">
        <w:rPr>
          <w:rFonts w:ascii="Sakkal Majalla" w:hAnsi="Sakkal Majalla" w:cs="Sakkal Majalla"/>
          <w:color w:val="FFFFFF" w:themeColor="background1"/>
          <w:sz w:val="4"/>
          <w:szCs w:val="4"/>
          <w:lang w:bidi="bn-IN"/>
        </w:rPr>
        <w:t>“</w:t>
      </w:r>
      <w:r w:rsidRPr="00CF378E">
        <w:rPr>
          <w:rFonts w:ascii="Nirmala UI" w:hAnsi="Nirmala UI" w:cs="Nirmala UI"/>
          <w:color w:val="FFFFFF" w:themeColor="background1"/>
          <w:sz w:val="4"/>
          <w:szCs w:val="4"/>
          <w:cs/>
          <w:lang w:bidi="bn-IN"/>
        </w:rPr>
        <w:t>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ব্যক্তি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w:t>
      </w:r>
      <w:r w:rsidRPr="00CF378E">
        <w:rPr>
          <w:color w:val="FFFFFF" w:themeColor="background1"/>
          <w:sz w:val="4"/>
          <w:szCs w:val="4"/>
          <w:rtl/>
          <w:lang w:bidi="bn-IN"/>
        </w:rPr>
        <w:t>’</w:t>
      </w:r>
      <w:r w:rsidRPr="00CF378E">
        <w:rPr>
          <w:rFonts w:ascii="Nirmala UI" w:hAnsi="Nirmala UI" w:cs="Nirmala UI"/>
          <w:color w:val="FFFFFF" w:themeColor="background1"/>
          <w:sz w:val="4"/>
          <w:szCs w:val="4"/>
          <w:cs/>
          <w:lang w:bidi="bn-IN"/>
        </w:rPr>
        <w:t>চোয়ালের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মাঝের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বস্তু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জিহ্বা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এবং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w:t>
      </w:r>
      <w:r w:rsidRPr="00CF378E">
        <w:rPr>
          <w:color w:val="FFFFFF" w:themeColor="background1"/>
          <w:sz w:val="4"/>
          <w:szCs w:val="4"/>
          <w:rtl/>
          <w:lang w:bidi="bn-IN"/>
        </w:rPr>
        <w:t>’</w:t>
      </w:r>
      <w:r w:rsidRPr="00CF378E">
        <w:rPr>
          <w:rFonts w:ascii="Nirmala UI" w:hAnsi="Nirmala UI" w:cs="Nirmala UI"/>
          <w:color w:val="FFFFFF" w:themeColor="background1"/>
          <w:sz w:val="4"/>
          <w:szCs w:val="4"/>
          <w:cs/>
          <w:lang w:bidi="bn-IN"/>
        </w:rPr>
        <w:t>রানের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মাঝখানের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বস্তু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লজ্জাস্থান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এর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জামানত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আমাকে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আমি</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জন্য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জান্নাতের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জিম্মাদার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হবো।</w:t>
      </w:r>
      <w:r w:rsidRPr="00CF378E">
        <w:rPr>
          <w:color w:val="FFFFFF" w:themeColor="background1"/>
          <w:sz w:val="4"/>
          <w:szCs w:val="4"/>
          <w:rtl/>
          <w:lang w:bidi="bn-IN"/>
        </w:rPr>
        <w:t>”</w:t>
      </w:r>
      <w:bookmarkEnd w:id="447"/>
      <w:bookmarkEnd w:id="448"/>
      <w:bookmarkEnd w:id="449"/>
    </w:p>
    <w:p w14:paraId="14DC3EA6" w14:textId="21F07283" w:rsidR="00806A5D" w:rsidRPr="005A288B" w:rsidRDefault="008E5697" w:rsidP="00E03776">
      <w:pPr>
        <w:spacing w:after="0" w:line="216" w:lineRule="auto"/>
        <w:ind w:firstLine="284"/>
        <w:contextualSpacing/>
        <w:jc w:val="both"/>
        <w:rPr>
          <w:rFonts w:ascii="adwa-assalaf" w:hAnsi="adwa-assalaf" w:cs="adwa-assalaf"/>
          <w:b/>
          <w:bCs/>
          <w:color w:val="004E42"/>
          <w:position w:val="4"/>
          <w:sz w:val="24"/>
          <w:szCs w:val="24"/>
          <w:rtl/>
          <w:lang w:bidi="bn-IN"/>
        </w:rPr>
      </w:pPr>
      <w:r w:rsidRPr="005A288B">
        <w:rPr>
          <w:rFonts w:ascii="adwa-assalaf" w:eastAsia="001 Al Kamal Hadith" w:hAnsi="adwa-assalaf" w:cs="adwa-assalaf"/>
          <w:b/>
          <w:bCs/>
          <w:noProof/>
          <w:color w:val="004E42"/>
          <w:position w:val="2"/>
          <w:sz w:val="24"/>
          <w:szCs w:val="24"/>
          <w:rtl/>
          <w:lang w:bidi="bn-IN"/>
        </w:rPr>
        <w:t>(147) -</w:t>
      </w:r>
      <w:r w:rsidRPr="005A288B">
        <w:rPr>
          <w:rFonts w:ascii="adwa-assalaf" w:eastAsia="001 Al Kamal Hadith" w:hAnsi="adwa-assalaf" w:cs="adwa-assalaf"/>
          <w:b/>
          <w:bCs/>
          <w:noProof/>
          <w:color w:val="004E42"/>
          <w:sz w:val="24"/>
          <w:szCs w:val="24"/>
          <w:rtl/>
          <w:lang w:bidi="bn-IN"/>
        </w:rPr>
        <w:t xml:space="preserve"> </w:t>
      </w:r>
      <w:r w:rsidRPr="005A288B">
        <w:rPr>
          <w:rFonts w:ascii="adwa-assalaf" w:eastAsia="Times New Roman" w:hAnsi="adwa-assalaf" w:cs="adwa-assalaf"/>
          <w:b/>
          <w:bCs/>
          <w:noProof/>
          <w:color w:val="004E42"/>
          <w:sz w:val="24"/>
          <w:szCs w:val="24"/>
          <w:rtl/>
          <w:lang w:bidi="bn-IN"/>
        </w:rPr>
        <w:t>عن سهل بن سعد رضي الله عنه عن رسول الله صلى الله عليه وسلم قال: «مَنْ يَضْمَنْ لِي مَا بَيْنَ لَحْيَيْهِ وَمَا بَيْنَ رِجْلَيْهِ أَضْمَنْ لَهُ الْجَنَّةَ». [صحيح] - [رواه البخاري]</w:t>
      </w:r>
    </w:p>
    <w:p w14:paraId="26108D0A" w14:textId="1C661FBC" w:rsidR="008E5697" w:rsidRPr="00176F53" w:rsidRDefault="008E5697" w:rsidP="00606C5B">
      <w:pPr>
        <w:bidi w:val="0"/>
        <w:spacing w:after="0" w:line="216" w:lineRule="auto"/>
        <w:ind w:firstLine="284"/>
        <w:contextualSpacing/>
        <w:jc w:val="both"/>
        <w:rPr>
          <w:rFonts w:ascii="Kalpurush" w:hAnsi="Kalpurush" w:cs="Kalpurush"/>
          <w:color w:val="000000" w:themeColor="text1"/>
          <w:spacing w:val="-8"/>
          <w:w w:val="96"/>
          <w:sz w:val="24"/>
          <w:szCs w:val="24"/>
          <w:lang w:bidi="bn-IN"/>
        </w:rPr>
      </w:pPr>
      <w:r w:rsidRPr="00176F53">
        <w:rPr>
          <w:rFonts w:ascii="Kalpurush" w:hAnsi="Kalpurush" w:cs="Kalpurush"/>
          <w:color w:val="000000" w:themeColor="text1"/>
          <w:spacing w:val="-8"/>
          <w:w w:val="96"/>
          <w:position w:val="4"/>
          <w:sz w:val="24"/>
          <w:szCs w:val="24"/>
          <w:lang w:bidi="bn-IN"/>
        </w:rPr>
        <w:t>(</w:t>
      </w:r>
      <w:r w:rsidR="00037648" w:rsidRPr="00176F53">
        <w:rPr>
          <w:rFonts w:ascii="Kalpurush" w:hAnsi="Kalpurush" w:cs="Kalpurush"/>
          <w:noProof/>
          <w:color w:val="000000" w:themeColor="text1"/>
          <w:spacing w:val="-8"/>
          <w:w w:val="96"/>
          <w:position w:val="4"/>
          <w:sz w:val="24"/>
          <w:szCs w:val="24"/>
          <w:lang w:bidi="bn-IN"/>
        </w:rPr>
        <w:t>১৪৭</w:t>
      </w:r>
      <w:r w:rsidRPr="00176F53">
        <w:rPr>
          <w:rFonts w:ascii="Kalpurush" w:hAnsi="Kalpurush" w:cs="Kalpurush"/>
          <w:color w:val="000000" w:themeColor="text1"/>
          <w:spacing w:val="-8"/>
          <w:w w:val="96"/>
          <w:position w:val="4"/>
          <w:sz w:val="24"/>
          <w:szCs w:val="24"/>
          <w:lang w:bidi="bn-IN"/>
        </w:rPr>
        <w:t xml:space="preserve">) - </w:t>
      </w:r>
      <w:r w:rsidRPr="00176F53">
        <w:rPr>
          <w:rFonts w:ascii="Kalpurush" w:hAnsi="Kalpurush" w:cs="Kalpurush"/>
          <w:noProof/>
          <w:color w:val="000000" w:themeColor="text1"/>
          <w:spacing w:val="-8"/>
          <w:w w:val="96"/>
          <w:sz w:val="24"/>
          <w:szCs w:val="24"/>
          <w:cs/>
          <w:lang w:bidi="bn-IN"/>
        </w:rPr>
        <w:t>সাহল ইবনু সা’দ রাদিয়াল্লাহু ‘আনহু থেকে বর্ণিত</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রাসূলুল্লাহ সাল্লাল্লাহু ‘আলাইহি ওয়াসাল্লাম বলেছেন: “যে ব্যক্তি তার দু’চোয়ালের মাঝের বস্তু (জিহ্বা) এবং দু’রানের মাঝখানের বস্তু (লজ্জাস্থান) এর জামানত আমাকে দিবে</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আমি তার জন্য জান্নাতের জিম্মাদার হব।”</w:t>
      </w:r>
      <w:r w:rsidRPr="00176F53">
        <w:rPr>
          <w:rFonts w:ascii="Kalpurush" w:eastAsia="Times New Roman" w:hAnsi="Kalpurush" w:cs="Kalpurush"/>
          <w:noProof/>
          <w:color w:val="000000" w:themeColor="text1"/>
          <w:spacing w:val="-8"/>
          <w:w w:val="96"/>
          <w:sz w:val="24"/>
          <w:szCs w:val="24"/>
          <w:rtl/>
          <w:lang w:bidi="bn-IN"/>
        </w:rPr>
        <w:t xml:space="preserve"> </w:t>
      </w:r>
      <w:r w:rsidRPr="00176F53">
        <w:rPr>
          <w:rFonts w:ascii="Kalpurush" w:eastAsia="Times New Roman" w:hAnsi="Kalpurush" w:cs="Kalpurush"/>
          <w:b/>
          <w:bCs/>
          <w:noProof/>
          <w:color w:val="000000" w:themeColor="text1"/>
          <w:spacing w:val="-8"/>
          <w:w w:val="96"/>
          <w:sz w:val="24"/>
          <w:szCs w:val="24"/>
          <w:lang w:bidi="bn-IN"/>
        </w:rPr>
        <w:t>[</w:t>
      </w:r>
      <w:r w:rsidRPr="00176F53">
        <w:rPr>
          <w:rFonts w:ascii="Kalpurush" w:eastAsia="Times New Roman" w:hAnsi="Kalpurush" w:cs="Kalpurush"/>
          <w:b/>
          <w:bCs/>
          <w:noProof/>
          <w:color w:val="000000" w:themeColor="text1"/>
          <w:spacing w:val="-8"/>
          <w:w w:val="96"/>
          <w:sz w:val="24"/>
          <w:szCs w:val="24"/>
          <w:cs/>
          <w:lang w:bidi="bn-IN"/>
        </w:rPr>
        <w:t>সহীহ</w:t>
      </w:r>
      <w:r w:rsidRPr="00176F53">
        <w:rPr>
          <w:rFonts w:ascii="Kalpurush" w:eastAsia="Times New Roman" w:hAnsi="Kalpurush" w:cs="Kalpurush"/>
          <w:b/>
          <w:bCs/>
          <w:noProof/>
          <w:color w:val="000000" w:themeColor="text1"/>
          <w:spacing w:val="-8"/>
          <w:w w:val="96"/>
          <w:sz w:val="24"/>
          <w:szCs w:val="24"/>
          <w:lang w:bidi="bn-IN"/>
        </w:rPr>
        <w:t xml:space="preserve">] </w:t>
      </w:r>
      <w:r w:rsidRPr="00176F53">
        <w:rPr>
          <w:rFonts w:ascii="Kalpurush" w:eastAsia="Times New Roman" w:hAnsi="Kalpurush" w:cs="Kalpurush"/>
          <w:b/>
          <w:bCs/>
          <w:noProof/>
          <w:color w:val="000000" w:themeColor="text1"/>
          <w:spacing w:val="-8"/>
          <w:w w:val="96"/>
          <w:sz w:val="24"/>
          <w:szCs w:val="24"/>
          <w:rtl/>
          <w:lang w:bidi="bn-IN"/>
        </w:rPr>
        <w:t>-</w:t>
      </w:r>
      <w:r w:rsidRPr="00176F53">
        <w:rPr>
          <w:rFonts w:ascii="Kalpurush" w:eastAsia="Times New Roman" w:hAnsi="Kalpurush" w:cs="Kalpurush"/>
          <w:b/>
          <w:bCs/>
          <w:noProof/>
          <w:color w:val="000000" w:themeColor="text1"/>
          <w:spacing w:val="-8"/>
          <w:w w:val="96"/>
          <w:sz w:val="24"/>
          <w:szCs w:val="24"/>
          <w:lang w:bidi="bn-IN"/>
        </w:rPr>
        <w:t xml:space="preserve"> [</w:t>
      </w:r>
      <w:r w:rsidRPr="00176F53">
        <w:rPr>
          <w:rFonts w:ascii="Kalpurush" w:eastAsia="Times New Roman" w:hAnsi="Kalpurush" w:cs="Kalpurush"/>
          <w:b/>
          <w:bCs/>
          <w:noProof/>
          <w:color w:val="000000" w:themeColor="text1"/>
          <w:spacing w:val="-8"/>
          <w:w w:val="96"/>
          <w:sz w:val="24"/>
          <w:szCs w:val="24"/>
          <w:cs/>
          <w:lang w:bidi="bn-IN"/>
        </w:rPr>
        <w:t>এটি বুখারী বর্ণনা করেছেন।</w:t>
      </w:r>
      <w:r w:rsidRPr="00176F53">
        <w:rPr>
          <w:rFonts w:ascii="Kalpurush" w:eastAsia="Times New Roman" w:hAnsi="Kalpurush" w:cs="Kalpurush"/>
          <w:b/>
          <w:bCs/>
          <w:noProof/>
          <w:color w:val="000000" w:themeColor="text1"/>
          <w:spacing w:val="-8"/>
          <w:w w:val="96"/>
          <w:sz w:val="24"/>
          <w:szCs w:val="24"/>
          <w:lang w:bidi="bn-IN"/>
        </w:rPr>
        <w:t>]</w:t>
      </w:r>
    </w:p>
    <w:p w14:paraId="63FF77F2" w14:textId="77777777" w:rsidR="008E5697" w:rsidRPr="005A288B" w:rsidRDefault="008E5697" w:rsidP="00606C5B">
      <w:pPr>
        <w:keepNext/>
        <w:bidi w:val="0"/>
        <w:spacing w:after="0" w:line="216" w:lineRule="auto"/>
        <w:ind w:firstLine="284"/>
        <w:rPr>
          <w:rFonts w:ascii="Kalpurush" w:hAnsi="Kalpurush" w:cs="Kalpurush"/>
          <w:b/>
          <w:bCs/>
          <w:color w:val="004E42"/>
          <w:sz w:val="24"/>
          <w:szCs w:val="24"/>
          <w:lang w:bidi="bn-IN"/>
        </w:rPr>
      </w:pPr>
      <w:r w:rsidRPr="005A288B">
        <w:rPr>
          <w:rFonts w:ascii="Kalpurush" w:hAnsi="Kalpurush" w:cs="Kalpurush"/>
          <w:b/>
          <w:bCs/>
          <w:color w:val="004E42"/>
          <w:sz w:val="24"/>
          <w:szCs w:val="24"/>
          <w:cs/>
          <w:lang w:bidi="bn-IN"/>
        </w:rPr>
        <w:t>ব্যাখ্যা</w:t>
      </w:r>
      <w:r w:rsidRPr="005A288B">
        <w:rPr>
          <w:rFonts w:ascii="Kalpurush" w:hAnsi="Kalpurush" w:cs="Kalpurush"/>
          <w:b/>
          <w:bCs/>
          <w:color w:val="004E42"/>
          <w:sz w:val="24"/>
          <w:szCs w:val="24"/>
          <w:lang w:bidi="bn-IN"/>
        </w:rPr>
        <w:t>:</w:t>
      </w:r>
    </w:p>
    <w:p w14:paraId="5AA96B69" w14:textId="77777777" w:rsidR="008E5697" w:rsidRPr="00176F53" w:rsidRDefault="008E5697" w:rsidP="00606C5B">
      <w:pPr>
        <w:bidi w:val="0"/>
        <w:spacing w:after="0" w:line="216" w:lineRule="auto"/>
        <w:ind w:firstLine="284"/>
        <w:contextualSpacing/>
        <w:jc w:val="both"/>
        <w:rPr>
          <w:rFonts w:ascii="Kalpurush" w:hAnsi="Kalpurush" w:cs="Kalpurush"/>
          <w:noProof/>
          <w:color w:val="000000" w:themeColor="text1"/>
          <w:spacing w:val="-8"/>
          <w:w w:val="96"/>
          <w:sz w:val="24"/>
          <w:szCs w:val="24"/>
          <w:lang w:bidi="bn-IN"/>
        </w:rPr>
      </w:pPr>
      <w:r w:rsidRPr="00176F53">
        <w:rPr>
          <w:rFonts w:ascii="Kalpurush" w:hAnsi="Kalpurush" w:cs="Kalpurush"/>
          <w:noProof/>
          <w:color w:val="000000" w:themeColor="text1"/>
          <w:spacing w:val="-8"/>
          <w:w w:val="96"/>
          <w:sz w:val="24"/>
          <w:szCs w:val="24"/>
          <w:cs/>
          <w:lang w:bidi="bn-IN"/>
        </w:rPr>
        <w:t>নবী সাল্লাল্লাহু ‘আলাইহি ওয়াসাল্লাম সংবাদ দেন</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যখন একজন মুসলিম দুটি জিনিস হেফাজতের জন্য আবশ্যক করবে</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তবে সে অবশ্যই জান্নাতে প্রবেশ করবে।</w:t>
      </w:r>
    </w:p>
    <w:p w14:paraId="308A7596" w14:textId="77777777" w:rsidR="008E5697" w:rsidRPr="00176F53" w:rsidRDefault="008E5697" w:rsidP="00606C5B">
      <w:pPr>
        <w:bidi w:val="0"/>
        <w:spacing w:after="0" w:line="216" w:lineRule="auto"/>
        <w:ind w:firstLine="284"/>
        <w:contextualSpacing/>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প্রথম: যেসব কথায় আল্লাহ রাগান্বিত হয় সেগুলো থেকে জিহ্বা তথা যবানকে হেফাজত করা।</w:t>
      </w:r>
    </w:p>
    <w:p w14:paraId="4ACDB82F" w14:textId="77777777" w:rsidR="008E5697" w:rsidRPr="00176F53" w:rsidRDefault="008E5697" w:rsidP="00606C5B">
      <w:pPr>
        <w:bidi w:val="0"/>
        <w:spacing w:after="0" w:line="216" w:lineRule="auto"/>
        <w:ind w:firstLine="284"/>
        <w:contextualSpacing/>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দ্বিতীয়: অশ্লীল কাজ থেকে লজ্জাস্থানের হেফাজত করা।</w:t>
      </w:r>
    </w:p>
    <w:p w14:paraId="511FC1DC" w14:textId="77777777" w:rsidR="008E5697" w:rsidRPr="00176F53" w:rsidRDefault="008E5697" w:rsidP="00606C5B">
      <w:pPr>
        <w:bidi w:val="0"/>
        <w:spacing w:after="0" w:line="216" w:lineRule="auto"/>
        <w:ind w:firstLine="284"/>
        <w:contextualSpacing/>
        <w:jc w:val="both"/>
        <w:rPr>
          <w:rFonts w:ascii="Kalpurush" w:hAnsi="Kalpurush" w:cs="Kalpurush"/>
          <w:color w:val="000000" w:themeColor="text1"/>
          <w:spacing w:val="-8"/>
          <w:w w:val="96"/>
          <w:sz w:val="24"/>
          <w:szCs w:val="24"/>
          <w:lang w:bidi="bn-IN"/>
        </w:rPr>
      </w:pPr>
      <w:r w:rsidRPr="00176F53">
        <w:rPr>
          <w:rFonts w:ascii="Kalpurush" w:hAnsi="Kalpurush" w:cs="Kalpurush"/>
          <w:noProof/>
          <w:color w:val="000000" w:themeColor="text1"/>
          <w:spacing w:val="-8"/>
          <w:w w:val="96"/>
          <w:sz w:val="24"/>
          <w:szCs w:val="24"/>
          <w:cs/>
          <w:lang w:bidi="bn-IN"/>
        </w:rPr>
        <w:t>কেননা এ দুটি অঙ্গের দ্বারাই সাধারণত অধিকাংশ পাপের কাজ সংঘটিত হয়।</w:t>
      </w:r>
    </w:p>
    <w:p w14:paraId="4A5CE625" w14:textId="77777777" w:rsidR="008E5697" w:rsidRPr="005A288B" w:rsidRDefault="008E5697" w:rsidP="00BC73F2">
      <w:pPr>
        <w:keepNext/>
        <w:bidi w:val="0"/>
        <w:spacing w:after="0" w:line="223" w:lineRule="auto"/>
        <w:ind w:firstLine="284"/>
        <w:rPr>
          <w:rFonts w:ascii="Kalpurush" w:hAnsi="Kalpurush" w:cs="Kalpurush"/>
          <w:b/>
          <w:bCs/>
          <w:color w:val="004E42"/>
          <w:sz w:val="24"/>
          <w:szCs w:val="24"/>
          <w:lang w:bidi="bn-IN"/>
        </w:rPr>
      </w:pPr>
      <w:r w:rsidRPr="005A288B">
        <w:rPr>
          <w:rFonts w:ascii="Kalpurush" w:hAnsi="Kalpurush" w:cs="Kalpurush"/>
          <w:b/>
          <w:bCs/>
          <w:color w:val="004E42"/>
          <w:sz w:val="24"/>
          <w:szCs w:val="24"/>
          <w:cs/>
          <w:lang w:bidi="bn-IN"/>
        </w:rPr>
        <w:lastRenderedPageBreak/>
        <w:t>হাদীসের শিক্ষা</w:t>
      </w:r>
      <w:r w:rsidRPr="005A288B">
        <w:rPr>
          <w:rFonts w:ascii="Kalpurush" w:hAnsi="Kalpurush" w:cs="Kalpurush"/>
          <w:b/>
          <w:bCs/>
          <w:color w:val="004E42"/>
          <w:sz w:val="24"/>
          <w:szCs w:val="24"/>
          <w:lang w:bidi="bn-IN"/>
        </w:rPr>
        <w:t>:</w:t>
      </w:r>
    </w:p>
    <w:p w14:paraId="68F5EF62" w14:textId="77777777" w:rsidR="008E5697" w:rsidRPr="00176F53" w:rsidRDefault="008E5697" w:rsidP="00BC73F2">
      <w:pPr>
        <w:pStyle w:val="ad"/>
        <w:numPr>
          <w:ilvl w:val="0"/>
          <w:numId w:val="47"/>
        </w:numPr>
        <w:bidi w:val="0"/>
        <w:spacing w:after="0" w:line="223"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যবান ও লজ্জাস্থানের সংরক্ষণ জান্নাতে যাওয়ার উপায়।</w:t>
      </w:r>
    </w:p>
    <w:p w14:paraId="3DED698E" w14:textId="77777777" w:rsidR="008E5697" w:rsidRPr="00176F53" w:rsidRDefault="008E5697" w:rsidP="00BC73F2">
      <w:pPr>
        <w:pStyle w:val="ad"/>
        <w:numPr>
          <w:ilvl w:val="0"/>
          <w:numId w:val="47"/>
        </w:numPr>
        <w:bidi w:val="0"/>
        <w:spacing w:after="0" w:line="223" w:lineRule="auto"/>
        <w:ind w:left="0" w:firstLine="284"/>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যবান ও লজ্জাস্থানকে বিশেষভাবে উল্লেখ করার কারণ হলো: মানুষের দুনিয়া ও আখিরাতের ব্যাপারে এ অঙ্গ দুটি সকল বালা-মুসিবত ও পরীক্ষার সবচেয়ে গুরুত্বপূর্ণ উৎস।</w:t>
      </w:r>
    </w:p>
    <w:p w14:paraId="1FADAF32" w14:textId="77777777" w:rsidR="00037648" w:rsidRPr="005A288B" w:rsidRDefault="008E5697" w:rsidP="00BC73F2">
      <w:pPr>
        <w:bidi w:val="0"/>
        <w:spacing w:after="0" w:line="223" w:lineRule="auto"/>
        <w:ind w:firstLine="284"/>
        <w:contextualSpacing/>
        <w:jc w:val="center"/>
        <w:rPr>
          <w:rFonts w:ascii="Kalpurush" w:hAnsi="Kalpurush" w:cs="Kalpurush"/>
          <w:color w:val="004E42"/>
          <w:sz w:val="24"/>
          <w:szCs w:val="24"/>
          <w:rtl/>
          <w:lang w:bidi="bn-IN"/>
        </w:rPr>
      </w:pPr>
      <w:r w:rsidRPr="005A288B">
        <w:rPr>
          <w:rFonts w:ascii="Kalpurush" w:hAnsi="Kalpurush" w:cs="Kalpurush"/>
          <w:color w:val="004E42"/>
          <w:sz w:val="24"/>
          <w:szCs w:val="24"/>
          <w:lang w:bidi="bn-IN"/>
        </w:rPr>
        <w:t>(</w:t>
      </w:r>
      <w:r w:rsidRPr="005A288B">
        <w:rPr>
          <w:rFonts w:ascii="Kalpurush" w:hAnsi="Kalpurush" w:cs="Kalpurush"/>
          <w:noProof/>
          <w:color w:val="004E42"/>
          <w:sz w:val="24"/>
          <w:szCs w:val="24"/>
          <w:lang w:bidi="bn-IN"/>
        </w:rPr>
        <w:t>3475</w:t>
      </w:r>
      <w:r w:rsidRPr="005A288B">
        <w:rPr>
          <w:rFonts w:ascii="Kalpurush" w:hAnsi="Kalpurush" w:cs="Kalpurush"/>
          <w:color w:val="004E42"/>
          <w:sz w:val="24"/>
          <w:szCs w:val="24"/>
          <w:lang w:bidi="bn-IN"/>
        </w:rPr>
        <w:t>)</w:t>
      </w:r>
    </w:p>
    <w:p w14:paraId="5AD6A28F" w14:textId="77777777" w:rsidR="000F0804" w:rsidRPr="00CF378E" w:rsidRDefault="000F0804" w:rsidP="00BC73F2">
      <w:pPr>
        <w:pStyle w:val="1"/>
        <w:bidi w:val="0"/>
        <w:spacing w:before="0" w:after="0" w:line="223" w:lineRule="auto"/>
        <w:contextualSpacing/>
        <w:jc w:val="center"/>
        <w:rPr>
          <w:color w:val="FFFFFF" w:themeColor="background1"/>
          <w:sz w:val="4"/>
          <w:szCs w:val="4"/>
          <w:lang w:bidi="bn-IN"/>
        </w:rPr>
      </w:pPr>
      <w:bookmarkStart w:id="450" w:name="_Toc209606100"/>
      <w:bookmarkStart w:id="451" w:name="_Toc211162325"/>
      <w:bookmarkStart w:id="452" w:name="_Toc211163309"/>
      <w:r w:rsidRPr="00CF378E">
        <w:rPr>
          <w:rFonts w:ascii="Sakkal Majalla" w:hAnsi="Sakkal Majalla" w:cs="Sakkal Majalla"/>
          <w:color w:val="FFFFFF" w:themeColor="background1"/>
          <w:sz w:val="4"/>
          <w:szCs w:val="4"/>
          <w:lang w:bidi="bn-IN"/>
        </w:rPr>
        <w:t>“</w:t>
      </w:r>
      <w:r w:rsidRPr="00CF378E">
        <w:rPr>
          <w:rFonts w:ascii="Nirmala UI" w:hAnsi="Nirmala UI" w:cs="Nirmala UI"/>
          <w:color w:val="FFFFFF" w:themeColor="background1"/>
          <w:sz w:val="4"/>
          <w:szCs w:val="4"/>
          <w:cs/>
          <w:lang w:bidi="bn-IN"/>
        </w:rPr>
        <w:t>আমি</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আমার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মৃত্যুর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মানুষের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মাঝে</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পুরুষদের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জন্য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নারীদের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চাইতে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অধিকতর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ক্ষতিকর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ফিতনা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রেখে</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যাইনি।</w:t>
      </w:r>
      <w:r w:rsidRPr="00CF378E">
        <w:rPr>
          <w:color w:val="FFFFFF" w:themeColor="background1"/>
          <w:sz w:val="4"/>
          <w:szCs w:val="4"/>
          <w:rtl/>
          <w:lang w:bidi="bn-IN"/>
        </w:rPr>
        <w:t>”</w:t>
      </w:r>
      <w:bookmarkEnd w:id="450"/>
      <w:bookmarkEnd w:id="451"/>
      <w:bookmarkEnd w:id="452"/>
    </w:p>
    <w:p w14:paraId="2E89F565" w14:textId="5DB0C078" w:rsidR="00B778C5" w:rsidRPr="005A288B" w:rsidRDefault="008E5697" w:rsidP="00BC73F2">
      <w:pPr>
        <w:spacing w:after="0" w:line="223" w:lineRule="auto"/>
        <w:ind w:firstLine="284"/>
        <w:contextualSpacing/>
        <w:jc w:val="both"/>
        <w:rPr>
          <w:rFonts w:ascii="adwa-assalaf" w:hAnsi="adwa-assalaf" w:cs="adwa-assalaf"/>
          <w:b/>
          <w:bCs/>
          <w:color w:val="004E42"/>
          <w:position w:val="4"/>
          <w:sz w:val="24"/>
          <w:szCs w:val="24"/>
          <w:rtl/>
          <w:lang w:bidi="bn-IN"/>
        </w:rPr>
      </w:pPr>
      <w:r w:rsidRPr="005A288B">
        <w:rPr>
          <w:rFonts w:ascii="adwa-assalaf" w:eastAsia="001 Al Kamal Hadith" w:hAnsi="adwa-assalaf" w:cs="adwa-assalaf"/>
          <w:b/>
          <w:bCs/>
          <w:noProof/>
          <w:color w:val="004E42"/>
          <w:position w:val="2"/>
          <w:sz w:val="24"/>
          <w:szCs w:val="24"/>
          <w:rtl/>
          <w:lang w:bidi="bn-IN"/>
        </w:rPr>
        <w:t>(148) -</w:t>
      </w:r>
      <w:r w:rsidRPr="005A288B">
        <w:rPr>
          <w:rFonts w:ascii="adwa-assalaf" w:eastAsia="001 Al Kamal Hadith" w:hAnsi="adwa-assalaf" w:cs="adwa-assalaf"/>
          <w:b/>
          <w:bCs/>
          <w:noProof/>
          <w:color w:val="004E42"/>
          <w:sz w:val="24"/>
          <w:szCs w:val="24"/>
          <w:rtl/>
          <w:lang w:bidi="bn-IN"/>
        </w:rPr>
        <w:t xml:space="preserve"> </w:t>
      </w:r>
      <w:r w:rsidRPr="005A288B">
        <w:rPr>
          <w:rFonts w:ascii="adwa-assalaf" w:eastAsia="Times New Roman" w:hAnsi="adwa-assalaf" w:cs="adwa-assalaf"/>
          <w:b/>
          <w:bCs/>
          <w:noProof/>
          <w:color w:val="004E42"/>
          <w:sz w:val="24"/>
          <w:szCs w:val="24"/>
          <w:rtl/>
          <w:lang w:bidi="bn-IN"/>
        </w:rPr>
        <w:t>عن أسامة بن زيد رضي الله عنهما عن النبي صلى الله عليه وسلم قال: «مَا تَرَكْتُ بَعْدِي فِتْنَةً أَضَرَّ عَلَى الرِّجَالِ مِنَ النِّسَاءِ». [صحيح] - [متفق عليه]</w:t>
      </w:r>
    </w:p>
    <w:p w14:paraId="05B34240" w14:textId="0000A80E" w:rsidR="008E5697" w:rsidRPr="00176F53" w:rsidRDefault="008E5697" w:rsidP="00BC73F2">
      <w:pPr>
        <w:bidi w:val="0"/>
        <w:spacing w:after="0" w:line="223" w:lineRule="auto"/>
        <w:ind w:firstLine="284"/>
        <w:contextualSpacing/>
        <w:jc w:val="both"/>
        <w:rPr>
          <w:rFonts w:ascii="Kalpurush" w:hAnsi="Kalpurush"/>
          <w:color w:val="000000" w:themeColor="text1"/>
          <w:spacing w:val="-6"/>
          <w:w w:val="98"/>
          <w:sz w:val="24"/>
          <w:szCs w:val="24"/>
          <w:rtl/>
          <w:lang w:bidi="bn-IN"/>
        </w:rPr>
      </w:pPr>
      <w:r w:rsidRPr="00176F53">
        <w:rPr>
          <w:rFonts w:ascii="Kalpurush" w:hAnsi="Kalpurush" w:cs="Kalpurush"/>
          <w:color w:val="000000" w:themeColor="text1"/>
          <w:spacing w:val="-6"/>
          <w:w w:val="98"/>
          <w:position w:val="4"/>
          <w:sz w:val="24"/>
          <w:szCs w:val="24"/>
          <w:lang w:bidi="bn-IN"/>
        </w:rPr>
        <w:t>(</w:t>
      </w:r>
      <w:r w:rsidR="00037648" w:rsidRPr="00176F53">
        <w:rPr>
          <w:rFonts w:ascii="Kalpurush" w:hAnsi="Kalpurush" w:cs="Kalpurush"/>
          <w:noProof/>
          <w:color w:val="000000" w:themeColor="text1"/>
          <w:spacing w:val="-6"/>
          <w:w w:val="98"/>
          <w:position w:val="4"/>
          <w:sz w:val="24"/>
          <w:szCs w:val="24"/>
          <w:lang w:bidi="bn-IN"/>
        </w:rPr>
        <w:t>১৪৮</w:t>
      </w:r>
      <w:r w:rsidRPr="00176F53">
        <w:rPr>
          <w:rFonts w:ascii="Kalpurush" w:hAnsi="Kalpurush" w:cs="Kalpurush"/>
          <w:color w:val="000000" w:themeColor="text1"/>
          <w:spacing w:val="-6"/>
          <w:w w:val="98"/>
          <w:position w:val="4"/>
          <w:sz w:val="24"/>
          <w:szCs w:val="24"/>
          <w:lang w:bidi="bn-IN"/>
        </w:rPr>
        <w:t xml:space="preserve">) - </w:t>
      </w:r>
      <w:r w:rsidRPr="00176F53">
        <w:rPr>
          <w:rFonts w:ascii="Kalpurush" w:hAnsi="Kalpurush" w:cs="Kalpurush"/>
          <w:noProof/>
          <w:color w:val="000000" w:themeColor="text1"/>
          <w:spacing w:val="-6"/>
          <w:w w:val="98"/>
          <w:sz w:val="24"/>
          <w:szCs w:val="24"/>
          <w:cs/>
          <w:lang w:bidi="bn-IN"/>
        </w:rPr>
        <w:t>উসামা ইবনু যায়দ রাদিয়াল্লাহু ‘আনহু থেকে বর্ণিত</w:t>
      </w:r>
      <w:r w:rsidRPr="00176F53">
        <w:rPr>
          <w:rFonts w:ascii="Kalpurush" w:hAnsi="Kalpurush" w:cs="Kalpurush"/>
          <w:noProof/>
          <w:color w:val="000000" w:themeColor="text1"/>
          <w:spacing w:val="-6"/>
          <w:w w:val="98"/>
          <w:sz w:val="24"/>
          <w:szCs w:val="24"/>
          <w:lang w:bidi="bn-IN"/>
        </w:rPr>
        <w:t xml:space="preserve">, </w:t>
      </w:r>
      <w:r w:rsidRPr="00176F53">
        <w:rPr>
          <w:rFonts w:ascii="Kalpurush" w:hAnsi="Kalpurush" w:cs="Kalpurush"/>
          <w:noProof/>
          <w:color w:val="000000" w:themeColor="text1"/>
          <w:spacing w:val="-6"/>
          <w:w w:val="98"/>
          <w:sz w:val="24"/>
          <w:szCs w:val="24"/>
          <w:cs/>
          <w:lang w:bidi="bn-IN"/>
        </w:rPr>
        <w:t>নবী সাল্লাল্লাহু ‘আলাইহি ওয়াসাল্লাম বলেন: “আমি আমার মৃত্যুর পরে মানুষের মাঝে পুরুষদের জন্য নারীদের চাইতে অধিকতর ক্ষতিকর কোনো ফিতনা রেখে যাইনি।”</w:t>
      </w:r>
      <w:r w:rsidRPr="00176F53">
        <w:rPr>
          <w:rFonts w:ascii="Kalpurush" w:eastAsia="Times New Roman" w:hAnsi="Kalpurush" w:cs="Kalpurush"/>
          <w:noProof/>
          <w:color w:val="000000" w:themeColor="text1"/>
          <w:spacing w:val="-6"/>
          <w:w w:val="98"/>
          <w:sz w:val="24"/>
          <w:szCs w:val="24"/>
          <w:rtl/>
          <w:lang w:bidi="bn-IN"/>
        </w:rPr>
        <w:t xml:space="preserve"> </w:t>
      </w:r>
      <w:r w:rsidRPr="00176F53">
        <w:rPr>
          <w:rFonts w:ascii="Kalpurush" w:eastAsia="Times New Roman" w:hAnsi="Kalpurush" w:cs="Kalpurush"/>
          <w:b/>
          <w:bCs/>
          <w:noProof/>
          <w:color w:val="000000" w:themeColor="text1"/>
          <w:spacing w:val="-6"/>
          <w:w w:val="98"/>
          <w:sz w:val="24"/>
          <w:szCs w:val="24"/>
          <w:lang w:bidi="bn-IN"/>
        </w:rPr>
        <w:t>[</w:t>
      </w:r>
      <w:r w:rsidRPr="00176F53">
        <w:rPr>
          <w:rFonts w:ascii="Kalpurush" w:eastAsia="Times New Roman" w:hAnsi="Kalpurush" w:cs="Kalpurush"/>
          <w:b/>
          <w:bCs/>
          <w:noProof/>
          <w:color w:val="000000" w:themeColor="text1"/>
          <w:spacing w:val="-6"/>
          <w:w w:val="98"/>
          <w:sz w:val="24"/>
          <w:szCs w:val="24"/>
          <w:cs/>
          <w:lang w:bidi="bn-IN"/>
        </w:rPr>
        <w:t>সহীহ</w:t>
      </w:r>
      <w:r w:rsidRPr="00176F53">
        <w:rPr>
          <w:rFonts w:ascii="Kalpurush" w:eastAsia="Times New Roman" w:hAnsi="Kalpurush" w:cs="Kalpurush"/>
          <w:b/>
          <w:bCs/>
          <w:noProof/>
          <w:color w:val="000000" w:themeColor="text1"/>
          <w:spacing w:val="-6"/>
          <w:w w:val="98"/>
          <w:sz w:val="24"/>
          <w:szCs w:val="24"/>
          <w:lang w:bidi="bn-IN"/>
        </w:rPr>
        <w:t xml:space="preserve">] </w:t>
      </w:r>
      <w:r w:rsidRPr="00176F53">
        <w:rPr>
          <w:rFonts w:ascii="Kalpurush" w:eastAsia="Times New Roman" w:hAnsi="Kalpurush" w:cs="Kalpurush"/>
          <w:b/>
          <w:bCs/>
          <w:noProof/>
          <w:color w:val="000000" w:themeColor="text1"/>
          <w:spacing w:val="-6"/>
          <w:w w:val="98"/>
          <w:sz w:val="24"/>
          <w:szCs w:val="24"/>
          <w:rtl/>
          <w:lang w:bidi="bn-IN"/>
        </w:rPr>
        <w:t>-</w:t>
      </w:r>
      <w:r w:rsidRPr="00176F53">
        <w:rPr>
          <w:rFonts w:ascii="Kalpurush" w:eastAsia="Times New Roman" w:hAnsi="Kalpurush" w:cs="Kalpurush"/>
          <w:b/>
          <w:bCs/>
          <w:noProof/>
          <w:color w:val="000000" w:themeColor="text1"/>
          <w:spacing w:val="-6"/>
          <w:w w:val="98"/>
          <w:sz w:val="24"/>
          <w:szCs w:val="24"/>
          <w:cs/>
          <w:lang w:bidi="bn-IN"/>
        </w:rPr>
        <w:t xml:space="preserve"> </w:t>
      </w:r>
      <w:r w:rsidR="00197004" w:rsidRPr="00176F53">
        <w:rPr>
          <w:rFonts w:ascii="Kalpurush" w:eastAsia="Times New Roman" w:hAnsi="Kalpurush" w:cs="Kalpurush"/>
          <w:b/>
          <w:bCs/>
          <w:noProof/>
          <w:color w:val="000000" w:themeColor="text1"/>
          <w:spacing w:val="-6"/>
          <w:w w:val="98"/>
          <w:sz w:val="24"/>
          <w:szCs w:val="24"/>
          <w:lang w:bidi="bn-IN"/>
        </w:rPr>
        <w:t>[</w:t>
      </w:r>
      <w:r w:rsidR="00197004" w:rsidRPr="00176F53">
        <w:rPr>
          <w:rFonts w:ascii="Kalpurush" w:eastAsia="Times New Roman" w:hAnsi="Kalpurush" w:cs="Kalpurush"/>
          <w:b/>
          <w:bCs/>
          <w:noProof/>
          <w:color w:val="000000" w:themeColor="text1"/>
          <w:spacing w:val="-6"/>
          <w:w w:val="98"/>
          <w:sz w:val="24"/>
          <w:szCs w:val="24"/>
          <w:cs/>
          <w:lang w:bidi="bn-IN"/>
        </w:rPr>
        <w:t>বুখারী ও মুসলিম</w:t>
      </w:r>
      <w:r w:rsidR="00197004" w:rsidRPr="00176F53">
        <w:rPr>
          <w:rFonts w:ascii="Kalpurush" w:eastAsia="Times New Roman" w:hAnsi="Kalpurush" w:cs="Kalpurush"/>
          <w:b/>
          <w:bCs/>
          <w:noProof/>
          <w:color w:val="000000" w:themeColor="text1"/>
          <w:spacing w:val="-6"/>
          <w:w w:val="98"/>
          <w:sz w:val="24"/>
          <w:szCs w:val="24"/>
          <w:lang w:bidi="bn-IN"/>
        </w:rPr>
        <w:t>]</w:t>
      </w:r>
    </w:p>
    <w:p w14:paraId="49013A4F" w14:textId="77777777" w:rsidR="008E5697" w:rsidRPr="005A288B" w:rsidRDefault="008E5697" w:rsidP="00BC73F2">
      <w:pPr>
        <w:keepNext/>
        <w:bidi w:val="0"/>
        <w:spacing w:after="0" w:line="223" w:lineRule="auto"/>
        <w:ind w:firstLine="284"/>
        <w:rPr>
          <w:rFonts w:ascii="Kalpurush" w:hAnsi="Kalpurush" w:cs="Kalpurush"/>
          <w:b/>
          <w:bCs/>
          <w:color w:val="004E42"/>
          <w:sz w:val="24"/>
          <w:szCs w:val="24"/>
          <w:lang w:bidi="bn-IN"/>
        </w:rPr>
      </w:pPr>
      <w:r w:rsidRPr="005A288B">
        <w:rPr>
          <w:rFonts w:ascii="Kalpurush" w:hAnsi="Kalpurush" w:cs="Kalpurush"/>
          <w:b/>
          <w:bCs/>
          <w:color w:val="004E42"/>
          <w:sz w:val="24"/>
          <w:szCs w:val="24"/>
          <w:cs/>
          <w:lang w:bidi="bn-IN"/>
        </w:rPr>
        <w:t>ব্যাখ্যা</w:t>
      </w:r>
      <w:r w:rsidRPr="005A288B">
        <w:rPr>
          <w:rFonts w:ascii="Kalpurush" w:hAnsi="Kalpurush" w:cs="Kalpurush"/>
          <w:b/>
          <w:bCs/>
          <w:color w:val="004E42"/>
          <w:sz w:val="24"/>
          <w:szCs w:val="24"/>
          <w:lang w:bidi="bn-IN"/>
        </w:rPr>
        <w:t>:</w:t>
      </w:r>
    </w:p>
    <w:p w14:paraId="4F26D738" w14:textId="77777777" w:rsidR="008E5697" w:rsidRPr="00176F53" w:rsidRDefault="008E5697" w:rsidP="00BC73F2">
      <w:pPr>
        <w:bidi w:val="0"/>
        <w:spacing w:after="0" w:line="223" w:lineRule="auto"/>
        <w:ind w:firstLine="284"/>
        <w:contextualSpacing/>
        <w:jc w:val="both"/>
        <w:rPr>
          <w:rFonts w:ascii="Kalpurush" w:hAnsi="Kalpurush" w:cs="Kalpurush"/>
          <w:color w:val="000000" w:themeColor="text1"/>
          <w:spacing w:val="-8"/>
          <w:w w:val="96"/>
          <w:sz w:val="24"/>
          <w:szCs w:val="24"/>
          <w:lang w:bidi="bn-IN"/>
        </w:rPr>
      </w:pPr>
      <w:r w:rsidRPr="00176F53">
        <w:rPr>
          <w:rFonts w:ascii="Kalpurush" w:hAnsi="Kalpurush" w:cs="Kalpurush"/>
          <w:noProof/>
          <w:color w:val="000000" w:themeColor="text1"/>
          <w:spacing w:val="-8"/>
          <w:w w:val="96"/>
          <w:sz w:val="24"/>
          <w:szCs w:val="24"/>
          <w:cs/>
          <w:lang w:bidi="bn-IN"/>
        </w:rPr>
        <w:t>এ হাদীসে নবী সাল্লাল্লাহু ‘আলাইহি ওয়াসাল্লাম সংবাদ দিয়েছেন</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তাঁর মৃত্যুর পরে পুরুষদের জন্য নারীদের চাইতে অধিক ক্ষতিকর কোনো ফিতনা ও পরীক্ষা রেখে যাননি। যদি উক্ত নারী তার পরিবারের হয়</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তবে সে তার কথা মতো চললে কখনও কখনও শরী‘য়তের পরিপন্থী হয়ে যায়। আর উক্ত নারী যদি পরনারী হয়</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তবে তার সাথে মিশলে ও একাকার হলে অনেক ফাসাদ সৃষ্টি হবে।</w:t>
      </w:r>
    </w:p>
    <w:p w14:paraId="201B561D" w14:textId="77777777" w:rsidR="008E5697" w:rsidRPr="005A288B" w:rsidRDefault="008E5697" w:rsidP="00BC73F2">
      <w:pPr>
        <w:keepNext/>
        <w:bidi w:val="0"/>
        <w:spacing w:after="0" w:line="223" w:lineRule="auto"/>
        <w:ind w:firstLine="284"/>
        <w:rPr>
          <w:rFonts w:ascii="Kalpurush" w:hAnsi="Kalpurush" w:cs="Kalpurush"/>
          <w:b/>
          <w:bCs/>
          <w:color w:val="004E42"/>
          <w:sz w:val="24"/>
          <w:szCs w:val="24"/>
          <w:lang w:bidi="bn-IN"/>
        </w:rPr>
      </w:pPr>
      <w:r w:rsidRPr="005A288B">
        <w:rPr>
          <w:rFonts w:ascii="Kalpurush" w:hAnsi="Kalpurush" w:cs="Kalpurush"/>
          <w:b/>
          <w:bCs/>
          <w:color w:val="004E42"/>
          <w:sz w:val="24"/>
          <w:szCs w:val="24"/>
          <w:cs/>
          <w:lang w:bidi="bn-IN"/>
        </w:rPr>
        <w:t>হাদীসের শিক্ষা</w:t>
      </w:r>
      <w:r w:rsidRPr="005A288B">
        <w:rPr>
          <w:rFonts w:ascii="Kalpurush" w:hAnsi="Kalpurush" w:cs="Kalpurush"/>
          <w:b/>
          <w:bCs/>
          <w:color w:val="004E42"/>
          <w:sz w:val="24"/>
          <w:szCs w:val="24"/>
          <w:lang w:bidi="bn-IN"/>
        </w:rPr>
        <w:t>:</w:t>
      </w:r>
    </w:p>
    <w:p w14:paraId="53C3570C" w14:textId="77777777" w:rsidR="008E5697" w:rsidRPr="00176F53" w:rsidRDefault="008E5697" w:rsidP="00BC73F2">
      <w:pPr>
        <w:pStyle w:val="ad"/>
        <w:numPr>
          <w:ilvl w:val="0"/>
          <w:numId w:val="48"/>
        </w:numPr>
        <w:bidi w:val="0"/>
        <w:spacing w:after="0" w:line="223"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মুসলিমের উচিত নারীর ফিতনা থেকে সাবধান থাকা এবং যেসব উপায়সমূহ নারী ফিতনার দিকে ধাবিত করে সেগুলোর পথ রুদ্ধ করা।</w:t>
      </w:r>
    </w:p>
    <w:p w14:paraId="07EF5043" w14:textId="77777777" w:rsidR="008E5697" w:rsidRPr="00176F53" w:rsidRDefault="008E5697" w:rsidP="00BC73F2">
      <w:pPr>
        <w:pStyle w:val="ad"/>
        <w:numPr>
          <w:ilvl w:val="0"/>
          <w:numId w:val="48"/>
        </w:numPr>
        <w:bidi w:val="0"/>
        <w:spacing w:after="0" w:line="223" w:lineRule="auto"/>
        <w:ind w:left="0" w:firstLine="284"/>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মুমিনের উচিত আল্লাহকে সুদৃঢ়ভাবে আঁকড়ে ধরা এবং ফিতনা থেকে মুক্ত থেকে তাঁর দিকে এগিয়ে আসা।</w:t>
      </w:r>
    </w:p>
    <w:p w14:paraId="2D1470AF" w14:textId="77777777" w:rsidR="00037648" w:rsidRPr="005A288B" w:rsidRDefault="008E5697" w:rsidP="00AE38EC">
      <w:pPr>
        <w:bidi w:val="0"/>
        <w:spacing w:after="0" w:line="223" w:lineRule="auto"/>
        <w:contextualSpacing/>
        <w:jc w:val="center"/>
        <w:rPr>
          <w:rFonts w:ascii="Kalpurush" w:hAnsi="Kalpurush" w:cs="Kalpurush"/>
          <w:color w:val="004E42"/>
          <w:sz w:val="24"/>
          <w:szCs w:val="24"/>
          <w:rtl/>
          <w:lang w:bidi="bn-IN"/>
        </w:rPr>
      </w:pPr>
      <w:r w:rsidRPr="005A288B">
        <w:rPr>
          <w:rFonts w:ascii="Kalpurush" w:hAnsi="Kalpurush" w:cs="Kalpurush"/>
          <w:color w:val="004E42"/>
          <w:sz w:val="24"/>
          <w:szCs w:val="24"/>
          <w:lang w:bidi="bn-IN"/>
        </w:rPr>
        <w:t>(</w:t>
      </w:r>
      <w:r w:rsidRPr="005A288B">
        <w:rPr>
          <w:rFonts w:ascii="Kalpurush" w:hAnsi="Kalpurush" w:cs="Kalpurush"/>
          <w:noProof/>
          <w:color w:val="004E42"/>
          <w:sz w:val="24"/>
          <w:szCs w:val="24"/>
          <w:lang w:bidi="bn-IN"/>
        </w:rPr>
        <w:t>5830</w:t>
      </w:r>
      <w:r w:rsidRPr="005A288B">
        <w:rPr>
          <w:rFonts w:ascii="Kalpurush" w:hAnsi="Kalpurush" w:cs="Kalpurush"/>
          <w:color w:val="004E42"/>
          <w:sz w:val="24"/>
          <w:szCs w:val="24"/>
          <w:lang w:bidi="bn-IN"/>
        </w:rPr>
        <w:t>)</w:t>
      </w:r>
    </w:p>
    <w:p w14:paraId="4DE31359" w14:textId="77777777" w:rsidR="0004602C" w:rsidRPr="00CF378E" w:rsidRDefault="0004602C" w:rsidP="002317CC">
      <w:pPr>
        <w:pStyle w:val="1"/>
        <w:bidi w:val="0"/>
        <w:spacing w:before="0" w:after="0" w:line="240" w:lineRule="auto"/>
        <w:contextualSpacing/>
        <w:jc w:val="center"/>
        <w:rPr>
          <w:color w:val="FFFFFF" w:themeColor="background1"/>
          <w:sz w:val="4"/>
          <w:szCs w:val="4"/>
          <w:lang w:bidi="bn-IN"/>
        </w:rPr>
      </w:pPr>
      <w:bookmarkStart w:id="453" w:name="_Toc209606101"/>
      <w:bookmarkStart w:id="454" w:name="_Toc211162326"/>
      <w:bookmarkStart w:id="455" w:name="_Toc211163310"/>
      <w:r w:rsidRPr="00CF378E">
        <w:rPr>
          <w:rFonts w:ascii="Sakkal Majalla" w:hAnsi="Sakkal Majalla" w:cs="Sakkal Majalla"/>
          <w:color w:val="FFFFFF" w:themeColor="background1"/>
          <w:sz w:val="4"/>
          <w:szCs w:val="4"/>
          <w:lang w:bidi="bn-IN"/>
        </w:rPr>
        <w:lastRenderedPageBreak/>
        <w:t>“</w:t>
      </w:r>
      <w:r w:rsidRPr="00CF378E">
        <w:rPr>
          <w:rFonts w:ascii="Nirmala UI" w:hAnsi="Nirmala UI" w:cs="Nirmala UI"/>
          <w:color w:val="FFFFFF" w:themeColor="background1"/>
          <w:sz w:val="4"/>
          <w:szCs w:val="4"/>
          <w:cs/>
          <w:lang w:bidi="bn-IN"/>
        </w:rPr>
        <w:t>দুনিয়া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হচ্ছে</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সুমিষ্ট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ও</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সবুজ</w:t>
      </w:r>
      <w:r w:rsidRPr="00CF378E">
        <w:rPr>
          <w:color w:val="FFFFFF" w:themeColor="background1"/>
          <w:sz w:val="4"/>
          <w:szCs w:val="4"/>
          <w:rtl/>
          <w:lang w:bidi="bn-IN"/>
        </w:rPr>
        <w:t>-</w:t>
      </w:r>
      <w:r w:rsidRPr="00CF378E">
        <w:rPr>
          <w:rFonts w:ascii="Nirmala UI" w:hAnsi="Nirmala UI" w:cs="Nirmala UI"/>
          <w:color w:val="FFFFFF" w:themeColor="background1"/>
          <w:sz w:val="4"/>
          <w:szCs w:val="4"/>
          <w:cs/>
          <w:lang w:bidi="bn-IN"/>
        </w:rPr>
        <w:t>শ্যামল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এবং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আল্লাহ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w:t>
      </w:r>
      <w:r w:rsidRPr="00CF378E">
        <w:rPr>
          <w:color w:val="FFFFFF" w:themeColor="background1"/>
          <w:sz w:val="4"/>
          <w:szCs w:val="4"/>
          <w:rtl/>
          <w:lang w:bidi="bn-IN"/>
        </w:rPr>
        <w:t>‘</w:t>
      </w:r>
      <w:r w:rsidRPr="00CF378E">
        <w:rPr>
          <w:rFonts w:ascii="Nirmala UI" w:hAnsi="Nirmala UI" w:cs="Nirmala UI"/>
          <w:color w:val="FFFFFF" w:themeColor="background1"/>
          <w:sz w:val="4"/>
          <w:szCs w:val="4"/>
          <w:cs/>
          <w:lang w:bidi="bn-IN"/>
        </w:rPr>
        <w:t>আলা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তোমাদেরকে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প্রতিনিধি</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করেছেন।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অত</w:t>
      </w:r>
      <w:r w:rsidRPr="00CF378E">
        <w:rPr>
          <w:color w:val="FFFFFF" w:themeColor="background1"/>
          <w:sz w:val="4"/>
          <w:szCs w:val="4"/>
          <w:rtl/>
          <w:lang w:bidi="bn-IN"/>
        </w:rPr>
        <w:t>:</w:t>
      </w:r>
      <w:r w:rsidRPr="00CF378E">
        <w:rPr>
          <w:rFonts w:ascii="Nirmala UI" w:hAnsi="Nirmala UI" w:cs="Nirmala UI"/>
          <w:color w:val="FFFFFF" w:themeColor="background1"/>
          <w:sz w:val="4"/>
          <w:szCs w:val="4"/>
          <w:cs/>
          <w:lang w:bidi="bn-IN"/>
        </w:rPr>
        <w:t>পর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দেখবেন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তোমরা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কিভাবে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আমল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তোমরা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দুনিয়ার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ব্যাপারে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সাবধান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হও</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এবং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সাবধান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হও</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নারীজাতির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ব্যাপারে।</w:t>
      </w:r>
      <w:bookmarkEnd w:id="453"/>
      <w:bookmarkEnd w:id="454"/>
      <w:bookmarkEnd w:id="455"/>
    </w:p>
    <w:p w14:paraId="1A0D3E82" w14:textId="3B82B657" w:rsidR="008E5697" w:rsidRPr="00AE38EC" w:rsidRDefault="008E5697" w:rsidP="002317CC">
      <w:pPr>
        <w:spacing w:after="0" w:line="240" w:lineRule="auto"/>
        <w:ind w:firstLine="284"/>
        <w:contextualSpacing/>
        <w:jc w:val="both"/>
        <w:rPr>
          <w:rFonts w:ascii="adwa-assalaf" w:eastAsia="Times New Roman" w:hAnsi="adwa-assalaf" w:cs="adwa-assalaf"/>
          <w:b/>
          <w:bCs/>
          <w:noProof/>
          <w:color w:val="004E42"/>
          <w:sz w:val="24"/>
          <w:szCs w:val="24"/>
          <w:rtl/>
          <w:lang w:bidi="bn-IN"/>
        </w:rPr>
      </w:pPr>
      <w:r w:rsidRPr="00AE38EC">
        <w:rPr>
          <w:rFonts w:ascii="adwa-assalaf" w:eastAsia="001 Al Kamal Hadith" w:hAnsi="adwa-assalaf" w:cs="adwa-assalaf"/>
          <w:b/>
          <w:bCs/>
          <w:noProof/>
          <w:color w:val="004E42"/>
          <w:position w:val="2"/>
          <w:sz w:val="24"/>
          <w:szCs w:val="24"/>
          <w:rtl/>
          <w:lang w:bidi="bn-IN"/>
        </w:rPr>
        <w:t>(149) -</w:t>
      </w:r>
      <w:r w:rsidRPr="00AE38EC">
        <w:rPr>
          <w:rFonts w:ascii="adwa-assalaf" w:eastAsia="001 Al Kamal Hadith" w:hAnsi="adwa-assalaf" w:cs="adwa-assalaf"/>
          <w:b/>
          <w:bCs/>
          <w:noProof/>
          <w:color w:val="004E42"/>
          <w:sz w:val="24"/>
          <w:szCs w:val="24"/>
          <w:rtl/>
          <w:lang w:bidi="bn-IN"/>
        </w:rPr>
        <w:t xml:space="preserve"> </w:t>
      </w:r>
      <w:r w:rsidRPr="00AE38EC">
        <w:rPr>
          <w:rFonts w:ascii="adwa-assalaf" w:eastAsia="Times New Roman" w:hAnsi="adwa-assalaf" w:cs="adwa-assalaf"/>
          <w:b/>
          <w:bCs/>
          <w:noProof/>
          <w:color w:val="004E42"/>
          <w:sz w:val="24"/>
          <w:szCs w:val="24"/>
          <w:rtl/>
          <w:lang w:bidi="bn-IN"/>
        </w:rPr>
        <w:t>عَنْ أَبِي سَعِيدٍ الْخُدْرِيِّ رضي الله عنه عَنِ النَّبِيِّ صَلَّى اللهُ عَلَيْهِ وَسَلَّمَ قَالَ: «إِنَّ الدُّنْيَا حُلْوَةٌ خَضِرَةٌ، وَإِنَّ اللهَ مُسْتَخْلِفُكُمْ فِيهَا، فَيَنْظُرُ كَيْفَ تَعْمَلُونَ، فَاتَّقُوا الدُّنْيَا وَاتَّقُوا النِّسَاءَ، فَإِنَّ أَوَّلَ فِتْنَةِ بَنِي إِسْرَائِيلَ كَانَتْ فِي النِّسَاءِ». [صحيح] - [رواه مسلم]</w:t>
      </w:r>
    </w:p>
    <w:p w14:paraId="0923C5B7" w14:textId="3EDB02DD" w:rsidR="008E5697" w:rsidRPr="00176F53" w:rsidRDefault="008E5697" w:rsidP="002317CC">
      <w:pPr>
        <w:keepNext/>
        <w:keepLines/>
        <w:suppressAutoHyphens/>
        <w:bidi w:val="0"/>
        <w:spacing w:after="0" w:line="240" w:lineRule="auto"/>
        <w:ind w:firstLine="284"/>
        <w:contextualSpacing/>
        <w:jc w:val="both"/>
        <w:rPr>
          <w:rFonts w:ascii="Kalpurush" w:hAnsi="Kalpurush" w:cs="Kalpurush"/>
          <w:color w:val="000000" w:themeColor="text1"/>
          <w:spacing w:val="-6"/>
          <w:w w:val="96"/>
          <w:sz w:val="24"/>
          <w:szCs w:val="24"/>
          <w:lang w:bidi="bn-IN"/>
        </w:rPr>
      </w:pPr>
      <w:r w:rsidRPr="00176F53">
        <w:rPr>
          <w:rFonts w:ascii="Kalpurush" w:hAnsi="Kalpurush" w:cs="Kalpurush"/>
          <w:color w:val="000000" w:themeColor="text1"/>
          <w:spacing w:val="-6"/>
          <w:w w:val="96"/>
          <w:position w:val="4"/>
          <w:sz w:val="24"/>
          <w:szCs w:val="24"/>
          <w:lang w:bidi="bn-IN"/>
        </w:rPr>
        <w:t>(</w:t>
      </w:r>
      <w:r w:rsidR="00037648" w:rsidRPr="00176F53">
        <w:rPr>
          <w:rFonts w:ascii="Kalpurush" w:hAnsi="Kalpurush" w:cs="Kalpurush"/>
          <w:noProof/>
          <w:color w:val="000000" w:themeColor="text1"/>
          <w:spacing w:val="-6"/>
          <w:w w:val="96"/>
          <w:position w:val="4"/>
          <w:sz w:val="24"/>
          <w:szCs w:val="24"/>
          <w:lang w:bidi="bn-IN"/>
        </w:rPr>
        <w:t>১৪৯</w:t>
      </w:r>
      <w:r w:rsidRPr="00176F53">
        <w:rPr>
          <w:rFonts w:ascii="Kalpurush" w:hAnsi="Kalpurush" w:cs="Kalpurush"/>
          <w:color w:val="000000" w:themeColor="text1"/>
          <w:spacing w:val="-6"/>
          <w:w w:val="96"/>
          <w:position w:val="4"/>
          <w:sz w:val="24"/>
          <w:szCs w:val="24"/>
          <w:lang w:bidi="bn-IN"/>
        </w:rPr>
        <w:t xml:space="preserve">) - </w:t>
      </w:r>
      <w:r w:rsidRPr="00176F53">
        <w:rPr>
          <w:rFonts w:ascii="Kalpurush" w:hAnsi="Kalpurush" w:cs="Kalpurush"/>
          <w:noProof/>
          <w:color w:val="000000" w:themeColor="text1"/>
          <w:spacing w:val="-6"/>
          <w:w w:val="96"/>
          <w:sz w:val="24"/>
          <w:szCs w:val="24"/>
          <w:cs/>
          <w:lang w:bidi="bn-IN"/>
        </w:rPr>
        <w:t>আবূ সাঈদ খুদরী রাদিয়াল্লাহু ‘আনহু থেকে বর্ণিত</w:t>
      </w:r>
      <w:r w:rsidRPr="00176F53">
        <w:rPr>
          <w:rFonts w:ascii="Kalpurush" w:hAnsi="Kalpurush" w:cs="Kalpurush"/>
          <w:noProof/>
          <w:color w:val="000000" w:themeColor="text1"/>
          <w:spacing w:val="-6"/>
          <w:w w:val="96"/>
          <w:sz w:val="24"/>
          <w:szCs w:val="24"/>
          <w:lang w:bidi="bn-IN"/>
        </w:rPr>
        <w:t xml:space="preserve">, </w:t>
      </w:r>
      <w:r w:rsidRPr="00176F53">
        <w:rPr>
          <w:rFonts w:ascii="Kalpurush" w:hAnsi="Kalpurush" w:cs="Kalpurush"/>
          <w:noProof/>
          <w:color w:val="000000" w:themeColor="text1"/>
          <w:spacing w:val="-6"/>
          <w:w w:val="96"/>
          <w:sz w:val="24"/>
          <w:szCs w:val="24"/>
          <w:cs/>
          <w:lang w:bidi="bn-IN"/>
        </w:rPr>
        <w:t>নবী সাল্লাল্লাহু ‘আলাইহি ওয়াসাল্লাম বলেছেন: “দুনিয়া হচ্ছে সুমিষ্ট ও সবুজ-শ্যামল এবং আল্লাহ তা‘আলা তোমাদেরকে তাতে প্রতিনিধি করেছেন। অত:পর তিনি দেখবেন তোমরা কিভাবে আমল করো</w:t>
      </w:r>
      <w:r w:rsidRPr="00176F53">
        <w:rPr>
          <w:rFonts w:ascii="Kalpurush" w:hAnsi="Kalpurush" w:cs="Kalpurush"/>
          <w:noProof/>
          <w:color w:val="000000" w:themeColor="text1"/>
          <w:spacing w:val="-6"/>
          <w:w w:val="96"/>
          <w:sz w:val="24"/>
          <w:szCs w:val="24"/>
          <w:lang w:bidi="bn-IN"/>
        </w:rPr>
        <w:t xml:space="preserve">? </w:t>
      </w:r>
      <w:r w:rsidRPr="00176F53">
        <w:rPr>
          <w:rFonts w:ascii="Kalpurush" w:hAnsi="Kalpurush" w:cs="Kalpurush"/>
          <w:noProof/>
          <w:color w:val="000000" w:themeColor="text1"/>
          <w:spacing w:val="-6"/>
          <w:w w:val="96"/>
          <w:sz w:val="24"/>
          <w:szCs w:val="24"/>
          <w:cs/>
          <w:lang w:bidi="bn-IN"/>
        </w:rPr>
        <w:t>সুতরাং তোমরা দুনিয়ার ব্যাপারে সাবধান হও এবং সাবধান হও নারীজাতির ব্যাপারে। কারণ বনী ইসরাইলের প্রথম ফিতনা ছিল নারীদের মাধ্যমে।”</w:t>
      </w:r>
      <w:r w:rsidRPr="00176F53">
        <w:rPr>
          <w:rFonts w:ascii="Kalpurush" w:eastAsia="Times New Roman" w:hAnsi="Kalpurush" w:cs="Kalpurush"/>
          <w:noProof/>
          <w:color w:val="000000" w:themeColor="text1"/>
          <w:spacing w:val="-6"/>
          <w:w w:val="96"/>
          <w:sz w:val="24"/>
          <w:szCs w:val="24"/>
          <w:rtl/>
          <w:lang w:bidi="bn-IN"/>
        </w:rPr>
        <w:t xml:space="preserve"> </w:t>
      </w:r>
      <w:r w:rsidRPr="00176F53">
        <w:rPr>
          <w:rFonts w:ascii="Kalpurush" w:eastAsia="Times New Roman" w:hAnsi="Kalpurush" w:cs="Kalpurush"/>
          <w:b/>
          <w:bCs/>
          <w:noProof/>
          <w:color w:val="000000" w:themeColor="text1"/>
          <w:spacing w:val="-6"/>
          <w:w w:val="96"/>
          <w:sz w:val="24"/>
          <w:szCs w:val="24"/>
          <w:lang w:bidi="bn-IN"/>
        </w:rPr>
        <w:t>[</w:t>
      </w:r>
      <w:r w:rsidRPr="00176F53">
        <w:rPr>
          <w:rFonts w:ascii="Kalpurush" w:eastAsia="Times New Roman" w:hAnsi="Kalpurush" w:cs="Kalpurush"/>
          <w:b/>
          <w:bCs/>
          <w:noProof/>
          <w:color w:val="000000" w:themeColor="text1"/>
          <w:spacing w:val="-6"/>
          <w:w w:val="96"/>
          <w:sz w:val="24"/>
          <w:szCs w:val="24"/>
          <w:cs/>
          <w:lang w:bidi="bn-IN"/>
        </w:rPr>
        <w:t>সহীহ</w:t>
      </w:r>
      <w:r w:rsidRPr="00176F53">
        <w:rPr>
          <w:rFonts w:ascii="Kalpurush" w:eastAsia="Times New Roman" w:hAnsi="Kalpurush" w:cs="Kalpurush"/>
          <w:b/>
          <w:bCs/>
          <w:noProof/>
          <w:color w:val="000000" w:themeColor="text1"/>
          <w:spacing w:val="-6"/>
          <w:w w:val="96"/>
          <w:sz w:val="24"/>
          <w:szCs w:val="24"/>
          <w:lang w:bidi="bn-IN"/>
        </w:rPr>
        <w:t xml:space="preserve">] </w:t>
      </w:r>
      <w:r w:rsidRPr="00176F53">
        <w:rPr>
          <w:rFonts w:ascii="Kalpurush" w:eastAsia="Times New Roman" w:hAnsi="Kalpurush" w:cs="Kalpurush"/>
          <w:b/>
          <w:bCs/>
          <w:noProof/>
          <w:color w:val="000000" w:themeColor="text1"/>
          <w:spacing w:val="-6"/>
          <w:w w:val="96"/>
          <w:sz w:val="24"/>
          <w:szCs w:val="24"/>
          <w:rtl/>
          <w:lang w:bidi="bn-IN"/>
        </w:rPr>
        <w:t>-</w:t>
      </w:r>
      <w:r w:rsidRPr="00176F53">
        <w:rPr>
          <w:rFonts w:ascii="Kalpurush" w:eastAsia="Times New Roman" w:hAnsi="Kalpurush" w:cs="Kalpurush"/>
          <w:b/>
          <w:bCs/>
          <w:noProof/>
          <w:color w:val="000000" w:themeColor="text1"/>
          <w:spacing w:val="-6"/>
          <w:w w:val="96"/>
          <w:sz w:val="24"/>
          <w:szCs w:val="24"/>
          <w:lang w:bidi="bn-IN"/>
        </w:rPr>
        <w:t xml:space="preserve"> [</w:t>
      </w:r>
      <w:r w:rsidRPr="00176F53">
        <w:rPr>
          <w:rFonts w:ascii="Kalpurush" w:eastAsia="Times New Roman" w:hAnsi="Kalpurush" w:cs="Kalpurush"/>
          <w:b/>
          <w:bCs/>
          <w:noProof/>
          <w:color w:val="000000" w:themeColor="text1"/>
          <w:spacing w:val="-6"/>
          <w:w w:val="96"/>
          <w:sz w:val="24"/>
          <w:szCs w:val="24"/>
          <w:cs/>
          <w:lang w:bidi="bn-IN"/>
        </w:rPr>
        <w:t>এটি মুসলিম বর্ণনা করেছেন।</w:t>
      </w:r>
      <w:r w:rsidRPr="00176F53">
        <w:rPr>
          <w:rFonts w:ascii="Kalpurush" w:eastAsia="Times New Roman" w:hAnsi="Kalpurush" w:cs="Kalpurush"/>
          <w:b/>
          <w:bCs/>
          <w:noProof/>
          <w:color w:val="000000" w:themeColor="text1"/>
          <w:spacing w:val="-6"/>
          <w:w w:val="96"/>
          <w:sz w:val="24"/>
          <w:szCs w:val="24"/>
          <w:lang w:bidi="bn-IN"/>
        </w:rPr>
        <w:t>]</w:t>
      </w:r>
    </w:p>
    <w:p w14:paraId="3C64B1B5" w14:textId="77777777" w:rsidR="008E5697" w:rsidRPr="00AE38EC" w:rsidRDefault="008E5697" w:rsidP="002317CC">
      <w:pPr>
        <w:keepNext/>
        <w:bidi w:val="0"/>
        <w:spacing w:after="0" w:line="240" w:lineRule="auto"/>
        <w:ind w:firstLine="284"/>
        <w:rPr>
          <w:rFonts w:ascii="Kalpurush" w:hAnsi="Kalpurush" w:cs="Kalpurush"/>
          <w:b/>
          <w:bCs/>
          <w:color w:val="004E42"/>
          <w:sz w:val="24"/>
          <w:szCs w:val="24"/>
          <w:lang w:bidi="bn-IN"/>
        </w:rPr>
      </w:pPr>
      <w:r w:rsidRPr="00AE38EC">
        <w:rPr>
          <w:rFonts w:ascii="Kalpurush" w:hAnsi="Kalpurush" w:cs="Kalpurush"/>
          <w:b/>
          <w:bCs/>
          <w:color w:val="004E42"/>
          <w:sz w:val="24"/>
          <w:szCs w:val="24"/>
          <w:cs/>
          <w:lang w:bidi="bn-IN"/>
        </w:rPr>
        <w:t>ব্যাখ্যা</w:t>
      </w:r>
      <w:r w:rsidRPr="00AE38EC">
        <w:rPr>
          <w:rFonts w:ascii="Kalpurush" w:hAnsi="Kalpurush" w:cs="Kalpurush"/>
          <w:b/>
          <w:bCs/>
          <w:color w:val="004E42"/>
          <w:sz w:val="24"/>
          <w:szCs w:val="24"/>
          <w:lang w:bidi="bn-IN"/>
        </w:rPr>
        <w:t>:</w:t>
      </w:r>
    </w:p>
    <w:p w14:paraId="7E023761" w14:textId="77777777" w:rsidR="008E5697" w:rsidRPr="00176F53" w:rsidRDefault="008E5697" w:rsidP="002317CC">
      <w:pPr>
        <w:bidi w:val="0"/>
        <w:spacing w:after="0" w:line="240"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নবী সাল্লাল্লাহু ‘আলাইহি ওয়াসাল্লাম বর্ণনা করেছেন যে</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নিশ্চয়ই দুনিয়ার স্বাদ হচ্ছে সুমিষ্ট এবং দেখতে সবুজ-শ্যামল। ফলে মানুষ এর ধোঁকায় পড়ে যায়</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এটি নিয়ে ব্যস্ত হয়ে পড়ে এবং এটিকে তার সবচেয়ে বড় উদ্বেগ করে তোলে। আর আল্লাহ তা‘আলা আমাদের পরস্পরকে এ দুনিয়াতে প্রতিনিধি বানিয়েছেন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যাতে তিনি দেখে নিতে পারেন যে</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আমরা কিভাবে আমল করি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আমরা কী তাঁর আনুগত্য করি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নাকি তাঁর অবাধ্য হই</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অতএব রাসূলুল্লাহ সাল্লাল্লাহু ‘আলাইহি ওয়াসাল্লাম বলেন: দুনিয়ার ভোগ-বিলাস ও এর সৌন্দর্য তোমাদের ধোঁকায় ফেলার থেকে সতর্ক হও</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অন্যথায় আল্লাহ যা আদেশ করেছন তা পরিত্যাগ করা এবং যা নিষেধ করেছেন তাতে পতিত হওয়ার প্রতি তোমাদেরকে তা উৎসাহী করে তুলবে। আর দুনিয়াতে সবচেয়ে গুরুতর সাবধানতার বিষয় হলো নারী জাতির ফিতনা। কারণ</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এটি প্রথম ফিতনা যাতে বনী ইসরাইল লিপ্ত হয়েছিল।</w:t>
      </w:r>
    </w:p>
    <w:p w14:paraId="36138125" w14:textId="77777777" w:rsidR="008E5697" w:rsidRPr="00AE38EC" w:rsidRDefault="008E5697" w:rsidP="00D263E4">
      <w:pPr>
        <w:keepNext/>
        <w:bidi w:val="0"/>
        <w:spacing w:after="0" w:line="216" w:lineRule="auto"/>
        <w:ind w:firstLine="284"/>
        <w:rPr>
          <w:rFonts w:ascii="Kalpurush" w:hAnsi="Kalpurush" w:cs="Kalpurush"/>
          <w:b/>
          <w:bCs/>
          <w:color w:val="004E42"/>
          <w:sz w:val="24"/>
          <w:szCs w:val="24"/>
          <w:lang w:bidi="bn-IN"/>
        </w:rPr>
      </w:pPr>
      <w:r w:rsidRPr="00AE38EC">
        <w:rPr>
          <w:rFonts w:ascii="Kalpurush" w:hAnsi="Kalpurush" w:cs="Kalpurush"/>
          <w:b/>
          <w:bCs/>
          <w:color w:val="004E42"/>
          <w:sz w:val="24"/>
          <w:szCs w:val="24"/>
          <w:cs/>
          <w:lang w:bidi="bn-IN"/>
        </w:rPr>
        <w:lastRenderedPageBreak/>
        <w:t>হাদীসের শিক্ষা</w:t>
      </w:r>
      <w:r w:rsidRPr="00AE38EC">
        <w:rPr>
          <w:rFonts w:ascii="Kalpurush" w:hAnsi="Kalpurush" w:cs="Kalpurush"/>
          <w:b/>
          <w:bCs/>
          <w:color w:val="004E42"/>
          <w:sz w:val="24"/>
          <w:szCs w:val="24"/>
          <w:lang w:bidi="bn-IN"/>
        </w:rPr>
        <w:t>:</w:t>
      </w:r>
    </w:p>
    <w:p w14:paraId="254E3A7D" w14:textId="77777777" w:rsidR="008E5697" w:rsidRPr="00176F53" w:rsidRDefault="008E5697" w:rsidP="00D263E4">
      <w:pPr>
        <w:pStyle w:val="ad"/>
        <w:numPr>
          <w:ilvl w:val="0"/>
          <w:numId w:val="49"/>
        </w:numPr>
        <w:bidi w:val="0"/>
        <w:spacing w:after="0" w:line="216"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হাদীসে সর্বদা তাকওয়া অবলম্বনের ব্যাপারে এবং দুনিয়ার বাহ্যিক রূপ-সৌন্দর্যের মধ্যে ব্যস্ত না হতে উৎসাহিত করা হয়েছে।</w:t>
      </w:r>
    </w:p>
    <w:p w14:paraId="4526A347" w14:textId="77777777" w:rsidR="008E5697" w:rsidRPr="00176F53" w:rsidRDefault="008E5697" w:rsidP="00D263E4">
      <w:pPr>
        <w:pStyle w:val="ad"/>
        <w:numPr>
          <w:ilvl w:val="0"/>
          <w:numId w:val="49"/>
        </w:numPr>
        <w:bidi w:val="0"/>
        <w:spacing w:after="0" w:line="216" w:lineRule="auto"/>
        <w:ind w:left="0" w:firstLine="284"/>
        <w:jc w:val="both"/>
        <w:rPr>
          <w:rFonts w:ascii="Kalpurush" w:hAnsi="Kalpurush" w:cs="Kalpurush"/>
          <w:noProof/>
          <w:color w:val="000000" w:themeColor="text1"/>
          <w:spacing w:val="-6"/>
          <w:sz w:val="24"/>
          <w:szCs w:val="24"/>
          <w:rtl/>
          <w:lang w:bidi="bn-IN"/>
        </w:rPr>
      </w:pPr>
      <w:r w:rsidRPr="00176F53">
        <w:rPr>
          <w:rFonts w:ascii="Kalpurush" w:hAnsi="Kalpurush" w:cs="Kalpurush"/>
          <w:noProof/>
          <w:color w:val="000000" w:themeColor="text1"/>
          <w:spacing w:val="-6"/>
          <w:sz w:val="24"/>
          <w:szCs w:val="24"/>
          <w:cs/>
          <w:lang w:bidi="bn-IN"/>
        </w:rPr>
        <w:t>নারী জাতির ফিতনা যেমন</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তাদের দিকে তাকানো</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পর নারী-পুরুষের একত্রে মেলামেশা অথবা এরূপ অন্যান্য ফিতনা থেকে সাবধান করা হয়েছে।</w:t>
      </w:r>
    </w:p>
    <w:p w14:paraId="7652BAC6" w14:textId="77777777" w:rsidR="008E5697" w:rsidRPr="00176F53" w:rsidRDefault="008E5697" w:rsidP="00D263E4">
      <w:pPr>
        <w:pStyle w:val="ad"/>
        <w:numPr>
          <w:ilvl w:val="0"/>
          <w:numId w:val="49"/>
        </w:numPr>
        <w:bidi w:val="0"/>
        <w:spacing w:after="0" w:line="216"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দুনিয়াতে নারী জাতির ফিতনা হচ্ছে সবচেয়ে মারাত্মক ফিতনা।</w:t>
      </w:r>
    </w:p>
    <w:p w14:paraId="5ED431EB" w14:textId="77777777" w:rsidR="008E5697" w:rsidRPr="00176F53" w:rsidRDefault="008E5697" w:rsidP="00D263E4">
      <w:pPr>
        <w:pStyle w:val="ad"/>
        <w:numPr>
          <w:ilvl w:val="0"/>
          <w:numId w:val="49"/>
        </w:numPr>
        <w:bidi w:val="0"/>
        <w:spacing w:after="0" w:line="216"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পূর্ববর্তী উম্মতের দ্বারা ওয়াজ ও নসীহাহ গ্রহণ করা। সুতরাং যে ফিতনা বনী ইসরাঈলদের মধ্যে সংঘটিত হয়েছিল</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সে ফিতনা অন্যদের মধ্যেও সংঘটিত হতে পারে।</w:t>
      </w:r>
    </w:p>
    <w:p w14:paraId="0D8BE51B" w14:textId="77777777" w:rsidR="008E5697" w:rsidRPr="00176F53" w:rsidRDefault="008E5697" w:rsidP="00D263E4">
      <w:pPr>
        <w:pStyle w:val="ad"/>
        <w:numPr>
          <w:ilvl w:val="0"/>
          <w:numId w:val="49"/>
        </w:numPr>
        <w:bidi w:val="0"/>
        <w:spacing w:after="0" w:line="216" w:lineRule="auto"/>
        <w:ind w:left="0" w:firstLine="284"/>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স্বামীর জন্যে নারীর ফিতনা হলো সে স্বামীকে তার সাধ্যের বাইরে ভরণপোষণে বাধ্য করে। ফলে তাকে দ্বীনের কাজকর্ম পালন করা থেকে বিরত রাখে এবং তাকে দুনিয়ার সাধনা হাসিলে ধ্বংসাত্মক কাজে ব্যস্ত রাখে। আর পরনারীর ফিতনা বলতে সে পুরুষদের প্রলোভনে ফেলে  এবং তাকে সত্য থেকে তাদেরকে বিচ্যুতিতে প্রলুব্ধ করে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যদি নারীরা ঘরের বাইরে যায় এবং পুরুষদের সাথে মিশে</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বিশেষ করে যখন তারা খোলামেলা পোষাকে নিজেকে সুশোভিত করে বাহিরে যায়। এগুলো কখনো কখনো যিনায় পতিত করে। সুতরাং মুমিনদের উচিত আল্লাহকে শক্তভাবে আঁকড়ে ধরা এবং নারীর ফিতনা থেকে নাজাত পেতে তাঁর কাছে আশ্রয় চাওয়া।</w:t>
      </w:r>
    </w:p>
    <w:p w14:paraId="1C7BE9F7" w14:textId="77777777" w:rsidR="00B778C5" w:rsidRPr="00AE38EC" w:rsidRDefault="008E5697" w:rsidP="00D263E4">
      <w:pPr>
        <w:bidi w:val="0"/>
        <w:spacing w:after="0" w:line="216" w:lineRule="auto"/>
        <w:ind w:firstLine="284"/>
        <w:contextualSpacing/>
        <w:jc w:val="center"/>
        <w:rPr>
          <w:rFonts w:ascii="Kalpurush" w:hAnsi="Kalpurush"/>
          <w:color w:val="004E42"/>
          <w:sz w:val="24"/>
          <w:szCs w:val="24"/>
          <w:rtl/>
          <w:lang w:bidi="bn-IN"/>
        </w:rPr>
      </w:pPr>
      <w:r w:rsidRPr="00AE38EC">
        <w:rPr>
          <w:rFonts w:ascii="Kalpurush" w:hAnsi="Kalpurush" w:cs="Kalpurush"/>
          <w:color w:val="004E42"/>
          <w:sz w:val="24"/>
          <w:szCs w:val="24"/>
          <w:lang w:bidi="bn-IN"/>
        </w:rPr>
        <w:t>(</w:t>
      </w:r>
      <w:r w:rsidRPr="00AE38EC">
        <w:rPr>
          <w:rFonts w:ascii="Kalpurush" w:hAnsi="Kalpurush" w:cs="Kalpurush"/>
          <w:noProof/>
          <w:color w:val="004E42"/>
          <w:sz w:val="24"/>
          <w:szCs w:val="24"/>
          <w:lang w:bidi="bn-IN"/>
        </w:rPr>
        <w:t>3053</w:t>
      </w:r>
      <w:r w:rsidRPr="00AE38EC">
        <w:rPr>
          <w:rFonts w:ascii="Kalpurush" w:hAnsi="Kalpurush" w:cs="Kalpurush"/>
          <w:color w:val="004E42"/>
          <w:sz w:val="24"/>
          <w:szCs w:val="24"/>
          <w:lang w:bidi="bn-IN"/>
        </w:rPr>
        <w:t>)</w:t>
      </w:r>
    </w:p>
    <w:p w14:paraId="41114CE0" w14:textId="77777777" w:rsidR="00B459E4" w:rsidRPr="00CF378E" w:rsidRDefault="00B459E4" w:rsidP="00D263E4">
      <w:pPr>
        <w:pStyle w:val="1"/>
        <w:bidi w:val="0"/>
        <w:spacing w:before="0" w:after="0" w:line="216" w:lineRule="auto"/>
        <w:contextualSpacing/>
        <w:jc w:val="center"/>
        <w:rPr>
          <w:color w:val="FFFFFF" w:themeColor="background1"/>
          <w:sz w:val="4"/>
          <w:szCs w:val="4"/>
          <w:rtl/>
          <w:lang w:bidi="bn-IN"/>
        </w:rPr>
      </w:pPr>
      <w:bookmarkStart w:id="456" w:name="_Toc209606102"/>
      <w:bookmarkStart w:id="457" w:name="_Toc211162327"/>
      <w:bookmarkStart w:id="458" w:name="_Toc211163311"/>
      <w:r w:rsidRPr="00CF378E">
        <w:rPr>
          <w:rFonts w:ascii="Nirmala UI" w:hAnsi="Nirmala UI" w:cs="Nirmala UI"/>
          <w:color w:val="FFFFFF" w:themeColor="background1"/>
          <w:sz w:val="4"/>
          <w:szCs w:val="4"/>
          <w:cs/>
          <w:lang w:bidi="bn-IN"/>
        </w:rPr>
        <w:t>অভিভাবক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ছাড়া</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নেই।</w:t>
      </w:r>
      <w:bookmarkEnd w:id="456"/>
      <w:bookmarkEnd w:id="457"/>
      <w:bookmarkEnd w:id="458"/>
    </w:p>
    <w:p w14:paraId="4BE54ED1" w14:textId="5760A1EE" w:rsidR="00B778C5" w:rsidRPr="00FA3317" w:rsidRDefault="008E5697" w:rsidP="00D263E4">
      <w:pPr>
        <w:spacing w:after="0" w:line="216" w:lineRule="auto"/>
        <w:ind w:firstLine="284"/>
        <w:contextualSpacing/>
        <w:jc w:val="both"/>
        <w:rPr>
          <w:rFonts w:ascii="adwa-assalaf" w:hAnsi="adwa-assalaf" w:cs="adwa-assalaf"/>
          <w:b/>
          <w:bCs/>
          <w:color w:val="004E42"/>
          <w:position w:val="4"/>
          <w:sz w:val="24"/>
          <w:szCs w:val="24"/>
          <w:rtl/>
          <w:lang w:bidi="bn-IN"/>
        </w:rPr>
      </w:pPr>
      <w:r w:rsidRPr="00FA3317">
        <w:rPr>
          <w:rFonts w:ascii="adwa-assalaf" w:eastAsia="001 Al Kamal Hadith" w:hAnsi="adwa-assalaf" w:cs="adwa-assalaf"/>
          <w:b/>
          <w:bCs/>
          <w:noProof/>
          <w:color w:val="004E42"/>
          <w:position w:val="2"/>
          <w:sz w:val="24"/>
          <w:szCs w:val="24"/>
          <w:rtl/>
          <w:lang w:bidi="bn-IN"/>
        </w:rPr>
        <w:t>(150) -</w:t>
      </w:r>
      <w:r w:rsidRPr="00FA3317">
        <w:rPr>
          <w:rFonts w:ascii="adwa-assalaf" w:eastAsia="001 Al Kamal Hadith" w:hAnsi="adwa-assalaf" w:cs="adwa-assalaf"/>
          <w:b/>
          <w:bCs/>
          <w:noProof/>
          <w:color w:val="004E42"/>
          <w:sz w:val="24"/>
          <w:szCs w:val="24"/>
          <w:rtl/>
          <w:lang w:bidi="bn-IN"/>
        </w:rPr>
        <w:t xml:space="preserve"> </w:t>
      </w:r>
      <w:r w:rsidRPr="00FA3317">
        <w:rPr>
          <w:rFonts w:ascii="adwa-assalaf" w:eastAsia="Times New Roman" w:hAnsi="adwa-assalaf" w:cs="adwa-assalaf"/>
          <w:b/>
          <w:bCs/>
          <w:noProof/>
          <w:color w:val="004E42"/>
          <w:sz w:val="24"/>
          <w:szCs w:val="24"/>
          <w:rtl/>
          <w:lang w:bidi="bn-IN"/>
        </w:rPr>
        <w:t>عن أبي موسى رضي الله عنه أن النبي صلى الله عليه وسلم قال: «لا نِكَاحَ إِلّا بِوَليٍّ».  [صحيح] - [رواه أبو داود والترمذي وابن ماجه وأحمد]</w:t>
      </w:r>
    </w:p>
    <w:p w14:paraId="627C6063" w14:textId="5BEF3069" w:rsidR="008E5697" w:rsidRPr="00176F53" w:rsidRDefault="008E5697" w:rsidP="00D263E4">
      <w:pPr>
        <w:bidi w:val="0"/>
        <w:spacing w:after="0" w:line="216" w:lineRule="auto"/>
        <w:ind w:firstLine="284"/>
        <w:contextualSpacing/>
        <w:jc w:val="both"/>
        <w:rPr>
          <w:rFonts w:ascii="Kalpurush" w:hAnsi="Kalpurush" w:cs="Kalpurush"/>
          <w:color w:val="000000" w:themeColor="text1"/>
          <w:spacing w:val="-6"/>
          <w:sz w:val="24"/>
          <w:szCs w:val="24"/>
          <w:lang w:bidi="bn-IN"/>
        </w:rPr>
      </w:pPr>
      <w:r w:rsidRPr="00176F53">
        <w:rPr>
          <w:rFonts w:ascii="Kalpurush" w:hAnsi="Kalpurush" w:cs="Kalpurush"/>
          <w:color w:val="000000" w:themeColor="text1"/>
          <w:spacing w:val="-6"/>
          <w:position w:val="4"/>
          <w:sz w:val="24"/>
          <w:szCs w:val="24"/>
          <w:lang w:bidi="bn-IN"/>
        </w:rPr>
        <w:t>(</w:t>
      </w:r>
      <w:r w:rsidR="00037648" w:rsidRPr="00176F53">
        <w:rPr>
          <w:rFonts w:ascii="Kalpurush" w:hAnsi="Kalpurush" w:cs="Kalpurush"/>
          <w:noProof/>
          <w:color w:val="000000" w:themeColor="text1"/>
          <w:spacing w:val="-6"/>
          <w:position w:val="4"/>
          <w:sz w:val="24"/>
          <w:szCs w:val="24"/>
          <w:lang w:bidi="bn-IN"/>
        </w:rPr>
        <w:t>১৫০</w:t>
      </w:r>
      <w:r w:rsidRPr="00176F53">
        <w:rPr>
          <w:rFonts w:ascii="Kalpurush" w:hAnsi="Kalpurush" w:cs="Kalpurush"/>
          <w:color w:val="000000" w:themeColor="text1"/>
          <w:spacing w:val="-6"/>
          <w:position w:val="4"/>
          <w:sz w:val="24"/>
          <w:szCs w:val="24"/>
          <w:lang w:bidi="bn-IN"/>
        </w:rPr>
        <w:t xml:space="preserve">) - </w:t>
      </w:r>
      <w:r w:rsidRPr="00176F53">
        <w:rPr>
          <w:rFonts w:ascii="Kalpurush" w:hAnsi="Kalpurush" w:cs="Kalpurush"/>
          <w:noProof/>
          <w:color w:val="000000" w:themeColor="text1"/>
          <w:spacing w:val="-6"/>
          <w:sz w:val="24"/>
          <w:szCs w:val="24"/>
          <w:cs/>
          <w:lang w:bidi="bn-IN"/>
        </w:rPr>
        <w:t>আবূ মূসা রাদিয়াল্লাহু ‘আনহু থেকে বর্ণিত</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নবী সাল্লাল্লাহু ‘আলাইহি ওয়াসাল্লাম বলেছেন: অভিভাবক ছাড়া কোনো বিয়ে নেই।</w:t>
      </w:r>
      <w:r w:rsidRPr="00176F53">
        <w:rPr>
          <w:rFonts w:ascii="Kalpurush" w:eastAsia="Times New Roman" w:hAnsi="Kalpurush" w:cs="Kalpurush"/>
          <w:noProof/>
          <w:color w:val="000000" w:themeColor="text1"/>
          <w:spacing w:val="-6"/>
          <w:sz w:val="24"/>
          <w:szCs w:val="24"/>
          <w:rtl/>
          <w:lang w:bidi="bn-IN"/>
        </w:rPr>
        <w:t xml:space="preserve"> </w:t>
      </w:r>
      <w:r w:rsidRPr="00176F53">
        <w:rPr>
          <w:rFonts w:ascii="Kalpurush" w:eastAsia="Times New Roman" w:hAnsi="Kalpurush" w:cs="Kalpurush"/>
          <w:b/>
          <w:bCs/>
          <w:noProof/>
          <w:color w:val="000000" w:themeColor="text1"/>
          <w:spacing w:val="-6"/>
          <w:sz w:val="24"/>
          <w:szCs w:val="24"/>
          <w:lang w:bidi="bn-IN"/>
        </w:rPr>
        <w:t>[</w:t>
      </w:r>
      <w:r w:rsidRPr="00176F53">
        <w:rPr>
          <w:rFonts w:ascii="Kalpurush" w:eastAsia="Times New Roman" w:hAnsi="Kalpurush" w:cs="Kalpurush"/>
          <w:b/>
          <w:bCs/>
          <w:noProof/>
          <w:color w:val="000000" w:themeColor="text1"/>
          <w:spacing w:val="-6"/>
          <w:sz w:val="24"/>
          <w:szCs w:val="24"/>
          <w:cs/>
          <w:lang w:bidi="bn-IN"/>
        </w:rPr>
        <w:t>সহীহ</w:t>
      </w:r>
      <w:r w:rsidR="00DD1E10" w:rsidRPr="00176F53">
        <w:rPr>
          <w:rFonts w:ascii="Kalpurush" w:eastAsia="Times New Roman" w:hAnsi="Kalpurush" w:cs="Kalpurush"/>
          <w:b/>
          <w:bCs/>
          <w:noProof/>
          <w:color w:val="000000" w:themeColor="text1"/>
          <w:spacing w:val="-6"/>
          <w:sz w:val="24"/>
          <w:szCs w:val="24"/>
          <w:lang w:bidi="bn-IN"/>
        </w:rPr>
        <w:t>]- [</w:t>
      </w:r>
      <w:r w:rsidR="00AC24E2" w:rsidRPr="00176F53">
        <w:rPr>
          <w:rFonts w:ascii="Kalpurush" w:eastAsia="Times New Roman" w:hAnsi="Kalpurush" w:cs="Kalpurush"/>
          <w:b/>
          <w:bCs/>
          <w:noProof/>
          <w:color w:val="000000" w:themeColor="text1"/>
          <w:spacing w:val="-6"/>
          <w:sz w:val="24"/>
          <w:szCs w:val="24"/>
          <w:lang w:bidi="bn-IN"/>
        </w:rPr>
        <w:t>এটি আবু দাউদ, তিরমিযী, ইবনু মাজাহ ও আহমদ বর্ণনা করেছেন।</w:t>
      </w:r>
      <w:r w:rsidR="00DD1E10" w:rsidRPr="00176F53">
        <w:rPr>
          <w:rFonts w:ascii="Kalpurush" w:eastAsia="Times New Roman" w:hAnsi="Kalpurush" w:cs="Kalpurush"/>
          <w:b/>
          <w:bCs/>
          <w:noProof/>
          <w:color w:val="000000" w:themeColor="text1"/>
          <w:spacing w:val="-6"/>
          <w:sz w:val="24"/>
          <w:szCs w:val="24"/>
          <w:lang w:bidi="bn-IN"/>
        </w:rPr>
        <w:t>]</w:t>
      </w:r>
    </w:p>
    <w:p w14:paraId="588AA9BA" w14:textId="04F9405A" w:rsidR="008E5697" w:rsidRPr="00AE38EC" w:rsidRDefault="008E5697" w:rsidP="000C7130">
      <w:pPr>
        <w:keepNext/>
        <w:bidi w:val="0"/>
        <w:spacing w:after="0" w:line="221" w:lineRule="auto"/>
        <w:ind w:firstLine="284"/>
        <w:rPr>
          <w:rFonts w:ascii="Kalpurush" w:hAnsi="Kalpurush" w:cs="Kalpurush"/>
          <w:b/>
          <w:bCs/>
          <w:color w:val="004E42"/>
          <w:sz w:val="24"/>
          <w:szCs w:val="24"/>
          <w:lang w:bidi="bn-IN"/>
        </w:rPr>
      </w:pPr>
      <w:r w:rsidRPr="00AE38EC">
        <w:rPr>
          <w:rFonts w:ascii="Kalpurush" w:hAnsi="Kalpurush" w:cs="Kalpurush"/>
          <w:b/>
          <w:bCs/>
          <w:color w:val="004E42"/>
          <w:sz w:val="24"/>
          <w:szCs w:val="24"/>
          <w:cs/>
          <w:lang w:bidi="bn-IN"/>
        </w:rPr>
        <w:lastRenderedPageBreak/>
        <w:t>ব্যাখ্যা</w:t>
      </w:r>
      <w:r w:rsidRPr="00AE38EC">
        <w:rPr>
          <w:rFonts w:ascii="Kalpurush" w:hAnsi="Kalpurush" w:cs="Kalpurush"/>
          <w:b/>
          <w:bCs/>
          <w:color w:val="004E42"/>
          <w:sz w:val="24"/>
          <w:szCs w:val="24"/>
          <w:lang w:bidi="bn-IN"/>
        </w:rPr>
        <w:t>:</w:t>
      </w:r>
    </w:p>
    <w:p w14:paraId="5A9E36C2" w14:textId="77777777" w:rsidR="008E5697" w:rsidRPr="00176F53" w:rsidRDefault="008E5697" w:rsidP="000C7130">
      <w:pPr>
        <w:bidi w:val="0"/>
        <w:spacing w:after="0" w:line="221"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নবী সাল্লাল্লাহু ‘আলাইহি ওয়াসাল্লাম বর্ণনা করেছেন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নিশ্চয়ই মেয়ের বিয়ে তার অভিভাবক দেয়া ছাড়া শুদ্ধ হয় না।</w:t>
      </w:r>
    </w:p>
    <w:p w14:paraId="02A7A9CA" w14:textId="77777777" w:rsidR="008E5697" w:rsidRPr="00AE38EC" w:rsidRDefault="008E5697" w:rsidP="000C7130">
      <w:pPr>
        <w:keepNext/>
        <w:bidi w:val="0"/>
        <w:spacing w:after="0" w:line="221" w:lineRule="auto"/>
        <w:ind w:firstLine="284"/>
        <w:rPr>
          <w:rFonts w:ascii="Kalpurush" w:hAnsi="Kalpurush" w:cs="Kalpurush"/>
          <w:b/>
          <w:bCs/>
          <w:color w:val="004E42"/>
          <w:sz w:val="24"/>
          <w:szCs w:val="24"/>
          <w:lang w:bidi="bn-IN"/>
        </w:rPr>
      </w:pPr>
      <w:r w:rsidRPr="00AE38EC">
        <w:rPr>
          <w:rFonts w:ascii="Kalpurush" w:hAnsi="Kalpurush" w:cs="Kalpurush"/>
          <w:b/>
          <w:bCs/>
          <w:color w:val="004E42"/>
          <w:sz w:val="24"/>
          <w:szCs w:val="24"/>
          <w:cs/>
          <w:lang w:bidi="bn-IN"/>
        </w:rPr>
        <w:t>হাদীসের শিক্ষা</w:t>
      </w:r>
      <w:r w:rsidRPr="00AE38EC">
        <w:rPr>
          <w:rFonts w:ascii="Kalpurush" w:hAnsi="Kalpurush" w:cs="Kalpurush"/>
          <w:b/>
          <w:bCs/>
          <w:color w:val="004E42"/>
          <w:sz w:val="24"/>
          <w:szCs w:val="24"/>
          <w:lang w:bidi="bn-IN"/>
        </w:rPr>
        <w:t>:</w:t>
      </w:r>
    </w:p>
    <w:p w14:paraId="752960C7" w14:textId="77777777" w:rsidR="008E5697" w:rsidRPr="00176F53" w:rsidRDefault="008E5697" w:rsidP="000C7130">
      <w:pPr>
        <w:pStyle w:val="ad"/>
        <w:numPr>
          <w:ilvl w:val="0"/>
          <w:numId w:val="50"/>
        </w:numPr>
        <w:bidi w:val="0"/>
        <w:spacing w:after="0" w:line="221"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বিয়ে শুদ্ধ হওয়ার শর্ত হলো অভিভাবক। যদি অভিভাবক ছাড়া বিয়ে হয়</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অথবা নারী নিজেকে বিয়ে দিল</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তাহলে বিয়ে শুদ্ধ হবে না।</w:t>
      </w:r>
    </w:p>
    <w:p w14:paraId="4F72AD8D" w14:textId="77777777" w:rsidR="008E5697" w:rsidRPr="00176F53" w:rsidRDefault="008E5697" w:rsidP="000C7130">
      <w:pPr>
        <w:pStyle w:val="ad"/>
        <w:numPr>
          <w:ilvl w:val="0"/>
          <w:numId w:val="50"/>
        </w:numPr>
        <w:bidi w:val="0"/>
        <w:spacing w:after="0" w:line="221" w:lineRule="auto"/>
        <w:ind w:left="0" w:firstLine="284"/>
        <w:jc w:val="both"/>
        <w:rPr>
          <w:rFonts w:ascii="Kalpurush" w:hAnsi="Kalpurush" w:cs="Kalpurush"/>
          <w:noProof/>
          <w:color w:val="000000" w:themeColor="text1"/>
          <w:spacing w:val="-6"/>
          <w:sz w:val="24"/>
          <w:szCs w:val="24"/>
          <w:rtl/>
          <w:lang w:bidi="bn-IN"/>
        </w:rPr>
      </w:pPr>
      <w:r w:rsidRPr="00176F53">
        <w:rPr>
          <w:rFonts w:ascii="Kalpurush" w:hAnsi="Kalpurush" w:cs="Kalpurush"/>
          <w:noProof/>
          <w:color w:val="000000" w:themeColor="text1"/>
          <w:spacing w:val="-6"/>
          <w:sz w:val="24"/>
          <w:szCs w:val="24"/>
          <w:cs/>
          <w:lang w:bidi="bn-IN"/>
        </w:rPr>
        <w:t>অভিভাবক হলো নারীর সবচেয়ে ঘনিষ্ঠ পুরুষ। সুতরাং নিকটতম পুরুষ অভিভাবক থাকা সত্ত্বে দূরের অভিভাবক তাকে বিবাহ দিতে পারবে না।</w:t>
      </w:r>
    </w:p>
    <w:p w14:paraId="7D78E358" w14:textId="77777777" w:rsidR="008E5697" w:rsidRPr="00176F53" w:rsidRDefault="008E5697" w:rsidP="000C7130">
      <w:pPr>
        <w:pStyle w:val="ad"/>
        <w:numPr>
          <w:ilvl w:val="0"/>
          <w:numId w:val="50"/>
        </w:numPr>
        <w:bidi w:val="0"/>
        <w:spacing w:after="0" w:line="221" w:lineRule="auto"/>
        <w:ind w:left="0" w:firstLine="284"/>
        <w:jc w:val="both"/>
        <w:rPr>
          <w:rFonts w:ascii="Kalpurush" w:hAnsi="Kalpurush" w:cs="Kalpurush"/>
          <w:color w:val="000000" w:themeColor="text1"/>
          <w:spacing w:val="-6"/>
          <w:sz w:val="24"/>
          <w:szCs w:val="24"/>
          <w:lang w:bidi="bn-IN"/>
        </w:rPr>
      </w:pPr>
      <w:r w:rsidRPr="00176F53">
        <w:rPr>
          <w:rFonts w:ascii="Kalpurush" w:hAnsi="Kalpurush" w:cs="Kalpurush"/>
          <w:noProof/>
          <w:color w:val="000000" w:themeColor="text1"/>
          <w:spacing w:val="-6"/>
          <w:sz w:val="24"/>
          <w:szCs w:val="24"/>
          <w:cs/>
          <w:lang w:bidi="bn-IN"/>
        </w:rPr>
        <w:t>অভিভাবক হওয়ার জন্য শর্ত হলো: বিবেক সম্পন্ন প্রাপ্তবয়সী হওয়া</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পুরুষ হওয়া</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বিবাহের স্বার্থ সংশ্লিষ্ট বিষয়ে পরিপ</w:t>
      </w:r>
      <w:r w:rsidRPr="00176F53">
        <w:rPr>
          <w:rFonts w:ascii="Kalpurush" w:hAnsi="Kalpurush" w:cs="Kalpurush"/>
          <w:noProof/>
          <w:color w:val="000000" w:themeColor="text1"/>
          <w:spacing w:val="-6"/>
          <w:sz w:val="24"/>
          <w:szCs w:val="24"/>
          <w:lang w:bidi="bn-IN"/>
        </w:rPr>
        <w:t>ক্ব</w:t>
      </w:r>
      <w:r w:rsidRPr="00176F53">
        <w:rPr>
          <w:rFonts w:ascii="Kalpurush" w:hAnsi="Kalpurush" w:cs="Kalpurush"/>
          <w:noProof/>
          <w:color w:val="000000" w:themeColor="text1"/>
          <w:spacing w:val="-6"/>
          <w:sz w:val="24"/>
          <w:szCs w:val="24"/>
          <w:cs/>
          <w:lang w:bidi="bn-IN"/>
        </w:rPr>
        <w:t xml:space="preserve"> জ্ঞান থাকা এবং অভিভাবক ও যার ওপর অভিভাবকত্ব করবে তাদের দীন (ধর্ম) এক হওয়া। কাজেই যে পুরুষ এসব গুণে গুণা</w:t>
      </w:r>
      <w:r w:rsidRPr="00176F53">
        <w:rPr>
          <w:rFonts w:ascii="Kalpurush" w:hAnsi="Kalpurush" w:cs="Kalpurush"/>
          <w:noProof/>
          <w:color w:val="000000" w:themeColor="text1"/>
          <w:spacing w:val="-6"/>
          <w:sz w:val="24"/>
          <w:szCs w:val="24"/>
          <w:lang w:bidi="bn-IN"/>
        </w:rPr>
        <w:t>ন্বি</w:t>
      </w:r>
      <w:r w:rsidRPr="00176F53">
        <w:rPr>
          <w:rFonts w:ascii="Kalpurush" w:hAnsi="Kalpurush" w:cs="Kalpurush"/>
          <w:noProof/>
          <w:color w:val="000000" w:themeColor="text1"/>
          <w:spacing w:val="-6"/>
          <w:sz w:val="24"/>
          <w:szCs w:val="24"/>
          <w:cs/>
          <w:lang w:bidi="bn-IN"/>
        </w:rPr>
        <w:t>ত না হবে সে বিবাহের অভিভাবকত্ব করার যোগ্য নয়।</w:t>
      </w:r>
    </w:p>
    <w:p w14:paraId="19329B6D" w14:textId="27EC8C0B" w:rsidR="00B404D7" w:rsidRPr="00AE38EC" w:rsidRDefault="00B404D7" w:rsidP="000C7130">
      <w:pPr>
        <w:pStyle w:val="ad"/>
        <w:bidi w:val="0"/>
        <w:spacing w:after="0" w:line="221" w:lineRule="auto"/>
        <w:ind w:left="284"/>
        <w:jc w:val="center"/>
        <w:rPr>
          <w:rFonts w:ascii="Kalpurush" w:hAnsi="Kalpurush" w:cs="Kalpurush"/>
          <w:color w:val="004E42"/>
          <w:sz w:val="24"/>
          <w:szCs w:val="24"/>
          <w:lang w:bidi="bn-IN"/>
        </w:rPr>
      </w:pPr>
      <w:r w:rsidRPr="00AE38EC">
        <w:rPr>
          <w:rFonts w:ascii="Kalpurush" w:hAnsi="Kalpurush" w:cs="Kalpurush"/>
          <w:noProof/>
          <w:color w:val="004E42"/>
          <w:sz w:val="24"/>
          <w:szCs w:val="24"/>
          <w:lang w:bidi="bn-IN"/>
        </w:rPr>
        <w:t>(58066)</w:t>
      </w:r>
    </w:p>
    <w:p w14:paraId="7D7A763E" w14:textId="77777777" w:rsidR="0088190B" w:rsidRPr="00CF378E" w:rsidRDefault="0088190B" w:rsidP="000C7130">
      <w:pPr>
        <w:pStyle w:val="1"/>
        <w:bidi w:val="0"/>
        <w:spacing w:before="0" w:after="0" w:line="221" w:lineRule="auto"/>
        <w:contextualSpacing/>
        <w:jc w:val="center"/>
        <w:rPr>
          <w:color w:val="FFFFFF" w:themeColor="background1"/>
          <w:sz w:val="4"/>
          <w:szCs w:val="4"/>
          <w:rtl/>
          <w:lang w:bidi="bn-IN"/>
        </w:rPr>
      </w:pPr>
      <w:bookmarkStart w:id="459" w:name="_Toc209606103"/>
      <w:bookmarkStart w:id="460" w:name="_Toc211162328"/>
      <w:bookmarkStart w:id="461" w:name="_Toc211163312"/>
      <w:bookmarkEnd w:id="0"/>
      <w:r w:rsidRPr="00CF378E">
        <w:rPr>
          <w:rFonts w:ascii="Sakkal Majalla" w:hAnsi="Sakkal Majalla" w:cs="Sakkal Majalla"/>
          <w:color w:val="FFFFFF" w:themeColor="background1"/>
          <w:sz w:val="4"/>
          <w:szCs w:val="4"/>
          <w:lang w:bidi="bn-IN"/>
        </w:rPr>
        <w:t>“</w:t>
      </w:r>
      <w:r w:rsidRPr="00CF378E">
        <w:rPr>
          <w:rFonts w:ascii="Nirmala UI" w:hAnsi="Nirmala UI" w:cs="Nirmala UI"/>
          <w:color w:val="FFFFFF" w:themeColor="background1"/>
          <w:sz w:val="4"/>
          <w:szCs w:val="4"/>
          <w:cs/>
          <w:lang w:bidi="bn-IN"/>
        </w:rPr>
        <w:t>শর্তাবলীর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মধ্যে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পূরণ</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অধিক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রাখে</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সেই</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শর্ত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মাধ্যমে</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তোমরা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তোমাদের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স্ত্রীদের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হালাল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করেছ।</w:t>
      </w:r>
      <w:r w:rsidRPr="00CF378E">
        <w:rPr>
          <w:color w:val="FFFFFF" w:themeColor="background1"/>
          <w:sz w:val="4"/>
          <w:szCs w:val="4"/>
          <w:rtl/>
          <w:lang w:bidi="bn-IN"/>
        </w:rPr>
        <w:t>”</w:t>
      </w:r>
      <w:bookmarkEnd w:id="459"/>
      <w:bookmarkEnd w:id="460"/>
      <w:bookmarkEnd w:id="461"/>
    </w:p>
    <w:p w14:paraId="7382AB62" w14:textId="01A62331" w:rsidR="00D901B2" w:rsidRPr="00AE38EC" w:rsidRDefault="00D901B2" w:rsidP="000C7130">
      <w:pPr>
        <w:keepNext/>
        <w:keepLines/>
        <w:tabs>
          <w:tab w:val="right" w:pos="7931"/>
        </w:tabs>
        <w:spacing w:after="0" w:line="221" w:lineRule="auto"/>
        <w:ind w:firstLine="284"/>
        <w:jc w:val="both"/>
        <w:rPr>
          <w:rFonts w:ascii="adwa-assalaf" w:eastAsia="Times New Roman" w:hAnsi="adwa-assalaf" w:cs="adwa-assalaf"/>
          <w:b/>
          <w:bCs/>
          <w:noProof/>
          <w:color w:val="004E42"/>
          <w:sz w:val="24"/>
          <w:szCs w:val="24"/>
          <w:rtl/>
          <w:lang w:bidi="bn-IN"/>
        </w:rPr>
      </w:pPr>
      <w:r w:rsidRPr="00AE38EC">
        <w:rPr>
          <w:rFonts w:ascii="adwa-assalaf" w:eastAsia="001 Al Kamal Hadith" w:hAnsi="adwa-assalaf" w:cs="adwa-assalaf"/>
          <w:b/>
          <w:bCs/>
          <w:noProof/>
          <w:color w:val="004E42"/>
          <w:position w:val="2"/>
          <w:sz w:val="24"/>
          <w:szCs w:val="24"/>
          <w:rtl/>
          <w:lang w:bidi="bn-IN"/>
        </w:rPr>
        <w:t>(151) -</w:t>
      </w:r>
      <w:r w:rsidRPr="00AE38EC">
        <w:rPr>
          <w:rFonts w:ascii="adwa-assalaf" w:eastAsia="001 Al Kamal Hadith" w:hAnsi="adwa-assalaf" w:cs="adwa-assalaf"/>
          <w:b/>
          <w:bCs/>
          <w:noProof/>
          <w:color w:val="004E42"/>
          <w:sz w:val="24"/>
          <w:szCs w:val="24"/>
          <w:rtl/>
          <w:lang w:bidi="bn-IN"/>
        </w:rPr>
        <w:t xml:space="preserve"> </w:t>
      </w:r>
      <w:r w:rsidRPr="00AE38EC">
        <w:rPr>
          <w:rFonts w:ascii="adwa-assalaf" w:eastAsia="Times New Roman" w:hAnsi="adwa-assalaf" w:cs="adwa-assalaf"/>
          <w:b/>
          <w:bCs/>
          <w:noProof/>
          <w:color w:val="004E42"/>
          <w:sz w:val="24"/>
          <w:szCs w:val="24"/>
          <w:rtl/>
          <w:lang w:bidi="bn-IN"/>
        </w:rPr>
        <w:t>عن عقبة بن عامر رضي الله عنه قال: قال رسول الله صلى الله عليه وسلم: «أَحَقُّ الشُّرُوطِ أَنْ تُوفُوا بِهِ مَا اسْتَحْلَلْتُمْ بِهِ الْفُرُوجَ». [صحيح] - [متفق عليه]</w:t>
      </w:r>
    </w:p>
    <w:p w14:paraId="76F5D133" w14:textId="47A0D2EB" w:rsidR="00D901B2" w:rsidRPr="00176F53" w:rsidRDefault="00D901B2" w:rsidP="000C7130">
      <w:pPr>
        <w:keepNext/>
        <w:keepLines/>
        <w:suppressAutoHyphens/>
        <w:bidi w:val="0"/>
        <w:spacing w:after="0" w:line="221" w:lineRule="auto"/>
        <w:ind w:firstLine="284"/>
        <w:contextualSpacing/>
        <w:jc w:val="both"/>
        <w:rPr>
          <w:rFonts w:ascii="Kalpurush" w:hAnsi="Kalpurush"/>
          <w:color w:val="000000" w:themeColor="text1"/>
          <w:sz w:val="24"/>
          <w:szCs w:val="24"/>
          <w:rtl/>
          <w:lang w:bidi="bn-IN"/>
        </w:rPr>
      </w:pPr>
      <w:r w:rsidRPr="00176F53">
        <w:rPr>
          <w:rFonts w:ascii="Kalpurush" w:hAnsi="Kalpurush" w:cs="Kalpurush"/>
          <w:color w:val="000000" w:themeColor="text1"/>
          <w:position w:val="4"/>
          <w:sz w:val="24"/>
          <w:szCs w:val="24"/>
          <w:lang w:bidi="bn-IN"/>
        </w:rPr>
        <w:t>(</w:t>
      </w:r>
      <w:r w:rsidRPr="00176F53">
        <w:rPr>
          <w:rFonts w:ascii="Kalpurush" w:hAnsi="Kalpurush" w:cs="Kalpurush"/>
          <w:noProof/>
          <w:color w:val="000000" w:themeColor="text1"/>
          <w:position w:val="4"/>
          <w:sz w:val="24"/>
          <w:szCs w:val="24"/>
          <w:lang w:bidi="bn-IN"/>
        </w:rPr>
        <w:t>১৫১</w:t>
      </w:r>
      <w:r w:rsidRPr="00176F53">
        <w:rPr>
          <w:rFonts w:ascii="Kalpurush" w:hAnsi="Kalpurush" w:cs="Kalpurush"/>
          <w:color w:val="000000" w:themeColor="text1"/>
          <w:position w:val="4"/>
          <w:sz w:val="24"/>
          <w:szCs w:val="24"/>
          <w:lang w:bidi="bn-IN"/>
        </w:rPr>
        <w:t xml:space="preserve">) - </w:t>
      </w:r>
      <w:r w:rsidRPr="00176F53">
        <w:rPr>
          <w:rFonts w:ascii="Kalpurush" w:hAnsi="Kalpurush" w:cs="Kalpurush"/>
          <w:noProof/>
          <w:color w:val="000000" w:themeColor="text1"/>
          <w:sz w:val="24"/>
          <w:szCs w:val="24"/>
          <w:lang w:bidi="bn-IN"/>
        </w:rPr>
        <w:t>‘</w:t>
      </w:r>
      <w:r w:rsidRPr="00176F53">
        <w:rPr>
          <w:rFonts w:ascii="Kalpurush" w:hAnsi="Kalpurush" w:cs="Kalpurush"/>
          <w:noProof/>
          <w:color w:val="000000" w:themeColor="text1"/>
          <w:sz w:val="24"/>
          <w:szCs w:val="24"/>
          <w:cs/>
          <w:lang w:bidi="bn-IN"/>
        </w:rPr>
        <w:t>উকবা ইবনু ‘আমির রাদিয়াল্লাহু ‘আনহু থেকে বর্ণিত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তিনি বলেন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রাসূলুল্লাহ সাল্লাল্লাহু ‘আলাইহি ওয়াসাল্লাম বলেছেন: “শর্তাবলীর মধ্যে যা পূরণ করার অধিক দাবী রাখে তা হ</w:t>
      </w:r>
      <w:r w:rsidRPr="00176F53">
        <w:rPr>
          <w:rFonts w:ascii="Kalpurush" w:hAnsi="Kalpurush" w:cs="Kalpurush"/>
          <w:noProof/>
          <w:color w:val="000000" w:themeColor="text1"/>
          <w:sz w:val="24"/>
          <w:szCs w:val="24"/>
          <w:lang w:bidi="bn-IN"/>
        </w:rPr>
        <w:t>লো</w:t>
      </w:r>
      <w:r w:rsidRPr="00176F53">
        <w:rPr>
          <w:rFonts w:ascii="Kalpurush" w:hAnsi="Kalpurush" w:cs="Kalpurush"/>
          <w:noProof/>
          <w:color w:val="000000" w:themeColor="text1"/>
          <w:sz w:val="24"/>
          <w:szCs w:val="24"/>
          <w:cs/>
          <w:lang w:bidi="bn-IN"/>
        </w:rPr>
        <w:t xml:space="preserve"> সেই শর্ত যার মাধ্যমে তোমরা তোমাদের স্ত্রীদের হালাল করেছ।”</w:t>
      </w:r>
      <w:r w:rsidRPr="00176F53">
        <w:rPr>
          <w:rFonts w:ascii="Kalpurush" w:eastAsia="Times New Roman" w:hAnsi="Kalpurush" w:cs="Kalpurush"/>
          <w:noProof/>
          <w:color w:val="000000" w:themeColor="text1"/>
          <w:sz w:val="24"/>
          <w:szCs w:val="24"/>
          <w:rtl/>
          <w:lang w:bidi="bn-IN"/>
        </w:rPr>
        <w:t xml:space="preserve"> </w:t>
      </w:r>
      <w:r w:rsidRPr="00176F53">
        <w:rPr>
          <w:rFonts w:ascii="Kalpurush" w:eastAsia="Times New Roman" w:hAnsi="Kalpurush" w:cs="Kalpurush"/>
          <w:b/>
          <w:bCs/>
          <w:noProof/>
          <w:color w:val="000000" w:themeColor="text1"/>
          <w:sz w:val="24"/>
          <w:szCs w:val="24"/>
          <w:lang w:bidi="bn-IN"/>
        </w:rPr>
        <w:t>[</w:t>
      </w:r>
      <w:r w:rsidRPr="00176F53">
        <w:rPr>
          <w:rFonts w:ascii="Kalpurush" w:eastAsia="Times New Roman" w:hAnsi="Kalpurush" w:cs="Kalpurush"/>
          <w:b/>
          <w:bCs/>
          <w:noProof/>
          <w:color w:val="000000" w:themeColor="text1"/>
          <w:sz w:val="24"/>
          <w:szCs w:val="24"/>
          <w:cs/>
          <w:lang w:bidi="bn-IN"/>
        </w:rPr>
        <w:t>সহীহ</w:t>
      </w:r>
      <w:r w:rsidRPr="00176F53">
        <w:rPr>
          <w:rFonts w:ascii="Kalpurush" w:eastAsia="Times New Roman" w:hAnsi="Kalpurush" w:cs="Kalpurush"/>
          <w:b/>
          <w:bCs/>
          <w:noProof/>
          <w:color w:val="000000" w:themeColor="text1"/>
          <w:sz w:val="24"/>
          <w:szCs w:val="24"/>
          <w:lang w:bidi="bn-IN"/>
        </w:rPr>
        <w:t xml:space="preserve">] </w:t>
      </w:r>
      <w:r w:rsidRPr="00176F53">
        <w:rPr>
          <w:rFonts w:ascii="Kalpurush" w:eastAsia="Times New Roman" w:hAnsi="Kalpurush" w:cs="Kalpurush"/>
          <w:b/>
          <w:bCs/>
          <w:noProof/>
          <w:color w:val="000000" w:themeColor="text1"/>
          <w:sz w:val="24"/>
          <w:szCs w:val="24"/>
          <w:rtl/>
          <w:lang w:bidi="bn-IN"/>
        </w:rPr>
        <w:t>-</w:t>
      </w:r>
      <w:r w:rsidRPr="00176F53">
        <w:rPr>
          <w:rFonts w:ascii="Kalpurush" w:eastAsia="Times New Roman" w:hAnsi="Kalpurush" w:cs="Kalpurush"/>
          <w:b/>
          <w:bCs/>
          <w:noProof/>
          <w:color w:val="000000" w:themeColor="text1"/>
          <w:sz w:val="24"/>
          <w:szCs w:val="24"/>
          <w:cs/>
          <w:lang w:bidi="bn-IN"/>
        </w:rPr>
        <w:t xml:space="preserve"> </w:t>
      </w:r>
      <w:r w:rsidR="00297D67" w:rsidRPr="00176F53">
        <w:rPr>
          <w:rFonts w:ascii="Kalpurush" w:eastAsia="Times New Roman" w:hAnsi="Kalpurush" w:cs="Kalpurush"/>
          <w:b/>
          <w:bCs/>
          <w:noProof/>
          <w:color w:val="000000" w:themeColor="text1"/>
          <w:spacing w:val="-6"/>
          <w:sz w:val="24"/>
          <w:szCs w:val="24"/>
          <w:lang w:bidi="bn-IN"/>
        </w:rPr>
        <w:t>[</w:t>
      </w:r>
      <w:r w:rsidR="00297D67" w:rsidRPr="00176F53">
        <w:rPr>
          <w:rFonts w:ascii="Kalpurush" w:eastAsia="Times New Roman" w:hAnsi="Kalpurush" w:cs="Kalpurush"/>
          <w:b/>
          <w:bCs/>
          <w:noProof/>
          <w:color w:val="000000" w:themeColor="text1"/>
          <w:spacing w:val="-6"/>
          <w:sz w:val="24"/>
          <w:szCs w:val="24"/>
          <w:cs/>
          <w:lang w:bidi="bn-IN"/>
        </w:rPr>
        <w:t>বুখারী ও মুসলিম</w:t>
      </w:r>
      <w:r w:rsidR="00297D67" w:rsidRPr="00176F53">
        <w:rPr>
          <w:rFonts w:ascii="Kalpurush" w:eastAsia="Times New Roman" w:hAnsi="Kalpurush" w:cs="Kalpurush"/>
          <w:b/>
          <w:bCs/>
          <w:noProof/>
          <w:color w:val="000000" w:themeColor="text1"/>
          <w:spacing w:val="-6"/>
          <w:sz w:val="24"/>
          <w:szCs w:val="24"/>
          <w:lang w:bidi="bn-IN"/>
        </w:rPr>
        <w:t>]</w:t>
      </w:r>
    </w:p>
    <w:p w14:paraId="4F678272" w14:textId="77777777" w:rsidR="00D901B2" w:rsidRPr="00176F53" w:rsidRDefault="00D901B2" w:rsidP="000C7130">
      <w:pPr>
        <w:keepNext/>
        <w:bidi w:val="0"/>
        <w:spacing w:after="0" w:line="221" w:lineRule="auto"/>
        <w:ind w:firstLine="284"/>
        <w:rPr>
          <w:rFonts w:ascii="Kalpurush" w:hAnsi="Kalpurush" w:cs="Kalpurush"/>
          <w:b/>
          <w:bCs/>
          <w:color w:val="000000" w:themeColor="text1"/>
          <w:sz w:val="24"/>
          <w:szCs w:val="24"/>
          <w:lang w:bidi="bn-IN"/>
        </w:rPr>
      </w:pPr>
      <w:r w:rsidRPr="00176F53">
        <w:rPr>
          <w:rFonts w:ascii="Kalpurush" w:hAnsi="Kalpurush" w:cs="Kalpurush"/>
          <w:b/>
          <w:bCs/>
          <w:color w:val="000000" w:themeColor="text1"/>
          <w:sz w:val="24"/>
          <w:szCs w:val="24"/>
          <w:cs/>
          <w:lang w:bidi="bn-IN"/>
        </w:rPr>
        <w:t>ব্যাখ্যা</w:t>
      </w:r>
      <w:r w:rsidRPr="00176F53">
        <w:rPr>
          <w:rFonts w:ascii="Kalpurush" w:hAnsi="Kalpurush" w:cs="Kalpurush"/>
          <w:b/>
          <w:bCs/>
          <w:color w:val="000000" w:themeColor="text1"/>
          <w:sz w:val="24"/>
          <w:szCs w:val="24"/>
          <w:lang w:bidi="bn-IN"/>
        </w:rPr>
        <w:t>:</w:t>
      </w:r>
    </w:p>
    <w:p w14:paraId="51041F10" w14:textId="77777777" w:rsidR="00D901B2" w:rsidRPr="00176F53" w:rsidRDefault="00D901B2" w:rsidP="000C7130">
      <w:pPr>
        <w:bidi w:val="0"/>
        <w:spacing w:after="0" w:line="221"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নবী সাল্লাল্লাহু ‘আলাইহি ওয়াসাল্লাম এ হাদীসে বর্ণনা করেছেন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শর্তাবলীর মধ্যে যা পূরণ করার অধিক দাবী রাখে তা হ</w:t>
      </w:r>
      <w:r w:rsidRPr="00176F53">
        <w:rPr>
          <w:rFonts w:ascii="Kalpurush" w:hAnsi="Kalpurush" w:cs="Kalpurush"/>
          <w:noProof/>
          <w:color w:val="000000" w:themeColor="text1"/>
          <w:sz w:val="24"/>
          <w:szCs w:val="24"/>
          <w:lang w:bidi="bn-IN"/>
        </w:rPr>
        <w:t>লো</w:t>
      </w:r>
      <w:r w:rsidRPr="00176F53">
        <w:rPr>
          <w:rFonts w:ascii="Kalpurush" w:hAnsi="Kalpurush" w:cs="Kalpurush"/>
          <w:noProof/>
          <w:color w:val="000000" w:themeColor="text1"/>
          <w:sz w:val="24"/>
          <w:szCs w:val="24"/>
          <w:cs/>
          <w:lang w:bidi="bn-IN"/>
        </w:rPr>
        <w:t xml:space="preserve"> সেই শর্ত যার কারণে কোনো ব্যক্তি তার স্ত্রীকে হালাল করে। এগুলো হলো সেসব বৈধ শর্তাবলী যেগুলো বিবাহ বন্ধনের সময় স্ত্রী তার স্বামীর কাছে চেয়ে থাকে।</w:t>
      </w:r>
    </w:p>
    <w:p w14:paraId="262885E0" w14:textId="77777777" w:rsidR="00D901B2" w:rsidRPr="00AE38EC" w:rsidRDefault="00D901B2" w:rsidP="002317CC">
      <w:pPr>
        <w:keepNext/>
        <w:bidi w:val="0"/>
        <w:spacing w:after="0" w:line="240" w:lineRule="auto"/>
        <w:ind w:firstLine="284"/>
        <w:rPr>
          <w:rFonts w:ascii="Kalpurush" w:hAnsi="Kalpurush" w:cs="Kalpurush"/>
          <w:b/>
          <w:bCs/>
          <w:color w:val="004E42"/>
          <w:lang w:bidi="bn-IN"/>
        </w:rPr>
      </w:pPr>
      <w:r w:rsidRPr="00AE38EC">
        <w:rPr>
          <w:rFonts w:ascii="Kalpurush" w:hAnsi="Kalpurush" w:cs="Kalpurush"/>
          <w:b/>
          <w:bCs/>
          <w:color w:val="004E42"/>
          <w:cs/>
          <w:lang w:bidi="bn-IN"/>
        </w:rPr>
        <w:lastRenderedPageBreak/>
        <w:t>হাদীসের শিক্ষা</w:t>
      </w:r>
      <w:r w:rsidRPr="00AE38EC">
        <w:rPr>
          <w:rFonts w:ascii="Kalpurush" w:hAnsi="Kalpurush" w:cs="Kalpurush"/>
          <w:b/>
          <w:bCs/>
          <w:color w:val="004E42"/>
          <w:lang w:bidi="bn-IN"/>
        </w:rPr>
        <w:t>:</w:t>
      </w:r>
    </w:p>
    <w:p w14:paraId="7BA4ACC7" w14:textId="77777777" w:rsidR="00D901B2" w:rsidRPr="00176F53" w:rsidRDefault="00D901B2" w:rsidP="002317CC">
      <w:pPr>
        <w:pStyle w:val="ad"/>
        <w:numPr>
          <w:ilvl w:val="0"/>
          <w:numId w:val="147"/>
        </w:numPr>
        <w:bidi w:val="0"/>
        <w:spacing w:after="0" w:line="240" w:lineRule="auto"/>
        <w:ind w:left="0" w:firstLine="284"/>
        <w:jc w:val="both"/>
        <w:rPr>
          <w:rFonts w:ascii="Kalpurush" w:hAnsi="Kalpurush" w:cs="Kalpurush"/>
          <w:noProof/>
          <w:color w:val="000000" w:themeColor="text1"/>
          <w:lang w:bidi="bn-IN"/>
        </w:rPr>
      </w:pPr>
      <w:r w:rsidRPr="00176F53">
        <w:rPr>
          <w:rFonts w:ascii="Kalpurush" w:hAnsi="Kalpurush" w:cs="Kalpurush"/>
          <w:noProof/>
          <w:color w:val="000000" w:themeColor="text1"/>
          <w:cs/>
          <w:lang w:bidi="bn-IN"/>
        </w:rPr>
        <w:t>স্বামী-স্ত্রী উভয়ে উভয়কে দেওয়া শর্তাব</w:t>
      </w:r>
      <w:r w:rsidRPr="00176F53">
        <w:rPr>
          <w:rFonts w:ascii="Kalpurush" w:hAnsi="Kalpurush" w:cs="Kalpurush"/>
          <w:noProof/>
          <w:color w:val="000000" w:themeColor="text1"/>
          <w:lang w:bidi="bn-IN"/>
        </w:rPr>
        <w:t>লি</w:t>
      </w:r>
      <w:r w:rsidRPr="00176F53">
        <w:rPr>
          <w:rFonts w:ascii="Kalpurush" w:hAnsi="Kalpurush" w:cs="Kalpurush"/>
          <w:noProof/>
          <w:color w:val="000000" w:themeColor="text1"/>
          <w:cs/>
          <w:lang w:bidi="bn-IN"/>
        </w:rPr>
        <w:t xml:space="preserve"> পুরণ করা ওয়াজিব। তবে সেসব শর্তাবলী ব্যতীত যা হালালকে হারাম অথবা হারামকে হালাল করে।</w:t>
      </w:r>
    </w:p>
    <w:p w14:paraId="7785364A" w14:textId="77777777" w:rsidR="00D901B2" w:rsidRPr="00176F53" w:rsidRDefault="00D901B2" w:rsidP="002317CC">
      <w:pPr>
        <w:pStyle w:val="ad"/>
        <w:numPr>
          <w:ilvl w:val="0"/>
          <w:numId w:val="147"/>
        </w:numPr>
        <w:bidi w:val="0"/>
        <w:spacing w:after="0" w:line="240" w:lineRule="auto"/>
        <w:ind w:left="0" w:firstLine="284"/>
        <w:jc w:val="both"/>
        <w:rPr>
          <w:rFonts w:ascii="Kalpurush" w:hAnsi="Kalpurush" w:cs="Kalpurush"/>
          <w:noProof/>
          <w:color w:val="000000" w:themeColor="text1"/>
          <w:rtl/>
          <w:lang w:bidi="bn-IN"/>
        </w:rPr>
      </w:pPr>
      <w:r w:rsidRPr="00176F53">
        <w:rPr>
          <w:rFonts w:ascii="Kalpurush" w:hAnsi="Kalpurush" w:cs="Kalpurush"/>
          <w:noProof/>
          <w:color w:val="000000" w:themeColor="text1"/>
          <w:cs/>
          <w:lang w:bidi="bn-IN"/>
        </w:rPr>
        <w:t>অন্যান্য শর্তাবলীর চেয়ে বিবাহ বন্ধনের সময় দেওয়া প্রতিশ্রুতি পালন করা অত্যন্ত গুরুত্বপূর্ণ</w:t>
      </w:r>
      <w:r w:rsidRPr="00176F53">
        <w:rPr>
          <w:rFonts w:ascii="Kalpurush" w:hAnsi="Kalpurush" w:cs="Kalpurush"/>
          <w:noProof/>
          <w:color w:val="000000" w:themeColor="text1"/>
          <w:lang w:bidi="bn-IN"/>
        </w:rPr>
        <w:t xml:space="preserve">; </w:t>
      </w:r>
      <w:r w:rsidRPr="00176F53">
        <w:rPr>
          <w:rFonts w:ascii="Kalpurush" w:hAnsi="Kalpurush" w:cs="Kalpurush"/>
          <w:noProof/>
          <w:color w:val="000000" w:themeColor="text1"/>
          <w:cs/>
          <w:lang w:bidi="bn-IN"/>
        </w:rPr>
        <w:t>কেননা এসব শর্তের কারণেই লজ্জাস্থান ভোগ করা হালাল।</w:t>
      </w:r>
    </w:p>
    <w:p w14:paraId="4C80B995" w14:textId="77777777" w:rsidR="00D901B2" w:rsidRPr="00176F53" w:rsidRDefault="00D901B2" w:rsidP="002317CC">
      <w:pPr>
        <w:pStyle w:val="ad"/>
        <w:numPr>
          <w:ilvl w:val="0"/>
          <w:numId w:val="147"/>
        </w:numPr>
        <w:bidi w:val="0"/>
        <w:spacing w:after="0" w:line="240" w:lineRule="auto"/>
        <w:ind w:left="0" w:firstLine="284"/>
        <w:jc w:val="both"/>
        <w:rPr>
          <w:rFonts w:ascii="Kalpurush" w:hAnsi="Kalpurush" w:cs="Kalpurush"/>
          <w:color w:val="000000" w:themeColor="text1"/>
          <w:lang w:bidi="bn-IN"/>
        </w:rPr>
      </w:pPr>
      <w:r w:rsidRPr="00176F53">
        <w:rPr>
          <w:rFonts w:ascii="Kalpurush" w:hAnsi="Kalpurush" w:cs="Kalpurush"/>
          <w:noProof/>
          <w:color w:val="000000" w:themeColor="text1"/>
          <w:cs/>
          <w:lang w:bidi="bn-IN"/>
        </w:rPr>
        <w:t>ইসলামে স্ত্রীর মর্যাদা অপরিসীম। তাই তার শর্তসমূহ পুরণে সর্বাধিক গুরুত্ব দেওয়া হয়েছে।</w:t>
      </w:r>
    </w:p>
    <w:p w14:paraId="445A4C41" w14:textId="7DDB5D27" w:rsidR="00D901B2" w:rsidRPr="00AE38EC" w:rsidRDefault="00D901B2" w:rsidP="002317CC">
      <w:pPr>
        <w:bidi w:val="0"/>
        <w:spacing w:after="0" w:line="240" w:lineRule="auto"/>
        <w:ind w:firstLine="284"/>
        <w:contextualSpacing/>
        <w:jc w:val="center"/>
        <w:rPr>
          <w:rFonts w:ascii="Kalpurush" w:hAnsi="Kalpurush" w:cs="Kalpurush"/>
          <w:color w:val="004E42"/>
          <w:lang w:bidi="bn-IN"/>
        </w:rPr>
      </w:pPr>
      <w:r w:rsidRPr="00AE38EC">
        <w:rPr>
          <w:rFonts w:ascii="Kalpurush" w:hAnsi="Kalpurush" w:cs="Kalpurush"/>
          <w:color w:val="004E42"/>
          <w:lang w:bidi="bn-IN"/>
        </w:rPr>
        <w:t>(</w:t>
      </w:r>
      <w:r w:rsidRPr="00AE38EC">
        <w:rPr>
          <w:rFonts w:ascii="Kalpurush" w:hAnsi="Kalpurush" w:cs="Kalpurush"/>
          <w:noProof/>
          <w:color w:val="004E42"/>
          <w:lang w:bidi="bn-IN"/>
        </w:rPr>
        <w:t>6021</w:t>
      </w:r>
      <w:r w:rsidRPr="00AE38EC">
        <w:rPr>
          <w:rFonts w:ascii="Kalpurush" w:hAnsi="Kalpurush" w:cs="Kalpurush"/>
          <w:color w:val="004E42"/>
          <w:lang w:bidi="bn-IN"/>
        </w:rPr>
        <w:t>)</w:t>
      </w:r>
    </w:p>
    <w:p w14:paraId="183BF0F1" w14:textId="77777777" w:rsidR="005C1E46" w:rsidRPr="00CF378E" w:rsidRDefault="005C1E46" w:rsidP="002317CC">
      <w:pPr>
        <w:pStyle w:val="1"/>
        <w:bidi w:val="0"/>
        <w:spacing w:before="0" w:after="0" w:line="240" w:lineRule="auto"/>
        <w:contextualSpacing/>
        <w:jc w:val="center"/>
        <w:rPr>
          <w:color w:val="FFFFFF" w:themeColor="background1"/>
          <w:sz w:val="4"/>
          <w:szCs w:val="4"/>
          <w:lang w:bidi="bn-IN"/>
        </w:rPr>
      </w:pPr>
      <w:bookmarkStart w:id="462" w:name="_Toc209606104"/>
      <w:bookmarkStart w:id="463" w:name="_Toc211162329"/>
      <w:bookmarkStart w:id="464" w:name="_Toc211163313"/>
      <w:r w:rsidRPr="00CF378E">
        <w:rPr>
          <w:rFonts w:ascii="Sakkal Majalla" w:hAnsi="Sakkal Majalla" w:cs="Sakkal Majalla"/>
          <w:color w:val="FFFFFF" w:themeColor="background1"/>
          <w:sz w:val="4"/>
          <w:szCs w:val="4"/>
          <w:lang w:bidi="bn-IN"/>
        </w:rPr>
        <w:t>“</w:t>
      </w:r>
      <w:r w:rsidRPr="00CF378E">
        <w:rPr>
          <w:rFonts w:ascii="Nirmala UI" w:hAnsi="Nirmala UI" w:cs="Nirmala UI"/>
          <w:color w:val="FFFFFF" w:themeColor="background1"/>
          <w:sz w:val="4"/>
          <w:szCs w:val="4"/>
          <w:cs/>
          <w:lang w:bidi="bn-IN"/>
        </w:rPr>
        <w:t>দুনিয়া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ভোগ্যপণ্য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এবং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দুনিয়ার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উত্তম</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উপভোগ্য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উপকরণ</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পুণ্যবতী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নারী।</w:t>
      </w:r>
      <w:r w:rsidRPr="00CF378E">
        <w:rPr>
          <w:color w:val="FFFFFF" w:themeColor="background1"/>
          <w:sz w:val="4"/>
          <w:szCs w:val="4"/>
          <w:rtl/>
          <w:lang w:bidi="bn-IN"/>
        </w:rPr>
        <w:t>”</w:t>
      </w:r>
      <w:bookmarkEnd w:id="462"/>
      <w:bookmarkEnd w:id="463"/>
      <w:bookmarkEnd w:id="464"/>
    </w:p>
    <w:p w14:paraId="0ECB48B1" w14:textId="1791BEF1" w:rsidR="00D901B2" w:rsidRPr="00AE38EC" w:rsidRDefault="00D901B2" w:rsidP="002317CC">
      <w:pPr>
        <w:spacing w:after="0" w:line="240" w:lineRule="auto"/>
        <w:ind w:firstLine="284"/>
        <w:contextualSpacing/>
        <w:jc w:val="both"/>
        <w:rPr>
          <w:rFonts w:ascii="adwa-assalaf" w:hAnsi="adwa-assalaf" w:cs="adwa-assalaf"/>
          <w:b/>
          <w:bCs/>
          <w:color w:val="004E42"/>
          <w:position w:val="4"/>
          <w:rtl/>
          <w:lang w:bidi="bn-IN"/>
        </w:rPr>
      </w:pPr>
      <w:r w:rsidRPr="00AE38EC">
        <w:rPr>
          <w:rFonts w:ascii="adwa-assalaf" w:eastAsia="001 Al Kamal Hadith" w:hAnsi="adwa-assalaf" w:cs="adwa-assalaf"/>
          <w:b/>
          <w:bCs/>
          <w:noProof/>
          <w:color w:val="004E42"/>
          <w:position w:val="2"/>
          <w:rtl/>
          <w:lang w:bidi="bn-IN"/>
        </w:rPr>
        <w:t>(152) -</w:t>
      </w:r>
      <w:r w:rsidRPr="00AE38EC">
        <w:rPr>
          <w:rFonts w:ascii="adwa-assalaf" w:eastAsia="001 Al Kamal Hadith" w:hAnsi="adwa-assalaf" w:cs="adwa-assalaf"/>
          <w:b/>
          <w:bCs/>
          <w:noProof/>
          <w:color w:val="004E42"/>
          <w:rtl/>
          <w:lang w:bidi="bn-IN"/>
        </w:rPr>
        <w:t xml:space="preserve"> </w:t>
      </w:r>
      <w:r w:rsidRPr="00AE38EC">
        <w:rPr>
          <w:rFonts w:ascii="adwa-assalaf" w:eastAsia="Times New Roman" w:hAnsi="adwa-assalaf" w:cs="adwa-assalaf"/>
          <w:b/>
          <w:bCs/>
          <w:noProof/>
          <w:color w:val="004E42"/>
          <w:rtl/>
          <w:lang w:bidi="bn-IN"/>
        </w:rPr>
        <w:t xml:space="preserve">عن عبد الله بن عمرو رضي الله عنهما أن رسول الله صلى الله عليه وسلم قال: «الدُّنْيَا مَتَاعٌ، وَخَيْرُ مَتَاعِ الدُّنْيَا الْمَرْأَةُ الصَّالِحَةُ». [صحيح] - [رواه مسلم] </w:t>
      </w:r>
    </w:p>
    <w:p w14:paraId="27B0580A" w14:textId="77777777" w:rsidR="00D901B2" w:rsidRPr="00176F53" w:rsidRDefault="00D901B2" w:rsidP="002317CC">
      <w:pPr>
        <w:bidi w:val="0"/>
        <w:spacing w:after="0" w:line="240" w:lineRule="auto"/>
        <w:ind w:firstLine="284"/>
        <w:contextualSpacing/>
        <w:jc w:val="both"/>
        <w:rPr>
          <w:rFonts w:ascii="Kalpurush" w:hAnsi="Kalpurush" w:cs="Kalpurush"/>
          <w:color w:val="000000" w:themeColor="text1"/>
          <w:lang w:bidi="bn-IN"/>
        </w:rPr>
      </w:pPr>
      <w:r w:rsidRPr="00176F53">
        <w:rPr>
          <w:rFonts w:ascii="Kalpurush" w:hAnsi="Kalpurush" w:cs="Kalpurush"/>
          <w:color w:val="000000" w:themeColor="text1"/>
          <w:position w:val="4"/>
          <w:lang w:bidi="bn-IN"/>
        </w:rPr>
        <w:t>(</w:t>
      </w:r>
      <w:r w:rsidRPr="00176F53">
        <w:rPr>
          <w:rFonts w:ascii="Kalpurush" w:hAnsi="Kalpurush" w:cs="Kalpurush"/>
          <w:noProof/>
          <w:color w:val="000000" w:themeColor="text1"/>
          <w:position w:val="4"/>
          <w:lang w:bidi="bn-IN"/>
        </w:rPr>
        <w:t>১৫২</w:t>
      </w:r>
      <w:r w:rsidRPr="00176F53">
        <w:rPr>
          <w:rFonts w:ascii="Kalpurush" w:hAnsi="Kalpurush" w:cs="Kalpurush"/>
          <w:color w:val="000000" w:themeColor="text1"/>
          <w:position w:val="4"/>
          <w:lang w:bidi="bn-IN"/>
        </w:rPr>
        <w:t xml:space="preserve">) - </w:t>
      </w:r>
      <w:r w:rsidRPr="00176F53">
        <w:rPr>
          <w:rFonts w:ascii="Kalpurush" w:hAnsi="Kalpurush" w:cs="Kalpurush"/>
          <w:noProof/>
          <w:color w:val="000000" w:themeColor="text1"/>
          <w:cs/>
          <w:lang w:bidi="bn-IN"/>
        </w:rPr>
        <w:t>আব্দুল্লাহ ইবনু ‘আমর ইবনুল ‘আস রাদিয়াল্লাহু আনহুমা থেকে বর্ণিত</w:t>
      </w:r>
      <w:r w:rsidRPr="00176F53">
        <w:rPr>
          <w:rFonts w:ascii="Kalpurush" w:hAnsi="Kalpurush" w:cs="Kalpurush"/>
          <w:noProof/>
          <w:color w:val="000000" w:themeColor="text1"/>
          <w:lang w:bidi="bn-IN"/>
        </w:rPr>
        <w:t xml:space="preserve">, </w:t>
      </w:r>
      <w:r w:rsidRPr="00176F53">
        <w:rPr>
          <w:rFonts w:ascii="Kalpurush" w:hAnsi="Kalpurush" w:cs="Kalpurush"/>
          <w:noProof/>
          <w:color w:val="000000" w:themeColor="text1"/>
          <w:cs/>
          <w:lang w:bidi="bn-IN"/>
        </w:rPr>
        <w:t>তিনি বলেন</w:t>
      </w:r>
      <w:r w:rsidRPr="00176F53">
        <w:rPr>
          <w:rFonts w:ascii="Kalpurush" w:hAnsi="Kalpurush" w:cs="Kalpurush"/>
          <w:noProof/>
          <w:color w:val="000000" w:themeColor="text1"/>
          <w:lang w:bidi="bn-IN"/>
        </w:rPr>
        <w:t xml:space="preserve">, </w:t>
      </w:r>
      <w:r w:rsidRPr="00176F53">
        <w:rPr>
          <w:rFonts w:ascii="Kalpurush" w:hAnsi="Kalpurush" w:cs="Kalpurush"/>
          <w:noProof/>
          <w:color w:val="000000" w:themeColor="text1"/>
          <w:cs/>
          <w:lang w:bidi="bn-IN"/>
        </w:rPr>
        <w:t>রাসূলুল্লাহ সাল্লাল্লাহু ‘আলাইহি ওয়াসাল্লাম বলেছেন: “দুনিয়া ভোগ্যপণ্য এবং দুনিয়ার উত্তম উপভোগ্য উপকরণ হ</w:t>
      </w:r>
      <w:r w:rsidRPr="00176F53">
        <w:rPr>
          <w:rFonts w:ascii="Kalpurush" w:hAnsi="Kalpurush" w:cs="Kalpurush"/>
          <w:noProof/>
          <w:color w:val="000000" w:themeColor="text1"/>
          <w:lang w:bidi="bn-IN"/>
        </w:rPr>
        <w:t>লো</w:t>
      </w:r>
      <w:r w:rsidRPr="00176F53">
        <w:rPr>
          <w:rFonts w:ascii="Kalpurush" w:hAnsi="Kalpurush" w:cs="Kalpurush"/>
          <w:noProof/>
          <w:color w:val="000000" w:themeColor="text1"/>
          <w:cs/>
          <w:lang w:bidi="bn-IN"/>
        </w:rPr>
        <w:t xml:space="preserve"> পুণ্যবতী নারী।”</w:t>
      </w:r>
      <w:r w:rsidRPr="00176F53">
        <w:rPr>
          <w:rFonts w:ascii="Kalpurush" w:eastAsia="Times New Roman" w:hAnsi="Kalpurush" w:cs="Kalpurush"/>
          <w:noProof/>
          <w:color w:val="000000" w:themeColor="text1"/>
          <w:rtl/>
          <w:lang w:bidi="bn-IN"/>
        </w:rPr>
        <w:t xml:space="preserve"> </w:t>
      </w:r>
      <w:r w:rsidRPr="00176F53">
        <w:rPr>
          <w:rFonts w:ascii="Kalpurush" w:eastAsia="Times New Roman" w:hAnsi="Kalpurush" w:cs="Kalpurush"/>
          <w:b/>
          <w:bCs/>
          <w:noProof/>
          <w:color w:val="000000" w:themeColor="text1"/>
          <w:lang w:bidi="bn-IN"/>
        </w:rPr>
        <w:t>[</w:t>
      </w:r>
      <w:r w:rsidRPr="00176F53">
        <w:rPr>
          <w:rFonts w:ascii="Kalpurush" w:eastAsia="Times New Roman" w:hAnsi="Kalpurush" w:cs="Kalpurush"/>
          <w:b/>
          <w:bCs/>
          <w:noProof/>
          <w:color w:val="000000" w:themeColor="text1"/>
          <w:cs/>
          <w:lang w:bidi="bn-IN"/>
        </w:rPr>
        <w:t>সহীহ</w:t>
      </w:r>
      <w:r w:rsidRPr="00176F53">
        <w:rPr>
          <w:rFonts w:ascii="Kalpurush" w:eastAsia="Times New Roman" w:hAnsi="Kalpurush" w:cs="Kalpurush"/>
          <w:b/>
          <w:bCs/>
          <w:noProof/>
          <w:color w:val="000000" w:themeColor="text1"/>
          <w:lang w:bidi="bn-IN"/>
        </w:rPr>
        <w:t xml:space="preserve">] </w:t>
      </w:r>
      <w:r w:rsidRPr="00176F53">
        <w:rPr>
          <w:rFonts w:ascii="Kalpurush" w:eastAsia="Times New Roman" w:hAnsi="Kalpurush" w:cs="Kalpurush"/>
          <w:b/>
          <w:bCs/>
          <w:noProof/>
          <w:color w:val="000000" w:themeColor="text1"/>
          <w:rtl/>
          <w:lang w:bidi="bn-IN"/>
        </w:rPr>
        <w:t>-</w:t>
      </w:r>
      <w:r w:rsidRPr="00176F53">
        <w:rPr>
          <w:rFonts w:ascii="Kalpurush" w:eastAsia="Times New Roman" w:hAnsi="Kalpurush" w:cs="Kalpurush"/>
          <w:b/>
          <w:bCs/>
          <w:noProof/>
          <w:color w:val="000000" w:themeColor="text1"/>
          <w:lang w:bidi="bn-IN"/>
        </w:rPr>
        <w:t xml:space="preserve"> [</w:t>
      </w:r>
      <w:r w:rsidRPr="00176F53">
        <w:rPr>
          <w:rFonts w:ascii="Kalpurush" w:eastAsia="Times New Roman" w:hAnsi="Kalpurush" w:cs="Kalpurush"/>
          <w:b/>
          <w:bCs/>
          <w:noProof/>
          <w:color w:val="000000" w:themeColor="text1"/>
          <w:cs/>
          <w:lang w:bidi="bn-IN"/>
        </w:rPr>
        <w:t>এটি মুসলিম বর্ণনা করেছেন।</w:t>
      </w:r>
      <w:r w:rsidRPr="00176F53">
        <w:rPr>
          <w:rFonts w:ascii="Kalpurush" w:eastAsia="Times New Roman" w:hAnsi="Kalpurush" w:cs="Kalpurush"/>
          <w:b/>
          <w:bCs/>
          <w:noProof/>
          <w:color w:val="000000" w:themeColor="text1"/>
          <w:lang w:bidi="bn-IN"/>
        </w:rPr>
        <w:t>]</w:t>
      </w:r>
    </w:p>
    <w:p w14:paraId="332E31C7" w14:textId="77777777" w:rsidR="00D901B2" w:rsidRPr="00AE38EC" w:rsidRDefault="00D901B2" w:rsidP="002317CC">
      <w:pPr>
        <w:keepNext/>
        <w:bidi w:val="0"/>
        <w:spacing w:after="0" w:line="240" w:lineRule="auto"/>
        <w:ind w:firstLine="284"/>
        <w:rPr>
          <w:rFonts w:ascii="Kalpurush" w:hAnsi="Kalpurush" w:cs="Kalpurush"/>
          <w:b/>
          <w:bCs/>
          <w:color w:val="004E42"/>
          <w:lang w:bidi="bn-IN"/>
        </w:rPr>
      </w:pPr>
      <w:r w:rsidRPr="00AE38EC">
        <w:rPr>
          <w:rFonts w:ascii="Kalpurush" w:hAnsi="Kalpurush" w:cs="Kalpurush"/>
          <w:b/>
          <w:bCs/>
          <w:color w:val="004E42"/>
          <w:cs/>
          <w:lang w:bidi="bn-IN"/>
        </w:rPr>
        <w:t>ব্যাখ্যা</w:t>
      </w:r>
      <w:r w:rsidRPr="00AE38EC">
        <w:rPr>
          <w:rFonts w:ascii="Kalpurush" w:hAnsi="Kalpurush" w:cs="Kalpurush"/>
          <w:b/>
          <w:bCs/>
          <w:color w:val="004E42"/>
          <w:lang w:bidi="bn-IN"/>
        </w:rPr>
        <w:t>:</w:t>
      </w:r>
    </w:p>
    <w:p w14:paraId="0E387756" w14:textId="77777777" w:rsidR="00D901B2" w:rsidRPr="00176F53" w:rsidRDefault="00D901B2" w:rsidP="002317CC">
      <w:pPr>
        <w:bidi w:val="0"/>
        <w:spacing w:after="0" w:line="240" w:lineRule="auto"/>
        <w:ind w:firstLine="284"/>
        <w:contextualSpacing/>
        <w:jc w:val="both"/>
        <w:rPr>
          <w:rFonts w:ascii="Kalpurush" w:hAnsi="Kalpurush" w:cs="Kalpurush"/>
          <w:color w:val="000000" w:themeColor="text1"/>
          <w:lang w:bidi="bn-IN"/>
        </w:rPr>
      </w:pPr>
      <w:r w:rsidRPr="00176F53">
        <w:rPr>
          <w:rFonts w:ascii="Kalpurush" w:hAnsi="Kalpurush" w:cs="Kalpurush"/>
          <w:noProof/>
          <w:color w:val="000000" w:themeColor="text1"/>
          <w:cs/>
          <w:lang w:bidi="bn-IN"/>
        </w:rPr>
        <w:t>নবী সাল্লাল্লাহু ‘আলাইহি ওয়াসাল্লাম এ হাদীসে সংবাদ দিয়েছেন</w:t>
      </w:r>
      <w:r w:rsidRPr="00176F53">
        <w:rPr>
          <w:rFonts w:ascii="Kalpurush" w:hAnsi="Kalpurush" w:cs="Kalpurush"/>
          <w:noProof/>
          <w:color w:val="000000" w:themeColor="text1"/>
          <w:lang w:bidi="bn-IN"/>
        </w:rPr>
        <w:t xml:space="preserve">, </w:t>
      </w:r>
      <w:r w:rsidRPr="00176F53">
        <w:rPr>
          <w:rFonts w:ascii="Kalpurush" w:hAnsi="Kalpurush" w:cs="Kalpurush"/>
          <w:noProof/>
          <w:color w:val="000000" w:themeColor="text1"/>
          <w:cs/>
          <w:lang w:bidi="bn-IN"/>
        </w:rPr>
        <w:t>দুনিয়া ও এর মধ্যকার যা কিছু আছে সবই কিছু সময়ের জন্য উপভোগের উপকরণ</w:t>
      </w:r>
      <w:r w:rsidRPr="00176F53">
        <w:rPr>
          <w:rFonts w:ascii="Kalpurush" w:hAnsi="Kalpurush" w:cs="Kalpurush"/>
          <w:noProof/>
          <w:color w:val="000000" w:themeColor="text1"/>
          <w:lang w:bidi="bn-IN"/>
        </w:rPr>
        <w:t xml:space="preserve">, </w:t>
      </w:r>
      <w:r w:rsidRPr="00176F53">
        <w:rPr>
          <w:rFonts w:ascii="Kalpurush" w:hAnsi="Kalpurush" w:cs="Kalpurush"/>
          <w:noProof/>
          <w:color w:val="000000" w:themeColor="text1"/>
          <w:cs/>
          <w:lang w:bidi="bn-IN"/>
        </w:rPr>
        <w:t>তারপর তা ধ্বংস হয়ে যাবে। তবে দুনিয়ার সবচেয়ে উত্তম উপভোগ্য উপকরণ হলো পুণ্যবতী নারী</w:t>
      </w:r>
      <w:r w:rsidRPr="00176F53">
        <w:rPr>
          <w:rFonts w:ascii="Kalpurush" w:hAnsi="Kalpurush" w:cs="Kalpurush"/>
          <w:noProof/>
          <w:color w:val="000000" w:themeColor="text1"/>
          <w:lang w:bidi="bn-IN"/>
        </w:rPr>
        <w:t xml:space="preserve">, </w:t>
      </w:r>
      <w:r w:rsidRPr="00176F53">
        <w:rPr>
          <w:rFonts w:ascii="Kalpurush" w:hAnsi="Kalpurush" w:cs="Kalpurush"/>
          <w:noProof/>
          <w:color w:val="000000" w:themeColor="text1"/>
          <w:cs/>
          <w:lang w:bidi="bn-IN"/>
        </w:rPr>
        <w:t>যার দিকে তাকালে তাকে সে খুশি করে</w:t>
      </w:r>
      <w:r w:rsidRPr="00176F53">
        <w:rPr>
          <w:rFonts w:ascii="Kalpurush" w:hAnsi="Kalpurush" w:cs="Kalpurush"/>
          <w:noProof/>
          <w:color w:val="000000" w:themeColor="text1"/>
          <w:lang w:bidi="bn-IN"/>
        </w:rPr>
        <w:t xml:space="preserve">, </w:t>
      </w:r>
      <w:r w:rsidRPr="00176F53">
        <w:rPr>
          <w:rFonts w:ascii="Kalpurush" w:hAnsi="Kalpurush" w:cs="Kalpurush"/>
          <w:noProof/>
          <w:color w:val="000000" w:themeColor="text1"/>
          <w:cs/>
          <w:lang w:bidi="bn-IN"/>
        </w:rPr>
        <w:t>কোনো আদেশ করলে তা পালন করে এবং অনুপস্থিত থাকলে সে তার জান মালের সংরক্ষণ করে।</w:t>
      </w:r>
    </w:p>
    <w:p w14:paraId="2746E221" w14:textId="77777777" w:rsidR="00D901B2" w:rsidRPr="00AE38EC" w:rsidRDefault="00D901B2" w:rsidP="002317CC">
      <w:pPr>
        <w:keepNext/>
        <w:bidi w:val="0"/>
        <w:spacing w:after="0" w:line="240" w:lineRule="auto"/>
        <w:ind w:firstLine="284"/>
        <w:rPr>
          <w:rFonts w:ascii="Kalpurush" w:hAnsi="Kalpurush" w:cs="Kalpurush"/>
          <w:b/>
          <w:bCs/>
          <w:color w:val="004E42"/>
          <w:lang w:bidi="bn-IN"/>
        </w:rPr>
      </w:pPr>
      <w:r w:rsidRPr="00AE38EC">
        <w:rPr>
          <w:rFonts w:ascii="Kalpurush" w:hAnsi="Kalpurush" w:cs="Kalpurush"/>
          <w:b/>
          <w:bCs/>
          <w:color w:val="004E42"/>
          <w:cs/>
          <w:lang w:bidi="bn-IN"/>
        </w:rPr>
        <w:t>হাদীসের শিক্ষা</w:t>
      </w:r>
      <w:r w:rsidRPr="00AE38EC">
        <w:rPr>
          <w:rFonts w:ascii="Kalpurush" w:hAnsi="Kalpurush" w:cs="Kalpurush"/>
          <w:b/>
          <w:bCs/>
          <w:color w:val="004E42"/>
          <w:lang w:bidi="bn-IN"/>
        </w:rPr>
        <w:t>:</w:t>
      </w:r>
    </w:p>
    <w:p w14:paraId="655DD531" w14:textId="77777777" w:rsidR="00D901B2" w:rsidRPr="00176F53" w:rsidRDefault="00D901B2" w:rsidP="002317CC">
      <w:pPr>
        <w:pStyle w:val="ad"/>
        <w:numPr>
          <w:ilvl w:val="0"/>
          <w:numId w:val="148"/>
        </w:numPr>
        <w:bidi w:val="0"/>
        <w:spacing w:after="0" w:line="240" w:lineRule="auto"/>
        <w:ind w:left="0" w:firstLine="284"/>
        <w:jc w:val="both"/>
        <w:rPr>
          <w:rFonts w:ascii="Kalpurush" w:hAnsi="Kalpurush" w:cs="Kalpurush"/>
          <w:noProof/>
          <w:color w:val="000000" w:themeColor="text1"/>
          <w:lang w:bidi="bn-IN"/>
        </w:rPr>
      </w:pPr>
      <w:r w:rsidRPr="00176F53">
        <w:rPr>
          <w:rFonts w:ascii="Kalpurush" w:hAnsi="Kalpurush" w:cs="Kalpurush"/>
          <w:noProof/>
          <w:color w:val="000000" w:themeColor="text1"/>
          <w:cs/>
          <w:lang w:bidi="bn-IN"/>
        </w:rPr>
        <w:t>দুনিয়ার পবিত্র জিনিসসমূহকে কোনো প্রকার অপচয় ও দাম্ভিকতা ছাড়া ভোগ করা বৈধ</w:t>
      </w:r>
      <w:r w:rsidRPr="00176F53">
        <w:rPr>
          <w:rFonts w:ascii="Kalpurush" w:hAnsi="Kalpurush" w:cs="Kalpurush"/>
          <w:noProof/>
          <w:color w:val="000000" w:themeColor="text1"/>
          <w:lang w:bidi="bn-IN"/>
        </w:rPr>
        <w:t xml:space="preserve">, </w:t>
      </w:r>
      <w:r w:rsidRPr="00176F53">
        <w:rPr>
          <w:rFonts w:ascii="Kalpurush" w:hAnsi="Kalpurush" w:cs="Kalpurush"/>
          <w:noProof/>
          <w:color w:val="000000" w:themeColor="text1"/>
          <w:cs/>
          <w:lang w:bidi="bn-IN"/>
        </w:rPr>
        <w:t>যেগুলোকে আল্লাহ তাঁর বান্দাহদের জন্য হালাল করেছেন।</w:t>
      </w:r>
    </w:p>
    <w:p w14:paraId="5BC8A465" w14:textId="77777777" w:rsidR="00D901B2" w:rsidRPr="00176F53" w:rsidRDefault="00D901B2" w:rsidP="00785DE7">
      <w:pPr>
        <w:pStyle w:val="ad"/>
        <w:numPr>
          <w:ilvl w:val="0"/>
          <w:numId w:val="148"/>
        </w:numPr>
        <w:bidi w:val="0"/>
        <w:spacing w:after="0" w:line="216" w:lineRule="auto"/>
        <w:ind w:left="0" w:firstLine="284"/>
        <w:jc w:val="both"/>
        <w:rPr>
          <w:rFonts w:ascii="Kalpurush" w:hAnsi="Kalpurush" w:cs="Kalpurush"/>
          <w:noProof/>
          <w:color w:val="000000" w:themeColor="text1"/>
          <w:rtl/>
          <w:lang w:bidi="bn-IN"/>
        </w:rPr>
      </w:pPr>
      <w:r w:rsidRPr="00176F53">
        <w:rPr>
          <w:rFonts w:ascii="Kalpurush" w:hAnsi="Kalpurush" w:cs="Kalpurush"/>
          <w:noProof/>
          <w:color w:val="000000" w:themeColor="text1"/>
          <w:cs/>
          <w:lang w:bidi="bn-IN"/>
        </w:rPr>
        <w:lastRenderedPageBreak/>
        <w:t>নেককার স্ত্রী বাছাই করতে উৎসাহ প্রদান করা হয়েছে</w:t>
      </w:r>
      <w:r w:rsidRPr="00176F53">
        <w:rPr>
          <w:rFonts w:ascii="Kalpurush" w:hAnsi="Kalpurush" w:cs="Kalpurush"/>
          <w:noProof/>
          <w:color w:val="000000" w:themeColor="text1"/>
          <w:lang w:bidi="bn-IN"/>
        </w:rPr>
        <w:t xml:space="preserve">; </w:t>
      </w:r>
      <w:r w:rsidRPr="00176F53">
        <w:rPr>
          <w:rFonts w:ascii="Kalpurush" w:hAnsi="Kalpurush" w:cs="Kalpurush"/>
          <w:noProof/>
          <w:color w:val="000000" w:themeColor="text1"/>
          <w:cs/>
          <w:lang w:bidi="bn-IN"/>
        </w:rPr>
        <w:t>কেননা স্বামীকে তার রবের আনুগত্য করতে নেককার স্ত্রী সহযোগী।</w:t>
      </w:r>
    </w:p>
    <w:p w14:paraId="3B57B09A" w14:textId="77777777" w:rsidR="00D901B2" w:rsidRPr="00176F53" w:rsidRDefault="00D901B2" w:rsidP="00785DE7">
      <w:pPr>
        <w:pStyle w:val="ad"/>
        <w:numPr>
          <w:ilvl w:val="0"/>
          <w:numId w:val="148"/>
        </w:numPr>
        <w:bidi w:val="0"/>
        <w:spacing w:after="0" w:line="216" w:lineRule="auto"/>
        <w:ind w:left="0" w:firstLine="284"/>
        <w:jc w:val="both"/>
        <w:rPr>
          <w:rFonts w:ascii="Kalpurush" w:hAnsi="Kalpurush" w:cs="Kalpurush"/>
          <w:color w:val="000000" w:themeColor="text1"/>
          <w:lang w:bidi="bn-IN"/>
        </w:rPr>
      </w:pPr>
      <w:r w:rsidRPr="00176F53">
        <w:rPr>
          <w:rFonts w:ascii="Kalpurush" w:hAnsi="Kalpurush" w:cs="Kalpurush"/>
          <w:noProof/>
          <w:color w:val="000000" w:themeColor="text1"/>
          <w:cs/>
          <w:lang w:bidi="bn-IN"/>
        </w:rPr>
        <w:t>দুনিয়ার উত্তম উপভোগের বস্তু হলো সেগুলো যা আল্লাহর আনুগত্যে নিয়োজিত বা তাঁর আনুগত্যে সহযোগী।</w:t>
      </w:r>
    </w:p>
    <w:p w14:paraId="462D35F6" w14:textId="5FB9B90D" w:rsidR="00FD1D58" w:rsidRPr="00FA3317" w:rsidRDefault="00D901B2" w:rsidP="00785DE7">
      <w:pPr>
        <w:bidi w:val="0"/>
        <w:spacing w:after="0" w:line="216" w:lineRule="auto"/>
        <w:ind w:firstLine="284"/>
        <w:contextualSpacing/>
        <w:jc w:val="center"/>
        <w:rPr>
          <w:rFonts w:ascii="001 Al Kamal Hadith" w:eastAsia="001 Al Kamal Hadith" w:hAnsi="001 Al Kamal Hadith" w:cs="001 Al Kamal Hadith"/>
          <w:noProof/>
          <w:color w:val="004E42"/>
          <w:position w:val="2"/>
          <w:rtl/>
          <w:lang w:bidi="bn-IN"/>
        </w:rPr>
      </w:pPr>
      <w:r w:rsidRPr="00FA3317">
        <w:rPr>
          <w:rFonts w:ascii="Kalpurush" w:hAnsi="Kalpurush" w:cs="Kalpurush"/>
          <w:color w:val="004E42"/>
          <w:lang w:bidi="bn-IN"/>
        </w:rPr>
        <w:t>(</w:t>
      </w:r>
      <w:r w:rsidRPr="00FA3317">
        <w:rPr>
          <w:rFonts w:ascii="Kalpurush" w:hAnsi="Kalpurush" w:cs="Kalpurush"/>
          <w:noProof/>
          <w:color w:val="004E42"/>
          <w:lang w:bidi="bn-IN"/>
        </w:rPr>
        <w:t>5794</w:t>
      </w:r>
      <w:r w:rsidRPr="00FA3317">
        <w:rPr>
          <w:rFonts w:ascii="Kalpurush" w:hAnsi="Kalpurush" w:cs="Kalpurush"/>
          <w:color w:val="004E42"/>
          <w:lang w:bidi="bn-IN"/>
        </w:rPr>
        <w:t>)</w:t>
      </w:r>
      <w:bookmarkStart w:id="465" w:name="_Hlk197769086"/>
      <w:bookmarkStart w:id="466" w:name="_Hlk197769093"/>
      <w:bookmarkStart w:id="467" w:name="_Hlk197769040"/>
    </w:p>
    <w:p w14:paraId="11001BE7" w14:textId="77777777" w:rsidR="001B66BA" w:rsidRPr="00CF378E" w:rsidRDefault="001B66BA" w:rsidP="00785DE7">
      <w:pPr>
        <w:pStyle w:val="1"/>
        <w:bidi w:val="0"/>
        <w:spacing w:before="0" w:after="0" w:line="216" w:lineRule="auto"/>
        <w:contextualSpacing/>
        <w:jc w:val="center"/>
        <w:rPr>
          <w:color w:val="FFFFFF" w:themeColor="background1"/>
          <w:sz w:val="4"/>
          <w:szCs w:val="4"/>
          <w:lang w:bidi="bn-IN"/>
        </w:rPr>
      </w:pPr>
      <w:bookmarkStart w:id="468" w:name="_Toc209606105"/>
      <w:bookmarkStart w:id="469" w:name="_Toc211162330"/>
      <w:bookmarkStart w:id="470" w:name="_Toc211163314"/>
      <w:r w:rsidRPr="00CF378E">
        <w:rPr>
          <w:rFonts w:ascii="Sakkal Majalla" w:hAnsi="Sakkal Majalla" w:cs="Sakkal Majalla"/>
          <w:color w:val="FFFFFF" w:themeColor="background1"/>
          <w:sz w:val="4"/>
          <w:szCs w:val="4"/>
          <w:lang w:bidi="bn-IN"/>
        </w:rPr>
        <w:t>“</w:t>
      </w:r>
      <w:r w:rsidRPr="00CF378E">
        <w:rPr>
          <w:rFonts w:ascii="Nirmala UI" w:hAnsi="Nirmala UI" w:cs="Nirmala UI"/>
          <w:color w:val="FFFFFF" w:themeColor="background1"/>
          <w:sz w:val="4"/>
          <w:szCs w:val="4"/>
          <w:cs/>
          <w:lang w:bidi="bn-IN"/>
        </w:rPr>
        <w:t>তোমরা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হালকা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ও</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মোটা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রেশমী</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কাপড়</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পরিধান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তোমরা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রোপার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পানও</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এটা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দ্বারা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নির্মিত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থালা</w:t>
      </w:r>
      <w:r w:rsidRPr="00CF378E">
        <w:rPr>
          <w:color w:val="FFFFFF" w:themeColor="background1"/>
          <w:sz w:val="4"/>
          <w:szCs w:val="4"/>
          <w:rtl/>
          <w:lang w:bidi="bn-IN"/>
        </w:rPr>
        <w:t>-</w:t>
      </w:r>
      <w:r w:rsidRPr="00CF378E">
        <w:rPr>
          <w:rFonts w:ascii="Nirmala UI" w:hAnsi="Nirmala UI" w:cs="Nirmala UI"/>
          <w:color w:val="FFFFFF" w:themeColor="background1"/>
          <w:sz w:val="4"/>
          <w:szCs w:val="4"/>
          <w:cs/>
          <w:lang w:bidi="bn-IN"/>
        </w:rPr>
        <w:t>বাসনে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কিছু</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খাবেও</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কেননা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এটা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দুনিয়াতে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তাদের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জন্য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আমাদের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জন্য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এটি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থাকবে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আখিরাতে।</w:t>
      </w:r>
      <w:r w:rsidRPr="00CF378E">
        <w:rPr>
          <w:color w:val="FFFFFF" w:themeColor="background1"/>
          <w:sz w:val="4"/>
          <w:szCs w:val="4"/>
          <w:rtl/>
          <w:lang w:bidi="bn-IN"/>
        </w:rPr>
        <w:t>”</w:t>
      </w:r>
      <w:bookmarkEnd w:id="468"/>
      <w:bookmarkEnd w:id="469"/>
      <w:bookmarkEnd w:id="470"/>
    </w:p>
    <w:p w14:paraId="719B12D1" w14:textId="64E08317" w:rsidR="00F33BB4" w:rsidRPr="00FA3317" w:rsidRDefault="00F33BB4" w:rsidP="00785DE7">
      <w:pPr>
        <w:spacing w:after="0" w:line="216" w:lineRule="auto"/>
        <w:ind w:firstLine="284"/>
        <w:contextualSpacing/>
        <w:jc w:val="both"/>
        <w:rPr>
          <w:rFonts w:ascii="adwa-assalaf" w:hAnsi="adwa-assalaf" w:cs="adwa-assalaf"/>
          <w:b/>
          <w:bCs/>
          <w:color w:val="004E42"/>
          <w:position w:val="4"/>
          <w:sz w:val="24"/>
          <w:szCs w:val="24"/>
          <w:rtl/>
          <w:lang w:bidi="bn-IN"/>
        </w:rPr>
      </w:pPr>
      <w:r w:rsidRPr="00FA3317">
        <w:rPr>
          <w:rFonts w:ascii="adwa-assalaf" w:eastAsia="001 Al Kamal Hadith" w:hAnsi="adwa-assalaf" w:cs="adwa-assalaf"/>
          <w:b/>
          <w:bCs/>
          <w:noProof/>
          <w:color w:val="004E42"/>
          <w:position w:val="2"/>
          <w:sz w:val="24"/>
          <w:szCs w:val="24"/>
          <w:rtl/>
          <w:lang w:bidi="bn-IN"/>
        </w:rPr>
        <w:t>(153) -</w:t>
      </w:r>
      <w:r w:rsidRPr="00FA3317">
        <w:rPr>
          <w:rFonts w:ascii="adwa-assalaf" w:eastAsia="001 Al Kamal Hadith" w:hAnsi="adwa-assalaf" w:cs="adwa-assalaf"/>
          <w:b/>
          <w:bCs/>
          <w:noProof/>
          <w:color w:val="004E42"/>
          <w:sz w:val="24"/>
          <w:szCs w:val="24"/>
          <w:rtl/>
          <w:lang w:bidi="bn-IN"/>
        </w:rPr>
        <w:t xml:space="preserve"> </w:t>
      </w:r>
      <w:r w:rsidRPr="00FA3317">
        <w:rPr>
          <w:rFonts w:ascii="adwa-assalaf" w:eastAsia="Times New Roman" w:hAnsi="adwa-assalaf" w:cs="adwa-assalaf"/>
          <w:b/>
          <w:bCs/>
          <w:noProof/>
          <w:color w:val="004E42"/>
          <w:sz w:val="24"/>
          <w:szCs w:val="24"/>
          <w:rtl/>
          <w:lang w:bidi="bn-IN"/>
        </w:rPr>
        <w:t xml:space="preserve">عَن عَبْدِ الرَّحْمَنِ بْنِ أَبِي لَيْلَى أَنَّهُمْ كَانُوا عِنْدَ حُذَيْفَةَ، فَاسْتَسْقَى فَسَقَاهُ مَجُوسِيٌّ، فَلَمَّا وَضَعَ القَدَحَ فِي يَدِهِ رَمَاهُ بِهِ، وَقَالَ: لَوْلاَ أَنِّي نَهَيْتُهُ غَيْرَ مَرَّةٍ وَلاَ مَرَّتَيْنِ -كَأَنَّهُ يَقُولُ: لَمْ أَفْعَلْ هَذَا-، وَلَكِنِّي سَمِعْتُ النَّبِيَّ صَلَّى اللهُ عَلَيْهِ وَسَلَّمَ يَقُولُ: «لاَ تَلْبَسُوا الحَرِيرَ وَلاَ الدِّيبَاجَ، وَلاَ تَشْرَبُوا فِي آنِيَةِ الذَّهَبِ وَالفِضَّةِ، وَلاَ تَأْكُلُوا فِي صِحَافِهَا، فَإِنَّهَا لَهُمْ فِي الدُّنْيَا وَلَنَا فِي الآخِرَةِ».  [صحيح] - [متفق عليه] </w:t>
      </w:r>
    </w:p>
    <w:p w14:paraId="652DE305" w14:textId="7460C711" w:rsidR="00F33BB4" w:rsidRPr="00176F53" w:rsidRDefault="00F33BB4" w:rsidP="00785DE7">
      <w:pPr>
        <w:bidi w:val="0"/>
        <w:spacing w:after="0" w:line="216" w:lineRule="auto"/>
        <w:ind w:firstLine="284"/>
        <w:contextualSpacing/>
        <w:jc w:val="both"/>
        <w:rPr>
          <w:rFonts w:ascii="Kalpurush" w:hAnsi="Kalpurush"/>
          <w:color w:val="000000" w:themeColor="text1"/>
          <w:spacing w:val="-8"/>
          <w:sz w:val="24"/>
          <w:szCs w:val="24"/>
          <w:rtl/>
          <w:lang w:bidi="bn-IN"/>
        </w:rPr>
      </w:pPr>
      <w:r w:rsidRPr="00176F53">
        <w:rPr>
          <w:rFonts w:ascii="Kalpurush" w:hAnsi="Kalpurush" w:cs="Kalpurush"/>
          <w:color w:val="000000" w:themeColor="text1"/>
          <w:spacing w:val="-8"/>
          <w:position w:val="4"/>
          <w:sz w:val="24"/>
          <w:szCs w:val="24"/>
          <w:lang w:bidi="bn-IN"/>
        </w:rPr>
        <w:t>(</w:t>
      </w:r>
      <w:r w:rsidRPr="00176F53">
        <w:rPr>
          <w:rFonts w:ascii="Kalpurush" w:hAnsi="Kalpurush" w:cs="Kalpurush"/>
          <w:noProof/>
          <w:color w:val="000000" w:themeColor="text1"/>
          <w:spacing w:val="-8"/>
          <w:position w:val="4"/>
          <w:sz w:val="24"/>
          <w:szCs w:val="24"/>
          <w:lang w:bidi="bn-IN"/>
        </w:rPr>
        <w:t>১৫৩</w:t>
      </w:r>
      <w:r w:rsidRPr="00176F53">
        <w:rPr>
          <w:rFonts w:ascii="Kalpurush" w:hAnsi="Kalpurush" w:cs="Kalpurush"/>
          <w:color w:val="000000" w:themeColor="text1"/>
          <w:spacing w:val="-8"/>
          <w:position w:val="4"/>
          <w:sz w:val="24"/>
          <w:szCs w:val="24"/>
          <w:lang w:bidi="bn-IN"/>
        </w:rPr>
        <w:t xml:space="preserve">) - </w:t>
      </w:r>
      <w:r w:rsidRPr="00176F53">
        <w:rPr>
          <w:rFonts w:ascii="Kalpurush" w:hAnsi="Kalpurush" w:cs="Kalpurush"/>
          <w:noProof/>
          <w:color w:val="000000" w:themeColor="text1"/>
          <w:spacing w:val="-8"/>
          <w:sz w:val="24"/>
          <w:szCs w:val="24"/>
          <w:cs/>
          <w:lang w:bidi="bn-IN"/>
        </w:rPr>
        <w:t>আব্দুর রহমান ইবনু আবী লাইলা হতে বর্ণিত</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তিনি বলেছেন</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তারা একদা হুযাইফা (রদিয়াল্লাহু আনহু)-এর কাছে ছিলেন</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তখন হুযাইফা পানি চাইলে একজন অগ্নিপূজক তাকে পানি দিল</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যখন সে তার পাত্রটি হুযাইফার হাতে দিলেন</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তখন তিনি তা ছুড়ে ফেলে দিলেন</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আর বললেন: যদি আমি তাকে একবার বা দুইবারেরও বেশী এ ব্যাপারে নিষেধ না করতাম</w:t>
      </w:r>
      <w:r w:rsidRPr="00176F53">
        <w:rPr>
          <w:rFonts w:ascii="Kalpurush" w:hAnsi="Kalpurush" w:cs="Kalpurush"/>
          <w:noProof/>
          <w:color w:val="000000" w:themeColor="text1"/>
          <w:spacing w:val="-8"/>
          <w:sz w:val="24"/>
          <w:szCs w:val="24"/>
          <w:lang w:bidi="bn-IN"/>
        </w:rPr>
        <w:t>, -</w:t>
      </w:r>
      <w:r w:rsidRPr="00176F53">
        <w:rPr>
          <w:rFonts w:ascii="Kalpurush" w:hAnsi="Kalpurush" w:cs="Kalpurush"/>
          <w:noProof/>
          <w:color w:val="000000" w:themeColor="text1"/>
          <w:spacing w:val="-8"/>
          <w:sz w:val="24"/>
          <w:szCs w:val="24"/>
          <w:cs/>
          <w:lang w:bidi="bn-IN"/>
        </w:rPr>
        <w:t>যেমন তিনি বলছিলেন-: তাহলে আমি একাজ করতাম না। কিন্তু আমি নবী সাল্লাল্লাহু আলাইহি ওয়াসাল্লামকে বলতে শুনেছি: “তোমরা হালকা ও মোটা রেশমী কাপড় পরিধান করবে না</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 xml:space="preserve">আর তোমরা সোনা বা </w:t>
      </w:r>
      <w:r w:rsidRPr="00176F53">
        <w:rPr>
          <w:rFonts w:ascii="Kalpurush" w:hAnsi="Kalpurush" w:cs="Kalpurush"/>
          <w:noProof/>
          <w:color w:val="000000" w:themeColor="text1"/>
          <w:spacing w:val="-8"/>
          <w:sz w:val="24"/>
          <w:szCs w:val="24"/>
          <w:lang w:bidi="bn-IN"/>
        </w:rPr>
        <w:t>রূ</w:t>
      </w:r>
      <w:r w:rsidRPr="00176F53">
        <w:rPr>
          <w:rFonts w:ascii="Kalpurush" w:hAnsi="Kalpurush" w:cs="Kalpurush"/>
          <w:noProof/>
          <w:color w:val="000000" w:themeColor="text1"/>
          <w:spacing w:val="-8"/>
          <w:sz w:val="24"/>
          <w:szCs w:val="24"/>
          <w:cs/>
          <w:lang w:bidi="bn-IN"/>
        </w:rPr>
        <w:t>পার পাত্রে পানও করবে না</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এটা দ্বারা নির্মিত থালা-বাসনে কিছু খাবেও না</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কেননা এটা দুনিয়াতে তাদের জন্য আর আমাদের জন্য এটি থাকবে আখিরাতে।”</w:t>
      </w:r>
      <w:r w:rsidRPr="00176F53">
        <w:rPr>
          <w:rFonts w:ascii="Kalpurush" w:eastAsia="Times New Roman" w:hAnsi="Kalpurush" w:cs="Kalpurush"/>
          <w:noProof/>
          <w:color w:val="000000" w:themeColor="text1"/>
          <w:spacing w:val="-8"/>
          <w:sz w:val="24"/>
          <w:szCs w:val="24"/>
          <w:rtl/>
          <w:lang w:bidi="bn-IN"/>
        </w:rPr>
        <w:t xml:space="preserve"> </w:t>
      </w:r>
      <w:r w:rsidRPr="00176F53">
        <w:rPr>
          <w:rFonts w:ascii="Kalpurush" w:eastAsia="Times New Roman" w:hAnsi="Kalpurush" w:cs="Kalpurush"/>
          <w:b/>
          <w:bCs/>
          <w:noProof/>
          <w:color w:val="000000" w:themeColor="text1"/>
          <w:spacing w:val="-8"/>
          <w:sz w:val="24"/>
          <w:szCs w:val="24"/>
          <w:lang w:bidi="bn-IN"/>
        </w:rPr>
        <w:t>[</w:t>
      </w:r>
      <w:r w:rsidRPr="00176F53">
        <w:rPr>
          <w:rFonts w:ascii="Kalpurush" w:eastAsia="Times New Roman" w:hAnsi="Kalpurush" w:cs="Kalpurush"/>
          <w:b/>
          <w:bCs/>
          <w:noProof/>
          <w:color w:val="000000" w:themeColor="text1"/>
          <w:spacing w:val="-8"/>
          <w:sz w:val="24"/>
          <w:szCs w:val="24"/>
          <w:cs/>
          <w:lang w:bidi="bn-IN"/>
        </w:rPr>
        <w:t>সহীহ</w:t>
      </w:r>
      <w:r w:rsidRPr="00176F53">
        <w:rPr>
          <w:rFonts w:ascii="Kalpurush" w:eastAsia="Times New Roman" w:hAnsi="Kalpurush" w:cs="Kalpurush"/>
          <w:b/>
          <w:bCs/>
          <w:noProof/>
          <w:color w:val="000000" w:themeColor="text1"/>
          <w:spacing w:val="-8"/>
          <w:sz w:val="24"/>
          <w:szCs w:val="24"/>
          <w:lang w:bidi="bn-IN"/>
        </w:rPr>
        <w:t xml:space="preserve">] </w:t>
      </w:r>
      <w:r w:rsidRPr="00176F53">
        <w:rPr>
          <w:rFonts w:ascii="Kalpurush" w:eastAsia="Times New Roman" w:hAnsi="Kalpurush" w:cs="Kalpurush"/>
          <w:b/>
          <w:bCs/>
          <w:noProof/>
          <w:color w:val="000000" w:themeColor="text1"/>
          <w:spacing w:val="-8"/>
          <w:sz w:val="24"/>
          <w:szCs w:val="24"/>
          <w:rtl/>
          <w:lang w:bidi="bn-IN"/>
        </w:rPr>
        <w:t>-</w:t>
      </w:r>
      <w:r w:rsidRPr="00176F53">
        <w:rPr>
          <w:rFonts w:ascii="Kalpurush" w:eastAsia="Times New Roman" w:hAnsi="Kalpurush" w:cs="Kalpurush"/>
          <w:b/>
          <w:bCs/>
          <w:noProof/>
          <w:color w:val="000000" w:themeColor="text1"/>
          <w:spacing w:val="-8"/>
          <w:sz w:val="24"/>
          <w:szCs w:val="24"/>
          <w:cs/>
          <w:lang w:bidi="bn-IN"/>
        </w:rPr>
        <w:t xml:space="preserve"> </w:t>
      </w:r>
      <w:r w:rsidR="001700BB" w:rsidRPr="00176F53">
        <w:rPr>
          <w:rFonts w:ascii="Kalpurush" w:eastAsia="Times New Roman" w:hAnsi="Kalpurush" w:cs="Kalpurush"/>
          <w:b/>
          <w:bCs/>
          <w:noProof/>
          <w:color w:val="000000" w:themeColor="text1"/>
          <w:spacing w:val="-8"/>
          <w:sz w:val="24"/>
          <w:szCs w:val="24"/>
          <w:lang w:bidi="bn-IN"/>
        </w:rPr>
        <w:t>[</w:t>
      </w:r>
      <w:r w:rsidR="001700BB" w:rsidRPr="00176F53">
        <w:rPr>
          <w:rFonts w:ascii="Kalpurush" w:eastAsia="Times New Roman" w:hAnsi="Kalpurush" w:cs="Kalpurush"/>
          <w:b/>
          <w:bCs/>
          <w:noProof/>
          <w:color w:val="000000" w:themeColor="text1"/>
          <w:spacing w:val="-8"/>
          <w:sz w:val="24"/>
          <w:szCs w:val="24"/>
          <w:cs/>
          <w:lang w:bidi="bn-IN"/>
        </w:rPr>
        <w:t>বুখারী ও মুসলিম</w:t>
      </w:r>
      <w:r w:rsidR="001700BB" w:rsidRPr="00176F53">
        <w:rPr>
          <w:rFonts w:ascii="Kalpurush" w:eastAsia="Times New Roman" w:hAnsi="Kalpurush" w:cs="Kalpurush"/>
          <w:b/>
          <w:bCs/>
          <w:noProof/>
          <w:color w:val="000000" w:themeColor="text1"/>
          <w:spacing w:val="-8"/>
          <w:sz w:val="24"/>
          <w:szCs w:val="24"/>
          <w:lang w:bidi="bn-IN"/>
        </w:rPr>
        <w:t>]</w:t>
      </w:r>
    </w:p>
    <w:p w14:paraId="2C6B23D7" w14:textId="77777777" w:rsidR="00F33BB4" w:rsidRPr="00FA3317" w:rsidRDefault="00F33BB4" w:rsidP="00785DE7">
      <w:pPr>
        <w:keepNext/>
        <w:bidi w:val="0"/>
        <w:spacing w:after="0" w:line="216" w:lineRule="auto"/>
        <w:ind w:firstLine="284"/>
        <w:rPr>
          <w:rFonts w:ascii="Kalpurush" w:hAnsi="Kalpurush" w:cs="Kalpurush"/>
          <w:b/>
          <w:bCs/>
          <w:color w:val="004E42"/>
          <w:sz w:val="24"/>
          <w:szCs w:val="24"/>
          <w:lang w:bidi="bn-IN"/>
        </w:rPr>
      </w:pPr>
      <w:r w:rsidRPr="00FA3317">
        <w:rPr>
          <w:rFonts w:ascii="Kalpurush" w:hAnsi="Kalpurush" w:cs="Kalpurush"/>
          <w:b/>
          <w:bCs/>
          <w:color w:val="004E42"/>
          <w:sz w:val="24"/>
          <w:szCs w:val="24"/>
          <w:cs/>
          <w:lang w:bidi="bn-IN"/>
        </w:rPr>
        <w:t>ব্যাখ্যা</w:t>
      </w:r>
      <w:r w:rsidRPr="00FA3317">
        <w:rPr>
          <w:rFonts w:ascii="Kalpurush" w:hAnsi="Kalpurush" w:cs="Kalpurush"/>
          <w:b/>
          <w:bCs/>
          <w:color w:val="004E42"/>
          <w:sz w:val="24"/>
          <w:szCs w:val="24"/>
          <w:lang w:bidi="bn-IN"/>
        </w:rPr>
        <w:t>:</w:t>
      </w:r>
    </w:p>
    <w:p w14:paraId="254AAD99" w14:textId="77777777" w:rsidR="00F33BB4" w:rsidRPr="00176F53" w:rsidRDefault="00F33BB4" w:rsidP="000E5227">
      <w:pPr>
        <w:bidi w:val="0"/>
        <w:spacing w:after="0" w:line="216"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 xml:space="preserve">নবী সাল্লাল্লাহু আলাইহি ওয়াসাল্লাম পুরুষদেরকে সব ধরণের রেশমী পোষাক পরিধান করা থেকে নিষেধ করেছেন। আর নারী-পুরুষ উভয়কেই সোনা বা </w:t>
      </w:r>
      <w:r w:rsidRPr="00176F53">
        <w:rPr>
          <w:rFonts w:ascii="Kalpurush" w:hAnsi="Kalpurush" w:cs="Kalpurush"/>
          <w:noProof/>
          <w:color w:val="000000" w:themeColor="text1"/>
          <w:sz w:val="24"/>
          <w:szCs w:val="24"/>
          <w:lang w:bidi="bn-IN"/>
        </w:rPr>
        <w:t>রূ</w:t>
      </w:r>
      <w:r w:rsidRPr="00176F53">
        <w:rPr>
          <w:rFonts w:ascii="Kalpurush" w:hAnsi="Kalpurush" w:cs="Kalpurush"/>
          <w:noProof/>
          <w:color w:val="000000" w:themeColor="text1"/>
          <w:sz w:val="24"/>
          <w:szCs w:val="24"/>
          <w:cs/>
          <w:lang w:bidi="bn-IN"/>
        </w:rPr>
        <w:t xml:space="preserve">পারপান-পাত্র অথবা থালা-বাসনে খাবার খেতে অথবা পান </w:t>
      </w:r>
      <w:r w:rsidRPr="00176F53">
        <w:rPr>
          <w:rFonts w:ascii="Kalpurush" w:hAnsi="Kalpurush" w:cs="Kalpurush"/>
          <w:noProof/>
          <w:color w:val="000000" w:themeColor="text1"/>
          <w:sz w:val="24"/>
          <w:szCs w:val="24"/>
          <w:cs/>
          <w:lang w:bidi="bn-IN"/>
        </w:rPr>
        <w:lastRenderedPageBreak/>
        <w:t>করতে নিষেধ করেছেন। এবং তিনি আরো জানিয়েছেন যে</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এটা কিয়ামাতের দিনে মুমিনদের জন্য খাস</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কেননা তারা দুনিয়াতে আল্লাহর আনুগত্যের কারণে তা থেকে দূরে থেকেছে। অপরপক্ষে আখিরাতে কাফিরদের জন্য এটির অনুমতি থাকবে 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কেননা তারা দুনিয়াতে তাদের জীবদ্দশায় তা আগেই ব্যবহার করেছিল এবং আল্লাহর আদেশের লঙ্ঘন করেছিল।</w:t>
      </w:r>
    </w:p>
    <w:p w14:paraId="3CF28CCA" w14:textId="77777777" w:rsidR="00F33BB4" w:rsidRPr="00FA3317" w:rsidRDefault="00F33BB4" w:rsidP="000E5227">
      <w:pPr>
        <w:keepNext/>
        <w:bidi w:val="0"/>
        <w:spacing w:after="0" w:line="216" w:lineRule="auto"/>
        <w:ind w:firstLine="284"/>
        <w:rPr>
          <w:rFonts w:ascii="Kalpurush" w:hAnsi="Kalpurush" w:cs="Kalpurush"/>
          <w:b/>
          <w:bCs/>
          <w:color w:val="004E42"/>
          <w:sz w:val="24"/>
          <w:szCs w:val="24"/>
          <w:lang w:bidi="bn-IN"/>
        </w:rPr>
      </w:pPr>
      <w:r w:rsidRPr="00FA3317">
        <w:rPr>
          <w:rFonts w:ascii="Kalpurush" w:hAnsi="Kalpurush" w:cs="Kalpurush"/>
          <w:b/>
          <w:bCs/>
          <w:color w:val="004E42"/>
          <w:sz w:val="24"/>
          <w:szCs w:val="24"/>
          <w:cs/>
          <w:lang w:bidi="bn-IN"/>
        </w:rPr>
        <w:t>হাদীসের শিক্ষা</w:t>
      </w:r>
      <w:r w:rsidRPr="00FA3317">
        <w:rPr>
          <w:rFonts w:ascii="Kalpurush" w:hAnsi="Kalpurush" w:cs="Kalpurush"/>
          <w:b/>
          <w:bCs/>
          <w:color w:val="004E42"/>
          <w:sz w:val="24"/>
          <w:szCs w:val="24"/>
          <w:lang w:bidi="bn-IN"/>
        </w:rPr>
        <w:t>:</w:t>
      </w:r>
    </w:p>
    <w:p w14:paraId="401002CA" w14:textId="77777777" w:rsidR="00F33BB4" w:rsidRPr="00176F53" w:rsidRDefault="00F33BB4" w:rsidP="000E5227">
      <w:pPr>
        <w:pStyle w:val="ad"/>
        <w:numPr>
          <w:ilvl w:val="0"/>
          <w:numId w:val="149"/>
        </w:numPr>
        <w:bidi w:val="0"/>
        <w:spacing w:after="0" w:line="216" w:lineRule="auto"/>
        <w:ind w:left="0" w:firstLine="284"/>
        <w:jc w:val="both"/>
        <w:rPr>
          <w:rFonts w:ascii="Kalpurush" w:hAnsi="Kalpurush" w:cs="Kalpurush"/>
          <w:noProof/>
          <w:color w:val="000000" w:themeColor="text1"/>
          <w:spacing w:val="-8"/>
          <w:w w:val="96"/>
          <w:sz w:val="24"/>
          <w:szCs w:val="24"/>
          <w:lang w:bidi="bn-IN"/>
        </w:rPr>
      </w:pPr>
      <w:r w:rsidRPr="00176F53">
        <w:rPr>
          <w:rFonts w:ascii="Kalpurush" w:hAnsi="Kalpurush" w:cs="Kalpurush"/>
          <w:noProof/>
          <w:color w:val="000000" w:themeColor="text1"/>
          <w:spacing w:val="-8"/>
          <w:w w:val="96"/>
          <w:sz w:val="24"/>
          <w:szCs w:val="24"/>
          <w:cs/>
          <w:lang w:bidi="bn-IN"/>
        </w:rPr>
        <w:t>পুরুষদের জন্য হালকা অথবা মোটা রেশমী কাপড়কে হারাম করা হয়েছে। আর যারা এটি ব্যবহার করবে</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তাদেরকে কঠোর হুঁশিয়ারি দেওয়া হয়েছে।</w:t>
      </w:r>
    </w:p>
    <w:p w14:paraId="4147DE51" w14:textId="77777777" w:rsidR="00F33BB4" w:rsidRPr="00176F53" w:rsidRDefault="00F33BB4" w:rsidP="000E5227">
      <w:pPr>
        <w:pStyle w:val="ad"/>
        <w:numPr>
          <w:ilvl w:val="0"/>
          <w:numId w:val="149"/>
        </w:numPr>
        <w:bidi w:val="0"/>
        <w:spacing w:after="0" w:line="216"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হালকা ও মোটা রেশমী কাপড় নারীদের জন্য ব্যবহার করা বৈধ।</w:t>
      </w:r>
    </w:p>
    <w:p w14:paraId="7D28A895" w14:textId="77777777" w:rsidR="00F33BB4" w:rsidRPr="00176F53" w:rsidRDefault="00F33BB4" w:rsidP="000E5227">
      <w:pPr>
        <w:pStyle w:val="ad"/>
        <w:numPr>
          <w:ilvl w:val="0"/>
          <w:numId w:val="149"/>
        </w:numPr>
        <w:bidi w:val="0"/>
        <w:spacing w:after="0" w:line="216"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 xml:space="preserve">সোনা ও </w:t>
      </w:r>
      <w:r w:rsidRPr="00176F53">
        <w:rPr>
          <w:rFonts w:ascii="Kalpurush" w:hAnsi="Kalpurush" w:cs="Kalpurush"/>
          <w:noProof/>
          <w:color w:val="000000" w:themeColor="text1"/>
          <w:sz w:val="24"/>
          <w:szCs w:val="24"/>
          <w:lang w:bidi="bn-IN"/>
        </w:rPr>
        <w:t>রূ</w:t>
      </w:r>
      <w:r w:rsidRPr="00176F53">
        <w:rPr>
          <w:rFonts w:ascii="Kalpurush" w:hAnsi="Kalpurush" w:cs="Kalpurush"/>
          <w:noProof/>
          <w:color w:val="000000" w:themeColor="text1"/>
          <w:sz w:val="24"/>
          <w:szCs w:val="24"/>
          <w:cs/>
          <w:lang w:bidi="bn-IN"/>
        </w:rPr>
        <w:t>পার থালা-বাসনে এবং পান-পাত্রে পানাহার করা পুরুষ ও নারী সবার জন্য হারাম।</w:t>
      </w:r>
    </w:p>
    <w:p w14:paraId="1BD85032" w14:textId="77777777" w:rsidR="00F33BB4" w:rsidRPr="00176F53" w:rsidRDefault="00F33BB4" w:rsidP="000E5227">
      <w:pPr>
        <w:pStyle w:val="ad"/>
        <w:numPr>
          <w:ilvl w:val="0"/>
          <w:numId w:val="149"/>
        </w:numPr>
        <w:bidi w:val="0"/>
        <w:spacing w:after="0" w:line="216" w:lineRule="auto"/>
        <w:ind w:left="0" w:firstLine="284"/>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হুযাইফা রদিয়াল্লাহু আনহু কর্তৃক কঠোরভাবে প্রত্যাখ্যান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যার কারণ ছিল</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তিনি তাকে একাধিকবার সোনা-</w:t>
      </w:r>
      <w:r w:rsidRPr="00176F53">
        <w:rPr>
          <w:rFonts w:ascii="Kalpurush" w:hAnsi="Kalpurush" w:cs="Kalpurush"/>
          <w:noProof/>
          <w:color w:val="000000" w:themeColor="text1"/>
          <w:sz w:val="24"/>
          <w:szCs w:val="24"/>
          <w:lang w:bidi="bn-IN"/>
        </w:rPr>
        <w:t xml:space="preserve"> র</w:t>
      </w:r>
      <w:r w:rsidRPr="00176F53">
        <w:rPr>
          <w:rFonts w:ascii="Kalpurush" w:hAnsi="Kalpurush" w:cs="Kalpurush"/>
          <w:noProof/>
          <w:color w:val="000000" w:themeColor="text1"/>
          <w:sz w:val="24"/>
          <w:szCs w:val="24"/>
          <w:cs/>
          <w:lang w:bidi="bn-IN"/>
        </w:rPr>
        <w:t>পার পাত্র ব্যবহার করতে নিষেধ করেছিলেন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কিন্তু তবুও সে তা থেকে বিরত হয়নি।</w:t>
      </w:r>
    </w:p>
    <w:p w14:paraId="54894F93" w14:textId="77777777" w:rsidR="00F33BB4" w:rsidRPr="00FA3317" w:rsidRDefault="00F33BB4" w:rsidP="000E5227">
      <w:pPr>
        <w:bidi w:val="0"/>
        <w:spacing w:after="0" w:line="216" w:lineRule="auto"/>
        <w:ind w:firstLine="284"/>
        <w:contextualSpacing/>
        <w:jc w:val="center"/>
        <w:rPr>
          <w:rFonts w:ascii="Kalpurush" w:hAnsi="Kalpurush" w:cs="Kalpurush"/>
          <w:color w:val="004E42"/>
          <w:sz w:val="24"/>
          <w:szCs w:val="24"/>
          <w:rtl/>
          <w:lang w:bidi="bn-IN"/>
        </w:rPr>
      </w:pPr>
      <w:r w:rsidRPr="00FA3317">
        <w:rPr>
          <w:rFonts w:ascii="Kalpurush" w:hAnsi="Kalpurush" w:cs="Kalpurush"/>
          <w:color w:val="004E42"/>
          <w:sz w:val="24"/>
          <w:szCs w:val="24"/>
          <w:lang w:bidi="bn-IN"/>
        </w:rPr>
        <w:t>(</w:t>
      </w:r>
      <w:r w:rsidRPr="00FA3317">
        <w:rPr>
          <w:rFonts w:ascii="Kalpurush" w:hAnsi="Kalpurush" w:cs="Kalpurush"/>
          <w:noProof/>
          <w:color w:val="004E42"/>
          <w:sz w:val="24"/>
          <w:szCs w:val="24"/>
          <w:lang w:bidi="bn-IN"/>
        </w:rPr>
        <w:t>2985</w:t>
      </w:r>
      <w:r w:rsidRPr="00FA3317">
        <w:rPr>
          <w:rFonts w:ascii="Kalpurush" w:hAnsi="Kalpurush" w:cs="Kalpurush"/>
          <w:color w:val="004E42"/>
          <w:sz w:val="24"/>
          <w:szCs w:val="24"/>
          <w:lang w:bidi="bn-IN"/>
        </w:rPr>
        <w:t>)</w:t>
      </w:r>
      <w:bookmarkEnd w:id="465"/>
    </w:p>
    <w:p w14:paraId="26AB758C" w14:textId="77777777" w:rsidR="00CB014A" w:rsidRPr="00CF378E" w:rsidRDefault="00CB014A" w:rsidP="000E5227">
      <w:pPr>
        <w:pStyle w:val="1"/>
        <w:bidi w:val="0"/>
        <w:spacing w:before="0" w:after="0" w:line="216" w:lineRule="auto"/>
        <w:contextualSpacing/>
        <w:jc w:val="center"/>
        <w:rPr>
          <w:color w:val="FFFFFF" w:themeColor="background1"/>
          <w:sz w:val="4"/>
          <w:szCs w:val="4"/>
          <w:rtl/>
          <w:lang w:bidi="bn-IN"/>
        </w:rPr>
      </w:pPr>
      <w:bookmarkStart w:id="471" w:name="_Toc209606106"/>
      <w:bookmarkStart w:id="472" w:name="_Toc211162331"/>
      <w:bookmarkStart w:id="473" w:name="_Toc211163315"/>
      <w:bookmarkStart w:id="474" w:name="_Hlk197769127"/>
      <w:bookmarkEnd w:id="466"/>
      <w:r w:rsidRPr="00CF378E">
        <w:rPr>
          <w:rFonts w:ascii="Nirmala UI" w:hAnsi="Nirmala UI" w:cs="Nirmala UI"/>
          <w:color w:val="FFFFFF" w:themeColor="background1"/>
          <w:sz w:val="4"/>
          <w:szCs w:val="4"/>
          <w:cs/>
          <w:lang w:bidi="bn-IN"/>
        </w:rPr>
        <w:t>রাসুলুল্লাহ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সাল্লাল্লাহু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আলাইহি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ওয়াসাল্লাম</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আংশিক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চুল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কর্তন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থেকে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নিষেধ</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করেছেন।</w:t>
      </w:r>
      <w:r w:rsidRPr="00CF378E">
        <w:rPr>
          <w:color w:val="FFFFFF" w:themeColor="background1"/>
          <w:sz w:val="4"/>
          <w:szCs w:val="4"/>
          <w:rtl/>
          <w:lang w:bidi="bn-IN"/>
        </w:rPr>
        <w:t>(</w:t>
      </w:r>
      <w:r w:rsidRPr="00CF378E">
        <w:rPr>
          <w:rFonts w:ascii="Nirmala UI" w:hAnsi="Nirmala UI" w:cs="Nirmala UI"/>
          <w:color w:val="FFFFFF" w:themeColor="background1"/>
          <w:sz w:val="4"/>
          <w:szCs w:val="4"/>
          <w:cs/>
          <w:lang w:bidi="bn-IN"/>
        </w:rPr>
        <w:t>১</w:t>
      </w:r>
      <w:r w:rsidRPr="00CF378E">
        <w:rPr>
          <w:color w:val="FFFFFF" w:themeColor="background1"/>
          <w:sz w:val="4"/>
          <w:szCs w:val="4"/>
          <w:rtl/>
          <w:lang w:bidi="bn-IN"/>
        </w:rPr>
        <w:t>)</w:t>
      </w:r>
      <w:bookmarkEnd w:id="471"/>
      <w:bookmarkEnd w:id="472"/>
      <w:bookmarkEnd w:id="473"/>
    </w:p>
    <w:p w14:paraId="32BEAA32" w14:textId="7D12F2E1" w:rsidR="00F33BB4" w:rsidRPr="00FA3317" w:rsidRDefault="00F33BB4" w:rsidP="000E5227">
      <w:pPr>
        <w:spacing w:after="0" w:line="216" w:lineRule="auto"/>
        <w:ind w:firstLine="284"/>
        <w:contextualSpacing/>
        <w:jc w:val="both"/>
        <w:rPr>
          <w:rFonts w:ascii="adwa-assalaf" w:hAnsi="adwa-assalaf" w:cs="adwa-assalaf"/>
          <w:b/>
          <w:bCs/>
          <w:color w:val="004E42"/>
          <w:position w:val="4"/>
          <w:sz w:val="24"/>
          <w:szCs w:val="24"/>
          <w:rtl/>
          <w:lang w:bidi="bn-IN"/>
        </w:rPr>
      </w:pPr>
      <w:r w:rsidRPr="00FA3317">
        <w:rPr>
          <w:rFonts w:ascii="adwa-assalaf" w:eastAsia="001 Al Kamal Hadith" w:hAnsi="adwa-assalaf" w:cs="adwa-assalaf"/>
          <w:b/>
          <w:bCs/>
          <w:noProof/>
          <w:color w:val="004E42"/>
          <w:position w:val="2"/>
          <w:sz w:val="24"/>
          <w:szCs w:val="24"/>
          <w:rtl/>
          <w:lang w:bidi="bn-IN"/>
        </w:rPr>
        <w:t>(154) -</w:t>
      </w:r>
      <w:r w:rsidRPr="00FA3317">
        <w:rPr>
          <w:rFonts w:ascii="adwa-assalaf" w:eastAsia="001 Al Kamal Hadith" w:hAnsi="adwa-assalaf" w:cs="adwa-assalaf"/>
          <w:b/>
          <w:bCs/>
          <w:noProof/>
          <w:color w:val="004E42"/>
          <w:sz w:val="24"/>
          <w:szCs w:val="24"/>
          <w:rtl/>
          <w:lang w:bidi="bn-IN"/>
        </w:rPr>
        <w:t xml:space="preserve"> </w:t>
      </w:r>
      <w:r w:rsidRPr="00FA3317">
        <w:rPr>
          <w:rFonts w:ascii="adwa-assalaf" w:eastAsia="Times New Roman" w:hAnsi="adwa-assalaf" w:cs="adwa-assalaf"/>
          <w:b/>
          <w:bCs/>
          <w:noProof/>
          <w:color w:val="004E42"/>
          <w:sz w:val="24"/>
          <w:szCs w:val="24"/>
          <w:rtl/>
          <w:lang w:bidi="bn-IN"/>
        </w:rPr>
        <w:t xml:space="preserve">عن ابن عمر رضي الله عنهما: أَنَّ رَسُولَ اللهِ صَلَّى اللهُ عَلَيْهِ وَسَلَّمَ نَهَى عَنِ الْقَزَعِ.  [صحيح] - [متفق عليه] </w:t>
      </w:r>
    </w:p>
    <w:p w14:paraId="57941A4D" w14:textId="0710ACE4" w:rsidR="00F33BB4" w:rsidRPr="00176F53" w:rsidRDefault="00F33BB4" w:rsidP="000E5227">
      <w:pPr>
        <w:bidi w:val="0"/>
        <w:spacing w:after="0" w:line="216" w:lineRule="auto"/>
        <w:ind w:firstLine="284"/>
        <w:contextualSpacing/>
        <w:jc w:val="both"/>
        <w:rPr>
          <w:rFonts w:ascii="Kalpurush" w:hAnsi="Kalpurush"/>
          <w:color w:val="000000" w:themeColor="text1"/>
          <w:sz w:val="24"/>
          <w:szCs w:val="24"/>
          <w:rtl/>
          <w:lang w:bidi="bn-IN"/>
        </w:rPr>
      </w:pPr>
      <w:r w:rsidRPr="00176F53">
        <w:rPr>
          <w:rFonts w:ascii="Kalpurush" w:hAnsi="Kalpurush" w:cs="Kalpurush"/>
          <w:color w:val="000000" w:themeColor="text1"/>
          <w:position w:val="4"/>
          <w:sz w:val="24"/>
          <w:szCs w:val="24"/>
          <w:lang w:bidi="bn-IN"/>
        </w:rPr>
        <w:t>(</w:t>
      </w:r>
      <w:r w:rsidRPr="00176F53">
        <w:rPr>
          <w:rFonts w:ascii="Kalpurush" w:hAnsi="Kalpurush" w:cs="Kalpurush"/>
          <w:noProof/>
          <w:color w:val="000000" w:themeColor="text1"/>
          <w:position w:val="4"/>
          <w:sz w:val="24"/>
          <w:szCs w:val="24"/>
          <w:lang w:bidi="bn-IN"/>
        </w:rPr>
        <w:t>১৫৪</w:t>
      </w:r>
      <w:r w:rsidRPr="00176F53">
        <w:rPr>
          <w:rFonts w:ascii="Kalpurush" w:hAnsi="Kalpurush" w:cs="Kalpurush"/>
          <w:color w:val="000000" w:themeColor="text1"/>
          <w:position w:val="4"/>
          <w:sz w:val="24"/>
          <w:szCs w:val="24"/>
          <w:lang w:bidi="bn-IN"/>
        </w:rPr>
        <w:t xml:space="preserve">) - </w:t>
      </w:r>
      <w:r w:rsidRPr="00176F53">
        <w:rPr>
          <w:rFonts w:ascii="Kalpurush" w:hAnsi="Kalpurush" w:cs="Kalpurush"/>
          <w:noProof/>
          <w:color w:val="000000" w:themeColor="text1"/>
          <w:sz w:val="24"/>
          <w:szCs w:val="24"/>
          <w:cs/>
          <w:lang w:bidi="bn-IN"/>
        </w:rPr>
        <w:t>ইবনু উমার রাদিয়াল্লাহু ‘আনহুমা থেকে বর্ণিত: রাসুলুল্লাহ সাল্লাল্লাহু আলাইহি ওয়াসাল্লাম ’কাযা’ আংশিক চুল কর্তন করা থেকে নিষেধ করেছেন।</w:t>
      </w:r>
      <w:r w:rsidRPr="00176F53">
        <w:rPr>
          <w:rFonts w:ascii="Kalpurush" w:eastAsia="Times New Roman" w:hAnsi="Kalpurush" w:cs="Kalpurush"/>
          <w:noProof/>
          <w:color w:val="000000" w:themeColor="text1"/>
          <w:sz w:val="24"/>
          <w:szCs w:val="24"/>
          <w:rtl/>
          <w:lang w:bidi="bn-IN"/>
        </w:rPr>
        <w:t xml:space="preserve"> </w:t>
      </w:r>
      <w:r w:rsidRPr="00176F53">
        <w:rPr>
          <w:rFonts w:ascii="Kalpurush" w:eastAsia="Times New Roman" w:hAnsi="Kalpurush" w:cs="Kalpurush"/>
          <w:b/>
          <w:bCs/>
          <w:noProof/>
          <w:color w:val="000000" w:themeColor="text1"/>
          <w:sz w:val="24"/>
          <w:szCs w:val="24"/>
          <w:lang w:bidi="bn-IN"/>
        </w:rPr>
        <w:t>[</w:t>
      </w:r>
      <w:r w:rsidRPr="00176F53">
        <w:rPr>
          <w:rFonts w:ascii="Kalpurush" w:eastAsia="Times New Roman" w:hAnsi="Kalpurush" w:cs="Kalpurush"/>
          <w:b/>
          <w:bCs/>
          <w:noProof/>
          <w:color w:val="000000" w:themeColor="text1"/>
          <w:sz w:val="24"/>
          <w:szCs w:val="24"/>
          <w:cs/>
          <w:lang w:bidi="bn-IN"/>
        </w:rPr>
        <w:t>সহীহ</w:t>
      </w:r>
      <w:r w:rsidRPr="00176F53">
        <w:rPr>
          <w:rFonts w:ascii="Kalpurush" w:eastAsia="Times New Roman" w:hAnsi="Kalpurush" w:cs="Kalpurush"/>
          <w:b/>
          <w:bCs/>
          <w:noProof/>
          <w:color w:val="000000" w:themeColor="text1"/>
          <w:sz w:val="24"/>
          <w:szCs w:val="24"/>
          <w:lang w:bidi="bn-IN"/>
        </w:rPr>
        <w:t xml:space="preserve">] </w:t>
      </w:r>
      <w:r w:rsidRPr="00176F53">
        <w:rPr>
          <w:rFonts w:ascii="Kalpurush" w:eastAsia="Times New Roman" w:hAnsi="Kalpurush" w:cs="Kalpurush"/>
          <w:b/>
          <w:bCs/>
          <w:noProof/>
          <w:color w:val="000000" w:themeColor="text1"/>
          <w:sz w:val="24"/>
          <w:szCs w:val="24"/>
          <w:rtl/>
          <w:lang w:bidi="bn-IN"/>
        </w:rPr>
        <w:t>-</w:t>
      </w:r>
      <w:r w:rsidRPr="00176F53">
        <w:rPr>
          <w:rFonts w:ascii="Kalpurush" w:eastAsia="Times New Roman" w:hAnsi="Kalpurush" w:cs="Kalpurush"/>
          <w:b/>
          <w:bCs/>
          <w:noProof/>
          <w:color w:val="000000" w:themeColor="text1"/>
          <w:sz w:val="24"/>
          <w:szCs w:val="24"/>
          <w:cs/>
          <w:lang w:bidi="bn-IN"/>
        </w:rPr>
        <w:t xml:space="preserve"> </w:t>
      </w:r>
      <w:r w:rsidR="001700BB" w:rsidRPr="00176F53">
        <w:rPr>
          <w:rFonts w:ascii="Kalpurush" w:eastAsia="Times New Roman" w:hAnsi="Kalpurush" w:cs="Kalpurush"/>
          <w:b/>
          <w:bCs/>
          <w:noProof/>
          <w:color w:val="000000" w:themeColor="text1"/>
          <w:spacing w:val="-6"/>
          <w:sz w:val="24"/>
          <w:szCs w:val="24"/>
          <w:lang w:bidi="bn-IN"/>
        </w:rPr>
        <w:t>[</w:t>
      </w:r>
      <w:r w:rsidR="001700BB" w:rsidRPr="00176F53">
        <w:rPr>
          <w:rFonts w:ascii="Kalpurush" w:eastAsia="Times New Roman" w:hAnsi="Kalpurush" w:cs="Kalpurush"/>
          <w:b/>
          <w:bCs/>
          <w:noProof/>
          <w:color w:val="000000" w:themeColor="text1"/>
          <w:spacing w:val="-6"/>
          <w:sz w:val="24"/>
          <w:szCs w:val="24"/>
          <w:cs/>
          <w:lang w:bidi="bn-IN"/>
        </w:rPr>
        <w:t>বুখারী ও মুসলিম</w:t>
      </w:r>
      <w:r w:rsidR="001700BB" w:rsidRPr="00176F53">
        <w:rPr>
          <w:rFonts w:ascii="Kalpurush" w:eastAsia="Times New Roman" w:hAnsi="Kalpurush" w:cs="Kalpurush"/>
          <w:b/>
          <w:bCs/>
          <w:noProof/>
          <w:color w:val="000000" w:themeColor="text1"/>
          <w:spacing w:val="-6"/>
          <w:sz w:val="24"/>
          <w:szCs w:val="24"/>
          <w:lang w:bidi="bn-IN"/>
        </w:rPr>
        <w:t>]</w:t>
      </w:r>
    </w:p>
    <w:p w14:paraId="67C1E984" w14:textId="77777777" w:rsidR="00F33BB4" w:rsidRPr="000E3629" w:rsidRDefault="00F33BB4" w:rsidP="000E5227">
      <w:pPr>
        <w:keepNext/>
        <w:bidi w:val="0"/>
        <w:spacing w:after="0" w:line="216" w:lineRule="auto"/>
        <w:ind w:firstLine="284"/>
        <w:rPr>
          <w:rFonts w:ascii="Kalpurush" w:hAnsi="Kalpurush" w:cs="Kalpurush"/>
          <w:b/>
          <w:bCs/>
          <w:color w:val="004E42"/>
          <w:sz w:val="24"/>
          <w:szCs w:val="24"/>
          <w:lang w:bidi="bn-IN"/>
        </w:rPr>
      </w:pPr>
      <w:r w:rsidRPr="000E3629">
        <w:rPr>
          <w:rFonts w:ascii="Kalpurush" w:hAnsi="Kalpurush" w:cs="Kalpurush"/>
          <w:b/>
          <w:bCs/>
          <w:color w:val="004E42"/>
          <w:sz w:val="24"/>
          <w:szCs w:val="24"/>
          <w:cs/>
          <w:lang w:bidi="bn-IN"/>
        </w:rPr>
        <w:t>ব্যাখ্যা</w:t>
      </w:r>
      <w:r w:rsidRPr="000E3629">
        <w:rPr>
          <w:rFonts w:ascii="Kalpurush" w:hAnsi="Kalpurush" w:cs="Kalpurush"/>
          <w:b/>
          <w:bCs/>
          <w:color w:val="004E42"/>
          <w:sz w:val="24"/>
          <w:szCs w:val="24"/>
          <w:lang w:bidi="bn-IN"/>
        </w:rPr>
        <w:t>:</w:t>
      </w:r>
    </w:p>
    <w:p w14:paraId="15285C39" w14:textId="77777777" w:rsidR="00F33BB4" w:rsidRPr="00176F53" w:rsidRDefault="00F33BB4" w:rsidP="000E5227">
      <w:pPr>
        <w:bidi w:val="0"/>
        <w:spacing w:after="0" w:line="216" w:lineRule="auto"/>
        <w:ind w:firstLine="284"/>
        <w:contextualSpacing/>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নবী সাল্লাল্লাহু আলাইহি ওয়াসাল্লাম মাথার কিছু অংশের চুল মু</w:t>
      </w:r>
      <w:r w:rsidRPr="00176F53">
        <w:rPr>
          <w:rFonts w:ascii="Kalpurush" w:hAnsi="Kalpurush" w:cs="Kalpurush"/>
          <w:noProof/>
          <w:color w:val="000000" w:themeColor="text1"/>
          <w:sz w:val="24"/>
          <w:szCs w:val="24"/>
          <w:lang w:bidi="bn-IN"/>
        </w:rPr>
        <w:t>ণ্ডনো</w:t>
      </w:r>
      <w:r w:rsidRPr="00176F53">
        <w:rPr>
          <w:rFonts w:ascii="Kalpurush" w:hAnsi="Kalpurush" w:cs="Kalpurush"/>
          <w:noProof/>
          <w:color w:val="000000" w:themeColor="text1"/>
          <w:sz w:val="24"/>
          <w:szCs w:val="24"/>
          <w:cs/>
          <w:lang w:bidi="bn-IN"/>
        </w:rPr>
        <w:t xml:space="preserve"> এবং কিছু অংশ রেখে দেওয়াকে নিষেধ করেছেন।</w:t>
      </w:r>
    </w:p>
    <w:p w14:paraId="4866C66E" w14:textId="77777777" w:rsidR="00F33BB4" w:rsidRPr="00176F53" w:rsidRDefault="00F33BB4" w:rsidP="000E5227">
      <w:pPr>
        <w:bidi w:val="0"/>
        <w:spacing w:after="0" w:line="216"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এখানে নিষেধাজ্ঞা ছোট</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বড় সকল পুরুষের জন্যে ব্যাপক-প্রযোজ্য। তবে নারীর ক্ষেত্রে মাথার চুল মু</w:t>
      </w:r>
      <w:r w:rsidRPr="00176F53">
        <w:rPr>
          <w:rFonts w:ascii="Kalpurush" w:hAnsi="Kalpurush" w:cs="Kalpurush"/>
          <w:noProof/>
          <w:color w:val="000000" w:themeColor="text1"/>
          <w:sz w:val="24"/>
          <w:szCs w:val="24"/>
          <w:lang w:bidi="bn-IN"/>
        </w:rPr>
        <w:t>ণ্ডনো</w:t>
      </w:r>
      <w:r w:rsidRPr="00176F53">
        <w:rPr>
          <w:rFonts w:ascii="Kalpurush" w:hAnsi="Kalpurush" w:cs="Kalpurush"/>
          <w:noProof/>
          <w:color w:val="000000" w:themeColor="text1"/>
          <w:sz w:val="24"/>
          <w:szCs w:val="24"/>
          <w:cs/>
          <w:lang w:bidi="bn-IN"/>
        </w:rPr>
        <w:t xml:space="preserve"> বৈধ নয়।</w:t>
      </w:r>
    </w:p>
    <w:p w14:paraId="29D74DFE" w14:textId="77777777" w:rsidR="00F33BB4" w:rsidRPr="00FA3317" w:rsidRDefault="00F33BB4" w:rsidP="000E5227">
      <w:pPr>
        <w:keepNext/>
        <w:bidi w:val="0"/>
        <w:spacing w:after="0" w:line="216" w:lineRule="auto"/>
        <w:ind w:firstLine="284"/>
        <w:rPr>
          <w:rFonts w:ascii="Kalpurush" w:hAnsi="Kalpurush" w:cs="Kalpurush"/>
          <w:b/>
          <w:bCs/>
          <w:color w:val="004E42"/>
          <w:sz w:val="24"/>
          <w:szCs w:val="24"/>
          <w:lang w:bidi="bn-IN"/>
        </w:rPr>
      </w:pPr>
      <w:r w:rsidRPr="00FA3317">
        <w:rPr>
          <w:rFonts w:ascii="Kalpurush" w:hAnsi="Kalpurush" w:cs="Kalpurush"/>
          <w:b/>
          <w:bCs/>
          <w:color w:val="004E42"/>
          <w:sz w:val="24"/>
          <w:szCs w:val="24"/>
          <w:cs/>
          <w:lang w:bidi="bn-IN"/>
        </w:rPr>
        <w:lastRenderedPageBreak/>
        <w:t>হাদীসের শিক্ষা</w:t>
      </w:r>
      <w:r w:rsidRPr="00FA3317">
        <w:rPr>
          <w:rFonts w:ascii="Kalpurush" w:hAnsi="Kalpurush" w:cs="Kalpurush"/>
          <w:b/>
          <w:bCs/>
          <w:color w:val="004E42"/>
          <w:sz w:val="24"/>
          <w:szCs w:val="24"/>
          <w:lang w:bidi="bn-IN"/>
        </w:rPr>
        <w:t>:</w:t>
      </w:r>
    </w:p>
    <w:p w14:paraId="43D7CF8E" w14:textId="77777777" w:rsidR="00F33BB4" w:rsidRPr="00176F53" w:rsidRDefault="00F33BB4" w:rsidP="000E5227">
      <w:pPr>
        <w:pStyle w:val="ad"/>
        <w:numPr>
          <w:ilvl w:val="0"/>
          <w:numId w:val="150"/>
        </w:numPr>
        <w:bidi w:val="0"/>
        <w:spacing w:after="0" w:line="216" w:lineRule="auto"/>
        <w:ind w:left="0" w:firstLine="284"/>
        <w:jc w:val="both"/>
        <w:rPr>
          <w:rFonts w:ascii="Kalpurush" w:hAnsi="Kalpurush" w:cs="Kalpurush"/>
          <w:color w:val="000000" w:themeColor="text1"/>
          <w:spacing w:val="-8"/>
          <w:w w:val="96"/>
          <w:sz w:val="24"/>
          <w:szCs w:val="24"/>
          <w:lang w:bidi="bn-IN"/>
        </w:rPr>
      </w:pPr>
      <w:r w:rsidRPr="00176F53">
        <w:rPr>
          <w:rFonts w:ascii="Kalpurush" w:hAnsi="Kalpurush" w:cs="Kalpurush"/>
          <w:noProof/>
          <w:color w:val="000000" w:themeColor="text1"/>
          <w:spacing w:val="-8"/>
          <w:w w:val="96"/>
          <w:sz w:val="24"/>
          <w:szCs w:val="24"/>
          <w:cs/>
          <w:lang w:bidi="bn-IN"/>
        </w:rPr>
        <w:t>ইসলামী শরী‘আহ মানুষের বাহ্যিক সৌন্দর্যের প্রতি গুরুত্বারোপ করেছে।</w:t>
      </w:r>
    </w:p>
    <w:p w14:paraId="534A1A04" w14:textId="534D97A1" w:rsidR="00EA0970" w:rsidRPr="00FA3317" w:rsidRDefault="00F33BB4" w:rsidP="000E5227">
      <w:pPr>
        <w:bidi w:val="0"/>
        <w:spacing w:after="0" w:line="216" w:lineRule="auto"/>
        <w:ind w:firstLine="284"/>
        <w:contextualSpacing/>
        <w:jc w:val="center"/>
        <w:rPr>
          <w:rFonts w:ascii="001 Al Kamal Hadith" w:eastAsia="001 Al Kamal Hadith" w:hAnsi="001 Al Kamal Hadith" w:cs="001 Al Kamal Hadith"/>
          <w:noProof/>
          <w:color w:val="004E42"/>
          <w:position w:val="2"/>
          <w:sz w:val="24"/>
          <w:szCs w:val="24"/>
          <w:rtl/>
          <w:lang w:bidi="bn-IN"/>
        </w:rPr>
      </w:pPr>
      <w:r w:rsidRPr="00FA3317">
        <w:rPr>
          <w:rFonts w:ascii="Kalpurush" w:hAnsi="Kalpurush" w:cs="Kalpurush"/>
          <w:color w:val="004E42"/>
          <w:sz w:val="24"/>
          <w:szCs w:val="24"/>
          <w:lang w:bidi="bn-IN"/>
        </w:rPr>
        <w:t>(</w:t>
      </w:r>
      <w:r w:rsidRPr="00FA3317">
        <w:rPr>
          <w:rFonts w:ascii="Kalpurush" w:hAnsi="Kalpurush" w:cs="Kalpurush"/>
          <w:noProof/>
          <w:color w:val="004E42"/>
          <w:sz w:val="24"/>
          <w:szCs w:val="24"/>
          <w:lang w:bidi="bn-IN"/>
        </w:rPr>
        <w:t>8914</w:t>
      </w:r>
      <w:r w:rsidRPr="00FA3317">
        <w:rPr>
          <w:rFonts w:ascii="Kalpurush" w:hAnsi="Kalpurush" w:cs="Kalpurush"/>
          <w:color w:val="004E42"/>
          <w:sz w:val="24"/>
          <w:szCs w:val="24"/>
          <w:lang w:bidi="bn-IN"/>
        </w:rPr>
        <w:t>)</w:t>
      </w:r>
    </w:p>
    <w:p w14:paraId="4B055EF7" w14:textId="77777777" w:rsidR="009473EC" w:rsidRPr="00CF378E" w:rsidRDefault="009473EC" w:rsidP="002317CC">
      <w:pPr>
        <w:pStyle w:val="1"/>
        <w:bidi w:val="0"/>
        <w:spacing w:before="0" w:after="0" w:line="240" w:lineRule="auto"/>
        <w:contextualSpacing/>
        <w:jc w:val="center"/>
        <w:rPr>
          <w:color w:val="FFFFFF" w:themeColor="background1"/>
          <w:sz w:val="4"/>
          <w:szCs w:val="4"/>
          <w:lang w:bidi="bn-IN"/>
        </w:rPr>
      </w:pPr>
      <w:bookmarkStart w:id="475" w:name="_Toc209606107"/>
      <w:bookmarkStart w:id="476" w:name="_Toc211162332"/>
      <w:bookmarkStart w:id="477" w:name="_Toc211163316"/>
      <w:r w:rsidRPr="00CF378E">
        <w:rPr>
          <w:rFonts w:ascii="Sakkal Majalla" w:hAnsi="Sakkal Majalla" w:cs="Sakkal Majalla"/>
          <w:color w:val="FFFFFF" w:themeColor="background1"/>
          <w:sz w:val="4"/>
          <w:szCs w:val="4"/>
          <w:lang w:bidi="bn-IN"/>
        </w:rPr>
        <w:t>“</w:t>
      </w:r>
      <w:r w:rsidRPr="00CF378E">
        <w:rPr>
          <w:rFonts w:ascii="Nirmala UI" w:hAnsi="Nirmala UI" w:cs="Nirmala UI"/>
          <w:color w:val="FFFFFF" w:themeColor="background1"/>
          <w:sz w:val="4"/>
          <w:szCs w:val="4"/>
          <w:cs/>
          <w:lang w:bidi="bn-IN"/>
        </w:rPr>
        <w:t>তোমরা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গোফ</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ফেল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অর্থাৎ</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ঠোটের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ওপর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থেকে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দাও</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এবং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দাড়ি</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ছেড়ে</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দাও</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অর্থাৎ</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বড়</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দাও</w:t>
      </w:r>
      <w:r w:rsidRPr="00CF378E">
        <w:rPr>
          <w:color w:val="FFFFFF" w:themeColor="background1"/>
          <w:sz w:val="4"/>
          <w:szCs w:val="4"/>
          <w:rtl/>
          <w:lang w:bidi="bn-IN"/>
        </w:rPr>
        <w:t>)</w:t>
      </w:r>
      <w:r w:rsidRPr="00CF378E">
        <w:rPr>
          <w:rFonts w:ascii="Nirmala UI" w:hAnsi="Nirmala UI" w:cs="Nirmala UI"/>
          <w:color w:val="FFFFFF" w:themeColor="background1"/>
          <w:sz w:val="4"/>
          <w:szCs w:val="4"/>
          <w:cs/>
          <w:lang w:bidi="bn-IN"/>
        </w:rPr>
        <w:t>।</w:t>
      </w:r>
      <w:r w:rsidRPr="00CF378E">
        <w:rPr>
          <w:color w:val="FFFFFF" w:themeColor="background1"/>
          <w:sz w:val="4"/>
          <w:szCs w:val="4"/>
          <w:rtl/>
          <w:lang w:bidi="bn-IN"/>
        </w:rPr>
        <w:t>”</w:t>
      </w:r>
      <w:bookmarkEnd w:id="475"/>
      <w:bookmarkEnd w:id="476"/>
      <w:bookmarkEnd w:id="477"/>
    </w:p>
    <w:p w14:paraId="12DB522F" w14:textId="3C32B5D2" w:rsidR="00F33BB4" w:rsidRPr="00FA3317" w:rsidRDefault="00F33BB4" w:rsidP="002317CC">
      <w:pPr>
        <w:spacing w:after="0" w:line="240" w:lineRule="auto"/>
        <w:ind w:firstLine="284"/>
        <w:contextualSpacing/>
        <w:jc w:val="both"/>
        <w:rPr>
          <w:rFonts w:ascii="adwa-assalaf" w:eastAsia="Times New Roman" w:hAnsi="adwa-assalaf" w:cs="adwa-assalaf"/>
          <w:b/>
          <w:bCs/>
          <w:noProof/>
          <w:color w:val="004E42"/>
          <w:sz w:val="24"/>
          <w:szCs w:val="24"/>
          <w:rtl/>
          <w:lang w:bidi="bn-IN"/>
        </w:rPr>
      </w:pPr>
      <w:r w:rsidRPr="00FA3317">
        <w:rPr>
          <w:rFonts w:ascii="adwa-assalaf" w:eastAsia="001 Al Kamal Hadith" w:hAnsi="adwa-assalaf" w:cs="adwa-assalaf"/>
          <w:b/>
          <w:bCs/>
          <w:noProof/>
          <w:color w:val="004E42"/>
          <w:position w:val="2"/>
          <w:sz w:val="24"/>
          <w:szCs w:val="24"/>
          <w:rtl/>
          <w:lang w:bidi="bn-IN"/>
        </w:rPr>
        <w:t>(155) -</w:t>
      </w:r>
      <w:r w:rsidRPr="00FA3317">
        <w:rPr>
          <w:rFonts w:ascii="adwa-assalaf" w:eastAsia="001 Al Kamal Hadith" w:hAnsi="adwa-assalaf" w:cs="adwa-assalaf"/>
          <w:b/>
          <w:bCs/>
          <w:noProof/>
          <w:color w:val="004E42"/>
          <w:sz w:val="24"/>
          <w:szCs w:val="24"/>
          <w:rtl/>
          <w:lang w:bidi="bn-IN"/>
        </w:rPr>
        <w:t xml:space="preserve"> </w:t>
      </w:r>
      <w:r w:rsidRPr="00FA3317">
        <w:rPr>
          <w:rFonts w:ascii="adwa-assalaf" w:eastAsia="Times New Roman" w:hAnsi="adwa-assalaf" w:cs="adwa-assalaf"/>
          <w:b/>
          <w:bCs/>
          <w:noProof/>
          <w:color w:val="004E42"/>
          <w:sz w:val="24"/>
          <w:szCs w:val="24"/>
          <w:rtl/>
          <w:lang w:bidi="bn-IN"/>
        </w:rPr>
        <w:t>عن ابن عمر رضي الله عنهما عن النبي صلى الله عليه وسلم قال: «أحْفُوا الشَّوَارِبَ وأَعْفُوا اللِّحَى». [صحيح] - [متفق عليه]</w:t>
      </w:r>
    </w:p>
    <w:p w14:paraId="02EC8E40" w14:textId="1C82B267" w:rsidR="00F33BB4" w:rsidRPr="00176F53" w:rsidRDefault="00F33BB4" w:rsidP="002317CC">
      <w:pPr>
        <w:keepNext/>
        <w:keepLines/>
        <w:suppressAutoHyphens/>
        <w:bidi w:val="0"/>
        <w:spacing w:after="0" w:line="240" w:lineRule="auto"/>
        <w:ind w:firstLine="284"/>
        <w:contextualSpacing/>
        <w:jc w:val="both"/>
        <w:rPr>
          <w:rFonts w:ascii="Kalpurush" w:hAnsi="Kalpurush"/>
          <w:color w:val="000000" w:themeColor="text1"/>
          <w:sz w:val="24"/>
          <w:szCs w:val="24"/>
          <w:rtl/>
          <w:lang w:bidi="bn-IN"/>
        </w:rPr>
      </w:pPr>
      <w:r w:rsidRPr="00176F53">
        <w:rPr>
          <w:rFonts w:ascii="Kalpurush" w:hAnsi="Kalpurush" w:cs="Kalpurush"/>
          <w:color w:val="000000" w:themeColor="text1"/>
          <w:position w:val="4"/>
          <w:sz w:val="24"/>
          <w:szCs w:val="24"/>
          <w:lang w:bidi="bn-IN"/>
        </w:rPr>
        <w:t>(</w:t>
      </w:r>
      <w:r w:rsidRPr="00176F53">
        <w:rPr>
          <w:rFonts w:ascii="Kalpurush" w:hAnsi="Kalpurush" w:cs="Kalpurush"/>
          <w:noProof/>
          <w:color w:val="000000" w:themeColor="text1"/>
          <w:position w:val="4"/>
          <w:sz w:val="24"/>
          <w:szCs w:val="24"/>
          <w:lang w:bidi="bn-IN"/>
        </w:rPr>
        <w:t>১৫৫</w:t>
      </w:r>
      <w:r w:rsidRPr="00176F53">
        <w:rPr>
          <w:rFonts w:ascii="Kalpurush" w:hAnsi="Kalpurush" w:cs="Kalpurush"/>
          <w:color w:val="000000" w:themeColor="text1"/>
          <w:position w:val="4"/>
          <w:sz w:val="24"/>
          <w:szCs w:val="24"/>
          <w:lang w:bidi="bn-IN"/>
        </w:rPr>
        <w:t xml:space="preserve">) - </w:t>
      </w:r>
      <w:r w:rsidRPr="00176F53">
        <w:rPr>
          <w:rFonts w:ascii="Kalpurush" w:hAnsi="Kalpurush" w:cs="Kalpurush"/>
          <w:noProof/>
          <w:color w:val="000000" w:themeColor="text1"/>
          <w:sz w:val="24"/>
          <w:szCs w:val="24"/>
          <w:cs/>
          <w:lang w:bidi="bn-IN"/>
        </w:rPr>
        <w:t>ইবনু ’উমার রাদিয়াল্লাহু ‘আনহু সূত্রে নবী সাল্লাল্লাহু ‘আলাইহি ওয়াসাল্লাম হতে বর্ণিত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তিনি বলেছেন</w:t>
      </w:r>
      <w:r w:rsidRPr="00176F53">
        <w:rPr>
          <w:rFonts w:ascii="Kalpurush" w:hAnsi="Kalpurush" w:cs="Kalpurush"/>
          <w:noProof/>
          <w:color w:val="000000" w:themeColor="text1"/>
          <w:sz w:val="24"/>
          <w:szCs w:val="24"/>
          <w:lang w:bidi="bn-IN"/>
        </w:rPr>
        <w:t>, “</w:t>
      </w:r>
      <w:r w:rsidRPr="00176F53">
        <w:rPr>
          <w:rFonts w:ascii="Kalpurush" w:hAnsi="Kalpurush" w:cs="Kalpurush"/>
          <w:noProof/>
          <w:color w:val="000000" w:themeColor="text1"/>
          <w:sz w:val="24"/>
          <w:szCs w:val="24"/>
          <w:cs/>
          <w:lang w:bidi="bn-IN"/>
        </w:rPr>
        <w:t xml:space="preserve">তোমরা </w:t>
      </w:r>
      <w:r w:rsidRPr="00176F53">
        <w:rPr>
          <w:rFonts w:ascii="Kalpurush" w:hAnsi="Kalpurush" w:cs="Kalpurush"/>
          <w:noProof/>
          <w:color w:val="000000" w:themeColor="text1"/>
          <w:sz w:val="24"/>
          <w:szCs w:val="24"/>
          <w:lang w:bidi="bn-IN"/>
        </w:rPr>
        <w:t>গোঁ</w:t>
      </w:r>
      <w:r w:rsidRPr="00176F53">
        <w:rPr>
          <w:rFonts w:ascii="Kalpurush" w:hAnsi="Kalpurush" w:cs="Kalpurush"/>
          <w:noProof/>
          <w:color w:val="000000" w:themeColor="text1"/>
          <w:sz w:val="24"/>
          <w:szCs w:val="24"/>
          <w:cs/>
          <w:lang w:bidi="bn-IN"/>
        </w:rPr>
        <w:t xml:space="preserve">ফ কেটে ফেল (অর্থাৎ </w:t>
      </w:r>
      <w:r w:rsidRPr="00176F53">
        <w:rPr>
          <w:rFonts w:ascii="Kalpurush" w:hAnsi="Kalpurush" w:cs="Kalpurush"/>
          <w:noProof/>
          <w:color w:val="000000" w:themeColor="text1"/>
          <w:sz w:val="24"/>
          <w:szCs w:val="24"/>
          <w:lang w:bidi="bn-IN"/>
        </w:rPr>
        <w:t>ঠোঁ</w:t>
      </w:r>
      <w:r w:rsidRPr="00176F53">
        <w:rPr>
          <w:rFonts w:ascii="Kalpurush" w:hAnsi="Kalpurush" w:cs="Kalpurush"/>
          <w:noProof/>
          <w:color w:val="000000" w:themeColor="text1"/>
          <w:sz w:val="24"/>
          <w:szCs w:val="24"/>
          <w:cs/>
          <w:lang w:bidi="bn-IN"/>
        </w:rPr>
        <w:t>টের ওপর থেকে কেটে দাও) এবং দাড়ি ছেড়ে দাও (অর্থাৎ বড় হতে দাও)।”</w:t>
      </w:r>
      <w:r w:rsidRPr="00176F53">
        <w:rPr>
          <w:rFonts w:ascii="Kalpurush" w:eastAsia="Times New Roman" w:hAnsi="Kalpurush" w:cs="Kalpurush"/>
          <w:noProof/>
          <w:color w:val="000000" w:themeColor="text1"/>
          <w:sz w:val="24"/>
          <w:szCs w:val="24"/>
          <w:rtl/>
          <w:lang w:bidi="bn-IN"/>
        </w:rPr>
        <w:t xml:space="preserve"> </w:t>
      </w:r>
      <w:r w:rsidRPr="00176F53">
        <w:rPr>
          <w:rFonts w:ascii="Kalpurush" w:eastAsia="Times New Roman" w:hAnsi="Kalpurush" w:cs="Kalpurush"/>
          <w:b/>
          <w:bCs/>
          <w:noProof/>
          <w:color w:val="000000" w:themeColor="text1"/>
          <w:sz w:val="24"/>
          <w:szCs w:val="24"/>
          <w:lang w:bidi="bn-IN"/>
        </w:rPr>
        <w:t>[</w:t>
      </w:r>
      <w:r w:rsidRPr="00176F53">
        <w:rPr>
          <w:rFonts w:ascii="Kalpurush" w:eastAsia="Times New Roman" w:hAnsi="Kalpurush" w:cs="Kalpurush"/>
          <w:b/>
          <w:bCs/>
          <w:noProof/>
          <w:color w:val="000000" w:themeColor="text1"/>
          <w:sz w:val="24"/>
          <w:szCs w:val="24"/>
          <w:cs/>
          <w:lang w:bidi="bn-IN"/>
        </w:rPr>
        <w:t>সহীহ</w:t>
      </w:r>
      <w:r w:rsidRPr="00176F53">
        <w:rPr>
          <w:rFonts w:ascii="Kalpurush" w:eastAsia="Times New Roman" w:hAnsi="Kalpurush" w:cs="Kalpurush"/>
          <w:b/>
          <w:bCs/>
          <w:noProof/>
          <w:color w:val="000000" w:themeColor="text1"/>
          <w:sz w:val="24"/>
          <w:szCs w:val="24"/>
          <w:lang w:bidi="bn-IN"/>
        </w:rPr>
        <w:t xml:space="preserve">] </w:t>
      </w:r>
      <w:r w:rsidRPr="00176F53">
        <w:rPr>
          <w:rFonts w:ascii="Kalpurush" w:eastAsia="Times New Roman" w:hAnsi="Kalpurush" w:cs="Kalpurush"/>
          <w:b/>
          <w:bCs/>
          <w:noProof/>
          <w:color w:val="000000" w:themeColor="text1"/>
          <w:sz w:val="24"/>
          <w:szCs w:val="24"/>
          <w:rtl/>
          <w:lang w:bidi="bn-IN"/>
        </w:rPr>
        <w:t>-</w:t>
      </w:r>
      <w:r w:rsidRPr="00176F53">
        <w:rPr>
          <w:rFonts w:ascii="Kalpurush" w:eastAsia="Times New Roman" w:hAnsi="Kalpurush" w:cs="Kalpurush"/>
          <w:b/>
          <w:bCs/>
          <w:noProof/>
          <w:color w:val="000000" w:themeColor="text1"/>
          <w:sz w:val="24"/>
          <w:szCs w:val="24"/>
          <w:cs/>
          <w:lang w:bidi="bn-IN"/>
        </w:rPr>
        <w:t xml:space="preserve"> </w:t>
      </w:r>
      <w:r w:rsidR="001700BB" w:rsidRPr="00176F53">
        <w:rPr>
          <w:rFonts w:ascii="Kalpurush" w:eastAsia="Times New Roman" w:hAnsi="Kalpurush" w:cs="Kalpurush"/>
          <w:b/>
          <w:bCs/>
          <w:noProof/>
          <w:color w:val="000000" w:themeColor="text1"/>
          <w:spacing w:val="-6"/>
          <w:sz w:val="24"/>
          <w:szCs w:val="24"/>
          <w:lang w:bidi="bn-IN"/>
        </w:rPr>
        <w:t>[</w:t>
      </w:r>
      <w:r w:rsidR="001700BB" w:rsidRPr="00176F53">
        <w:rPr>
          <w:rFonts w:ascii="Kalpurush" w:eastAsia="Times New Roman" w:hAnsi="Kalpurush" w:cs="Kalpurush"/>
          <w:b/>
          <w:bCs/>
          <w:noProof/>
          <w:color w:val="000000" w:themeColor="text1"/>
          <w:spacing w:val="-6"/>
          <w:sz w:val="24"/>
          <w:szCs w:val="24"/>
          <w:cs/>
          <w:lang w:bidi="bn-IN"/>
        </w:rPr>
        <w:t>বুখারী ও মুসলিম</w:t>
      </w:r>
      <w:r w:rsidR="001700BB" w:rsidRPr="00176F53">
        <w:rPr>
          <w:rFonts w:ascii="Kalpurush" w:eastAsia="Times New Roman" w:hAnsi="Kalpurush" w:cs="Kalpurush"/>
          <w:b/>
          <w:bCs/>
          <w:noProof/>
          <w:color w:val="000000" w:themeColor="text1"/>
          <w:spacing w:val="-6"/>
          <w:sz w:val="24"/>
          <w:szCs w:val="24"/>
          <w:lang w:bidi="bn-IN"/>
        </w:rPr>
        <w:t>]</w:t>
      </w:r>
    </w:p>
    <w:p w14:paraId="21764C47" w14:textId="2AB02627" w:rsidR="00F33BB4" w:rsidRPr="00176F53" w:rsidRDefault="00F33BB4" w:rsidP="002317CC">
      <w:pPr>
        <w:keepNext/>
        <w:bidi w:val="0"/>
        <w:spacing w:after="0" w:line="240" w:lineRule="auto"/>
        <w:ind w:firstLine="284"/>
        <w:jc w:val="both"/>
        <w:rPr>
          <w:rFonts w:ascii="Kalpurush" w:hAnsi="Kalpurush" w:cs="Kalpurush"/>
          <w:b/>
          <w:bCs/>
          <w:color w:val="000000" w:themeColor="text1"/>
          <w:sz w:val="24"/>
          <w:szCs w:val="24"/>
          <w:lang w:bidi="bn-IN"/>
        </w:rPr>
      </w:pPr>
      <w:r w:rsidRPr="00176F53">
        <w:rPr>
          <w:rFonts w:ascii="Kalpurush" w:hAnsi="Kalpurush" w:cs="Kalpurush"/>
          <w:b/>
          <w:bCs/>
          <w:color w:val="000000" w:themeColor="text1"/>
          <w:sz w:val="24"/>
          <w:szCs w:val="24"/>
          <w:cs/>
          <w:lang w:bidi="bn-IN"/>
        </w:rPr>
        <w:t>ব্যাখ্যা</w:t>
      </w:r>
      <w:r w:rsidRPr="00176F53">
        <w:rPr>
          <w:rFonts w:ascii="Kalpurush" w:hAnsi="Kalpurush" w:cs="Kalpurush"/>
          <w:b/>
          <w:bCs/>
          <w:color w:val="000000" w:themeColor="text1"/>
          <w:sz w:val="24"/>
          <w:szCs w:val="24"/>
          <w:lang w:bidi="bn-IN"/>
        </w:rPr>
        <w:t>:</w:t>
      </w:r>
      <w:r w:rsidR="00BA06E9" w:rsidRPr="00176F53">
        <w:rPr>
          <w:rFonts w:ascii="Kalpurush" w:hAnsi="Kalpurush" w:cs="Kalpurush"/>
          <w:b/>
          <w:bCs/>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 xml:space="preserve">নবী সাল্লাল্লাহু ‘আলাইহি ওয়াসাল্লাম </w:t>
      </w:r>
      <w:r w:rsidRPr="00176F53">
        <w:rPr>
          <w:rFonts w:ascii="Kalpurush" w:hAnsi="Kalpurush" w:cs="Kalpurush"/>
          <w:noProof/>
          <w:color w:val="000000" w:themeColor="text1"/>
          <w:sz w:val="24"/>
          <w:szCs w:val="24"/>
          <w:lang w:bidi="bn-IN"/>
        </w:rPr>
        <w:t>গোঁ</w:t>
      </w:r>
      <w:r w:rsidRPr="00176F53">
        <w:rPr>
          <w:rFonts w:ascii="Kalpurush" w:hAnsi="Kalpurush" w:cs="Kalpurush"/>
          <w:noProof/>
          <w:color w:val="000000" w:themeColor="text1"/>
          <w:sz w:val="24"/>
          <w:szCs w:val="24"/>
          <w:cs/>
          <w:lang w:bidi="bn-IN"/>
        </w:rPr>
        <w:t>ফ কাটতে নির্দেশ দিয়েছেন। কাজেই তা না ছেড়ে কাটতে হবে এবং তাতে একটু বেশী করবে।</w:t>
      </w:r>
    </w:p>
    <w:p w14:paraId="5258F4C4" w14:textId="77777777" w:rsidR="00F33BB4" w:rsidRPr="00176F53" w:rsidRDefault="00F33BB4" w:rsidP="002317CC">
      <w:pPr>
        <w:bidi w:val="0"/>
        <w:spacing w:after="0" w:line="240"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আর তার বিপরীতে তিনি দাড়ি ছাড়তে  এবং তা পুরোপুরি ছাড়ারই নির্দেশ দিয়েছেন।</w:t>
      </w:r>
    </w:p>
    <w:p w14:paraId="39B2ED27" w14:textId="77777777" w:rsidR="00F33BB4" w:rsidRPr="00FA3317" w:rsidRDefault="00F33BB4" w:rsidP="002317CC">
      <w:pPr>
        <w:keepNext/>
        <w:bidi w:val="0"/>
        <w:spacing w:after="0" w:line="240" w:lineRule="auto"/>
        <w:ind w:firstLine="284"/>
        <w:rPr>
          <w:rFonts w:ascii="Kalpurush" w:hAnsi="Kalpurush" w:cs="Kalpurush"/>
          <w:b/>
          <w:bCs/>
          <w:color w:val="004E42"/>
          <w:sz w:val="24"/>
          <w:szCs w:val="24"/>
          <w:lang w:bidi="bn-IN"/>
        </w:rPr>
      </w:pPr>
      <w:r w:rsidRPr="00FA3317">
        <w:rPr>
          <w:rFonts w:ascii="Kalpurush" w:hAnsi="Kalpurush" w:cs="Kalpurush"/>
          <w:b/>
          <w:bCs/>
          <w:color w:val="004E42"/>
          <w:sz w:val="24"/>
          <w:szCs w:val="24"/>
          <w:cs/>
          <w:lang w:bidi="bn-IN"/>
        </w:rPr>
        <w:t>হাদীসের শিক্ষা</w:t>
      </w:r>
      <w:r w:rsidRPr="00FA3317">
        <w:rPr>
          <w:rFonts w:ascii="Kalpurush" w:hAnsi="Kalpurush" w:cs="Kalpurush"/>
          <w:b/>
          <w:bCs/>
          <w:color w:val="004E42"/>
          <w:sz w:val="24"/>
          <w:szCs w:val="24"/>
          <w:lang w:bidi="bn-IN"/>
        </w:rPr>
        <w:t>:</w:t>
      </w:r>
    </w:p>
    <w:p w14:paraId="2040C4DD" w14:textId="77777777" w:rsidR="00F33BB4" w:rsidRPr="00176F53" w:rsidRDefault="00F33BB4" w:rsidP="002317CC">
      <w:pPr>
        <w:pStyle w:val="ad"/>
        <w:numPr>
          <w:ilvl w:val="0"/>
          <w:numId w:val="151"/>
        </w:numPr>
        <w:bidi w:val="0"/>
        <w:spacing w:after="0" w:line="240" w:lineRule="auto"/>
        <w:ind w:left="0" w:firstLine="284"/>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দাড়ি মু</w:t>
      </w:r>
      <w:r w:rsidRPr="00176F53">
        <w:rPr>
          <w:rFonts w:ascii="Kalpurush" w:hAnsi="Kalpurush" w:cs="Kalpurush"/>
          <w:noProof/>
          <w:color w:val="000000" w:themeColor="text1"/>
          <w:sz w:val="24"/>
          <w:szCs w:val="24"/>
          <w:lang w:bidi="bn-IN"/>
        </w:rPr>
        <w:t>ণ্ডনো</w:t>
      </w:r>
      <w:r w:rsidRPr="00176F53">
        <w:rPr>
          <w:rFonts w:ascii="Kalpurush" w:hAnsi="Kalpurush" w:cs="Kalpurush"/>
          <w:noProof/>
          <w:color w:val="000000" w:themeColor="text1"/>
          <w:sz w:val="24"/>
          <w:szCs w:val="24"/>
          <w:cs/>
          <w:lang w:bidi="bn-IN"/>
        </w:rPr>
        <w:t xml:space="preserve"> হারাম।</w:t>
      </w:r>
    </w:p>
    <w:p w14:paraId="6FCD2800" w14:textId="77777777" w:rsidR="00F33BB4" w:rsidRPr="00FA3317" w:rsidRDefault="00F33BB4" w:rsidP="002317CC">
      <w:pPr>
        <w:bidi w:val="0"/>
        <w:spacing w:after="0" w:line="240" w:lineRule="auto"/>
        <w:ind w:firstLine="284"/>
        <w:contextualSpacing/>
        <w:jc w:val="center"/>
        <w:rPr>
          <w:rFonts w:ascii="Kalpurush" w:hAnsi="Kalpurush" w:cs="Kalpurush"/>
          <w:color w:val="004E42"/>
          <w:sz w:val="24"/>
          <w:szCs w:val="24"/>
          <w:rtl/>
          <w:lang w:bidi="bn-IN"/>
        </w:rPr>
      </w:pPr>
      <w:r w:rsidRPr="00FA3317">
        <w:rPr>
          <w:rFonts w:ascii="Kalpurush" w:hAnsi="Kalpurush" w:cs="Kalpurush"/>
          <w:color w:val="004E42"/>
          <w:sz w:val="24"/>
          <w:szCs w:val="24"/>
          <w:lang w:bidi="bn-IN"/>
        </w:rPr>
        <w:t>(</w:t>
      </w:r>
      <w:r w:rsidRPr="00FA3317">
        <w:rPr>
          <w:rFonts w:ascii="Kalpurush" w:hAnsi="Kalpurush" w:cs="Kalpurush"/>
          <w:noProof/>
          <w:color w:val="004E42"/>
          <w:sz w:val="24"/>
          <w:szCs w:val="24"/>
          <w:lang w:bidi="bn-IN"/>
        </w:rPr>
        <w:t>3279</w:t>
      </w:r>
      <w:r w:rsidRPr="00FA3317">
        <w:rPr>
          <w:rFonts w:ascii="Kalpurush" w:hAnsi="Kalpurush" w:cs="Kalpurush"/>
          <w:color w:val="004E42"/>
          <w:sz w:val="24"/>
          <w:szCs w:val="24"/>
          <w:lang w:bidi="bn-IN"/>
        </w:rPr>
        <w:t>)</w:t>
      </w:r>
    </w:p>
    <w:p w14:paraId="2E90EDAF" w14:textId="77777777" w:rsidR="00AF6193" w:rsidRPr="00CF378E" w:rsidRDefault="00AF6193" w:rsidP="002317CC">
      <w:pPr>
        <w:pStyle w:val="1"/>
        <w:bidi w:val="0"/>
        <w:spacing w:before="0" w:after="0" w:line="240" w:lineRule="auto"/>
        <w:contextualSpacing/>
        <w:jc w:val="center"/>
        <w:rPr>
          <w:color w:val="FFFFFF" w:themeColor="background1"/>
          <w:sz w:val="4"/>
          <w:szCs w:val="4"/>
          <w:lang w:bidi="bn-IN"/>
        </w:rPr>
      </w:pPr>
      <w:bookmarkStart w:id="478" w:name="_Toc209606108"/>
      <w:bookmarkStart w:id="479" w:name="_Toc211162333"/>
      <w:bookmarkStart w:id="480" w:name="_Toc211163317"/>
      <w:bookmarkEnd w:id="474"/>
      <w:r w:rsidRPr="00CF378E">
        <w:rPr>
          <w:rFonts w:ascii="Nirmala UI" w:hAnsi="Nirmala UI" w:cs="Nirmala UI"/>
          <w:color w:val="FFFFFF" w:themeColor="background1"/>
          <w:sz w:val="4"/>
          <w:szCs w:val="4"/>
          <w:cs/>
          <w:lang w:bidi="bn-IN"/>
        </w:rPr>
        <w:t>তোমাদের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মধ্যে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সেই</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ব্যক্তিই</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সর্বোত্তম</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নৈতিকতায়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সর্বোত্তম।</w:t>
      </w:r>
      <w:r w:rsidRPr="00CF378E">
        <w:rPr>
          <w:color w:val="FFFFFF" w:themeColor="background1"/>
          <w:sz w:val="4"/>
          <w:szCs w:val="4"/>
          <w:rtl/>
          <w:lang w:bidi="bn-IN"/>
        </w:rPr>
        <w:t>”</w:t>
      </w:r>
      <w:bookmarkEnd w:id="478"/>
      <w:bookmarkEnd w:id="479"/>
      <w:bookmarkEnd w:id="480"/>
    </w:p>
    <w:p w14:paraId="2C848069" w14:textId="1B15CC23" w:rsidR="00F33BB4" w:rsidRPr="00FA3317" w:rsidRDefault="00F33BB4" w:rsidP="002317CC">
      <w:pPr>
        <w:spacing w:after="0" w:line="240" w:lineRule="auto"/>
        <w:ind w:firstLine="284"/>
        <w:contextualSpacing/>
        <w:jc w:val="both"/>
        <w:rPr>
          <w:rFonts w:ascii="adwa-assalaf" w:hAnsi="adwa-assalaf" w:cs="adwa-assalaf"/>
          <w:b/>
          <w:bCs/>
          <w:color w:val="004E42"/>
          <w:spacing w:val="-8"/>
          <w:position w:val="4"/>
          <w:sz w:val="24"/>
          <w:szCs w:val="24"/>
          <w:rtl/>
          <w:lang w:bidi="bn-IN"/>
        </w:rPr>
      </w:pPr>
      <w:r w:rsidRPr="00FA3317">
        <w:rPr>
          <w:rFonts w:ascii="adwa-assalaf" w:eastAsia="001 Al Kamal Hadith" w:hAnsi="adwa-assalaf" w:cs="adwa-assalaf"/>
          <w:b/>
          <w:bCs/>
          <w:noProof/>
          <w:color w:val="004E42"/>
          <w:spacing w:val="-8"/>
          <w:position w:val="2"/>
          <w:sz w:val="24"/>
          <w:szCs w:val="24"/>
          <w:rtl/>
          <w:lang w:bidi="bn-IN"/>
        </w:rPr>
        <w:t>(156) -</w:t>
      </w:r>
      <w:r w:rsidRPr="00FA3317">
        <w:rPr>
          <w:rFonts w:ascii="adwa-assalaf" w:eastAsia="001 Al Kamal Hadith" w:hAnsi="adwa-assalaf" w:cs="adwa-assalaf"/>
          <w:b/>
          <w:bCs/>
          <w:noProof/>
          <w:color w:val="004E42"/>
          <w:spacing w:val="-8"/>
          <w:sz w:val="24"/>
          <w:szCs w:val="24"/>
          <w:rtl/>
          <w:lang w:bidi="bn-IN"/>
        </w:rPr>
        <w:t xml:space="preserve"> </w:t>
      </w:r>
      <w:r w:rsidRPr="00FA3317">
        <w:rPr>
          <w:rFonts w:ascii="adwa-assalaf" w:eastAsia="Times New Roman" w:hAnsi="adwa-assalaf" w:cs="adwa-assalaf"/>
          <w:b/>
          <w:bCs/>
          <w:noProof/>
          <w:color w:val="004E42"/>
          <w:spacing w:val="-8"/>
          <w:sz w:val="24"/>
          <w:szCs w:val="24"/>
          <w:rtl/>
          <w:lang w:bidi="bn-IN"/>
        </w:rPr>
        <w:t xml:space="preserve">عن عبد الله بن عمرو رضي الله عنهما قال: لَمْ يَكُنِ النَّبِيُّ صَلَّى اللهُ عَلَيْهِ وَسَلَّمَ فَاحِشًا وَلَا مُتَفَحِّشًا، وَكَانَ يَقُولُ: «إِنَّ مِنْ خِيَارِكُمْ أَحْسَنَكُمْ أَخْلَاقًا». [صحيح] - [متفق عليه] </w:t>
      </w:r>
    </w:p>
    <w:p w14:paraId="723F1216" w14:textId="50D14F79" w:rsidR="00F33BB4" w:rsidRPr="00176F53" w:rsidRDefault="00F33BB4" w:rsidP="002317CC">
      <w:pPr>
        <w:bidi w:val="0"/>
        <w:spacing w:after="0" w:line="240" w:lineRule="auto"/>
        <w:ind w:firstLine="284"/>
        <w:contextualSpacing/>
        <w:jc w:val="both"/>
        <w:rPr>
          <w:rFonts w:ascii="Kalpurush" w:hAnsi="Kalpurush"/>
          <w:color w:val="000000" w:themeColor="text1"/>
          <w:sz w:val="24"/>
          <w:szCs w:val="24"/>
          <w:rtl/>
          <w:lang w:bidi="bn-IN"/>
        </w:rPr>
      </w:pPr>
      <w:r w:rsidRPr="00176F53">
        <w:rPr>
          <w:rFonts w:ascii="Kalpurush" w:hAnsi="Kalpurush" w:cs="Kalpurush"/>
          <w:color w:val="000000" w:themeColor="text1"/>
          <w:position w:val="4"/>
          <w:sz w:val="24"/>
          <w:szCs w:val="24"/>
          <w:lang w:bidi="bn-IN"/>
        </w:rPr>
        <w:t>(</w:t>
      </w:r>
      <w:r w:rsidRPr="00176F53">
        <w:rPr>
          <w:rFonts w:ascii="Kalpurush" w:hAnsi="Kalpurush" w:cs="Kalpurush"/>
          <w:noProof/>
          <w:color w:val="000000" w:themeColor="text1"/>
          <w:position w:val="4"/>
          <w:sz w:val="24"/>
          <w:szCs w:val="24"/>
          <w:lang w:bidi="bn-IN"/>
        </w:rPr>
        <w:t>১৫৬</w:t>
      </w:r>
      <w:r w:rsidRPr="00176F53">
        <w:rPr>
          <w:rFonts w:ascii="Kalpurush" w:hAnsi="Kalpurush" w:cs="Kalpurush"/>
          <w:color w:val="000000" w:themeColor="text1"/>
          <w:position w:val="4"/>
          <w:sz w:val="24"/>
          <w:szCs w:val="24"/>
          <w:lang w:bidi="bn-IN"/>
        </w:rPr>
        <w:t xml:space="preserve">) - </w:t>
      </w:r>
      <w:r w:rsidRPr="00176F53">
        <w:rPr>
          <w:rFonts w:ascii="Kalpurush" w:hAnsi="Kalpurush" w:cs="Kalpurush"/>
          <w:noProof/>
          <w:color w:val="000000" w:themeColor="text1"/>
          <w:sz w:val="24"/>
          <w:szCs w:val="24"/>
          <w:cs/>
          <w:lang w:bidi="bn-IN"/>
        </w:rPr>
        <w:t>আব্দুল্লাহ ইবনু ‘আমর রাদিয়াল্লাহু ‘আনহুমা থেকে বর্ণিত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তিনি বলেন: “রাসূলুল্লাহ সাল্লাল্লাহু ‘আলাইহি ওয়াসাল্লাম অশ্লীল ছিলেন না এবং অশালীনতাকে প্রশ্রয়ও দিতেন না। তিনি বলতেন: “তোমাদের মধ্যে সেই ব্যক্তিই সর্বোত্তম যে নৈতিকতায় সর্বোত্তম।”</w:t>
      </w:r>
      <w:r w:rsidRPr="00176F53">
        <w:rPr>
          <w:rFonts w:ascii="Kalpurush" w:eastAsia="Times New Roman" w:hAnsi="Kalpurush" w:cs="Kalpurush"/>
          <w:noProof/>
          <w:color w:val="000000" w:themeColor="text1"/>
          <w:sz w:val="24"/>
          <w:szCs w:val="24"/>
          <w:rtl/>
          <w:lang w:bidi="bn-IN"/>
        </w:rPr>
        <w:t xml:space="preserve"> </w:t>
      </w:r>
      <w:r w:rsidRPr="00176F53">
        <w:rPr>
          <w:rFonts w:ascii="Kalpurush" w:eastAsia="Times New Roman" w:hAnsi="Kalpurush" w:cs="Kalpurush"/>
          <w:b/>
          <w:bCs/>
          <w:noProof/>
          <w:color w:val="000000" w:themeColor="text1"/>
          <w:sz w:val="24"/>
          <w:szCs w:val="24"/>
          <w:lang w:bidi="bn-IN"/>
        </w:rPr>
        <w:t>[</w:t>
      </w:r>
      <w:r w:rsidRPr="00176F53">
        <w:rPr>
          <w:rFonts w:ascii="Kalpurush" w:eastAsia="Times New Roman" w:hAnsi="Kalpurush" w:cs="Kalpurush"/>
          <w:b/>
          <w:bCs/>
          <w:noProof/>
          <w:color w:val="000000" w:themeColor="text1"/>
          <w:sz w:val="24"/>
          <w:szCs w:val="24"/>
          <w:cs/>
          <w:lang w:bidi="bn-IN"/>
        </w:rPr>
        <w:t>সহীহ</w:t>
      </w:r>
      <w:r w:rsidRPr="00176F53">
        <w:rPr>
          <w:rFonts w:ascii="Kalpurush" w:eastAsia="Times New Roman" w:hAnsi="Kalpurush" w:cs="Kalpurush"/>
          <w:b/>
          <w:bCs/>
          <w:noProof/>
          <w:color w:val="000000" w:themeColor="text1"/>
          <w:sz w:val="24"/>
          <w:szCs w:val="24"/>
          <w:lang w:bidi="bn-IN"/>
        </w:rPr>
        <w:t xml:space="preserve">] </w:t>
      </w:r>
      <w:r w:rsidRPr="00176F53">
        <w:rPr>
          <w:rFonts w:ascii="Kalpurush" w:eastAsia="Times New Roman" w:hAnsi="Kalpurush" w:cs="Kalpurush"/>
          <w:b/>
          <w:bCs/>
          <w:noProof/>
          <w:color w:val="000000" w:themeColor="text1"/>
          <w:sz w:val="24"/>
          <w:szCs w:val="24"/>
          <w:rtl/>
          <w:lang w:bidi="bn-IN"/>
        </w:rPr>
        <w:t>-</w:t>
      </w:r>
      <w:r w:rsidR="00E138C6" w:rsidRPr="00176F53">
        <w:rPr>
          <w:rFonts w:ascii="Kalpurush" w:eastAsia="Times New Roman" w:hAnsi="Kalpurush"/>
          <w:b/>
          <w:bCs/>
          <w:noProof/>
          <w:color w:val="000000" w:themeColor="text1"/>
          <w:sz w:val="24"/>
          <w:szCs w:val="24"/>
          <w:rtl/>
          <w:lang w:bidi="bn-IN"/>
        </w:rPr>
        <w:t xml:space="preserve"> </w:t>
      </w:r>
      <w:r w:rsidR="001700BB" w:rsidRPr="00176F53">
        <w:rPr>
          <w:rFonts w:ascii="Kalpurush" w:eastAsia="Times New Roman" w:hAnsi="Kalpurush" w:cs="Kalpurush"/>
          <w:b/>
          <w:bCs/>
          <w:noProof/>
          <w:color w:val="000000" w:themeColor="text1"/>
          <w:spacing w:val="-6"/>
          <w:sz w:val="24"/>
          <w:szCs w:val="24"/>
          <w:lang w:bidi="bn-IN"/>
        </w:rPr>
        <w:t>[</w:t>
      </w:r>
      <w:r w:rsidR="001700BB" w:rsidRPr="00176F53">
        <w:rPr>
          <w:rFonts w:ascii="Kalpurush" w:eastAsia="Times New Roman" w:hAnsi="Kalpurush" w:cs="Kalpurush"/>
          <w:b/>
          <w:bCs/>
          <w:noProof/>
          <w:color w:val="000000" w:themeColor="text1"/>
          <w:spacing w:val="-6"/>
          <w:sz w:val="24"/>
          <w:szCs w:val="24"/>
          <w:cs/>
          <w:lang w:bidi="bn-IN"/>
        </w:rPr>
        <w:t>বুখারী ও মুসলিম</w:t>
      </w:r>
      <w:r w:rsidR="001700BB" w:rsidRPr="00176F53">
        <w:rPr>
          <w:rFonts w:ascii="Kalpurush" w:eastAsia="Times New Roman" w:hAnsi="Kalpurush" w:cs="Kalpurush"/>
          <w:b/>
          <w:bCs/>
          <w:noProof/>
          <w:color w:val="000000" w:themeColor="text1"/>
          <w:spacing w:val="-6"/>
          <w:sz w:val="24"/>
          <w:szCs w:val="24"/>
          <w:lang w:bidi="bn-IN"/>
        </w:rPr>
        <w:t>]</w:t>
      </w:r>
    </w:p>
    <w:p w14:paraId="78A5BCF1" w14:textId="77777777" w:rsidR="00F33BB4" w:rsidRPr="00FA3317" w:rsidRDefault="00F33BB4" w:rsidP="0055572B">
      <w:pPr>
        <w:keepNext/>
        <w:bidi w:val="0"/>
        <w:spacing w:after="0" w:line="228" w:lineRule="auto"/>
        <w:ind w:firstLine="284"/>
        <w:rPr>
          <w:rFonts w:ascii="Kalpurush" w:hAnsi="Kalpurush" w:cs="Kalpurush"/>
          <w:b/>
          <w:bCs/>
          <w:color w:val="004E42"/>
          <w:sz w:val="24"/>
          <w:szCs w:val="24"/>
          <w:lang w:bidi="bn-IN"/>
        </w:rPr>
      </w:pPr>
      <w:r w:rsidRPr="00FA3317">
        <w:rPr>
          <w:rFonts w:ascii="Kalpurush" w:hAnsi="Kalpurush" w:cs="Kalpurush"/>
          <w:b/>
          <w:bCs/>
          <w:color w:val="004E42"/>
          <w:sz w:val="24"/>
          <w:szCs w:val="24"/>
          <w:cs/>
          <w:lang w:bidi="bn-IN"/>
        </w:rPr>
        <w:lastRenderedPageBreak/>
        <w:t>ব্যাখ্যা</w:t>
      </w:r>
      <w:r w:rsidRPr="00FA3317">
        <w:rPr>
          <w:rFonts w:ascii="Kalpurush" w:hAnsi="Kalpurush" w:cs="Kalpurush"/>
          <w:b/>
          <w:bCs/>
          <w:color w:val="004E42"/>
          <w:sz w:val="24"/>
          <w:szCs w:val="24"/>
          <w:lang w:bidi="bn-IN"/>
        </w:rPr>
        <w:t>:</w:t>
      </w:r>
    </w:p>
    <w:p w14:paraId="094E5992" w14:textId="77777777" w:rsidR="00F33BB4" w:rsidRPr="00176F53" w:rsidRDefault="00F33BB4" w:rsidP="0055572B">
      <w:pPr>
        <w:bidi w:val="0"/>
        <w:spacing w:after="0" w:line="228" w:lineRule="auto"/>
        <w:ind w:firstLine="284"/>
        <w:contextualSpacing/>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নবী সাল্লাল্লাহু ‘আলাইহি ওয়াসাল্লাম কখনোই অশ্লীলভাষী বা অশ্লীল কর্ম সম্পাদনকারী ছিলেন না। তিনি কখনোই অশালীন কাজ করা ও কথা বলার ইচ্ছাও করতেন না। তিনি সাল্লাল্লাহু ‘আলাইহি ওয়াসাল্লাম সর্বদা মহাচরিত্রের অধিকারী ছিলেন।</w:t>
      </w:r>
    </w:p>
    <w:p w14:paraId="1DCEFECC" w14:textId="77777777" w:rsidR="00F33BB4" w:rsidRPr="00176F53" w:rsidRDefault="00F33BB4" w:rsidP="0055572B">
      <w:pPr>
        <w:bidi w:val="0"/>
        <w:spacing w:after="0" w:line="228"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নবী সাল্লাল্লাহু ‘আলাইহি ওয়াসাল্লাম বলতেন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তোমাদের মধ্যে সেই ব্যক্তিই সর্বোত্তম যে চরিত্রের দিক দিয়ে সবোর্ত্তম। সে জনকল্যাণে কাজ করে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হাস্যোজ্জ্বল চেহারা প্রদর্শন করে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অন্যকে কষ্টদায়ক জিনিস থেকে বিরত থাকে</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কষ্ট সহ্য করে এবং মানুষের সাথে সুন্দরভাবে মিশে ইত্যাদি।</w:t>
      </w:r>
    </w:p>
    <w:p w14:paraId="291199E6" w14:textId="77777777" w:rsidR="00F33BB4" w:rsidRPr="00FA3317" w:rsidRDefault="00F33BB4" w:rsidP="0055572B">
      <w:pPr>
        <w:keepNext/>
        <w:bidi w:val="0"/>
        <w:spacing w:after="0" w:line="228" w:lineRule="auto"/>
        <w:ind w:firstLine="284"/>
        <w:rPr>
          <w:rFonts w:ascii="Kalpurush" w:hAnsi="Kalpurush" w:cs="Kalpurush"/>
          <w:b/>
          <w:bCs/>
          <w:color w:val="004E42"/>
          <w:sz w:val="24"/>
          <w:szCs w:val="24"/>
          <w:lang w:bidi="bn-IN"/>
        </w:rPr>
      </w:pPr>
      <w:r w:rsidRPr="00FA3317">
        <w:rPr>
          <w:rFonts w:ascii="Kalpurush" w:hAnsi="Kalpurush" w:cs="Kalpurush"/>
          <w:b/>
          <w:bCs/>
          <w:color w:val="004E42"/>
          <w:sz w:val="24"/>
          <w:szCs w:val="24"/>
          <w:cs/>
          <w:lang w:bidi="bn-IN"/>
        </w:rPr>
        <w:t>হাদীসের শিক্ষা</w:t>
      </w:r>
      <w:r w:rsidRPr="00FA3317">
        <w:rPr>
          <w:rFonts w:ascii="Kalpurush" w:hAnsi="Kalpurush" w:cs="Kalpurush"/>
          <w:b/>
          <w:bCs/>
          <w:color w:val="004E42"/>
          <w:sz w:val="24"/>
          <w:szCs w:val="24"/>
          <w:lang w:bidi="bn-IN"/>
        </w:rPr>
        <w:t>:</w:t>
      </w:r>
    </w:p>
    <w:p w14:paraId="2349D277" w14:textId="77777777" w:rsidR="00F33BB4" w:rsidRPr="00176F53" w:rsidRDefault="00F33BB4" w:rsidP="0055572B">
      <w:pPr>
        <w:pStyle w:val="ad"/>
        <w:numPr>
          <w:ilvl w:val="0"/>
          <w:numId w:val="152"/>
        </w:numPr>
        <w:bidi w:val="0"/>
        <w:spacing w:after="0" w:line="228"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মুমিনের উচিত অশ্লীল কথা ও কাজ থেকে বিরত থাকা।</w:t>
      </w:r>
    </w:p>
    <w:p w14:paraId="621BE4C3" w14:textId="77777777" w:rsidR="00F33BB4" w:rsidRPr="00176F53" w:rsidRDefault="00F33BB4" w:rsidP="0055572B">
      <w:pPr>
        <w:pStyle w:val="ad"/>
        <w:numPr>
          <w:ilvl w:val="0"/>
          <w:numId w:val="152"/>
        </w:numPr>
        <w:bidi w:val="0"/>
        <w:spacing w:after="0" w:line="228"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রাসূলুল্লাহ সাল্লাল্লাহু ‘আলাইহি ওয়াসাল্লাম পরিপূর্ণ উত্তম চরিত্রের ছিলেন। তাঁর থেকে সর্বদা নেককাজ ও উত্তম কথাই বের হতো।</w:t>
      </w:r>
    </w:p>
    <w:p w14:paraId="6323FC42" w14:textId="77777777" w:rsidR="00F33BB4" w:rsidRPr="00176F53" w:rsidRDefault="00F33BB4" w:rsidP="0055572B">
      <w:pPr>
        <w:pStyle w:val="ad"/>
        <w:numPr>
          <w:ilvl w:val="0"/>
          <w:numId w:val="152"/>
        </w:numPr>
        <w:bidi w:val="0"/>
        <w:spacing w:after="0" w:line="228" w:lineRule="auto"/>
        <w:ind w:left="0" w:firstLine="284"/>
        <w:jc w:val="both"/>
        <w:rPr>
          <w:rFonts w:ascii="Kalpurush" w:hAnsi="Kalpurush" w:cs="Kalpurush"/>
          <w:color w:val="000000" w:themeColor="text1"/>
          <w:spacing w:val="-8"/>
          <w:w w:val="95"/>
          <w:sz w:val="24"/>
          <w:szCs w:val="24"/>
          <w:lang w:bidi="bn-IN"/>
        </w:rPr>
      </w:pPr>
      <w:r w:rsidRPr="00176F53">
        <w:rPr>
          <w:rFonts w:ascii="Kalpurush" w:hAnsi="Kalpurush" w:cs="Kalpurush"/>
          <w:noProof/>
          <w:color w:val="000000" w:themeColor="text1"/>
          <w:spacing w:val="-8"/>
          <w:w w:val="95"/>
          <w:sz w:val="24"/>
          <w:szCs w:val="24"/>
          <w:cs/>
          <w:lang w:bidi="bn-IN"/>
        </w:rPr>
        <w:t>উত্তম চরিত্র হলো প্রতিযোগিতার ময়দান। সুতরাং যে ব্যক্তি এ প্রতিযোগিতায় বিজয়ী হবে সেই মুমিনদের মধ্যে সর্বোত্তম ও পরিপূর্ণ ঈমানদার হবে।</w:t>
      </w:r>
    </w:p>
    <w:p w14:paraId="76914DA2" w14:textId="77777777" w:rsidR="00F33BB4" w:rsidRPr="00FA3317" w:rsidRDefault="00F33BB4" w:rsidP="0055572B">
      <w:pPr>
        <w:bidi w:val="0"/>
        <w:spacing w:after="0" w:line="228" w:lineRule="auto"/>
        <w:ind w:firstLine="284"/>
        <w:contextualSpacing/>
        <w:jc w:val="center"/>
        <w:rPr>
          <w:rFonts w:ascii="Kalpurush" w:hAnsi="Kalpurush" w:cs="Kalpurush"/>
          <w:color w:val="004E42"/>
          <w:sz w:val="24"/>
          <w:szCs w:val="24"/>
          <w:lang w:bidi="bn-IN"/>
        </w:rPr>
      </w:pPr>
      <w:r w:rsidRPr="00FA3317">
        <w:rPr>
          <w:rFonts w:ascii="Kalpurush" w:hAnsi="Kalpurush" w:cs="Kalpurush"/>
          <w:color w:val="004E42"/>
          <w:sz w:val="24"/>
          <w:szCs w:val="24"/>
          <w:lang w:bidi="bn-IN"/>
        </w:rPr>
        <w:t>(</w:t>
      </w:r>
      <w:r w:rsidRPr="00FA3317">
        <w:rPr>
          <w:rFonts w:ascii="Kalpurush" w:hAnsi="Kalpurush" w:cs="Kalpurush"/>
          <w:noProof/>
          <w:color w:val="004E42"/>
          <w:sz w:val="24"/>
          <w:szCs w:val="24"/>
          <w:lang w:bidi="bn-IN"/>
        </w:rPr>
        <w:t>5803</w:t>
      </w:r>
      <w:r w:rsidRPr="00FA3317">
        <w:rPr>
          <w:rFonts w:ascii="Kalpurush" w:hAnsi="Kalpurush" w:cs="Kalpurush"/>
          <w:color w:val="004E42"/>
          <w:sz w:val="24"/>
          <w:szCs w:val="24"/>
          <w:lang w:bidi="bn-IN"/>
        </w:rPr>
        <w:t>)</w:t>
      </w:r>
    </w:p>
    <w:p w14:paraId="57A28BC4" w14:textId="77777777" w:rsidR="0017762C" w:rsidRPr="00CF378E" w:rsidRDefault="0017762C" w:rsidP="0055572B">
      <w:pPr>
        <w:pStyle w:val="1"/>
        <w:bidi w:val="0"/>
        <w:spacing w:before="0" w:after="0" w:line="228" w:lineRule="auto"/>
        <w:contextualSpacing/>
        <w:jc w:val="center"/>
        <w:rPr>
          <w:color w:val="FFFFFF" w:themeColor="background1"/>
          <w:sz w:val="4"/>
          <w:szCs w:val="4"/>
          <w:lang w:bidi="bn-IN"/>
        </w:rPr>
      </w:pPr>
      <w:bookmarkStart w:id="481" w:name="_Toc209606109"/>
      <w:bookmarkStart w:id="482" w:name="_Toc211162334"/>
      <w:bookmarkStart w:id="483" w:name="_Toc211163318"/>
      <w:r w:rsidRPr="00CF378E">
        <w:rPr>
          <w:rFonts w:ascii="Sakkal Majalla" w:hAnsi="Sakkal Majalla" w:cs="Sakkal Majalla"/>
          <w:color w:val="FFFFFF" w:themeColor="background1"/>
          <w:sz w:val="4"/>
          <w:szCs w:val="4"/>
          <w:lang w:bidi="bn-IN"/>
        </w:rPr>
        <w:t>“</w:t>
      </w:r>
      <w:r w:rsidRPr="00CF378E">
        <w:rPr>
          <w:rFonts w:ascii="Nirmala UI" w:hAnsi="Nirmala UI" w:cs="Nirmala UI"/>
          <w:color w:val="FFFFFF" w:themeColor="background1"/>
          <w:sz w:val="4"/>
          <w:szCs w:val="4"/>
          <w:cs/>
          <w:lang w:bidi="bn-IN"/>
        </w:rPr>
        <w:t>নিশ্চয়ই</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মুমিন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ব্যক্তি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উত্তম</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চরিত্রের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মাধ্যমে</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দিনের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সাওম</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পালনকারী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ও</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রাতের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তাহাজ্জুদ</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সালাত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আদায়কারীর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সমান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মর্যাদা</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লাভ</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পারে।</w:t>
      </w:r>
      <w:r w:rsidRPr="00CF378E">
        <w:rPr>
          <w:color w:val="FFFFFF" w:themeColor="background1"/>
          <w:sz w:val="4"/>
          <w:szCs w:val="4"/>
          <w:rtl/>
          <w:lang w:bidi="bn-IN"/>
        </w:rPr>
        <w:t>”</w:t>
      </w:r>
      <w:bookmarkEnd w:id="481"/>
      <w:bookmarkEnd w:id="482"/>
      <w:bookmarkEnd w:id="483"/>
    </w:p>
    <w:p w14:paraId="11D8C409" w14:textId="77777777" w:rsidR="0017762C" w:rsidRPr="00FA3317" w:rsidRDefault="0017762C" w:rsidP="0055572B">
      <w:pPr>
        <w:keepNext/>
        <w:keepLines/>
        <w:tabs>
          <w:tab w:val="right" w:pos="7931"/>
        </w:tabs>
        <w:spacing w:after="0" w:line="228" w:lineRule="auto"/>
        <w:ind w:firstLine="284"/>
        <w:jc w:val="both"/>
        <w:rPr>
          <w:rFonts w:ascii="adwa-assalaf" w:eastAsia="Times New Roman" w:hAnsi="adwa-assalaf" w:cs="adwa-assalaf"/>
          <w:b/>
          <w:bCs/>
          <w:noProof/>
          <w:color w:val="004E42"/>
          <w:spacing w:val="-8"/>
          <w:sz w:val="24"/>
          <w:szCs w:val="24"/>
          <w:rtl/>
          <w:lang w:bidi="bn-IN"/>
        </w:rPr>
      </w:pPr>
      <w:r w:rsidRPr="00FA3317">
        <w:rPr>
          <w:rFonts w:ascii="adwa-assalaf" w:eastAsia="001 Al Kamal Hadith" w:hAnsi="adwa-assalaf" w:cs="adwa-assalaf"/>
          <w:b/>
          <w:bCs/>
          <w:noProof/>
          <w:color w:val="004E42"/>
          <w:spacing w:val="-8"/>
          <w:position w:val="2"/>
          <w:sz w:val="24"/>
          <w:szCs w:val="24"/>
          <w:rtl/>
          <w:lang w:bidi="bn-IN"/>
        </w:rPr>
        <w:t>(157) -</w:t>
      </w:r>
      <w:r w:rsidRPr="00FA3317">
        <w:rPr>
          <w:rFonts w:ascii="adwa-assalaf" w:eastAsia="001 Al Kamal Hadith" w:hAnsi="adwa-assalaf" w:cs="adwa-assalaf"/>
          <w:b/>
          <w:bCs/>
          <w:noProof/>
          <w:color w:val="004E42"/>
          <w:spacing w:val="-8"/>
          <w:sz w:val="24"/>
          <w:szCs w:val="24"/>
          <w:rtl/>
          <w:lang w:bidi="bn-IN"/>
        </w:rPr>
        <w:t xml:space="preserve"> </w:t>
      </w:r>
      <w:r w:rsidRPr="00FA3317">
        <w:rPr>
          <w:rFonts w:ascii="adwa-assalaf" w:eastAsia="Times New Roman" w:hAnsi="adwa-assalaf" w:cs="adwa-assalaf"/>
          <w:b/>
          <w:bCs/>
          <w:noProof/>
          <w:color w:val="004E42"/>
          <w:spacing w:val="-8"/>
          <w:sz w:val="24"/>
          <w:szCs w:val="24"/>
          <w:rtl/>
          <w:lang w:bidi="bn-IN"/>
        </w:rPr>
        <w:t>عن عائشة رضي الله عنها قالت: سمعت رسول الله صلى الله عليه وسلم يقول: «إنَّ المُؤْمِنَ ليُدرِكُ بِحُسْنِ خُلُقِهِ دَرَجَةَ الصَّائِمِ القَائِمِ». [صحيح بشواهده] - [رواه أبو داود وأحمد]</w:t>
      </w:r>
    </w:p>
    <w:p w14:paraId="515CE778" w14:textId="43F48C42" w:rsidR="00F33BB4" w:rsidRPr="00176F53" w:rsidRDefault="0017762C" w:rsidP="0055572B">
      <w:pPr>
        <w:bidi w:val="0"/>
        <w:spacing w:after="0" w:line="228" w:lineRule="auto"/>
        <w:ind w:firstLine="284"/>
        <w:contextualSpacing/>
        <w:jc w:val="both"/>
        <w:rPr>
          <w:rFonts w:ascii="Kalpurush" w:hAnsi="Kalpurush" w:cs="Kalpurush"/>
          <w:color w:val="000000" w:themeColor="text1"/>
          <w:spacing w:val="-8"/>
          <w:w w:val="96"/>
          <w:sz w:val="24"/>
          <w:szCs w:val="24"/>
          <w:lang w:bidi="bn-IN"/>
        </w:rPr>
      </w:pPr>
      <w:r w:rsidRPr="00176F53">
        <w:rPr>
          <w:rFonts w:ascii="Kalpurush" w:hAnsi="Kalpurush" w:cs="Kalpurush"/>
          <w:color w:val="000000" w:themeColor="text1"/>
          <w:spacing w:val="-8"/>
          <w:w w:val="96"/>
          <w:position w:val="4"/>
          <w:sz w:val="24"/>
          <w:szCs w:val="24"/>
          <w:lang w:bidi="bn-IN"/>
        </w:rPr>
        <w:t>(</w:t>
      </w:r>
      <w:r w:rsidRPr="00176F53">
        <w:rPr>
          <w:rFonts w:ascii="Kalpurush" w:hAnsi="Kalpurush" w:cs="Kalpurush"/>
          <w:noProof/>
          <w:color w:val="000000" w:themeColor="text1"/>
          <w:spacing w:val="-8"/>
          <w:w w:val="96"/>
          <w:position w:val="4"/>
          <w:sz w:val="24"/>
          <w:szCs w:val="24"/>
          <w:lang w:bidi="bn-IN"/>
        </w:rPr>
        <w:t>১৫৭</w:t>
      </w:r>
      <w:r w:rsidRPr="00176F53">
        <w:rPr>
          <w:rFonts w:ascii="Kalpurush" w:hAnsi="Kalpurush" w:cs="Kalpurush"/>
          <w:color w:val="000000" w:themeColor="text1"/>
          <w:spacing w:val="-8"/>
          <w:w w:val="96"/>
          <w:position w:val="4"/>
          <w:sz w:val="24"/>
          <w:szCs w:val="24"/>
          <w:lang w:bidi="bn-IN"/>
        </w:rPr>
        <w:t xml:space="preserve">) - </w:t>
      </w:r>
      <w:r w:rsidRPr="00176F53">
        <w:rPr>
          <w:rFonts w:ascii="Kalpurush" w:hAnsi="Kalpurush" w:cs="Kalpurush"/>
          <w:noProof/>
          <w:color w:val="000000" w:themeColor="text1"/>
          <w:spacing w:val="-8"/>
          <w:w w:val="96"/>
          <w:sz w:val="24"/>
          <w:szCs w:val="24"/>
          <w:lang w:bidi="bn-IN"/>
        </w:rPr>
        <w:t>‘</w:t>
      </w:r>
      <w:r w:rsidRPr="00176F53">
        <w:rPr>
          <w:rFonts w:ascii="Kalpurush" w:hAnsi="Kalpurush" w:cs="Kalpurush"/>
          <w:noProof/>
          <w:color w:val="000000" w:themeColor="text1"/>
          <w:spacing w:val="-8"/>
          <w:w w:val="96"/>
          <w:sz w:val="24"/>
          <w:szCs w:val="24"/>
          <w:cs/>
          <w:lang w:bidi="bn-IN"/>
        </w:rPr>
        <w:t>আয়িশা রাদিয়াল্লাহু ‘আনহা থেকে বর্ণিত</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তিনি বলেন</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আমি রাসূলুল্লাহ সাল্লাল্লাহু ‘আলাইহি ওয়াসাল্লামকে বলতে শুনেছি</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তিনি বলেছেন: “নিশ্চয়ই মুমিন ব্যক্তি তার উত্তম চরিত্রের মাধ্যমে (দিনের) সাওম পালনকারী ও (রাতের) তাহাজ্জুদ সালাত আদায়কারীর সমান মর্যাদা লাভ করতে পারে।”</w:t>
      </w:r>
      <w:r w:rsidRPr="00176F53">
        <w:rPr>
          <w:rFonts w:ascii="Kalpurush" w:eastAsia="Times New Roman" w:hAnsi="Kalpurush" w:cs="Kalpurush"/>
          <w:noProof/>
          <w:color w:val="000000" w:themeColor="text1"/>
          <w:spacing w:val="-8"/>
          <w:w w:val="96"/>
          <w:sz w:val="24"/>
          <w:szCs w:val="24"/>
          <w:rtl/>
          <w:lang w:bidi="bn-IN"/>
        </w:rPr>
        <w:t xml:space="preserve"> </w:t>
      </w:r>
      <w:r w:rsidRPr="00176F53">
        <w:rPr>
          <w:rFonts w:ascii="Kalpurush" w:eastAsia="Times New Roman" w:hAnsi="Kalpurush" w:cs="Kalpurush"/>
          <w:b/>
          <w:bCs/>
          <w:noProof/>
          <w:color w:val="000000" w:themeColor="text1"/>
          <w:spacing w:val="-8"/>
          <w:w w:val="96"/>
          <w:sz w:val="24"/>
          <w:szCs w:val="24"/>
          <w:lang w:bidi="bn-IN"/>
        </w:rPr>
        <w:t>[</w:t>
      </w:r>
      <w:r w:rsidRPr="00176F53">
        <w:rPr>
          <w:rFonts w:ascii="Kalpurush" w:eastAsia="Times New Roman" w:hAnsi="Kalpurush" w:cs="Kalpurush"/>
          <w:b/>
          <w:bCs/>
          <w:noProof/>
          <w:color w:val="000000" w:themeColor="text1"/>
          <w:spacing w:val="-8"/>
          <w:w w:val="96"/>
          <w:sz w:val="24"/>
          <w:szCs w:val="24"/>
          <w:cs/>
          <w:lang w:bidi="bn-IN"/>
        </w:rPr>
        <w:t>শাওয়াহেদ (স</w:t>
      </w:r>
      <w:r w:rsidRPr="00176F53">
        <w:rPr>
          <w:rFonts w:ascii="Kalpurush" w:eastAsia="Times New Roman" w:hAnsi="Kalpurush" w:cs="Kalpurush"/>
          <w:b/>
          <w:bCs/>
          <w:noProof/>
          <w:color w:val="000000" w:themeColor="text1"/>
          <w:spacing w:val="-8"/>
          <w:w w:val="96"/>
          <w:sz w:val="24"/>
          <w:szCs w:val="24"/>
          <w:lang w:bidi="bn-IN"/>
        </w:rPr>
        <w:t>মা</w:t>
      </w:r>
      <w:r w:rsidRPr="00176F53">
        <w:rPr>
          <w:rFonts w:ascii="Kalpurush" w:eastAsia="Times New Roman" w:hAnsi="Kalpurush" w:cs="Kalpurush"/>
          <w:b/>
          <w:bCs/>
          <w:noProof/>
          <w:color w:val="000000" w:themeColor="text1"/>
          <w:spacing w:val="-8"/>
          <w:w w:val="96"/>
          <w:sz w:val="24"/>
          <w:szCs w:val="24"/>
          <w:cs/>
          <w:lang w:bidi="bn-IN"/>
        </w:rPr>
        <w:t>র্থে আরও)</w:t>
      </w:r>
      <w:r w:rsidRPr="00176F53">
        <w:rPr>
          <w:rFonts w:ascii="Kalpurush" w:eastAsia="Times New Roman" w:hAnsi="Kalpurush" w:cs="Kalpurush" w:hint="cs"/>
          <w:b/>
          <w:bCs/>
          <w:noProof/>
          <w:color w:val="000000" w:themeColor="text1"/>
          <w:spacing w:val="-8"/>
          <w:w w:val="96"/>
          <w:sz w:val="24"/>
          <w:szCs w:val="24"/>
          <w:cs/>
          <w:lang w:bidi="bn-IN"/>
        </w:rPr>
        <w:t xml:space="preserve"> </w:t>
      </w:r>
      <w:r w:rsidR="00F33BB4" w:rsidRPr="00176F53">
        <w:rPr>
          <w:rFonts w:ascii="Kalpurush" w:eastAsia="Times New Roman" w:hAnsi="Kalpurush" w:cs="Kalpurush"/>
          <w:b/>
          <w:bCs/>
          <w:noProof/>
          <w:color w:val="000000" w:themeColor="text1"/>
          <w:spacing w:val="-8"/>
          <w:w w:val="96"/>
          <w:sz w:val="24"/>
          <w:szCs w:val="24"/>
          <w:cs/>
          <w:lang w:bidi="bn-IN"/>
        </w:rPr>
        <w:t>হাদীস থাকার কারণে সহীহ</w:t>
      </w:r>
      <w:r w:rsidR="000248A6" w:rsidRPr="00176F53">
        <w:rPr>
          <w:rFonts w:ascii="Kalpurush" w:eastAsia="Times New Roman" w:hAnsi="Kalpurush" w:cs="Kalpurush"/>
          <w:b/>
          <w:bCs/>
          <w:noProof/>
          <w:color w:val="000000" w:themeColor="text1"/>
          <w:spacing w:val="-8"/>
          <w:w w:val="96"/>
          <w:sz w:val="24"/>
          <w:szCs w:val="24"/>
          <w:lang w:bidi="bn-IN"/>
        </w:rPr>
        <w:t>]- [এটি আবু দাউদ, আহমদ বর্ণনা করেছেন।]</w:t>
      </w:r>
    </w:p>
    <w:p w14:paraId="7428CEE4" w14:textId="77777777" w:rsidR="00F33BB4" w:rsidRPr="000E3629" w:rsidRDefault="00F33BB4" w:rsidP="009744DD">
      <w:pPr>
        <w:keepNext/>
        <w:bidi w:val="0"/>
        <w:spacing w:after="0" w:line="216" w:lineRule="auto"/>
        <w:ind w:firstLine="284"/>
        <w:rPr>
          <w:rFonts w:ascii="Kalpurush" w:hAnsi="Kalpurush" w:cs="Kalpurush"/>
          <w:b/>
          <w:bCs/>
          <w:color w:val="004E42"/>
          <w:sz w:val="24"/>
          <w:szCs w:val="24"/>
          <w:lang w:bidi="bn-IN"/>
        </w:rPr>
      </w:pPr>
      <w:r w:rsidRPr="000E3629">
        <w:rPr>
          <w:rFonts w:ascii="Kalpurush" w:hAnsi="Kalpurush" w:cs="Kalpurush"/>
          <w:b/>
          <w:bCs/>
          <w:color w:val="004E42"/>
          <w:sz w:val="24"/>
          <w:szCs w:val="24"/>
          <w:cs/>
          <w:lang w:bidi="bn-IN"/>
        </w:rPr>
        <w:lastRenderedPageBreak/>
        <w:t>ব্যাখ্যা</w:t>
      </w:r>
      <w:r w:rsidRPr="000E3629">
        <w:rPr>
          <w:rFonts w:ascii="Kalpurush" w:hAnsi="Kalpurush" w:cs="Kalpurush"/>
          <w:b/>
          <w:bCs/>
          <w:color w:val="004E42"/>
          <w:sz w:val="24"/>
          <w:szCs w:val="24"/>
          <w:lang w:bidi="bn-IN"/>
        </w:rPr>
        <w:t>:</w:t>
      </w:r>
    </w:p>
    <w:p w14:paraId="5C95FB09" w14:textId="77777777" w:rsidR="00F33BB4" w:rsidRPr="00176F53" w:rsidRDefault="00F33BB4" w:rsidP="009744DD">
      <w:pPr>
        <w:bidi w:val="0"/>
        <w:spacing w:after="0" w:line="216" w:lineRule="auto"/>
        <w:ind w:firstLine="284"/>
        <w:contextualSpacing/>
        <w:jc w:val="both"/>
        <w:rPr>
          <w:rFonts w:ascii="Kalpurush" w:hAnsi="Kalpurush" w:cs="Kalpurush"/>
          <w:color w:val="000000" w:themeColor="text1"/>
          <w:spacing w:val="-8"/>
          <w:w w:val="96"/>
          <w:sz w:val="24"/>
          <w:szCs w:val="24"/>
          <w:lang w:bidi="bn-IN"/>
        </w:rPr>
      </w:pPr>
      <w:r w:rsidRPr="00176F53">
        <w:rPr>
          <w:rFonts w:ascii="Kalpurush" w:hAnsi="Kalpurush" w:cs="Kalpurush"/>
          <w:noProof/>
          <w:color w:val="000000" w:themeColor="text1"/>
          <w:spacing w:val="-8"/>
          <w:w w:val="96"/>
          <w:sz w:val="24"/>
          <w:szCs w:val="24"/>
          <w:cs/>
          <w:lang w:bidi="bn-IN"/>
        </w:rPr>
        <w:t>নবী সাল্লাল্লাহু ‘আলাইহি ওয়াসাল্লাম এ হাদীসে বর্ণনা করেছেন</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নিশ্চয়ই উত্তম চরিত্র ব্যক্তিকে নিয়মিত দিনে সাওম পালনকারী ও রাতের তাহাজ্জুদ সালাত আদায়কারীর সমান মর্যাদায় পৌঁছে দেয়। উত্তম চরিত্রের সমষ্টি হলো: জনকল্যাণে কাজ করা</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উত্তম কথা বলা</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হাস্যোজ্জ্বল চেহারা প্রদর্শন</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অন্যকে কষ্টদায়ক জিনিস থেকে বিরত থাকা এবং তা মানুষ থেকে আসলে বরদাশত করা।</w:t>
      </w:r>
    </w:p>
    <w:p w14:paraId="00CC6C01" w14:textId="77777777" w:rsidR="00F33BB4" w:rsidRPr="000E3629" w:rsidRDefault="00F33BB4" w:rsidP="009744DD">
      <w:pPr>
        <w:keepNext/>
        <w:bidi w:val="0"/>
        <w:spacing w:after="0" w:line="216" w:lineRule="auto"/>
        <w:ind w:firstLine="284"/>
        <w:rPr>
          <w:rFonts w:ascii="Kalpurush" w:hAnsi="Kalpurush" w:cs="Kalpurush"/>
          <w:b/>
          <w:bCs/>
          <w:color w:val="004E42"/>
          <w:sz w:val="24"/>
          <w:szCs w:val="24"/>
          <w:lang w:bidi="bn-IN"/>
        </w:rPr>
      </w:pPr>
      <w:r w:rsidRPr="000E3629">
        <w:rPr>
          <w:rFonts w:ascii="Kalpurush" w:hAnsi="Kalpurush" w:cs="Kalpurush"/>
          <w:b/>
          <w:bCs/>
          <w:color w:val="004E42"/>
          <w:sz w:val="24"/>
          <w:szCs w:val="24"/>
          <w:cs/>
          <w:lang w:bidi="bn-IN"/>
        </w:rPr>
        <w:t>হাদীসের শিক্ষা</w:t>
      </w:r>
      <w:r w:rsidRPr="000E3629">
        <w:rPr>
          <w:rFonts w:ascii="Kalpurush" w:hAnsi="Kalpurush" w:cs="Kalpurush"/>
          <w:b/>
          <w:bCs/>
          <w:color w:val="004E42"/>
          <w:sz w:val="24"/>
          <w:szCs w:val="24"/>
          <w:lang w:bidi="bn-IN"/>
        </w:rPr>
        <w:t>:</w:t>
      </w:r>
    </w:p>
    <w:p w14:paraId="3D580CC6" w14:textId="77777777" w:rsidR="00F33BB4" w:rsidRPr="00176F53" w:rsidRDefault="00F33BB4" w:rsidP="009744DD">
      <w:pPr>
        <w:pStyle w:val="ad"/>
        <w:numPr>
          <w:ilvl w:val="0"/>
          <w:numId w:val="153"/>
        </w:numPr>
        <w:bidi w:val="0"/>
        <w:spacing w:after="0" w:line="216"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চরিত্র সংশোধন ও তার পরিপূর্ণতার ব্যাপারে ইসলাম বিশেষ গুরুত্ব আরোপ করেছে।</w:t>
      </w:r>
    </w:p>
    <w:p w14:paraId="75EEDA6D" w14:textId="77777777" w:rsidR="00F33BB4" w:rsidRPr="00176F53" w:rsidRDefault="00F33BB4" w:rsidP="009744DD">
      <w:pPr>
        <w:pStyle w:val="ad"/>
        <w:numPr>
          <w:ilvl w:val="0"/>
          <w:numId w:val="153"/>
        </w:numPr>
        <w:bidi w:val="0"/>
        <w:spacing w:after="0" w:line="216" w:lineRule="auto"/>
        <w:ind w:left="0" w:firstLine="284"/>
        <w:jc w:val="both"/>
        <w:rPr>
          <w:rFonts w:ascii="Kalpurush" w:hAnsi="Kalpurush" w:cs="Kalpurush"/>
          <w:noProof/>
          <w:color w:val="000000" w:themeColor="text1"/>
          <w:spacing w:val="-8"/>
          <w:w w:val="96"/>
          <w:sz w:val="24"/>
          <w:szCs w:val="24"/>
          <w:rtl/>
          <w:lang w:bidi="bn-IN"/>
        </w:rPr>
      </w:pPr>
      <w:r w:rsidRPr="00176F53">
        <w:rPr>
          <w:rFonts w:ascii="Kalpurush" w:hAnsi="Kalpurush" w:cs="Kalpurush"/>
          <w:noProof/>
          <w:color w:val="000000" w:themeColor="text1"/>
          <w:spacing w:val="-8"/>
          <w:w w:val="96"/>
          <w:sz w:val="24"/>
          <w:szCs w:val="24"/>
          <w:cs/>
          <w:lang w:bidi="bn-IN"/>
        </w:rPr>
        <w:t>হাদীসে উত্তম চরিত্রের ফযীলত বর্ণিত হয়েছে। এটি বান্দাকে ধারাবাহিক সাওম পালনকারী ও নিয়মিত রাতে তাহাজ্জুদ আদায়কারীর মর্যাদায় পৌছে দেয়।</w:t>
      </w:r>
    </w:p>
    <w:p w14:paraId="673E6C60" w14:textId="77777777" w:rsidR="00F33BB4" w:rsidRPr="00176F53" w:rsidRDefault="00F33BB4" w:rsidP="009744DD">
      <w:pPr>
        <w:pStyle w:val="ad"/>
        <w:numPr>
          <w:ilvl w:val="0"/>
          <w:numId w:val="153"/>
        </w:numPr>
        <w:bidi w:val="0"/>
        <w:spacing w:after="0" w:line="216" w:lineRule="auto"/>
        <w:ind w:left="0" w:firstLine="284"/>
        <w:jc w:val="both"/>
        <w:rPr>
          <w:rFonts w:ascii="Kalpurush" w:hAnsi="Kalpurush" w:cs="Kalpurush"/>
          <w:color w:val="000000" w:themeColor="text1"/>
          <w:spacing w:val="-8"/>
          <w:w w:val="96"/>
          <w:sz w:val="24"/>
          <w:szCs w:val="24"/>
          <w:lang w:bidi="bn-IN"/>
        </w:rPr>
      </w:pPr>
      <w:r w:rsidRPr="00176F53">
        <w:rPr>
          <w:rFonts w:ascii="Kalpurush" w:hAnsi="Kalpurush" w:cs="Kalpurush"/>
          <w:noProof/>
          <w:color w:val="000000" w:themeColor="text1"/>
          <w:spacing w:val="-8"/>
          <w:w w:val="96"/>
          <w:sz w:val="24"/>
          <w:szCs w:val="24"/>
          <w:cs/>
          <w:lang w:bidi="bn-IN"/>
        </w:rPr>
        <w:t>দিনে সাওম পালন এবং রাতে নফল সালাত আদায় করা দুটি মহান আমল যাতে রয়েছে মানুষের আত্মার ওপর কষ্ট। কিন্তু উত্তম চরিত্রের অধিকারীকে তার উত্তম আচার আচরণ এবং প্রবৃত্তির সাথে সংগ্রামের কারণে তাদের মর্যাদায় পৌঁছায়।</w:t>
      </w:r>
    </w:p>
    <w:p w14:paraId="60D0848D" w14:textId="77777777" w:rsidR="00F33BB4" w:rsidRPr="000E3629" w:rsidRDefault="00F33BB4" w:rsidP="009744DD">
      <w:pPr>
        <w:spacing w:after="0" w:line="216" w:lineRule="auto"/>
        <w:ind w:firstLine="284"/>
        <w:contextualSpacing/>
        <w:jc w:val="center"/>
        <w:rPr>
          <w:rFonts w:ascii="Kalpurush" w:hAnsi="Kalpurush" w:cs="Kalpurush"/>
          <w:color w:val="004E42"/>
          <w:sz w:val="24"/>
          <w:szCs w:val="24"/>
          <w:rtl/>
          <w:lang w:bidi="bn-IN"/>
        </w:rPr>
      </w:pPr>
      <w:r w:rsidRPr="000E3629">
        <w:rPr>
          <w:rFonts w:ascii="Kalpurush" w:hAnsi="Kalpurush" w:cs="Kalpurush"/>
          <w:color w:val="004E42"/>
          <w:sz w:val="24"/>
          <w:szCs w:val="24"/>
          <w:lang w:bidi="bn-IN"/>
        </w:rPr>
        <w:t>(</w:t>
      </w:r>
      <w:r w:rsidRPr="000E3629">
        <w:rPr>
          <w:rFonts w:ascii="Kalpurush" w:hAnsi="Kalpurush" w:cs="Kalpurush"/>
          <w:noProof/>
          <w:color w:val="004E42"/>
          <w:sz w:val="24"/>
          <w:szCs w:val="24"/>
          <w:lang w:bidi="bn-IN"/>
        </w:rPr>
        <w:t>5799</w:t>
      </w:r>
      <w:r w:rsidRPr="000E3629">
        <w:rPr>
          <w:rFonts w:ascii="Kalpurush" w:hAnsi="Kalpurush" w:cs="Kalpurush"/>
          <w:color w:val="004E42"/>
          <w:sz w:val="24"/>
          <w:szCs w:val="24"/>
          <w:lang w:bidi="bn-IN"/>
        </w:rPr>
        <w:t>)</w:t>
      </w:r>
    </w:p>
    <w:p w14:paraId="45644318" w14:textId="77777777" w:rsidR="00B538E5" w:rsidRPr="00CF378E" w:rsidRDefault="00B538E5" w:rsidP="009744DD">
      <w:pPr>
        <w:pStyle w:val="1"/>
        <w:bidi w:val="0"/>
        <w:spacing w:before="0" w:after="0" w:line="216" w:lineRule="auto"/>
        <w:contextualSpacing/>
        <w:jc w:val="center"/>
        <w:rPr>
          <w:color w:val="FFFFFF" w:themeColor="background1"/>
          <w:sz w:val="4"/>
          <w:szCs w:val="4"/>
          <w:rtl/>
          <w:lang w:bidi="bn-IN"/>
        </w:rPr>
      </w:pPr>
      <w:bookmarkStart w:id="484" w:name="_Toc209606110"/>
      <w:bookmarkStart w:id="485" w:name="_Toc211162335"/>
      <w:bookmarkStart w:id="486" w:name="_Toc211163319"/>
      <w:r w:rsidRPr="00CF378E">
        <w:rPr>
          <w:rFonts w:ascii="Sakkal Majalla" w:hAnsi="Sakkal Majalla" w:cs="Sakkal Majalla"/>
          <w:color w:val="FFFFFF" w:themeColor="background1"/>
          <w:sz w:val="4"/>
          <w:szCs w:val="4"/>
          <w:lang w:bidi="bn-IN"/>
        </w:rPr>
        <w:t>“</w:t>
      </w:r>
      <w:r w:rsidRPr="00CF378E">
        <w:rPr>
          <w:rFonts w:ascii="Nirmala UI" w:hAnsi="Nirmala UI" w:cs="Nirmala UI"/>
          <w:color w:val="FFFFFF" w:themeColor="background1"/>
          <w:sz w:val="4"/>
          <w:szCs w:val="4"/>
          <w:cs/>
          <w:lang w:bidi="bn-IN"/>
        </w:rPr>
        <w:t>মুমিনদের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মাঝে</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ঈমানে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সেই</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পরিপূর্ণ</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তাদের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মাঝে</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চরিত্র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সুন্দরতম।</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তোমাদের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মধ্যে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উত্তম</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স্ত্রীর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কাছে</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উত্তম।</w:t>
      </w:r>
      <w:r w:rsidRPr="00CF378E">
        <w:rPr>
          <w:color w:val="FFFFFF" w:themeColor="background1"/>
          <w:sz w:val="4"/>
          <w:szCs w:val="4"/>
          <w:rtl/>
          <w:lang w:bidi="bn-IN"/>
        </w:rPr>
        <w:t>”</w:t>
      </w:r>
      <w:bookmarkEnd w:id="484"/>
      <w:bookmarkEnd w:id="485"/>
      <w:bookmarkEnd w:id="486"/>
    </w:p>
    <w:p w14:paraId="3A7A01B8" w14:textId="5B50C3B7" w:rsidR="00F33BB4" w:rsidRPr="000E3629" w:rsidRDefault="00F33BB4" w:rsidP="009744DD">
      <w:pPr>
        <w:keepNext/>
        <w:keepLines/>
        <w:tabs>
          <w:tab w:val="right" w:pos="7931"/>
        </w:tabs>
        <w:spacing w:after="0" w:line="216" w:lineRule="auto"/>
        <w:ind w:firstLine="284"/>
        <w:jc w:val="both"/>
        <w:rPr>
          <w:rFonts w:ascii="adwa-assalaf" w:eastAsia="Times New Roman" w:hAnsi="adwa-assalaf" w:cs="adwa-assalaf"/>
          <w:b/>
          <w:bCs/>
          <w:noProof/>
          <w:color w:val="004E42"/>
          <w:spacing w:val="-8"/>
          <w:w w:val="95"/>
          <w:sz w:val="24"/>
          <w:szCs w:val="24"/>
          <w:rtl/>
          <w:lang w:bidi="bn-IN"/>
        </w:rPr>
      </w:pPr>
      <w:r w:rsidRPr="000E3629">
        <w:rPr>
          <w:rFonts w:ascii="adwa-assalaf" w:eastAsia="001 Al Kamal Hadith" w:hAnsi="adwa-assalaf" w:cs="adwa-assalaf"/>
          <w:b/>
          <w:bCs/>
          <w:noProof/>
          <w:color w:val="004E42"/>
          <w:spacing w:val="-8"/>
          <w:w w:val="95"/>
          <w:position w:val="2"/>
          <w:sz w:val="24"/>
          <w:szCs w:val="24"/>
          <w:rtl/>
          <w:lang w:bidi="bn-IN"/>
        </w:rPr>
        <w:t>(158) -</w:t>
      </w:r>
      <w:r w:rsidRPr="000E3629">
        <w:rPr>
          <w:rFonts w:ascii="adwa-assalaf" w:eastAsia="001 Al Kamal Hadith" w:hAnsi="adwa-assalaf" w:cs="adwa-assalaf"/>
          <w:b/>
          <w:bCs/>
          <w:noProof/>
          <w:color w:val="004E42"/>
          <w:spacing w:val="-8"/>
          <w:w w:val="95"/>
          <w:sz w:val="24"/>
          <w:szCs w:val="24"/>
          <w:rtl/>
          <w:lang w:bidi="bn-IN"/>
        </w:rPr>
        <w:t xml:space="preserve"> </w:t>
      </w:r>
      <w:r w:rsidRPr="000E3629">
        <w:rPr>
          <w:rFonts w:ascii="adwa-assalaf" w:eastAsia="Times New Roman" w:hAnsi="adwa-assalaf" w:cs="adwa-assalaf"/>
          <w:b/>
          <w:bCs/>
          <w:noProof/>
          <w:color w:val="004E42"/>
          <w:spacing w:val="-8"/>
          <w:w w:val="95"/>
          <w:sz w:val="24"/>
          <w:szCs w:val="24"/>
          <w:rtl/>
          <w:lang w:bidi="bn-IN"/>
        </w:rPr>
        <w:t>عن أبي هريرة رضي الله عنه قال: قال رسول الله صلى الله عليه وسلم: «أَكْمَلُ الْمُؤْمِنِينَ إِيمَانًا أَحْسَنُهُمْ خُلُقًا، وَخَيْرُكُمْ خَيْرُكُمْ لِنِسَائِهِمْ». [حسن] - [رواه أبو داود والترمذي وأحمد]</w:t>
      </w:r>
    </w:p>
    <w:p w14:paraId="75A0CA47" w14:textId="372A1D73" w:rsidR="00F33BB4" w:rsidRPr="00176F53" w:rsidRDefault="00F33BB4" w:rsidP="009744DD">
      <w:pPr>
        <w:keepNext/>
        <w:keepLines/>
        <w:suppressAutoHyphens/>
        <w:bidi w:val="0"/>
        <w:spacing w:after="0" w:line="216" w:lineRule="auto"/>
        <w:ind w:firstLine="284"/>
        <w:contextualSpacing/>
        <w:jc w:val="both"/>
        <w:rPr>
          <w:rFonts w:ascii="Kalpurush" w:hAnsi="Kalpurush" w:cs="Kalpurush"/>
          <w:color w:val="000000" w:themeColor="text1"/>
          <w:spacing w:val="-8"/>
          <w:w w:val="96"/>
          <w:sz w:val="24"/>
          <w:szCs w:val="24"/>
          <w:lang w:bidi="bn-IN"/>
        </w:rPr>
      </w:pPr>
      <w:r w:rsidRPr="00176F53">
        <w:rPr>
          <w:rFonts w:ascii="Kalpurush" w:hAnsi="Kalpurush" w:cs="Kalpurush"/>
          <w:color w:val="000000" w:themeColor="text1"/>
          <w:spacing w:val="-8"/>
          <w:w w:val="96"/>
          <w:position w:val="4"/>
          <w:sz w:val="24"/>
          <w:szCs w:val="24"/>
          <w:lang w:bidi="bn-IN"/>
        </w:rPr>
        <w:t>(</w:t>
      </w:r>
      <w:r w:rsidRPr="00176F53">
        <w:rPr>
          <w:rFonts w:ascii="Kalpurush" w:hAnsi="Kalpurush" w:cs="Kalpurush"/>
          <w:noProof/>
          <w:color w:val="000000" w:themeColor="text1"/>
          <w:spacing w:val="-8"/>
          <w:w w:val="96"/>
          <w:position w:val="4"/>
          <w:sz w:val="24"/>
          <w:szCs w:val="24"/>
          <w:lang w:bidi="bn-IN"/>
        </w:rPr>
        <w:t>১৫৮</w:t>
      </w:r>
      <w:r w:rsidRPr="00176F53">
        <w:rPr>
          <w:rFonts w:ascii="Kalpurush" w:hAnsi="Kalpurush" w:cs="Kalpurush"/>
          <w:color w:val="000000" w:themeColor="text1"/>
          <w:spacing w:val="-8"/>
          <w:w w:val="96"/>
          <w:position w:val="4"/>
          <w:sz w:val="24"/>
          <w:szCs w:val="24"/>
          <w:lang w:bidi="bn-IN"/>
        </w:rPr>
        <w:t xml:space="preserve">) - </w:t>
      </w:r>
      <w:r w:rsidRPr="00176F53">
        <w:rPr>
          <w:rFonts w:ascii="Kalpurush" w:hAnsi="Kalpurush" w:cs="Kalpurush"/>
          <w:noProof/>
          <w:color w:val="000000" w:themeColor="text1"/>
          <w:spacing w:val="-8"/>
          <w:w w:val="96"/>
          <w:sz w:val="24"/>
          <w:szCs w:val="24"/>
          <w:cs/>
          <w:lang w:bidi="bn-IN"/>
        </w:rPr>
        <w:t>আবূ হুরাইরা রদিয়াল্লাহু ‘আনহু থেকে বর্ণিত</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তিনি বলেন: রাসূলুল্লাহ সাল্লাল্লাহু ‘আলাইহি ওয়াসাল্লাম বলেছেন: “মুমিনদের মাঝে ঈমানে সেই পরিপূর্ণ</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তাদের মাঝে যার চরিত্র সুন্দরতম। তোমাদের মধ্যে উত্তম হলো যে তার স্ত্রীর কাছে উত্তম।”</w:t>
      </w:r>
      <w:r w:rsidRPr="00176F53">
        <w:rPr>
          <w:rFonts w:ascii="Kalpurush" w:eastAsia="Times New Roman" w:hAnsi="Kalpurush" w:cs="Kalpurush"/>
          <w:noProof/>
          <w:color w:val="000000" w:themeColor="text1"/>
          <w:spacing w:val="-8"/>
          <w:w w:val="96"/>
          <w:sz w:val="24"/>
          <w:szCs w:val="24"/>
          <w:rtl/>
          <w:lang w:bidi="bn-IN"/>
        </w:rPr>
        <w:t xml:space="preserve"> </w:t>
      </w:r>
      <w:r w:rsidRPr="00176F53">
        <w:rPr>
          <w:rFonts w:ascii="Kalpurush" w:eastAsia="Times New Roman" w:hAnsi="Kalpurush" w:cs="Kalpurush"/>
          <w:b/>
          <w:bCs/>
          <w:noProof/>
          <w:color w:val="000000" w:themeColor="text1"/>
          <w:spacing w:val="-8"/>
          <w:w w:val="96"/>
          <w:sz w:val="24"/>
          <w:szCs w:val="24"/>
          <w:lang w:bidi="bn-IN"/>
        </w:rPr>
        <w:t>[</w:t>
      </w:r>
      <w:r w:rsidRPr="00176F53">
        <w:rPr>
          <w:rFonts w:ascii="Kalpurush" w:eastAsia="Times New Roman" w:hAnsi="Kalpurush" w:cs="Kalpurush"/>
          <w:b/>
          <w:bCs/>
          <w:noProof/>
          <w:color w:val="000000" w:themeColor="text1"/>
          <w:spacing w:val="-8"/>
          <w:w w:val="96"/>
          <w:sz w:val="24"/>
          <w:szCs w:val="24"/>
          <w:cs/>
          <w:lang w:bidi="bn-IN"/>
        </w:rPr>
        <w:t>হাসান</w:t>
      </w:r>
      <w:r w:rsidR="007F7D72" w:rsidRPr="00176F53">
        <w:rPr>
          <w:rFonts w:ascii="Kalpurush" w:eastAsia="Times New Roman" w:hAnsi="Kalpurush" w:cs="Kalpurush"/>
          <w:b/>
          <w:bCs/>
          <w:noProof/>
          <w:color w:val="000000" w:themeColor="text1"/>
          <w:spacing w:val="-8"/>
          <w:w w:val="96"/>
          <w:sz w:val="24"/>
          <w:szCs w:val="24"/>
          <w:lang w:bidi="bn-IN"/>
        </w:rPr>
        <w:t>]- [</w:t>
      </w:r>
      <w:r w:rsidR="00B36B8D" w:rsidRPr="00176F53">
        <w:rPr>
          <w:rFonts w:ascii="Kalpurush" w:eastAsia="Times New Roman" w:hAnsi="Kalpurush" w:cs="Kalpurush"/>
          <w:b/>
          <w:bCs/>
          <w:noProof/>
          <w:color w:val="000000" w:themeColor="text1"/>
          <w:spacing w:val="-8"/>
          <w:w w:val="96"/>
          <w:sz w:val="24"/>
          <w:szCs w:val="24"/>
          <w:lang w:bidi="bn-IN"/>
        </w:rPr>
        <w:t>এটি আবু দাউদ, তিরমিযী ও আহমদ বর্ণনা করেছেন।</w:t>
      </w:r>
      <w:r w:rsidR="007F7D72" w:rsidRPr="00176F53">
        <w:rPr>
          <w:rFonts w:ascii="Kalpurush" w:eastAsia="Times New Roman" w:hAnsi="Kalpurush" w:cs="Kalpurush"/>
          <w:b/>
          <w:bCs/>
          <w:noProof/>
          <w:color w:val="000000" w:themeColor="text1"/>
          <w:spacing w:val="-8"/>
          <w:w w:val="96"/>
          <w:sz w:val="24"/>
          <w:szCs w:val="24"/>
          <w:lang w:bidi="bn-IN"/>
        </w:rPr>
        <w:t>]</w:t>
      </w:r>
    </w:p>
    <w:p w14:paraId="347D0F36" w14:textId="77777777" w:rsidR="00F33BB4" w:rsidRPr="000E3629" w:rsidRDefault="00F33BB4" w:rsidP="009744DD">
      <w:pPr>
        <w:keepNext/>
        <w:bidi w:val="0"/>
        <w:spacing w:after="0" w:line="216" w:lineRule="auto"/>
        <w:ind w:firstLine="284"/>
        <w:rPr>
          <w:rFonts w:ascii="Kalpurush" w:hAnsi="Kalpurush" w:cs="Kalpurush"/>
          <w:b/>
          <w:bCs/>
          <w:color w:val="004E42"/>
          <w:sz w:val="24"/>
          <w:szCs w:val="24"/>
          <w:lang w:bidi="bn-IN"/>
        </w:rPr>
      </w:pPr>
      <w:r w:rsidRPr="000E3629">
        <w:rPr>
          <w:rFonts w:ascii="Kalpurush" w:hAnsi="Kalpurush" w:cs="Kalpurush"/>
          <w:b/>
          <w:bCs/>
          <w:color w:val="004E42"/>
          <w:sz w:val="24"/>
          <w:szCs w:val="24"/>
          <w:cs/>
          <w:lang w:bidi="bn-IN"/>
        </w:rPr>
        <w:t>ব্যাখ্যা</w:t>
      </w:r>
      <w:r w:rsidRPr="000E3629">
        <w:rPr>
          <w:rFonts w:ascii="Kalpurush" w:hAnsi="Kalpurush" w:cs="Kalpurush"/>
          <w:b/>
          <w:bCs/>
          <w:color w:val="004E42"/>
          <w:sz w:val="24"/>
          <w:szCs w:val="24"/>
          <w:lang w:bidi="bn-IN"/>
        </w:rPr>
        <w:t>:</w:t>
      </w:r>
    </w:p>
    <w:p w14:paraId="3CBD698D" w14:textId="77777777" w:rsidR="00F33BB4" w:rsidRPr="00176F53" w:rsidRDefault="00F33BB4" w:rsidP="009744DD">
      <w:pPr>
        <w:bidi w:val="0"/>
        <w:spacing w:after="0" w:line="216" w:lineRule="auto"/>
        <w:ind w:firstLine="284"/>
        <w:contextualSpacing/>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নবী সাল্লাল্লাহু ‘আলাইহি ওয়াসাল্লাম এ হাদীসে বর্ণনা করেছেন যে</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মুমিনদের মাঝে ঈমানে সেই পরিপূর্ণ</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 xml:space="preserve">যে তার চরিত্রকে সুন্দর করেছে। </w:t>
      </w:r>
      <w:r w:rsidRPr="00176F53">
        <w:rPr>
          <w:rFonts w:ascii="Kalpurush" w:hAnsi="Kalpurush" w:cs="Kalpurush"/>
          <w:noProof/>
          <w:color w:val="000000" w:themeColor="text1"/>
          <w:sz w:val="24"/>
          <w:szCs w:val="24"/>
          <w:cs/>
          <w:lang w:bidi="bn-IN"/>
        </w:rPr>
        <w:lastRenderedPageBreak/>
        <w:t>আর সুন্দর চরিত্র হলো হাস্যোজ্জ্বল চেহারা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সৎকাজে ব্যয়</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উত্তম কথা বলা ও অন্যকে কষ্টদায়ক জিনিস থেকে বিরত থাকা ইত্যাদি।</w:t>
      </w:r>
    </w:p>
    <w:p w14:paraId="49872562" w14:textId="77777777" w:rsidR="00F33BB4" w:rsidRPr="00176F53" w:rsidRDefault="00F33BB4" w:rsidP="009744DD">
      <w:pPr>
        <w:bidi w:val="0"/>
        <w:spacing w:after="0" w:line="216"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আর তোমাদের মধ্যে উত্তম হলো তারা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যারা তাদের নারীদের কাছে উত্তম। যেমন তার স্ত্রী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কন্যা</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বোন ও তার নিকটাত্মীয় নারীরা। কেননা তারা উত্তম আচরণ পাওয়ার অধিক হকদার।</w:t>
      </w:r>
    </w:p>
    <w:p w14:paraId="60B1EE4D" w14:textId="77777777" w:rsidR="00F33BB4" w:rsidRPr="000E3629" w:rsidRDefault="00F33BB4" w:rsidP="009744DD">
      <w:pPr>
        <w:keepNext/>
        <w:bidi w:val="0"/>
        <w:spacing w:after="0" w:line="216" w:lineRule="auto"/>
        <w:ind w:firstLine="284"/>
        <w:rPr>
          <w:rFonts w:ascii="Kalpurush" w:hAnsi="Kalpurush" w:cs="Kalpurush"/>
          <w:b/>
          <w:bCs/>
          <w:color w:val="004E42"/>
          <w:sz w:val="24"/>
          <w:szCs w:val="24"/>
          <w:lang w:bidi="bn-IN"/>
        </w:rPr>
      </w:pPr>
      <w:r w:rsidRPr="000E3629">
        <w:rPr>
          <w:rFonts w:ascii="Kalpurush" w:hAnsi="Kalpurush" w:cs="Kalpurush"/>
          <w:b/>
          <w:bCs/>
          <w:color w:val="004E42"/>
          <w:sz w:val="24"/>
          <w:szCs w:val="24"/>
          <w:cs/>
          <w:lang w:bidi="bn-IN"/>
        </w:rPr>
        <w:t>হাদীসের শিক্ষা</w:t>
      </w:r>
      <w:r w:rsidRPr="000E3629">
        <w:rPr>
          <w:rFonts w:ascii="Kalpurush" w:hAnsi="Kalpurush" w:cs="Kalpurush"/>
          <w:b/>
          <w:bCs/>
          <w:color w:val="004E42"/>
          <w:sz w:val="24"/>
          <w:szCs w:val="24"/>
          <w:lang w:bidi="bn-IN"/>
        </w:rPr>
        <w:t>:</w:t>
      </w:r>
    </w:p>
    <w:p w14:paraId="250FE7AD" w14:textId="77777777" w:rsidR="00F33BB4" w:rsidRPr="00176F53" w:rsidRDefault="00F33BB4" w:rsidP="009744DD">
      <w:pPr>
        <w:pStyle w:val="ad"/>
        <w:numPr>
          <w:ilvl w:val="0"/>
          <w:numId w:val="154"/>
        </w:numPr>
        <w:bidi w:val="0"/>
        <w:spacing w:after="0" w:line="216"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উত্তম চরিত্রের ফযীলত। আর এটি ঈমানেরই অঙ্গ।</w:t>
      </w:r>
    </w:p>
    <w:p w14:paraId="6E379A4E" w14:textId="77777777" w:rsidR="00F33BB4" w:rsidRPr="00176F53" w:rsidRDefault="00F33BB4" w:rsidP="009744DD">
      <w:pPr>
        <w:pStyle w:val="ad"/>
        <w:numPr>
          <w:ilvl w:val="0"/>
          <w:numId w:val="154"/>
        </w:numPr>
        <w:bidi w:val="0"/>
        <w:spacing w:after="0" w:line="216"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আমল করা ঈমানের অঙ্গ। আর ঈমান বাড়ে ও কমে।</w:t>
      </w:r>
    </w:p>
    <w:p w14:paraId="6627A6F5" w14:textId="77777777" w:rsidR="00F33BB4" w:rsidRPr="00176F53" w:rsidRDefault="00F33BB4" w:rsidP="009744DD">
      <w:pPr>
        <w:pStyle w:val="ad"/>
        <w:numPr>
          <w:ilvl w:val="0"/>
          <w:numId w:val="154"/>
        </w:numPr>
        <w:bidi w:val="0"/>
        <w:spacing w:after="0" w:line="216" w:lineRule="auto"/>
        <w:ind w:left="0" w:firstLine="284"/>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হাদীসে ইসলাম নারীকে সম্মান প্রদান ও তাদের প্রতি সদাচারণ করতে উৎসাহ দিয়েছে।</w:t>
      </w:r>
    </w:p>
    <w:p w14:paraId="1A3CF254" w14:textId="77777777" w:rsidR="00F33BB4" w:rsidRPr="000E3629" w:rsidRDefault="00F33BB4" w:rsidP="009744DD">
      <w:pPr>
        <w:spacing w:after="0" w:line="216" w:lineRule="auto"/>
        <w:ind w:firstLine="284"/>
        <w:contextualSpacing/>
        <w:jc w:val="center"/>
        <w:rPr>
          <w:rFonts w:ascii="Kalpurush" w:hAnsi="Kalpurush" w:cs="Kalpurush"/>
          <w:color w:val="004E42"/>
          <w:sz w:val="24"/>
          <w:szCs w:val="24"/>
          <w:rtl/>
          <w:lang w:bidi="bn-IN"/>
        </w:rPr>
      </w:pPr>
      <w:r w:rsidRPr="000E3629">
        <w:rPr>
          <w:rFonts w:ascii="Kalpurush" w:hAnsi="Kalpurush" w:cs="Kalpurush"/>
          <w:color w:val="004E42"/>
          <w:sz w:val="24"/>
          <w:szCs w:val="24"/>
          <w:lang w:bidi="bn-IN"/>
        </w:rPr>
        <w:t>(</w:t>
      </w:r>
      <w:r w:rsidRPr="000E3629">
        <w:rPr>
          <w:rFonts w:ascii="Kalpurush" w:hAnsi="Kalpurush" w:cs="Kalpurush"/>
          <w:noProof/>
          <w:color w:val="004E42"/>
          <w:sz w:val="24"/>
          <w:szCs w:val="24"/>
          <w:lang w:bidi="bn-IN"/>
        </w:rPr>
        <w:t>5792</w:t>
      </w:r>
      <w:r w:rsidRPr="000E3629">
        <w:rPr>
          <w:rFonts w:ascii="Kalpurush" w:hAnsi="Kalpurush" w:cs="Kalpurush"/>
          <w:color w:val="004E42"/>
          <w:sz w:val="24"/>
          <w:szCs w:val="24"/>
          <w:lang w:bidi="bn-IN"/>
        </w:rPr>
        <w:t>)</w:t>
      </w:r>
    </w:p>
    <w:p w14:paraId="6BE7124C" w14:textId="77777777" w:rsidR="00A01FA9" w:rsidRPr="00CF378E" w:rsidRDefault="00A01FA9" w:rsidP="002317CC">
      <w:pPr>
        <w:pStyle w:val="1"/>
        <w:bidi w:val="0"/>
        <w:spacing w:before="0" w:after="0" w:line="240" w:lineRule="auto"/>
        <w:contextualSpacing/>
        <w:jc w:val="center"/>
        <w:rPr>
          <w:color w:val="FFFFFF" w:themeColor="background1"/>
          <w:sz w:val="4"/>
          <w:szCs w:val="4"/>
          <w:lang w:bidi="bn-IN"/>
        </w:rPr>
      </w:pPr>
      <w:bookmarkStart w:id="487" w:name="_Toc209606111"/>
      <w:bookmarkStart w:id="488" w:name="_Toc211162336"/>
      <w:bookmarkStart w:id="489" w:name="_Toc211163320"/>
      <w:r w:rsidRPr="00CF378E">
        <w:rPr>
          <w:rFonts w:ascii="Nirmala UI" w:hAnsi="Nirmala UI" w:cs="Nirmala UI"/>
          <w:color w:val="FFFFFF" w:themeColor="background1"/>
          <w:sz w:val="4"/>
          <w:szCs w:val="4"/>
          <w:cs/>
          <w:lang w:bidi="bn-IN"/>
        </w:rPr>
        <w:t>রাসূলুল্লাহ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সাল্লাল্লাহু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আলাইহি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ওয়াসাল্লামকে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জিজ্ঞাসা</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হয়েছিল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আমল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দ্বারা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মানুষ</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বেশি</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জান্নাতে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প্রবেশ</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বললেন</w:t>
      </w:r>
      <w:r w:rsidRPr="00CF378E">
        <w:rPr>
          <w:color w:val="FFFFFF" w:themeColor="background1"/>
          <w:sz w:val="4"/>
          <w:szCs w:val="4"/>
          <w:rtl/>
          <w:lang w:bidi="bn-IN"/>
        </w:rPr>
        <w:t>: “</w:t>
      </w:r>
      <w:r w:rsidRPr="00CF378E">
        <w:rPr>
          <w:rFonts w:ascii="Nirmala UI" w:hAnsi="Nirmala UI" w:cs="Nirmala UI"/>
          <w:color w:val="FFFFFF" w:themeColor="background1"/>
          <w:sz w:val="4"/>
          <w:szCs w:val="4"/>
          <w:cs/>
          <w:lang w:bidi="bn-IN"/>
        </w:rPr>
        <w:t>আল্লাহর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তাকওয়া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ও</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উত্তম</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চরিত্রের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কারণে</w:t>
      </w:r>
      <w:bookmarkEnd w:id="487"/>
      <w:bookmarkEnd w:id="488"/>
      <w:bookmarkEnd w:id="489"/>
    </w:p>
    <w:p w14:paraId="2F293484" w14:textId="443072BC" w:rsidR="00F33BB4" w:rsidRPr="000E3629" w:rsidRDefault="00F33BB4" w:rsidP="002317CC">
      <w:pPr>
        <w:keepNext/>
        <w:keepLines/>
        <w:tabs>
          <w:tab w:val="right" w:pos="7931"/>
        </w:tabs>
        <w:spacing w:after="0" w:line="240" w:lineRule="auto"/>
        <w:ind w:firstLine="284"/>
        <w:jc w:val="both"/>
        <w:rPr>
          <w:rFonts w:ascii="adwa-assalaf" w:eastAsia="Times New Roman" w:hAnsi="adwa-assalaf" w:cs="adwa-assalaf"/>
          <w:b/>
          <w:bCs/>
          <w:noProof/>
          <w:color w:val="004E42"/>
          <w:sz w:val="24"/>
          <w:szCs w:val="24"/>
          <w:rtl/>
          <w:lang w:bidi="bn-IN"/>
        </w:rPr>
      </w:pPr>
      <w:r w:rsidRPr="000E3629">
        <w:rPr>
          <w:rFonts w:ascii="adwa-assalaf" w:eastAsia="001 Al Kamal Hadith" w:hAnsi="adwa-assalaf" w:cs="adwa-assalaf"/>
          <w:b/>
          <w:bCs/>
          <w:noProof/>
          <w:color w:val="004E42"/>
          <w:position w:val="2"/>
          <w:sz w:val="24"/>
          <w:szCs w:val="24"/>
          <w:rtl/>
          <w:lang w:bidi="bn-IN"/>
        </w:rPr>
        <w:t>(159) -</w:t>
      </w:r>
      <w:r w:rsidRPr="000E3629">
        <w:rPr>
          <w:rFonts w:ascii="adwa-assalaf" w:eastAsia="001 Al Kamal Hadith" w:hAnsi="adwa-assalaf" w:cs="adwa-assalaf"/>
          <w:b/>
          <w:bCs/>
          <w:noProof/>
          <w:color w:val="004E42"/>
          <w:sz w:val="24"/>
          <w:szCs w:val="24"/>
          <w:rtl/>
          <w:lang w:bidi="bn-IN"/>
        </w:rPr>
        <w:t xml:space="preserve"> </w:t>
      </w:r>
      <w:r w:rsidRPr="000E3629">
        <w:rPr>
          <w:rFonts w:ascii="adwa-assalaf" w:eastAsia="Times New Roman" w:hAnsi="adwa-assalaf" w:cs="adwa-assalaf"/>
          <w:b/>
          <w:bCs/>
          <w:noProof/>
          <w:color w:val="004E42"/>
          <w:sz w:val="24"/>
          <w:szCs w:val="24"/>
          <w:rtl/>
          <w:lang w:bidi="bn-IN"/>
        </w:rPr>
        <w:t>عن أبي هريرة رضي الله عنه قال: سُئِلَ رَسُولُ اللهِ صَلَّى اللهُ عَلَيْهِ وَسَلَّمَ عَنْ أَكْثَرِ مَا يُدْخِلُ النَّاسَ الْجَنَّةَ، فَقَالَ: «تَقْوَى اللهِ وَحُسْنُ الْخُلُقِ»، وَسُئِلَ عَنْ أَكْثَرِ مَا يُدْخِلُ النَّاسَ النَّارَ فَقَالَ: «الْفَمُ وَالْفَرْجُ». [حسن صحيح] - [رواه الترمذي وابن ماجه وأحمد]</w:t>
      </w:r>
    </w:p>
    <w:p w14:paraId="5AD0880A" w14:textId="21C0D710" w:rsidR="00F33BB4" w:rsidRPr="00176F53" w:rsidRDefault="00F33BB4" w:rsidP="002317CC">
      <w:pPr>
        <w:keepNext/>
        <w:keepLines/>
        <w:suppressAutoHyphens/>
        <w:bidi w:val="0"/>
        <w:spacing w:after="0" w:line="240" w:lineRule="auto"/>
        <w:ind w:firstLine="284"/>
        <w:contextualSpacing/>
        <w:jc w:val="both"/>
        <w:rPr>
          <w:rFonts w:ascii="Kalpurush" w:hAnsi="Kalpurush" w:cs="Kalpurush"/>
          <w:color w:val="000000" w:themeColor="text1"/>
          <w:spacing w:val="-8"/>
          <w:w w:val="96"/>
          <w:sz w:val="24"/>
          <w:szCs w:val="24"/>
          <w:lang w:bidi="bn-IN"/>
        </w:rPr>
      </w:pPr>
      <w:r w:rsidRPr="00176F53">
        <w:rPr>
          <w:rFonts w:ascii="Kalpurush" w:hAnsi="Kalpurush" w:cs="Kalpurush"/>
          <w:color w:val="000000" w:themeColor="text1"/>
          <w:spacing w:val="-8"/>
          <w:w w:val="96"/>
          <w:position w:val="4"/>
          <w:sz w:val="24"/>
          <w:szCs w:val="24"/>
          <w:lang w:bidi="bn-IN"/>
        </w:rPr>
        <w:t>(</w:t>
      </w:r>
      <w:r w:rsidRPr="00176F53">
        <w:rPr>
          <w:rFonts w:ascii="Kalpurush" w:hAnsi="Kalpurush" w:cs="Kalpurush"/>
          <w:noProof/>
          <w:color w:val="000000" w:themeColor="text1"/>
          <w:spacing w:val="-8"/>
          <w:w w:val="96"/>
          <w:position w:val="4"/>
          <w:sz w:val="24"/>
          <w:szCs w:val="24"/>
          <w:lang w:bidi="bn-IN"/>
        </w:rPr>
        <w:t>১৫৯</w:t>
      </w:r>
      <w:r w:rsidRPr="00176F53">
        <w:rPr>
          <w:rFonts w:ascii="Kalpurush" w:hAnsi="Kalpurush" w:cs="Kalpurush"/>
          <w:color w:val="000000" w:themeColor="text1"/>
          <w:spacing w:val="-8"/>
          <w:w w:val="96"/>
          <w:position w:val="4"/>
          <w:sz w:val="24"/>
          <w:szCs w:val="24"/>
          <w:lang w:bidi="bn-IN"/>
        </w:rPr>
        <w:t xml:space="preserve">) - </w:t>
      </w:r>
      <w:r w:rsidRPr="00176F53">
        <w:rPr>
          <w:rFonts w:ascii="Kalpurush" w:hAnsi="Kalpurush" w:cs="Kalpurush"/>
          <w:noProof/>
          <w:color w:val="000000" w:themeColor="text1"/>
          <w:spacing w:val="-8"/>
          <w:w w:val="96"/>
          <w:sz w:val="24"/>
          <w:szCs w:val="24"/>
          <w:cs/>
          <w:lang w:bidi="bn-IN"/>
        </w:rPr>
        <w:t>আবূ হুরায়রা রাদিয়াল্লাহু ‘আনহু থেকে বর্ণিত</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তিনি বলেন: রাসূলুল্লাহ সাল্লাল্লাহু ‘আলাইহি ওয়াসাল্লামকে জিজ্ঞাসা করা হয়েছিল কোনো আমল দ্বারা মানুষ বেশি জান্নাতে প্রবেশ করবে</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তিনি বললেন: “আল্লাহর তাকওয়া ও উত্তম চরিত্রের কারণে।” জিজ্ঞাসা করা হ</w:t>
      </w:r>
      <w:r w:rsidRPr="00176F53">
        <w:rPr>
          <w:rFonts w:ascii="Kalpurush" w:hAnsi="Kalpurush" w:cs="Kalpurush"/>
          <w:noProof/>
          <w:color w:val="000000" w:themeColor="text1"/>
          <w:spacing w:val="-8"/>
          <w:w w:val="96"/>
          <w:sz w:val="24"/>
          <w:szCs w:val="24"/>
          <w:lang w:bidi="bn-IN"/>
        </w:rPr>
        <w:t xml:space="preserve">লো, </w:t>
      </w:r>
      <w:r w:rsidRPr="00176F53">
        <w:rPr>
          <w:rFonts w:ascii="Kalpurush" w:hAnsi="Kalpurush" w:cs="Kalpurush"/>
          <w:noProof/>
          <w:color w:val="000000" w:themeColor="text1"/>
          <w:spacing w:val="-8"/>
          <w:w w:val="96"/>
          <w:sz w:val="24"/>
          <w:szCs w:val="24"/>
          <w:cs/>
          <w:lang w:bidi="bn-IN"/>
        </w:rPr>
        <w:t>কোনো কাজের কারণে মানুষ বেশি জাহান্নামে যাবে</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তিনি বললেন: “মুখ ও লজ্জাস্থানের কারণে।”</w:t>
      </w:r>
      <w:r w:rsidRPr="00176F53">
        <w:rPr>
          <w:rFonts w:ascii="Kalpurush" w:eastAsia="Times New Roman" w:hAnsi="Kalpurush" w:cs="Kalpurush"/>
          <w:noProof/>
          <w:color w:val="000000" w:themeColor="text1"/>
          <w:spacing w:val="-8"/>
          <w:w w:val="96"/>
          <w:sz w:val="24"/>
          <w:szCs w:val="24"/>
          <w:rtl/>
          <w:lang w:bidi="bn-IN"/>
        </w:rPr>
        <w:t xml:space="preserve"> </w:t>
      </w:r>
      <w:r w:rsidRPr="00176F53">
        <w:rPr>
          <w:rFonts w:ascii="Kalpurush" w:eastAsia="Times New Roman" w:hAnsi="Kalpurush" w:cs="Kalpurush"/>
          <w:b/>
          <w:bCs/>
          <w:noProof/>
          <w:color w:val="000000" w:themeColor="text1"/>
          <w:spacing w:val="-8"/>
          <w:w w:val="96"/>
          <w:sz w:val="24"/>
          <w:szCs w:val="24"/>
          <w:lang w:bidi="bn-IN"/>
        </w:rPr>
        <w:t>[</w:t>
      </w:r>
      <w:r w:rsidRPr="00176F53">
        <w:rPr>
          <w:rFonts w:ascii="Kalpurush" w:eastAsia="Times New Roman" w:hAnsi="Kalpurush" w:cs="Kalpurush"/>
          <w:b/>
          <w:bCs/>
          <w:noProof/>
          <w:color w:val="000000" w:themeColor="text1"/>
          <w:spacing w:val="-8"/>
          <w:w w:val="96"/>
          <w:sz w:val="24"/>
          <w:szCs w:val="24"/>
          <w:cs/>
          <w:lang w:bidi="bn-IN"/>
        </w:rPr>
        <w:t>হাসান</w:t>
      </w:r>
      <w:r w:rsidRPr="00176F53">
        <w:rPr>
          <w:rFonts w:ascii="Kalpurush" w:eastAsia="Times New Roman" w:hAnsi="Kalpurush" w:cs="Kalpurush"/>
          <w:b/>
          <w:bCs/>
          <w:noProof/>
          <w:color w:val="000000" w:themeColor="text1"/>
          <w:spacing w:val="-8"/>
          <w:w w:val="96"/>
          <w:sz w:val="24"/>
          <w:szCs w:val="24"/>
          <w:lang w:bidi="bn-IN"/>
        </w:rPr>
        <w:t xml:space="preserve">, </w:t>
      </w:r>
      <w:r w:rsidRPr="00176F53">
        <w:rPr>
          <w:rFonts w:ascii="Kalpurush" w:eastAsia="Times New Roman" w:hAnsi="Kalpurush" w:cs="Kalpurush"/>
          <w:b/>
          <w:bCs/>
          <w:noProof/>
          <w:color w:val="000000" w:themeColor="text1"/>
          <w:spacing w:val="-8"/>
          <w:w w:val="96"/>
          <w:sz w:val="24"/>
          <w:szCs w:val="24"/>
          <w:cs/>
          <w:lang w:bidi="bn-IN"/>
        </w:rPr>
        <w:t>সহীহ</w:t>
      </w:r>
      <w:r w:rsidR="00026CE3" w:rsidRPr="00176F53">
        <w:rPr>
          <w:rFonts w:ascii="Kalpurush" w:eastAsia="Times New Roman" w:hAnsi="Kalpurush" w:cs="Kalpurush"/>
          <w:b/>
          <w:bCs/>
          <w:noProof/>
          <w:color w:val="000000" w:themeColor="text1"/>
          <w:spacing w:val="-8"/>
          <w:w w:val="96"/>
          <w:sz w:val="24"/>
          <w:szCs w:val="24"/>
          <w:lang w:bidi="bn-IN"/>
        </w:rPr>
        <w:t>]- [এটি তিরমিযী, ইবনু মাজাহ ও আহমদ বর্ণনা করেছেন।]</w:t>
      </w:r>
    </w:p>
    <w:p w14:paraId="0CFFCA8B" w14:textId="77777777" w:rsidR="00F33BB4" w:rsidRPr="000E3629" w:rsidRDefault="00F33BB4" w:rsidP="002317CC">
      <w:pPr>
        <w:keepNext/>
        <w:bidi w:val="0"/>
        <w:spacing w:after="0" w:line="240" w:lineRule="auto"/>
        <w:ind w:firstLine="284"/>
        <w:rPr>
          <w:rFonts w:ascii="Kalpurush" w:hAnsi="Kalpurush" w:cs="Kalpurush"/>
          <w:b/>
          <w:bCs/>
          <w:color w:val="004E42"/>
          <w:sz w:val="24"/>
          <w:szCs w:val="24"/>
          <w:lang w:bidi="bn-IN"/>
        </w:rPr>
      </w:pPr>
      <w:r w:rsidRPr="000E3629">
        <w:rPr>
          <w:rFonts w:ascii="Kalpurush" w:hAnsi="Kalpurush" w:cs="Kalpurush"/>
          <w:b/>
          <w:bCs/>
          <w:color w:val="004E42"/>
          <w:sz w:val="24"/>
          <w:szCs w:val="24"/>
          <w:cs/>
          <w:lang w:bidi="bn-IN"/>
        </w:rPr>
        <w:t>ব্যাখ্যা</w:t>
      </w:r>
      <w:r w:rsidRPr="000E3629">
        <w:rPr>
          <w:rFonts w:ascii="Kalpurush" w:hAnsi="Kalpurush" w:cs="Kalpurush"/>
          <w:b/>
          <w:bCs/>
          <w:color w:val="004E42"/>
          <w:sz w:val="24"/>
          <w:szCs w:val="24"/>
          <w:lang w:bidi="bn-IN"/>
        </w:rPr>
        <w:t>:</w:t>
      </w:r>
    </w:p>
    <w:p w14:paraId="4C09E0FB" w14:textId="77777777" w:rsidR="00F33BB4" w:rsidRPr="00176F53" w:rsidRDefault="00F33BB4" w:rsidP="002317CC">
      <w:pPr>
        <w:bidi w:val="0"/>
        <w:spacing w:after="0" w:line="240" w:lineRule="auto"/>
        <w:ind w:firstLine="284"/>
        <w:contextualSpacing/>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নবী সাল্লাল্লাহু ‘আলাইহি ওয়াসাল্লাম এ হাদীসে বর্ণনা করেছেন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যেসব কারণে মানুষ জান্নাতে প্রবেশ করবে তন্মধ্যে সর্বাধিক বড় দুটি কারণ হলো:</w:t>
      </w:r>
    </w:p>
    <w:p w14:paraId="3208D6A6" w14:textId="77777777" w:rsidR="00F33BB4" w:rsidRPr="00176F53" w:rsidRDefault="00F33BB4" w:rsidP="002317CC">
      <w:pPr>
        <w:bidi w:val="0"/>
        <w:spacing w:after="0" w:line="240" w:lineRule="auto"/>
        <w:ind w:firstLine="284"/>
        <w:contextualSpacing/>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lastRenderedPageBreak/>
        <w:t>আল্লাহর তাকওয়া অবলম্বন ও উত্তম চরিত্র।</w:t>
      </w:r>
    </w:p>
    <w:p w14:paraId="181F7380" w14:textId="77777777" w:rsidR="00F33BB4" w:rsidRPr="00176F53" w:rsidRDefault="00F33BB4" w:rsidP="002317CC">
      <w:pPr>
        <w:bidi w:val="0"/>
        <w:spacing w:after="0" w:line="240" w:lineRule="auto"/>
        <w:ind w:firstLine="284"/>
        <w:contextualSpacing/>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আল্লাহর তাকওয়া তোমাকে এবং আল্লাহর আযাবের মধ্যে প্রতিরক্ষা সৃষ্টি করবে। আর তা অর্জিত হবে তাঁর আদেশ পালনের মাধ্যমে এবং তাঁর নিষেধাজ্ঞা থেকে বিরত থাকার মাধ্যমে।</w:t>
      </w:r>
    </w:p>
    <w:p w14:paraId="099EBD23" w14:textId="77777777" w:rsidR="00F33BB4" w:rsidRPr="00176F53" w:rsidRDefault="00F33BB4" w:rsidP="002317CC">
      <w:pPr>
        <w:bidi w:val="0"/>
        <w:spacing w:after="0" w:line="240" w:lineRule="auto"/>
        <w:ind w:firstLine="284"/>
        <w:contextualSpacing/>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আর উত্তম চরিত্র: তা অর্জিত হবে হাস্যোজ্জ্বল চেহারা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অন্যের উপকার সাধন এবং কাউকে কষ্ট দেওয়া থেকে বিরত থাকার মাধ্যমে।</w:t>
      </w:r>
    </w:p>
    <w:p w14:paraId="29CA8DB5" w14:textId="77777777" w:rsidR="00F33BB4" w:rsidRPr="00176F53" w:rsidRDefault="00F33BB4" w:rsidP="002317CC">
      <w:pPr>
        <w:bidi w:val="0"/>
        <w:spacing w:after="0" w:line="240" w:lineRule="auto"/>
        <w:ind w:firstLine="284"/>
        <w:contextualSpacing/>
        <w:jc w:val="both"/>
        <w:rPr>
          <w:rFonts w:ascii="Kalpurush" w:hAnsi="Kalpurush" w:cs="Nirmala UI"/>
          <w:noProof/>
          <w:color w:val="000000" w:themeColor="text1"/>
          <w:spacing w:val="-8"/>
          <w:sz w:val="24"/>
          <w:szCs w:val="24"/>
          <w:lang w:bidi="bn-IN"/>
        </w:rPr>
      </w:pPr>
      <w:r w:rsidRPr="00176F53">
        <w:rPr>
          <w:rFonts w:ascii="Kalpurush" w:hAnsi="Kalpurush" w:cs="Kalpurush"/>
          <w:noProof/>
          <w:color w:val="000000" w:themeColor="text1"/>
          <w:spacing w:val="-8"/>
          <w:sz w:val="24"/>
          <w:szCs w:val="24"/>
          <w:cs/>
          <w:lang w:bidi="bn-IN"/>
        </w:rPr>
        <w:t>অন্যদিকে জাহান্নামে যাওয়ার কারণসমূহের মধ্যে সর্বাধিক বড় দুটি কারণ হলো</w:t>
      </w:r>
      <w:r w:rsidRPr="00176F53">
        <w:rPr>
          <w:rFonts w:ascii="Kalpurush" w:hAnsi="Kalpurush" w:cs="Kalpurush"/>
          <w:noProof/>
          <w:color w:val="000000" w:themeColor="text1"/>
          <w:spacing w:val="-8"/>
          <w:sz w:val="24"/>
          <w:szCs w:val="24"/>
          <w:rtl/>
          <w:lang w:bidi="bn-IN"/>
        </w:rPr>
        <w:t xml:space="preserve">: </w:t>
      </w:r>
      <w:r w:rsidRPr="00176F53">
        <w:rPr>
          <w:rFonts w:ascii="Kalpurush" w:hAnsi="Kalpurush" w:cs="Kalpurush"/>
          <w:noProof/>
          <w:color w:val="000000" w:themeColor="text1"/>
          <w:spacing w:val="-8"/>
          <w:sz w:val="24"/>
          <w:szCs w:val="24"/>
          <w:cs/>
          <w:lang w:bidi="bn-IN"/>
        </w:rPr>
        <w:t>মুখ ও লজ্জাস্থান</w:t>
      </w:r>
      <w:r w:rsidRPr="00176F53">
        <w:rPr>
          <w:rFonts w:ascii="Kalpurush" w:hAnsi="Kalpurush" w:cs="Nirmala UI"/>
          <w:noProof/>
          <w:color w:val="000000" w:themeColor="text1"/>
          <w:spacing w:val="-8"/>
          <w:sz w:val="24"/>
          <w:szCs w:val="24"/>
          <w:rtl/>
          <w:lang w:bidi="bn-IN"/>
        </w:rPr>
        <w:t xml:space="preserve">। </w:t>
      </w:r>
      <w:r w:rsidRPr="00176F53">
        <w:rPr>
          <w:rFonts w:ascii="Kalpurush" w:hAnsi="Kalpurush" w:cs="Kalpurush"/>
          <w:noProof/>
          <w:color w:val="000000" w:themeColor="text1"/>
          <w:spacing w:val="-8"/>
          <w:sz w:val="24"/>
          <w:szCs w:val="24"/>
          <w:cs/>
          <w:lang w:bidi="bn-IN"/>
        </w:rPr>
        <w:t>মুখের গুনাহসমূহের অন্যতম হলো: মিথ্যা</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গীবত</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চোগলখোরি</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ইত্যাদি।</w:t>
      </w:r>
      <w:r w:rsidRPr="00176F53">
        <w:rPr>
          <w:rFonts w:ascii="Kalpurush" w:hAnsi="Kalpurush" w:cs="Kalpurush"/>
          <w:noProof/>
          <w:color w:val="000000" w:themeColor="text1"/>
          <w:spacing w:val="-8"/>
          <w:sz w:val="24"/>
          <w:szCs w:val="24"/>
          <w:rtl/>
          <w:lang w:bidi="bn-IN"/>
        </w:rPr>
        <w:t xml:space="preserve"> </w:t>
      </w:r>
      <w:r w:rsidRPr="00176F53">
        <w:rPr>
          <w:rFonts w:ascii="Kalpurush" w:hAnsi="Kalpurush" w:cs="Kalpurush"/>
          <w:noProof/>
          <w:color w:val="000000" w:themeColor="text1"/>
          <w:spacing w:val="-8"/>
          <w:sz w:val="24"/>
          <w:szCs w:val="24"/>
          <w:cs/>
          <w:lang w:bidi="bn-IN"/>
        </w:rPr>
        <w:t>লজ্জাস্থানের গুনাহসমূহ হলো: যিনা</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সমকামিতা ইত্যাদি।</w:t>
      </w:r>
    </w:p>
    <w:p w14:paraId="5AAB0FC0" w14:textId="77777777" w:rsidR="00F33BB4" w:rsidRPr="000E3629" w:rsidRDefault="00F33BB4" w:rsidP="002317CC">
      <w:pPr>
        <w:keepNext/>
        <w:bidi w:val="0"/>
        <w:spacing w:after="0" w:line="240" w:lineRule="auto"/>
        <w:ind w:firstLine="284"/>
        <w:rPr>
          <w:rFonts w:ascii="Kalpurush" w:hAnsi="Kalpurush" w:cs="Kalpurush"/>
          <w:b/>
          <w:bCs/>
          <w:color w:val="004E42"/>
          <w:sz w:val="24"/>
          <w:szCs w:val="24"/>
          <w:lang w:bidi="bn-IN"/>
        </w:rPr>
      </w:pPr>
      <w:r w:rsidRPr="000E3629">
        <w:rPr>
          <w:rFonts w:ascii="Kalpurush" w:hAnsi="Kalpurush" w:cs="Kalpurush"/>
          <w:b/>
          <w:bCs/>
          <w:color w:val="004E42"/>
          <w:sz w:val="24"/>
          <w:szCs w:val="24"/>
          <w:cs/>
          <w:lang w:bidi="bn-IN"/>
        </w:rPr>
        <w:t>হাদীসের শিক্ষা</w:t>
      </w:r>
      <w:r w:rsidRPr="000E3629">
        <w:rPr>
          <w:rFonts w:ascii="Kalpurush" w:hAnsi="Kalpurush" w:cs="Kalpurush"/>
          <w:b/>
          <w:bCs/>
          <w:color w:val="004E42"/>
          <w:sz w:val="24"/>
          <w:szCs w:val="24"/>
          <w:lang w:bidi="bn-IN"/>
        </w:rPr>
        <w:t>:</w:t>
      </w:r>
    </w:p>
    <w:p w14:paraId="6F881F06" w14:textId="77777777" w:rsidR="00F33BB4" w:rsidRPr="00176F53" w:rsidRDefault="00F33BB4" w:rsidP="002317CC">
      <w:pPr>
        <w:pStyle w:val="ad"/>
        <w:numPr>
          <w:ilvl w:val="0"/>
          <w:numId w:val="155"/>
        </w:numPr>
        <w:bidi w:val="0"/>
        <w:spacing w:after="0" w:line="240" w:lineRule="auto"/>
        <w:ind w:left="0" w:firstLine="284"/>
        <w:jc w:val="both"/>
        <w:rPr>
          <w:rFonts w:ascii="Kalpurush" w:hAnsi="Kalpurush" w:cs="Kalpurush"/>
          <w:noProof/>
          <w:color w:val="000000" w:themeColor="text1"/>
          <w:spacing w:val="-8"/>
          <w:sz w:val="24"/>
          <w:szCs w:val="24"/>
          <w:lang w:bidi="bn-IN"/>
        </w:rPr>
      </w:pPr>
      <w:r w:rsidRPr="00176F53">
        <w:rPr>
          <w:rFonts w:ascii="Kalpurush" w:hAnsi="Kalpurush" w:cs="Kalpurush"/>
          <w:noProof/>
          <w:color w:val="000000" w:themeColor="text1"/>
          <w:spacing w:val="-8"/>
          <w:sz w:val="24"/>
          <w:szCs w:val="24"/>
          <w:cs/>
          <w:lang w:bidi="bn-IN"/>
        </w:rPr>
        <w:t>জান্নাতে যাওয়ার কিছু কারণ আল্লাহ সাথে জড়িত</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যেমন তাঁর তাকওয়া অবলম্বন করা। আবার কিছু কারণ মানুষের সাথে সম্পৃক্ত</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যেমন উত্তম চরিত্র।</w:t>
      </w:r>
    </w:p>
    <w:p w14:paraId="541B270F" w14:textId="77777777" w:rsidR="00F33BB4" w:rsidRPr="00176F53" w:rsidRDefault="00F33BB4" w:rsidP="002317CC">
      <w:pPr>
        <w:pStyle w:val="ad"/>
        <w:numPr>
          <w:ilvl w:val="0"/>
          <w:numId w:val="155"/>
        </w:numPr>
        <w:bidi w:val="0"/>
        <w:spacing w:after="0" w:line="240"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ব্যক্তির জন্য জিহ্বার বিপদ মারাত্মক। আর এটি জাহান্নামে যাওয়ার অন্যতম কারণ।</w:t>
      </w:r>
    </w:p>
    <w:p w14:paraId="30B64A49" w14:textId="77777777" w:rsidR="00F33BB4" w:rsidRPr="00176F53" w:rsidRDefault="00F33BB4" w:rsidP="002317CC">
      <w:pPr>
        <w:pStyle w:val="ad"/>
        <w:numPr>
          <w:ilvl w:val="0"/>
          <w:numId w:val="155"/>
        </w:numPr>
        <w:bidi w:val="0"/>
        <w:spacing w:after="0" w:line="240" w:lineRule="auto"/>
        <w:ind w:left="0" w:firstLine="284"/>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মানুষের জন্য প্রবৃত্তি ও অশ্লীল কাজের ভয়াবহতা মারাত্মক। আর এটি অধিকাংশ জাহান্নামে যাওয়ার অন্যতম কারণ।</w:t>
      </w:r>
    </w:p>
    <w:p w14:paraId="5C4C9235" w14:textId="77777777" w:rsidR="00F33BB4" w:rsidRPr="000E3629" w:rsidRDefault="00F33BB4" w:rsidP="002317CC">
      <w:pPr>
        <w:bidi w:val="0"/>
        <w:spacing w:after="0" w:line="240" w:lineRule="auto"/>
        <w:ind w:firstLine="284"/>
        <w:contextualSpacing/>
        <w:jc w:val="center"/>
        <w:rPr>
          <w:rFonts w:ascii="Kalpurush" w:hAnsi="Kalpurush" w:cs="Kalpurush"/>
          <w:color w:val="004E42"/>
          <w:sz w:val="24"/>
          <w:szCs w:val="24"/>
          <w:rtl/>
          <w:lang w:bidi="bn-IN"/>
        </w:rPr>
      </w:pPr>
      <w:r w:rsidRPr="000E3629">
        <w:rPr>
          <w:rFonts w:ascii="Kalpurush" w:hAnsi="Kalpurush" w:cs="Kalpurush"/>
          <w:color w:val="004E42"/>
          <w:sz w:val="24"/>
          <w:szCs w:val="24"/>
          <w:lang w:bidi="bn-IN"/>
        </w:rPr>
        <w:t>(</w:t>
      </w:r>
      <w:r w:rsidRPr="000E3629">
        <w:rPr>
          <w:rFonts w:ascii="Kalpurush" w:hAnsi="Kalpurush" w:cs="Kalpurush"/>
          <w:noProof/>
          <w:color w:val="004E42"/>
          <w:sz w:val="24"/>
          <w:szCs w:val="24"/>
          <w:lang w:bidi="bn-IN"/>
        </w:rPr>
        <w:t>5476</w:t>
      </w:r>
      <w:r w:rsidRPr="000E3629">
        <w:rPr>
          <w:rFonts w:ascii="Kalpurush" w:hAnsi="Kalpurush" w:cs="Kalpurush"/>
          <w:color w:val="004E42"/>
          <w:sz w:val="24"/>
          <w:szCs w:val="24"/>
          <w:lang w:bidi="bn-IN"/>
        </w:rPr>
        <w:t>)</w:t>
      </w:r>
    </w:p>
    <w:p w14:paraId="37D674E2" w14:textId="77777777" w:rsidR="007A2429" w:rsidRPr="00CF378E" w:rsidRDefault="007A2429" w:rsidP="002317CC">
      <w:pPr>
        <w:pStyle w:val="1"/>
        <w:bidi w:val="0"/>
        <w:spacing w:before="0" w:after="0" w:line="240" w:lineRule="auto"/>
        <w:contextualSpacing/>
        <w:jc w:val="center"/>
        <w:rPr>
          <w:color w:val="FFFFFF" w:themeColor="background1"/>
          <w:sz w:val="4"/>
          <w:szCs w:val="4"/>
          <w:lang w:bidi="bn-IN"/>
        </w:rPr>
      </w:pPr>
      <w:bookmarkStart w:id="490" w:name="_Toc209606112"/>
      <w:bookmarkStart w:id="491" w:name="_Toc211162337"/>
      <w:bookmarkStart w:id="492" w:name="_Toc211163321"/>
      <w:r w:rsidRPr="00CF378E">
        <w:rPr>
          <w:rFonts w:ascii="Sakkal Majalla" w:hAnsi="Sakkal Majalla" w:cs="Sakkal Majalla"/>
          <w:color w:val="FFFFFF" w:themeColor="background1"/>
          <w:sz w:val="4"/>
          <w:szCs w:val="4"/>
          <w:lang w:bidi="bn-IN"/>
        </w:rPr>
        <w:t>“</w:t>
      </w:r>
      <w:r w:rsidRPr="00CF378E">
        <w:rPr>
          <w:rFonts w:ascii="Nirmala UI" w:hAnsi="Nirmala UI" w:cs="Nirmala UI"/>
          <w:color w:val="FFFFFF" w:themeColor="background1"/>
          <w:sz w:val="4"/>
          <w:szCs w:val="4"/>
          <w:cs/>
          <w:lang w:bidi="bn-IN"/>
        </w:rPr>
        <w:t>রাসুলুল্লাহ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সাল্লাল্লাহু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আলাইহি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ওয়াসাল্লাম</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ছিলেন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সকল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মানুষের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মধ্যে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উত্তম</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চরিত্রের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অধিকারী।</w:t>
      </w:r>
      <w:r w:rsidRPr="00CF378E">
        <w:rPr>
          <w:color w:val="FFFFFF" w:themeColor="background1"/>
          <w:sz w:val="4"/>
          <w:szCs w:val="4"/>
          <w:rtl/>
          <w:lang w:bidi="bn-IN"/>
        </w:rPr>
        <w:t>”</w:t>
      </w:r>
      <w:bookmarkEnd w:id="490"/>
      <w:bookmarkEnd w:id="491"/>
      <w:bookmarkEnd w:id="492"/>
    </w:p>
    <w:p w14:paraId="53616A51" w14:textId="77777777" w:rsidR="0018397B" w:rsidRPr="000E3629" w:rsidRDefault="00F33BB4" w:rsidP="002317CC">
      <w:pPr>
        <w:spacing w:after="0" w:line="240" w:lineRule="auto"/>
        <w:ind w:firstLine="284"/>
        <w:contextualSpacing/>
        <w:jc w:val="both"/>
        <w:rPr>
          <w:rFonts w:ascii="Kalpurush" w:hAnsi="Kalpurush" w:cs="Kalpurush"/>
          <w:color w:val="004E42"/>
          <w:position w:val="4"/>
          <w:sz w:val="24"/>
          <w:szCs w:val="24"/>
          <w:rtl/>
          <w:lang w:bidi="bn-IN"/>
        </w:rPr>
      </w:pPr>
      <w:r w:rsidRPr="000E3629">
        <w:rPr>
          <w:rFonts w:ascii="adwa-assalaf" w:eastAsia="001 Al Kamal Hadith" w:hAnsi="adwa-assalaf" w:cs="adwa-assalaf"/>
          <w:b/>
          <w:bCs/>
          <w:noProof/>
          <w:color w:val="004E42"/>
          <w:position w:val="2"/>
          <w:sz w:val="24"/>
          <w:szCs w:val="24"/>
          <w:rtl/>
          <w:lang w:bidi="bn-IN"/>
        </w:rPr>
        <w:t>(160) -</w:t>
      </w:r>
      <w:r w:rsidRPr="000E3629">
        <w:rPr>
          <w:rFonts w:ascii="adwa-assalaf" w:eastAsia="001 Al Kamal Hadith" w:hAnsi="adwa-assalaf" w:cs="adwa-assalaf"/>
          <w:b/>
          <w:bCs/>
          <w:noProof/>
          <w:color w:val="004E42"/>
          <w:sz w:val="24"/>
          <w:szCs w:val="24"/>
          <w:rtl/>
          <w:lang w:bidi="bn-IN"/>
        </w:rPr>
        <w:t xml:space="preserve"> </w:t>
      </w:r>
      <w:r w:rsidRPr="000E3629">
        <w:rPr>
          <w:rFonts w:ascii="adwa-assalaf" w:eastAsia="Times New Roman" w:hAnsi="adwa-assalaf" w:cs="adwa-assalaf"/>
          <w:b/>
          <w:bCs/>
          <w:noProof/>
          <w:color w:val="004E42"/>
          <w:sz w:val="24"/>
          <w:szCs w:val="24"/>
          <w:rtl/>
          <w:lang w:bidi="bn-IN"/>
        </w:rPr>
        <w:t>عن أنس بن مالك رضي الله عنه قال: كَانَ رَسُولُ اللهِ صَلَّى اللهُ عَلَيْهِ وَسَلَّمَ أَحْسَنَ النَّاسِ خُلُقًا. [صحيح] - [متفق عليه]</w:t>
      </w:r>
    </w:p>
    <w:p w14:paraId="77ED7144" w14:textId="2511F2DE" w:rsidR="00F33BB4" w:rsidRPr="00176F53" w:rsidRDefault="00F33BB4" w:rsidP="002317CC">
      <w:pPr>
        <w:bidi w:val="0"/>
        <w:spacing w:after="0" w:line="240" w:lineRule="auto"/>
        <w:ind w:firstLine="284"/>
        <w:contextualSpacing/>
        <w:jc w:val="both"/>
        <w:rPr>
          <w:rFonts w:ascii="Kalpurush" w:hAnsi="Kalpurush"/>
          <w:color w:val="000000" w:themeColor="text1"/>
          <w:sz w:val="24"/>
          <w:szCs w:val="24"/>
          <w:rtl/>
          <w:lang w:bidi="bn-IN"/>
        </w:rPr>
      </w:pPr>
      <w:r w:rsidRPr="00176F53">
        <w:rPr>
          <w:rFonts w:ascii="Kalpurush" w:hAnsi="Kalpurush" w:cs="Kalpurush"/>
          <w:color w:val="000000" w:themeColor="text1"/>
          <w:position w:val="4"/>
          <w:sz w:val="24"/>
          <w:szCs w:val="24"/>
          <w:lang w:bidi="bn-IN"/>
        </w:rPr>
        <w:t>(</w:t>
      </w:r>
      <w:r w:rsidRPr="00176F53">
        <w:rPr>
          <w:rFonts w:ascii="Kalpurush" w:hAnsi="Kalpurush" w:cs="Kalpurush"/>
          <w:noProof/>
          <w:color w:val="000000" w:themeColor="text1"/>
          <w:position w:val="4"/>
          <w:sz w:val="24"/>
          <w:szCs w:val="24"/>
          <w:lang w:bidi="bn-IN"/>
        </w:rPr>
        <w:t>১৬০</w:t>
      </w:r>
      <w:r w:rsidRPr="00176F53">
        <w:rPr>
          <w:rFonts w:ascii="Kalpurush" w:hAnsi="Kalpurush" w:cs="Kalpurush"/>
          <w:color w:val="000000" w:themeColor="text1"/>
          <w:position w:val="4"/>
          <w:sz w:val="24"/>
          <w:szCs w:val="24"/>
          <w:lang w:bidi="bn-IN"/>
        </w:rPr>
        <w:t xml:space="preserve">) - </w:t>
      </w:r>
      <w:r w:rsidRPr="00176F53">
        <w:rPr>
          <w:rFonts w:ascii="Kalpurush" w:hAnsi="Kalpurush" w:cs="Kalpurush"/>
          <w:noProof/>
          <w:color w:val="000000" w:themeColor="text1"/>
          <w:sz w:val="24"/>
          <w:szCs w:val="24"/>
          <w:cs/>
          <w:lang w:bidi="bn-IN"/>
        </w:rPr>
        <w:t>আনাস ইবনু মালিক রাদিয়াল্লাহু ‘আনহু থেকে বর্ণিত: “রাসুলুল্লাহ সাল্লাল্লাহু আলাইহি ওয়াসাল্লাম ছিলেন সকল মানুষের মধ্যে উত্তম চরিত্রের অধিকারী।”</w:t>
      </w:r>
      <w:r w:rsidRPr="00176F53">
        <w:rPr>
          <w:rFonts w:ascii="Kalpurush" w:eastAsia="Times New Roman" w:hAnsi="Kalpurush" w:cs="Kalpurush"/>
          <w:noProof/>
          <w:color w:val="000000" w:themeColor="text1"/>
          <w:sz w:val="24"/>
          <w:szCs w:val="24"/>
          <w:rtl/>
          <w:lang w:bidi="bn-IN"/>
        </w:rPr>
        <w:t xml:space="preserve"> </w:t>
      </w:r>
      <w:r w:rsidRPr="00176F53">
        <w:rPr>
          <w:rFonts w:ascii="Kalpurush" w:eastAsia="Times New Roman" w:hAnsi="Kalpurush" w:cs="Kalpurush"/>
          <w:b/>
          <w:bCs/>
          <w:noProof/>
          <w:color w:val="000000" w:themeColor="text1"/>
          <w:sz w:val="24"/>
          <w:szCs w:val="24"/>
          <w:lang w:bidi="bn-IN"/>
        </w:rPr>
        <w:t>[</w:t>
      </w:r>
      <w:r w:rsidRPr="00176F53">
        <w:rPr>
          <w:rFonts w:ascii="Kalpurush" w:eastAsia="Times New Roman" w:hAnsi="Kalpurush" w:cs="Kalpurush"/>
          <w:b/>
          <w:bCs/>
          <w:noProof/>
          <w:color w:val="000000" w:themeColor="text1"/>
          <w:sz w:val="24"/>
          <w:szCs w:val="24"/>
          <w:cs/>
          <w:lang w:bidi="bn-IN"/>
        </w:rPr>
        <w:t>সহীহ</w:t>
      </w:r>
      <w:r w:rsidRPr="00176F53">
        <w:rPr>
          <w:rFonts w:ascii="Kalpurush" w:eastAsia="Times New Roman" w:hAnsi="Kalpurush" w:cs="Kalpurush"/>
          <w:b/>
          <w:bCs/>
          <w:noProof/>
          <w:color w:val="000000" w:themeColor="text1"/>
          <w:sz w:val="24"/>
          <w:szCs w:val="24"/>
          <w:lang w:bidi="bn-IN"/>
        </w:rPr>
        <w:t xml:space="preserve">] </w:t>
      </w:r>
      <w:r w:rsidRPr="00176F53">
        <w:rPr>
          <w:rFonts w:ascii="Kalpurush" w:eastAsia="Times New Roman" w:hAnsi="Kalpurush" w:cs="Kalpurush"/>
          <w:b/>
          <w:bCs/>
          <w:noProof/>
          <w:color w:val="000000" w:themeColor="text1"/>
          <w:sz w:val="24"/>
          <w:szCs w:val="24"/>
          <w:rtl/>
          <w:lang w:bidi="bn-IN"/>
        </w:rPr>
        <w:t>-</w:t>
      </w:r>
      <w:r w:rsidRPr="00176F53">
        <w:rPr>
          <w:rFonts w:ascii="Kalpurush" w:eastAsia="Times New Roman" w:hAnsi="Kalpurush" w:cs="Kalpurush"/>
          <w:b/>
          <w:bCs/>
          <w:noProof/>
          <w:color w:val="000000" w:themeColor="text1"/>
          <w:sz w:val="24"/>
          <w:szCs w:val="24"/>
          <w:cs/>
          <w:lang w:bidi="bn-IN"/>
        </w:rPr>
        <w:t xml:space="preserve"> </w:t>
      </w:r>
      <w:r w:rsidR="0018397B" w:rsidRPr="00176F53">
        <w:rPr>
          <w:rFonts w:ascii="Kalpurush" w:eastAsia="Times New Roman" w:hAnsi="Kalpurush" w:cs="Kalpurush"/>
          <w:b/>
          <w:bCs/>
          <w:noProof/>
          <w:color w:val="000000" w:themeColor="text1"/>
          <w:spacing w:val="-6"/>
          <w:sz w:val="24"/>
          <w:szCs w:val="24"/>
          <w:lang w:bidi="bn-IN"/>
        </w:rPr>
        <w:t>[</w:t>
      </w:r>
      <w:r w:rsidR="0018397B" w:rsidRPr="00176F53">
        <w:rPr>
          <w:rFonts w:ascii="Kalpurush" w:eastAsia="Times New Roman" w:hAnsi="Kalpurush" w:cs="Kalpurush"/>
          <w:b/>
          <w:bCs/>
          <w:noProof/>
          <w:color w:val="000000" w:themeColor="text1"/>
          <w:spacing w:val="-6"/>
          <w:sz w:val="24"/>
          <w:szCs w:val="24"/>
          <w:cs/>
          <w:lang w:bidi="bn-IN"/>
        </w:rPr>
        <w:t>বুখারী ও মুসলিম</w:t>
      </w:r>
      <w:r w:rsidR="0018397B" w:rsidRPr="00176F53">
        <w:rPr>
          <w:rFonts w:ascii="Kalpurush" w:eastAsia="Times New Roman" w:hAnsi="Kalpurush" w:cs="Kalpurush"/>
          <w:b/>
          <w:bCs/>
          <w:noProof/>
          <w:color w:val="000000" w:themeColor="text1"/>
          <w:spacing w:val="-6"/>
          <w:sz w:val="24"/>
          <w:szCs w:val="24"/>
          <w:lang w:bidi="bn-IN"/>
        </w:rPr>
        <w:t>]</w:t>
      </w:r>
    </w:p>
    <w:p w14:paraId="6B1F22A1" w14:textId="77777777" w:rsidR="00F33BB4" w:rsidRPr="000E3629" w:rsidRDefault="00F33BB4" w:rsidP="009531CF">
      <w:pPr>
        <w:keepNext/>
        <w:bidi w:val="0"/>
        <w:spacing w:after="0" w:line="216" w:lineRule="auto"/>
        <w:ind w:firstLine="284"/>
        <w:rPr>
          <w:rFonts w:ascii="Kalpurush" w:hAnsi="Kalpurush" w:cs="Kalpurush"/>
          <w:b/>
          <w:bCs/>
          <w:color w:val="004E42"/>
          <w:sz w:val="24"/>
          <w:szCs w:val="24"/>
          <w:lang w:bidi="bn-IN"/>
        </w:rPr>
      </w:pPr>
      <w:r w:rsidRPr="000E3629">
        <w:rPr>
          <w:rFonts w:ascii="Kalpurush" w:hAnsi="Kalpurush" w:cs="Kalpurush"/>
          <w:b/>
          <w:bCs/>
          <w:color w:val="004E42"/>
          <w:sz w:val="24"/>
          <w:szCs w:val="24"/>
          <w:cs/>
          <w:lang w:bidi="bn-IN"/>
        </w:rPr>
        <w:lastRenderedPageBreak/>
        <w:t>ব্যাখ্যা</w:t>
      </w:r>
      <w:r w:rsidRPr="000E3629">
        <w:rPr>
          <w:rFonts w:ascii="Kalpurush" w:hAnsi="Kalpurush" w:cs="Kalpurush"/>
          <w:b/>
          <w:bCs/>
          <w:color w:val="004E42"/>
          <w:sz w:val="24"/>
          <w:szCs w:val="24"/>
          <w:lang w:bidi="bn-IN"/>
        </w:rPr>
        <w:t>:</w:t>
      </w:r>
    </w:p>
    <w:p w14:paraId="248079A5" w14:textId="77777777" w:rsidR="00F33BB4" w:rsidRPr="00176F53" w:rsidRDefault="00F33BB4" w:rsidP="009531CF">
      <w:pPr>
        <w:bidi w:val="0"/>
        <w:spacing w:after="0" w:line="216"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নবী সাল্লাল্লাহু আলাইহি ওয়াসাল্লামই সকল মানুষের মধ্যে সর্বাধিক উত্তম চরিত্রের অধিকারী। উত্তম কথাবার্তা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কল্যাণকর কাজে জড়িত থাকা</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হাস্যোজ্জল বদনে কারো সাথে সাক্ষাৎ</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কষ্টদায়ক জিনিস থেকে বিরত থাকা এবং অন্যের বোঝা বহন করাসহ সকল উত্তম চরিত্রে ও ব্যবহারে নবী সাল্লাল্লাহু ‘আলাইহি ওয়াসাল্লাম ছিলেন অগ্রগামী।</w:t>
      </w:r>
    </w:p>
    <w:p w14:paraId="6FC76BDB" w14:textId="77777777" w:rsidR="00F33BB4" w:rsidRPr="000E3629" w:rsidRDefault="00F33BB4" w:rsidP="009531CF">
      <w:pPr>
        <w:keepNext/>
        <w:bidi w:val="0"/>
        <w:spacing w:after="0" w:line="216" w:lineRule="auto"/>
        <w:ind w:firstLine="284"/>
        <w:rPr>
          <w:rFonts w:ascii="Kalpurush" w:hAnsi="Kalpurush" w:cs="Kalpurush"/>
          <w:b/>
          <w:bCs/>
          <w:color w:val="004E42"/>
          <w:sz w:val="24"/>
          <w:szCs w:val="24"/>
          <w:lang w:bidi="bn-IN"/>
        </w:rPr>
      </w:pPr>
      <w:r w:rsidRPr="000E3629">
        <w:rPr>
          <w:rFonts w:ascii="Kalpurush" w:hAnsi="Kalpurush" w:cs="Kalpurush"/>
          <w:b/>
          <w:bCs/>
          <w:color w:val="004E42"/>
          <w:sz w:val="24"/>
          <w:szCs w:val="24"/>
          <w:cs/>
          <w:lang w:bidi="bn-IN"/>
        </w:rPr>
        <w:t>হাদীসের শিক্ষা</w:t>
      </w:r>
      <w:r w:rsidRPr="000E3629">
        <w:rPr>
          <w:rFonts w:ascii="Kalpurush" w:hAnsi="Kalpurush" w:cs="Kalpurush"/>
          <w:b/>
          <w:bCs/>
          <w:color w:val="004E42"/>
          <w:sz w:val="24"/>
          <w:szCs w:val="24"/>
          <w:lang w:bidi="bn-IN"/>
        </w:rPr>
        <w:t>:</w:t>
      </w:r>
    </w:p>
    <w:p w14:paraId="5081A43F" w14:textId="77777777" w:rsidR="00F33BB4" w:rsidRPr="00176F53" w:rsidRDefault="00F33BB4" w:rsidP="009531CF">
      <w:pPr>
        <w:pStyle w:val="ad"/>
        <w:numPr>
          <w:ilvl w:val="0"/>
          <w:numId w:val="156"/>
        </w:numPr>
        <w:bidi w:val="0"/>
        <w:spacing w:after="0" w:line="240"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হাদীসে চরিত্রের দিক থেকে নবী সাল্লাল্লাহু আলাইহি ওয়াসাল্লামের পরিপূর্ণ হওয়ার কথা বলা হয়েছে।</w:t>
      </w:r>
    </w:p>
    <w:p w14:paraId="1886F01D" w14:textId="77777777" w:rsidR="00F33BB4" w:rsidRPr="00176F53" w:rsidRDefault="00F33BB4" w:rsidP="009531CF">
      <w:pPr>
        <w:pStyle w:val="ad"/>
        <w:numPr>
          <w:ilvl w:val="0"/>
          <w:numId w:val="156"/>
        </w:numPr>
        <w:bidi w:val="0"/>
        <w:spacing w:after="0" w:line="240" w:lineRule="auto"/>
        <w:ind w:left="0" w:firstLine="284"/>
        <w:jc w:val="both"/>
        <w:rPr>
          <w:rFonts w:ascii="Kalpurush" w:hAnsi="Kalpurush" w:cs="Kalpurush"/>
          <w:noProof/>
          <w:color w:val="000000" w:themeColor="text1"/>
          <w:spacing w:val="-8"/>
          <w:sz w:val="24"/>
          <w:szCs w:val="24"/>
          <w:rtl/>
          <w:lang w:bidi="bn-IN"/>
        </w:rPr>
      </w:pPr>
      <w:r w:rsidRPr="00176F53">
        <w:rPr>
          <w:rFonts w:ascii="Kalpurush" w:hAnsi="Kalpurush" w:cs="Kalpurush"/>
          <w:noProof/>
          <w:color w:val="000000" w:themeColor="text1"/>
          <w:spacing w:val="-8"/>
          <w:sz w:val="24"/>
          <w:szCs w:val="24"/>
          <w:cs/>
          <w:lang w:bidi="bn-IN"/>
        </w:rPr>
        <w:t>নবী সাল্লাল্লাহু আলাইহি ওয়াসাল্লাম হলেন উত্তম চরিত্রের পূর্ণাঙ্গ আদর্শ।</w:t>
      </w:r>
    </w:p>
    <w:p w14:paraId="0BB6393E" w14:textId="77777777" w:rsidR="00F33BB4" w:rsidRPr="00176F53" w:rsidRDefault="00F33BB4" w:rsidP="009531CF">
      <w:pPr>
        <w:pStyle w:val="ad"/>
        <w:numPr>
          <w:ilvl w:val="0"/>
          <w:numId w:val="156"/>
        </w:numPr>
        <w:bidi w:val="0"/>
        <w:spacing w:after="0" w:line="240" w:lineRule="auto"/>
        <w:ind w:left="0" w:firstLine="284"/>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হাদীসে নবী সাল্লাল্লাহু আলাইহি ওয়াসাল্লামের উত্তম চরিত্র ও আদর্শ অনুকরণের ব্যাপারে উৎসাহ প্রদান করা হয়েছে।</w:t>
      </w:r>
    </w:p>
    <w:p w14:paraId="68BEB58B" w14:textId="77777777" w:rsidR="00F33BB4" w:rsidRPr="000E3629" w:rsidRDefault="00F33BB4" w:rsidP="009531CF">
      <w:pPr>
        <w:bidi w:val="0"/>
        <w:spacing w:after="0" w:line="240" w:lineRule="auto"/>
        <w:ind w:firstLine="284"/>
        <w:contextualSpacing/>
        <w:jc w:val="center"/>
        <w:rPr>
          <w:rFonts w:ascii="001 Al Kamal Hadith" w:eastAsia="001 Al Kamal Hadith" w:hAnsi="001 Al Kamal Hadith" w:cs="001 Al Kamal Hadith"/>
          <w:noProof/>
          <w:color w:val="004E42"/>
          <w:position w:val="2"/>
          <w:sz w:val="24"/>
          <w:szCs w:val="24"/>
          <w:lang w:bidi="bn-IN"/>
        </w:rPr>
      </w:pPr>
      <w:r w:rsidRPr="000E3629">
        <w:rPr>
          <w:rFonts w:ascii="Kalpurush" w:hAnsi="Kalpurush" w:cs="Kalpurush"/>
          <w:color w:val="004E42"/>
          <w:sz w:val="24"/>
          <w:szCs w:val="24"/>
          <w:lang w:bidi="bn-IN"/>
        </w:rPr>
        <w:t>(</w:t>
      </w:r>
      <w:r w:rsidRPr="000E3629">
        <w:rPr>
          <w:rFonts w:ascii="Kalpurush" w:hAnsi="Kalpurush" w:cs="Kalpurush"/>
          <w:noProof/>
          <w:color w:val="004E42"/>
          <w:sz w:val="24"/>
          <w:szCs w:val="24"/>
          <w:lang w:bidi="bn-IN"/>
        </w:rPr>
        <w:t>6180</w:t>
      </w:r>
      <w:r w:rsidRPr="000E3629">
        <w:rPr>
          <w:rFonts w:ascii="Kalpurush" w:hAnsi="Kalpurush" w:cs="Kalpurush"/>
          <w:color w:val="004E42"/>
          <w:sz w:val="24"/>
          <w:szCs w:val="24"/>
          <w:lang w:bidi="bn-IN"/>
        </w:rPr>
        <w:t>)</w:t>
      </w:r>
    </w:p>
    <w:p w14:paraId="60DD5957" w14:textId="77777777" w:rsidR="00273E18" w:rsidRPr="00CF378E" w:rsidRDefault="00273E18" w:rsidP="009531CF">
      <w:pPr>
        <w:pStyle w:val="1"/>
        <w:bidi w:val="0"/>
        <w:spacing w:before="0" w:after="0" w:line="216" w:lineRule="auto"/>
        <w:contextualSpacing/>
        <w:jc w:val="center"/>
        <w:rPr>
          <w:color w:val="FFFFFF" w:themeColor="background1"/>
          <w:sz w:val="4"/>
          <w:szCs w:val="4"/>
          <w:rtl/>
          <w:lang w:bidi="bn-IN"/>
        </w:rPr>
      </w:pPr>
      <w:bookmarkStart w:id="493" w:name="_Toc209606113"/>
      <w:bookmarkStart w:id="494" w:name="_Toc211162338"/>
      <w:bookmarkStart w:id="495" w:name="_Toc211163322"/>
      <w:r w:rsidRPr="00CF378E">
        <w:rPr>
          <w:rFonts w:ascii="Nirmala UI" w:hAnsi="Nirmala UI" w:cs="Nirmala UI"/>
          <w:color w:val="FFFFFF" w:themeColor="background1"/>
          <w:sz w:val="4"/>
          <w:szCs w:val="4"/>
          <w:cs/>
          <w:lang w:bidi="bn-IN"/>
        </w:rPr>
        <w:t>আল্লাহর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সাল্লাল্লাহু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আলাইহি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ওয়াসাল্লামের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চরিত্র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আল</w:t>
      </w:r>
      <w:r w:rsidRPr="00CF378E">
        <w:rPr>
          <w:color w:val="FFFFFF" w:themeColor="background1"/>
          <w:sz w:val="4"/>
          <w:szCs w:val="4"/>
          <w:rtl/>
          <w:lang w:bidi="bn-IN"/>
        </w:rPr>
        <w:t>-</w:t>
      </w:r>
      <w:r w:rsidRPr="00CF378E">
        <w:rPr>
          <w:rFonts w:ascii="Nirmala UI" w:hAnsi="Nirmala UI" w:cs="Nirmala UI"/>
          <w:color w:val="FFFFFF" w:themeColor="background1"/>
          <w:sz w:val="4"/>
          <w:szCs w:val="4"/>
          <w:cs/>
          <w:lang w:bidi="bn-IN"/>
        </w:rPr>
        <w:t>কুরআনই।</w:t>
      </w:r>
      <w:r w:rsidRPr="00CF378E">
        <w:rPr>
          <w:color w:val="FFFFFF" w:themeColor="background1"/>
          <w:sz w:val="4"/>
          <w:szCs w:val="4"/>
          <w:rtl/>
          <w:lang w:bidi="bn-IN"/>
        </w:rPr>
        <w:t>”</w:t>
      </w:r>
      <w:bookmarkEnd w:id="493"/>
      <w:bookmarkEnd w:id="494"/>
      <w:bookmarkEnd w:id="495"/>
    </w:p>
    <w:p w14:paraId="77479446" w14:textId="6A49B31B" w:rsidR="00F33BB4" w:rsidRPr="000E3629" w:rsidRDefault="00F33BB4" w:rsidP="009531CF">
      <w:pPr>
        <w:spacing w:after="0" w:line="216" w:lineRule="auto"/>
        <w:ind w:firstLine="284"/>
        <w:contextualSpacing/>
        <w:jc w:val="both"/>
        <w:rPr>
          <w:rFonts w:ascii="adwa-assalaf" w:eastAsia="Times New Roman" w:hAnsi="adwa-assalaf" w:cs="adwa-assalaf"/>
          <w:b/>
          <w:bCs/>
          <w:noProof/>
          <w:color w:val="004E42"/>
          <w:spacing w:val="-8"/>
          <w:sz w:val="20"/>
          <w:szCs w:val="20"/>
          <w:lang w:bidi="bn-IN"/>
        </w:rPr>
      </w:pPr>
      <w:r w:rsidRPr="000E3629">
        <w:rPr>
          <w:rFonts w:ascii="adwa-assalaf" w:eastAsia="001 Al Kamal Hadith" w:hAnsi="adwa-assalaf" w:cs="adwa-assalaf"/>
          <w:b/>
          <w:bCs/>
          <w:noProof/>
          <w:color w:val="004E42"/>
          <w:spacing w:val="-8"/>
          <w:position w:val="2"/>
          <w:sz w:val="24"/>
          <w:szCs w:val="24"/>
          <w:rtl/>
          <w:lang w:bidi="bn-IN"/>
        </w:rPr>
        <w:t xml:space="preserve">(161) </w:t>
      </w:r>
      <w:r w:rsidRPr="000E3629">
        <w:rPr>
          <w:rFonts w:ascii="adwa-assalaf" w:eastAsia="001 Al Kamal Hadith" w:hAnsi="adwa-assalaf" w:cs="adwa-assalaf"/>
          <w:b/>
          <w:bCs/>
          <w:noProof/>
          <w:color w:val="004E42"/>
          <w:spacing w:val="-8"/>
          <w:position w:val="2"/>
          <w:rtl/>
          <w:lang w:bidi="bn-IN"/>
        </w:rPr>
        <w:t>-</w:t>
      </w:r>
      <w:r w:rsidRPr="000E3629">
        <w:rPr>
          <w:rFonts w:ascii="adwa-assalaf" w:eastAsia="001 Al Kamal Hadith" w:hAnsi="adwa-assalaf" w:cs="adwa-assalaf"/>
          <w:b/>
          <w:bCs/>
          <w:noProof/>
          <w:color w:val="004E42"/>
          <w:spacing w:val="-8"/>
          <w:rtl/>
          <w:lang w:bidi="bn-IN"/>
        </w:rPr>
        <w:t xml:space="preserve"> </w:t>
      </w:r>
      <w:r w:rsidRPr="000E3629">
        <w:rPr>
          <w:rFonts w:ascii="adwa-assalaf" w:eastAsia="Times New Roman" w:hAnsi="adwa-assalaf" w:cs="adwa-assalaf"/>
          <w:b/>
          <w:bCs/>
          <w:noProof/>
          <w:color w:val="004E42"/>
          <w:spacing w:val="-8"/>
          <w:sz w:val="24"/>
          <w:szCs w:val="24"/>
          <w:rtl/>
          <w:lang w:bidi="bn-IN"/>
        </w:rPr>
        <w:t>قال سعد بن هشام بن عامر -عندما دخل على عائشة رضي الله عنها-: يَا أُمَّ الْمُؤْمِنِينَ، أَنْبِئِينِي عَنْ خُلُقِ رَسُولِ اللهِ صَلَّى اللهُ عَلَيْهِ وَسَلَّمَ، قَالَتْ: أَلَسْتَ تَقْرَأُ الْقُرْآنَ؟ قُلْتُ: بَلَى، قَالَتْ: فَإِنَّ خُلُقَ نَبِيِّ اللهِ صَلَّى اللهُ عَلَيْهِ وَسَلَّمَ كَانَ الْقُرْآنَ</w:t>
      </w:r>
      <w:r w:rsidRPr="000E3629">
        <w:rPr>
          <w:rFonts w:ascii="adwa-assalaf" w:eastAsia="Times New Roman" w:hAnsi="adwa-assalaf" w:cs="adwa-assalaf"/>
          <w:b/>
          <w:bCs/>
          <w:noProof/>
          <w:color w:val="004E42"/>
          <w:spacing w:val="-8"/>
          <w:sz w:val="28"/>
          <w:szCs w:val="28"/>
          <w:rtl/>
          <w:lang w:bidi="bn-IN"/>
        </w:rPr>
        <w:t>.</w:t>
      </w:r>
      <w:r w:rsidRPr="000E3629">
        <w:rPr>
          <w:rFonts w:ascii="adwa-assalaf" w:eastAsia="Times New Roman" w:hAnsi="adwa-assalaf" w:cs="adwa-assalaf"/>
          <w:b/>
          <w:bCs/>
          <w:noProof/>
          <w:color w:val="004E42"/>
          <w:spacing w:val="-8"/>
          <w:sz w:val="20"/>
          <w:szCs w:val="20"/>
          <w:rtl/>
          <w:lang w:bidi="bn-IN"/>
        </w:rPr>
        <w:t xml:space="preserve"> [صحيح] - [رواه مسلم في جملة حديثٍ طويلٍ]</w:t>
      </w:r>
    </w:p>
    <w:p w14:paraId="66A3E38C" w14:textId="77777777" w:rsidR="009531CF" w:rsidRPr="00176F53" w:rsidRDefault="009531CF" w:rsidP="009531CF">
      <w:pPr>
        <w:keepNext/>
        <w:keepLines/>
        <w:suppressAutoHyphens/>
        <w:bidi w:val="0"/>
        <w:spacing w:after="0" w:line="240" w:lineRule="auto"/>
        <w:ind w:firstLine="170"/>
        <w:contextualSpacing/>
        <w:jc w:val="both"/>
        <w:rPr>
          <w:rFonts w:ascii="Kalpurush" w:hAnsi="Kalpurush" w:cs="Kalpurush"/>
          <w:color w:val="000000" w:themeColor="text1"/>
          <w:spacing w:val="-6"/>
          <w:w w:val="94"/>
          <w:sz w:val="24"/>
          <w:szCs w:val="24"/>
          <w:lang w:bidi="bn-IN"/>
        </w:rPr>
      </w:pPr>
      <w:r w:rsidRPr="00176F53">
        <w:rPr>
          <w:rFonts w:ascii="Kalpurush" w:hAnsi="Kalpurush" w:cs="Kalpurush"/>
          <w:color w:val="000000" w:themeColor="text1"/>
          <w:spacing w:val="-6"/>
          <w:w w:val="94"/>
          <w:position w:val="4"/>
          <w:sz w:val="24"/>
          <w:szCs w:val="24"/>
          <w:lang w:bidi="bn-IN"/>
        </w:rPr>
        <w:t>(</w:t>
      </w:r>
      <w:r w:rsidRPr="00176F53">
        <w:rPr>
          <w:rFonts w:ascii="Kalpurush" w:hAnsi="Kalpurush" w:cs="Kalpurush"/>
          <w:noProof/>
          <w:color w:val="000000" w:themeColor="text1"/>
          <w:spacing w:val="-6"/>
          <w:w w:val="94"/>
          <w:position w:val="4"/>
          <w:sz w:val="24"/>
          <w:szCs w:val="24"/>
          <w:lang w:bidi="bn-IN"/>
        </w:rPr>
        <w:t>১৬১</w:t>
      </w:r>
      <w:r w:rsidRPr="00176F53">
        <w:rPr>
          <w:rFonts w:ascii="Kalpurush" w:hAnsi="Kalpurush" w:cs="Kalpurush"/>
          <w:color w:val="000000" w:themeColor="text1"/>
          <w:spacing w:val="-6"/>
          <w:w w:val="94"/>
          <w:position w:val="4"/>
          <w:sz w:val="24"/>
          <w:szCs w:val="24"/>
          <w:lang w:bidi="bn-IN"/>
        </w:rPr>
        <w:t xml:space="preserve">) - </w:t>
      </w:r>
      <w:r w:rsidRPr="00176F53">
        <w:rPr>
          <w:rFonts w:ascii="Kalpurush" w:hAnsi="Kalpurush" w:cs="Kalpurush"/>
          <w:noProof/>
          <w:color w:val="000000" w:themeColor="text1"/>
          <w:spacing w:val="-6"/>
          <w:w w:val="94"/>
          <w:sz w:val="24"/>
          <w:szCs w:val="24"/>
          <w:cs/>
          <w:lang w:bidi="bn-IN"/>
        </w:rPr>
        <w:t>সা‘দ বিন হিশাম বিন ‘আমির রহ. যখন (মদীনায়) ‘আয়িশা রাদিয়াল্লাহু ‘আনহার কাছে প্রবেশ করলেন</w:t>
      </w:r>
      <w:r w:rsidRPr="00176F53">
        <w:rPr>
          <w:rFonts w:ascii="Kalpurush" w:hAnsi="Kalpurush" w:cs="Kalpurush"/>
          <w:noProof/>
          <w:color w:val="000000" w:themeColor="text1"/>
          <w:spacing w:val="-6"/>
          <w:w w:val="94"/>
          <w:sz w:val="24"/>
          <w:szCs w:val="24"/>
          <w:lang w:bidi="bn-IN"/>
        </w:rPr>
        <w:t xml:space="preserve">, </w:t>
      </w:r>
      <w:r w:rsidRPr="00176F53">
        <w:rPr>
          <w:rFonts w:ascii="Kalpurush" w:hAnsi="Kalpurush" w:cs="Kalpurush"/>
          <w:noProof/>
          <w:color w:val="000000" w:themeColor="text1"/>
          <w:spacing w:val="-6"/>
          <w:w w:val="94"/>
          <w:sz w:val="24"/>
          <w:szCs w:val="24"/>
          <w:cs/>
          <w:lang w:bidi="bn-IN"/>
        </w:rPr>
        <w:t>তখন তিনি বললেন: হে উম্মুল মুমিনীন! আমাকে রাসূলুল্লাহ সাল্লাল্লাহু ‘আলাইহি ওয়াসাল্লামের চারিত্রিক গুণাবলী সম্পর্কে অবহিত করুন। তিনি বললেন: তুমি কি কুরআন পাঠ কর না</w:t>
      </w:r>
      <w:r w:rsidRPr="00176F53">
        <w:rPr>
          <w:rFonts w:ascii="Kalpurush" w:hAnsi="Kalpurush" w:cs="Kalpurush"/>
          <w:noProof/>
          <w:color w:val="000000" w:themeColor="text1"/>
          <w:spacing w:val="-6"/>
          <w:w w:val="94"/>
          <w:sz w:val="24"/>
          <w:szCs w:val="24"/>
          <w:lang w:bidi="bn-IN"/>
        </w:rPr>
        <w:t xml:space="preserve">? </w:t>
      </w:r>
      <w:r w:rsidRPr="00176F53">
        <w:rPr>
          <w:rFonts w:ascii="Kalpurush" w:hAnsi="Kalpurush" w:cs="Kalpurush"/>
          <w:noProof/>
          <w:color w:val="000000" w:themeColor="text1"/>
          <w:spacing w:val="-6"/>
          <w:w w:val="94"/>
          <w:sz w:val="24"/>
          <w:szCs w:val="24"/>
          <w:cs/>
          <w:lang w:bidi="bn-IN"/>
        </w:rPr>
        <w:t>আমি বললাম</w:t>
      </w:r>
      <w:r w:rsidRPr="00176F53">
        <w:rPr>
          <w:rFonts w:ascii="Kalpurush" w:hAnsi="Kalpurush" w:cs="Kalpurush"/>
          <w:noProof/>
          <w:color w:val="000000" w:themeColor="text1"/>
          <w:spacing w:val="-6"/>
          <w:w w:val="94"/>
          <w:sz w:val="24"/>
          <w:szCs w:val="24"/>
          <w:lang w:bidi="bn-IN"/>
        </w:rPr>
        <w:t xml:space="preserve">, </w:t>
      </w:r>
      <w:r w:rsidRPr="00176F53">
        <w:rPr>
          <w:rFonts w:ascii="Kalpurush" w:hAnsi="Kalpurush" w:cs="Kalpurush"/>
          <w:noProof/>
          <w:color w:val="000000" w:themeColor="text1"/>
          <w:spacing w:val="-6"/>
          <w:w w:val="94"/>
          <w:sz w:val="24"/>
          <w:szCs w:val="24"/>
          <w:cs/>
          <w:lang w:bidi="bn-IN"/>
        </w:rPr>
        <w:t>হ্যাঁ। তিনি বললেন: “আল্লাহর নবী সাল্লাল্লাহু আলাইহি ওয়াসাল্লামের চরিত্র আল-কুরআনই।”</w:t>
      </w:r>
      <w:r w:rsidRPr="00176F53">
        <w:rPr>
          <w:rFonts w:ascii="Kalpurush" w:eastAsia="Times New Roman" w:hAnsi="Kalpurush" w:cs="Kalpurush"/>
          <w:noProof/>
          <w:color w:val="000000" w:themeColor="text1"/>
          <w:spacing w:val="-6"/>
          <w:w w:val="94"/>
          <w:sz w:val="24"/>
          <w:szCs w:val="24"/>
          <w:rtl/>
          <w:lang w:bidi="bn-IN"/>
        </w:rPr>
        <w:t xml:space="preserve"> </w:t>
      </w:r>
      <w:r w:rsidRPr="00176F53">
        <w:rPr>
          <w:rFonts w:ascii="Kalpurush" w:eastAsia="Times New Roman" w:hAnsi="Kalpurush" w:cs="Kalpurush"/>
          <w:b/>
          <w:bCs/>
          <w:noProof/>
          <w:color w:val="000000" w:themeColor="text1"/>
          <w:spacing w:val="-6"/>
          <w:w w:val="94"/>
          <w:sz w:val="24"/>
          <w:szCs w:val="24"/>
          <w:lang w:bidi="bn-IN"/>
        </w:rPr>
        <w:t>[</w:t>
      </w:r>
      <w:r w:rsidRPr="00176F53">
        <w:rPr>
          <w:rFonts w:ascii="Kalpurush" w:eastAsia="Times New Roman" w:hAnsi="Kalpurush" w:cs="Kalpurush"/>
          <w:b/>
          <w:bCs/>
          <w:noProof/>
          <w:color w:val="000000" w:themeColor="text1"/>
          <w:spacing w:val="-6"/>
          <w:w w:val="94"/>
          <w:sz w:val="24"/>
          <w:szCs w:val="24"/>
          <w:cs/>
          <w:lang w:bidi="bn-IN"/>
        </w:rPr>
        <w:t>সহীহ</w:t>
      </w:r>
      <w:r w:rsidRPr="00176F53">
        <w:rPr>
          <w:rFonts w:ascii="Kalpurush" w:eastAsia="Times New Roman" w:hAnsi="Kalpurush" w:cs="Kalpurush"/>
          <w:b/>
          <w:bCs/>
          <w:noProof/>
          <w:color w:val="000000" w:themeColor="text1"/>
          <w:spacing w:val="-6"/>
          <w:w w:val="94"/>
          <w:sz w:val="24"/>
          <w:szCs w:val="24"/>
          <w:lang w:bidi="bn-IN"/>
        </w:rPr>
        <w:t>]- [এটি মুসলিম একটি লম্বা হাদিসে বর্ণনা করেছেন।]</w:t>
      </w:r>
    </w:p>
    <w:p w14:paraId="20247283" w14:textId="77777777" w:rsidR="009531CF" w:rsidRPr="00176F53" w:rsidRDefault="009531CF" w:rsidP="009531CF">
      <w:pPr>
        <w:spacing w:after="0" w:line="216" w:lineRule="auto"/>
        <w:ind w:firstLine="284"/>
        <w:contextualSpacing/>
        <w:jc w:val="both"/>
        <w:rPr>
          <w:rFonts w:ascii="adwa-assalaf" w:eastAsia="Times New Roman" w:hAnsi="adwa-assalaf" w:cs="adwa-assalaf"/>
          <w:b/>
          <w:bCs/>
          <w:noProof/>
          <w:color w:val="000000" w:themeColor="text1"/>
          <w:spacing w:val="-8"/>
          <w:sz w:val="20"/>
          <w:szCs w:val="20"/>
          <w:lang w:bidi="ar-EG"/>
        </w:rPr>
      </w:pPr>
    </w:p>
    <w:p w14:paraId="1F68EC1E" w14:textId="77777777" w:rsidR="00F33BB4" w:rsidRPr="00D56E82" w:rsidRDefault="00F33BB4" w:rsidP="00BC57B9">
      <w:pPr>
        <w:keepNext/>
        <w:bidi w:val="0"/>
        <w:spacing w:after="0" w:line="276" w:lineRule="auto"/>
        <w:rPr>
          <w:rFonts w:ascii="Kalpurush" w:hAnsi="Kalpurush" w:cs="Kalpurush"/>
          <w:b/>
          <w:bCs/>
          <w:color w:val="004E42"/>
          <w:sz w:val="24"/>
          <w:szCs w:val="24"/>
          <w:lang w:bidi="bn-IN"/>
        </w:rPr>
      </w:pPr>
      <w:r w:rsidRPr="00D56E82">
        <w:rPr>
          <w:rFonts w:ascii="Kalpurush" w:hAnsi="Kalpurush" w:cs="Kalpurush"/>
          <w:b/>
          <w:bCs/>
          <w:color w:val="004E42"/>
          <w:sz w:val="24"/>
          <w:szCs w:val="24"/>
          <w:cs/>
          <w:lang w:bidi="bn-IN"/>
        </w:rPr>
        <w:lastRenderedPageBreak/>
        <w:t>ব্যাখ্যা</w:t>
      </w:r>
      <w:r w:rsidRPr="00D56E82">
        <w:rPr>
          <w:rFonts w:ascii="Kalpurush" w:hAnsi="Kalpurush" w:cs="Kalpurush"/>
          <w:b/>
          <w:bCs/>
          <w:color w:val="004E42"/>
          <w:sz w:val="24"/>
          <w:szCs w:val="24"/>
          <w:lang w:bidi="bn-IN"/>
        </w:rPr>
        <w:t>:</w:t>
      </w:r>
    </w:p>
    <w:p w14:paraId="1736F8B8" w14:textId="77777777" w:rsidR="00F33BB4" w:rsidRPr="00176F53" w:rsidRDefault="00F33BB4" w:rsidP="00BC57B9">
      <w:pPr>
        <w:bidi w:val="0"/>
        <w:spacing w:after="0" w:line="276" w:lineRule="auto"/>
        <w:ind w:firstLine="431"/>
        <w:contextualSpacing/>
        <w:jc w:val="both"/>
        <w:rPr>
          <w:rFonts w:ascii="Kalpurush" w:hAnsi="Kalpurush" w:cs="Kalpurush"/>
          <w:color w:val="000000" w:themeColor="text1"/>
          <w:spacing w:val="-6"/>
          <w:sz w:val="24"/>
          <w:szCs w:val="24"/>
          <w:lang w:bidi="bn-IN"/>
        </w:rPr>
      </w:pPr>
      <w:r w:rsidRPr="00176F53">
        <w:rPr>
          <w:rFonts w:ascii="Kalpurush" w:hAnsi="Kalpurush" w:cs="Kalpurush"/>
          <w:noProof/>
          <w:color w:val="000000" w:themeColor="text1"/>
          <w:spacing w:val="-6"/>
          <w:sz w:val="24"/>
          <w:szCs w:val="24"/>
          <w:cs/>
          <w:lang w:bidi="bn-IN"/>
        </w:rPr>
        <w:t>উম্মুল মু’মিনীন আয়িশা রাদিয়াল্লাহু ‘আনহাকে নবী সাল্লাল্লাহু আলাইহি ওয়াসাল্লামের চরিত্র সম্পর্কে জিজ্ঞেস করা হলে তিনি এককথায় পূর্ণাঙ্গ জবাব দেন। তিনি প্রশ্নকারীকে নবী সাল্লাল্লাহু আলাইহি ওয়াসাল্লামের পরিপূর্ণ চরিত্রের সূত্র হিসেবে আল-কুরআনুল কারীমকে উল্লেখ করেন। তিনি বলেন: নবী সাল্লাল্লাহু আলাইহি ওয়াসাল্লামের চরিত্র ছিলো কুরআনের চরিত্র। আল-কুরআন যা নির্দেশ দিয়েছে</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তিনি তা-ই পালন করেছেন এবং কুরআন যা নিষেধ করেছে</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তিনি তা থেকে বিরত ছিলেন। সুতরাং তাঁর চরিত্র ছিলো কুরআন অনুযায়ী আমল করা</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এর সীমারেখা অতিক্রম না করা</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কুরআনের শিষ্টাচারে শিষ্টাচার লাভ এবং তাতে বর্ণিত উপমা ও ঘটনাবলী থেকে উপদেশ গ্রহণ।</w:t>
      </w:r>
    </w:p>
    <w:p w14:paraId="32F058B3" w14:textId="77777777" w:rsidR="00F33BB4" w:rsidRPr="00D56E82" w:rsidRDefault="00F33BB4" w:rsidP="00BC57B9">
      <w:pPr>
        <w:keepNext/>
        <w:bidi w:val="0"/>
        <w:spacing w:after="0" w:line="276" w:lineRule="auto"/>
        <w:rPr>
          <w:rFonts w:ascii="Kalpurush" w:hAnsi="Kalpurush" w:cs="Kalpurush"/>
          <w:b/>
          <w:bCs/>
          <w:color w:val="004E42"/>
          <w:sz w:val="24"/>
          <w:szCs w:val="24"/>
          <w:lang w:bidi="bn-IN"/>
        </w:rPr>
      </w:pPr>
      <w:r w:rsidRPr="00D56E82">
        <w:rPr>
          <w:rFonts w:ascii="Kalpurush" w:hAnsi="Kalpurush" w:cs="Kalpurush"/>
          <w:b/>
          <w:bCs/>
          <w:color w:val="004E42"/>
          <w:sz w:val="24"/>
          <w:szCs w:val="24"/>
          <w:cs/>
          <w:lang w:bidi="bn-IN"/>
        </w:rPr>
        <w:t>হাদীসের শিক্ষা</w:t>
      </w:r>
      <w:r w:rsidRPr="00D56E82">
        <w:rPr>
          <w:rFonts w:ascii="Kalpurush" w:hAnsi="Kalpurush" w:cs="Kalpurush"/>
          <w:b/>
          <w:bCs/>
          <w:color w:val="004E42"/>
          <w:sz w:val="24"/>
          <w:szCs w:val="24"/>
          <w:lang w:bidi="bn-IN"/>
        </w:rPr>
        <w:t>:</w:t>
      </w:r>
    </w:p>
    <w:p w14:paraId="4987AB29" w14:textId="77777777" w:rsidR="00F33BB4" w:rsidRPr="00176F53" w:rsidRDefault="00F33BB4" w:rsidP="00BC57B9">
      <w:pPr>
        <w:pStyle w:val="ad"/>
        <w:numPr>
          <w:ilvl w:val="0"/>
          <w:numId w:val="157"/>
        </w:numPr>
        <w:bidi w:val="0"/>
        <w:spacing w:after="0" w:line="276" w:lineRule="auto"/>
        <w:ind w:left="482" w:hanging="312"/>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হাদীসে কুরআনের চরিত্রে চরিত্রবান হওয়ার ক্ষেত্রে নবী সাল্লাল্লাহু আলাইহি ওয়াসাল্লামের অনুকরণের প্রতি উৎসাহ প্রদান করা হয়েছে।</w:t>
      </w:r>
    </w:p>
    <w:p w14:paraId="74BE1F74" w14:textId="77777777" w:rsidR="00F33BB4" w:rsidRPr="00176F53" w:rsidRDefault="00F33BB4" w:rsidP="00BC57B9">
      <w:pPr>
        <w:pStyle w:val="ad"/>
        <w:numPr>
          <w:ilvl w:val="0"/>
          <w:numId w:val="157"/>
        </w:numPr>
        <w:bidi w:val="0"/>
        <w:spacing w:after="0" w:line="276" w:lineRule="auto"/>
        <w:ind w:left="482" w:hanging="312"/>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রাসূলুল্লাহ সাল্লাল্লাহু আলাইহি ওয়াসাল্লামের আখলাকের প্রশংসা করা। আর তা ছিল ওহীর আলোকবর্তীকা।</w:t>
      </w:r>
    </w:p>
    <w:p w14:paraId="3CC9A3FF" w14:textId="77777777" w:rsidR="00F33BB4" w:rsidRPr="00176F53" w:rsidRDefault="00F33BB4" w:rsidP="00BC57B9">
      <w:pPr>
        <w:pStyle w:val="ad"/>
        <w:numPr>
          <w:ilvl w:val="0"/>
          <w:numId w:val="157"/>
        </w:numPr>
        <w:bidi w:val="0"/>
        <w:spacing w:after="0" w:line="276" w:lineRule="auto"/>
        <w:ind w:left="482" w:hanging="312"/>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সকল উত্তম চরিত্রের মূল উৎস হলো আল-কুরআন।</w:t>
      </w:r>
    </w:p>
    <w:p w14:paraId="1EA5350C" w14:textId="77777777" w:rsidR="00F33BB4" w:rsidRPr="00176F53" w:rsidRDefault="00F33BB4" w:rsidP="00BC57B9">
      <w:pPr>
        <w:pStyle w:val="ad"/>
        <w:numPr>
          <w:ilvl w:val="0"/>
          <w:numId w:val="157"/>
        </w:numPr>
        <w:bidi w:val="0"/>
        <w:spacing w:after="0" w:line="276" w:lineRule="auto"/>
        <w:ind w:left="482" w:hanging="312"/>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ইসলামে আখলাক আদেশসমূহ পালন করা এবং নিষেধসমূহ থেকে বিরত থাকার মাধ্যমে পরিপূর্ণ দ্বীনকে অন্তর্ভুক্ত করে।</w:t>
      </w:r>
    </w:p>
    <w:p w14:paraId="1CA7FFCB" w14:textId="77777777" w:rsidR="003135C2" w:rsidRPr="00D56E82" w:rsidRDefault="003135C2" w:rsidP="00D56E82">
      <w:pPr>
        <w:pStyle w:val="ad"/>
        <w:bidi w:val="0"/>
        <w:spacing w:after="0" w:line="276" w:lineRule="auto"/>
        <w:ind w:left="0"/>
        <w:jc w:val="center"/>
        <w:rPr>
          <w:rFonts w:ascii="Kalpurush" w:hAnsi="Kalpurush" w:cs="Kalpurush"/>
          <w:noProof/>
          <w:color w:val="004E42"/>
          <w:sz w:val="24"/>
          <w:szCs w:val="24"/>
          <w:rtl/>
          <w:lang w:bidi="bn-IN"/>
        </w:rPr>
      </w:pPr>
      <w:r w:rsidRPr="00D56E82">
        <w:rPr>
          <w:rFonts w:ascii="Kalpurush" w:hAnsi="Kalpurush" w:cs="Kalpurush"/>
          <w:noProof/>
          <w:color w:val="004E42"/>
          <w:sz w:val="24"/>
          <w:szCs w:val="24"/>
          <w:lang w:bidi="bn-IN"/>
        </w:rPr>
        <w:t>(8265)</w:t>
      </w:r>
    </w:p>
    <w:p w14:paraId="505E0FDA" w14:textId="77777777" w:rsidR="0004013F" w:rsidRPr="00CF378E" w:rsidRDefault="0004013F" w:rsidP="002317CC">
      <w:pPr>
        <w:pStyle w:val="1"/>
        <w:bidi w:val="0"/>
        <w:spacing w:before="0" w:after="0" w:line="240" w:lineRule="auto"/>
        <w:contextualSpacing/>
        <w:jc w:val="center"/>
        <w:rPr>
          <w:color w:val="FFFFFF" w:themeColor="background1"/>
          <w:sz w:val="4"/>
          <w:szCs w:val="4"/>
          <w:rtl/>
          <w:lang w:bidi="bn-IN"/>
        </w:rPr>
      </w:pPr>
      <w:bookmarkStart w:id="496" w:name="_Toc209606114"/>
      <w:bookmarkStart w:id="497" w:name="_Toc211162339"/>
      <w:bookmarkStart w:id="498" w:name="_Toc211163323"/>
      <w:r w:rsidRPr="00CF378E">
        <w:rPr>
          <w:rFonts w:ascii="Sakkal Majalla" w:hAnsi="Sakkal Majalla" w:cs="Sakkal Majalla"/>
          <w:color w:val="FFFFFF" w:themeColor="background1"/>
          <w:sz w:val="4"/>
          <w:szCs w:val="4"/>
          <w:lang w:bidi="bn-IN"/>
        </w:rPr>
        <w:lastRenderedPageBreak/>
        <w:t>“</w:t>
      </w:r>
      <w:r w:rsidRPr="00CF378E">
        <w:rPr>
          <w:rFonts w:ascii="Nirmala UI" w:hAnsi="Nirmala UI" w:cs="Nirmala UI"/>
          <w:color w:val="FFFFFF" w:themeColor="background1"/>
          <w:sz w:val="4"/>
          <w:szCs w:val="4"/>
          <w:cs/>
          <w:lang w:bidi="bn-IN"/>
        </w:rPr>
        <w:t>আল্লাহ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w:t>
      </w:r>
      <w:r w:rsidRPr="00CF378E">
        <w:rPr>
          <w:color w:val="FFFFFF" w:themeColor="background1"/>
          <w:sz w:val="4"/>
          <w:szCs w:val="4"/>
          <w:rtl/>
          <w:lang w:bidi="bn-IN"/>
        </w:rPr>
        <w:t>‘</w:t>
      </w:r>
      <w:r w:rsidRPr="00CF378E">
        <w:rPr>
          <w:rFonts w:ascii="Nirmala UI" w:hAnsi="Nirmala UI" w:cs="Nirmala UI"/>
          <w:color w:val="FFFFFF" w:themeColor="background1"/>
          <w:sz w:val="4"/>
          <w:szCs w:val="4"/>
          <w:cs/>
          <w:lang w:bidi="bn-IN"/>
        </w:rPr>
        <w:t>আলা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প্রত্যেক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বিষয়ে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তোমাদের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উপর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ইহসান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সুন্দর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রূপে</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আচরণ</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অত্যাবশ্যক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করেছেন।</w:t>
      </w:r>
      <w:bookmarkEnd w:id="496"/>
      <w:bookmarkEnd w:id="497"/>
      <w:bookmarkEnd w:id="498"/>
    </w:p>
    <w:p w14:paraId="42F0C4CE" w14:textId="183D0C40" w:rsidR="00F33BB4" w:rsidRPr="00D56E82" w:rsidRDefault="00F33BB4" w:rsidP="002317CC">
      <w:pPr>
        <w:spacing w:after="0" w:line="240" w:lineRule="auto"/>
        <w:ind w:firstLine="284"/>
        <w:contextualSpacing/>
        <w:jc w:val="both"/>
        <w:rPr>
          <w:rFonts w:ascii="adwa-assalaf" w:eastAsia="Times New Roman" w:hAnsi="adwa-assalaf" w:cs="adwa-assalaf"/>
          <w:b/>
          <w:bCs/>
          <w:noProof/>
          <w:color w:val="004E42"/>
          <w:sz w:val="24"/>
          <w:szCs w:val="24"/>
          <w:rtl/>
          <w:lang w:bidi="bn-IN"/>
        </w:rPr>
      </w:pPr>
      <w:r w:rsidRPr="00D56E82">
        <w:rPr>
          <w:rFonts w:ascii="adwa-assalaf" w:eastAsia="001 Al Kamal Hadith" w:hAnsi="adwa-assalaf" w:cs="adwa-assalaf"/>
          <w:b/>
          <w:bCs/>
          <w:noProof/>
          <w:color w:val="004E42"/>
          <w:position w:val="2"/>
          <w:sz w:val="24"/>
          <w:szCs w:val="24"/>
          <w:rtl/>
          <w:lang w:bidi="bn-IN"/>
        </w:rPr>
        <w:t>(162) -</w:t>
      </w:r>
      <w:r w:rsidRPr="00D56E82">
        <w:rPr>
          <w:rFonts w:ascii="adwa-assalaf" w:eastAsia="001 Al Kamal Hadith" w:hAnsi="adwa-assalaf" w:cs="adwa-assalaf"/>
          <w:b/>
          <w:bCs/>
          <w:noProof/>
          <w:color w:val="004E42"/>
          <w:sz w:val="24"/>
          <w:szCs w:val="24"/>
          <w:rtl/>
          <w:lang w:bidi="bn-IN"/>
        </w:rPr>
        <w:t xml:space="preserve"> </w:t>
      </w:r>
      <w:r w:rsidRPr="00D56E82">
        <w:rPr>
          <w:rFonts w:ascii="adwa-assalaf" w:eastAsia="Times New Roman" w:hAnsi="adwa-assalaf" w:cs="adwa-assalaf"/>
          <w:b/>
          <w:bCs/>
          <w:noProof/>
          <w:color w:val="004E42"/>
          <w:sz w:val="24"/>
          <w:szCs w:val="24"/>
          <w:rtl/>
          <w:lang w:bidi="bn-IN"/>
        </w:rPr>
        <w:t>عن شداد بن أوس رضي الله عنه قال: ثِنْتَانِ حَفِظْتُهُمَا عَنْ رَسُولِ اللهِ صَلَّى اللهُ عَلَيْهِ وَسَلَّمَ قَالَ: «إِنَّ اللهَ كَتَبَ الْإِحْسَانَ عَلَى كُلِّ شَيْءٍ، فَإِذَا قَتَلْتُمْ فَأَحْسِنُوا الْقِتْلَةَ، وَإِذَا ذَبَحْتُمْ فَأَحْسِنُوا الذَّبْحَ، وَلْيُحِدَّ أَحَدُكُمْ شَفْرَتَهُ، فَلْيُرِحْ ذَبِيحَتَهُ». [صحيح] - [رواه مسلم]</w:t>
      </w:r>
    </w:p>
    <w:p w14:paraId="29BAFC90" w14:textId="2DC85E7F" w:rsidR="00F33BB4" w:rsidRPr="00176F53" w:rsidRDefault="00043AF2" w:rsidP="002317CC">
      <w:pPr>
        <w:bidi w:val="0"/>
        <w:spacing w:after="0" w:line="240" w:lineRule="auto"/>
        <w:ind w:firstLine="284"/>
        <w:contextualSpacing/>
        <w:jc w:val="both"/>
        <w:rPr>
          <w:rFonts w:ascii="Kalpurush" w:hAnsi="Kalpurush" w:cs="Kalpurush"/>
          <w:color w:val="000000" w:themeColor="text1"/>
          <w:spacing w:val="-6"/>
          <w:w w:val="96"/>
          <w:sz w:val="24"/>
          <w:szCs w:val="24"/>
          <w:lang w:bidi="bn-IN"/>
        </w:rPr>
      </w:pPr>
      <w:r w:rsidRPr="00176F53">
        <w:rPr>
          <w:rFonts w:ascii="Kalpurush" w:hAnsi="Kalpurush" w:cs="Kalpurush"/>
          <w:color w:val="000000" w:themeColor="text1"/>
          <w:spacing w:val="-6"/>
          <w:w w:val="96"/>
          <w:position w:val="4"/>
          <w:sz w:val="24"/>
          <w:szCs w:val="24"/>
          <w:lang w:bidi="bn-IN"/>
        </w:rPr>
        <w:t>(</w:t>
      </w:r>
      <w:r w:rsidRPr="00176F53">
        <w:rPr>
          <w:rFonts w:ascii="Kalpurush" w:hAnsi="Kalpurush" w:cs="Kalpurush"/>
          <w:noProof/>
          <w:color w:val="000000" w:themeColor="text1"/>
          <w:spacing w:val="-6"/>
          <w:w w:val="96"/>
          <w:position w:val="4"/>
          <w:sz w:val="24"/>
          <w:szCs w:val="24"/>
          <w:lang w:bidi="bn-IN"/>
        </w:rPr>
        <w:t>১৬২</w:t>
      </w:r>
      <w:r w:rsidRPr="00176F53">
        <w:rPr>
          <w:rFonts w:ascii="Kalpurush" w:hAnsi="Kalpurush" w:cs="Kalpurush"/>
          <w:color w:val="000000" w:themeColor="text1"/>
          <w:spacing w:val="-6"/>
          <w:w w:val="96"/>
          <w:position w:val="4"/>
          <w:sz w:val="24"/>
          <w:szCs w:val="24"/>
          <w:lang w:bidi="bn-IN"/>
        </w:rPr>
        <w:t xml:space="preserve">)- </w:t>
      </w:r>
      <w:r w:rsidRPr="00176F53">
        <w:rPr>
          <w:rFonts w:ascii="Kalpurush" w:hAnsi="Kalpurush" w:cs="Kalpurush"/>
          <w:noProof/>
          <w:color w:val="000000" w:themeColor="text1"/>
          <w:spacing w:val="-6"/>
          <w:w w:val="96"/>
          <w:sz w:val="24"/>
          <w:szCs w:val="24"/>
          <w:cs/>
          <w:lang w:bidi="bn-IN"/>
        </w:rPr>
        <w:t>শাদ্দাদ ইবনু আওস রদিয়াল্লাহু ‘আনহু থেকে বর্ণিত</w:t>
      </w:r>
      <w:r w:rsidRPr="00176F53">
        <w:rPr>
          <w:rFonts w:ascii="Kalpurush" w:hAnsi="Kalpurush" w:cs="Kalpurush"/>
          <w:noProof/>
          <w:color w:val="000000" w:themeColor="text1"/>
          <w:spacing w:val="-6"/>
          <w:w w:val="96"/>
          <w:sz w:val="24"/>
          <w:szCs w:val="24"/>
          <w:lang w:bidi="bn-IN"/>
        </w:rPr>
        <w:t xml:space="preserve">, </w:t>
      </w:r>
      <w:r w:rsidRPr="00176F53">
        <w:rPr>
          <w:rFonts w:ascii="Kalpurush" w:hAnsi="Kalpurush" w:cs="Kalpurush"/>
          <w:noProof/>
          <w:color w:val="000000" w:themeColor="text1"/>
          <w:spacing w:val="-6"/>
          <w:w w:val="96"/>
          <w:sz w:val="24"/>
          <w:szCs w:val="24"/>
          <w:cs/>
          <w:lang w:bidi="bn-IN"/>
        </w:rPr>
        <w:t>তিনি বলেন</w:t>
      </w:r>
      <w:r w:rsidRPr="00176F53">
        <w:rPr>
          <w:rFonts w:ascii="Kalpurush" w:hAnsi="Kalpurush" w:cs="Kalpurush"/>
          <w:noProof/>
          <w:color w:val="000000" w:themeColor="text1"/>
          <w:spacing w:val="-6"/>
          <w:w w:val="96"/>
          <w:sz w:val="24"/>
          <w:szCs w:val="24"/>
          <w:lang w:bidi="bn-IN"/>
        </w:rPr>
        <w:t xml:space="preserve">, </w:t>
      </w:r>
      <w:r w:rsidRPr="00176F53">
        <w:rPr>
          <w:rFonts w:ascii="Kalpurush" w:hAnsi="Kalpurush" w:cs="Kalpurush"/>
          <w:noProof/>
          <w:color w:val="000000" w:themeColor="text1"/>
          <w:spacing w:val="-6"/>
          <w:w w:val="96"/>
          <w:sz w:val="24"/>
          <w:szCs w:val="24"/>
          <w:cs/>
          <w:lang w:bidi="bn-IN"/>
        </w:rPr>
        <w:t>রাসূলুল্লাহ সাল্লাল্লাহু ‘আলাইহি ওয়াসাল্লাম থেকে আমি দুটি কথা স্মরণ রেখেছি</w:t>
      </w:r>
      <w:r w:rsidRPr="00176F53">
        <w:rPr>
          <w:rFonts w:ascii="Kalpurush" w:hAnsi="Kalpurush" w:cs="Kalpurush"/>
          <w:noProof/>
          <w:color w:val="000000" w:themeColor="text1"/>
          <w:spacing w:val="-6"/>
          <w:w w:val="96"/>
          <w:sz w:val="24"/>
          <w:szCs w:val="24"/>
          <w:lang w:bidi="bn-IN"/>
        </w:rPr>
        <w:t xml:space="preserve">, </w:t>
      </w:r>
      <w:r w:rsidRPr="00176F53">
        <w:rPr>
          <w:rFonts w:ascii="Kalpurush" w:hAnsi="Kalpurush" w:cs="Kalpurush"/>
          <w:noProof/>
          <w:color w:val="000000" w:themeColor="text1"/>
          <w:spacing w:val="-6"/>
          <w:w w:val="96"/>
          <w:sz w:val="24"/>
          <w:szCs w:val="24"/>
          <w:cs/>
          <w:lang w:bidi="bn-IN"/>
        </w:rPr>
        <w:t>তিনি বলেছেন: “আল্লাহ তা‘আলা প্রত্যেক বিষয়ে তোমাদের উপর ইহসান (সুন্দর</w:t>
      </w:r>
      <w:r w:rsidRPr="00176F53">
        <w:rPr>
          <w:rFonts w:ascii="Kalpurush" w:hAnsi="Kalpurush" w:cs="Kalpurush"/>
          <w:noProof/>
          <w:color w:val="000000" w:themeColor="text1"/>
          <w:spacing w:val="-6"/>
          <w:w w:val="96"/>
          <w:sz w:val="24"/>
          <w:szCs w:val="24"/>
          <w:rtl/>
          <w:lang w:bidi="bn-IN"/>
        </w:rPr>
        <w:t xml:space="preserve"> </w:t>
      </w:r>
      <w:r w:rsidR="00F33BB4" w:rsidRPr="00176F53">
        <w:rPr>
          <w:rFonts w:ascii="Kalpurush" w:hAnsi="Kalpurush" w:cs="Kalpurush"/>
          <w:noProof/>
          <w:color w:val="000000" w:themeColor="text1"/>
          <w:spacing w:val="-6"/>
          <w:w w:val="96"/>
          <w:sz w:val="24"/>
          <w:szCs w:val="24"/>
          <w:cs/>
          <w:lang w:bidi="bn-IN"/>
        </w:rPr>
        <w:t>রূপে আচরণ করা) অত্যাবশ্যক করেছেন। সুতরাং তোমরা যখন হত্যা করবে</w:t>
      </w:r>
      <w:r w:rsidR="00F33BB4" w:rsidRPr="00176F53">
        <w:rPr>
          <w:rFonts w:ascii="Kalpurush" w:hAnsi="Kalpurush" w:cs="Kalpurush"/>
          <w:noProof/>
          <w:color w:val="000000" w:themeColor="text1"/>
          <w:spacing w:val="-6"/>
          <w:w w:val="96"/>
          <w:sz w:val="24"/>
          <w:szCs w:val="24"/>
          <w:lang w:bidi="bn-IN"/>
        </w:rPr>
        <w:t xml:space="preserve">, </w:t>
      </w:r>
      <w:r w:rsidR="00F33BB4" w:rsidRPr="00176F53">
        <w:rPr>
          <w:rFonts w:ascii="Kalpurush" w:hAnsi="Kalpurush" w:cs="Kalpurush"/>
          <w:noProof/>
          <w:color w:val="000000" w:themeColor="text1"/>
          <w:spacing w:val="-6"/>
          <w:w w:val="96"/>
          <w:sz w:val="24"/>
          <w:szCs w:val="24"/>
          <w:cs/>
          <w:lang w:bidi="bn-IN"/>
        </w:rPr>
        <w:t>তখন উত্তম পন্থায় হত্যা করবে। আর যখন জবাই করবে তখন উত্তম পন্থায় জবাই করবে। তোমাদের প্রত্যেকে যেন তার ছুরি ধার করে নেয় এবং তার যবেহকৃত জন্তুকে যেন আরাম দেয়।”</w:t>
      </w:r>
      <w:r w:rsidR="00F33BB4" w:rsidRPr="00176F53">
        <w:rPr>
          <w:rFonts w:ascii="Kalpurush" w:eastAsia="Times New Roman" w:hAnsi="Kalpurush" w:cs="Kalpurush"/>
          <w:noProof/>
          <w:color w:val="000000" w:themeColor="text1"/>
          <w:spacing w:val="-6"/>
          <w:w w:val="96"/>
          <w:sz w:val="24"/>
          <w:szCs w:val="24"/>
          <w:rtl/>
          <w:lang w:bidi="bn-IN"/>
        </w:rPr>
        <w:t xml:space="preserve"> </w:t>
      </w:r>
      <w:r w:rsidR="00F33BB4" w:rsidRPr="00176F53">
        <w:rPr>
          <w:rFonts w:ascii="Kalpurush" w:eastAsia="Times New Roman" w:hAnsi="Kalpurush" w:cs="Kalpurush"/>
          <w:b/>
          <w:bCs/>
          <w:noProof/>
          <w:color w:val="000000" w:themeColor="text1"/>
          <w:spacing w:val="-6"/>
          <w:w w:val="96"/>
          <w:sz w:val="24"/>
          <w:szCs w:val="24"/>
          <w:lang w:bidi="bn-IN"/>
        </w:rPr>
        <w:t>[</w:t>
      </w:r>
      <w:r w:rsidR="00F33BB4" w:rsidRPr="00176F53">
        <w:rPr>
          <w:rFonts w:ascii="Kalpurush" w:eastAsia="Times New Roman" w:hAnsi="Kalpurush" w:cs="Kalpurush"/>
          <w:b/>
          <w:bCs/>
          <w:noProof/>
          <w:color w:val="000000" w:themeColor="text1"/>
          <w:spacing w:val="-6"/>
          <w:w w:val="96"/>
          <w:sz w:val="24"/>
          <w:szCs w:val="24"/>
          <w:cs/>
          <w:lang w:bidi="bn-IN"/>
        </w:rPr>
        <w:t>সহীহ</w:t>
      </w:r>
      <w:r w:rsidR="00F33BB4" w:rsidRPr="00176F53">
        <w:rPr>
          <w:rFonts w:ascii="Kalpurush" w:eastAsia="Times New Roman" w:hAnsi="Kalpurush" w:cs="Kalpurush"/>
          <w:b/>
          <w:bCs/>
          <w:noProof/>
          <w:color w:val="000000" w:themeColor="text1"/>
          <w:spacing w:val="-6"/>
          <w:w w:val="96"/>
          <w:sz w:val="24"/>
          <w:szCs w:val="24"/>
          <w:lang w:bidi="bn-IN"/>
        </w:rPr>
        <w:t xml:space="preserve">] </w:t>
      </w:r>
      <w:r w:rsidR="00F33BB4" w:rsidRPr="00176F53">
        <w:rPr>
          <w:rFonts w:ascii="Kalpurush" w:eastAsia="Times New Roman" w:hAnsi="Kalpurush" w:cs="Kalpurush"/>
          <w:b/>
          <w:bCs/>
          <w:noProof/>
          <w:color w:val="000000" w:themeColor="text1"/>
          <w:spacing w:val="-6"/>
          <w:w w:val="96"/>
          <w:sz w:val="24"/>
          <w:szCs w:val="24"/>
          <w:rtl/>
          <w:lang w:bidi="bn-IN"/>
        </w:rPr>
        <w:t>-</w:t>
      </w:r>
      <w:r w:rsidR="00F33BB4" w:rsidRPr="00176F53">
        <w:rPr>
          <w:rFonts w:ascii="Kalpurush" w:eastAsia="Times New Roman" w:hAnsi="Kalpurush" w:cs="Kalpurush"/>
          <w:b/>
          <w:bCs/>
          <w:noProof/>
          <w:color w:val="000000" w:themeColor="text1"/>
          <w:spacing w:val="-6"/>
          <w:w w:val="96"/>
          <w:sz w:val="24"/>
          <w:szCs w:val="24"/>
          <w:lang w:bidi="bn-IN"/>
        </w:rPr>
        <w:t xml:space="preserve"> [</w:t>
      </w:r>
      <w:r w:rsidR="00F33BB4" w:rsidRPr="00176F53">
        <w:rPr>
          <w:rFonts w:ascii="Kalpurush" w:eastAsia="Times New Roman" w:hAnsi="Kalpurush" w:cs="Kalpurush"/>
          <w:b/>
          <w:bCs/>
          <w:noProof/>
          <w:color w:val="000000" w:themeColor="text1"/>
          <w:spacing w:val="-6"/>
          <w:w w:val="96"/>
          <w:sz w:val="24"/>
          <w:szCs w:val="24"/>
          <w:cs/>
          <w:lang w:bidi="bn-IN"/>
        </w:rPr>
        <w:t>এটি মুসলিম বর্ণনা করেছেন।</w:t>
      </w:r>
      <w:r w:rsidR="00F33BB4" w:rsidRPr="00176F53">
        <w:rPr>
          <w:rFonts w:ascii="Kalpurush" w:eastAsia="Times New Roman" w:hAnsi="Kalpurush" w:cs="Kalpurush"/>
          <w:b/>
          <w:bCs/>
          <w:noProof/>
          <w:color w:val="000000" w:themeColor="text1"/>
          <w:spacing w:val="-6"/>
          <w:w w:val="96"/>
          <w:sz w:val="24"/>
          <w:szCs w:val="24"/>
          <w:lang w:bidi="bn-IN"/>
        </w:rPr>
        <w:t>]</w:t>
      </w:r>
    </w:p>
    <w:p w14:paraId="0577DF1B" w14:textId="77777777" w:rsidR="00F33BB4" w:rsidRPr="00D56E82" w:rsidRDefault="00F33BB4" w:rsidP="002317CC">
      <w:pPr>
        <w:keepNext/>
        <w:bidi w:val="0"/>
        <w:spacing w:after="0" w:line="240" w:lineRule="auto"/>
        <w:rPr>
          <w:rFonts w:ascii="Kalpurush" w:hAnsi="Kalpurush" w:cs="Kalpurush"/>
          <w:b/>
          <w:bCs/>
          <w:color w:val="004E42"/>
          <w:sz w:val="24"/>
          <w:szCs w:val="24"/>
          <w:lang w:bidi="bn-IN"/>
        </w:rPr>
      </w:pPr>
      <w:r w:rsidRPr="00D56E82">
        <w:rPr>
          <w:rFonts w:ascii="Kalpurush" w:hAnsi="Kalpurush" w:cs="Kalpurush"/>
          <w:b/>
          <w:bCs/>
          <w:color w:val="004E42"/>
          <w:sz w:val="24"/>
          <w:szCs w:val="24"/>
          <w:cs/>
          <w:lang w:bidi="bn-IN"/>
        </w:rPr>
        <w:t>ব্যাখ্যা</w:t>
      </w:r>
      <w:r w:rsidRPr="00D56E82">
        <w:rPr>
          <w:rFonts w:ascii="Kalpurush" w:hAnsi="Kalpurush" w:cs="Kalpurush"/>
          <w:b/>
          <w:bCs/>
          <w:color w:val="004E42"/>
          <w:sz w:val="24"/>
          <w:szCs w:val="24"/>
          <w:lang w:bidi="bn-IN"/>
        </w:rPr>
        <w:t>:</w:t>
      </w:r>
    </w:p>
    <w:p w14:paraId="62B6CA86" w14:textId="77777777" w:rsidR="00F33BB4" w:rsidRPr="00176F53" w:rsidRDefault="00F33BB4" w:rsidP="002317CC">
      <w:pPr>
        <w:bidi w:val="0"/>
        <w:spacing w:after="0" w:line="240" w:lineRule="auto"/>
        <w:ind w:firstLine="431"/>
        <w:contextualSpacing/>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নবী সাল্লাল্লাহু ‘আলাইহি ওয়াসাল্লাম সংবাদ দিয়েছেন যে</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আল্লাহ তা‘আলা প্রত্যেক বস্তুর প্রতি ইহসান করা আমাদের উপর ফরয করে দিয়েছেন। আর ইহসান হলো: ইবাদাতের সময় তার উপর আল্লাহর নিবিড় পর্যবেক্ষণ উপলব্দি করা এবং সৃষ্টিজীবের প্রতি কল্যাণ সাধন ও কষ্ট প্রতিহত করা। হত্যা ও জবাইয়ের সময় ইহসান করা এরই অন্তর্ভুক্ত।</w:t>
      </w:r>
    </w:p>
    <w:p w14:paraId="19846DF8" w14:textId="77777777" w:rsidR="00F33BB4" w:rsidRPr="00176F53" w:rsidRDefault="00F33BB4" w:rsidP="002317CC">
      <w:pPr>
        <w:bidi w:val="0"/>
        <w:spacing w:after="0" w:line="240" w:lineRule="auto"/>
        <w:ind w:firstLine="431"/>
        <w:contextualSpacing/>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কিসাসের হত্যার সময় ইহসান: হত্যার জন্য সবচেয়ে সহজ</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অতিশয় হালকা ও দ্রুত উপায়ে জান বের হওয়ার পদ্ধতি গ্রহণ করা।</w:t>
      </w:r>
    </w:p>
    <w:p w14:paraId="087B7D2B" w14:textId="77777777" w:rsidR="00F33BB4" w:rsidRPr="00176F53" w:rsidRDefault="00F33BB4" w:rsidP="002317CC">
      <w:pPr>
        <w:bidi w:val="0"/>
        <w:spacing w:after="0" w:line="240" w:lineRule="auto"/>
        <w:ind w:firstLine="431"/>
        <w:contextualSpacing/>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জবাই করার সময়ে ইহসান: ধারালো অস্ত্র ব্যবহার করে পশুর প্রতি সদয় হওয়া</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 পশুকে জবাই করা হবে তার সামনে এমনভাবে অস্ত্র ধার না করা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 উক্ত পশু দেখতে পায় এবং অন্য পশুর সম্মুখেও কোন পশু জবাই করা অনুচিত যা উক্ত পশু দেখতে পায়।</w:t>
      </w:r>
    </w:p>
    <w:p w14:paraId="047D8556" w14:textId="77777777" w:rsidR="00F33BB4" w:rsidRPr="00D56E82" w:rsidRDefault="00F33BB4" w:rsidP="00060BE7">
      <w:pPr>
        <w:keepNext/>
        <w:bidi w:val="0"/>
        <w:spacing w:after="0" w:line="216" w:lineRule="auto"/>
        <w:rPr>
          <w:rFonts w:ascii="Kalpurush" w:hAnsi="Kalpurush" w:cs="Kalpurush"/>
          <w:b/>
          <w:bCs/>
          <w:color w:val="004E42"/>
          <w:sz w:val="24"/>
          <w:szCs w:val="24"/>
          <w:lang w:bidi="bn-IN"/>
        </w:rPr>
      </w:pPr>
      <w:r w:rsidRPr="00D56E82">
        <w:rPr>
          <w:rFonts w:ascii="Kalpurush" w:hAnsi="Kalpurush" w:cs="Kalpurush"/>
          <w:b/>
          <w:bCs/>
          <w:color w:val="004E42"/>
          <w:sz w:val="24"/>
          <w:szCs w:val="24"/>
          <w:cs/>
          <w:lang w:bidi="bn-IN"/>
        </w:rPr>
        <w:lastRenderedPageBreak/>
        <w:t>হাদীসের শিক্ষা</w:t>
      </w:r>
      <w:r w:rsidRPr="00D56E82">
        <w:rPr>
          <w:rFonts w:ascii="Kalpurush" w:hAnsi="Kalpurush" w:cs="Kalpurush"/>
          <w:b/>
          <w:bCs/>
          <w:color w:val="004E42"/>
          <w:sz w:val="24"/>
          <w:szCs w:val="24"/>
          <w:lang w:bidi="bn-IN"/>
        </w:rPr>
        <w:t>:</w:t>
      </w:r>
    </w:p>
    <w:p w14:paraId="5E70D5E2" w14:textId="77777777" w:rsidR="00F33BB4" w:rsidRPr="00176F53" w:rsidRDefault="00F33BB4" w:rsidP="00060BE7">
      <w:pPr>
        <w:pStyle w:val="ad"/>
        <w:numPr>
          <w:ilvl w:val="0"/>
          <w:numId w:val="158"/>
        </w:numPr>
        <w:bidi w:val="0"/>
        <w:spacing w:after="0" w:line="216" w:lineRule="auto"/>
        <w:ind w:left="482" w:hanging="312"/>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সৃষ্টিজগতের প্রতি মহান আল্লাহর দয়া ও কোমলতা।</w:t>
      </w:r>
    </w:p>
    <w:p w14:paraId="29CA2E4C" w14:textId="77777777" w:rsidR="00F33BB4" w:rsidRPr="00176F53" w:rsidRDefault="00F33BB4" w:rsidP="00060BE7">
      <w:pPr>
        <w:pStyle w:val="ad"/>
        <w:numPr>
          <w:ilvl w:val="0"/>
          <w:numId w:val="158"/>
        </w:numPr>
        <w:bidi w:val="0"/>
        <w:spacing w:after="0" w:line="216" w:lineRule="auto"/>
        <w:ind w:left="482" w:hanging="312"/>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হত্যা ও জবাইর ক্ষেত্রে ইহসান হবে শরী‘আহ অনুমোদিত পদ্ধতিতে হত্যা ও জবাই করা।</w:t>
      </w:r>
    </w:p>
    <w:p w14:paraId="4C5EE25D" w14:textId="77777777" w:rsidR="00F33BB4" w:rsidRPr="00176F53" w:rsidRDefault="00F33BB4" w:rsidP="00060BE7">
      <w:pPr>
        <w:pStyle w:val="ad"/>
        <w:numPr>
          <w:ilvl w:val="0"/>
          <w:numId w:val="158"/>
        </w:numPr>
        <w:bidi w:val="0"/>
        <w:spacing w:after="0" w:line="216" w:lineRule="auto"/>
        <w:ind w:left="482" w:hanging="312"/>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সকল কল্যাণের প্রতি ইসলামী শরী‘আহর পরিপূর্ণতা ও ব্যাপকতার প্রমাণ। পশু-পাখির প্রতি রহম ও কোমলতা এর অন্যতম।</w:t>
      </w:r>
    </w:p>
    <w:p w14:paraId="6F1EF1EF" w14:textId="77777777" w:rsidR="00F33BB4" w:rsidRPr="00176F53" w:rsidRDefault="00F33BB4" w:rsidP="00060BE7">
      <w:pPr>
        <w:pStyle w:val="ad"/>
        <w:numPr>
          <w:ilvl w:val="0"/>
          <w:numId w:val="158"/>
        </w:numPr>
        <w:bidi w:val="0"/>
        <w:spacing w:after="0" w:line="216" w:lineRule="auto"/>
        <w:ind w:left="482" w:hanging="312"/>
        <w:jc w:val="both"/>
        <w:rPr>
          <w:rFonts w:ascii="Kalpurush" w:hAnsi="Kalpurush" w:cs="Kalpurush"/>
          <w:noProof/>
          <w:color w:val="000000" w:themeColor="text1"/>
          <w:sz w:val="24"/>
          <w:szCs w:val="24"/>
          <w:cs/>
          <w:lang w:bidi="bn-IN"/>
        </w:rPr>
      </w:pPr>
      <w:r w:rsidRPr="00176F53">
        <w:rPr>
          <w:rFonts w:ascii="Kalpurush" w:hAnsi="Kalpurush" w:cs="Kalpurush"/>
          <w:noProof/>
          <w:color w:val="000000" w:themeColor="text1"/>
          <w:sz w:val="24"/>
          <w:szCs w:val="24"/>
          <w:cs/>
          <w:lang w:bidi="bn-IN"/>
        </w:rPr>
        <w:t>কোন ব্যক্তিকে হত্যার পরে তার দেহ থেকে অঙ্গবিকৃতি করা নিষেধ।</w:t>
      </w:r>
    </w:p>
    <w:p w14:paraId="11344A19" w14:textId="77777777" w:rsidR="00F33BB4" w:rsidRPr="00176F53" w:rsidRDefault="00F33BB4" w:rsidP="00060BE7">
      <w:pPr>
        <w:pStyle w:val="ad"/>
        <w:numPr>
          <w:ilvl w:val="0"/>
          <w:numId w:val="158"/>
        </w:numPr>
        <w:bidi w:val="0"/>
        <w:spacing w:after="0" w:line="216" w:lineRule="auto"/>
        <w:ind w:left="482" w:hanging="312"/>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প্রাণীকে শাস্তি দেয় এমন সব কিছু হারাম।</w:t>
      </w:r>
    </w:p>
    <w:p w14:paraId="1E0B66B1" w14:textId="77777777" w:rsidR="00F33BB4" w:rsidRPr="00D56E82" w:rsidRDefault="00F33BB4" w:rsidP="00060BE7">
      <w:pPr>
        <w:bidi w:val="0"/>
        <w:spacing w:after="0" w:line="216" w:lineRule="auto"/>
        <w:ind w:firstLine="284"/>
        <w:contextualSpacing/>
        <w:jc w:val="center"/>
        <w:rPr>
          <w:rFonts w:ascii="Kalpurush" w:hAnsi="Kalpurush" w:cs="Kalpurush"/>
          <w:color w:val="004E42"/>
          <w:sz w:val="24"/>
          <w:szCs w:val="24"/>
          <w:rtl/>
          <w:lang w:bidi="bn-IN"/>
        </w:rPr>
      </w:pPr>
      <w:r w:rsidRPr="00D56E82">
        <w:rPr>
          <w:rFonts w:ascii="Kalpurush" w:hAnsi="Kalpurush" w:cs="Kalpurush"/>
          <w:color w:val="004E42"/>
          <w:sz w:val="24"/>
          <w:szCs w:val="24"/>
          <w:lang w:bidi="bn-IN"/>
        </w:rPr>
        <w:t>(</w:t>
      </w:r>
      <w:r w:rsidRPr="00D56E82">
        <w:rPr>
          <w:rFonts w:ascii="Kalpurush" w:hAnsi="Kalpurush" w:cs="Kalpurush"/>
          <w:noProof/>
          <w:color w:val="004E42"/>
          <w:sz w:val="24"/>
          <w:szCs w:val="24"/>
          <w:lang w:bidi="bn-IN"/>
        </w:rPr>
        <w:t>4319</w:t>
      </w:r>
      <w:r w:rsidRPr="00D56E82">
        <w:rPr>
          <w:rFonts w:ascii="Kalpurush" w:hAnsi="Kalpurush" w:cs="Kalpurush"/>
          <w:color w:val="004E42"/>
          <w:sz w:val="24"/>
          <w:szCs w:val="24"/>
          <w:lang w:bidi="bn-IN"/>
        </w:rPr>
        <w:t>)</w:t>
      </w:r>
    </w:p>
    <w:p w14:paraId="67FC8578" w14:textId="77777777" w:rsidR="00E45768" w:rsidRPr="00CF378E" w:rsidRDefault="00E45768" w:rsidP="00060BE7">
      <w:pPr>
        <w:pStyle w:val="1"/>
        <w:bidi w:val="0"/>
        <w:spacing w:before="0" w:after="0" w:line="216" w:lineRule="auto"/>
        <w:contextualSpacing/>
        <w:jc w:val="center"/>
        <w:rPr>
          <w:color w:val="FFFFFF" w:themeColor="background1"/>
          <w:sz w:val="4"/>
          <w:szCs w:val="4"/>
          <w:rtl/>
          <w:lang w:bidi="bn-IN"/>
        </w:rPr>
      </w:pPr>
      <w:bookmarkStart w:id="499" w:name="_Toc209606115"/>
      <w:bookmarkStart w:id="500" w:name="_Toc211162340"/>
      <w:bookmarkStart w:id="501" w:name="_Toc211163324"/>
      <w:r w:rsidRPr="00CF378E">
        <w:rPr>
          <w:rFonts w:ascii="Sakkal Majalla" w:hAnsi="Sakkal Majalla" w:cs="Sakkal Majalla"/>
          <w:color w:val="FFFFFF" w:themeColor="background1"/>
          <w:sz w:val="4"/>
          <w:szCs w:val="4"/>
          <w:lang w:bidi="bn-IN"/>
        </w:rPr>
        <w:t>“</w:t>
      </w:r>
      <w:r w:rsidRPr="00CF378E">
        <w:rPr>
          <w:rFonts w:ascii="Nirmala UI" w:hAnsi="Nirmala UI" w:cs="Nirmala UI"/>
          <w:color w:val="FFFFFF" w:themeColor="background1"/>
          <w:sz w:val="4"/>
          <w:szCs w:val="4"/>
          <w:cs/>
          <w:lang w:bidi="bn-IN"/>
        </w:rPr>
        <w:t>আল্লাহর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নিকট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ন্যায়পরায়ণ</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মহান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রহমানের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ডান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পার্শ্বে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নূরের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মিম্বরের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উপর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অবস্থান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উভয়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হস্তই</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ডান</w:t>
      </w:r>
      <w:bookmarkEnd w:id="499"/>
      <w:bookmarkEnd w:id="500"/>
      <w:bookmarkEnd w:id="501"/>
    </w:p>
    <w:p w14:paraId="0EB900DF" w14:textId="77777777" w:rsidR="00BD5E11" w:rsidRPr="00D56E82" w:rsidRDefault="00F33BB4" w:rsidP="00060BE7">
      <w:pPr>
        <w:spacing w:after="0" w:line="216" w:lineRule="auto"/>
        <w:ind w:firstLine="284"/>
        <w:contextualSpacing/>
        <w:jc w:val="both"/>
        <w:rPr>
          <w:rFonts w:ascii="adwa-assalaf" w:hAnsi="adwa-assalaf" w:cs="adwa-assalaf"/>
          <w:b/>
          <w:bCs/>
          <w:color w:val="004E42"/>
          <w:position w:val="4"/>
          <w:sz w:val="24"/>
          <w:szCs w:val="24"/>
          <w:lang w:bidi="bn-IN"/>
        </w:rPr>
      </w:pPr>
      <w:r w:rsidRPr="00D56E82">
        <w:rPr>
          <w:rFonts w:ascii="adwa-assalaf" w:eastAsia="001 Al Kamal Hadith" w:hAnsi="adwa-assalaf" w:cs="adwa-assalaf"/>
          <w:b/>
          <w:bCs/>
          <w:noProof/>
          <w:color w:val="004E42"/>
          <w:position w:val="2"/>
          <w:sz w:val="24"/>
          <w:szCs w:val="24"/>
          <w:rtl/>
          <w:lang w:bidi="bn-IN"/>
        </w:rPr>
        <w:t>(163) -</w:t>
      </w:r>
      <w:r w:rsidRPr="00D56E82">
        <w:rPr>
          <w:rFonts w:ascii="adwa-assalaf" w:eastAsia="001 Al Kamal Hadith" w:hAnsi="adwa-assalaf" w:cs="adwa-assalaf"/>
          <w:b/>
          <w:bCs/>
          <w:noProof/>
          <w:color w:val="004E42"/>
          <w:sz w:val="24"/>
          <w:szCs w:val="24"/>
          <w:rtl/>
          <w:lang w:bidi="bn-IN"/>
        </w:rPr>
        <w:t xml:space="preserve"> </w:t>
      </w:r>
      <w:r w:rsidRPr="00D56E82">
        <w:rPr>
          <w:rFonts w:ascii="adwa-assalaf" w:eastAsia="Times New Roman" w:hAnsi="adwa-assalaf" w:cs="adwa-assalaf"/>
          <w:b/>
          <w:bCs/>
          <w:noProof/>
          <w:color w:val="004E42"/>
          <w:sz w:val="24"/>
          <w:szCs w:val="24"/>
          <w:rtl/>
          <w:lang w:bidi="bn-IN"/>
        </w:rPr>
        <w:t>عن عبد الله بن عمرو رضي الله عنهما قال: قال رسول الله صلى الله عليه وسلم: «إِنَّ الْمُقْسِطِينَ عِنْدَ اللهِ عَلَى مَنَابِرَ مِنْ نُورٍ، عَنْ يَمِينِ الرَّحْمَنِ عَزَّ وَجَلَّ، وَكِلْتَا يَدَيْهِ يَمِينٌ، الَّذِينَ يَعْدِلُونَ فِي حُكْمِهِمْ وَأَهْلِيهِمْ وَمَا وَلُوا». [صحيح] - [رواه مسلم]</w:t>
      </w:r>
    </w:p>
    <w:p w14:paraId="6A689DB0" w14:textId="284C35CF" w:rsidR="00F33BB4" w:rsidRPr="00176F53" w:rsidRDefault="00F33BB4" w:rsidP="00060BE7">
      <w:pPr>
        <w:bidi w:val="0"/>
        <w:spacing w:after="0" w:line="216" w:lineRule="auto"/>
        <w:ind w:firstLine="284"/>
        <w:contextualSpacing/>
        <w:jc w:val="both"/>
        <w:rPr>
          <w:rFonts w:ascii="adwa-assalaf" w:hAnsi="adwa-assalaf" w:cs="adwa-assalaf"/>
          <w:b/>
          <w:bCs/>
          <w:color w:val="000000" w:themeColor="text1"/>
          <w:position w:val="4"/>
          <w:sz w:val="24"/>
          <w:szCs w:val="24"/>
          <w:lang w:bidi="bn-IN"/>
        </w:rPr>
      </w:pPr>
      <w:r w:rsidRPr="00176F53">
        <w:rPr>
          <w:rFonts w:ascii="Kalpurush" w:hAnsi="Kalpurush" w:cs="Kalpurush"/>
          <w:color w:val="000000" w:themeColor="text1"/>
          <w:spacing w:val="-8"/>
          <w:position w:val="4"/>
          <w:sz w:val="24"/>
          <w:szCs w:val="24"/>
          <w:lang w:bidi="bn-IN"/>
        </w:rPr>
        <w:t>(</w:t>
      </w:r>
      <w:r w:rsidRPr="00176F53">
        <w:rPr>
          <w:rFonts w:ascii="Kalpurush" w:hAnsi="Kalpurush" w:cs="Kalpurush"/>
          <w:noProof/>
          <w:color w:val="000000" w:themeColor="text1"/>
          <w:spacing w:val="-8"/>
          <w:position w:val="4"/>
          <w:sz w:val="24"/>
          <w:szCs w:val="24"/>
          <w:lang w:bidi="bn-IN"/>
        </w:rPr>
        <w:t>১৬৩</w:t>
      </w:r>
      <w:r w:rsidRPr="00176F53">
        <w:rPr>
          <w:rFonts w:ascii="Kalpurush" w:hAnsi="Kalpurush" w:cs="Kalpurush"/>
          <w:color w:val="000000" w:themeColor="text1"/>
          <w:spacing w:val="-8"/>
          <w:position w:val="4"/>
          <w:sz w:val="24"/>
          <w:szCs w:val="24"/>
          <w:lang w:bidi="bn-IN"/>
        </w:rPr>
        <w:t xml:space="preserve">) - </w:t>
      </w:r>
      <w:r w:rsidRPr="00176F53">
        <w:rPr>
          <w:rFonts w:ascii="Kalpurush" w:hAnsi="Kalpurush" w:cs="Kalpurush"/>
          <w:noProof/>
          <w:color w:val="000000" w:themeColor="text1"/>
          <w:spacing w:val="-8"/>
          <w:sz w:val="24"/>
          <w:szCs w:val="24"/>
          <w:cs/>
          <w:lang w:bidi="bn-IN"/>
        </w:rPr>
        <w:t>আব্দুল্লাহ ইবনু ‘আমর ইবনুল ‘আস রাদিয়াল্লাহু আনহু থেকে বর্ণিত</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তিনি বলেন</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রাসূলুল্লাহ সাল্লাল্লাহু ‘আলাইহি ওয়াসাল্লাম বলেছেন: “আল্লাহর নিকট যারা ন্যায়পরায়ণ তারা মহান রহমানের ডান পার্শ্বে নূরের মিম্বরের উপর অবস্থান করবে। আর তাঁর উভয় হস্তই ডান। (ঐ ন্যায়পরায়ণগণ ) যারা তাদের বিচারে</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পরিবারে এবং তার কর্তৃত্ব ও নেতৃত্বাধীন ব্যক্তিবর্গের ব্যাপারে ন্যায়নিষ্ঠ।”</w:t>
      </w:r>
      <w:r w:rsidRPr="00176F53">
        <w:rPr>
          <w:rFonts w:ascii="Kalpurush" w:eastAsia="Times New Roman" w:hAnsi="Kalpurush" w:cs="Kalpurush"/>
          <w:noProof/>
          <w:color w:val="000000" w:themeColor="text1"/>
          <w:spacing w:val="-8"/>
          <w:sz w:val="24"/>
          <w:szCs w:val="24"/>
          <w:rtl/>
          <w:lang w:bidi="bn-IN"/>
        </w:rPr>
        <w:t xml:space="preserve"> </w:t>
      </w:r>
      <w:r w:rsidRPr="00176F53">
        <w:rPr>
          <w:rFonts w:ascii="Kalpurush" w:eastAsia="Times New Roman" w:hAnsi="Kalpurush" w:cs="Kalpurush"/>
          <w:b/>
          <w:bCs/>
          <w:noProof/>
          <w:color w:val="000000" w:themeColor="text1"/>
          <w:spacing w:val="-8"/>
          <w:sz w:val="24"/>
          <w:szCs w:val="24"/>
          <w:lang w:bidi="bn-IN"/>
        </w:rPr>
        <w:t>[</w:t>
      </w:r>
      <w:r w:rsidRPr="00176F53">
        <w:rPr>
          <w:rFonts w:ascii="Kalpurush" w:eastAsia="Times New Roman" w:hAnsi="Kalpurush" w:cs="Kalpurush"/>
          <w:b/>
          <w:bCs/>
          <w:noProof/>
          <w:color w:val="000000" w:themeColor="text1"/>
          <w:spacing w:val="-8"/>
          <w:sz w:val="24"/>
          <w:szCs w:val="24"/>
          <w:cs/>
          <w:lang w:bidi="bn-IN"/>
        </w:rPr>
        <w:t>সহীহ</w:t>
      </w:r>
      <w:r w:rsidRPr="00176F53">
        <w:rPr>
          <w:rFonts w:ascii="Kalpurush" w:eastAsia="Times New Roman" w:hAnsi="Kalpurush" w:cs="Kalpurush"/>
          <w:b/>
          <w:bCs/>
          <w:noProof/>
          <w:color w:val="000000" w:themeColor="text1"/>
          <w:spacing w:val="-8"/>
          <w:sz w:val="24"/>
          <w:szCs w:val="24"/>
          <w:lang w:bidi="bn-IN"/>
        </w:rPr>
        <w:t xml:space="preserve">] </w:t>
      </w:r>
      <w:r w:rsidRPr="00176F53">
        <w:rPr>
          <w:rFonts w:ascii="Kalpurush" w:eastAsia="Times New Roman" w:hAnsi="Kalpurush" w:cs="Kalpurush"/>
          <w:b/>
          <w:bCs/>
          <w:noProof/>
          <w:color w:val="000000" w:themeColor="text1"/>
          <w:spacing w:val="-8"/>
          <w:sz w:val="24"/>
          <w:szCs w:val="24"/>
          <w:rtl/>
          <w:lang w:bidi="bn-IN"/>
        </w:rPr>
        <w:t>-</w:t>
      </w:r>
      <w:r w:rsidRPr="00176F53">
        <w:rPr>
          <w:rFonts w:ascii="Kalpurush" w:eastAsia="Times New Roman" w:hAnsi="Kalpurush" w:cs="Kalpurush"/>
          <w:b/>
          <w:bCs/>
          <w:noProof/>
          <w:color w:val="000000" w:themeColor="text1"/>
          <w:spacing w:val="-8"/>
          <w:sz w:val="24"/>
          <w:szCs w:val="24"/>
          <w:lang w:bidi="bn-IN"/>
        </w:rPr>
        <w:t xml:space="preserve"> [</w:t>
      </w:r>
      <w:r w:rsidRPr="00176F53">
        <w:rPr>
          <w:rFonts w:ascii="Kalpurush" w:eastAsia="Times New Roman" w:hAnsi="Kalpurush" w:cs="Kalpurush"/>
          <w:b/>
          <w:bCs/>
          <w:noProof/>
          <w:color w:val="000000" w:themeColor="text1"/>
          <w:spacing w:val="-8"/>
          <w:sz w:val="24"/>
          <w:szCs w:val="24"/>
          <w:cs/>
          <w:lang w:bidi="bn-IN"/>
        </w:rPr>
        <w:t>এটি মুসলিম বর্ণনা করেছেন।</w:t>
      </w:r>
      <w:r w:rsidRPr="00176F53">
        <w:rPr>
          <w:rFonts w:ascii="Kalpurush" w:eastAsia="Times New Roman" w:hAnsi="Kalpurush" w:cs="Kalpurush"/>
          <w:b/>
          <w:bCs/>
          <w:noProof/>
          <w:color w:val="000000" w:themeColor="text1"/>
          <w:spacing w:val="-8"/>
          <w:sz w:val="24"/>
          <w:szCs w:val="24"/>
          <w:lang w:bidi="bn-IN"/>
        </w:rPr>
        <w:t>]</w:t>
      </w:r>
    </w:p>
    <w:p w14:paraId="4A766B76" w14:textId="77777777" w:rsidR="00F33BB4" w:rsidRPr="00E955A7" w:rsidRDefault="00F33BB4" w:rsidP="00060BE7">
      <w:pPr>
        <w:keepNext/>
        <w:bidi w:val="0"/>
        <w:spacing w:after="0" w:line="216" w:lineRule="auto"/>
        <w:ind w:firstLine="284"/>
        <w:rPr>
          <w:rFonts w:ascii="Kalpurush" w:hAnsi="Kalpurush" w:cs="Kalpurush"/>
          <w:b/>
          <w:bCs/>
          <w:color w:val="004E42"/>
          <w:sz w:val="24"/>
          <w:szCs w:val="24"/>
          <w:lang w:bidi="bn-IN"/>
        </w:rPr>
      </w:pPr>
      <w:r w:rsidRPr="00E955A7">
        <w:rPr>
          <w:rFonts w:ascii="Kalpurush" w:hAnsi="Kalpurush" w:cs="Kalpurush"/>
          <w:b/>
          <w:bCs/>
          <w:color w:val="004E42"/>
          <w:sz w:val="24"/>
          <w:szCs w:val="24"/>
          <w:cs/>
          <w:lang w:bidi="bn-IN"/>
        </w:rPr>
        <w:t>ব্যাখ্যা</w:t>
      </w:r>
      <w:r w:rsidRPr="00E955A7">
        <w:rPr>
          <w:rFonts w:ascii="Kalpurush" w:hAnsi="Kalpurush" w:cs="Kalpurush"/>
          <w:b/>
          <w:bCs/>
          <w:color w:val="004E42"/>
          <w:sz w:val="24"/>
          <w:szCs w:val="24"/>
          <w:lang w:bidi="bn-IN"/>
        </w:rPr>
        <w:t>:</w:t>
      </w:r>
    </w:p>
    <w:p w14:paraId="3C0577BE" w14:textId="77777777" w:rsidR="00F33BB4" w:rsidRPr="00176F53" w:rsidRDefault="00F33BB4" w:rsidP="00060BE7">
      <w:pPr>
        <w:bidi w:val="0"/>
        <w:spacing w:after="0" w:line="216"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নবী সাল্লাল্লাহু ‘আলাইহি ওয়াসাল্লাম এ হাদীসে সংবাদ দিয়েছেন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যারা মানুষের মাঝে অর্থাৎ</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যারা তাদের অ</w:t>
      </w:r>
      <w:r w:rsidRPr="00176F53">
        <w:rPr>
          <w:rFonts w:ascii="Kalpurush" w:hAnsi="Kalpurush" w:cs="Kalpurush"/>
          <w:noProof/>
          <w:color w:val="000000" w:themeColor="text1"/>
          <w:sz w:val="24"/>
          <w:szCs w:val="24"/>
          <w:lang w:bidi="bn-IN"/>
        </w:rPr>
        <w:t>ধী</w:t>
      </w:r>
      <w:r w:rsidRPr="00176F53">
        <w:rPr>
          <w:rFonts w:ascii="Kalpurush" w:hAnsi="Kalpurush" w:cs="Kalpurush"/>
          <w:noProof/>
          <w:color w:val="000000" w:themeColor="text1"/>
          <w:sz w:val="24"/>
          <w:szCs w:val="24"/>
          <w:cs/>
          <w:lang w:bidi="bn-IN"/>
        </w:rPr>
        <w:t>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নিয়ন্ত্রণাধীন ও পরিবারের মাঝে ন্যায়পরায়ণতা ও সততার সাথে বিচারকার্য পরিচালনা করে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তাদের সম্মানার্থে কিয়ামতের দিন নূরের তৈরি সুউচ্চ আসনে উপবিষ্ট করা হবে। এসব মিম্বারসমূহ মহান রহমানের ডান পার্শ্ব। আর তার উভয় হস্তই ডান।</w:t>
      </w:r>
    </w:p>
    <w:p w14:paraId="38CF80C0" w14:textId="77777777" w:rsidR="00F33BB4" w:rsidRPr="00D56E82" w:rsidRDefault="00F33BB4" w:rsidP="00FB7A10">
      <w:pPr>
        <w:keepNext/>
        <w:bidi w:val="0"/>
        <w:spacing w:after="0" w:line="240" w:lineRule="auto"/>
        <w:ind w:firstLine="284"/>
        <w:rPr>
          <w:rFonts w:ascii="Kalpurush" w:hAnsi="Kalpurush" w:cs="Kalpurush"/>
          <w:b/>
          <w:bCs/>
          <w:color w:val="004E42"/>
          <w:sz w:val="24"/>
          <w:szCs w:val="24"/>
          <w:lang w:bidi="bn-IN"/>
        </w:rPr>
      </w:pPr>
      <w:r w:rsidRPr="00D56E82">
        <w:rPr>
          <w:rFonts w:ascii="Kalpurush" w:hAnsi="Kalpurush" w:cs="Kalpurush"/>
          <w:b/>
          <w:bCs/>
          <w:color w:val="004E42"/>
          <w:sz w:val="24"/>
          <w:szCs w:val="24"/>
          <w:cs/>
          <w:lang w:bidi="bn-IN"/>
        </w:rPr>
        <w:lastRenderedPageBreak/>
        <w:t>হাদীসের শিক্ষা</w:t>
      </w:r>
      <w:r w:rsidRPr="00D56E82">
        <w:rPr>
          <w:rFonts w:ascii="Kalpurush" w:hAnsi="Kalpurush" w:cs="Kalpurush"/>
          <w:b/>
          <w:bCs/>
          <w:color w:val="004E42"/>
          <w:sz w:val="24"/>
          <w:szCs w:val="24"/>
          <w:lang w:bidi="bn-IN"/>
        </w:rPr>
        <w:t>:</w:t>
      </w:r>
    </w:p>
    <w:p w14:paraId="0B8B1F98" w14:textId="77777777" w:rsidR="00F33BB4" w:rsidRPr="00176F53" w:rsidRDefault="00F33BB4" w:rsidP="00FB7A10">
      <w:pPr>
        <w:pStyle w:val="ad"/>
        <w:numPr>
          <w:ilvl w:val="0"/>
          <w:numId w:val="159"/>
        </w:numPr>
        <w:bidi w:val="0"/>
        <w:spacing w:after="0" w:line="240"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হাদীসে ন্যায়পরায়ণতার মর্যাদা বর্ণিত হয়েছে এবং এ ব্যাপারে উৎসাহিত করা হয়েছে।</w:t>
      </w:r>
    </w:p>
    <w:p w14:paraId="7347B586" w14:textId="77777777" w:rsidR="00F33BB4" w:rsidRPr="00176F53" w:rsidRDefault="00F33BB4" w:rsidP="00FB7A10">
      <w:pPr>
        <w:pStyle w:val="ad"/>
        <w:numPr>
          <w:ilvl w:val="0"/>
          <w:numId w:val="159"/>
        </w:numPr>
        <w:bidi w:val="0"/>
        <w:spacing w:after="0" w:line="240"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এখানে ন্যায়-নিষ্ঠতা ব্যাপক অর্থে ব্যবহৃত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 রাষ্ট্র পরিচালনা ও মানুষের মাঝে বিচারকার্যসহ সকল ক্ষেত্রেই প্রযোজ্য</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এমনকি স্ত্রী ও সন্তানসহ অন্যান্য ক্ষেত্রেও প্রযোজ্য।</w:t>
      </w:r>
    </w:p>
    <w:p w14:paraId="210BD56F" w14:textId="77777777" w:rsidR="00F33BB4" w:rsidRPr="00176F53" w:rsidRDefault="00F33BB4" w:rsidP="00FB7A10">
      <w:pPr>
        <w:pStyle w:val="ad"/>
        <w:numPr>
          <w:ilvl w:val="0"/>
          <w:numId w:val="159"/>
        </w:numPr>
        <w:bidi w:val="0"/>
        <w:spacing w:after="0" w:line="240"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কিয়ামতের দিনে ন্যায়পরায়ণদের মর্যাদা বর্ণনা করা হয়েছে।</w:t>
      </w:r>
    </w:p>
    <w:p w14:paraId="5E07D19F" w14:textId="77777777" w:rsidR="00F33BB4" w:rsidRPr="00176F53" w:rsidRDefault="00F33BB4" w:rsidP="00FB7A10">
      <w:pPr>
        <w:pStyle w:val="ad"/>
        <w:numPr>
          <w:ilvl w:val="0"/>
          <w:numId w:val="159"/>
        </w:numPr>
        <w:bidi w:val="0"/>
        <w:spacing w:after="0" w:line="240"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ঈমানদারদের আমলের পরিমাণ অনুযায়ী কিয়ামতের দিন তাদের মর্যাদাও ভিন্ন ভিন্ন হবে।</w:t>
      </w:r>
    </w:p>
    <w:p w14:paraId="6D01B9D8" w14:textId="77777777" w:rsidR="00F33BB4" w:rsidRPr="00176F53" w:rsidRDefault="00F33BB4" w:rsidP="00FB7A10">
      <w:pPr>
        <w:pStyle w:val="ad"/>
        <w:numPr>
          <w:ilvl w:val="0"/>
          <w:numId w:val="159"/>
        </w:numPr>
        <w:bidi w:val="0"/>
        <w:spacing w:after="0" w:line="240" w:lineRule="auto"/>
        <w:ind w:left="0" w:firstLine="284"/>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উৎসাহ প্রদান করা দাওয়াতের অন্যতম একটি পদ্ধতি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 দাওয়াতকৃত ব্যক্তিকে আনুগত্য করতে উৎসাহিত করে।</w:t>
      </w:r>
    </w:p>
    <w:p w14:paraId="764381AF" w14:textId="77777777" w:rsidR="00F33BB4" w:rsidRPr="00D56E82" w:rsidRDefault="00F33BB4" w:rsidP="00FB7A10">
      <w:pPr>
        <w:bidi w:val="0"/>
        <w:spacing w:after="0" w:line="240" w:lineRule="auto"/>
        <w:ind w:firstLine="284"/>
        <w:contextualSpacing/>
        <w:jc w:val="center"/>
        <w:rPr>
          <w:rFonts w:ascii="Kalpurush" w:hAnsi="Kalpurush" w:cs="Kalpurush"/>
          <w:color w:val="004E42"/>
          <w:sz w:val="24"/>
          <w:szCs w:val="24"/>
          <w:lang w:bidi="bn-IN"/>
        </w:rPr>
      </w:pPr>
      <w:r w:rsidRPr="00D56E82">
        <w:rPr>
          <w:rFonts w:ascii="Kalpurush" w:hAnsi="Kalpurush" w:cs="Kalpurush"/>
          <w:color w:val="004E42"/>
          <w:sz w:val="24"/>
          <w:szCs w:val="24"/>
          <w:lang w:bidi="bn-IN"/>
        </w:rPr>
        <w:t>(</w:t>
      </w:r>
      <w:r w:rsidRPr="00D56E82">
        <w:rPr>
          <w:rFonts w:ascii="Kalpurush" w:hAnsi="Kalpurush" w:cs="Kalpurush"/>
          <w:noProof/>
          <w:color w:val="004E42"/>
          <w:sz w:val="24"/>
          <w:szCs w:val="24"/>
          <w:lang w:bidi="bn-IN"/>
        </w:rPr>
        <w:t>4935</w:t>
      </w:r>
      <w:r w:rsidRPr="00D56E82">
        <w:rPr>
          <w:rFonts w:ascii="Kalpurush" w:hAnsi="Kalpurush" w:cs="Kalpurush"/>
          <w:color w:val="004E42"/>
          <w:sz w:val="24"/>
          <w:szCs w:val="24"/>
          <w:lang w:bidi="bn-IN"/>
        </w:rPr>
        <w:t>)</w:t>
      </w:r>
    </w:p>
    <w:p w14:paraId="49D57FAA" w14:textId="77777777" w:rsidR="006361CB" w:rsidRPr="00CF378E" w:rsidRDefault="006361CB" w:rsidP="00FB7A10">
      <w:pPr>
        <w:pStyle w:val="1"/>
        <w:bidi w:val="0"/>
        <w:spacing w:before="0" w:after="0" w:line="240" w:lineRule="auto"/>
        <w:contextualSpacing/>
        <w:jc w:val="center"/>
        <w:rPr>
          <w:color w:val="FFFFFF" w:themeColor="background1"/>
          <w:sz w:val="4"/>
          <w:szCs w:val="4"/>
          <w:rtl/>
          <w:lang w:bidi="bn-IN"/>
        </w:rPr>
      </w:pPr>
      <w:bookmarkStart w:id="502" w:name="_Toc209606116"/>
      <w:bookmarkStart w:id="503" w:name="_Toc211162341"/>
      <w:bookmarkStart w:id="504" w:name="_Toc211163325"/>
      <w:r w:rsidRPr="00CF378E">
        <w:rPr>
          <w:rFonts w:ascii="Sakkal Majalla" w:hAnsi="Sakkal Majalla" w:cs="Sakkal Majalla"/>
          <w:color w:val="FFFFFF" w:themeColor="background1"/>
          <w:sz w:val="4"/>
          <w:szCs w:val="4"/>
          <w:lang w:bidi="bn-IN"/>
        </w:rPr>
        <w:t>“</w:t>
      </w:r>
      <w:r w:rsidRPr="00CF378E">
        <w:rPr>
          <w:rFonts w:ascii="Nirmala UI" w:hAnsi="Nirmala UI" w:cs="Nirmala UI"/>
          <w:color w:val="FFFFFF" w:themeColor="background1"/>
          <w:sz w:val="4"/>
          <w:szCs w:val="4"/>
          <w:cs/>
          <w:lang w:bidi="bn-IN"/>
        </w:rPr>
        <w:t>কেউ</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অপরের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দ্বারা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ক্ষতিগ্রস্ত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এবং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কেউ</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অপরকেও</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ক্ষতিগ্রস্ত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না।১</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কেউ</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কাউকে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ক্ষতি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আল্লাহ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ক্ষতি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কেউ</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কাউকে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কষ্টে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ফেললে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আল্লাহ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তাকেও</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কষ্টে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পতিত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করেন।</w:t>
      </w:r>
      <w:bookmarkEnd w:id="502"/>
      <w:bookmarkEnd w:id="503"/>
      <w:bookmarkEnd w:id="504"/>
    </w:p>
    <w:p w14:paraId="1E8F7B9F" w14:textId="77777777" w:rsidR="006361CB" w:rsidRPr="00D56E82" w:rsidRDefault="006361CB" w:rsidP="00FB7A10">
      <w:pPr>
        <w:keepNext/>
        <w:keepLines/>
        <w:tabs>
          <w:tab w:val="right" w:pos="7931"/>
        </w:tabs>
        <w:spacing w:after="0" w:line="240" w:lineRule="auto"/>
        <w:ind w:firstLine="284"/>
        <w:jc w:val="both"/>
        <w:rPr>
          <w:rFonts w:ascii="adwa-assalaf" w:eastAsia="Times New Roman" w:hAnsi="adwa-assalaf" w:cs="adwa-assalaf"/>
          <w:b/>
          <w:bCs/>
          <w:noProof/>
          <w:color w:val="004E42"/>
          <w:spacing w:val="-8"/>
          <w:w w:val="96"/>
          <w:sz w:val="24"/>
          <w:szCs w:val="24"/>
          <w:rtl/>
          <w:lang w:bidi="bn-IN"/>
        </w:rPr>
      </w:pPr>
      <w:r w:rsidRPr="00D56E82">
        <w:rPr>
          <w:rFonts w:ascii="adwa-assalaf" w:eastAsia="001 Al Kamal Hadith" w:hAnsi="adwa-assalaf" w:cs="adwa-assalaf"/>
          <w:b/>
          <w:bCs/>
          <w:noProof/>
          <w:color w:val="004E42"/>
          <w:spacing w:val="-8"/>
          <w:w w:val="96"/>
          <w:position w:val="2"/>
          <w:sz w:val="24"/>
          <w:szCs w:val="24"/>
          <w:rtl/>
          <w:lang w:bidi="bn-IN"/>
        </w:rPr>
        <w:t>(164) -</w:t>
      </w:r>
      <w:r w:rsidRPr="00D56E82">
        <w:rPr>
          <w:rFonts w:ascii="adwa-assalaf" w:eastAsia="001 Al Kamal Hadith" w:hAnsi="adwa-assalaf" w:cs="adwa-assalaf"/>
          <w:b/>
          <w:bCs/>
          <w:noProof/>
          <w:color w:val="004E42"/>
          <w:spacing w:val="-8"/>
          <w:w w:val="96"/>
          <w:sz w:val="24"/>
          <w:szCs w:val="24"/>
          <w:rtl/>
          <w:lang w:bidi="bn-IN"/>
        </w:rPr>
        <w:t xml:space="preserve"> </w:t>
      </w:r>
      <w:r w:rsidRPr="00D56E82">
        <w:rPr>
          <w:rFonts w:ascii="adwa-assalaf" w:eastAsia="Times New Roman" w:hAnsi="adwa-assalaf" w:cs="adwa-assalaf"/>
          <w:b/>
          <w:bCs/>
          <w:noProof/>
          <w:color w:val="004E42"/>
          <w:spacing w:val="-8"/>
          <w:w w:val="96"/>
          <w:sz w:val="24"/>
          <w:szCs w:val="24"/>
          <w:rtl/>
          <w:lang w:bidi="bn-IN"/>
        </w:rPr>
        <w:t>عن أبي سعيد الخدري رضي الله عنه أن رسول الله صلى الله عليه وسلم قال: «لَا ضَرَرَ وَلَا ضِرَارَ، مَنْ ضَارَّ ضَرَّهُ اللَّهُ، وَمَنْ شَاقَّ شَقَّ اللَّهُ عَلَيْهِ». [صحيح بشواهده] - [رواه الدارقطني]</w:t>
      </w:r>
    </w:p>
    <w:p w14:paraId="01863498" w14:textId="77777777" w:rsidR="006361CB" w:rsidRPr="00176F53" w:rsidRDefault="006361CB" w:rsidP="00FB7A10">
      <w:pPr>
        <w:keepNext/>
        <w:keepLines/>
        <w:suppressAutoHyphens/>
        <w:bidi w:val="0"/>
        <w:spacing w:after="0" w:line="252"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color w:val="000000" w:themeColor="text1"/>
          <w:position w:val="4"/>
          <w:sz w:val="24"/>
          <w:szCs w:val="24"/>
          <w:lang w:bidi="bn-IN"/>
        </w:rPr>
        <w:t>(</w:t>
      </w:r>
      <w:r w:rsidRPr="00176F53">
        <w:rPr>
          <w:rFonts w:ascii="Kalpurush" w:hAnsi="Kalpurush" w:cs="Kalpurush"/>
          <w:noProof/>
          <w:color w:val="000000" w:themeColor="text1"/>
          <w:position w:val="4"/>
          <w:sz w:val="24"/>
          <w:szCs w:val="24"/>
          <w:lang w:bidi="bn-IN"/>
        </w:rPr>
        <w:t>১৬৪</w:t>
      </w:r>
      <w:r w:rsidRPr="00176F53">
        <w:rPr>
          <w:rFonts w:ascii="Kalpurush" w:hAnsi="Kalpurush" w:cs="Kalpurush"/>
          <w:color w:val="000000" w:themeColor="text1"/>
          <w:position w:val="4"/>
          <w:sz w:val="24"/>
          <w:szCs w:val="24"/>
          <w:lang w:bidi="bn-IN"/>
        </w:rPr>
        <w:t xml:space="preserve">) - </w:t>
      </w:r>
      <w:r w:rsidRPr="00176F53">
        <w:rPr>
          <w:rFonts w:ascii="Kalpurush" w:hAnsi="Kalpurush" w:cs="Kalpurush"/>
          <w:noProof/>
          <w:color w:val="000000" w:themeColor="text1"/>
          <w:sz w:val="24"/>
          <w:szCs w:val="24"/>
          <w:cs/>
          <w:lang w:bidi="bn-IN"/>
        </w:rPr>
        <w:t>আবূ সা‘ঈদ খুদরী রদিয়াল্লাহু ‘আনহু থেকে বর্ণিত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 xml:space="preserve">তিনি বলেন: রাসূলুল্লাহ সাল্লাল্লাহু ‘আলাইহি ওয়া সাল্লাম বলেছেন: </w:t>
      </w:r>
      <w:r w:rsidRPr="00176F53">
        <w:rPr>
          <w:rFonts w:ascii="Kalpurush" w:hAnsi="Kalpurush" w:cs="Kalpurush"/>
          <w:noProof/>
          <w:color w:val="000000" w:themeColor="text1"/>
          <w:sz w:val="24"/>
          <w:szCs w:val="24"/>
          <w:rtl/>
          <w:cs/>
          <w:lang w:bidi="bn-IN"/>
        </w:rPr>
        <w:t>"</w:t>
      </w:r>
      <w:r w:rsidRPr="00176F53">
        <w:rPr>
          <w:rFonts w:ascii="Kalpurush" w:hAnsi="Kalpurush" w:cs="Kalpurush"/>
          <w:noProof/>
          <w:color w:val="000000" w:themeColor="text1"/>
          <w:sz w:val="24"/>
          <w:szCs w:val="24"/>
          <w:cs/>
          <w:lang w:bidi="bn-IN"/>
        </w:rPr>
        <w:t>কেউ অপরের দ্বারা ক্ষতিগ্রস্ত হবে না এবং কেউ অপরকেও ক্ষতিগ্রস্ত করবে না। কেউ কাউকে ক্ষতি করলে</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আল্লাহ তার ক্ষতি করেন। আর কেউ কাউকে কষ্টে ফেললে</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আল্লাহ তাকেও কষ্টে পতিত করেন।</w:t>
      </w:r>
      <w:r w:rsidRPr="00176F53">
        <w:rPr>
          <w:rFonts w:ascii="Kalpurush" w:hAnsi="Kalpurush" w:cs="Kalpurush"/>
          <w:noProof/>
          <w:color w:val="000000" w:themeColor="text1"/>
          <w:sz w:val="24"/>
          <w:szCs w:val="24"/>
          <w:rtl/>
          <w:cs/>
          <w:lang w:bidi="bn-IN"/>
        </w:rPr>
        <w:t>"</w:t>
      </w:r>
      <w:r w:rsidRPr="00176F53">
        <w:rPr>
          <w:rFonts w:ascii="Kalpurush" w:hAnsi="Kalpurush"/>
          <w:noProof/>
          <w:color w:val="000000" w:themeColor="text1"/>
          <w:sz w:val="24"/>
          <w:szCs w:val="24"/>
          <w:lang w:bidi="bn-IN"/>
        </w:rPr>
        <w:t xml:space="preserve"> </w:t>
      </w:r>
      <w:r w:rsidRPr="00176F53">
        <w:rPr>
          <w:rFonts w:ascii="Kalpurush" w:eastAsia="Times New Roman" w:hAnsi="Kalpurush" w:cs="Kalpurush"/>
          <w:noProof/>
          <w:color w:val="000000" w:themeColor="text1"/>
          <w:sz w:val="24"/>
          <w:szCs w:val="24"/>
          <w:rtl/>
          <w:lang w:bidi="bn-IN"/>
        </w:rPr>
        <w:t xml:space="preserve"> </w:t>
      </w:r>
      <w:r w:rsidRPr="00176F53">
        <w:rPr>
          <w:rFonts w:ascii="Kalpurush" w:eastAsia="Times New Roman" w:hAnsi="Kalpurush" w:cs="Kalpurush"/>
          <w:b/>
          <w:bCs/>
          <w:noProof/>
          <w:color w:val="000000" w:themeColor="text1"/>
          <w:sz w:val="24"/>
          <w:szCs w:val="24"/>
          <w:lang w:bidi="bn-IN"/>
        </w:rPr>
        <w:t>[</w:t>
      </w:r>
      <w:r w:rsidRPr="00176F53">
        <w:rPr>
          <w:rFonts w:ascii="Kalpurush" w:eastAsia="Times New Roman" w:hAnsi="Kalpurush" w:cs="Kalpurush"/>
          <w:b/>
          <w:bCs/>
          <w:noProof/>
          <w:color w:val="000000" w:themeColor="text1"/>
          <w:sz w:val="24"/>
          <w:szCs w:val="24"/>
          <w:cs/>
          <w:lang w:bidi="bn-IN"/>
        </w:rPr>
        <w:t>শাওয়াহেদ (সমঅর্থে আরও) হাদীস থাকার কারণে সহীহ</w:t>
      </w:r>
      <w:r w:rsidRPr="00176F53">
        <w:rPr>
          <w:rFonts w:ascii="Kalpurush" w:eastAsia="Times New Roman" w:hAnsi="Kalpurush" w:cs="Kalpurush"/>
          <w:b/>
          <w:bCs/>
          <w:noProof/>
          <w:color w:val="000000" w:themeColor="text1"/>
          <w:sz w:val="24"/>
          <w:szCs w:val="24"/>
          <w:lang w:bidi="bn-IN"/>
        </w:rPr>
        <w:t xml:space="preserve">] </w:t>
      </w:r>
      <w:r w:rsidRPr="00176F53">
        <w:rPr>
          <w:rFonts w:ascii="Kalpurush" w:eastAsia="Times New Roman" w:hAnsi="Kalpurush" w:cs="Kalpurush"/>
          <w:b/>
          <w:bCs/>
          <w:noProof/>
          <w:color w:val="000000" w:themeColor="text1"/>
          <w:sz w:val="24"/>
          <w:szCs w:val="24"/>
          <w:rtl/>
          <w:lang w:bidi="bn-IN"/>
        </w:rPr>
        <w:t>-</w:t>
      </w:r>
      <w:r w:rsidRPr="00176F53">
        <w:rPr>
          <w:rFonts w:ascii="Kalpurush" w:eastAsia="Times New Roman" w:hAnsi="Kalpurush" w:cs="Kalpurush"/>
          <w:b/>
          <w:bCs/>
          <w:noProof/>
          <w:color w:val="000000" w:themeColor="text1"/>
          <w:sz w:val="24"/>
          <w:szCs w:val="24"/>
          <w:lang w:bidi="bn-IN"/>
        </w:rPr>
        <w:t xml:space="preserve"> [</w:t>
      </w:r>
      <w:r w:rsidRPr="00176F53">
        <w:rPr>
          <w:rFonts w:ascii="Kalpurush" w:eastAsia="Times New Roman" w:hAnsi="Kalpurush" w:cs="Kalpurush"/>
          <w:b/>
          <w:bCs/>
          <w:noProof/>
          <w:color w:val="000000" w:themeColor="text1"/>
          <w:sz w:val="24"/>
          <w:szCs w:val="24"/>
          <w:cs/>
          <w:lang w:bidi="bn-IN"/>
        </w:rPr>
        <w:t>এটি দা</w:t>
      </w:r>
      <w:r w:rsidRPr="00176F53">
        <w:rPr>
          <w:rFonts w:ascii="Kalpurush" w:eastAsia="Times New Roman" w:hAnsi="Kalpurush" w:cs="Kalpurush"/>
          <w:b/>
          <w:bCs/>
          <w:noProof/>
          <w:color w:val="000000" w:themeColor="text1"/>
          <w:sz w:val="24"/>
          <w:szCs w:val="24"/>
          <w:rtl/>
          <w:cs/>
          <w:lang w:bidi="bn-IN"/>
        </w:rPr>
        <w:t>রু</w:t>
      </w:r>
      <w:r w:rsidRPr="00176F53">
        <w:rPr>
          <w:rFonts w:ascii="Kalpurush" w:eastAsia="Times New Roman" w:hAnsi="Kalpurush" w:cs="Kalpurush"/>
          <w:b/>
          <w:bCs/>
          <w:noProof/>
          <w:color w:val="000000" w:themeColor="text1"/>
          <w:sz w:val="24"/>
          <w:szCs w:val="24"/>
          <w:cs/>
          <w:lang w:bidi="bn-IN"/>
        </w:rPr>
        <w:t>কুতনী বর্ণনা করেছেন।</w:t>
      </w:r>
      <w:r w:rsidRPr="00176F53">
        <w:rPr>
          <w:rFonts w:ascii="Kalpurush" w:eastAsia="Times New Roman" w:hAnsi="Kalpurush" w:cs="Kalpurush"/>
          <w:b/>
          <w:bCs/>
          <w:noProof/>
          <w:color w:val="000000" w:themeColor="text1"/>
          <w:sz w:val="24"/>
          <w:szCs w:val="24"/>
          <w:lang w:bidi="bn-IN"/>
        </w:rPr>
        <w:t>]</w:t>
      </w:r>
    </w:p>
    <w:p w14:paraId="5D999060" w14:textId="77777777" w:rsidR="00FB7A10" w:rsidRPr="00176F53" w:rsidRDefault="00FB7A10" w:rsidP="00FB7A10">
      <w:pPr>
        <w:keepNext/>
        <w:keepLines/>
        <w:suppressAutoHyphens/>
        <w:bidi w:val="0"/>
        <w:spacing w:after="0" w:line="240" w:lineRule="auto"/>
        <w:ind w:firstLine="284"/>
        <w:contextualSpacing/>
        <w:jc w:val="both"/>
        <w:rPr>
          <w:rFonts w:ascii="Kalpurush" w:hAnsi="Kalpurush" w:cs="Kalpurush"/>
          <w:color w:val="000000" w:themeColor="text1"/>
          <w:sz w:val="24"/>
          <w:szCs w:val="24"/>
          <w:lang w:bidi="bn-IN"/>
        </w:rPr>
      </w:pPr>
    </w:p>
    <w:p w14:paraId="11C2BC06" w14:textId="77777777" w:rsidR="006361CB" w:rsidRPr="00176F53" w:rsidRDefault="006361CB" w:rsidP="006361CB">
      <w:pPr>
        <w:bidi w:val="0"/>
        <w:spacing w:after="0" w:line="216" w:lineRule="auto"/>
        <w:ind w:firstLine="284"/>
        <w:contextualSpacing/>
        <w:jc w:val="center"/>
        <w:rPr>
          <w:rFonts w:ascii="Kalpurush" w:hAnsi="Kalpurush" w:cs="Kalpurush"/>
          <w:color w:val="000000" w:themeColor="text1"/>
          <w:sz w:val="24"/>
          <w:szCs w:val="24"/>
          <w:cs/>
          <w:lang w:bidi="bn-IN"/>
        </w:rPr>
      </w:pPr>
    </w:p>
    <w:p w14:paraId="0E5F970F" w14:textId="77777777" w:rsidR="00F33BB4" w:rsidRPr="00C33F18" w:rsidRDefault="00F33BB4" w:rsidP="00B64AAF">
      <w:pPr>
        <w:keepNext/>
        <w:bidi w:val="0"/>
        <w:spacing w:after="0" w:line="228" w:lineRule="auto"/>
        <w:ind w:firstLine="284"/>
        <w:rPr>
          <w:rFonts w:ascii="Kalpurush" w:hAnsi="Kalpurush" w:cs="Kalpurush"/>
          <w:b/>
          <w:bCs/>
          <w:color w:val="004E42"/>
          <w:sz w:val="24"/>
          <w:szCs w:val="24"/>
          <w:lang w:bidi="bn-IN"/>
        </w:rPr>
      </w:pPr>
      <w:r w:rsidRPr="00C33F18">
        <w:rPr>
          <w:rFonts w:ascii="Kalpurush" w:hAnsi="Kalpurush" w:cs="Kalpurush"/>
          <w:b/>
          <w:bCs/>
          <w:color w:val="004E42"/>
          <w:sz w:val="24"/>
          <w:szCs w:val="24"/>
          <w:cs/>
          <w:lang w:bidi="bn-IN"/>
        </w:rPr>
        <w:lastRenderedPageBreak/>
        <w:t>ব্যাখ্যা</w:t>
      </w:r>
      <w:r w:rsidRPr="00C33F18">
        <w:rPr>
          <w:rFonts w:ascii="Kalpurush" w:hAnsi="Kalpurush" w:cs="Kalpurush"/>
          <w:b/>
          <w:bCs/>
          <w:color w:val="004E42"/>
          <w:sz w:val="24"/>
          <w:szCs w:val="24"/>
          <w:lang w:bidi="bn-IN"/>
        </w:rPr>
        <w:t>:</w:t>
      </w:r>
    </w:p>
    <w:p w14:paraId="0432E3A8" w14:textId="77777777" w:rsidR="00F33BB4" w:rsidRPr="00176F53" w:rsidRDefault="00F33BB4" w:rsidP="00B64AAF">
      <w:pPr>
        <w:bidi w:val="0"/>
        <w:spacing w:after="0" w:line="228" w:lineRule="auto"/>
        <w:ind w:firstLine="284"/>
        <w:contextualSpacing/>
        <w:jc w:val="both"/>
        <w:rPr>
          <w:rFonts w:ascii="Kalpurush" w:hAnsi="Kalpurush" w:cs="Kalpurush"/>
          <w:noProof/>
          <w:color w:val="000000" w:themeColor="text1"/>
          <w:spacing w:val="-6"/>
          <w:sz w:val="24"/>
          <w:szCs w:val="24"/>
          <w:lang w:bidi="bn-IN"/>
        </w:rPr>
      </w:pPr>
      <w:r w:rsidRPr="00176F53">
        <w:rPr>
          <w:rFonts w:ascii="Kalpurush" w:hAnsi="Kalpurush" w:cs="Kalpurush"/>
          <w:noProof/>
          <w:color w:val="000000" w:themeColor="text1"/>
          <w:spacing w:val="-6"/>
          <w:sz w:val="24"/>
          <w:szCs w:val="24"/>
          <w:cs/>
          <w:lang w:bidi="bn-IN"/>
        </w:rPr>
        <w:t>নবী সাল্লাল্লাহু ‘আলাইহি ওয়া সাল্লাম এ হাদীসে বর্ণনা করেছেন যে</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নিজের ও অন্যের থেকে সকল প্রকারের ক্ষতি দূর করা অত্যাবশ্যক। সুতরাং কাউকে ক্ষতি করা বা অন্যের দ্বারা নিজের কোনো ক্ষতি করা সমভাবে জায়েয নেই।</w:t>
      </w:r>
    </w:p>
    <w:p w14:paraId="2F546944" w14:textId="77777777" w:rsidR="00F33BB4" w:rsidRPr="00176F53" w:rsidRDefault="00F33BB4" w:rsidP="00B64AAF">
      <w:pPr>
        <w:bidi w:val="0"/>
        <w:spacing w:after="0" w:line="228" w:lineRule="auto"/>
        <w:ind w:firstLine="284"/>
        <w:contextualSpacing/>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ক্ষতির পরিবর্তে ক্ষতি করা জায়েয নেই</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যেহেতু ক্ষতি দ্বারা ক্ষতি প্রতিহত করা যায় না। কোনো সীমালঙ্ঘন না করে শুধু কিসাসের মাধ্যমে ক্ষতি প্রতিহত করা যায়।</w:t>
      </w:r>
    </w:p>
    <w:p w14:paraId="5457293F" w14:textId="77777777" w:rsidR="00F33BB4" w:rsidRPr="00176F53" w:rsidRDefault="00F33BB4" w:rsidP="00B64AAF">
      <w:pPr>
        <w:bidi w:val="0"/>
        <w:spacing w:after="0" w:line="228"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অতপর যে ব্যক্তি মানুষকে ক্ষতির কারণে তাকে ক্ষতি করে এবং কারো থেকে কষ্ট পেলে তার পরিবর্তে তাকেও কষ্ট দেয়</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নবী সাল্লাল্লাহু ‘আলাইহি ওয়া সাল্লাম তাদেরকে এর পরিণতি সম্পর্কে সতর্ক করেছেন।</w:t>
      </w:r>
    </w:p>
    <w:p w14:paraId="2ED64408" w14:textId="77777777" w:rsidR="00F33BB4" w:rsidRPr="00C33F18" w:rsidRDefault="00F33BB4" w:rsidP="00B64AAF">
      <w:pPr>
        <w:keepNext/>
        <w:bidi w:val="0"/>
        <w:spacing w:after="0" w:line="228" w:lineRule="auto"/>
        <w:ind w:firstLine="284"/>
        <w:rPr>
          <w:rFonts w:ascii="Kalpurush" w:hAnsi="Kalpurush" w:cs="Kalpurush"/>
          <w:b/>
          <w:bCs/>
          <w:color w:val="004E42"/>
          <w:sz w:val="24"/>
          <w:szCs w:val="24"/>
          <w:lang w:bidi="bn-IN"/>
        </w:rPr>
      </w:pPr>
      <w:r w:rsidRPr="00C33F18">
        <w:rPr>
          <w:rFonts w:ascii="Kalpurush" w:hAnsi="Kalpurush" w:cs="Kalpurush"/>
          <w:b/>
          <w:bCs/>
          <w:color w:val="004E42"/>
          <w:sz w:val="24"/>
          <w:szCs w:val="24"/>
          <w:cs/>
          <w:lang w:bidi="bn-IN"/>
        </w:rPr>
        <w:t>হাদীসের শিক্ষা</w:t>
      </w:r>
      <w:r w:rsidRPr="00C33F18">
        <w:rPr>
          <w:rFonts w:ascii="Kalpurush" w:hAnsi="Kalpurush" w:cs="Kalpurush"/>
          <w:b/>
          <w:bCs/>
          <w:color w:val="004E42"/>
          <w:sz w:val="24"/>
          <w:szCs w:val="24"/>
          <w:lang w:bidi="bn-IN"/>
        </w:rPr>
        <w:t>:</w:t>
      </w:r>
    </w:p>
    <w:p w14:paraId="6CFCC131" w14:textId="77777777" w:rsidR="00F33BB4" w:rsidRPr="00176F53" w:rsidRDefault="00F33BB4" w:rsidP="00B64AAF">
      <w:pPr>
        <w:pStyle w:val="ad"/>
        <w:numPr>
          <w:ilvl w:val="0"/>
          <w:numId w:val="160"/>
        </w:numPr>
        <w:bidi w:val="0"/>
        <w:spacing w:after="0" w:line="228"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এ হাদীসে কোনো ব্যাপারে সমপরিমাণের বেশি প্রতিশোধ গ্রহণ করতে নিষেধাজ্ঞা রয়েছে।</w:t>
      </w:r>
    </w:p>
    <w:p w14:paraId="378C7049" w14:textId="77777777" w:rsidR="00F33BB4" w:rsidRPr="00176F53" w:rsidRDefault="00F33BB4" w:rsidP="00B64AAF">
      <w:pPr>
        <w:pStyle w:val="ad"/>
        <w:numPr>
          <w:ilvl w:val="0"/>
          <w:numId w:val="160"/>
        </w:numPr>
        <w:bidi w:val="0"/>
        <w:spacing w:after="0" w:line="228"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আল্লাহ বান্দাকে এমন কোনো কিছুর আদেশ দেননি যাতে তাদের ক্ষতিকর কিছু রয়েছে।</w:t>
      </w:r>
    </w:p>
    <w:p w14:paraId="21BC612F" w14:textId="77777777" w:rsidR="00F33BB4" w:rsidRPr="00176F53" w:rsidRDefault="00F33BB4" w:rsidP="00B64AAF">
      <w:pPr>
        <w:pStyle w:val="ad"/>
        <w:numPr>
          <w:ilvl w:val="0"/>
          <w:numId w:val="160"/>
        </w:numPr>
        <w:bidi w:val="0"/>
        <w:spacing w:after="0" w:line="228"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কথা বা কাজ বা কোনো কিছু বর্জনের মাধ্যমে কাউকে ক্ষতি করা বা কারো থেকে ক্ষতিগ্রস্ত হওয়া হারাম।</w:t>
      </w:r>
    </w:p>
    <w:p w14:paraId="52E9188C" w14:textId="77777777" w:rsidR="00F33BB4" w:rsidRPr="00176F53" w:rsidRDefault="00F33BB4" w:rsidP="00B64AAF">
      <w:pPr>
        <w:pStyle w:val="ad"/>
        <w:numPr>
          <w:ilvl w:val="0"/>
          <w:numId w:val="160"/>
        </w:numPr>
        <w:bidi w:val="0"/>
        <w:spacing w:after="0" w:line="228"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সমজাতীয় কাজে সমপরিমাণ প্রতিদান। সুতরাং কেউ কাউকে ক্ষতি করলে আল্লাহ তার ক্ষতি করবেন। আর কেউ কাউকে কষ্টে ফেললে আল্লাহ তাকেও কষ্টে পতিত করবেন।</w:t>
      </w:r>
    </w:p>
    <w:p w14:paraId="535F8FD8" w14:textId="77777777" w:rsidR="00F33BB4" w:rsidRPr="00176F53" w:rsidRDefault="00F33BB4" w:rsidP="00B64AAF">
      <w:pPr>
        <w:pStyle w:val="ad"/>
        <w:numPr>
          <w:ilvl w:val="0"/>
          <w:numId w:val="160"/>
        </w:numPr>
        <w:bidi w:val="0"/>
        <w:spacing w:after="0" w:line="228" w:lineRule="auto"/>
        <w:ind w:left="0" w:firstLine="284"/>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ইসলামী শরী‘আতের একটি মূলনীতি হলো: “ক্ষতি দূর করতে হবে।” সুতরাং শরী‘য়ত কারো ক্ষতি করার যেমন স্বীকৃতি দেয় না এবং অন্যের দ্বারা ব্যক্তি নিজে ক্ষতিগ্রস্ত হওয়াও তেমন নিষেধ।</w:t>
      </w:r>
    </w:p>
    <w:p w14:paraId="141E3B45" w14:textId="77777777" w:rsidR="00F33BB4" w:rsidRPr="00C33F18" w:rsidRDefault="00F33BB4" w:rsidP="00C33F18">
      <w:pPr>
        <w:bidi w:val="0"/>
        <w:spacing w:after="0" w:line="228" w:lineRule="auto"/>
        <w:contextualSpacing/>
        <w:jc w:val="center"/>
        <w:rPr>
          <w:rFonts w:ascii="Kalpurush" w:hAnsi="Kalpurush" w:cs="Kalpurush"/>
          <w:color w:val="004E42"/>
          <w:sz w:val="24"/>
          <w:szCs w:val="24"/>
          <w:lang w:bidi="bn-IN"/>
        </w:rPr>
      </w:pPr>
      <w:r w:rsidRPr="00C33F18">
        <w:rPr>
          <w:rFonts w:ascii="Kalpurush" w:hAnsi="Kalpurush" w:cs="Kalpurush"/>
          <w:color w:val="004E42"/>
          <w:sz w:val="24"/>
          <w:szCs w:val="24"/>
          <w:lang w:bidi="bn-IN"/>
        </w:rPr>
        <w:t>(</w:t>
      </w:r>
      <w:r w:rsidRPr="00C33F18">
        <w:rPr>
          <w:rFonts w:ascii="Kalpurush" w:hAnsi="Kalpurush" w:cs="Kalpurush"/>
          <w:noProof/>
          <w:color w:val="004E42"/>
          <w:sz w:val="24"/>
          <w:szCs w:val="24"/>
          <w:lang w:bidi="bn-IN"/>
        </w:rPr>
        <w:t>4711</w:t>
      </w:r>
      <w:r w:rsidRPr="00C33F18">
        <w:rPr>
          <w:rFonts w:ascii="Kalpurush" w:hAnsi="Kalpurush" w:cs="Kalpurush"/>
          <w:color w:val="004E42"/>
          <w:sz w:val="24"/>
          <w:szCs w:val="24"/>
          <w:lang w:bidi="bn-IN"/>
        </w:rPr>
        <w:t>)</w:t>
      </w:r>
    </w:p>
    <w:p w14:paraId="16D63577" w14:textId="77777777" w:rsidR="008B3541" w:rsidRPr="00CF378E" w:rsidRDefault="008B3541" w:rsidP="002317CC">
      <w:pPr>
        <w:pStyle w:val="1"/>
        <w:bidi w:val="0"/>
        <w:spacing w:before="0" w:after="0" w:line="240" w:lineRule="auto"/>
        <w:contextualSpacing/>
        <w:jc w:val="center"/>
        <w:rPr>
          <w:color w:val="FFFFFF" w:themeColor="background1"/>
          <w:sz w:val="4"/>
          <w:szCs w:val="4"/>
          <w:lang w:bidi="bn-IN"/>
        </w:rPr>
      </w:pPr>
      <w:bookmarkStart w:id="505" w:name="_Toc209606117"/>
      <w:bookmarkStart w:id="506" w:name="_Toc211162342"/>
      <w:bookmarkStart w:id="507" w:name="_Toc211163326"/>
      <w:r w:rsidRPr="00CF378E">
        <w:rPr>
          <w:rFonts w:ascii="Nirmala UI" w:hAnsi="Nirmala UI" w:cs="Nirmala UI"/>
          <w:color w:val="FFFFFF" w:themeColor="background1"/>
          <w:sz w:val="4"/>
          <w:szCs w:val="4"/>
          <w:cs/>
          <w:lang w:bidi="bn-IN"/>
        </w:rPr>
        <w:lastRenderedPageBreak/>
        <w:t>তুমি</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রাগ</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w:t>
      </w:r>
      <w:bookmarkEnd w:id="505"/>
      <w:bookmarkEnd w:id="506"/>
      <w:bookmarkEnd w:id="507"/>
    </w:p>
    <w:p w14:paraId="66D48BD3" w14:textId="356D69FD" w:rsidR="00F33BB4" w:rsidRPr="00C33F18" w:rsidRDefault="00F33BB4" w:rsidP="00D615E1">
      <w:pPr>
        <w:keepNext/>
        <w:keepLines/>
        <w:tabs>
          <w:tab w:val="right" w:pos="7931"/>
        </w:tabs>
        <w:spacing w:after="0" w:line="221" w:lineRule="auto"/>
        <w:ind w:firstLine="284"/>
        <w:jc w:val="both"/>
        <w:rPr>
          <w:rFonts w:ascii="adwa-assalaf" w:eastAsia="Times New Roman" w:hAnsi="adwa-assalaf" w:cs="adwa-assalaf"/>
          <w:b/>
          <w:bCs/>
          <w:noProof/>
          <w:color w:val="004E42"/>
          <w:sz w:val="24"/>
          <w:szCs w:val="24"/>
          <w:rtl/>
          <w:lang w:bidi="bn-IN"/>
        </w:rPr>
      </w:pPr>
      <w:r w:rsidRPr="00C33F18">
        <w:rPr>
          <w:rFonts w:ascii="adwa-assalaf" w:eastAsia="001 Al Kamal Hadith" w:hAnsi="adwa-assalaf" w:cs="adwa-assalaf"/>
          <w:b/>
          <w:bCs/>
          <w:noProof/>
          <w:color w:val="004E42"/>
          <w:position w:val="2"/>
          <w:sz w:val="24"/>
          <w:szCs w:val="24"/>
          <w:rtl/>
          <w:lang w:bidi="bn-IN"/>
        </w:rPr>
        <w:t>(165) -</w:t>
      </w:r>
      <w:r w:rsidRPr="00C33F18">
        <w:rPr>
          <w:rFonts w:ascii="adwa-assalaf" w:eastAsia="001 Al Kamal Hadith" w:hAnsi="adwa-assalaf" w:cs="adwa-assalaf"/>
          <w:b/>
          <w:bCs/>
          <w:noProof/>
          <w:color w:val="004E42"/>
          <w:sz w:val="24"/>
          <w:szCs w:val="24"/>
          <w:rtl/>
          <w:lang w:bidi="bn-IN"/>
        </w:rPr>
        <w:t xml:space="preserve"> </w:t>
      </w:r>
      <w:r w:rsidRPr="00C33F18">
        <w:rPr>
          <w:rFonts w:ascii="adwa-assalaf" w:eastAsia="Times New Roman" w:hAnsi="adwa-assalaf" w:cs="adwa-assalaf"/>
          <w:b/>
          <w:bCs/>
          <w:noProof/>
          <w:color w:val="004E42"/>
          <w:sz w:val="24"/>
          <w:szCs w:val="24"/>
          <w:rtl/>
          <w:lang w:bidi="bn-IN"/>
        </w:rPr>
        <w:t>عن أبي هريرة رضي الله عنه: أَنَّ رَجُلًا قَالَ لِلنَّبِيِّ صَلَّى اللهُ عَلَيْهِ وَسَلَّمَ: أَوْصِنِي، قَالَ: «لَا تَغْضَبْ» فَرَدَّدَ مِرَارًا قَالَ: «لَا تَغْضَبْ». [صحيح] - [رواه البخاري]</w:t>
      </w:r>
    </w:p>
    <w:p w14:paraId="0304FB9E" w14:textId="1FC6D876" w:rsidR="00F33BB4" w:rsidRPr="00176F53" w:rsidRDefault="00F33BB4" w:rsidP="00D615E1">
      <w:pPr>
        <w:keepNext/>
        <w:keepLines/>
        <w:suppressAutoHyphens/>
        <w:bidi w:val="0"/>
        <w:spacing w:after="0" w:line="221"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color w:val="000000" w:themeColor="text1"/>
          <w:position w:val="4"/>
          <w:sz w:val="24"/>
          <w:szCs w:val="24"/>
          <w:lang w:bidi="bn-IN"/>
        </w:rPr>
        <w:t>(</w:t>
      </w:r>
      <w:r w:rsidRPr="00176F53">
        <w:rPr>
          <w:rFonts w:ascii="Kalpurush" w:hAnsi="Kalpurush" w:cs="Kalpurush"/>
          <w:noProof/>
          <w:color w:val="000000" w:themeColor="text1"/>
          <w:position w:val="4"/>
          <w:sz w:val="24"/>
          <w:szCs w:val="24"/>
          <w:lang w:bidi="bn-IN"/>
        </w:rPr>
        <w:t>১৬৫</w:t>
      </w:r>
      <w:r w:rsidRPr="00176F53">
        <w:rPr>
          <w:rFonts w:ascii="Kalpurush" w:hAnsi="Kalpurush" w:cs="Kalpurush"/>
          <w:color w:val="000000" w:themeColor="text1"/>
          <w:position w:val="4"/>
          <w:sz w:val="24"/>
          <w:szCs w:val="24"/>
          <w:lang w:bidi="bn-IN"/>
        </w:rPr>
        <w:t xml:space="preserve">) - </w:t>
      </w:r>
      <w:r w:rsidRPr="00176F53">
        <w:rPr>
          <w:rFonts w:ascii="Kalpurush" w:hAnsi="Kalpurush" w:cs="Kalpurush"/>
          <w:noProof/>
          <w:color w:val="000000" w:themeColor="text1"/>
          <w:sz w:val="24"/>
          <w:szCs w:val="24"/>
          <w:cs/>
          <w:lang w:bidi="bn-IN"/>
        </w:rPr>
        <w:t>আবূ হুরাইরা রদিয়াল্লাহু ‘আনহু থেকে বর্ণিত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 xml:space="preserve">তিনি বলেন: এক ব্যক্তি নবী সাল্লাল্লাহু আলাইহি ওয়াসাল্লামকে বললেন: আপনি আমাকে উপদেশ দিন। তিনি বললেন: </w:t>
      </w:r>
      <w:r w:rsidR="00A8186F" w:rsidRPr="00176F53">
        <w:rPr>
          <w:rFonts w:ascii="Kalpurush" w:hAnsi="Kalpurush" w:cs="Kalpurush"/>
          <w:noProof/>
          <w:color w:val="000000" w:themeColor="text1"/>
          <w:sz w:val="24"/>
          <w:szCs w:val="24"/>
          <w:lang w:bidi="bn-IN"/>
        </w:rPr>
        <w:t>"</w:t>
      </w:r>
      <w:r w:rsidRPr="00176F53">
        <w:rPr>
          <w:rFonts w:ascii="Kalpurush" w:hAnsi="Kalpurush" w:cs="Kalpurush"/>
          <w:noProof/>
          <w:color w:val="000000" w:themeColor="text1"/>
          <w:sz w:val="24"/>
          <w:szCs w:val="24"/>
          <w:cs/>
          <w:lang w:bidi="bn-IN"/>
        </w:rPr>
        <w:t>তুমি রাগ করো না।" লোকটি কয়েকবার তা বলতে থাকলেন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নবী সাল্লাল্লাহু আলাইহি ওয়া সাল্লাম প্রত্যেক বারেই বললেন: “রাগ করো না।”</w:t>
      </w:r>
      <w:r w:rsidRPr="00176F53">
        <w:rPr>
          <w:rFonts w:ascii="Kalpurush" w:eastAsia="Times New Roman" w:hAnsi="Kalpurush" w:cs="Kalpurush"/>
          <w:noProof/>
          <w:color w:val="000000" w:themeColor="text1"/>
          <w:sz w:val="24"/>
          <w:szCs w:val="24"/>
          <w:rtl/>
          <w:lang w:bidi="bn-IN"/>
        </w:rPr>
        <w:t xml:space="preserve"> </w:t>
      </w:r>
      <w:r w:rsidRPr="00176F53">
        <w:rPr>
          <w:rFonts w:ascii="Kalpurush" w:eastAsia="Times New Roman" w:hAnsi="Kalpurush" w:cs="Kalpurush"/>
          <w:b/>
          <w:bCs/>
          <w:noProof/>
          <w:color w:val="000000" w:themeColor="text1"/>
          <w:sz w:val="24"/>
          <w:szCs w:val="24"/>
          <w:lang w:bidi="bn-IN"/>
        </w:rPr>
        <w:t>[</w:t>
      </w:r>
      <w:r w:rsidRPr="00176F53">
        <w:rPr>
          <w:rFonts w:ascii="Kalpurush" w:eastAsia="Times New Roman" w:hAnsi="Kalpurush" w:cs="Kalpurush"/>
          <w:b/>
          <w:bCs/>
          <w:noProof/>
          <w:color w:val="000000" w:themeColor="text1"/>
          <w:sz w:val="24"/>
          <w:szCs w:val="24"/>
          <w:cs/>
          <w:lang w:bidi="bn-IN"/>
        </w:rPr>
        <w:t>সহীহ</w:t>
      </w:r>
      <w:r w:rsidRPr="00176F53">
        <w:rPr>
          <w:rFonts w:ascii="Kalpurush" w:eastAsia="Times New Roman" w:hAnsi="Kalpurush" w:cs="Kalpurush"/>
          <w:b/>
          <w:bCs/>
          <w:noProof/>
          <w:color w:val="000000" w:themeColor="text1"/>
          <w:sz w:val="24"/>
          <w:szCs w:val="24"/>
          <w:lang w:bidi="bn-IN"/>
        </w:rPr>
        <w:t xml:space="preserve">] </w:t>
      </w:r>
      <w:r w:rsidRPr="00176F53">
        <w:rPr>
          <w:rFonts w:ascii="Kalpurush" w:eastAsia="Times New Roman" w:hAnsi="Kalpurush" w:cs="Kalpurush"/>
          <w:b/>
          <w:bCs/>
          <w:noProof/>
          <w:color w:val="000000" w:themeColor="text1"/>
          <w:sz w:val="24"/>
          <w:szCs w:val="24"/>
          <w:rtl/>
          <w:lang w:bidi="bn-IN"/>
        </w:rPr>
        <w:t>-</w:t>
      </w:r>
      <w:r w:rsidRPr="00176F53">
        <w:rPr>
          <w:rFonts w:ascii="Kalpurush" w:eastAsia="Times New Roman" w:hAnsi="Kalpurush" w:cs="Kalpurush"/>
          <w:b/>
          <w:bCs/>
          <w:noProof/>
          <w:color w:val="000000" w:themeColor="text1"/>
          <w:sz w:val="24"/>
          <w:szCs w:val="24"/>
          <w:lang w:bidi="bn-IN"/>
        </w:rPr>
        <w:t xml:space="preserve"> [</w:t>
      </w:r>
      <w:r w:rsidRPr="00176F53">
        <w:rPr>
          <w:rFonts w:ascii="Kalpurush" w:eastAsia="Times New Roman" w:hAnsi="Kalpurush" w:cs="Kalpurush"/>
          <w:b/>
          <w:bCs/>
          <w:noProof/>
          <w:color w:val="000000" w:themeColor="text1"/>
          <w:sz w:val="24"/>
          <w:szCs w:val="24"/>
          <w:cs/>
          <w:lang w:bidi="bn-IN"/>
        </w:rPr>
        <w:t>এটি বুখারী বর্ণনা করেছেন।</w:t>
      </w:r>
      <w:r w:rsidRPr="00176F53">
        <w:rPr>
          <w:rFonts w:ascii="Kalpurush" w:eastAsia="Times New Roman" w:hAnsi="Kalpurush" w:cs="Kalpurush"/>
          <w:b/>
          <w:bCs/>
          <w:noProof/>
          <w:color w:val="000000" w:themeColor="text1"/>
          <w:sz w:val="24"/>
          <w:szCs w:val="24"/>
          <w:lang w:bidi="bn-IN"/>
        </w:rPr>
        <w:t>]</w:t>
      </w:r>
    </w:p>
    <w:p w14:paraId="71358754" w14:textId="77777777" w:rsidR="00F33BB4" w:rsidRPr="00C33F18" w:rsidRDefault="00F33BB4" w:rsidP="00D615E1">
      <w:pPr>
        <w:keepNext/>
        <w:bidi w:val="0"/>
        <w:spacing w:after="0" w:line="221" w:lineRule="auto"/>
        <w:ind w:firstLine="284"/>
        <w:rPr>
          <w:rFonts w:ascii="Kalpurush" w:hAnsi="Kalpurush" w:cs="Kalpurush"/>
          <w:b/>
          <w:bCs/>
          <w:color w:val="004E42"/>
          <w:sz w:val="24"/>
          <w:szCs w:val="24"/>
          <w:lang w:bidi="bn-IN"/>
        </w:rPr>
      </w:pPr>
      <w:r w:rsidRPr="00C33F18">
        <w:rPr>
          <w:rFonts w:ascii="Kalpurush" w:hAnsi="Kalpurush" w:cs="Kalpurush"/>
          <w:b/>
          <w:bCs/>
          <w:color w:val="004E42"/>
          <w:sz w:val="24"/>
          <w:szCs w:val="24"/>
          <w:cs/>
          <w:lang w:bidi="bn-IN"/>
        </w:rPr>
        <w:t>ব্যাখ্যা</w:t>
      </w:r>
      <w:r w:rsidRPr="00C33F18">
        <w:rPr>
          <w:rFonts w:ascii="Kalpurush" w:hAnsi="Kalpurush" w:cs="Kalpurush"/>
          <w:b/>
          <w:bCs/>
          <w:color w:val="004E42"/>
          <w:sz w:val="24"/>
          <w:szCs w:val="24"/>
          <w:lang w:bidi="bn-IN"/>
        </w:rPr>
        <w:t>:</w:t>
      </w:r>
    </w:p>
    <w:p w14:paraId="2D95A4CB" w14:textId="77777777" w:rsidR="00F33BB4" w:rsidRPr="00176F53" w:rsidRDefault="00F33BB4" w:rsidP="00D615E1">
      <w:pPr>
        <w:bidi w:val="0"/>
        <w:spacing w:after="0" w:line="221" w:lineRule="auto"/>
        <w:ind w:firstLine="284"/>
        <w:contextualSpacing/>
        <w:jc w:val="both"/>
        <w:rPr>
          <w:rFonts w:ascii="Kalpurush" w:hAnsi="Kalpurush" w:cs="Kalpurush"/>
          <w:noProof/>
          <w:color w:val="000000" w:themeColor="text1"/>
          <w:spacing w:val="-8"/>
          <w:sz w:val="24"/>
          <w:szCs w:val="24"/>
          <w:lang w:bidi="bn-IN"/>
        </w:rPr>
      </w:pPr>
      <w:r w:rsidRPr="00176F53">
        <w:rPr>
          <w:rFonts w:ascii="Kalpurush" w:hAnsi="Kalpurush" w:cs="Kalpurush"/>
          <w:noProof/>
          <w:color w:val="000000" w:themeColor="text1"/>
          <w:spacing w:val="-8"/>
          <w:sz w:val="24"/>
          <w:szCs w:val="24"/>
          <w:cs/>
          <w:lang w:bidi="bn-IN"/>
        </w:rPr>
        <w:t>এক সাহাবী নবী সাল্লাল্লাহু ‘আলাইহি ওয়া সাল্লামকে উপকারী কোনো একটি নসিহত করতে আবেদন করলে নবী সাল্লাল্লাহু ‘আলাইহি ওয়া সাল্লাম তাকে রাগান্বিত না হতে আদেশ করেন। এর অর্থ হলো: যেসব কারণে মানুষ রাগান্বিত হয় সেসব কারণ পরিহার করা</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রাগের সময় নিজেকে নিয়ন্ত্রণ করা। ফলে রাগের কারণে কাউকে হত্যা</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মারা বা গালি দেওয়া ইত্যাদি সীমালঙ্ঘন হবে না।</w:t>
      </w:r>
    </w:p>
    <w:p w14:paraId="60DFD34A" w14:textId="77777777" w:rsidR="00F33BB4" w:rsidRPr="00176F53" w:rsidRDefault="00F33BB4" w:rsidP="00D615E1">
      <w:pPr>
        <w:bidi w:val="0"/>
        <w:spacing w:after="0" w:line="221"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লোকটি বারবার নসিহতের আবেদন করেন। নবী সাল্লাল্লাহু ‘আলাইহি ওয়া সাল্লাম তাকে বারবারই রাগ না করার উপদেশ দেন।</w:t>
      </w:r>
    </w:p>
    <w:p w14:paraId="05B9AC08" w14:textId="77777777" w:rsidR="00F33BB4" w:rsidRPr="00C33F18" w:rsidRDefault="00F33BB4" w:rsidP="00D615E1">
      <w:pPr>
        <w:keepNext/>
        <w:bidi w:val="0"/>
        <w:spacing w:after="0" w:line="221" w:lineRule="auto"/>
        <w:ind w:firstLine="284"/>
        <w:rPr>
          <w:rFonts w:ascii="Kalpurush" w:hAnsi="Kalpurush" w:cs="Kalpurush"/>
          <w:b/>
          <w:bCs/>
          <w:color w:val="004E42"/>
          <w:sz w:val="24"/>
          <w:szCs w:val="24"/>
          <w:lang w:bidi="bn-IN"/>
        </w:rPr>
      </w:pPr>
      <w:r w:rsidRPr="00C33F18">
        <w:rPr>
          <w:rFonts w:ascii="Kalpurush" w:hAnsi="Kalpurush" w:cs="Kalpurush"/>
          <w:b/>
          <w:bCs/>
          <w:color w:val="004E42"/>
          <w:sz w:val="24"/>
          <w:szCs w:val="24"/>
          <w:cs/>
          <w:lang w:bidi="bn-IN"/>
        </w:rPr>
        <w:t>হাদীসের শিক্ষা</w:t>
      </w:r>
      <w:r w:rsidRPr="00C33F18">
        <w:rPr>
          <w:rFonts w:ascii="Kalpurush" w:hAnsi="Kalpurush" w:cs="Kalpurush"/>
          <w:b/>
          <w:bCs/>
          <w:color w:val="004E42"/>
          <w:sz w:val="24"/>
          <w:szCs w:val="24"/>
          <w:lang w:bidi="bn-IN"/>
        </w:rPr>
        <w:t>:</w:t>
      </w:r>
    </w:p>
    <w:p w14:paraId="3F0962D5" w14:textId="77777777" w:rsidR="00F33BB4" w:rsidRPr="00176F53" w:rsidRDefault="00F33BB4" w:rsidP="00D615E1">
      <w:pPr>
        <w:pStyle w:val="ad"/>
        <w:numPr>
          <w:ilvl w:val="0"/>
          <w:numId w:val="161"/>
        </w:numPr>
        <w:bidi w:val="0"/>
        <w:spacing w:after="0" w:line="221" w:lineRule="auto"/>
        <w:ind w:left="0" w:firstLine="284"/>
        <w:jc w:val="both"/>
        <w:rPr>
          <w:rFonts w:ascii="Kalpurush" w:hAnsi="Kalpurush" w:cs="Kalpurush"/>
          <w:noProof/>
          <w:color w:val="000000" w:themeColor="text1"/>
          <w:spacing w:val="-8"/>
          <w:sz w:val="24"/>
          <w:szCs w:val="24"/>
          <w:lang w:bidi="bn-IN"/>
        </w:rPr>
      </w:pPr>
      <w:r w:rsidRPr="00176F53">
        <w:rPr>
          <w:rFonts w:ascii="Kalpurush" w:hAnsi="Kalpurush" w:cs="Kalpurush"/>
          <w:noProof/>
          <w:color w:val="000000" w:themeColor="text1"/>
          <w:spacing w:val="-8"/>
          <w:sz w:val="24"/>
          <w:szCs w:val="24"/>
          <w:cs/>
          <w:lang w:bidi="bn-IN"/>
        </w:rPr>
        <w:t>এ হাদীসে রাগ এবং রাগের কারণসমূহ থেকে সাবধান করা হয়েছে</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কেননা রাগ সকল অন্যায়ের মূল। আর রাগ পরিহার করা সকল কল্যাণের মূল।</w:t>
      </w:r>
    </w:p>
    <w:p w14:paraId="66215A7F" w14:textId="77777777" w:rsidR="00F33BB4" w:rsidRPr="00176F53" w:rsidRDefault="00F33BB4" w:rsidP="00D615E1">
      <w:pPr>
        <w:pStyle w:val="ad"/>
        <w:numPr>
          <w:ilvl w:val="0"/>
          <w:numId w:val="161"/>
        </w:numPr>
        <w:bidi w:val="0"/>
        <w:spacing w:after="0" w:line="221"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আল্লাহর জন্য রাগ করা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যেমন: যেখানে আল্লাহর নিষেধাজ্ঞা লঙ্ঘন করা হয়</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সেখানে রাগ করা প্রশংসনীয় রাগের অন্তর্ভুক্ত।</w:t>
      </w:r>
    </w:p>
    <w:p w14:paraId="2899A12A" w14:textId="77777777" w:rsidR="00F33BB4" w:rsidRPr="00176F53" w:rsidRDefault="00F33BB4" w:rsidP="00D615E1">
      <w:pPr>
        <w:pStyle w:val="ad"/>
        <w:numPr>
          <w:ilvl w:val="0"/>
          <w:numId w:val="161"/>
        </w:numPr>
        <w:bidi w:val="0"/>
        <w:spacing w:after="0" w:line="221"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শ্রোতা কোনো বিষয় সম্পর্কে অবগত হওয়া এবং এর গুরুত্ব উপলব্ধি না করা পর্যন্ত প্রয়োজন সাপেক্ষে বক্তব্যের পুনরাবৃত্তি করা।</w:t>
      </w:r>
    </w:p>
    <w:p w14:paraId="28C898BC" w14:textId="77777777" w:rsidR="00F33BB4" w:rsidRPr="00176F53" w:rsidRDefault="00F33BB4" w:rsidP="00D615E1">
      <w:pPr>
        <w:pStyle w:val="ad"/>
        <w:numPr>
          <w:ilvl w:val="0"/>
          <w:numId w:val="161"/>
        </w:numPr>
        <w:bidi w:val="0"/>
        <w:spacing w:after="0" w:line="221" w:lineRule="auto"/>
        <w:ind w:left="0" w:firstLine="284"/>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আলেমের কাছে নসিহত তালাশ করার ফযিলত বর্ণিত হয়েছে।</w:t>
      </w:r>
    </w:p>
    <w:p w14:paraId="32981AEC" w14:textId="77777777" w:rsidR="00F33BB4" w:rsidRPr="00C33F18" w:rsidRDefault="00F33BB4" w:rsidP="00C33F18">
      <w:pPr>
        <w:bidi w:val="0"/>
        <w:spacing w:after="0" w:line="221" w:lineRule="auto"/>
        <w:contextualSpacing/>
        <w:jc w:val="center"/>
        <w:rPr>
          <w:rFonts w:ascii="Kalpurush" w:hAnsi="Kalpurush" w:cs="Kalpurush"/>
          <w:color w:val="004E42"/>
          <w:sz w:val="24"/>
          <w:szCs w:val="24"/>
          <w:lang w:bidi="bn-IN"/>
        </w:rPr>
      </w:pPr>
      <w:r w:rsidRPr="00C33F18">
        <w:rPr>
          <w:rFonts w:ascii="Kalpurush" w:hAnsi="Kalpurush" w:cs="Kalpurush"/>
          <w:color w:val="004E42"/>
          <w:sz w:val="24"/>
          <w:szCs w:val="24"/>
          <w:lang w:bidi="bn-IN"/>
        </w:rPr>
        <w:t>(</w:t>
      </w:r>
      <w:r w:rsidRPr="00C33F18">
        <w:rPr>
          <w:rFonts w:ascii="Kalpurush" w:hAnsi="Kalpurush" w:cs="Kalpurush"/>
          <w:noProof/>
          <w:color w:val="004E42"/>
          <w:sz w:val="24"/>
          <w:szCs w:val="24"/>
          <w:lang w:bidi="bn-IN"/>
        </w:rPr>
        <w:t>4709</w:t>
      </w:r>
      <w:r w:rsidRPr="00C33F18">
        <w:rPr>
          <w:rFonts w:ascii="Kalpurush" w:hAnsi="Kalpurush" w:cs="Kalpurush"/>
          <w:color w:val="004E42"/>
          <w:sz w:val="24"/>
          <w:szCs w:val="24"/>
          <w:lang w:bidi="bn-IN"/>
        </w:rPr>
        <w:t>)</w:t>
      </w:r>
    </w:p>
    <w:p w14:paraId="4A948908" w14:textId="77777777" w:rsidR="0050674A" w:rsidRPr="00CF378E" w:rsidRDefault="0050674A" w:rsidP="002317CC">
      <w:pPr>
        <w:pStyle w:val="1"/>
        <w:bidi w:val="0"/>
        <w:spacing w:before="0" w:after="0" w:line="240" w:lineRule="auto"/>
        <w:contextualSpacing/>
        <w:jc w:val="center"/>
        <w:rPr>
          <w:color w:val="FFFFFF" w:themeColor="background1"/>
          <w:sz w:val="4"/>
          <w:szCs w:val="4"/>
          <w:lang w:bidi="bn-IN"/>
        </w:rPr>
      </w:pPr>
      <w:bookmarkStart w:id="508" w:name="_Toc209606118"/>
      <w:bookmarkStart w:id="509" w:name="_Toc211162343"/>
      <w:bookmarkStart w:id="510" w:name="_Toc211163327"/>
      <w:r w:rsidRPr="00CF378E">
        <w:rPr>
          <w:rFonts w:ascii="Sakkal Majalla" w:hAnsi="Sakkal Majalla" w:cs="Sakkal Majalla"/>
          <w:color w:val="FFFFFF" w:themeColor="background1"/>
          <w:sz w:val="4"/>
          <w:szCs w:val="4"/>
          <w:lang w:bidi="bn-IN"/>
        </w:rPr>
        <w:lastRenderedPageBreak/>
        <w:t>“</w:t>
      </w:r>
      <w:r w:rsidRPr="00CF378E">
        <w:rPr>
          <w:rFonts w:ascii="Nirmala UI" w:hAnsi="Nirmala UI" w:cs="Nirmala UI"/>
          <w:color w:val="FFFFFF" w:themeColor="background1"/>
          <w:sz w:val="4"/>
          <w:szCs w:val="4"/>
          <w:cs/>
          <w:lang w:bidi="bn-IN"/>
        </w:rPr>
        <w:t>প্রকৃত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কাউকে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কুস্তিতে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হারিয়ে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সেই</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প্রকৃত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বাহাদুর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ক্রোধের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সময়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নিজেকে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নিয়ন্ত্রণ</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সক্ষম</w:t>
      </w:r>
      <w:r w:rsidRPr="00CF378E">
        <w:rPr>
          <w:color w:val="FFFFFF" w:themeColor="background1"/>
          <w:sz w:val="4"/>
          <w:szCs w:val="4"/>
          <w:rtl/>
          <w:lang w:bidi="bn-IN"/>
        </w:rPr>
        <w:t xml:space="preserve"> “</w:t>
      </w:r>
      <w:bookmarkEnd w:id="508"/>
      <w:bookmarkEnd w:id="509"/>
      <w:bookmarkEnd w:id="510"/>
    </w:p>
    <w:p w14:paraId="104D932C" w14:textId="4EECFE86" w:rsidR="00F33BB4" w:rsidRPr="00C33F18" w:rsidRDefault="00F33BB4" w:rsidP="002317CC">
      <w:pPr>
        <w:keepNext/>
        <w:keepLines/>
        <w:tabs>
          <w:tab w:val="right" w:pos="7931"/>
        </w:tabs>
        <w:spacing w:after="0" w:line="240" w:lineRule="auto"/>
        <w:ind w:firstLine="284"/>
        <w:jc w:val="both"/>
        <w:rPr>
          <w:rFonts w:ascii="adwa-assalaf" w:eastAsia="Times New Roman" w:hAnsi="adwa-assalaf" w:cs="adwa-assalaf"/>
          <w:b/>
          <w:bCs/>
          <w:noProof/>
          <w:color w:val="004E42"/>
          <w:sz w:val="24"/>
          <w:szCs w:val="24"/>
          <w:rtl/>
          <w:lang w:bidi="bn-IN"/>
        </w:rPr>
      </w:pPr>
      <w:r w:rsidRPr="00C33F18">
        <w:rPr>
          <w:rFonts w:ascii="adwa-assalaf" w:eastAsia="001 Al Kamal Hadith" w:hAnsi="adwa-assalaf" w:cs="adwa-assalaf"/>
          <w:b/>
          <w:bCs/>
          <w:noProof/>
          <w:color w:val="004E42"/>
          <w:position w:val="2"/>
          <w:sz w:val="24"/>
          <w:szCs w:val="24"/>
          <w:rtl/>
          <w:lang w:bidi="bn-IN"/>
        </w:rPr>
        <w:t>(166) -</w:t>
      </w:r>
      <w:r w:rsidRPr="00C33F18">
        <w:rPr>
          <w:rFonts w:ascii="adwa-assalaf" w:eastAsia="001 Al Kamal Hadith" w:hAnsi="adwa-assalaf" w:cs="adwa-assalaf"/>
          <w:b/>
          <w:bCs/>
          <w:noProof/>
          <w:color w:val="004E42"/>
          <w:sz w:val="24"/>
          <w:szCs w:val="24"/>
          <w:rtl/>
          <w:lang w:bidi="bn-IN"/>
        </w:rPr>
        <w:t xml:space="preserve"> </w:t>
      </w:r>
      <w:r w:rsidRPr="00C33F18">
        <w:rPr>
          <w:rFonts w:ascii="adwa-assalaf" w:eastAsia="Times New Roman" w:hAnsi="adwa-assalaf" w:cs="adwa-assalaf"/>
          <w:b/>
          <w:bCs/>
          <w:noProof/>
          <w:color w:val="004E42"/>
          <w:sz w:val="24"/>
          <w:szCs w:val="24"/>
          <w:rtl/>
          <w:lang w:bidi="bn-IN"/>
        </w:rPr>
        <w:t>عن أبي هريرة رضي الله عنه أن رسول الله صلى الله عليه وسلم قال: «لَيْسَ الشَّدِيدُ بِالصُّرَعَةِ، إِنَّمَا الشَّدِيدُ الَّذِي يَمْلِكُ نَفْسَهُ عِنْدَ الْغَضَبِ». [صحيح] - [متفق عليه]</w:t>
      </w:r>
    </w:p>
    <w:p w14:paraId="0B13C4BF" w14:textId="2A3DA64A" w:rsidR="00F33BB4" w:rsidRPr="00176F53" w:rsidRDefault="00F33BB4" w:rsidP="002317CC">
      <w:pPr>
        <w:keepNext/>
        <w:keepLines/>
        <w:suppressAutoHyphens/>
        <w:bidi w:val="0"/>
        <w:spacing w:after="0" w:line="240" w:lineRule="auto"/>
        <w:ind w:firstLine="284"/>
        <w:contextualSpacing/>
        <w:jc w:val="both"/>
        <w:rPr>
          <w:rFonts w:ascii="Kalpurush" w:hAnsi="Kalpurush"/>
          <w:color w:val="000000" w:themeColor="text1"/>
          <w:sz w:val="24"/>
          <w:szCs w:val="24"/>
          <w:rtl/>
          <w:lang w:bidi="bn-IN"/>
        </w:rPr>
      </w:pPr>
      <w:r w:rsidRPr="00176F53">
        <w:rPr>
          <w:rFonts w:ascii="Kalpurush" w:hAnsi="Kalpurush" w:cs="Kalpurush"/>
          <w:color w:val="000000" w:themeColor="text1"/>
          <w:position w:val="4"/>
          <w:sz w:val="24"/>
          <w:szCs w:val="24"/>
          <w:lang w:bidi="bn-IN"/>
        </w:rPr>
        <w:t>(</w:t>
      </w:r>
      <w:r w:rsidRPr="00176F53">
        <w:rPr>
          <w:rFonts w:ascii="Kalpurush" w:hAnsi="Kalpurush" w:cs="Kalpurush"/>
          <w:noProof/>
          <w:color w:val="000000" w:themeColor="text1"/>
          <w:position w:val="4"/>
          <w:sz w:val="24"/>
          <w:szCs w:val="24"/>
          <w:lang w:bidi="bn-IN"/>
        </w:rPr>
        <w:t>১৬৬</w:t>
      </w:r>
      <w:r w:rsidRPr="00176F53">
        <w:rPr>
          <w:rFonts w:ascii="Kalpurush" w:hAnsi="Kalpurush" w:cs="Kalpurush"/>
          <w:color w:val="000000" w:themeColor="text1"/>
          <w:position w:val="4"/>
          <w:sz w:val="24"/>
          <w:szCs w:val="24"/>
          <w:lang w:bidi="bn-IN"/>
        </w:rPr>
        <w:t xml:space="preserve">) - </w:t>
      </w:r>
      <w:r w:rsidRPr="00176F53">
        <w:rPr>
          <w:rFonts w:ascii="Kalpurush" w:hAnsi="Kalpurush" w:cs="Kalpurush"/>
          <w:noProof/>
          <w:color w:val="000000" w:themeColor="text1"/>
          <w:sz w:val="24"/>
          <w:szCs w:val="24"/>
          <w:cs/>
          <w:lang w:bidi="bn-IN"/>
        </w:rPr>
        <w:t>আবূ হুরায়রা রাদিয়াল্লাহু ‘আনহু থেকে বর্ণিত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 xml:space="preserve">রাসূলুল্লাহ সাল্লাল্লাহু ‘আলাইহি ওয়াসাল্লাম বলেছেন: </w:t>
      </w:r>
      <w:r w:rsidR="00FC5C12" w:rsidRPr="00176F53">
        <w:rPr>
          <w:rFonts w:ascii="Kalpurush" w:hAnsi="Kalpurush" w:cs="Kalpurush"/>
          <w:noProof/>
          <w:color w:val="000000" w:themeColor="text1"/>
          <w:sz w:val="24"/>
          <w:szCs w:val="24"/>
          <w:rtl/>
          <w:cs/>
          <w:lang w:bidi="bn-IN"/>
        </w:rPr>
        <w:t>"</w:t>
      </w:r>
      <w:r w:rsidRPr="00176F53">
        <w:rPr>
          <w:rFonts w:ascii="Kalpurush" w:hAnsi="Kalpurush" w:cs="Kalpurush"/>
          <w:noProof/>
          <w:color w:val="000000" w:themeColor="text1"/>
          <w:sz w:val="24"/>
          <w:szCs w:val="24"/>
          <w:cs/>
          <w:lang w:bidi="bn-IN"/>
        </w:rPr>
        <w:t>প্রকৃত বীর সে নয়</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 কাউকে কুস্তিতে হারিয়ে দেয়</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বরং সেই প্রকৃত বাহাদুর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 ক্রোধের সময় নিজেকে নিয়ন্ত্রণ করতে সক্ষম</w:t>
      </w:r>
      <w:r w:rsidR="000F3430" w:rsidRPr="00176F53">
        <w:rPr>
          <w:rFonts w:ascii="Kalpurush" w:hAnsi="Kalpurush" w:cs="Kalpurush"/>
          <w:noProof/>
          <w:color w:val="000000" w:themeColor="text1"/>
          <w:sz w:val="24"/>
          <w:szCs w:val="24"/>
          <w:rtl/>
          <w:cs/>
          <w:lang w:bidi="bn-IN"/>
        </w:rPr>
        <w:t>।</w:t>
      </w:r>
      <w:r w:rsidR="000F3430" w:rsidRPr="00176F53">
        <w:rPr>
          <w:rFonts w:ascii="Kalpurush" w:hAnsi="Kalpurush"/>
          <w:noProof/>
          <w:color w:val="000000" w:themeColor="text1"/>
          <w:sz w:val="24"/>
          <w:szCs w:val="24"/>
          <w:lang w:bidi="bn-IN"/>
        </w:rPr>
        <w:t xml:space="preserve">" </w:t>
      </w:r>
      <w:r w:rsidRPr="00176F53">
        <w:rPr>
          <w:rFonts w:ascii="Kalpurush" w:eastAsia="Times New Roman" w:hAnsi="Kalpurush" w:cs="Kalpurush"/>
          <w:noProof/>
          <w:color w:val="000000" w:themeColor="text1"/>
          <w:sz w:val="24"/>
          <w:szCs w:val="24"/>
          <w:rtl/>
          <w:lang w:bidi="bn-IN"/>
        </w:rPr>
        <w:t xml:space="preserve"> </w:t>
      </w:r>
      <w:r w:rsidRPr="00176F53">
        <w:rPr>
          <w:rFonts w:ascii="Kalpurush" w:eastAsia="Times New Roman" w:hAnsi="Kalpurush" w:cs="Kalpurush"/>
          <w:b/>
          <w:bCs/>
          <w:noProof/>
          <w:color w:val="000000" w:themeColor="text1"/>
          <w:sz w:val="24"/>
          <w:szCs w:val="24"/>
          <w:lang w:bidi="bn-IN"/>
        </w:rPr>
        <w:t>[</w:t>
      </w:r>
      <w:r w:rsidRPr="00176F53">
        <w:rPr>
          <w:rFonts w:ascii="Kalpurush" w:eastAsia="Times New Roman" w:hAnsi="Kalpurush" w:cs="Kalpurush"/>
          <w:b/>
          <w:bCs/>
          <w:noProof/>
          <w:color w:val="000000" w:themeColor="text1"/>
          <w:sz w:val="24"/>
          <w:szCs w:val="24"/>
          <w:cs/>
          <w:lang w:bidi="bn-IN"/>
        </w:rPr>
        <w:t>সহীহ</w:t>
      </w:r>
      <w:r w:rsidRPr="00176F53">
        <w:rPr>
          <w:rFonts w:ascii="Kalpurush" w:eastAsia="Times New Roman" w:hAnsi="Kalpurush" w:cs="Kalpurush"/>
          <w:b/>
          <w:bCs/>
          <w:noProof/>
          <w:color w:val="000000" w:themeColor="text1"/>
          <w:sz w:val="24"/>
          <w:szCs w:val="24"/>
          <w:lang w:bidi="bn-IN"/>
        </w:rPr>
        <w:t xml:space="preserve">] </w:t>
      </w:r>
      <w:r w:rsidRPr="00176F53">
        <w:rPr>
          <w:rFonts w:ascii="Kalpurush" w:eastAsia="Times New Roman" w:hAnsi="Kalpurush" w:cs="Kalpurush"/>
          <w:b/>
          <w:bCs/>
          <w:noProof/>
          <w:color w:val="000000" w:themeColor="text1"/>
          <w:sz w:val="24"/>
          <w:szCs w:val="24"/>
          <w:rtl/>
          <w:lang w:bidi="bn-IN"/>
        </w:rPr>
        <w:t>-</w:t>
      </w:r>
      <w:r w:rsidRPr="00176F53">
        <w:rPr>
          <w:rFonts w:ascii="Kalpurush" w:eastAsia="Times New Roman" w:hAnsi="Kalpurush" w:cs="Kalpurush"/>
          <w:b/>
          <w:bCs/>
          <w:noProof/>
          <w:color w:val="000000" w:themeColor="text1"/>
          <w:sz w:val="24"/>
          <w:szCs w:val="24"/>
          <w:cs/>
          <w:lang w:bidi="bn-IN"/>
        </w:rPr>
        <w:t xml:space="preserve"> </w:t>
      </w:r>
      <w:r w:rsidR="00471EB4" w:rsidRPr="00176F53">
        <w:rPr>
          <w:rFonts w:ascii="Kalpurush" w:eastAsia="Times New Roman" w:hAnsi="Kalpurush" w:cs="Kalpurush"/>
          <w:b/>
          <w:bCs/>
          <w:noProof/>
          <w:color w:val="000000" w:themeColor="text1"/>
          <w:spacing w:val="-6"/>
          <w:sz w:val="24"/>
          <w:szCs w:val="24"/>
          <w:lang w:bidi="bn-IN"/>
        </w:rPr>
        <w:t>[</w:t>
      </w:r>
      <w:r w:rsidR="00471EB4" w:rsidRPr="00176F53">
        <w:rPr>
          <w:rFonts w:ascii="Kalpurush" w:eastAsia="Times New Roman" w:hAnsi="Kalpurush" w:cs="Kalpurush"/>
          <w:b/>
          <w:bCs/>
          <w:noProof/>
          <w:color w:val="000000" w:themeColor="text1"/>
          <w:spacing w:val="-6"/>
          <w:sz w:val="24"/>
          <w:szCs w:val="24"/>
          <w:cs/>
          <w:lang w:bidi="bn-IN"/>
        </w:rPr>
        <w:t>বুখারী ও মুসলিম</w:t>
      </w:r>
      <w:r w:rsidR="00471EB4" w:rsidRPr="00176F53">
        <w:rPr>
          <w:rFonts w:ascii="Kalpurush" w:eastAsia="Times New Roman" w:hAnsi="Kalpurush" w:cs="Kalpurush"/>
          <w:b/>
          <w:bCs/>
          <w:noProof/>
          <w:color w:val="000000" w:themeColor="text1"/>
          <w:spacing w:val="-6"/>
          <w:sz w:val="24"/>
          <w:szCs w:val="24"/>
          <w:lang w:bidi="bn-IN"/>
        </w:rPr>
        <w:t>]</w:t>
      </w:r>
    </w:p>
    <w:p w14:paraId="106F8AFD" w14:textId="77777777" w:rsidR="00F33BB4" w:rsidRPr="00C33F18" w:rsidRDefault="00F33BB4" w:rsidP="002317CC">
      <w:pPr>
        <w:keepNext/>
        <w:bidi w:val="0"/>
        <w:spacing w:after="0" w:line="240" w:lineRule="auto"/>
        <w:ind w:firstLine="284"/>
        <w:rPr>
          <w:rFonts w:ascii="Kalpurush" w:hAnsi="Kalpurush" w:cs="Kalpurush"/>
          <w:b/>
          <w:bCs/>
          <w:color w:val="004E42"/>
          <w:sz w:val="24"/>
          <w:szCs w:val="24"/>
          <w:lang w:bidi="bn-IN"/>
        </w:rPr>
      </w:pPr>
      <w:r w:rsidRPr="00C33F18">
        <w:rPr>
          <w:rFonts w:ascii="Kalpurush" w:hAnsi="Kalpurush" w:cs="Kalpurush"/>
          <w:b/>
          <w:bCs/>
          <w:color w:val="004E42"/>
          <w:sz w:val="24"/>
          <w:szCs w:val="24"/>
          <w:cs/>
          <w:lang w:bidi="bn-IN"/>
        </w:rPr>
        <w:t>ব্যাখ্যা</w:t>
      </w:r>
      <w:r w:rsidRPr="00C33F18">
        <w:rPr>
          <w:rFonts w:ascii="Kalpurush" w:hAnsi="Kalpurush" w:cs="Kalpurush"/>
          <w:b/>
          <w:bCs/>
          <w:color w:val="004E42"/>
          <w:sz w:val="24"/>
          <w:szCs w:val="24"/>
          <w:lang w:bidi="bn-IN"/>
        </w:rPr>
        <w:t>:</w:t>
      </w:r>
    </w:p>
    <w:p w14:paraId="2233B6D9" w14:textId="77777777" w:rsidR="00F33BB4" w:rsidRPr="00176F53" w:rsidRDefault="00F33BB4" w:rsidP="002317CC">
      <w:pPr>
        <w:bidi w:val="0"/>
        <w:spacing w:after="0" w:line="240" w:lineRule="auto"/>
        <w:ind w:firstLine="284"/>
        <w:contextualSpacing/>
        <w:jc w:val="both"/>
        <w:rPr>
          <w:rFonts w:ascii="Kalpurush" w:hAnsi="Kalpurush" w:cs="Kalpurush"/>
          <w:color w:val="000000" w:themeColor="text1"/>
          <w:spacing w:val="-8"/>
          <w:w w:val="98"/>
          <w:sz w:val="24"/>
          <w:szCs w:val="24"/>
          <w:lang w:bidi="bn-IN"/>
        </w:rPr>
      </w:pPr>
      <w:r w:rsidRPr="00176F53">
        <w:rPr>
          <w:rFonts w:ascii="Kalpurush" w:hAnsi="Kalpurush" w:cs="Kalpurush"/>
          <w:noProof/>
          <w:color w:val="000000" w:themeColor="text1"/>
          <w:spacing w:val="-8"/>
          <w:w w:val="98"/>
          <w:sz w:val="24"/>
          <w:szCs w:val="24"/>
          <w:cs/>
          <w:lang w:bidi="bn-IN"/>
        </w:rPr>
        <w:t>নবী সাল্লাল্লাহু ‘আলাইহি ওয়াসাল্লাম এ হাদীসে বর্ণনা করেছেন</w:t>
      </w:r>
      <w:r w:rsidRPr="00176F53">
        <w:rPr>
          <w:rFonts w:ascii="Kalpurush" w:hAnsi="Kalpurush" w:cs="Kalpurush"/>
          <w:noProof/>
          <w:color w:val="000000" w:themeColor="text1"/>
          <w:spacing w:val="-8"/>
          <w:w w:val="98"/>
          <w:sz w:val="24"/>
          <w:szCs w:val="24"/>
          <w:lang w:bidi="bn-IN"/>
        </w:rPr>
        <w:t xml:space="preserve"> </w:t>
      </w:r>
      <w:r w:rsidRPr="00176F53">
        <w:rPr>
          <w:rFonts w:ascii="Kalpurush" w:hAnsi="Kalpurush" w:cs="Kalpurush"/>
          <w:noProof/>
          <w:color w:val="000000" w:themeColor="text1"/>
          <w:spacing w:val="-8"/>
          <w:w w:val="98"/>
          <w:sz w:val="24"/>
          <w:szCs w:val="24"/>
          <w:cs/>
          <w:lang w:bidi="bn-IN"/>
        </w:rPr>
        <w:t>যে</w:t>
      </w:r>
      <w:r w:rsidRPr="00176F53">
        <w:rPr>
          <w:rFonts w:ascii="Kalpurush" w:hAnsi="Kalpurush" w:cs="Kalpurush"/>
          <w:noProof/>
          <w:color w:val="000000" w:themeColor="text1"/>
          <w:spacing w:val="-8"/>
          <w:w w:val="98"/>
          <w:sz w:val="24"/>
          <w:szCs w:val="24"/>
          <w:lang w:bidi="bn-IN"/>
        </w:rPr>
        <w:t xml:space="preserve">, </w:t>
      </w:r>
      <w:r w:rsidRPr="00176F53">
        <w:rPr>
          <w:rFonts w:ascii="Kalpurush" w:hAnsi="Kalpurush" w:cs="Kalpurush"/>
          <w:noProof/>
          <w:color w:val="000000" w:themeColor="text1"/>
          <w:spacing w:val="-8"/>
          <w:w w:val="98"/>
          <w:sz w:val="24"/>
          <w:szCs w:val="24"/>
          <w:cs/>
          <w:lang w:bidi="bn-IN"/>
        </w:rPr>
        <w:t>প্রকৃত শক্তি শারীরিক শক্তি নয় অথবা শক্তিশালী কাউকে কুস্তিতে হারিয়ে দেয়া নয়</w:t>
      </w:r>
      <w:r w:rsidRPr="00176F53">
        <w:rPr>
          <w:rFonts w:ascii="Kalpurush" w:hAnsi="Kalpurush" w:cs="Kalpurush"/>
          <w:noProof/>
          <w:color w:val="000000" w:themeColor="text1"/>
          <w:spacing w:val="-8"/>
          <w:w w:val="98"/>
          <w:sz w:val="24"/>
          <w:szCs w:val="24"/>
          <w:lang w:bidi="bn-IN"/>
        </w:rPr>
        <w:t xml:space="preserve">; </w:t>
      </w:r>
      <w:r w:rsidRPr="00176F53">
        <w:rPr>
          <w:rFonts w:ascii="Kalpurush" w:hAnsi="Kalpurush" w:cs="Kalpurush"/>
          <w:noProof/>
          <w:color w:val="000000" w:themeColor="text1"/>
          <w:spacing w:val="-8"/>
          <w:w w:val="98"/>
          <w:sz w:val="24"/>
          <w:szCs w:val="24"/>
          <w:cs/>
          <w:lang w:bidi="bn-IN"/>
        </w:rPr>
        <w:t>বরং সেই প্রকৃত শক্তিশালী যে ক্রোধের সময় নিজেকে নিয়ন্ত্রণ করতে সক্ষম। কেননা এতে তার নিজের শক্তির প্রমাণ মিলে এবং শয়তানের উপর সে বিজয়ী হয়।</w:t>
      </w:r>
    </w:p>
    <w:p w14:paraId="34FA5961" w14:textId="77777777" w:rsidR="00F33BB4" w:rsidRPr="00C33F18" w:rsidRDefault="00F33BB4" w:rsidP="002317CC">
      <w:pPr>
        <w:keepNext/>
        <w:bidi w:val="0"/>
        <w:spacing w:after="0" w:line="240" w:lineRule="auto"/>
        <w:ind w:firstLine="284"/>
        <w:rPr>
          <w:rFonts w:ascii="Kalpurush" w:hAnsi="Kalpurush" w:cs="Kalpurush"/>
          <w:b/>
          <w:bCs/>
          <w:color w:val="004E42"/>
          <w:sz w:val="24"/>
          <w:szCs w:val="24"/>
          <w:lang w:bidi="bn-IN"/>
        </w:rPr>
      </w:pPr>
      <w:r w:rsidRPr="00C33F18">
        <w:rPr>
          <w:rFonts w:ascii="Kalpurush" w:hAnsi="Kalpurush" w:cs="Kalpurush"/>
          <w:b/>
          <w:bCs/>
          <w:color w:val="004E42"/>
          <w:sz w:val="24"/>
          <w:szCs w:val="24"/>
          <w:cs/>
          <w:lang w:bidi="bn-IN"/>
        </w:rPr>
        <w:t>হাদীসের শিক্ষা</w:t>
      </w:r>
      <w:r w:rsidRPr="00C33F18">
        <w:rPr>
          <w:rFonts w:ascii="Kalpurush" w:hAnsi="Kalpurush" w:cs="Kalpurush"/>
          <w:b/>
          <w:bCs/>
          <w:color w:val="004E42"/>
          <w:sz w:val="24"/>
          <w:szCs w:val="24"/>
          <w:lang w:bidi="bn-IN"/>
        </w:rPr>
        <w:t>:</w:t>
      </w:r>
    </w:p>
    <w:p w14:paraId="0343C113" w14:textId="77777777" w:rsidR="00F33BB4" w:rsidRPr="00176F53" w:rsidRDefault="00F33BB4" w:rsidP="002317CC">
      <w:pPr>
        <w:pStyle w:val="ad"/>
        <w:numPr>
          <w:ilvl w:val="0"/>
          <w:numId w:val="162"/>
        </w:numPr>
        <w:bidi w:val="0"/>
        <w:spacing w:after="0" w:line="240"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ক্রোধের সময় ধৈর্য ও আত্মনিয়ন্ত্রণের ফযিলত বর্ণিত হয়েছে। এটি ভালো কাজের অন্তর্ভুক্ত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 ব্যাপারে ইসলাম উৎসাহিত করেছে।</w:t>
      </w:r>
    </w:p>
    <w:p w14:paraId="5952996B" w14:textId="77777777" w:rsidR="00F33BB4" w:rsidRPr="00176F53" w:rsidRDefault="00F33BB4" w:rsidP="002317CC">
      <w:pPr>
        <w:pStyle w:val="ad"/>
        <w:numPr>
          <w:ilvl w:val="0"/>
          <w:numId w:val="162"/>
        </w:numPr>
        <w:bidi w:val="0"/>
        <w:spacing w:after="0" w:line="240"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ক্রোধের সময় আত্মনিয়ন্ত্রণ করা জিহাদের ময়দানে শত্রুর মোকাবিলা করার চেয়েও কঠিন।</w:t>
      </w:r>
    </w:p>
    <w:p w14:paraId="50D47B75" w14:textId="77777777" w:rsidR="00F33BB4" w:rsidRPr="00176F53" w:rsidRDefault="00F33BB4" w:rsidP="002317CC">
      <w:pPr>
        <w:pStyle w:val="ad"/>
        <w:numPr>
          <w:ilvl w:val="0"/>
          <w:numId w:val="162"/>
        </w:numPr>
        <w:bidi w:val="0"/>
        <w:spacing w:after="0" w:line="240"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ইসলাম জাহেলি যুগের পেশি শক্তিকে উত্তম চরিত্রে পরিবর্তন করেছে। সুতরাং সবচেয়ে শক্তিশালী ব্যক্তি হলো সে</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 নিজের লাগাম নিয়ন্ত্রণে রাখতে সক্ষম।</w:t>
      </w:r>
    </w:p>
    <w:p w14:paraId="02912354" w14:textId="77777777" w:rsidR="00F33BB4" w:rsidRPr="00176F53" w:rsidRDefault="00F33BB4" w:rsidP="002317CC">
      <w:pPr>
        <w:pStyle w:val="ad"/>
        <w:numPr>
          <w:ilvl w:val="0"/>
          <w:numId w:val="162"/>
        </w:numPr>
        <w:bidi w:val="0"/>
        <w:spacing w:after="0" w:line="240" w:lineRule="auto"/>
        <w:ind w:left="0" w:firstLine="284"/>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ক্রোধ থেকে বিরত থাকা। কেননা ক্রোধের কারণে ব্যক্তির ও সমাজের জন্য নানাবিধ ক্ষতি সংঘটিত হয়।</w:t>
      </w:r>
    </w:p>
    <w:p w14:paraId="15050F9B" w14:textId="77777777" w:rsidR="00F33BB4" w:rsidRPr="00C33F18" w:rsidRDefault="00F33BB4" w:rsidP="00C33F18">
      <w:pPr>
        <w:bidi w:val="0"/>
        <w:spacing w:after="0" w:line="240" w:lineRule="auto"/>
        <w:contextualSpacing/>
        <w:jc w:val="center"/>
        <w:rPr>
          <w:rFonts w:ascii="Kalpurush" w:hAnsi="Kalpurush" w:cs="Kalpurush"/>
          <w:color w:val="004E42"/>
          <w:sz w:val="24"/>
          <w:szCs w:val="24"/>
          <w:rtl/>
          <w:lang w:bidi="bn-IN"/>
        </w:rPr>
      </w:pPr>
      <w:r w:rsidRPr="00C33F18">
        <w:rPr>
          <w:rFonts w:ascii="Kalpurush" w:hAnsi="Kalpurush" w:cs="Kalpurush"/>
          <w:color w:val="004E42"/>
          <w:sz w:val="24"/>
          <w:szCs w:val="24"/>
          <w:lang w:bidi="bn-IN"/>
        </w:rPr>
        <w:t>(</w:t>
      </w:r>
      <w:r w:rsidRPr="00C33F18">
        <w:rPr>
          <w:rFonts w:ascii="Kalpurush" w:hAnsi="Kalpurush" w:cs="Kalpurush"/>
          <w:noProof/>
          <w:color w:val="004E42"/>
          <w:sz w:val="24"/>
          <w:szCs w:val="24"/>
          <w:lang w:bidi="bn-IN"/>
        </w:rPr>
        <w:t>5351</w:t>
      </w:r>
      <w:r w:rsidRPr="00C33F18">
        <w:rPr>
          <w:rFonts w:ascii="Kalpurush" w:hAnsi="Kalpurush" w:cs="Kalpurush"/>
          <w:color w:val="004E42"/>
          <w:sz w:val="24"/>
          <w:szCs w:val="24"/>
          <w:lang w:bidi="bn-IN"/>
        </w:rPr>
        <w:t>)</w:t>
      </w:r>
    </w:p>
    <w:p w14:paraId="7A7428DA" w14:textId="77777777" w:rsidR="00431C31" w:rsidRPr="00CF378E" w:rsidRDefault="00431C31" w:rsidP="004575E2">
      <w:pPr>
        <w:pStyle w:val="1"/>
        <w:bidi w:val="0"/>
        <w:spacing w:before="0" w:after="0" w:line="264" w:lineRule="auto"/>
        <w:contextualSpacing/>
        <w:jc w:val="center"/>
        <w:rPr>
          <w:color w:val="FFFFFF" w:themeColor="background1"/>
          <w:sz w:val="4"/>
          <w:szCs w:val="4"/>
          <w:lang w:bidi="bn-IN"/>
        </w:rPr>
      </w:pPr>
      <w:bookmarkStart w:id="511" w:name="_Toc209606119"/>
      <w:bookmarkStart w:id="512" w:name="_Toc211162344"/>
      <w:bookmarkStart w:id="513" w:name="_Toc211163328"/>
      <w:r w:rsidRPr="00CF378E">
        <w:rPr>
          <w:rFonts w:ascii="Nirmala UI" w:hAnsi="Nirmala UI" w:cs="Nirmala UI"/>
          <w:color w:val="FFFFFF" w:themeColor="background1"/>
          <w:sz w:val="4"/>
          <w:szCs w:val="4"/>
          <w:cs/>
          <w:lang w:bidi="bn-IN"/>
        </w:rPr>
        <w:lastRenderedPageBreak/>
        <w:t>লজ্জা</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ঈমানের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অঙ্গ</w:t>
      </w:r>
      <w:bookmarkEnd w:id="511"/>
      <w:bookmarkEnd w:id="512"/>
      <w:bookmarkEnd w:id="513"/>
    </w:p>
    <w:p w14:paraId="7E3468BA" w14:textId="7C3A89CF" w:rsidR="00F33BB4" w:rsidRPr="00C33F18" w:rsidRDefault="00F33BB4" w:rsidP="004575E2">
      <w:pPr>
        <w:spacing w:after="0" w:line="264" w:lineRule="auto"/>
        <w:ind w:firstLine="284"/>
        <w:contextualSpacing/>
        <w:jc w:val="both"/>
        <w:rPr>
          <w:rFonts w:ascii="adwa-assalaf" w:hAnsi="adwa-assalaf" w:cs="adwa-assalaf"/>
          <w:b/>
          <w:bCs/>
          <w:color w:val="004E42"/>
          <w:position w:val="4"/>
          <w:sz w:val="24"/>
          <w:szCs w:val="24"/>
          <w:rtl/>
          <w:lang w:bidi="bn-IN"/>
        </w:rPr>
      </w:pPr>
      <w:r w:rsidRPr="00C33F18">
        <w:rPr>
          <w:rFonts w:ascii="adwa-assalaf" w:eastAsia="001 Al Kamal Hadith" w:hAnsi="adwa-assalaf" w:cs="adwa-assalaf"/>
          <w:b/>
          <w:bCs/>
          <w:noProof/>
          <w:color w:val="004E42"/>
          <w:position w:val="2"/>
          <w:sz w:val="24"/>
          <w:szCs w:val="24"/>
          <w:rtl/>
          <w:lang w:bidi="bn-IN"/>
        </w:rPr>
        <w:t>(167) -</w:t>
      </w:r>
      <w:r w:rsidRPr="00C33F18">
        <w:rPr>
          <w:rFonts w:ascii="adwa-assalaf" w:eastAsia="001 Al Kamal Hadith" w:hAnsi="adwa-assalaf" w:cs="adwa-assalaf"/>
          <w:b/>
          <w:bCs/>
          <w:noProof/>
          <w:color w:val="004E42"/>
          <w:sz w:val="24"/>
          <w:szCs w:val="24"/>
          <w:rtl/>
          <w:lang w:bidi="bn-IN"/>
        </w:rPr>
        <w:t xml:space="preserve"> </w:t>
      </w:r>
      <w:r w:rsidRPr="00C33F18">
        <w:rPr>
          <w:rFonts w:ascii="adwa-assalaf" w:eastAsia="Times New Roman" w:hAnsi="adwa-assalaf" w:cs="adwa-assalaf"/>
          <w:b/>
          <w:bCs/>
          <w:noProof/>
          <w:color w:val="004E42"/>
          <w:sz w:val="24"/>
          <w:szCs w:val="24"/>
          <w:rtl/>
          <w:lang w:bidi="bn-IN"/>
        </w:rPr>
        <w:t>عن عبد الله بن عمر رضي الله عنهما قال: سَمِعَ النَّبِيُّ صَلَّى اللهُ عَلَيْهِ وَسَلَّمَ رَجُلًا يَعِظُ أَخَاهُ فِي الْحَيَاءِ، فَقَالَ: «الْحَيَاءُ مِنَ الْإِيمَانِ». [صحيح] - [متفق عليه]</w:t>
      </w:r>
    </w:p>
    <w:p w14:paraId="3BA299FD" w14:textId="358079F4" w:rsidR="00F33BB4" w:rsidRPr="00176F53" w:rsidRDefault="00F33BB4" w:rsidP="004575E2">
      <w:pPr>
        <w:bidi w:val="0"/>
        <w:spacing w:after="0" w:line="264" w:lineRule="auto"/>
        <w:ind w:firstLine="284"/>
        <w:contextualSpacing/>
        <w:jc w:val="both"/>
        <w:rPr>
          <w:rFonts w:ascii="Kalpurush" w:hAnsi="Kalpurush"/>
          <w:color w:val="000000" w:themeColor="text1"/>
          <w:sz w:val="24"/>
          <w:szCs w:val="24"/>
          <w:rtl/>
          <w:lang w:bidi="bn-IN"/>
        </w:rPr>
      </w:pPr>
      <w:r w:rsidRPr="00176F53">
        <w:rPr>
          <w:rFonts w:ascii="Kalpurush" w:hAnsi="Kalpurush" w:cs="Kalpurush"/>
          <w:color w:val="000000" w:themeColor="text1"/>
          <w:position w:val="4"/>
          <w:sz w:val="24"/>
          <w:szCs w:val="24"/>
          <w:lang w:bidi="bn-IN"/>
        </w:rPr>
        <w:t>(</w:t>
      </w:r>
      <w:r w:rsidRPr="00176F53">
        <w:rPr>
          <w:rFonts w:ascii="Kalpurush" w:hAnsi="Kalpurush" w:cs="Kalpurush"/>
          <w:noProof/>
          <w:color w:val="000000" w:themeColor="text1"/>
          <w:position w:val="4"/>
          <w:sz w:val="24"/>
          <w:szCs w:val="24"/>
          <w:lang w:bidi="bn-IN"/>
        </w:rPr>
        <w:t>১৬৭</w:t>
      </w:r>
      <w:r w:rsidRPr="00176F53">
        <w:rPr>
          <w:rFonts w:ascii="Kalpurush" w:hAnsi="Kalpurush" w:cs="Kalpurush"/>
          <w:color w:val="000000" w:themeColor="text1"/>
          <w:position w:val="4"/>
          <w:sz w:val="24"/>
          <w:szCs w:val="24"/>
          <w:lang w:bidi="bn-IN"/>
        </w:rPr>
        <w:t xml:space="preserve">) - </w:t>
      </w:r>
      <w:r w:rsidRPr="00176F53">
        <w:rPr>
          <w:rFonts w:ascii="Kalpurush" w:hAnsi="Kalpurush" w:cs="Kalpurush"/>
          <w:noProof/>
          <w:color w:val="000000" w:themeColor="text1"/>
          <w:sz w:val="24"/>
          <w:szCs w:val="24"/>
          <w:cs/>
          <w:lang w:bidi="bn-IN"/>
        </w:rPr>
        <w:t>আব্দুল্লাহ ইবনু ‘উমার রাদিয়াল্লাহু ‘আনহুমা থেকে বর্ণিত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তিনি বলেন: এক ব্যক্তি তার ভাইকে লজ্জার ব্যাপারে উপদেশ দিচ্ছিলেন শুনতে পেয়ে নবী সাল্লাল্লাহু ‘আলাইহি ওয়াসাল্লাম বললেন: “লজ্জা ঈমানের অঙ্গ।”</w:t>
      </w:r>
      <w:r w:rsidRPr="00176F53">
        <w:rPr>
          <w:rFonts w:ascii="Kalpurush" w:eastAsia="Times New Roman" w:hAnsi="Kalpurush" w:cs="Kalpurush"/>
          <w:noProof/>
          <w:color w:val="000000" w:themeColor="text1"/>
          <w:sz w:val="24"/>
          <w:szCs w:val="24"/>
          <w:rtl/>
          <w:lang w:bidi="bn-IN"/>
        </w:rPr>
        <w:t xml:space="preserve"> </w:t>
      </w:r>
      <w:r w:rsidRPr="00176F53">
        <w:rPr>
          <w:rFonts w:ascii="Kalpurush" w:eastAsia="Times New Roman" w:hAnsi="Kalpurush" w:cs="Kalpurush"/>
          <w:b/>
          <w:bCs/>
          <w:noProof/>
          <w:color w:val="000000" w:themeColor="text1"/>
          <w:sz w:val="24"/>
          <w:szCs w:val="24"/>
          <w:lang w:bidi="bn-IN"/>
        </w:rPr>
        <w:t>[</w:t>
      </w:r>
      <w:r w:rsidRPr="00176F53">
        <w:rPr>
          <w:rFonts w:ascii="Kalpurush" w:eastAsia="Times New Roman" w:hAnsi="Kalpurush" w:cs="Kalpurush"/>
          <w:b/>
          <w:bCs/>
          <w:noProof/>
          <w:color w:val="000000" w:themeColor="text1"/>
          <w:sz w:val="24"/>
          <w:szCs w:val="24"/>
          <w:cs/>
          <w:lang w:bidi="bn-IN"/>
        </w:rPr>
        <w:t>সহীহ</w:t>
      </w:r>
      <w:r w:rsidRPr="00176F53">
        <w:rPr>
          <w:rFonts w:ascii="Kalpurush" w:eastAsia="Times New Roman" w:hAnsi="Kalpurush" w:cs="Kalpurush"/>
          <w:b/>
          <w:bCs/>
          <w:noProof/>
          <w:color w:val="000000" w:themeColor="text1"/>
          <w:sz w:val="24"/>
          <w:szCs w:val="24"/>
          <w:lang w:bidi="bn-IN"/>
        </w:rPr>
        <w:t xml:space="preserve">] </w:t>
      </w:r>
      <w:r w:rsidRPr="00176F53">
        <w:rPr>
          <w:rFonts w:ascii="Kalpurush" w:eastAsia="Times New Roman" w:hAnsi="Kalpurush" w:cs="Kalpurush"/>
          <w:b/>
          <w:bCs/>
          <w:noProof/>
          <w:color w:val="000000" w:themeColor="text1"/>
          <w:sz w:val="24"/>
          <w:szCs w:val="24"/>
          <w:rtl/>
          <w:lang w:bidi="bn-IN"/>
        </w:rPr>
        <w:t>-</w:t>
      </w:r>
      <w:r w:rsidRPr="00176F53">
        <w:rPr>
          <w:rFonts w:ascii="Kalpurush" w:eastAsia="Times New Roman" w:hAnsi="Kalpurush" w:cs="Kalpurush"/>
          <w:b/>
          <w:bCs/>
          <w:noProof/>
          <w:color w:val="000000" w:themeColor="text1"/>
          <w:sz w:val="24"/>
          <w:szCs w:val="24"/>
          <w:cs/>
          <w:lang w:bidi="bn-IN"/>
        </w:rPr>
        <w:t xml:space="preserve"> </w:t>
      </w:r>
      <w:r w:rsidR="00AF19CB" w:rsidRPr="00176F53">
        <w:rPr>
          <w:rFonts w:ascii="Kalpurush" w:eastAsia="Times New Roman" w:hAnsi="Kalpurush" w:cs="Kalpurush"/>
          <w:b/>
          <w:bCs/>
          <w:noProof/>
          <w:color w:val="000000" w:themeColor="text1"/>
          <w:spacing w:val="-6"/>
          <w:sz w:val="24"/>
          <w:szCs w:val="24"/>
          <w:lang w:bidi="bn-IN"/>
        </w:rPr>
        <w:t>[</w:t>
      </w:r>
      <w:r w:rsidR="00AF19CB" w:rsidRPr="00176F53">
        <w:rPr>
          <w:rFonts w:ascii="Kalpurush" w:eastAsia="Times New Roman" w:hAnsi="Kalpurush" w:cs="Kalpurush"/>
          <w:b/>
          <w:bCs/>
          <w:noProof/>
          <w:color w:val="000000" w:themeColor="text1"/>
          <w:spacing w:val="-6"/>
          <w:sz w:val="24"/>
          <w:szCs w:val="24"/>
          <w:cs/>
          <w:lang w:bidi="bn-IN"/>
        </w:rPr>
        <w:t>বুখারী ও মুসলিম</w:t>
      </w:r>
      <w:r w:rsidR="00AF19CB" w:rsidRPr="00176F53">
        <w:rPr>
          <w:rFonts w:ascii="Kalpurush" w:eastAsia="Times New Roman" w:hAnsi="Kalpurush" w:cs="Kalpurush"/>
          <w:b/>
          <w:bCs/>
          <w:noProof/>
          <w:color w:val="000000" w:themeColor="text1"/>
          <w:spacing w:val="-6"/>
          <w:sz w:val="24"/>
          <w:szCs w:val="24"/>
          <w:lang w:bidi="bn-IN"/>
        </w:rPr>
        <w:t>]</w:t>
      </w:r>
    </w:p>
    <w:p w14:paraId="67FA4078" w14:textId="77777777" w:rsidR="00F33BB4" w:rsidRPr="00C33F18" w:rsidRDefault="00F33BB4" w:rsidP="004575E2">
      <w:pPr>
        <w:keepNext/>
        <w:bidi w:val="0"/>
        <w:spacing w:after="0" w:line="264" w:lineRule="auto"/>
        <w:ind w:firstLine="284"/>
        <w:rPr>
          <w:rFonts w:ascii="Kalpurush" w:hAnsi="Kalpurush" w:cs="Kalpurush"/>
          <w:b/>
          <w:bCs/>
          <w:color w:val="004E42"/>
          <w:sz w:val="24"/>
          <w:szCs w:val="24"/>
          <w:lang w:bidi="bn-IN"/>
        </w:rPr>
      </w:pPr>
      <w:r w:rsidRPr="00C33F18">
        <w:rPr>
          <w:rFonts w:ascii="Kalpurush" w:hAnsi="Kalpurush" w:cs="Kalpurush"/>
          <w:b/>
          <w:bCs/>
          <w:color w:val="004E42"/>
          <w:sz w:val="24"/>
          <w:szCs w:val="24"/>
          <w:cs/>
          <w:lang w:bidi="bn-IN"/>
        </w:rPr>
        <w:t>ব্যাখ্যা</w:t>
      </w:r>
      <w:r w:rsidRPr="00C33F18">
        <w:rPr>
          <w:rFonts w:ascii="Kalpurush" w:hAnsi="Kalpurush" w:cs="Kalpurush"/>
          <w:b/>
          <w:bCs/>
          <w:color w:val="004E42"/>
          <w:sz w:val="24"/>
          <w:szCs w:val="24"/>
          <w:lang w:bidi="bn-IN"/>
        </w:rPr>
        <w:t>:</w:t>
      </w:r>
    </w:p>
    <w:p w14:paraId="06883954" w14:textId="77777777" w:rsidR="00F33BB4" w:rsidRPr="00176F53" w:rsidRDefault="00F33BB4" w:rsidP="004575E2">
      <w:pPr>
        <w:bidi w:val="0"/>
        <w:spacing w:after="0" w:line="264" w:lineRule="auto"/>
        <w:ind w:firstLine="284"/>
        <w:contextualSpacing/>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নবী সাল্লাল্লাহু ‘আলাইহি ওয়াসাল্লাম শুনলেন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এক লোক তার ভাইকে বেশি লজ্জা পরিহার করতে উপদেশ দিচ্ছিল। তখন তিনি বললেন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লজ্জা ঈমানের অঙ্গ। লজ্জাশীলতা শুধু কল্যাণই বয়ে আনে।</w:t>
      </w:r>
    </w:p>
    <w:p w14:paraId="330BF70D" w14:textId="77777777" w:rsidR="00F33BB4" w:rsidRPr="00176F53" w:rsidRDefault="00F33BB4" w:rsidP="004575E2">
      <w:pPr>
        <w:bidi w:val="0"/>
        <w:spacing w:after="0" w:line="264"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লজ্জাশীলতা একটি সুন্দর চরিত্র যা ভালো কাজ করতে এবং খারাপ কাজ বর্জন করতে উৎসাহিত করে।</w:t>
      </w:r>
    </w:p>
    <w:p w14:paraId="6D1175A7" w14:textId="77777777" w:rsidR="00F33BB4" w:rsidRPr="00C33F18" w:rsidRDefault="00F33BB4" w:rsidP="004575E2">
      <w:pPr>
        <w:keepNext/>
        <w:bidi w:val="0"/>
        <w:spacing w:after="0" w:line="264" w:lineRule="auto"/>
        <w:ind w:firstLine="284"/>
        <w:rPr>
          <w:rFonts w:ascii="Kalpurush" w:hAnsi="Kalpurush" w:cs="Kalpurush"/>
          <w:b/>
          <w:bCs/>
          <w:color w:val="004E42"/>
          <w:sz w:val="24"/>
          <w:szCs w:val="24"/>
          <w:lang w:bidi="bn-IN"/>
        </w:rPr>
      </w:pPr>
      <w:r w:rsidRPr="00C33F18">
        <w:rPr>
          <w:rFonts w:ascii="Kalpurush" w:hAnsi="Kalpurush" w:cs="Kalpurush"/>
          <w:b/>
          <w:bCs/>
          <w:color w:val="004E42"/>
          <w:sz w:val="24"/>
          <w:szCs w:val="24"/>
          <w:cs/>
          <w:lang w:bidi="bn-IN"/>
        </w:rPr>
        <w:t>হাদীসের শিক্ষা</w:t>
      </w:r>
      <w:r w:rsidRPr="00C33F18">
        <w:rPr>
          <w:rFonts w:ascii="Kalpurush" w:hAnsi="Kalpurush" w:cs="Kalpurush"/>
          <w:b/>
          <w:bCs/>
          <w:color w:val="004E42"/>
          <w:sz w:val="24"/>
          <w:szCs w:val="24"/>
          <w:lang w:bidi="bn-IN"/>
        </w:rPr>
        <w:t>:</w:t>
      </w:r>
    </w:p>
    <w:p w14:paraId="51DB6FE4" w14:textId="77777777" w:rsidR="00F33BB4" w:rsidRPr="00176F53" w:rsidRDefault="00F33BB4" w:rsidP="004575E2">
      <w:pPr>
        <w:pStyle w:val="ad"/>
        <w:numPr>
          <w:ilvl w:val="0"/>
          <w:numId w:val="163"/>
        </w:numPr>
        <w:bidi w:val="0"/>
        <w:spacing w:after="0" w:line="264"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যে লজ্জা ভালো কাজ করতে বাধা দেয় তা মূলত লজ্জাশীতা নয়</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বরং তাকে বলে লাজুকতা</w:t>
      </w:r>
      <w:r w:rsidRPr="00176F53">
        <w:rPr>
          <w:rFonts w:ascii="Kalpurush" w:hAnsi="Kalpurush" w:cs="Kalpurush"/>
          <w:noProof/>
          <w:color w:val="000000" w:themeColor="text1"/>
          <w:sz w:val="24"/>
          <w:szCs w:val="24"/>
          <w:lang w:bidi="bn-IN"/>
        </w:rPr>
        <w:t>,</w:t>
      </w:r>
      <w:r w:rsidRPr="00176F53">
        <w:rPr>
          <w:rFonts w:ascii="Kalpurush" w:hAnsi="Kalpurush" w:cs="Kalpurush"/>
          <w:noProof/>
          <w:color w:val="000000" w:themeColor="text1"/>
          <w:sz w:val="24"/>
          <w:szCs w:val="24"/>
          <w:cs/>
          <w:lang w:bidi="bn-IN"/>
        </w:rPr>
        <w:t>অপারগতা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ভীরুতা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এবং কাপুরুষতা।</w:t>
      </w:r>
    </w:p>
    <w:p w14:paraId="6A607124" w14:textId="77777777" w:rsidR="00F33BB4" w:rsidRPr="00176F53" w:rsidRDefault="00F33BB4" w:rsidP="004575E2">
      <w:pPr>
        <w:pStyle w:val="ad"/>
        <w:numPr>
          <w:ilvl w:val="0"/>
          <w:numId w:val="163"/>
        </w:numPr>
        <w:bidi w:val="0"/>
        <w:spacing w:after="0" w:line="264"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লজ্জাশীলতা মহান আল্লাহর পক্ষ থেকে একটি বিশেষ গুণ</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 তাঁর আদেশসমূহ পালন করা এবং নিষেধসমূহ বর্জন করার মাধ্যমে অর্জিত হয়।</w:t>
      </w:r>
    </w:p>
    <w:p w14:paraId="10E160D3" w14:textId="77777777" w:rsidR="00F33BB4" w:rsidRPr="00176F53" w:rsidRDefault="00F33BB4" w:rsidP="004575E2">
      <w:pPr>
        <w:pStyle w:val="ad"/>
        <w:numPr>
          <w:ilvl w:val="0"/>
          <w:numId w:val="163"/>
        </w:numPr>
        <w:bidi w:val="0"/>
        <w:spacing w:after="0" w:line="264" w:lineRule="auto"/>
        <w:ind w:left="0" w:firstLine="284"/>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মাখলূকের জন্য লজ্জাশীলতা হলো তাদেরকে সম্মান করা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তাদের মর্যাদা অনুযায়ী মূল্যায়ন করা এবং সাধারণত যা মন্দ তা বর্জন করা।</w:t>
      </w:r>
    </w:p>
    <w:p w14:paraId="7BEC52D8" w14:textId="7BC0FAA4" w:rsidR="000E01DE" w:rsidRPr="00C33F18" w:rsidRDefault="00F33BB4" w:rsidP="00C33F18">
      <w:pPr>
        <w:bidi w:val="0"/>
        <w:spacing w:after="0" w:line="264" w:lineRule="auto"/>
        <w:contextualSpacing/>
        <w:jc w:val="center"/>
        <w:rPr>
          <w:rFonts w:ascii="001 Al Kamal Hadith" w:eastAsia="001 Al Kamal Hadith" w:hAnsi="001 Al Kamal Hadith" w:cs="001 Al Kamal Hadith"/>
          <w:noProof/>
          <w:color w:val="004E42"/>
          <w:position w:val="2"/>
          <w:sz w:val="24"/>
          <w:szCs w:val="24"/>
          <w:rtl/>
          <w:lang w:bidi="bn-IN"/>
        </w:rPr>
      </w:pPr>
      <w:r w:rsidRPr="00C33F18">
        <w:rPr>
          <w:rFonts w:ascii="Kalpurush" w:hAnsi="Kalpurush" w:cs="Kalpurush"/>
          <w:color w:val="004E42"/>
          <w:sz w:val="24"/>
          <w:szCs w:val="24"/>
          <w:lang w:bidi="bn-IN"/>
        </w:rPr>
        <w:t>(</w:t>
      </w:r>
      <w:r w:rsidRPr="00C33F18">
        <w:rPr>
          <w:rFonts w:ascii="Kalpurush" w:hAnsi="Kalpurush" w:cs="Kalpurush"/>
          <w:noProof/>
          <w:color w:val="004E42"/>
          <w:sz w:val="24"/>
          <w:szCs w:val="24"/>
          <w:lang w:bidi="bn-IN"/>
        </w:rPr>
        <w:t>5478</w:t>
      </w:r>
      <w:r w:rsidRPr="00C33F18">
        <w:rPr>
          <w:rFonts w:ascii="Kalpurush" w:hAnsi="Kalpurush" w:cs="Kalpurush"/>
          <w:color w:val="004E42"/>
          <w:sz w:val="24"/>
          <w:szCs w:val="24"/>
          <w:lang w:bidi="bn-IN"/>
        </w:rPr>
        <w:t>)</w:t>
      </w:r>
    </w:p>
    <w:p w14:paraId="74558D57" w14:textId="77777777" w:rsidR="004300B9" w:rsidRPr="00CF378E" w:rsidRDefault="004300B9" w:rsidP="002317CC">
      <w:pPr>
        <w:pStyle w:val="1"/>
        <w:bidi w:val="0"/>
        <w:spacing w:before="0" w:after="0" w:line="240" w:lineRule="auto"/>
        <w:contextualSpacing/>
        <w:jc w:val="center"/>
        <w:rPr>
          <w:color w:val="FFFFFF" w:themeColor="background1"/>
          <w:sz w:val="4"/>
          <w:szCs w:val="4"/>
          <w:rtl/>
          <w:lang w:bidi="bn-IN"/>
        </w:rPr>
      </w:pPr>
      <w:bookmarkStart w:id="514" w:name="_Toc209606120"/>
      <w:bookmarkStart w:id="515" w:name="_Toc211162345"/>
      <w:bookmarkStart w:id="516" w:name="_Toc211163329"/>
      <w:r w:rsidRPr="00CF378E">
        <w:rPr>
          <w:rFonts w:ascii="Sakkal Majalla" w:hAnsi="Sakkal Majalla" w:cs="Sakkal Majalla"/>
          <w:color w:val="FFFFFF" w:themeColor="background1"/>
          <w:sz w:val="4"/>
          <w:szCs w:val="4"/>
          <w:lang w:bidi="bn-IN"/>
        </w:rPr>
        <w:lastRenderedPageBreak/>
        <w:t>“</w:t>
      </w:r>
      <w:r w:rsidRPr="00CF378E">
        <w:rPr>
          <w:rFonts w:ascii="Nirmala UI" w:hAnsi="Nirmala UI" w:cs="Nirmala UI"/>
          <w:color w:val="FFFFFF" w:themeColor="background1"/>
          <w:sz w:val="4"/>
          <w:szCs w:val="4"/>
          <w:cs/>
          <w:lang w:bidi="bn-IN"/>
        </w:rPr>
        <w:t>যখন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ব্যক্তি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ভাইকে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ভালোবাসে</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তখন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জানিয়ে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ভালোবাসে।</w:t>
      </w:r>
      <w:r w:rsidRPr="00CF378E">
        <w:rPr>
          <w:color w:val="FFFFFF" w:themeColor="background1"/>
          <w:sz w:val="4"/>
          <w:szCs w:val="4"/>
          <w:rtl/>
          <w:lang w:bidi="bn-IN"/>
        </w:rPr>
        <w:t>”</w:t>
      </w:r>
      <w:bookmarkEnd w:id="514"/>
      <w:bookmarkEnd w:id="515"/>
      <w:bookmarkEnd w:id="516"/>
    </w:p>
    <w:p w14:paraId="55D80EE1" w14:textId="05986196" w:rsidR="00F33BB4" w:rsidRPr="005B07E1" w:rsidRDefault="00F33BB4" w:rsidP="002317CC">
      <w:pPr>
        <w:spacing w:after="0" w:line="240" w:lineRule="auto"/>
        <w:ind w:firstLine="284"/>
        <w:contextualSpacing/>
        <w:jc w:val="both"/>
        <w:rPr>
          <w:rFonts w:ascii="adwa-assalaf" w:hAnsi="adwa-assalaf" w:cs="adwa-assalaf"/>
          <w:b/>
          <w:bCs/>
          <w:color w:val="004E42"/>
          <w:position w:val="4"/>
          <w:sz w:val="24"/>
          <w:szCs w:val="24"/>
          <w:rtl/>
          <w:lang w:bidi="bn-IN"/>
        </w:rPr>
      </w:pPr>
      <w:r w:rsidRPr="005B07E1">
        <w:rPr>
          <w:rFonts w:ascii="adwa-assalaf" w:eastAsia="001 Al Kamal Hadith" w:hAnsi="adwa-assalaf" w:cs="adwa-assalaf"/>
          <w:b/>
          <w:bCs/>
          <w:noProof/>
          <w:color w:val="004E42"/>
          <w:position w:val="2"/>
          <w:sz w:val="24"/>
          <w:szCs w:val="24"/>
          <w:rtl/>
          <w:lang w:bidi="bn-IN"/>
        </w:rPr>
        <w:t>(168) -</w:t>
      </w:r>
      <w:r w:rsidRPr="005B07E1">
        <w:rPr>
          <w:rFonts w:ascii="adwa-assalaf" w:eastAsia="001 Al Kamal Hadith" w:hAnsi="adwa-assalaf" w:cs="adwa-assalaf"/>
          <w:b/>
          <w:bCs/>
          <w:noProof/>
          <w:color w:val="004E42"/>
          <w:sz w:val="24"/>
          <w:szCs w:val="24"/>
          <w:rtl/>
          <w:lang w:bidi="bn-IN"/>
        </w:rPr>
        <w:t xml:space="preserve"> </w:t>
      </w:r>
      <w:r w:rsidRPr="005B07E1">
        <w:rPr>
          <w:rFonts w:ascii="adwa-assalaf" w:eastAsia="Times New Roman" w:hAnsi="adwa-assalaf" w:cs="adwa-assalaf"/>
          <w:b/>
          <w:bCs/>
          <w:noProof/>
          <w:color w:val="004E42"/>
          <w:sz w:val="24"/>
          <w:szCs w:val="24"/>
          <w:rtl/>
          <w:lang w:bidi="bn-IN"/>
        </w:rPr>
        <w:t xml:space="preserve">عن المِقدام بن معدي كرب رضي الله عنه عن النبي صلى الله عليه وسلم قال: «إِذَا أَحَبَّ الرَّجُلُ أَخَاهُ فَلْيُخْبِرْهُ أَنَّهُ يُحِبُّهُ».  [صحيح] - [رواه أبو داود والترمذي والنسائي في السنن الكبرى وأحمد] </w:t>
      </w:r>
    </w:p>
    <w:p w14:paraId="5CBFB7C3" w14:textId="52A54B82" w:rsidR="00F33BB4" w:rsidRPr="00176F53" w:rsidRDefault="00F33BB4" w:rsidP="00914F32">
      <w:pPr>
        <w:bidi w:val="0"/>
        <w:spacing w:after="0" w:line="252"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color w:val="000000" w:themeColor="text1"/>
          <w:position w:val="4"/>
          <w:sz w:val="24"/>
          <w:szCs w:val="24"/>
          <w:lang w:bidi="bn-IN"/>
        </w:rPr>
        <w:t>(</w:t>
      </w:r>
      <w:r w:rsidRPr="00176F53">
        <w:rPr>
          <w:rFonts w:ascii="Kalpurush" w:hAnsi="Kalpurush" w:cs="Kalpurush"/>
          <w:noProof/>
          <w:color w:val="000000" w:themeColor="text1"/>
          <w:position w:val="4"/>
          <w:sz w:val="24"/>
          <w:szCs w:val="24"/>
          <w:lang w:bidi="bn-IN"/>
        </w:rPr>
        <w:t>১৬৮</w:t>
      </w:r>
      <w:r w:rsidRPr="00176F53">
        <w:rPr>
          <w:rFonts w:ascii="Kalpurush" w:hAnsi="Kalpurush" w:cs="Kalpurush"/>
          <w:color w:val="000000" w:themeColor="text1"/>
          <w:position w:val="4"/>
          <w:sz w:val="24"/>
          <w:szCs w:val="24"/>
          <w:lang w:bidi="bn-IN"/>
        </w:rPr>
        <w:t xml:space="preserve">) - </w:t>
      </w:r>
      <w:r w:rsidRPr="00176F53">
        <w:rPr>
          <w:rFonts w:ascii="Kalpurush" w:hAnsi="Kalpurush" w:cs="Kalpurush"/>
          <w:noProof/>
          <w:color w:val="000000" w:themeColor="text1"/>
          <w:sz w:val="24"/>
          <w:szCs w:val="24"/>
          <w:cs/>
          <w:lang w:bidi="bn-IN"/>
        </w:rPr>
        <w:t>মিকদাম ইবনু মা’দীকারাব রদিয়াল্লাহু ‘আনহু থেকে বর্ণিত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নবী সাল্লাল্লাহু ‘আলাইহি ওয়া সাল্লাম বলেছেন: “যখন কোনো ব্যক্তি তার কোনো ভাইকে ভালোবাসে</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তখন সে যেন তাকে জানিয়ে দেয় যে</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সে তাকে ভালোবাসে।”</w:t>
      </w:r>
      <w:r w:rsidRPr="00176F53">
        <w:rPr>
          <w:rFonts w:ascii="Kalpurush" w:eastAsia="Times New Roman" w:hAnsi="Kalpurush" w:cs="Kalpurush"/>
          <w:noProof/>
          <w:color w:val="000000" w:themeColor="text1"/>
          <w:sz w:val="24"/>
          <w:szCs w:val="24"/>
          <w:rtl/>
          <w:lang w:bidi="bn-IN"/>
        </w:rPr>
        <w:t xml:space="preserve"> </w:t>
      </w:r>
      <w:r w:rsidRPr="00176F53">
        <w:rPr>
          <w:rFonts w:ascii="Kalpurush" w:eastAsia="Times New Roman" w:hAnsi="Kalpurush" w:cs="Kalpurush"/>
          <w:b/>
          <w:bCs/>
          <w:noProof/>
          <w:color w:val="000000" w:themeColor="text1"/>
          <w:sz w:val="24"/>
          <w:szCs w:val="24"/>
          <w:lang w:bidi="bn-IN"/>
        </w:rPr>
        <w:t>[</w:t>
      </w:r>
      <w:r w:rsidRPr="00176F53">
        <w:rPr>
          <w:rFonts w:ascii="Kalpurush" w:eastAsia="Times New Roman" w:hAnsi="Kalpurush" w:cs="Kalpurush"/>
          <w:b/>
          <w:bCs/>
          <w:noProof/>
          <w:color w:val="000000" w:themeColor="text1"/>
          <w:sz w:val="24"/>
          <w:szCs w:val="24"/>
          <w:cs/>
          <w:lang w:bidi="bn-IN"/>
        </w:rPr>
        <w:t>সহীহ</w:t>
      </w:r>
      <w:r w:rsidR="00C91F19" w:rsidRPr="00176F53">
        <w:rPr>
          <w:rFonts w:ascii="Kalpurush" w:eastAsia="Times New Roman" w:hAnsi="Kalpurush" w:cs="Kalpurush"/>
          <w:b/>
          <w:bCs/>
          <w:noProof/>
          <w:color w:val="000000" w:themeColor="text1"/>
          <w:sz w:val="24"/>
          <w:szCs w:val="24"/>
          <w:lang w:bidi="bn-IN"/>
        </w:rPr>
        <w:t>]- [</w:t>
      </w:r>
      <w:r w:rsidR="00450E3E" w:rsidRPr="00176F53">
        <w:rPr>
          <w:rFonts w:ascii="Kalpurush" w:eastAsia="Times New Roman" w:hAnsi="Kalpurush" w:cs="Kalpurush"/>
          <w:b/>
          <w:bCs/>
          <w:noProof/>
          <w:color w:val="000000" w:themeColor="text1"/>
          <w:sz w:val="24"/>
          <w:szCs w:val="24"/>
          <w:lang w:bidi="bn-IN"/>
        </w:rPr>
        <w:t>এটি আবু দাউদ, তিরমিযী নাসায়ী তার সুনানুল কুবরাতে এবং আহমদ বর্ণনা করেছেন।</w:t>
      </w:r>
      <w:r w:rsidR="00C91F19" w:rsidRPr="00176F53">
        <w:rPr>
          <w:rFonts w:ascii="Kalpurush" w:eastAsia="Times New Roman" w:hAnsi="Kalpurush" w:cs="Kalpurush"/>
          <w:b/>
          <w:bCs/>
          <w:noProof/>
          <w:color w:val="000000" w:themeColor="text1"/>
          <w:sz w:val="24"/>
          <w:szCs w:val="24"/>
          <w:lang w:bidi="bn-IN"/>
        </w:rPr>
        <w:t>]</w:t>
      </w:r>
    </w:p>
    <w:p w14:paraId="41F98E81" w14:textId="77777777" w:rsidR="00F33BB4" w:rsidRPr="005B07E1" w:rsidRDefault="00F33BB4" w:rsidP="00914F32">
      <w:pPr>
        <w:keepNext/>
        <w:bidi w:val="0"/>
        <w:spacing w:after="0" w:line="252" w:lineRule="auto"/>
        <w:ind w:firstLine="284"/>
        <w:rPr>
          <w:rFonts w:ascii="Kalpurush" w:hAnsi="Kalpurush" w:cs="Kalpurush"/>
          <w:b/>
          <w:bCs/>
          <w:color w:val="004E42"/>
          <w:sz w:val="24"/>
          <w:szCs w:val="24"/>
          <w:lang w:bidi="bn-IN"/>
        </w:rPr>
      </w:pPr>
      <w:r w:rsidRPr="005B07E1">
        <w:rPr>
          <w:rFonts w:ascii="Kalpurush" w:hAnsi="Kalpurush" w:cs="Kalpurush"/>
          <w:b/>
          <w:bCs/>
          <w:color w:val="004E42"/>
          <w:sz w:val="24"/>
          <w:szCs w:val="24"/>
          <w:cs/>
          <w:lang w:bidi="bn-IN"/>
        </w:rPr>
        <w:t>ব্যাখ্যা</w:t>
      </w:r>
      <w:r w:rsidRPr="005B07E1">
        <w:rPr>
          <w:rFonts w:ascii="Kalpurush" w:hAnsi="Kalpurush" w:cs="Kalpurush"/>
          <w:b/>
          <w:bCs/>
          <w:color w:val="004E42"/>
          <w:sz w:val="24"/>
          <w:szCs w:val="24"/>
          <w:lang w:bidi="bn-IN"/>
        </w:rPr>
        <w:t>:</w:t>
      </w:r>
    </w:p>
    <w:p w14:paraId="1DDCBC76" w14:textId="77777777" w:rsidR="00F33BB4" w:rsidRPr="00176F53" w:rsidRDefault="00F33BB4" w:rsidP="00914F32">
      <w:pPr>
        <w:bidi w:val="0"/>
        <w:spacing w:after="0" w:line="252"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নবী সাল্লাল্লাহু ‘আলাইহি ওয়া সাল্লাম এ হাদীসে মুমিনদের মাঝে সম্পর্ক মজবুত করা ও তাদের মধ্যে পরস্পর ভালোবাসা বৃদ্ধির একটি উপায় বর্ণনা করেছেন। আর তা হলো: যখন সে তার ভাইকে ভালোবাসবে</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তখন সে যেন তাকে জানিয়ে দেয়</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সে তাকে ভালোবাসে।</w:t>
      </w:r>
    </w:p>
    <w:p w14:paraId="3836CD4A" w14:textId="77777777" w:rsidR="00F33BB4" w:rsidRPr="005B07E1" w:rsidRDefault="00F33BB4" w:rsidP="00914F32">
      <w:pPr>
        <w:keepNext/>
        <w:bidi w:val="0"/>
        <w:spacing w:after="0" w:line="252" w:lineRule="auto"/>
        <w:ind w:firstLine="284"/>
        <w:rPr>
          <w:rFonts w:ascii="Kalpurush" w:hAnsi="Kalpurush" w:cs="Kalpurush"/>
          <w:b/>
          <w:bCs/>
          <w:color w:val="004E42"/>
          <w:sz w:val="24"/>
          <w:szCs w:val="24"/>
          <w:lang w:bidi="bn-IN"/>
        </w:rPr>
      </w:pPr>
      <w:r w:rsidRPr="005B07E1">
        <w:rPr>
          <w:rFonts w:ascii="Kalpurush" w:hAnsi="Kalpurush" w:cs="Kalpurush"/>
          <w:b/>
          <w:bCs/>
          <w:color w:val="004E42"/>
          <w:sz w:val="24"/>
          <w:szCs w:val="24"/>
          <w:cs/>
          <w:lang w:bidi="bn-IN"/>
        </w:rPr>
        <w:t>হাদীসের শিক্ষা</w:t>
      </w:r>
      <w:r w:rsidRPr="005B07E1">
        <w:rPr>
          <w:rFonts w:ascii="Kalpurush" w:hAnsi="Kalpurush" w:cs="Kalpurush"/>
          <w:b/>
          <w:bCs/>
          <w:color w:val="004E42"/>
          <w:sz w:val="24"/>
          <w:szCs w:val="24"/>
          <w:lang w:bidi="bn-IN"/>
        </w:rPr>
        <w:t>:</w:t>
      </w:r>
    </w:p>
    <w:p w14:paraId="296E623B" w14:textId="77777777" w:rsidR="00F33BB4" w:rsidRPr="00176F53" w:rsidRDefault="00F33BB4" w:rsidP="00914F32">
      <w:pPr>
        <w:pStyle w:val="ad"/>
        <w:numPr>
          <w:ilvl w:val="0"/>
          <w:numId w:val="164"/>
        </w:numPr>
        <w:bidi w:val="0"/>
        <w:spacing w:after="0" w:line="252"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একমাত্র মহান আল্লাহর জন্য নিরেট ভালোবাসার ফযীলত বর্ণিত হয়েছে</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দুনিয়ার কোনো স্বার্থে নয়।</w:t>
      </w:r>
    </w:p>
    <w:p w14:paraId="0ABB3CD1" w14:textId="77777777" w:rsidR="00F33BB4" w:rsidRPr="00176F53" w:rsidRDefault="00F33BB4" w:rsidP="00914F32">
      <w:pPr>
        <w:pStyle w:val="ad"/>
        <w:numPr>
          <w:ilvl w:val="0"/>
          <w:numId w:val="164"/>
        </w:numPr>
        <w:bidi w:val="0"/>
        <w:spacing w:after="0" w:line="252"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আল্লাহর সন্তুষ্টির উদ্দেশ্যে কাউকে ভালোবাসলে তাকে তা জানিয়ে দেয়া মুস্তাহাব</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যাতে তার ভালোবাসা ও আন্তরিকতা আরো বৃদ্ধি পায়।</w:t>
      </w:r>
    </w:p>
    <w:p w14:paraId="4C18C710" w14:textId="77777777" w:rsidR="00F33BB4" w:rsidRPr="00176F53" w:rsidRDefault="00F33BB4" w:rsidP="00914F32">
      <w:pPr>
        <w:pStyle w:val="ad"/>
        <w:numPr>
          <w:ilvl w:val="0"/>
          <w:numId w:val="164"/>
        </w:numPr>
        <w:bidi w:val="0"/>
        <w:spacing w:after="0" w:line="252" w:lineRule="auto"/>
        <w:ind w:left="0" w:firstLine="284"/>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মুমিনদের মাঝে ভালোবাসা প্রচার করা ঈমানী ভ্রাতৃত্ব শক্তিশালী করে এবং বিচ্ছিন্নতা  ও বিভাজন থেকে সমাজকে রক্ষা করে।</w:t>
      </w:r>
    </w:p>
    <w:p w14:paraId="6D997FEF" w14:textId="77777777" w:rsidR="00F33BB4" w:rsidRPr="005B07E1" w:rsidRDefault="00F33BB4" w:rsidP="00914F32">
      <w:pPr>
        <w:bidi w:val="0"/>
        <w:spacing w:after="0" w:line="252" w:lineRule="auto"/>
        <w:ind w:firstLine="284"/>
        <w:contextualSpacing/>
        <w:jc w:val="center"/>
        <w:rPr>
          <w:rFonts w:ascii="Kalpurush" w:hAnsi="Kalpurush" w:cs="Kalpurush"/>
          <w:color w:val="004E42"/>
          <w:sz w:val="24"/>
          <w:szCs w:val="24"/>
          <w:rtl/>
          <w:lang w:bidi="bn-IN"/>
        </w:rPr>
      </w:pPr>
      <w:r w:rsidRPr="005B07E1">
        <w:rPr>
          <w:rFonts w:ascii="Kalpurush" w:hAnsi="Kalpurush" w:cs="Kalpurush"/>
          <w:color w:val="004E42"/>
          <w:sz w:val="24"/>
          <w:szCs w:val="24"/>
          <w:lang w:bidi="bn-IN"/>
        </w:rPr>
        <w:t>(</w:t>
      </w:r>
      <w:r w:rsidRPr="005B07E1">
        <w:rPr>
          <w:rFonts w:ascii="Kalpurush" w:hAnsi="Kalpurush" w:cs="Kalpurush"/>
          <w:noProof/>
          <w:color w:val="004E42"/>
          <w:sz w:val="24"/>
          <w:szCs w:val="24"/>
          <w:lang w:bidi="bn-IN"/>
        </w:rPr>
        <w:t>3017</w:t>
      </w:r>
      <w:r w:rsidRPr="005B07E1">
        <w:rPr>
          <w:rFonts w:ascii="Kalpurush" w:hAnsi="Kalpurush" w:cs="Kalpurush"/>
          <w:color w:val="004E42"/>
          <w:sz w:val="24"/>
          <w:szCs w:val="24"/>
          <w:lang w:bidi="bn-IN"/>
        </w:rPr>
        <w:t>)</w:t>
      </w:r>
    </w:p>
    <w:p w14:paraId="7DEC6984" w14:textId="77777777" w:rsidR="0030527C" w:rsidRPr="00CF378E" w:rsidRDefault="0030527C" w:rsidP="002A0875">
      <w:pPr>
        <w:pStyle w:val="1"/>
        <w:bidi w:val="0"/>
        <w:spacing w:before="0" w:after="0" w:line="264" w:lineRule="auto"/>
        <w:contextualSpacing/>
        <w:jc w:val="center"/>
        <w:rPr>
          <w:color w:val="FFFFFF" w:themeColor="background1"/>
          <w:sz w:val="4"/>
          <w:szCs w:val="4"/>
          <w:rtl/>
          <w:lang w:bidi="bn-IN"/>
        </w:rPr>
      </w:pPr>
      <w:bookmarkStart w:id="517" w:name="_Toc209606121"/>
      <w:bookmarkStart w:id="518" w:name="_Toc211162346"/>
      <w:bookmarkStart w:id="519" w:name="_Toc211163330"/>
      <w:r w:rsidRPr="00CF378E">
        <w:rPr>
          <w:rFonts w:ascii="Sakkal Majalla" w:hAnsi="Sakkal Majalla" w:cs="Sakkal Majalla"/>
          <w:color w:val="FFFFFF" w:themeColor="background1"/>
          <w:sz w:val="4"/>
          <w:szCs w:val="4"/>
          <w:lang w:bidi="bn-IN"/>
        </w:rPr>
        <w:lastRenderedPageBreak/>
        <w:t>“</w:t>
      </w:r>
      <w:r w:rsidRPr="00CF378E">
        <w:rPr>
          <w:rFonts w:ascii="Nirmala UI" w:hAnsi="Nirmala UI" w:cs="Nirmala UI"/>
          <w:color w:val="FFFFFF" w:themeColor="background1"/>
          <w:sz w:val="4"/>
          <w:szCs w:val="4"/>
          <w:cs/>
          <w:lang w:bidi="bn-IN"/>
        </w:rPr>
        <w:t>প্রত্যেক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সৎ</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কাজই</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সাদাকা।</w:t>
      </w:r>
      <w:r w:rsidRPr="00CF378E">
        <w:rPr>
          <w:color w:val="FFFFFF" w:themeColor="background1"/>
          <w:sz w:val="4"/>
          <w:szCs w:val="4"/>
          <w:rtl/>
          <w:lang w:bidi="bn-IN"/>
        </w:rPr>
        <w:t>”</w:t>
      </w:r>
      <w:bookmarkEnd w:id="517"/>
      <w:bookmarkEnd w:id="518"/>
      <w:bookmarkEnd w:id="519"/>
    </w:p>
    <w:p w14:paraId="34CDECD6" w14:textId="76637341" w:rsidR="00F33BB4" w:rsidRPr="005B07E1" w:rsidRDefault="00F33BB4" w:rsidP="002A0875">
      <w:pPr>
        <w:keepNext/>
        <w:keepLines/>
        <w:tabs>
          <w:tab w:val="right" w:pos="7931"/>
        </w:tabs>
        <w:spacing w:after="0" w:line="264" w:lineRule="auto"/>
        <w:ind w:firstLine="284"/>
        <w:jc w:val="both"/>
        <w:rPr>
          <w:rFonts w:ascii="adwa-assalaf" w:eastAsia="Times New Roman" w:hAnsi="adwa-assalaf" w:cs="adwa-assalaf"/>
          <w:b/>
          <w:bCs/>
          <w:noProof/>
          <w:color w:val="004E42"/>
          <w:spacing w:val="-8"/>
          <w:sz w:val="24"/>
          <w:szCs w:val="24"/>
          <w:rtl/>
          <w:lang w:bidi="bn-IN"/>
        </w:rPr>
      </w:pPr>
      <w:r w:rsidRPr="005B07E1">
        <w:rPr>
          <w:rFonts w:ascii="adwa-assalaf" w:eastAsia="001 Al Kamal Hadith" w:hAnsi="adwa-assalaf" w:cs="adwa-assalaf"/>
          <w:b/>
          <w:bCs/>
          <w:noProof/>
          <w:color w:val="004E42"/>
          <w:spacing w:val="-8"/>
          <w:position w:val="2"/>
          <w:sz w:val="24"/>
          <w:szCs w:val="24"/>
          <w:rtl/>
          <w:lang w:bidi="bn-IN"/>
        </w:rPr>
        <w:t>(169) -</w:t>
      </w:r>
      <w:r w:rsidRPr="005B07E1">
        <w:rPr>
          <w:rFonts w:ascii="adwa-assalaf" w:eastAsia="001 Al Kamal Hadith" w:hAnsi="adwa-assalaf" w:cs="adwa-assalaf"/>
          <w:b/>
          <w:bCs/>
          <w:noProof/>
          <w:color w:val="004E42"/>
          <w:spacing w:val="-8"/>
          <w:sz w:val="24"/>
          <w:szCs w:val="24"/>
          <w:rtl/>
          <w:lang w:bidi="bn-IN"/>
        </w:rPr>
        <w:t xml:space="preserve"> </w:t>
      </w:r>
      <w:r w:rsidRPr="005B07E1">
        <w:rPr>
          <w:rFonts w:ascii="adwa-assalaf" w:eastAsia="Times New Roman" w:hAnsi="adwa-assalaf" w:cs="adwa-assalaf"/>
          <w:b/>
          <w:bCs/>
          <w:noProof/>
          <w:color w:val="004E42"/>
          <w:spacing w:val="-8"/>
          <w:sz w:val="24"/>
          <w:szCs w:val="24"/>
          <w:rtl/>
          <w:lang w:bidi="bn-IN"/>
        </w:rPr>
        <w:t>عن جابر بن عبد الله رضي الله عنهما عن النبي صلى الله عليه وسلم قال: «كُلُّ مَعْرُوفٍ صَدَقَةٌ». [صحيح] - [رواه البخاري من حديث جابر، ورواه مسلم من حديث حذيفة]</w:t>
      </w:r>
    </w:p>
    <w:p w14:paraId="5B038EB4" w14:textId="3829B868" w:rsidR="00F33BB4" w:rsidRPr="00176F53" w:rsidRDefault="00F33BB4" w:rsidP="002A0875">
      <w:pPr>
        <w:keepNext/>
        <w:keepLines/>
        <w:suppressAutoHyphens/>
        <w:bidi w:val="0"/>
        <w:spacing w:after="0" w:line="264"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color w:val="000000" w:themeColor="text1"/>
          <w:position w:val="4"/>
          <w:sz w:val="24"/>
          <w:szCs w:val="24"/>
          <w:lang w:bidi="bn-IN"/>
        </w:rPr>
        <w:t>(</w:t>
      </w:r>
      <w:r w:rsidRPr="00176F53">
        <w:rPr>
          <w:rFonts w:ascii="Kalpurush" w:hAnsi="Kalpurush" w:cs="Kalpurush"/>
          <w:noProof/>
          <w:color w:val="000000" w:themeColor="text1"/>
          <w:position w:val="4"/>
          <w:sz w:val="24"/>
          <w:szCs w:val="24"/>
          <w:lang w:bidi="bn-IN"/>
        </w:rPr>
        <w:t>১৬৯</w:t>
      </w:r>
      <w:r w:rsidRPr="00176F53">
        <w:rPr>
          <w:rFonts w:ascii="Kalpurush" w:hAnsi="Kalpurush" w:cs="Kalpurush"/>
          <w:color w:val="000000" w:themeColor="text1"/>
          <w:position w:val="4"/>
          <w:sz w:val="24"/>
          <w:szCs w:val="24"/>
          <w:lang w:bidi="bn-IN"/>
        </w:rPr>
        <w:t xml:space="preserve">) - </w:t>
      </w:r>
      <w:r w:rsidRPr="00176F53">
        <w:rPr>
          <w:rFonts w:ascii="Kalpurush" w:hAnsi="Kalpurush" w:cs="Kalpurush"/>
          <w:noProof/>
          <w:color w:val="000000" w:themeColor="text1"/>
          <w:sz w:val="24"/>
          <w:szCs w:val="24"/>
          <w:cs/>
          <w:lang w:bidi="bn-IN"/>
        </w:rPr>
        <w:t>জাবির ইবনু আব্দুল্লাহ রাদিয়াল্লাহু ‘আনহুমা থেকে বর্ণিত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তিনি নবী সাল্লাল্লাহু ‘আলাইহি ওয়াসাল্লাম থেকে বর্ণনা করেছে: “প্রত্যেক সৎ কাজই সাদাকা।”</w:t>
      </w:r>
      <w:r w:rsidRPr="00176F53">
        <w:rPr>
          <w:rFonts w:ascii="Kalpurush" w:eastAsia="Times New Roman" w:hAnsi="Kalpurush" w:cs="Kalpurush"/>
          <w:noProof/>
          <w:color w:val="000000" w:themeColor="text1"/>
          <w:sz w:val="24"/>
          <w:szCs w:val="24"/>
          <w:rtl/>
          <w:lang w:bidi="bn-IN"/>
        </w:rPr>
        <w:t xml:space="preserve"> </w:t>
      </w:r>
      <w:r w:rsidRPr="00176F53">
        <w:rPr>
          <w:rFonts w:ascii="Kalpurush" w:eastAsia="Times New Roman" w:hAnsi="Kalpurush" w:cs="Kalpurush"/>
          <w:b/>
          <w:bCs/>
          <w:noProof/>
          <w:color w:val="000000" w:themeColor="text1"/>
          <w:sz w:val="24"/>
          <w:szCs w:val="24"/>
          <w:lang w:bidi="bn-IN"/>
        </w:rPr>
        <w:t>[</w:t>
      </w:r>
      <w:r w:rsidRPr="00176F53">
        <w:rPr>
          <w:rFonts w:ascii="Kalpurush" w:eastAsia="Times New Roman" w:hAnsi="Kalpurush" w:cs="Kalpurush"/>
          <w:b/>
          <w:bCs/>
          <w:noProof/>
          <w:color w:val="000000" w:themeColor="text1"/>
          <w:sz w:val="24"/>
          <w:szCs w:val="24"/>
          <w:cs/>
          <w:lang w:bidi="bn-IN"/>
        </w:rPr>
        <w:t>সহীহ</w:t>
      </w:r>
      <w:r w:rsidR="003F0A7C" w:rsidRPr="00176F53">
        <w:rPr>
          <w:rFonts w:ascii="Kalpurush" w:eastAsia="Times New Roman" w:hAnsi="Kalpurush" w:cs="Kalpurush"/>
          <w:b/>
          <w:bCs/>
          <w:noProof/>
          <w:color w:val="000000" w:themeColor="text1"/>
          <w:sz w:val="24"/>
          <w:szCs w:val="24"/>
          <w:lang w:bidi="bn-IN"/>
        </w:rPr>
        <w:t>]- [</w:t>
      </w:r>
      <w:r w:rsidR="00891446" w:rsidRPr="00176F53">
        <w:rPr>
          <w:rFonts w:ascii="Kalpurush" w:eastAsia="Times New Roman" w:hAnsi="Kalpurush" w:cs="Kalpurush"/>
          <w:b/>
          <w:bCs/>
          <w:noProof/>
          <w:color w:val="000000" w:themeColor="text1"/>
          <w:sz w:val="24"/>
          <w:szCs w:val="24"/>
          <w:lang w:bidi="bn-IN"/>
        </w:rPr>
        <w:t xml:space="preserve">এটি বুখারী জাবের রাদি. এর হাদিস থেকে, আর মুসলিম হুযাইফা রাদি. এর হাদিস থেকে বর্ণনা করেন।  </w:t>
      </w:r>
      <w:r w:rsidR="003F0A7C" w:rsidRPr="00176F53">
        <w:rPr>
          <w:rFonts w:ascii="Kalpurush" w:eastAsia="Times New Roman" w:hAnsi="Kalpurush" w:cs="Kalpurush"/>
          <w:b/>
          <w:bCs/>
          <w:noProof/>
          <w:color w:val="000000" w:themeColor="text1"/>
          <w:sz w:val="24"/>
          <w:szCs w:val="24"/>
          <w:lang w:bidi="bn-IN"/>
        </w:rPr>
        <w:t>]</w:t>
      </w:r>
    </w:p>
    <w:p w14:paraId="32867BBD" w14:textId="77777777" w:rsidR="00F33BB4" w:rsidRPr="005B07E1" w:rsidRDefault="00F33BB4" w:rsidP="002A0875">
      <w:pPr>
        <w:keepNext/>
        <w:bidi w:val="0"/>
        <w:spacing w:after="0" w:line="264" w:lineRule="auto"/>
        <w:ind w:firstLine="284"/>
        <w:rPr>
          <w:rFonts w:ascii="Kalpurush" w:hAnsi="Kalpurush" w:cs="Kalpurush"/>
          <w:b/>
          <w:bCs/>
          <w:color w:val="004E42"/>
          <w:sz w:val="24"/>
          <w:szCs w:val="24"/>
          <w:lang w:bidi="bn-IN"/>
        </w:rPr>
      </w:pPr>
      <w:r w:rsidRPr="005B07E1">
        <w:rPr>
          <w:rFonts w:ascii="Kalpurush" w:hAnsi="Kalpurush" w:cs="Kalpurush"/>
          <w:b/>
          <w:bCs/>
          <w:color w:val="004E42"/>
          <w:sz w:val="24"/>
          <w:szCs w:val="24"/>
          <w:cs/>
          <w:lang w:bidi="bn-IN"/>
        </w:rPr>
        <w:t>ব্যাখ্যা</w:t>
      </w:r>
      <w:r w:rsidRPr="005B07E1">
        <w:rPr>
          <w:rFonts w:ascii="Kalpurush" w:hAnsi="Kalpurush" w:cs="Kalpurush"/>
          <w:b/>
          <w:bCs/>
          <w:color w:val="004E42"/>
          <w:sz w:val="24"/>
          <w:szCs w:val="24"/>
          <w:lang w:bidi="bn-IN"/>
        </w:rPr>
        <w:t>:</w:t>
      </w:r>
    </w:p>
    <w:p w14:paraId="6C45CE29" w14:textId="77777777" w:rsidR="00F33BB4" w:rsidRPr="00176F53" w:rsidRDefault="00F33BB4" w:rsidP="002A0875">
      <w:pPr>
        <w:bidi w:val="0"/>
        <w:spacing w:after="0" w:line="264"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নবী সাল্লাল্লাহু ‘আলাইহি ওয়াসাল্লাম সংবাদ দিয়েছেন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প্রত্যেক সৎ কাজ এবং কথা কাজ ইত্যাদির মাধ্যমে অন্যের উপকার সাধন সাদাকা এবং এতে প্রতিদান ও সাওয়াব রয়েছে।</w:t>
      </w:r>
    </w:p>
    <w:p w14:paraId="4D02E631" w14:textId="77777777" w:rsidR="00F33BB4" w:rsidRPr="005B07E1" w:rsidRDefault="00F33BB4" w:rsidP="002A0875">
      <w:pPr>
        <w:keepNext/>
        <w:bidi w:val="0"/>
        <w:spacing w:after="0" w:line="264" w:lineRule="auto"/>
        <w:ind w:firstLine="284"/>
        <w:rPr>
          <w:rFonts w:ascii="Kalpurush" w:hAnsi="Kalpurush" w:cs="Kalpurush"/>
          <w:b/>
          <w:bCs/>
          <w:color w:val="004E42"/>
          <w:sz w:val="24"/>
          <w:szCs w:val="24"/>
          <w:lang w:bidi="bn-IN"/>
        </w:rPr>
      </w:pPr>
      <w:r w:rsidRPr="005B07E1">
        <w:rPr>
          <w:rFonts w:ascii="Kalpurush" w:hAnsi="Kalpurush" w:cs="Kalpurush"/>
          <w:b/>
          <w:bCs/>
          <w:color w:val="004E42"/>
          <w:sz w:val="24"/>
          <w:szCs w:val="24"/>
          <w:cs/>
          <w:lang w:bidi="bn-IN"/>
        </w:rPr>
        <w:t>হাদীসের শিক্ষা</w:t>
      </w:r>
      <w:r w:rsidRPr="005B07E1">
        <w:rPr>
          <w:rFonts w:ascii="Kalpurush" w:hAnsi="Kalpurush" w:cs="Kalpurush"/>
          <w:b/>
          <w:bCs/>
          <w:color w:val="004E42"/>
          <w:sz w:val="24"/>
          <w:szCs w:val="24"/>
          <w:lang w:bidi="bn-IN"/>
        </w:rPr>
        <w:t>:</w:t>
      </w:r>
    </w:p>
    <w:p w14:paraId="0345C3D7" w14:textId="77777777" w:rsidR="00F33BB4" w:rsidRPr="00176F53" w:rsidRDefault="00F33BB4" w:rsidP="002A0875">
      <w:pPr>
        <w:pStyle w:val="ad"/>
        <w:numPr>
          <w:ilvl w:val="0"/>
          <w:numId w:val="165"/>
        </w:numPr>
        <w:bidi w:val="0"/>
        <w:spacing w:after="0" w:line="264"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মানুষ তার সম্পদ থেকে যা দান করে তার মধ্যেই সদাকা সীমাবদ্ধ নয়</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বরং প্রত্যেক কল্যাণকর কাজই সদাকা যা মানুষ কথা বা কাজের মাধ্যমে করে থাকে এবং তা অন্যের উপকারে আসে।</w:t>
      </w:r>
    </w:p>
    <w:p w14:paraId="2676C102" w14:textId="77777777" w:rsidR="00F33BB4" w:rsidRPr="00176F53" w:rsidRDefault="00F33BB4" w:rsidP="002A0875">
      <w:pPr>
        <w:pStyle w:val="ad"/>
        <w:numPr>
          <w:ilvl w:val="0"/>
          <w:numId w:val="165"/>
        </w:numPr>
        <w:bidi w:val="0"/>
        <w:spacing w:after="0" w:line="264"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হাদীসে সৎকাজ করতে ও অন্যের যেসব কাজে কল্যাণ রয়েছে তা করতে উৎসাহ প্রদান করা হয়েছে।</w:t>
      </w:r>
    </w:p>
    <w:p w14:paraId="34D74285" w14:textId="77777777" w:rsidR="00F33BB4" w:rsidRPr="00176F53" w:rsidRDefault="00F33BB4" w:rsidP="002A0875">
      <w:pPr>
        <w:pStyle w:val="ad"/>
        <w:numPr>
          <w:ilvl w:val="0"/>
          <w:numId w:val="165"/>
        </w:numPr>
        <w:bidi w:val="0"/>
        <w:spacing w:after="0" w:line="264" w:lineRule="auto"/>
        <w:ind w:left="0" w:firstLine="284"/>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সৎ কাজকে তুচ্ছ-তাচ্ছিল্য না করা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 যতই ছোট হোক না কেন।</w:t>
      </w:r>
    </w:p>
    <w:p w14:paraId="411FBC29" w14:textId="77777777" w:rsidR="00F33BB4" w:rsidRPr="005B07E1" w:rsidRDefault="00F33BB4" w:rsidP="002A0875">
      <w:pPr>
        <w:bidi w:val="0"/>
        <w:spacing w:after="0" w:line="264" w:lineRule="auto"/>
        <w:ind w:firstLine="284"/>
        <w:contextualSpacing/>
        <w:jc w:val="center"/>
        <w:rPr>
          <w:rFonts w:ascii="Kalpurush" w:hAnsi="Kalpurush" w:cs="Kalpurush"/>
          <w:color w:val="004E42"/>
          <w:sz w:val="24"/>
          <w:szCs w:val="24"/>
          <w:rtl/>
          <w:lang w:bidi="bn-IN"/>
        </w:rPr>
      </w:pPr>
      <w:r w:rsidRPr="005B07E1">
        <w:rPr>
          <w:rFonts w:ascii="Kalpurush" w:hAnsi="Kalpurush" w:cs="Kalpurush"/>
          <w:color w:val="004E42"/>
          <w:sz w:val="24"/>
          <w:szCs w:val="24"/>
          <w:lang w:bidi="bn-IN"/>
        </w:rPr>
        <w:t>(</w:t>
      </w:r>
      <w:r w:rsidRPr="005B07E1">
        <w:rPr>
          <w:rFonts w:ascii="Kalpurush" w:hAnsi="Kalpurush" w:cs="Kalpurush"/>
          <w:noProof/>
          <w:color w:val="004E42"/>
          <w:sz w:val="24"/>
          <w:szCs w:val="24"/>
          <w:lang w:bidi="bn-IN"/>
        </w:rPr>
        <w:t>5346</w:t>
      </w:r>
      <w:r w:rsidRPr="005B07E1">
        <w:rPr>
          <w:rFonts w:ascii="Kalpurush" w:hAnsi="Kalpurush" w:cs="Kalpurush"/>
          <w:color w:val="004E42"/>
          <w:sz w:val="24"/>
          <w:szCs w:val="24"/>
          <w:lang w:bidi="bn-IN"/>
        </w:rPr>
        <w:t>)</w:t>
      </w:r>
      <w:bookmarkEnd w:id="467"/>
    </w:p>
    <w:p w14:paraId="601D171D" w14:textId="77777777" w:rsidR="00116815" w:rsidRPr="00CF378E" w:rsidRDefault="00116815" w:rsidP="008A721D">
      <w:pPr>
        <w:pStyle w:val="1"/>
        <w:bidi w:val="0"/>
        <w:spacing w:before="0" w:after="0" w:line="240" w:lineRule="auto"/>
        <w:contextualSpacing/>
        <w:jc w:val="center"/>
        <w:rPr>
          <w:color w:val="FFFFFF" w:themeColor="background1"/>
          <w:sz w:val="4"/>
          <w:szCs w:val="4"/>
          <w:rtl/>
          <w:lang w:bidi="bn-IN"/>
        </w:rPr>
      </w:pPr>
      <w:bookmarkStart w:id="520" w:name="_Toc209606122"/>
      <w:bookmarkStart w:id="521" w:name="_Toc211162347"/>
      <w:bookmarkStart w:id="522" w:name="_Toc211163331"/>
      <w:r w:rsidRPr="00CF378E">
        <w:rPr>
          <w:rFonts w:ascii="Sakkal Majalla" w:hAnsi="Sakkal Majalla" w:cs="Sakkal Majalla"/>
          <w:color w:val="FFFFFF" w:themeColor="background1"/>
          <w:sz w:val="4"/>
          <w:szCs w:val="4"/>
          <w:lang w:bidi="bn-IN"/>
        </w:rPr>
        <w:lastRenderedPageBreak/>
        <w:t>“</w:t>
      </w:r>
      <w:r w:rsidRPr="00CF378E">
        <w:rPr>
          <w:rFonts w:ascii="Nirmala UI" w:hAnsi="Nirmala UI" w:cs="Nirmala UI"/>
          <w:color w:val="FFFFFF" w:themeColor="background1"/>
          <w:sz w:val="4"/>
          <w:szCs w:val="4"/>
          <w:cs/>
          <w:lang w:bidi="bn-IN"/>
        </w:rPr>
        <w:t>বিধবা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ও</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মিসকীন</w:t>
      </w:r>
      <w:r w:rsidRPr="00CF378E">
        <w:rPr>
          <w:color w:val="FFFFFF" w:themeColor="background1"/>
          <w:sz w:val="4"/>
          <w:szCs w:val="4"/>
          <w:rtl/>
          <w:lang w:bidi="bn-IN"/>
        </w:rPr>
        <w:t>-</w:t>
      </w:r>
      <w:r w:rsidRPr="00CF378E">
        <w:rPr>
          <w:rFonts w:ascii="Nirmala UI" w:hAnsi="Nirmala UI" w:cs="Nirmala UI"/>
          <w:color w:val="FFFFFF" w:themeColor="background1"/>
          <w:sz w:val="4"/>
          <w:szCs w:val="4"/>
          <w:cs/>
          <w:lang w:bidi="bn-IN"/>
        </w:rPr>
        <w:t>এর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জন্য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খাদ্য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জোগাড়</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চেষ্টারত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ব্যক্তি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আল্লাহর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রাস্তার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মুজাহিদের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মতো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অথবা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রাতে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সালাত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আদায়কারী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ও</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সিয়াম</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পালকারীর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মতো।</w:t>
      </w:r>
      <w:r w:rsidRPr="00CF378E">
        <w:rPr>
          <w:color w:val="FFFFFF" w:themeColor="background1"/>
          <w:sz w:val="4"/>
          <w:szCs w:val="4"/>
          <w:rtl/>
          <w:lang w:bidi="bn-IN"/>
        </w:rPr>
        <w:t>”</w:t>
      </w:r>
      <w:bookmarkEnd w:id="520"/>
      <w:bookmarkEnd w:id="521"/>
      <w:bookmarkEnd w:id="522"/>
    </w:p>
    <w:p w14:paraId="17F26F08" w14:textId="2C876122" w:rsidR="00F33BB4" w:rsidRPr="00F11C5D" w:rsidRDefault="00F33BB4" w:rsidP="008A721D">
      <w:pPr>
        <w:spacing w:after="0" w:line="240" w:lineRule="auto"/>
        <w:ind w:firstLine="284"/>
        <w:contextualSpacing/>
        <w:jc w:val="both"/>
        <w:rPr>
          <w:rFonts w:ascii="adwa-assalaf" w:eastAsia="Times New Roman" w:hAnsi="adwa-assalaf" w:cs="adwa-assalaf"/>
          <w:b/>
          <w:bCs/>
          <w:noProof/>
          <w:color w:val="004E42"/>
          <w:spacing w:val="-4"/>
          <w:sz w:val="24"/>
          <w:szCs w:val="24"/>
          <w:rtl/>
          <w:lang w:bidi="bn-IN"/>
        </w:rPr>
      </w:pPr>
      <w:r w:rsidRPr="00F11C5D">
        <w:rPr>
          <w:rFonts w:ascii="adwa-assalaf" w:eastAsia="001 Al Kamal Hadith" w:hAnsi="adwa-assalaf" w:cs="adwa-assalaf"/>
          <w:b/>
          <w:bCs/>
          <w:noProof/>
          <w:color w:val="004E42"/>
          <w:spacing w:val="-4"/>
          <w:position w:val="2"/>
          <w:sz w:val="24"/>
          <w:szCs w:val="24"/>
          <w:rtl/>
          <w:lang w:bidi="bn-IN"/>
        </w:rPr>
        <w:t>(170) -</w:t>
      </w:r>
      <w:r w:rsidRPr="00F11C5D">
        <w:rPr>
          <w:rFonts w:ascii="adwa-assalaf" w:eastAsia="001 Al Kamal Hadith" w:hAnsi="adwa-assalaf" w:cs="adwa-assalaf"/>
          <w:b/>
          <w:bCs/>
          <w:noProof/>
          <w:color w:val="004E42"/>
          <w:spacing w:val="-4"/>
          <w:sz w:val="24"/>
          <w:szCs w:val="24"/>
          <w:rtl/>
          <w:lang w:bidi="bn-IN"/>
        </w:rPr>
        <w:t xml:space="preserve"> </w:t>
      </w:r>
      <w:r w:rsidRPr="00F11C5D">
        <w:rPr>
          <w:rFonts w:ascii="adwa-assalaf" w:eastAsia="Times New Roman" w:hAnsi="adwa-assalaf" w:cs="adwa-assalaf"/>
          <w:b/>
          <w:bCs/>
          <w:noProof/>
          <w:color w:val="004E42"/>
          <w:spacing w:val="-4"/>
          <w:sz w:val="24"/>
          <w:szCs w:val="24"/>
          <w:rtl/>
          <w:lang w:bidi="bn-IN"/>
        </w:rPr>
        <w:t>عَنْ أَبِي هُرَيْرَةَ قَالَ: قَالَ النَّبِيُّ صَلَّى اللهُ عَلَيْهِ وَسَلَّمَ: «السَّاعِي عَلَى الأَرْمَلَةِ وَالمِسْكِينِ، كَالْمُجَاهِدِ فِي سَبِيلِ اللَّهِ، أَوِ القَائِمِ اللَّيْلَ الصَّائِمِ النَّهَارَ». [صحيح] - [متفق عليه]</w:t>
      </w:r>
    </w:p>
    <w:p w14:paraId="4A9A363C" w14:textId="579D9F4D" w:rsidR="00F33BB4" w:rsidRPr="00176F53" w:rsidRDefault="00F33BB4" w:rsidP="008A721D">
      <w:pPr>
        <w:keepNext/>
        <w:keepLines/>
        <w:suppressAutoHyphens/>
        <w:bidi w:val="0"/>
        <w:spacing w:after="0" w:line="240" w:lineRule="auto"/>
        <w:ind w:firstLine="284"/>
        <w:contextualSpacing/>
        <w:jc w:val="both"/>
        <w:rPr>
          <w:rFonts w:ascii="Kalpurush" w:hAnsi="Kalpurush"/>
          <w:color w:val="000000" w:themeColor="text1"/>
          <w:spacing w:val="-4"/>
          <w:sz w:val="24"/>
          <w:szCs w:val="24"/>
          <w:rtl/>
          <w:lang w:bidi="bn-IN"/>
        </w:rPr>
      </w:pPr>
      <w:r w:rsidRPr="00176F53">
        <w:rPr>
          <w:rFonts w:ascii="Kalpurush" w:hAnsi="Kalpurush" w:cs="Kalpurush"/>
          <w:color w:val="000000" w:themeColor="text1"/>
          <w:spacing w:val="-4"/>
          <w:position w:val="4"/>
          <w:sz w:val="24"/>
          <w:szCs w:val="24"/>
          <w:lang w:bidi="bn-IN"/>
        </w:rPr>
        <w:t>(</w:t>
      </w:r>
      <w:r w:rsidRPr="00176F53">
        <w:rPr>
          <w:rFonts w:ascii="Kalpurush" w:hAnsi="Kalpurush" w:cs="Kalpurush"/>
          <w:noProof/>
          <w:color w:val="000000" w:themeColor="text1"/>
          <w:spacing w:val="-4"/>
          <w:position w:val="4"/>
          <w:sz w:val="24"/>
          <w:szCs w:val="24"/>
          <w:lang w:bidi="bn-IN"/>
        </w:rPr>
        <w:t>১৭০</w:t>
      </w:r>
      <w:r w:rsidRPr="00176F53">
        <w:rPr>
          <w:rFonts w:ascii="Kalpurush" w:hAnsi="Kalpurush" w:cs="Kalpurush"/>
          <w:color w:val="000000" w:themeColor="text1"/>
          <w:spacing w:val="-4"/>
          <w:position w:val="4"/>
          <w:sz w:val="24"/>
          <w:szCs w:val="24"/>
          <w:lang w:bidi="bn-IN"/>
        </w:rPr>
        <w:t xml:space="preserve">) - </w:t>
      </w:r>
      <w:r w:rsidRPr="00176F53">
        <w:rPr>
          <w:rFonts w:ascii="Kalpurush" w:hAnsi="Kalpurush" w:cs="Kalpurush"/>
          <w:noProof/>
          <w:color w:val="000000" w:themeColor="text1"/>
          <w:spacing w:val="-4"/>
          <w:sz w:val="24"/>
          <w:szCs w:val="24"/>
          <w:cs/>
          <w:lang w:bidi="bn-IN"/>
        </w:rPr>
        <w:t>আবূ হুরায়রা রাদিয়াল্লাহু ‘আনহু থেকে বর্ণিত</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নবী সাল্লাল্লাহু আলাইহি ওয়াসাল্লাম বলেছেন: “বিধবা ও মিসকীন-এর জন্য (খাদ্য জোগাড়) চেষ্টারত ব্যক্তি আল্লাহর রাস্তার মুজাহিদের মতো অথবা রাতে সালাত আদায়কারী ও দিনে সিয়াম পালকারীর মতো।”</w:t>
      </w:r>
      <w:r w:rsidRPr="00176F53">
        <w:rPr>
          <w:rFonts w:ascii="Kalpurush" w:eastAsia="Times New Roman" w:hAnsi="Kalpurush" w:cs="Kalpurush"/>
          <w:noProof/>
          <w:color w:val="000000" w:themeColor="text1"/>
          <w:spacing w:val="-4"/>
          <w:sz w:val="24"/>
          <w:szCs w:val="24"/>
          <w:rtl/>
          <w:lang w:bidi="bn-IN"/>
        </w:rPr>
        <w:t xml:space="preserve"> </w:t>
      </w:r>
      <w:r w:rsidRPr="00176F53">
        <w:rPr>
          <w:rFonts w:ascii="Kalpurush" w:eastAsia="Times New Roman" w:hAnsi="Kalpurush" w:cs="Kalpurush"/>
          <w:b/>
          <w:bCs/>
          <w:noProof/>
          <w:color w:val="000000" w:themeColor="text1"/>
          <w:spacing w:val="-4"/>
          <w:sz w:val="24"/>
          <w:szCs w:val="24"/>
          <w:lang w:bidi="bn-IN"/>
        </w:rPr>
        <w:t>[</w:t>
      </w:r>
      <w:r w:rsidRPr="00176F53">
        <w:rPr>
          <w:rFonts w:ascii="Kalpurush" w:eastAsia="Times New Roman" w:hAnsi="Kalpurush" w:cs="Kalpurush"/>
          <w:b/>
          <w:bCs/>
          <w:noProof/>
          <w:color w:val="000000" w:themeColor="text1"/>
          <w:spacing w:val="-4"/>
          <w:sz w:val="24"/>
          <w:szCs w:val="24"/>
          <w:cs/>
          <w:lang w:bidi="bn-IN"/>
        </w:rPr>
        <w:t>সহীহ</w:t>
      </w:r>
      <w:r w:rsidRPr="00176F53">
        <w:rPr>
          <w:rFonts w:ascii="Kalpurush" w:eastAsia="Times New Roman" w:hAnsi="Kalpurush" w:cs="Kalpurush"/>
          <w:b/>
          <w:bCs/>
          <w:noProof/>
          <w:color w:val="000000" w:themeColor="text1"/>
          <w:spacing w:val="-4"/>
          <w:sz w:val="24"/>
          <w:szCs w:val="24"/>
          <w:lang w:bidi="bn-IN"/>
        </w:rPr>
        <w:t xml:space="preserve">] </w:t>
      </w:r>
      <w:r w:rsidRPr="00176F53">
        <w:rPr>
          <w:rFonts w:ascii="Kalpurush" w:eastAsia="Times New Roman" w:hAnsi="Kalpurush" w:cs="Kalpurush"/>
          <w:b/>
          <w:bCs/>
          <w:noProof/>
          <w:color w:val="000000" w:themeColor="text1"/>
          <w:spacing w:val="-4"/>
          <w:sz w:val="24"/>
          <w:szCs w:val="24"/>
          <w:rtl/>
          <w:lang w:bidi="bn-IN"/>
        </w:rPr>
        <w:t>-</w:t>
      </w:r>
      <w:r w:rsidRPr="00176F53">
        <w:rPr>
          <w:rFonts w:ascii="Kalpurush" w:eastAsia="Times New Roman" w:hAnsi="Kalpurush" w:cs="Kalpurush"/>
          <w:b/>
          <w:bCs/>
          <w:noProof/>
          <w:color w:val="000000" w:themeColor="text1"/>
          <w:spacing w:val="-4"/>
          <w:sz w:val="24"/>
          <w:szCs w:val="24"/>
          <w:cs/>
          <w:lang w:bidi="bn-IN"/>
        </w:rPr>
        <w:t xml:space="preserve"> </w:t>
      </w:r>
      <w:r w:rsidR="009E5241" w:rsidRPr="00176F53">
        <w:rPr>
          <w:rFonts w:ascii="Kalpurush" w:eastAsia="Times New Roman" w:hAnsi="Kalpurush" w:cs="Kalpurush"/>
          <w:b/>
          <w:bCs/>
          <w:noProof/>
          <w:color w:val="000000" w:themeColor="text1"/>
          <w:spacing w:val="-6"/>
          <w:sz w:val="24"/>
          <w:szCs w:val="24"/>
          <w:lang w:bidi="bn-IN"/>
        </w:rPr>
        <w:t>[</w:t>
      </w:r>
      <w:r w:rsidR="009E5241" w:rsidRPr="00176F53">
        <w:rPr>
          <w:rFonts w:ascii="Kalpurush" w:eastAsia="Times New Roman" w:hAnsi="Kalpurush" w:cs="Kalpurush"/>
          <w:b/>
          <w:bCs/>
          <w:noProof/>
          <w:color w:val="000000" w:themeColor="text1"/>
          <w:spacing w:val="-6"/>
          <w:sz w:val="24"/>
          <w:szCs w:val="24"/>
          <w:cs/>
          <w:lang w:bidi="bn-IN"/>
        </w:rPr>
        <w:t>বুখারী ও মুসলিম</w:t>
      </w:r>
      <w:r w:rsidR="009E5241" w:rsidRPr="00176F53">
        <w:rPr>
          <w:rFonts w:ascii="Kalpurush" w:eastAsia="Times New Roman" w:hAnsi="Kalpurush" w:cs="Kalpurush"/>
          <w:b/>
          <w:bCs/>
          <w:noProof/>
          <w:color w:val="000000" w:themeColor="text1"/>
          <w:spacing w:val="-6"/>
          <w:sz w:val="24"/>
          <w:szCs w:val="24"/>
          <w:lang w:bidi="bn-IN"/>
        </w:rPr>
        <w:t>]</w:t>
      </w:r>
    </w:p>
    <w:p w14:paraId="191F7BB5" w14:textId="77777777" w:rsidR="00F33BB4" w:rsidRPr="005B07E1" w:rsidRDefault="00F33BB4" w:rsidP="002317CC">
      <w:pPr>
        <w:keepNext/>
        <w:bidi w:val="0"/>
        <w:spacing w:after="0" w:line="240" w:lineRule="auto"/>
        <w:ind w:firstLine="284"/>
        <w:rPr>
          <w:rFonts w:ascii="Kalpurush" w:hAnsi="Kalpurush" w:cs="Kalpurush"/>
          <w:b/>
          <w:bCs/>
          <w:color w:val="004E42"/>
          <w:sz w:val="24"/>
          <w:szCs w:val="24"/>
          <w:lang w:bidi="bn-IN"/>
        </w:rPr>
      </w:pPr>
      <w:r w:rsidRPr="005B07E1">
        <w:rPr>
          <w:rFonts w:ascii="Kalpurush" w:hAnsi="Kalpurush" w:cs="Kalpurush"/>
          <w:b/>
          <w:bCs/>
          <w:color w:val="004E42"/>
          <w:sz w:val="24"/>
          <w:szCs w:val="24"/>
          <w:cs/>
          <w:lang w:bidi="bn-IN"/>
        </w:rPr>
        <w:t>ব্যাখ্যা</w:t>
      </w:r>
      <w:r w:rsidRPr="005B07E1">
        <w:rPr>
          <w:rFonts w:ascii="Kalpurush" w:hAnsi="Kalpurush" w:cs="Kalpurush"/>
          <w:b/>
          <w:bCs/>
          <w:color w:val="004E42"/>
          <w:sz w:val="24"/>
          <w:szCs w:val="24"/>
          <w:lang w:bidi="bn-IN"/>
        </w:rPr>
        <w:t>:</w:t>
      </w:r>
    </w:p>
    <w:p w14:paraId="67D99569" w14:textId="77777777" w:rsidR="00F33BB4" w:rsidRPr="00176F53" w:rsidRDefault="00F33BB4" w:rsidP="002317CC">
      <w:pPr>
        <w:bidi w:val="0"/>
        <w:spacing w:after="0" w:line="240" w:lineRule="auto"/>
        <w:ind w:firstLine="284"/>
        <w:contextualSpacing/>
        <w:jc w:val="both"/>
        <w:rPr>
          <w:rFonts w:ascii="Kalpurush" w:hAnsi="Kalpurush" w:cs="Kalpurush"/>
          <w:color w:val="000000" w:themeColor="text1"/>
          <w:spacing w:val="-4"/>
          <w:sz w:val="24"/>
          <w:szCs w:val="24"/>
          <w:lang w:bidi="bn-IN"/>
        </w:rPr>
      </w:pPr>
      <w:r w:rsidRPr="00176F53">
        <w:rPr>
          <w:rFonts w:ascii="Kalpurush" w:hAnsi="Kalpurush" w:cs="Kalpurush"/>
          <w:noProof/>
          <w:color w:val="000000" w:themeColor="text1"/>
          <w:spacing w:val="-4"/>
          <w:sz w:val="24"/>
          <w:szCs w:val="24"/>
          <w:cs/>
          <w:lang w:bidi="bn-IN"/>
        </w:rPr>
        <w:t>এ হাদীসে নবী সাল্লাল্লাহু আলাইহি ওয়াসাল্লাম জানিয়েছেন</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যে ব্যক্তি আল্লাহর কাছে সাওয়াব পাওয়ার আশায় এমন বিধবা নারীর অভাব অনটন মিটাতে সাহায্য করে</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যার দেখভাল করার মতো কেউ নেই এবং অভাবী মিসকীনের জন্য খাদ্য জোগাড় ও অভাব পূরণের কাজে নিয়োজিত থাকে</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সে ব্যক্তি আল্লাহর রাস্তায় মুজাহিদের মতো অথবা রাতে ক্লান্তিহীনভাবে তাহাজ্জুদ সালাত আদায়কারী ও দিনে অবিরত সিয়াম পালকারীর মতো সাওয়াব পাবে।</w:t>
      </w:r>
    </w:p>
    <w:p w14:paraId="2145C200" w14:textId="77777777" w:rsidR="00F33BB4" w:rsidRPr="005B07E1" w:rsidRDefault="00F33BB4" w:rsidP="002317CC">
      <w:pPr>
        <w:keepNext/>
        <w:bidi w:val="0"/>
        <w:spacing w:after="0" w:line="240" w:lineRule="auto"/>
        <w:ind w:firstLine="284"/>
        <w:rPr>
          <w:rFonts w:ascii="Kalpurush" w:hAnsi="Kalpurush" w:cs="Kalpurush"/>
          <w:b/>
          <w:bCs/>
          <w:color w:val="004E42"/>
          <w:sz w:val="24"/>
          <w:szCs w:val="24"/>
          <w:lang w:bidi="bn-IN"/>
        </w:rPr>
      </w:pPr>
      <w:r w:rsidRPr="005B07E1">
        <w:rPr>
          <w:rFonts w:ascii="Kalpurush" w:hAnsi="Kalpurush" w:cs="Kalpurush"/>
          <w:b/>
          <w:bCs/>
          <w:color w:val="004E42"/>
          <w:sz w:val="24"/>
          <w:szCs w:val="24"/>
          <w:cs/>
          <w:lang w:bidi="bn-IN"/>
        </w:rPr>
        <w:t>হাদীসের শিক্ষা</w:t>
      </w:r>
      <w:r w:rsidRPr="005B07E1">
        <w:rPr>
          <w:rFonts w:ascii="Kalpurush" w:hAnsi="Kalpurush" w:cs="Kalpurush"/>
          <w:b/>
          <w:bCs/>
          <w:color w:val="004E42"/>
          <w:sz w:val="24"/>
          <w:szCs w:val="24"/>
          <w:lang w:bidi="bn-IN"/>
        </w:rPr>
        <w:t>:</w:t>
      </w:r>
    </w:p>
    <w:p w14:paraId="0C304036" w14:textId="77777777" w:rsidR="00F33BB4" w:rsidRPr="00176F53" w:rsidRDefault="00F33BB4" w:rsidP="002317CC">
      <w:pPr>
        <w:pStyle w:val="ad"/>
        <w:numPr>
          <w:ilvl w:val="0"/>
          <w:numId w:val="166"/>
        </w:numPr>
        <w:bidi w:val="0"/>
        <w:spacing w:after="0" w:line="240"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পারস্পরিক সাহায্য-সহযোগিতা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দায়ভার গ্রহণ এবং অসহায় ও দুর্বল মানুষের অভাব পূরণের ব্যাপারে হাদীসে উৎসাহ প্রদান করা হয়েছে।</w:t>
      </w:r>
    </w:p>
    <w:p w14:paraId="321C12A9" w14:textId="77777777" w:rsidR="00F33BB4" w:rsidRPr="00176F53" w:rsidRDefault="00F33BB4" w:rsidP="002317CC">
      <w:pPr>
        <w:pStyle w:val="ad"/>
        <w:numPr>
          <w:ilvl w:val="0"/>
          <w:numId w:val="166"/>
        </w:numPr>
        <w:bidi w:val="0"/>
        <w:spacing w:after="0" w:line="240"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সকল নেককাজই ইবাদতের অন্তর্ভুক্ত। আর বিধবা ও মিসকীন-এর জন্য (খাদ্য জোগাড়) চেষ্টা করাও ইবাদত।</w:t>
      </w:r>
    </w:p>
    <w:p w14:paraId="7A04BC53" w14:textId="77777777" w:rsidR="00F33BB4" w:rsidRPr="00176F53" w:rsidRDefault="00F33BB4" w:rsidP="002317CC">
      <w:pPr>
        <w:pStyle w:val="ad"/>
        <w:numPr>
          <w:ilvl w:val="0"/>
          <w:numId w:val="166"/>
        </w:numPr>
        <w:bidi w:val="0"/>
        <w:spacing w:after="0" w:line="240" w:lineRule="auto"/>
        <w:ind w:left="0" w:firstLine="284"/>
        <w:jc w:val="both"/>
        <w:rPr>
          <w:rFonts w:ascii="Kalpurush" w:hAnsi="Kalpurush" w:cs="Kalpurush"/>
          <w:color w:val="000000" w:themeColor="text1"/>
          <w:spacing w:val="-8"/>
          <w:w w:val="96"/>
          <w:sz w:val="24"/>
          <w:szCs w:val="24"/>
          <w:lang w:bidi="bn-IN"/>
        </w:rPr>
      </w:pPr>
      <w:r w:rsidRPr="00176F53">
        <w:rPr>
          <w:rFonts w:ascii="Kalpurush" w:hAnsi="Kalpurush" w:cs="Kalpurush"/>
          <w:noProof/>
          <w:color w:val="000000" w:themeColor="text1"/>
          <w:spacing w:val="-8"/>
          <w:w w:val="96"/>
          <w:sz w:val="24"/>
          <w:szCs w:val="24"/>
          <w:cs/>
          <w:lang w:bidi="bn-IN"/>
        </w:rPr>
        <w:t>ইবন হুবাইরাহ রহ. বলেন: এর দ্বারা উদ্দেশ্য হলো: আল্লাহ তা‘আলা তার জন্যে সাওম পালনকারী</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সালাত আদায়কারী ও আল্লাহর রাস্তায় জিহাদকারীর সাওয়াব একত্রিত করেছেন। কারণ সে বিধবার জন্যে তার স্বামীর স্থলাভিষিক্ত কাজগুলো করেছে। তাছাড়া সে মিসকীনের দায়িত্ব নিয়েছে</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 xml:space="preserve">যে মিসকীন নিজের </w:t>
      </w:r>
      <w:r w:rsidRPr="00176F53">
        <w:rPr>
          <w:rFonts w:ascii="Kalpurush" w:hAnsi="Kalpurush" w:cs="Kalpurush"/>
          <w:noProof/>
          <w:color w:val="000000" w:themeColor="text1"/>
          <w:spacing w:val="-8"/>
          <w:w w:val="96"/>
          <w:sz w:val="24"/>
          <w:szCs w:val="24"/>
          <w:cs/>
          <w:lang w:bidi="bn-IN"/>
        </w:rPr>
        <w:lastRenderedPageBreak/>
        <w:t>ব্যয়ভার বহনে অক্ষম। ফলে সে তার অতিরিক্ত খাদ্য তাদের জন্যে ব্যয় করেছে ও তাদের জন্যে দান করেছে। সুতরাং এর উপকারিতা সাওম পালনকারী</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রাতে সালাত আদায়কারী এবং জিহাদকারীর সাওয়াবের অনুরূপ হবে।</w:t>
      </w:r>
    </w:p>
    <w:p w14:paraId="22B9C1AD" w14:textId="77777777" w:rsidR="00F33BB4" w:rsidRPr="005B07E1" w:rsidRDefault="00F33BB4" w:rsidP="002317CC">
      <w:pPr>
        <w:bidi w:val="0"/>
        <w:spacing w:after="0" w:line="240" w:lineRule="auto"/>
        <w:ind w:firstLine="284"/>
        <w:contextualSpacing/>
        <w:jc w:val="center"/>
        <w:rPr>
          <w:rFonts w:ascii="Kalpurush" w:hAnsi="Kalpurush" w:cs="Kalpurush"/>
          <w:color w:val="004E42"/>
          <w:sz w:val="24"/>
          <w:szCs w:val="24"/>
          <w:rtl/>
          <w:lang w:bidi="bn-IN"/>
        </w:rPr>
      </w:pPr>
      <w:r w:rsidRPr="005B07E1">
        <w:rPr>
          <w:rFonts w:ascii="Kalpurush" w:hAnsi="Kalpurush" w:cs="Kalpurush"/>
          <w:color w:val="004E42"/>
          <w:sz w:val="24"/>
          <w:szCs w:val="24"/>
          <w:lang w:bidi="bn-IN"/>
        </w:rPr>
        <w:t>(</w:t>
      </w:r>
      <w:r w:rsidRPr="005B07E1">
        <w:rPr>
          <w:rFonts w:ascii="Kalpurush" w:hAnsi="Kalpurush" w:cs="Kalpurush"/>
          <w:noProof/>
          <w:color w:val="004E42"/>
          <w:sz w:val="24"/>
          <w:szCs w:val="24"/>
          <w:lang w:bidi="bn-IN"/>
        </w:rPr>
        <w:t>3135</w:t>
      </w:r>
      <w:r w:rsidRPr="005B07E1">
        <w:rPr>
          <w:rFonts w:ascii="Kalpurush" w:hAnsi="Kalpurush" w:cs="Kalpurush"/>
          <w:color w:val="004E42"/>
          <w:sz w:val="24"/>
          <w:szCs w:val="24"/>
          <w:lang w:bidi="bn-IN"/>
        </w:rPr>
        <w:t>)</w:t>
      </w:r>
    </w:p>
    <w:p w14:paraId="52686F01" w14:textId="77777777" w:rsidR="006E380C" w:rsidRPr="00CF378E" w:rsidRDefault="006E380C" w:rsidP="002317CC">
      <w:pPr>
        <w:pStyle w:val="1"/>
        <w:bidi w:val="0"/>
        <w:spacing w:before="0" w:after="0" w:line="240" w:lineRule="auto"/>
        <w:contextualSpacing/>
        <w:jc w:val="center"/>
        <w:rPr>
          <w:color w:val="FFFFFF" w:themeColor="background1"/>
          <w:sz w:val="4"/>
          <w:szCs w:val="4"/>
          <w:lang w:bidi="bn-IN"/>
        </w:rPr>
      </w:pPr>
      <w:bookmarkStart w:id="523" w:name="_Toc209606123"/>
      <w:bookmarkStart w:id="524" w:name="_Toc211162348"/>
      <w:bookmarkStart w:id="525" w:name="_Toc211163332"/>
      <w:r w:rsidRPr="00CF378E">
        <w:rPr>
          <w:rFonts w:ascii="Sakkal Majalla" w:hAnsi="Sakkal Majalla" w:cs="Sakkal Majalla"/>
          <w:color w:val="FFFFFF" w:themeColor="background1"/>
          <w:sz w:val="4"/>
          <w:szCs w:val="4"/>
          <w:lang w:bidi="bn-IN"/>
        </w:rPr>
        <w:t>“</w:t>
      </w:r>
      <w:r w:rsidRPr="00CF378E">
        <w:rPr>
          <w:rFonts w:ascii="Nirmala UI" w:hAnsi="Nirmala UI" w:cs="Nirmala UI"/>
          <w:color w:val="FFFFFF" w:themeColor="background1"/>
          <w:sz w:val="4"/>
          <w:szCs w:val="4"/>
          <w:cs/>
          <w:lang w:bidi="bn-IN"/>
        </w:rPr>
        <w:t>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ব্যক্তি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আল্লাহ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ও</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শেষ</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দিনের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উপর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ঈমান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রাখে</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উত্তম</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কথা</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অথবা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চুপ</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থাকে।</w:t>
      </w:r>
      <w:bookmarkEnd w:id="523"/>
      <w:bookmarkEnd w:id="524"/>
      <w:bookmarkEnd w:id="525"/>
    </w:p>
    <w:p w14:paraId="4B47D7B3" w14:textId="6FC4C68F" w:rsidR="00F33BB4" w:rsidRPr="00F11C5D" w:rsidRDefault="00F33BB4" w:rsidP="002317CC">
      <w:pPr>
        <w:keepNext/>
        <w:keepLines/>
        <w:tabs>
          <w:tab w:val="right" w:pos="7931"/>
        </w:tabs>
        <w:spacing w:after="0" w:line="240" w:lineRule="auto"/>
        <w:ind w:firstLine="284"/>
        <w:jc w:val="both"/>
        <w:rPr>
          <w:rFonts w:ascii="adwa-assalaf" w:eastAsia="Times New Roman" w:hAnsi="adwa-assalaf" w:cs="adwa-assalaf"/>
          <w:b/>
          <w:bCs/>
          <w:noProof/>
          <w:color w:val="004E42"/>
          <w:sz w:val="24"/>
          <w:szCs w:val="24"/>
          <w:rtl/>
          <w:lang w:bidi="bn-IN"/>
        </w:rPr>
      </w:pPr>
      <w:r w:rsidRPr="00F11C5D">
        <w:rPr>
          <w:rFonts w:ascii="adwa-assalaf" w:eastAsia="001 Al Kamal Hadith" w:hAnsi="adwa-assalaf" w:cs="adwa-assalaf"/>
          <w:b/>
          <w:bCs/>
          <w:noProof/>
          <w:color w:val="004E42"/>
          <w:position w:val="2"/>
          <w:sz w:val="24"/>
          <w:szCs w:val="24"/>
          <w:rtl/>
          <w:lang w:bidi="bn-IN"/>
        </w:rPr>
        <w:t>(171) -</w:t>
      </w:r>
      <w:r w:rsidRPr="00F11C5D">
        <w:rPr>
          <w:rFonts w:ascii="adwa-assalaf" w:eastAsia="001 Al Kamal Hadith" w:hAnsi="adwa-assalaf" w:cs="adwa-assalaf"/>
          <w:b/>
          <w:bCs/>
          <w:noProof/>
          <w:color w:val="004E42"/>
          <w:sz w:val="24"/>
          <w:szCs w:val="24"/>
          <w:rtl/>
          <w:lang w:bidi="bn-IN"/>
        </w:rPr>
        <w:t xml:space="preserve"> </w:t>
      </w:r>
      <w:r w:rsidRPr="00F11C5D">
        <w:rPr>
          <w:rFonts w:ascii="adwa-assalaf" w:eastAsia="Times New Roman" w:hAnsi="adwa-assalaf" w:cs="adwa-assalaf"/>
          <w:b/>
          <w:bCs/>
          <w:noProof/>
          <w:color w:val="004E42"/>
          <w:sz w:val="24"/>
          <w:szCs w:val="24"/>
          <w:rtl/>
          <w:lang w:bidi="bn-IN"/>
        </w:rPr>
        <w:t>عن أبي هريرة رضي الله عنه عن رسول الله صلى الله عليه وسلم قال: «مَنْ كَانَ يُؤْمِنُ بِاللهِ وَالْيَوْمِ الْآخِرِ فَلْيَقُلْ خَيْرًا أَوْ لِيَصْمُتْ، وَمَنْ كَانَ يُؤْمِنُ بِاللهِ وَالْيَوْمِ الْآخِرِ فَلْيُكْرِمْ جَارَهُ، وَمَنْ كَانَ يُؤْمِنُ بِاللهِ وَالْيَوْمِ الْآخِرِ فَلْيُكْرِمْ ضَيْفَهُ». [صحيح] - [متفق عليه]</w:t>
      </w:r>
    </w:p>
    <w:p w14:paraId="1E2ABD4E" w14:textId="2AC3C6B4" w:rsidR="00F33BB4" w:rsidRPr="00176F53" w:rsidRDefault="00F33BB4" w:rsidP="00FF4EB3">
      <w:pPr>
        <w:keepNext/>
        <w:keepLines/>
        <w:suppressAutoHyphens/>
        <w:bidi w:val="0"/>
        <w:spacing w:after="0" w:line="228" w:lineRule="auto"/>
        <w:ind w:firstLine="284"/>
        <w:contextualSpacing/>
        <w:jc w:val="both"/>
        <w:rPr>
          <w:rFonts w:ascii="Kalpurush" w:hAnsi="Kalpurush"/>
          <w:color w:val="000000" w:themeColor="text1"/>
          <w:sz w:val="24"/>
          <w:szCs w:val="24"/>
          <w:rtl/>
          <w:lang w:bidi="bn-IN"/>
        </w:rPr>
      </w:pPr>
      <w:r w:rsidRPr="00176F53">
        <w:rPr>
          <w:rFonts w:ascii="Kalpurush" w:hAnsi="Kalpurush" w:cs="Kalpurush"/>
          <w:color w:val="000000" w:themeColor="text1"/>
          <w:position w:val="4"/>
          <w:sz w:val="24"/>
          <w:szCs w:val="24"/>
          <w:lang w:bidi="bn-IN"/>
        </w:rPr>
        <w:t>(</w:t>
      </w:r>
      <w:r w:rsidRPr="00176F53">
        <w:rPr>
          <w:rFonts w:ascii="Kalpurush" w:hAnsi="Kalpurush" w:cs="Kalpurush"/>
          <w:noProof/>
          <w:color w:val="000000" w:themeColor="text1"/>
          <w:position w:val="4"/>
          <w:sz w:val="24"/>
          <w:szCs w:val="24"/>
          <w:lang w:bidi="bn-IN"/>
        </w:rPr>
        <w:t>১৭১</w:t>
      </w:r>
      <w:r w:rsidRPr="00176F53">
        <w:rPr>
          <w:rFonts w:ascii="Kalpurush" w:hAnsi="Kalpurush" w:cs="Kalpurush"/>
          <w:color w:val="000000" w:themeColor="text1"/>
          <w:position w:val="4"/>
          <w:sz w:val="24"/>
          <w:szCs w:val="24"/>
          <w:lang w:bidi="bn-IN"/>
        </w:rPr>
        <w:t xml:space="preserve">) - </w:t>
      </w:r>
      <w:r w:rsidRPr="00176F53">
        <w:rPr>
          <w:rFonts w:ascii="Kalpurush" w:hAnsi="Kalpurush" w:cs="Kalpurush"/>
          <w:noProof/>
          <w:color w:val="000000" w:themeColor="text1"/>
          <w:sz w:val="24"/>
          <w:szCs w:val="24"/>
          <w:cs/>
          <w:lang w:bidi="bn-IN"/>
        </w:rPr>
        <w:t>আবূ হুরায়রা রাদিয়াল্লাহু ‘আনহু থেকে বর্ণিত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তিনি বলেন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রাসুলুল্লাহ সাল্লাল্লাহু আলাইহি ওয়াসাল্লাম বলেছেন: “যে ব্যক্তি আল্লাহ ও শেষ দিনের উপর ঈমান রাখে সে যেন উত্তম কথা বলে</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অথবা সে যেন চুপ থাকে।  যে আল্লাহ ও শেষ দিনের উপর ঈমান রাখে</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সে যেন তার প্রতিবেশীকে সম্মান করে । যে লোক আল্লাহ ও শেষ দিনের উপর ঈমান রাখে</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সে যেন তার মেহমানকে সম্মান করে।”</w:t>
      </w:r>
      <w:r w:rsidRPr="00176F53">
        <w:rPr>
          <w:rFonts w:ascii="Kalpurush" w:eastAsia="Times New Roman" w:hAnsi="Kalpurush" w:cs="Kalpurush"/>
          <w:noProof/>
          <w:color w:val="000000" w:themeColor="text1"/>
          <w:sz w:val="24"/>
          <w:szCs w:val="24"/>
          <w:rtl/>
          <w:lang w:bidi="bn-IN"/>
        </w:rPr>
        <w:t xml:space="preserve"> </w:t>
      </w:r>
      <w:r w:rsidRPr="00176F53">
        <w:rPr>
          <w:rFonts w:ascii="Kalpurush" w:eastAsia="Times New Roman" w:hAnsi="Kalpurush" w:cs="Kalpurush"/>
          <w:b/>
          <w:bCs/>
          <w:noProof/>
          <w:color w:val="000000" w:themeColor="text1"/>
          <w:sz w:val="24"/>
          <w:szCs w:val="24"/>
          <w:lang w:bidi="bn-IN"/>
        </w:rPr>
        <w:t>[</w:t>
      </w:r>
      <w:r w:rsidRPr="00176F53">
        <w:rPr>
          <w:rFonts w:ascii="Kalpurush" w:eastAsia="Times New Roman" w:hAnsi="Kalpurush" w:cs="Kalpurush"/>
          <w:b/>
          <w:bCs/>
          <w:noProof/>
          <w:color w:val="000000" w:themeColor="text1"/>
          <w:sz w:val="24"/>
          <w:szCs w:val="24"/>
          <w:cs/>
          <w:lang w:bidi="bn-IN"/>
        </w:rPr>
        <w:t>সহীহ</w:t>
      </w:r>
      <w:r w:rsidRPr="00176F53">
        <w:rPr>
          <w:rFonts w:ascii="Kalpurush" w:eastAsia="Times New Roman" w:hAnsi="Kalpurush" w:cs="Kalpurush"/>
          <w:b/>
          <w:bCs/>
          <w:noProof/>
          <w:color w:val="000000" w:themeColor="text1"/>
          <w:sz w:val="24"/>
          <w:szCs w:val="24"/>
          <w:lang w:bidi="bn-IN"/>
        </w:rPr>
        <w:t xml:space="preserve">] </w:t>
      </w:r>
      <w:r w:rsidRPr="00176F53">
        <w:rPr>
          <w:rFonts w:ascii="Kalpurush" w:eastAsia="Times New Roman" w:hAnsi="Kalpurush" w:cs="Kalpurush"/>
          <w:b/>
          <w:bCs/>
          <w:noProof/>
          <w:color w:val="000000" w:themeColor="text1"/>
          <w:sz w:val="24"/>
          <w:szCs w:val="24"/>
          <w:rtl/>
          <w:lang w:bidi="bn-IN"/>
        </w:rPr>
        <w:t>-</w:t>
      </w:r>
      <w:r w:rsidRPr="00176F53">
        <w:rPr>
          <w:rFonts w:ascii="Kalpurush" w:eastAsia="Times New Roman" w:hAnsi="Kalpurush" w:cs="Kalpurush"/>
          <w:b/>
          <w:bCs/>
          <w:noProof/>
          <w:color w:val="000000" w:themeColor="text1"/>
          <w:sz w:val="24"/>
          <w:szCs w:val="24"/>
          <w:cs/>
          <w:lang w:bidi="bn-IN"/>
        </w:rPr>
        <w:t xml:space="preserve"> </w:t>
      </w:r>
      <w:r w:rsidR="0077223F" w:rsidRPr="00176F53">
        <w:rPr>
          <w:rFonts w:ascii="Kalpurush" w:eastAsia="Times New Roman" w:hAnsi="Kalpurush" w:cs="Kalpurush"/>
          <w:b/>
          <w:bCs/>
          <w:noProof/>
          <w:color w:val="000000" w:themeColor="text1"/>
          <w:spacing w:val="-6"/>
          <w:sz w:val="24"/>
          <w:szCs w:val="24"/>
          <w:lang w:bidi="bn-IN"/>
        </w:rPr>
        <w:t>[</w:t>
      </w:r>
      <w:r w:rsidR="0077223F" w:rsidRPr="00176F53">
        <w:rPr>
          <w:rFonts w:ascii="Kalpurush" w:eastAsia="Times New Roman" w:hAnsi="Kalpurush" w:cs="Kalpurush"/>
          <w:b/>
          <w:bCs/>
          <w:noProof/>
          <w:color w:val="000000" w:themeColor="text1"/>
          <w:spacing w:val="-6"/>
          <w:sz w:val="24"/>
          <w:szCs w:val="24"/>
          <w:cs/>
          <w:lang w:bidi="bn-IN"/>
        </w:rPr>
        <w:t>বুখারী ও মুসলিম</w:t>
      </w:r>
      <w:r w:rsidR="0077223F" w:rsidRPr="00176F53">
        <w:rPr>
          <w:rFonts w:ascii="Kalpurush" w:eastAsia="Times New Roman" w:hAnsi="Kalpurush" w:cs="Kalpurush"/>
          <w:b/>
          <w:bCs/>
          <w:noProof/>
          <w:color w:val="000000" w:themeColor="text1"/>
          <w:spacing w:val="-6"/>
          <w:sz w:val="24"/>
          <w:szCs w:val="24"/>
          <w:lang w:bidi="bn-IN"/>
        </w:rPr>
        <w:t>]</w:t>
      </w:r>
    </w:p>
    <w:p w14:paraId="68AD138E" w14:textId="77777777" w:rsidR="00F33BB4" w:rsidRPr="005B07E1" w:rsidRDefault="00F33BB4" w:rsidP="00FF4EB3">
      <w:pPr>
        <w:keepNext/>
        <w:bidi w:val="0"/>
        <w:spacing w:after="0" w:line="228" w:lineRule="auto"/>
        <w:ind w:firstLine="284"/>
        <w:rPr>
          <w:rFonts w:ascii="Kalpurush" w:hAnsi="Kalpurush" w:cs="Kalpurush"/>
          <w:b/>
          <w:bCs/>
          <w:color w:val="004E42"/>
          <w:sz w:val="24"/>
          <w:szCs w:val="24"/>
          <w:lang w:bidi="bn-IN"/>
        </w:rPr>
      </w:pPr>
      <w:r w:rsidRPr="005B07E1">
        <w:rPr>
          <w:rFonts w:ascii="Kalpurush" w:hAnsi="Kalpurush" w:cs="Kalpurush"/>
          <w:b/>
          <w:bCs/>
          <w:color w:val="004E42"/>
          <w:sz w:val="24"/>
          <w:szCs w:val="24"/>
          <w:cs/>
          <w:lang w:bidi="bn-IN"/>
        </w:rPr>
        <w:t>ব্যাখ্যা</w:t>
      </w:r>
      <w:r w:rsidRPr="005B07E1">
        <w:rPr>
          <w:rFonts w:ascii="Kalpurush" w:hAnsi="Kalpurush" w:cs="Kalpurush"/>
          <w:b/>
          <w:bCs/>
          <w:color w:val="004E42"/>
          <w:sz w:val="24"/>
          <w:szCs w:val="24"/>
          <w:lang w:bidi="bn-IN"/>
        </w:rPr>
        <w:t>:</w:t>
      </w:r>
    </w:p>
    <w:p w14:paraId="52D40D98" w14:textId="77777777" w:rsidR="00F33BB4" w:rsidRPr="00176F53" w:rsidRDefault="00F33BB4" w:rsidP="00FF4EB3">
      <w:pPr>
        <w:bidi w:val="0"/>
        <w:spacing w:after="0" w:line="228" w:lineRule="auto"/>
        <w:ind w:firstLine="284"/>
        <w:contextualSpacing/>
        <w:jc w:val="both"/>
        <w:rPr>
          <w:rFonts w:ascii="Kalpurush" w:hAnsi="Kalpurush" w:cs="Kalpurush"/>
          <w:noProof/>
          <w:color w:val="000000" w:themeColor="text1"/>
          <w:spacing w:val="-8"/>
          <w:w w:val="94"/>
          <w:sz w:val="24"/>
          <w:szCs w:val="24"/>
          <w:lang w:bidi="bn-IN"/>
        </w:rPr>
      </w:pPr>
      <w:r w:rsidRPr="00176F53">
        <w:rPr>
          <w:rFonts w:ascii="Kalpurush" w:hAnsi="Kalpurush" w:cs="Kalpurush"/>
          <w:noProof/>
          <w:color w:val="000000" w:themeColor="text1"/>
          <w:spacing w:val="-8"/>
          <w:w w:val="94"/>
          <w:sz w:val="24"/>
          <w:szCs w:val="24"/>
          <w:cs/>
          <w:lang w:bidi="bn-IN"/>
        </w:rPr>
        <w:t>নবী সাল্লাল্লাহু আলাইহি ওয়াসাল্লাম এ হাদীসে বর্ণনা করেছেন যে</w:t>
      </w:r>
      <w:r w:rsidRPr="00176F53">
        <w:rPr>
          <w:rFonts w:ascii="Kalpurush" w:hAnsi="Kalpurush" w:cs="Kalpurush"/>
          <w:noProof/>
          <w:color w:val="000000" w:themeColor="text1"/>
          <w:spacing w:val="-8"/>
          <w:w w:val="94"/>
          <w:sz w:val="24"/>
          <w:szCs w:val="24"/>
          <w:lang w:bidi="bn-IN"/>
        </w:rPr>
        <w:t xml:space="preserve">, </w:t>
      </w:r>
      <w:r w:rsidRPr="00176F53">
        <w:rPr>
          <w:rFonts w:ascii="Kalpurush" w:hAnsi="Kalpurush" w:cs="Kalpurush"/>
          <w:noProof/>
          <w:color w:val="000000" w:themeColor="text1"/>
          <w:spacing w:val="-8"/>
          <w:w w:val="94"/>
          <w:sz w:val="24"/>
          <w:szCs w:val="24"/>
          <w:cs/>
          <w:lang w:bidi="bn-IN"/>
        </w:rPr>
        <w:t>আল্লাহ ও শেষ দিনের উপর ঈমানদার বান্দা</w:t>
      </w:r>
      <w:r w:rsidRPr="00176F53">
        <w:rPr>
          <w:rFonts w:ascii="Kalpurush" w:hAnsi="Kalpurush" w:cs="Kalpurush"/>
          <w:noProof/>
          <w:color w:val="000000" w:themeColor="text1"/>
          <w:spacing w:val="-8"/>
          <w:w w:val="94"/>
          <w:sz w:val="24"/>
          <w:szCs w:val="24"/>
          <w:lang w:bidi="bn-IN"/>
        </w:rPr>
        <w:t>,</w:t>
      </w:r>
      <w:r w:rsidRPr="00176F53">
        <w:rPr>
          <w:rFonts w:ascii="Kalpurush" w:hAnsi="Kalpurush" w:cs="Kalpurush"/>
          <w:noProof/>
          <w:color w:val="000000" w:themeColor="text1"/>
          <w:spacing w:val="-8"/>
          <w:w w:val="94"/>
          <w:sz w:val="24"/>
          <w:szCs w:val="24"/>
          <w:cs/>
          <w:lang w:bidi="bn-IN"/>
        </w:rPr>
        <w:t>যার প্রত্যাবর্তন তাঁরই নিকটে এবং তিনি তার কর্মের প্রতিদান দিবেন</w:t>
      </w:r>
      <w:r w:rsidRPr="00176F53">
        <w:rPr>
          <w:rFonts w:ascii="Kalpurush" w:hAnsi="Kalpurush" w:cs="Kalpurush"/>
          <w:noProof/>
          <w:color w:val="000000" w:themeColor="text1"/>
          <w:spacing w:val="-8"/>
          <w:w w:val="94"/>
          <w:sz w:val="24"/>
          <w:szCs w:val="24"/>
          <w:lang w:bidi="bn-IN"/>
        </w:rPr>
        <w:t xml:space="preserve">, </w:t>
      </w:r>
      <w:r w:rsidRPr="00176F53">
        <w:rPr>
          <w:rFonts w:ascii="Kalpurush" w:hAnsi="Kalpurush" w:cs="Kalpurush"/>
          <w:noProof/>
          <w:color w:val="000000" w:themeColor="text1"/>
          <w:spacing w:val="-8"/>
          <w:w w:val="94"/>
          <w:sz w:val="24"/>
          <w:szCs w:val="24"/>
          <w:cs/>
          <w:lang w:bidi="bn-IN"/>
        </w:rPr>
        <w:t>তাকে তার ঈমান নিম্নোক্ত বৈশিষ্ট্যাব</w:t>
      </w:r>
      <w:r w:rsidRPr="00176F53">
        <w:rPr>
          <w:rFonts w:ascii="Kalpurush" w:hAnsi="Kalpurush" w:cs="Kalpurush"/>
          <w:noProof/>
          <w:color w:val="000000" w:themeColor="text1"/>
          <w:spacing w:val="-8"/>
          <w:w w:val="94"/>
          <w:sz w:val="24"/>
          <w:szCs w:val="24"/>
          <w:lang w:bidi="bn-IN"/>
        </w:rPr>
        <w:t>লি</w:t>
      </w:r>
      <w:r w:rsidRPr="00176F53">
        <w:rPr>
          <w:rFonts w:ascii="Kalpurush" w:hAnsi="Kalpurush" w:cs="Kalpurush"/>
          <w:noProof/>
          <w:color w:val="000000" w:themeColor="text1"/>
          <w:spacing w:val="-8"/>
          <w:w w:val="94"/>
          <w:sz w:val="24"/>
          <w:szCs w:val="24"/>
          <w:cs/>
          <w:lang w:bidi="bn-IN"/>
        </w:rPr>
        <w:t xml:space="preserve"> অর্জনে উৎসাহিত করে:</w:t>
      </w:r>
    </w:p>
    <w:p w14:paraId="2C1A6659" w14:textId="77777777" w:rsidR="00F33BB4" w:rsidRPr="00176F53" w:rsidRDefault="00F33BB4" w:rsidP="00FF4EB3">
      <w:pPr>
        <w:bidi w:val="0"/>
        <w:spacing w:after="0" w:line="228" w:lineRule="auto"/>
        <w:ind w:firstLine="284"/>
        <w:contextualSpacing/>
        <w:jc w:val="both"/>
        <w:rPr>
          <w:rFonts w:ascii="Kalpurush" w:hAnsi="Kalpurush" w:cs="Kalpurush"/>
          <w:noProof/>
          <w:color w:val="000000" w:themeColor="text1"/>
          <w:spacing w:val="-8"/>
          <w:sz w:val="24"/>
          <w:szCs w:val="24"/>
          <w:rtl/>
          <w:lang w:bidi="bn-IN"/>
        </w:rPr>
      </w:pPr>
      <w:r w:rsidRPr="00176F53">
        <w:rPr>
          <w:rFonts w:ascii="Kalpurush" w:hAnsi="Kalpurush" w:cs="Kalpurush"/>
          <w:noProof/>
          <w:color w:val="000000" w:themeColor="text1"/>
          <w:spacing w:val="-8"/>
          <w:sz w:val="24"/>
          <w:szCs w:val="24"/>
          <w:cs/>
          <w:lang w:bidi="bn-IN"/>
        </w:rPr>
        <w:t>প্রথমত: উত্তম কথা বলা: সেগুলো হলো তাসহবীহ1</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তাহলীল2</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সৎকাজের আদেশ দেওয়া ও অসৎ কাজ থেকে নিষেধ করা</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মানুষের মধ্যে সংশোধন করা। সে যদি এসব কাজ না করে</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তবে সে যেন চুপ থাকে। সে যেন তার কষ্ট থেকে অন্যকে বিরত রাখে এবং সে যেন তার জিহ্বাকে হেফাযত করে।</w:t>
      </w:r>
    </w:p>
    <w:p w14:paraId="0BD52DEA" w14:textId="77777777" w:rsidR="00F33BB4" w:rsidRPr="00176F53" w:rsidRDefault="00F33BB4" w:rsidP="00FF4EB3">
      <w:pPr>
        <w:bidi w:val="0"/>
        <w:spacing w:after="0" w:line="228" w:lineRule="auto"/>
        <w:ind w:firstLine="284"/>
        <w:contextualSpacing/>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দ্বিতীয়: প্রতিবে</w:t>
      </w:r>
      <w:r w:rsidRPr="00176F53">
        <w:rPr>
          <w:rFonts w:ascii="Kalpurush" w:hAnsi="Kalpurush" w:cs="Kalpurush"/>
          <w:noProof/>
          <w:color w:val="000000" w:themeColor="text1"/>
          <w:sz w:val="24"/>
          <w:szCs w:val="24"/>
          <w:lang w:bidi="bn-IN"/>
        </w:rPr>
        <w:t>শী</w:t>
      </w:r>
      <w:r w:rsidRPr="00176F53">
        <w:rPr>
          <w:rFonts w:ascii="Kalpurush" w:hAnsi="Kalpurush" w:cs="Kalpurush"/>
          <w:noProof/>
          <w:color w:val="000000" w:themeColor="text1"/>
          <w:sz w:val="24"/>
          <w:szCs w:val="24"/>
          <w:cs/>
          <w:lang w:bidi="bn-IN"/>
        </w:rPr>
        <w:t>কে সম্মান করা: তাদের প্রতি দয়া-অনুগ্রহ করা এবং তাদেরকে কষ্ট না দেওয়া।</w:t>
      </w:r>
    </w:p>
    <w:p w14:paraId="0C4F2BB9" w14:textId="77777777" w:rsidR="00F33BB4" w:rsidRPr="00176F53" w:rsidRDefault="00F33BB4" w:rsidP="002317CC">
      <w:pPr>
        <w:bidi w:val="0"/>
        <w:spacing w:after="0" w:line="240"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lastRenderedPageBreak/>
        <w:t>তৃতীয়: তোমার সাক্ষাতে আসা আগত মেহমানকে সম্মান করা। আর তা হলো তাদের সাথে উত্তম কথা বলা</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তাদেরকে খাদ্য খাওয়ানো ইত্যাদি</w:t>
      </w:r>
    </w:p>
    <w:p w14:paraId="544D1725" w14:textId="77777777" w:rsidR="00F33BB4" w:rsidRPr="00034DDA" w:rsidRDefault="00F33BB4" w:rsidP="002317CC">
      <w:pPr>
        <w:keepNext/>
        <w:bidi w:val="0"/>
        <w:spacing w:after="0" w:line="240" w:lineRule="auto"/>
        <w:ind w:firstLine="284"/>
        <w:rPr>
          <w:rFonts w:ascii="Kalpurush" w:hAnsi="Kalpurush" w:cs="Kalpurush"/>
          <w:b/>
          <w:bCs/>
          <w:color w:val="004E42"/>
          <w:sz w:val="24"/>
          <w:szCs w:val="24"/>
          <w:lang w:bidi="bn-IN"/>
        </w:rPr>
      </w:pPr>
      <w:r w:rsidRPr="00034DDA">
        <w:rPr>
          <w:rFonts w:ascii="Kalpurush" w:hAnsi="Kalpurush" w:cs="Kalpurush"/>
          <w:b/>
          <w:bCs/>
          <w:color w:val="004E42"/>
          <w:sz w:val="24"/>
          <w:szCs w:val="24"/>
          <w:cs/>
          <w:lang w:bidi="bn-IN"/>
        </w:rPr>
        <w:t>হাদীসের শিক্ষা</w:t>
      </w:r>
      <w:r w:rsidRPr="00034DDA">
        <w:rPr>
          <w:rFonts w:ascii="Kalpurush" w:hAnsi="Kalpurush" w:cs="Kalpurush"/>
          <w:b/>
          <w:bCs/>
          <w:color w:val="004E42"/>
          <w:sz w:val="24"/>
          <w:szCs w:val="24"/>
          <w:lang w:bidi="bn-IN"/>
        </w:rPr>
        <w:t>:</w:t>
      </w:r>
    </w:p>
    <w:p w14:paraId="2C7DD676" w14:textId="77777777" w:rsidR="00F33BB4" w:rsidRPr="00176F53" w:rsidRDefault="00F33BB4" w:rsidP="002317CC">
      <w:pPr>
        <w:pStyle w:val="ad"/>
        <w:numPr>
          <w:ilvl w:val="0"/>
          <w:numId w:val="167"/>
        </w:numPr>
        <w:bidi w:val="0"/>
        <w:spacing w:after="0" w:line="240"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আল্লাহ ও শেষ দিবসের প্রতি ঈমানই সকল কল্যাণের মূল এবং এটি মানুষকে ভালো কাজ করতে অনুপ্রাণিত করে।</w:t>
      </w:r>
    </w:p>
    <w:p w14:paraId="7299358B" w14:textId="77777777" w:rsidR="00F33BB4" w:rsidRPr="00176F53" w:rsidRDefault="00F33BB4" w:rsidP="002317CC">
      <w:pPr>
        <w:pStyle w:val="ad"/>
        <w:numPr>
          <w:ilvl w:val="0"/>
          <w:numId w:val="167"/>
        </w:numPr>
        <w:bidi w:val="0"/>
        <w:spacing w:after="0" w:line="240"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যবানের ভুল-ভ্রান্তি ও দোষ-ত্রুটি থেকে সতর্কতা।</w:t>
      </w:r>
    </w:p>
    <w:p w14:paraId="7AA81D0A" w14:textId="77777777" w:rsidR="00F33BB4" w:rsidRPr="00176F53" w:rsidRDefault="00F33BB4" w:rsidP="002317CC">
      <w:pPr>
        <w:pStyle w:val="ad"/>
        <w:numPr>
          <w:ilvl w:val="0"/>
          <w:numId w:val="167"/>
        </w:numPr>
        <w:bidi w:val="0"/>
        <w:spacing w:after="0" w:line="240"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দীন ইসলাম হলো ভালোবাসা ও উদারতার দীন।</w:t>
      </w:r>
    </w:p>
    <w:p w14:paraId="1E6EF91A" w14:textId="77777777" w:rsidR="00F33BB4" w:rsidRPr="00176F53" w:rsidRDefault="00F33BB4" w:rsidP="002317CC">
      <w:pPr>
        <w:pStyle w:val="ad"/>
        <w:numPr>
          <w:ilvl w:val="0"/>
          <w:numId w:val="167"/>
        </w:numPr>
        <w:bidi w:val="0"/>
        <w:spacing w:after="0" w:line="240" w:lineRule="auto"/>
        <w:ind w:left="0" w:firstLine="284"/>
        <w:jc w:val="both"/>
        <w:rPr>
          <w:rFonts w:ascii="Kalpurush" w:hAnsi="Kalpurush" w:cs="Kalpurush"/>
          <w:noProof/>
          <w:color w:val="000000" w:themeColor="text1"/>
          <w:spacing w:val="-8"/>
          <w:w w:val="96"/>
          <w:sz w:val="24"/>
          <w:szCs w:val="24"/>
          <w:rtl/>
          <w:lang w:bidi="bn-IN"/>
        </w:rPr>
      </w:pPr>
      <w:r w:rsidRPr="00176F53">
        <w:rPr>
          <w:rFonts w:ascii="Kalpurush" w:hAnsi="Kalpurush" w:cs="Kalpurush"/>
          <w:noProof/>
          <w:color w:val="000000" w:themeColor="text1"/>
          <w:spacing w:val="-8"/>
          <w:w w:val="96"/>
          <w:sz w:val="24"/>
          <w:szCs w:val="24"/>
          <w:cs/>
          <w:lang w:bidi="bn-IN"/>
        </w:rPr>
        <w:t>এসব গুণাবলী ঈমানের শাখা প্রশাখার ও প্রশংসিত শিষ্টাচারের অন্তর্ভুক্ত।</w:t>
      </w:r>
    </w:p>
    <w:p w14:paraId="225726A6" w14:textId="77777777" w:rsidR="00F33BB4" w:rsidRPr="00176F53" w:rsidRDefault="00F33BB4" w:rsidP="002317CC">
      <w:pPr>
        <w:pStyle w:val="ad"/>
        <w:numPr>
          <w:ilvl w:val="0"/>
          <w:numId w:val="167"/>
        </w:numPr>
        <w:bidi w:val="0"/>
        <w:spacing w:after="0" w:line="240" w:lineRule="auto"/>
        <w:ind w:left="0" w:firstLine="284"/>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অধিক কথা বলা অনেক সময় অপছন্দনীয় ও হারাম কাজের প্রতি ধাবিত করে। কল্যাণকর কথা ব্যতীত চুপ থাকাই নিরাপদ।</w:t>
      </w:r>
    </w:p>
    <w:p w14:paraId="04727DBC" w14:textId="77777777" w:rsidR="00F33BB4" w:rsidRPr="00034DDA" w:rsidRDefault="00F33BB4" w:rsidP="002317CC">
      <w:pPr>
        <w:bidi w:val="0"/>
        <w:spacing w:after="0" w:line="240" w:lineRule="auto"/>
        <w:ind w:firstLine="284"/>
        <w:contextualSpacing/>
        <w:jc w:val="center"/>
        <w:rPr>
          <w:rFonts w:ascii="Kalpurush" w:hAnsi="Kalpurush" w:cs="Kalpurush"/>
          <w:color w:val="004E42"/>
          <w:sz w:val="24"/>
          <w:szCs w:val="24"/>
          <w:rtl/>
          <w:lang w:bidi="bn-IN"/>
        </w:rPr>
      </w:pPr>
      <w:r w:rsidRPr="00034DDA">
        <w:rPr>
          <w:rFonts w:ascii="Kalpurush" w:hAnsi="Kalpurush" w:cs="Kalpurush"/>
          <w:color w:val="004E42"/>
          <w:sz w:val="24"/>
          <w:szCs w:val="24"/>
          <w:lang w:bidi="bn-IN"/>
        </w:rPr>
        <w:t>(</w:t>
      </w:r>
      <w:r w:rsidRPr="00034DDA">
        <w:rPr>
          <w:rFonts w:ascii="Kalpurush" w:hAnsi="Kalpurush" w:cs="Kalpurush"/>
          <w:noProof/>
          <w:color w:val="004E42"/>
          <w:sz w:val="24"/>
          <w:szCs w:val="24"/>
          <w:lang w:bidi="bn-IN"/>
        </w:rPr>
        <w:t>5437</w:t>
      </w:r>
      <w:r w:rsidRPr="00034DDA">
        <w:rPr>
          <w:rFonts w:ascii="Kalpurush" w:hAnsi="Kalpurush" w:cs="Kalpurush"/>
          <w:color w:val="004E42"/>
          <w:sz w:val="24"/>
          <w:szCs w:val="24"/>
          <w:lang w:bidi="bn-IN"/>
        </w:rPr>
        <w:t>)</w:t>
      </w:r>
    </w:p>
    <w:p w14:paraId="0668C380" w14:textId="77777777" w:rsidR="00225CF9" w:rsidRPr="00CF378E" w:rsidRDefault="00225CF9" w:rsidP="002317CC">
      <w:pPr>
        <w:pStyle w:val="1"/>
        <w:bidi w:val="0"/>
        <w:spacing w:before="0" w:after="0" w:line="240" w:lineRule="auto"/>
        <w:contextualSpacing/>
        <w:jc w:val="center"/>
        <w:rPr>
          <w:color w:val="FFFFFF" w:themeColor="background1"/>
          <w:sz w:val="4"/>
          <w:szCs w:val="4"/>
          <w:rtl/>
          <w:lang w:bidi="bn-IN"/>
        </w:rPr>
      </w:pPr>
      <w:bookmarkStart w:id="526" w:name="_Toc209606124"/>
      <w:bookmarkStart w:id="527" w:name="_Toc211162349"/>
      <w:bookmarkStart w:id="528" w:name="_Toc211163333"/>
      <w:r w:rsidRPr="00CF378E">
        <w:rPr>
          <w:rFonts w:ascii="Sakkal Majalla" w:hAnsi="Sakkal Majalla" w:cs="Sakkal Majalla"/>
          <w:color w:val="FFFFFF" w:themeColor="background1"/>
          <w:sz w:val="4"/>
          <w:szCs w:val="4"/>
          <w:lang w:bidi="bn-IN"/>
        </w:rPr>
        <w:t>“</w:t>
      </w:r>
      <w:r w:rsidRPr="00CF378E">
        <w:rPr>
          <w:rFonts w:ascii="Nirmala UI" w:hAnsi="Nirmala UI" w:cs="Nirmala UI"/>
          <w:color w:val="FFFFFF" w:themeColor="background1"/>
          <w:sz w:val="4"/>
          <w:szCs w:val="4"/>
          <w:cs/>
          <w:lang w:bidi="bn-IN"/>
        </w:rPr>
        <w:t>সাধারণ</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ভালো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কাজকে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তুচ্ছ</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দেখো</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তোমার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ভাইয়ের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সাথে</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হাসিমুখে</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সাক্ষাতের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মতো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দেখতে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সাধারণ</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বিষয়ই</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কেনো।</w:t>
      </w:r>
      <w:r w:rsidRPr="00CF378E">
        <w:rPr>
          <w:color w:val="FFFFFF" w:themeColor="background1"/>
          <w:sz w:val="4"/>
          <w:szCs w:val="4"/>
          <w:rtl/>
          <w:lang w:bidi="bn-IN"/>
        </w:rPr>
        <w:t>”</w:t>
      </w:r>
      <w:bookmarkEnd w:id="526"/>
      <w:bookmarkEnd w:id="527"/>
      <w:bookmarkEnd w:id="528"/>
    </w:p>
    <w:p w14:paraId="7C20B53A" w14:textId="77777777" w:rsidR="00225CF9" w:rsidRPr="00034DDA" w:rsidRDefault="00225CF9" w:rsidP="002317CC">
      <w:pPr>
        <w:keepNext/>
        <w:keepLines/>
        <w:tabs>
          <w:tab w:val="right" w:pos="7931"/>
        </w:tabs>
        <w:spacing w:after="0" w:line="240" w:lineRule="auto"/>
        <w:ind w:firstLine="284"/>
        <w:jc w:val="both"/>
        <w:rPr>
          <w:rFonts w:ascii="adwa-assalaf" w:eastAsia="Times New Roman" w:hAnsi="adwa-assalaf" w:cs="adwa-assalaf"/>
          <w:b/>
          <w:bCs/>
          <w:noProof/>
          <w:color w:val="004E42"/>
          <w:sz w:val="24"/>
          <w:szCs w:val="24"/>
          <w:rtl/>
          <w:lang w:bidi="bn-IN"/>
        </w:rPr>
      </w:pPr>
      <w:r w:rsidRPr="00034DDA">
        <w:rPr>
          <w:rFonts w:ascii="adwa-assalaf" w:eastAsia="001 Al Kamal Hadith" w:hAnsi="adwa-assalaf" w:cs="adwa-assalaf"/>
          <w:b/>
          <w:bCs/>
          <w:noProof/>
          <w:color w:val="004E42"/>
          <w:position w:val="2"/>
          <w:sz w:val="24"/>
          <w:szCs w:val="24"/>
          <w:rtl/>
          <w:lang w:bidi="bn-IN"/>
        </w:rPr>
        <w:t>(172) -</w:t>
      </w:r>
      <w:r w:rsidRPr="00034DDA">
        <w:rPr>
          <w:rFonts w:ascii="adwa-assalaf" w:eastAsia="001 Al Kamal Hadith" w:hAnsi="adwa-assalaf" w:cs="adwa-assalaf"/>
          <w:b/>
          <w:bCs/>
          <w:noProof/>
          <w:color w:val="004E42"/>
          <w:sz w:val="24"/>
          <w:szCs w:val="24"/>
          <w:rtl/>
          <w:lang w:bidi="bn-IN"/>
        </w:rPr>
        <w:t xml:space="preserve"> </w:t>
      </w:r>
      <w:r w:rsidRPr="00034DDA">
        <w:rPr>
          <w:rFonts w:ascii="adwa-assalaf" w:eastAsia="Times New Roman" w:hAnsi="adwa-assalaf" w:cs="adwa-assalaf"/>
          <w:b/>
          <w:bCs/>
          <w:noProof/>
          <w:color w:val="004E42"/>
          <w:sz w:val="24"/>
          <w:szCs w:val="24"/>
          <w:rtl/>
          <w:lang w:bidi="bn-IN"/>
        </w:rPr>
        <w:t>عن أبي ذر رضي الله عنه قال: قال لي النبي صلى الله عليه وسلم: «لَا تَحْقِرَنَّ مِنَ الْمَعْرُوفِ شَيْئًا، وَلَوْ أَنْ تَلْقَى أَخَاكَ بِوَجْهٍ طَلْقٍ». [صحيح] - [رواه مسلم]</w:t>
      </w:r>
    </w:p>
    <w:p w14:paraId="0DD566F6" w14:textId="77777777" w:rsidR="00225CF9" w:rsidRPr="00176F53" w:rsidRDefault="00225CF9" w:rsidP="002317CC">
      <w:pPr>
        <w:keepNext/>
        <w:keepLines/>
        <w:suppressAutoHyphens/>
        <w:bidi w:val="0"/>
        <w:spacing w:after="0" w:line="240" w:lineRule="auto"/>
        <w:ind w:firstLine="284"/>
        <w:contextualSpacing/>
        <w:jc w:val="both"/>
        <w:rPr>
          <w:rFonts w:ascii="Kalpurush" w:hAnsi="Kalpurush" w:cs="Kalpurush"/>
          <w:color w:val="000000" w:themeColor="text1"/>
          <w:spacing w:val="-8"/>
          <w:w w:val="96"/>
          <w:sz w:val="24"/>
          <w:szCs w:val="24"/>
          <w:lang w:bidi="bn-IN"/>
        </w:rPr>
      </w:pPr>
      <w:r w:rsidRPr="00176F53">
        <w:rPr>
          <w:rFonts w:ascii="Kalpurush" w:hAnsi="Kalpurush" w:cs="Kalpurush"/>
          <w:color w:val="000000" w:themeColor="text1"/>
          <w:spacing w:val="-8"/>
          <w:w w:val="96"/>
          <w:position w:val="4"/>
          <w:sz w:val="24"/>
          <w:szCs w:val="24"/>
          <w:lang w:bidi="bn-IN"/>
        </w:rPr>
        <w:t>(</w:t>
      </w:r>
      <w:r w:rsidRPr="00176F53">
        <w:rPr>
          <w:rFonts w:ascii="Kalpurush" w:hAnsi="Kalpurush" w:cs="Kalpurush"/>
          <w:noProof/>
          <w:color w:val="000000" w:themeColor="text1"/>
          <w:spacing w:val="-8"/>
          <w:w w:val="96"/>
          <w:position w:val="4"/>
          <w:sz w:val="24"/>
          <w:szCs w:val="24"/>
          <w:lang w:bidi="bn-IN"/>
        </w:rPr>
        <w:t>১৭২</w:t>
      </w:r>
      <w:r w:rsidRPr="00176F53">
        <w:rPr>
          <w:rFonts w:ascii="Kalpurush" w:hAnsi="Kalpurush" w:cs="Kalpurush"/>
          <w:color w:val="000000" w:themeColor="text1"/>
          <w:spacing w:val="-8"/>
          <w:w w:val="96"/>
          <w:position w:val="4"/>
          <w:sz w:val="24"/>
          <w:szCs w:val="24"/>
          <w:lang w:bidi="bn-IN"/>
        </w:rPr>
        <w:t xml:space="preserve">) - </w:t>
      </w:r>
      <w:r w:rsidRPr="00176F53">
        <w:rPr>
          <w:rFonts w:ascii="Kalpurush" w:hAnsi="Kalpurush" w:cs="Kalpurush"/>
          <w:noProof/>
          <w:color w:val="000000" w:themeColor="text1"/>
          <w:spacing w:val="-8"/>
          <w:w w:val="96"/>
          <w:sz w:val="24"/>
          <w:szCs w:val="24"/>
          <w:cs/>
          <w:lang w:bidi="bn-IN"/>
        </w:rPr>
        <w:t>আবূ যার রাদিয়াল্লাহু ‘আনহু থেকে বর্ণিত</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তিনি বলেন</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নবী সাল্লাল্লাহু ‘আলাইহি ওয়াসাল্লাম আমাকে বলেছেন: “সাধারণ কোনো ভালো কাজকে তুচ্ছ  করে দেখো না। তোমার ভাইয়ের সাথে হাসিমুখে সাক্ষাতের মতো (দেখতে সাধারণ কোনো) বিষয়ই হোক না কেনো।”</w:t>
      </w:r>
      <w:r w:rsidRPr="00176F53">
        <w:rPr>
          <w:rFonts w:ascii="Kalpurush" w:eastAsia="Times New Roman" w:hAnsi="Kalpurush" w:cs="Kalpurush"/>
          <w:noProof/>
          <w:color w:val="000000" w:themeColor="text1"/>
          <w:spacing w:val="-8"/>
          <w:w w:val="96"/>
          <w:sz w:val="24"/>
          <w:szCs w:val="24"/>
          <w:rtl/>
          <w:lang w:bidi="bn-IN"/>
        </w:rPr>
        <w:t xml:space="preserve"> </w:t>
      </w:r>
      <w:r w:rsidRPr="00176F53">
        <w:rPr>
          <w:rFonts w:ascii="Kalpurush" w:eastAsia="Times New Roman" w:hAnsi="Kalpurush" w:cs="Kalpurush"/>
          <w:b/>
          <w:bCs/>
          <w:noProof/>
          <w:color w:val="000000" w:themeColor="text1"/>
          <w:spacing w:val="-8"/>
          <w:w w:val="96"/>
          <w:sz w:val="24"/>
          <w:szCs w:val="24"/>
          <w:lang w:bidi="bn-IN"/>
        </w:rPr>
        <w:t>[</w:t>
      </w:r>
      <w:r w:rsidRPr="00176F53">
        <w:rPr>
          <w:rFonts w:ascii="Kalpurush" w:eastAsia="Times New Roman" w:hAnsi="Kalpurush" w:cs="Kalpurush"/>
          <w:b/>
          <w:bCs/>
          <w:noProof/>
          <w:color w:val="000000" w:themeColor="text1"/>
          <w:spacing w:val="-8"/>
          <w:w w:val="96"/>
          <w:sz w:val="24"/>
          <w:szCs w:val="24"/>
          <w:cs/>
          <w:lang w:bidi="bn-IN"/>
        </w:rPr>
        <w:t>সহীহ</w:t>
      </w:r>
      <w:r w:rsidRPr="00176F53">
        <w:rPr>
          <w:rFonts w:ascii="Kalpurush" w:eastAsia="Times New Roman" w:hAnsi="Kalpurush" w:cs="Kalpurush"/>
          <w:b/>
          <w:bCs/>
          <w:noProof/>
          <w:color w:val="000000" w:themeColor="text1"/>
          <w:spacing w:val="-8"/>
          <w:w w:val="96"/>
          <w:sz w:val="24"/>
          <w:szCs w:val="24"/>
          <w:lang w:bidi="bn-IN"/>
        </w:rPr>
        <w:t xml:space="preserve">] </w:t>
      </w:r>
      <w:r w:rsidRPr="00176F53">
        <w:rPr>
          <w:rFonts w:ascii="Kalpurush" w:eastAsia="Times New Roman" w:hAnsi="Kalpurush" w:cs="Kalpurush"/>
          <w:b/>
          <w:bCs/>
          <w:noProof/>
          <w:color w:val="000000" w:themeColor="text1"/>
          <w:spacing w:val="-8"/>
          <w:w w:val="96"/>
          <w:sz w:val="24"/>
          <w:szCs w:val="24"/>
          <w:rtl/>
          <w:lang w:bidi="bn-IN"/>
        </w:rPr>
        <w:t>-</w:t>
      </w:r>
      <w:r w:rsidRPr="00176F53">
        <w:rPr>
          <w:rFonts w:ascii="Kalpurush" w:eastAsia="Times New Roman" w:hAnsi="Kalpurush" w:cs="Kalpurush"/>
          <w:b/>
          <w:bCs/>
          <w:noProof/>
          <w:color w:val="000000" w:themeColor="text1"/>
          <w:spacing w:val="-8"/>
          <w:w w:val="96"/>
          <w:sz w:val="24"/>
          <w:szCs w:val="24"/>
          <w:lang w:bidi="bn-IN"/>
        </w:rPr>
        <w:t xml:space="preserve"> [</w:t>
      </w:r>
      <w:r w:rsidRPr="00176F53">
        <w:rPr>
          <w:rFonts w:ascii="Kalpurush" w:eastAsia="Times New Roman" w:hAnsi="Kalpurush" w:cs="Kalpurush"/>
          <w:b/>
          <w:bCs/>
          <w:noProof/>
          <w:color w:val="000000" w:themeColor="text1"/>
          <w:spacing w:val="-8"/>
          <w:w w:val="96"/>
          <w:sz w:val="24"/>
          <w:szCs w:val="24"/>
          <w:cs/>
          <w:lang w:bidi="bn-IN"/>
        </w:rPr>
        <w:t>এটি মুসলিম বর্ণনা করেছেন।</w:t>
      </w:r>
      <w:r w:rsidRPr="00176F53">
        <w:rPr>
          <w:rFonts w:ascii="Kalpurush" w:eastAsia="Times New Roman" w:hAnsi="Kalpurush" w:cs="Kalpurush"/>
          <w:b/>
          <w:bCs/>
          <w:noProof/>
          <w:color w:val="000000" w:themeColor="text1"/>
          <w:spacing w:val="-8"/>
          <w:w w:val="96"/>
          <w:sz w:val="24"/>
          <w:szCs w:val="24"/>
          <w:lang w:bidi="bn-IN"/>
        </w:rPr>
        <w:t>]</w:t>
      </w:r>
    </w:p>
    <w:p w14:paraId="0ED64024" w14:textId="77777777" w:rsidR="00F33BB4" w:rsidRPr="00034DDA" w:rsidRDefault="00F33BB4" w:rsidP="002317CC">
      <w:pPr>
        <w:keepNext/>
        <w:bidi w:val="0"/>
        <w:spacing w:after="0" w:line="240" w:lineRule="auto"/>
        <w:ind w:firstLine="284"/>
        <w:rPr>
          <w:rFonts w:ascii="Kalpurush" w:hAnsi="Kalpurush" w:cs="Kalpurush"/>
          <w:b/>
          <w:bCs/>
          <w:color w:val="004E42"/>
          <w:sz w:val="24"/>
          <w:szCs w:val="24"/>
          <w:lang w:bidi="bn-IN"/>
        </w:rPr>
      </w:pPr>
      <w:r w:rsidRPr="00034DDA">
        <w:rPr>
          <w:rFonts w:ascii="Kalpurush" w:hAnsi="Kalpurush" w:cs="Kalpurush"/>
          <w:b/>
          <w:bCs/>
          <w:color w:val="004E42"/>
          <w:sz w:val="24"/>
          <w:szCs w:val="24"/>
          <w:cs/>
          <w:lang w:bidi="bn-IN"/>
        </w:rPr>
        <w:t>ব্যাখ্যা</w:t>
      </w:r>
      <w:r w:rsidRPr="00034DDA">
        <w:rPr>
          <w:rFonts w:ascii="Kalpurush" w:hAnsi="Kalpurush" w:cs="Kalpurush"/>
          <w:b/>
          <w:bCs/>
          <w:color w:val="004E42"/>
          <w:sz w:val="24"/>
          <w:szCs w:val="24"/>
          <w:lang w:bidi="bn-IN"/>
        </w:rPr>
        <w:t>:</w:t>
      </w:r>
    </w:p>
    <w:p w14:paraId="4C67679D" w14:textId="77777777" w:rsidR="00F33BB4" w:rsidRPr="00176F53" w:rsidRDefault="00F33BB4" w:rsidP="002317CC">
      <w:pPr>
        <w:bidi w:val="0"/>
        <w:spacing w:after="0" w:line="240"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নবী সাল্লাল্লাহু ‘আলাইহি ওয়াসাল্লাম সৎকাজ করতে এ হাদীসে উৎসাহ প্রদান করেছেন। সাধারণ কোনো ভালো কাজকে তুচ্ছ  করে দেখা উচিত নয়</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 xml:space="preserve">তা যতোই ছোট হোক না কেন। এসব  সৎকাজের মধ্যে রয়েছে কারো সাথে সাক্ষাতে হাসিমুখে তার সামনে নিজের চেহারা প্রকাশ করা। অতএব </w:t>
      </w:r>
      <w:r w:rsidRPr="00176F53">
        <w:rPr>
          <w:rFonts w:ascii="Kalpurush" w:hAnsi="Kalpurush" w:cs="Kalpurush"/>
          <w:noProof/>
          <w:color w:val="000000" w:themeColor="text1"/>
          <w:sz w:val="24"/>
          <w:szCs w:val="24"/>
          <w:cs/>
          <w:lang w:bidi="bn-IN"/>
        </w:rPr>
        <w:lastRenderedPageBreak/>
        <w:t>একজন মুসলিমের উচিত এ ধরনের ছোট-খাটো সৎকাজের ব্যাপারে যত্নশীল হওয়া</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কেননা এতে রয়েছ একজন মুসলিম ভাইয়ের সাথে সাক্ষাতে তার প্রতি ঘনিষ্ঠতা প্রকাশ এবং তার সাথে সাক্ষাতে আনন্দের বহি:প্রকাশ।</w:t>
      </w:r>
    </w:p>
    <w:p w14:paraId="35FED744" w14:textId="77777777" w:rsidR="00F33BB4" w:rsidRPr="00034DDA" w:rsidRDefault="00F33BB4" w:rsidP="002317CC">
      <w:pPr>
        <w:keepNext/>
        <w:bidi w:val="0"/>
        <w:spacing w:after="0" w:line="240" w:lineRule="auto"/>
        <w:ind w:firstLine="284"/>
        <w:rPr>
          <w:rFonts w:ascii="Kalpurush" w:hAnsi="Kalpurush" w:cs="Kalpurush"/>
          <w:b/>
          <w:bCs/>
          <w:color w:val="004E42"/>
          <w:sz w:val="24"/>
          <w:szCs w:val="24"/>
          <w:lang w:bidi="bn-IN"/>
        </w:rPr>
      </w:pPr>
      <w:r w:rsidRPr="00034DDA">
        <w:rPr>
          <w:rFonts w:ascii="Kalpurush" w:hAnsi="Kalpurush" w:cs="Kalpurush"/>
          <w:b/>
          <w:bCs/>
          <w:color w:val="004E42"/>
          <w:sz w:val="24"/>
          <w:szCs w:val="24"/>
          <w:cs/>
          <w:lang w:bidi="bn-IN"/>
        </w:rPr>
        <w:t>হাদীসের শিক্ষা</w:t>
      </w:r>
      <w:r w:rsidRPr="00034DDA">
        <w:rPr>
          <w:rFonts w:ascii="Kalpurush" w:hAnsi="Kalpurush" w:cs="Kalpurush"/>
          <w:b/>
          <w:bCs/>
          <w:color w:val="004E42"/>
          <w:sz w:val="24"/>
          <w:szCs w:val="24"/>
          <w:lang w:bidi="bn-IN"/>
        </w:rPr>
        <w:t>:</w:t>
      </w:r>
    </w:p>
    <w:p w14:paraId="0C950E65" w14:textId="77777777" w:rsidR="00F33BB4" w:rsidRPr="00176F53" w:rsidRDefault="00F33BB4" w:rsidP="002317CC">
      <w:pPr>
        <w:pStyle w:val="ad"/>
        <w:numPr>
          <w:ilvl w:val="0"/>
          <w:numId w:val="168"/>
        </w:numPr>
        <w:bidi w:val="0"/>
        <w:spacing w:after="0" w:line="240"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মুমিনদের মাঝে পরস্পর ভালোবাসা ও সাক্ষাতে হাসিমুখে দেখা করা ও আনন্দিত হওয়ার ফযিলত বর্ণিত হয়েছে।</w:t>
      </w:r>
    </w:p>
    <w:p w14:paraId="4D55DF21" w14:textId="77777777" w:rsidR="00F33BB4" w:rsidRPr="00176F53" w:rsidRDefault="00F33BB4" w:rsidP="002317CC">
      <w:pPr>
        <w:pStyle w:val="ad"/>
        <w:numPr>
          <w:ilvl w:val="0"/>
          <w:numId w:val="168"/>
        </w:numPr>
        <w:bidi w:val="0"/>
        <w:spacing w:after="0" w:line="240"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এ শরী‘আতের পরিপূর্ণতা ও সর্ব</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ব্যাপ্তিতা বর্ণনা করা হয়েছে। এ শারী‘য়ত এসেছে মুসলিমদের জন্য সকল কল্যাণ নিশ্চিত করতে এবং তাদেরকে একতাবদ্ধ করতে।</w:t>
      </w:r>
    </w:p>
    <w:p w14:paraId="725DD5CB" w14:textId="77777777" w:rsidR="00F33BB4" w:rsidRPr="00176F53" w:rsidRDefault="00F33BB4" w:rsidP="002317CC">
      <w:pPr>
        <w:pStyle w:val="ad"/>
        <w:numPr>
          <w:ilvl w:val="0"/>
          <w:numId w:val="168"/>
        </w:numPr>
        <w:bidi w:val="0"/>
        <w:spacing w:after="0" w:line="240" w:lineRule="auto"/>
        <w:ind w:left="0" w:firstLine="284"/>
        <w:jc w:val="both"/>
        <w:rPr>
          <w:rFonts w:ascii="Kalpurush" w:hAnsi="Kalpurush" w:cs="Kalpurush"/>
          <w:noProof/>
          <w:color w:val="000000" w:themeColor="text1"/>
          <w:spacing w:val="-8"/>
          <w:sz w:val="24"/>
          <w:szCs w:val="24"/>
          <w:rtl/>
          <w:lang w:bidi="bn-IN"/>
        </w:rPr>
      </w:pPr>
      <w:r w:rsidRPr="00176F53">
        <w:rPr>
          <w:rFonts w:ascii="Kalpurush" w:hAnsi="Kalpurush" w:cs="Kalpurush"/>
          <w:noProof/>
          <w:color w:val="000000" w:themeColor="text1"/>
          <w:spacing w:val="-8"/>
          <w:sz w:val="24"/>
          <w:szCs w:val="24"/>
          <w:cs/>
          <w:lang w:bidi="bn-IN"/>
        </w:rPr>
        <w:t>সৎকাজ করতে উৎসাহিত করা হয়েছে</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যদিও তা যতোই ছোট হোক।</w:t>
      </w:r>
    </w:p>
    <w:p w14:paraId="14DFC0AA" w14:textId="77777777" w:rsidR="00F33BB4" w:rsidRPr="00176F53" w:rsidRDefault="00F33BB4" w:rsidP="002317CC">
      <w:pPr>
        <w:pStyle w:val="ad"/>
        <w:numPr>
          <w:ilvl w:val="0"/>
          <w:numId w:val="168"/>
        </w:numPr>
        <w:bidi w:val="0"/>
        <w:spacing w:after="0" w:line="240" w:lineRule="auto"/>
        <w:ind w:left="0" w:firstLine="284"/>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মুসলিমদের সাথে সাক্ষাতে আনন্দ প্রকাশ করা মুস্তাহাব</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কেননা এতে তাদের মধ্যে হৃদ্যতা ও ভালোবাসা প্রকাশ পায়।</w:t>
      </w:r>
    </w:p>
    <w:p w14:paraId="52DA27CB" w14:textId="77777777" w:rsidR="00315BD6" w:rsidRPr="00034DDA" w:rsidRDefault="00F33BB4" w:rsidP="002317CC">
      <w:pPr>
        <w:bidi w:val="0"/>
        <w:spacing w:after="0" w:line="240" w:lineRule="auto"/>
        <w:ind w:firstLine="284"/>
        <w:contextualSpacing/>
        <w:jc w:val="center"/>
        <w:rPr>
          <w:rFonts w:ascii="001 Al Kamal Hadith" w:eastAsia="001 Al Kamal Hadith" w:hAnsi="001 Al Kamal Hadith" w:cs="001 Al Kamal Hadith"/>
          <w:noProof/>
          <w:color w:val="004E42"/>
          <w:position w:val="2"/>
          <w:sz w:val="24"/>
          <w:szCs w:val="24"/>
          <w:lang w:bidi="bn-IN"/>
        </w:rPr>
      </w:pPr>
      <w:r w:rsidRPr="00034DDA">
        <w:rPr>
          <w:rFonts w:ascii="Kalpurush" w:hAnsi="Kalpurush" w:cs="Kalpurush"/>
          <w:color w:val="004E42"/>
          <w:sz w:val="24"/>
          <w:szCs w:val="24"/>
          <w:lang w:bidi="bn-IN"/>
        </w:rPr>
        <w:t>(</w:t>
      </w:r>
      <w:r w:rsidRPr="00034DDA">
        <w:rPr>
          <w:rFonts w:ascii="Kalpurush" w:hAnsi="Kalpurush" w:cs="Kalpurush"/>
          <w:noProof/>
          <w:color w:val="004E42"/>
          <w:sz w:val="24"/>
          <w:szCs w:val="24"/>
          <w:lang w:bidi="bn-IN"/>
        </w:rPr>
        <w:t>5348</w:t>
      </w:r>
      <w:r w:rsidRPr="00034DDA">
        <w:rPr>
          <w:rFonts w:ascii="Kalpurush" w:hAnsi="Kalpurush" w:cs="Kalpurush"/>
          <w:color w:val="004E42"/>
          <w:sz w:val="24"/>
          <w:szCs w:val="24"/>
          <w:lang w:bidi="bn-IN"/>
        </w:rPr>
        <w:t>)</w:t>
      </w:r>
    </w:p>
    <w:p w14:paraId="149A9E03" w14:textId="77777777" w:rsidR="002E2D78" w:rsidRPr="00CF378E" w:rsidRDefault="002E2D78" w:rsidP="002317CC">
      <w:pPr>
        <w:pStyle w:val="1"/>
        <w:bidi w:val="0"/>
        <w:spacing w:before="0" w:after="0" w:line="240" w:lineRule="auto"/>
        <w:contextualSpacing/>
        <w:jc w:val="center"/>
        <w:rPr>
          <w:color w:val="FFFFFF" w:themeColor="background1"/>
          <w:sz w:val="4"/>
          <w:szCs w:val="4"/>
          <w:rtl/>
          <w:lang w:bidi="bn-IN"/>
        </w:rPr>
      </w:pPr>
      <w:bookmarkStart w:id="529" w:name="_Toc209606125"/>
      <w:bookmarkStart w:id="530" w:name="_Toc211162350"/>
      <w:bookmarkStart w:id="531" w:name="_Toc211163334"/>
      <w:r w:rsidRPr="00CF378E">
        <w:rPr>
          <w:rFonts w:ascii="Sakkal Majalla" w:hAnsi="Sakkal Majalla" w:cs="Sakkal Majalla"/>
          <w:color w:val="FFFFFF" w:themeColor="background1"/>
          <w:sz w:val="4"/>
          <w:szCs w:val="4"/>
          <w:lang w:bidi="bn-IN"/>
        </w:rPr>
        <w:t>“</w:t>
      </w:r>
      <w:r w:rsidRPr="00CF378E">
        <w:rPr>
          <w:rFonts w:ascii="Nirmala UI" w:hAnsi="Nirmala UI" w:cs="Nirmala UI"/>
          <w:color w:val="FFFFFF" w:themeColor="background1"/>
          <w:sz w:val="4"/>
          <w:szCs w:val="4"/>
          <w:cs/>
          <w:lang w:bidi="bn-IN"/>
        </w:rPr>
        <w:t>সত্যকে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ধারণ</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তোমাদের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একান্ত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কর্তব্য।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কেননা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সততা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কর্মের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পথপ্রদর্শন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নেককর্ম</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জান্নাতের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পথপ্রদর্শন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w:t>
      </w:r>
      <w:bookmarkEnd w:id="529"/>
      <w:bookmarkEnd w:id="530"/>
      <w:bookmarkEnd w:id="531"/>
    </w:p>
    <w:p w14:paraId="4B841714" w14:textId="0DA470A0" w:rsidR="00315BD6" w:rsidRPr="00034DDA" w:rsidRDefault="00F33BB4" w:rsidP="002317CC">
      <w:pPr>
        <w:spacing w:after="0" w:line="240" w:lineRule="auto"/>
        <w:ind w:firstLine="284"/>
        <w:contextualSpacing/>
        <w:jc w:val="both"/>
        <w:rPr>
          <w:rFonts w:ascii="adwa-assalaf" w:hAnsi="adwa-assalaf" w:cs="adwa-assalaf"/>
          <w:b/>
          <w:bCs/>
          <w:color w:val="004E42"/>
          <w:spacing w:val="-8"/>
          <w:w w:val="95"/>
          <w:position w:val="4"/>
          <w:sz w:val="24"/>
          <w:szCs w:val="24"/>
          <w:rtl/>
          <w:lang w:bidi="bn-IN"/>
        </w:rPr>
      </w:pPr>
      <w:r w:rsidRPr="00034DDA">
        <w:rPr>
          <w:rFonts w:ascii="adwa-assalaf" w:eastAsia="001 Al Kamal Hadith" w:hAnsi="adwa-assalaf" w:cs="adwa-assalaf"/>
          <w:b/>
          <w:bCs/>
          <w:noProof/>
          <w:color w:val="004E42"/>
          <w:spacing w:val="-8"/>
          <w:w w:val="95"/>
          <w:position w:val="2"/>
          <w:sz w:val="24"/>
          <w:szCs w:val="24"/>
          <w:rtl/>
          <w:lang w:bidi="bn-IN"/>
        </w:rPr>
        <w:t>(173) -</w:t>
      </w:r>
      <w:r w:rsidRPr="00034DDA">
        <w:rPr>
          <w:rFonts w:ascii="adwa-assalaf" w:eastAsia="001 Al Kamal Hadith" w:hAnsi="adwa-assalaf" w:cs="adwa-assalaf"/>
          <w:b/>
          <w:bCs/>
          <w:noProof/>
          <w:color w:val="004E42"/>
          <w:spacing w:val="-8"/>
          <w:w w:val="95"/>
          <w:sz w:val="24"/>
          <w:szCs w:val="24"/>
          <w:rtl/>
          <w:lang w:bidi="bn-IN"/>
        </w:rPr>
        <w:t xml:space="preserve"> </w:t>
      </w:r>
      <w:r w:rsidRPr="00034DDA">
        <w:rPr>
          <w:rFonts w:ascii="adwa-assalaf" w:eastAsia="Times New Roman" w:hAnsi="adwa-assalaf" w:cs="adwa-assalaf"/>
          <w:b/>
          <w:bCs/>
          <w:noProof/>
          <w:color w:val="004E42"/>
          <w:spacing w:val="-8"/>
          <w:w w:val="95"/>
          <w:sz w:val="24"/>
          <w:szCs w:val="24"/>
          <w:rtl/>
          <w:lang w:bidi="bn-IN"/>
        </w:rPr>
        <w:t>عَنْ عَبْدِ اللهِ بنِ مَسعُودٍ رضي الله عنه قَالَ: قَالَ رَسُولُ اللهِ صَلَّى اللهُ عَلَيْهِ وَسَلَّمَ: «عَلَيْكُمْ بِالصِّدْقِ، فَإِنَّ الصِّدْقَ يَهْدِي إِلَى الْبِرِّ، وَإِنَّ الْبِرَّ يَهْدِي إِلَى الْجَنَّةِ، وَمَا يَزَالُ الرَّجُلُ يَصْدُقُ وَيَتَحَرَّى الصِّدْقَ حَتَّى يُكْتَبَ عِنْدَ اللهِ صِدِّيقًا، وَإِيَّاكُمْ وَالْكَذِبَ، فَإِنَّ الْكَذِبَ يَهْدِي إِلَى الْفُجُورِ، وَإِنَّ الْفُجُورَ يَهْدِي إِلَى النَّارِ، وَمَا يَزَالُ الرَّجُلُ يَكْذِبُ وَيَتَحَرَّى الْكَذِبَ حَتَّى يُكْتَبَ عِنْدَ اللهِ كَذَّابًا». [صحيح] - [متفق عليه]</w:t>
      </w:r>
    </w:p>
    <w:p w14:paraId="38561CFC" w14:textId="69998B89" w:rsidR="00F33BB4" w:rsidRPr="00176F53" w:rsidRDefault="00F33BB4" w:rsidP="002317CC">
      <w:pPr>
        <w:bidi w:val="0"/>
        <w:spacing w:after="0" w:line="240" w:lineRule="auto"/>
        <w:ind w:firstLine="284"/>
        <w:contextualSpacing/>
        <w:jc w:val="both"/>
        <w:rPr>
          <w:rFonts w:ascii="Kalpurush" w:hAnsi="Kalpurush"/>
          <w:color w:val="000000" w:themeColor="text1"/>
          <w:spacing w:val="-8"/>
          <w:w w:val="96"/>
          <w:sz w:val="24"/>
          <w:szCs w:val="24"/>
          <w:rtl/>
          <w:lang w:bidi="bn-IN"/>
        </w:rPr>
      </w:pPr>
      <w:r w:rsidRPr="00176F53">
        <w:rPr>
          <w:rFonts w:ascii="Kalpurush" w:hAnsi="Kalpurush" w:cs="Kalpurush"/>
          <w:color w:val="000000" w:themeColor="text1"/>
          <w:spacing w:val="-8"/>
          <w:w w:val="96"/>
          <w:position w:val="4"/>
          <w:sz w:val="24"/>
          <w:szCs w:val="24"/>
          <w:lang w:bidi="bn-IN"/>
        </w:rPr>
        <w:t>(</w:t>
      </w:r>
      <w:r w:rsidRPr="00176F53">
        <w:rPr>
          <w:rFonts w:ascii="Kalpurush" w:hAnsi="Kalpurush" w:cs="Kalpurush"/>
          <w:noProof/>
          <w:color w:val="000000" w:themeColor="text1"/>
          <w:spacing w:val="-8"/>
          <w:w w:val="96"/>
          <w:position w:val="4"/>
          <w:sz w:val="24"/>
          <w:szCs w:val="24"/>
          <w:lang w:bidi="bn-IN"/>
        </w:rPr>
        <w:t>১৭৩</w:t>
      </w:r>
      <w:r w:rsidRPr="00176F53">
        <w:rPr>
          <w:rFonts w:ascii="Kalpurush" w:hAnsi="Kalpurush" w:cs="Kalpurush"/>
          <w:color w:val="000000" w:themeColor="text1"/>
          <w:spacing w:val="-8"/>
          <w:w w:val="96"/>
          <w:position w:val="4"/>
          <w:sz w:val="24"/>
          <w:szCs w:val="24"/>
          <w:lang w:bidi="bn-IN"/>
        </w:rPr>
        <w:t xml:space="preserve">) - </w:t>
      </w:r>
      <w:r w:rsidRPr="00176F53">
        <w:rPr>
          <w:rFonts w:ascii="Kalpurush" w:hAnsi="Kalpurush" w:cs="Kalpurush"/>
          <w:noProof/>
          <w:color w:val="000000" w:themeColor="text1"/>
          <w:spacing w:val="-8"/>
          <w:w w:val="96"/>
          <w:sz w:val="24"/>
          <w:szCs w:val="24"/>
          <w:lang w:bidi="bn-IN"/>
        </w:rPr>
        <w:t>’</w:t>
      </w:r>
      <w:r w:rsidRPr="00176F53">
        <w:rPr>
          <w:rFonts w:ascii="Kalpurush" w:hAnsi="Kalpurush" w:cs="Kalpurush"/>
          <w:noProof/>
          <w:color w:val="000000" w:themeColor="text1"/>
          <w:spacing w:val="-8"/>
          <w:w w:val="96"/>
          <w:sz w:val="24"/>
          <w:szCs w:val="24"/>
          <w:cs/>
          <w:lang w:bidi="bn-IN"/>
        </w:rPr>
        <w:t>আবদুল্লাহ ইবন মাসউদ রাদিয়াল্লাহু হতে বর্ণিত</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তিনি বলেন</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নবী সাল্লাল্লাহু আলাইহি ওয়াসাল্লাম বলেছেন</w:t>
      </w:r>
      <w:r w:rsidRPr="00176F53">
        <w:rPr>
          <w:rFonts w:ascii="Kalpurush" w:hAnsi="Kalpurush" w:cs="Kalpurush"/>
          <w:noProof/>
          <w:color w:val="000000" w:themeColor="text1"/>
          <w:spacing w:val="-8"/>
          <w:w w:val="96"/>
          <w:sz w:val="24"/>
          <w:szCs w:val="24"/>
          <w:lang w:bidi="bn-IN"/>
        </w:rPr>
        <w:t>:</w:t>
      </w:r>
      <w:r w:rsidRPr="00176F53">
        <w:rPr>
          <w:rFonts w:ascii="Kalpurush" w:hAnsi="Kalpurush" w:cs="Kalpurush"/>
          <w:noProof/>
          <w:color w:val="000000" w:themeColor="text1"/>
          <w:spacing w:val="-8"/>
          <w:w w:val="96"/>
          <w:sz w:val="24"/>
          <w:szCs w:val="24"/>
          <w:cs/>
          <w:lang w:bidi="bn-IN"/>
        </w:rPr>
        <w:t xml:space="preserve"> “সত্যকে ধারণ করা তোমাদের একান্ত কর্তব্য। কেননা সততা নেক কর্মের দিকে পথপ্রদর্শন করে</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আর নেককর্ম জান্নাতের পথপ্রদর্শন করে। কোনো ব্যক্তি সর্বদা সত্য কথা বললে ও সত্য বলার চেষ্টায় রত থাকলে</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 xml:space="preserve">অবশেষে আল্লাহর নিকটে সে সত্যবাদী হিসেবে লিপিবদ্ধ হয়। আর তোমরা </w:t>
      </w:r>
      <w:r w:rsidRPr="00176F53">
        <w:rPr>
          <w:rFonts w:ascii="Kalpurush" w:hAnsi="Kalpurush" w:cs="Kalpurush"/>
          <w:noProof/>
          <w:color w:val="000000" w:themeColor="text1"/>
          <w:spacing w:val="-8"/>
          <w:w w:val="96"/>
          <w:sz w:val="24"/>
          <w:szCs w:val="24"/>
          <w:cs/>
          <w:lang w:bidi="bn-IN"/>
        </w:rPr>
        <w:lastRenderedPageBreak/>
        <w:t>মিথ্যা বলা থেকে বিরত থাকো! কেননা মিথ্যা পাপের দিকে পথপ্রদর্শন করে। আর পাপ নিশ্চিত জাহান্নামের দিকে পরিচালিত করে। কোনো ব্যক্তি সর্বদা মিথ্যা কথা বললে এবং মিথ্যার উপর অবিচল থাকার চেষ্টা করলে</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অবশেষে সে আল্লাহর নিকট মিথ্যাবাদীরূপে লিপিবদ্ধ হয়”।</w:t>
      </w:r>
      <w:r w:rsidRPr="00176F53">
        <w:rPr>
          <w:rFonts w:ascii="Kalpurush" w:eastAsia="Times New Roman" w:hAnsi="Kalpurush" w:cs="Kalpurush"/>
          <w:noProof/>
          <w:color w:val="000000" w:themeColor="text1"/>
          <w:spacing w:val="-8"/>
          <w:w w:val="96"/>
          <w:sz w:val="24"/>
          <w:szCs w:val="24"/>
          <w:rtl/>
          <w:lang w:bidi="bn-IN"/>
        </w:rPr>
        <w:t xml:space="preserve"> </w:t>
      </w:r>
      <w:r w:rsidRPr="00176F53">
        <w:rPr>
          <w:rFonts w:ascii="Kalpurush" w:eastAsia="Times New Roman" w:hAnsi="Kalpurush" w:cs="Kalpurush"/>
          <w:b/>
          <w:bCs/>
          <w:noProof/>
          <w:color w:val="000000" w:themeColor="text1"/>
          <w:spacing w:val="-8"/>
          <w:w w:val="96"/>
          <w:sz w:val="24"/>
          <w:szCs w:val="24"/>
          <w:lang w:bidi="bn-IN"/>
        </w:rPr>
        <w:t>[</w:t>
      </w:r>
      <w:r w:rsidRPr="00176F53">
        <w:rPr>
          <w:rFonts w:ascii="Kalpurush" w:eastAsia="Times New Roman" w:hAnsi="Kalpurush" w:cs="Kalpurush"/>
          <w:b/>
          <w:bCs/>
          <w:noProof/>
          <w:color w:val="000000" w:themeColor="text1"/>
          <w:spacing w:val="-8"/>
          <w:w w:val="96"/>
          <w:sz w:val="24"/>
          <w:szCs w:val="24"/>
          <w:cs/>
          <w:lang w:bidi="bn-IN"/>
        </w:rPr>
        <w:t>সহীহ</w:t>
      </w:r>
      <w:r w:rsidRPr="00176F53">
        <w:rPr>
          <w:rFonts w:ascii="Kalpurush" w:eastAsia="Times New Roman" w:hAnsi="Kalpurush" w:cs="Kalpurush"/>
          <w:b/>
          <w:bCs/>
          <w:noProof/>
          <w:color w:val="000000" w:themeColor="text1"/>
          <w:spacing w:val="-8"/>
          <w:w w:val="96"/>
          <w:sz w:val="24"/>
          <w:szCs w:val="24"/>
          <w:lang w:bidi="bn-IN"/>
        </w:rPr>
        <w:t xml:space="preserve">] </w:t>
      </w:r>
      <w:r w:rsidRPr="00176F53">
        <w:rPr>
          <w:rFonts w:ascii="Kalpurush" w:eastAsia="Times New Roman" w:hAnsi="Kalpurush" w:cs="Kalpurush"/>
          <w:b/>
          <w:bCs/>
          <w:noProof/>
          <w:color w:val="000000" w:themeColor="text1"/>
          <w:spacing w:val="-8"/>
          <w:w w:val="96"/>
          <w:sz w:val="24"/>
          <w:szCs w:val="24"/>
          <w:rtl/>
          <w:lang w:bidi="bn-IN"/>
        </w:rPr>
        <w:t>-</w:t>
      </w:r>
      <w:r w:rsidRPr="00176F53">
        <w:rPr>
          <w:rFonts w:ascii="Kalpurush" w:eastAsia="Times New Roman" w:hAnsi="Kalpurush" w:cs="Kalpurush"/>
          <w:b/>
          <w:bCs/>
          <w:noProof/>
          <w:color w:val="000000" w:themeColor="text1"/>
          <w:spacing w:val="-8"/>
          <w:w w:val="96"/>
          <w:sz w:val="24"/>
          <w:szCs w:val="24"/>
          <w:lang w:bidi="bn-IN"/>
        </w:rPr>
        <w:t xml:space="preserve"> </w:t>
      </w:r>
      <w:r w:rsidR="0077223F" w:rsidRPr="00176F53">
        <w:rPr>
          <w:rFonts w:ascii="Kalpurush" w:eastAsia="Times New Roman" w:hAnsi="Kalpurush" w:cs="Kalpurush"/>
          <w:b/>
          <w:bCs/>
          <w:noProof/>
          <w:color w:val="000000" w:themeColor="text1"/>
          <w:spacing w:val="-6"/>
          <w:sz w:val="24"/>
          <w:szCs w:val="24"/>
          <w:lang w:bidi="bn-IN"/>
        </w:rPr>
        <w:t>[</w:t>
      </w:r>
      <w:r w:rsidR="0077223F" w:rsidRPr="00176F53">
        <w:rPr>
          <w:rFonts w:ascii="Kalpurush" w:eastAsia="Times New Roman" w:hAnsi="Kalpurush" w:cs="Kalpurush"/>
          <w:b/>
          <w:bCs/>
          <w:noProof/>
          <w:color w:val="000000" w:themeColor="text1"/>
          <w:spacing w:val="-6"/>
          <w:sz w:val="24"/>
          <w:szCs w:val="24"/>
          <w:cs/>
          <w:lang w:bidi="bn-IN"/>
        </w:rPr>
        <w:t>বুখারী ও মুসলিম</w:t>
      </w:r>
      <w:r w:rsidR="0077223F" w:rsidRPr="00176F53">
        <w:rPr>
          <w:rFonts w:ascii="Kalpurush" w:eastAsia="Times New Roman" w:hAnsi="Kalpurush" w:cs="Kalpurush"/>
          <w:b/>
          <w:bCs/>
          <w:noProof/>
          <w:color w:val="000000" w:themeColor="text1"/>
          <w:spacing w:val="-6"/>
          <w:sz w:val="24"/>
          <w:szCs w:val="24"/>
          <w:lang w:bidi="bn-IN"/>
        </w:rPr>
        <w:t>]</w:t>
      </w:r>
    </w:p>
    <w:p w14:paraId="5AA2BDD8" w14:textId="77777777" w:rsidR="00F33BB4" w:rsidRPr="00034DDA" w:rsidRDefault="00F33BB4" w:rsidP="002317CC">
      <w:pPr>
        <w:keepNext/>
        <w:bidi w:val="0"/>
        <w:spacing w:after="0" w:line="240" w:lineRule="auto"/>
        <w:ind w:firstLine="284"/>
        <w:rPr>
          <w:rFonts w:ascii="Kalpurush" w:hAnsi="Kalpurush" w:cs="Kalpurush"/>
          <w:b/>
          <w:bCs/>
          <w:color w:val="004E42"/>
          <w:sz w:val="24"/>
          <w:szCs w:val="24"/>
          <w:lang w:bidi="bn-IN"/>
        </w:rPr>
      </w:pPr>
      <w:r w:rsidRPr="00034DDA">
        <w:rPr>
          <w:rFonts w:ascii="Kalpurush" w:hAnsi="Kalpurush" w:cs="Kalpurush"/>
          <w:b/>
          <w:bCs/>
          <w:color w:val="004E42"/>
          <w:sz w:val="24"/>
          <w:szCs w:val="24"/>
          <w:cs/>
          <w:lang w:bidi="bn-IN"/>
        </w:rPr>
        <w:t>ব্যাখ্যা</w:t>
      </w:r>
      <w:r w:rsidRPr="00034DDA">
        <w:rPr>
          <w:rFonts w:ascii="Kalpurush" w:hAnsi="Kalpurush" w:cs="Kalpurush"/>
          <w:b/>
          <w:bCs/>
          <w:color w:val="004E42"/>
          <w:sz w:val="24"/>
          <w:szCs w:val="24"/>
          <w:lang w:bidi="bn-IN"/>
        </w:rPr>
        <w:t>:</w:t>
      </w:r>
    </w:p>
    <w:p w14:paraId="305A008E" w14:textId="77777777" w:rsidR="00F33BB4" w:rsidRPr="00176F53" w:rsidRDefault="00F33BB4" w:rsidP="002317CC">
      <w:pPr>
        <w:bidi w:val="0"/>
        <w:spacing w:after="0" w:line="240"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নবী সাল্লাল্লাহু ‘আলাইহি ওয়া সাল্লাম সততার নির্দেশ দিয়েছেন এবং তিনি বলেছিলেন যে এটি মেনে চলা স্থায়ী ভাল কাজের দিকে পরিচালিত করে এবং যে ব্যক্তি ভাল কাজ করতে থাকে তার আমল তাকে জান্নাতে নিয়ে যায়। আর তার থেকে বারবার গোপনে ও প্রকাশ্যে সততা প্রকাশ পায়</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ফলে সে সিদ্দীক নামের উপযুক্ত হয়। সিদ্দীক অর্থ হলো অধিক সত্যবাদী। অতঃপর তিনি সাল্লাল্লাহু ‘আলাইহি ওয়াসাল্লাম মিথ্যা ও বাতিল কথা বলার বিরুদ্ধে সতর্ক করেছেন। কারণ এটি মানুষকে সততা থেকে দূরে সরে যেতে এবং মন্দ কাজ</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দুর্নীতি ও পাপ করতে উদ্বুদ্ধ করে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তারপর এটি তাকে জাহান্নামের দিকে নিয়ে যায়। আর সে অনেক মিথ্যা বলতে থাকে অবশেষে আল্লাহর কাছে মিথ্যাবাদী হিসাবে লিপিবদ্ধ হয়।</w:t>
      </w:r>
    </w:p>
    <w:p w14:paraId="07D40F72" w14:textId="77777777" w:rsidR="00F33BB4" w:rsidRPr="00034DDA" w:rsidRDefault="00F33BB4" w:rsidP="002317CC">
      <w:pPr>
        <w:keepNext/>
        <w:bidi w:val="0"/>
        <w:spacing w:after="0" w:line="240" w:lineRule="auto"/>
        <w:ind w:firstLine="284"/>
        <w:rPr>
          <w:rFonts w:ascii="Kalpurush" w:hAnsi="Kalpurush" w:cs="Kalpurush"/>
          <w:b/>
          <w:bCs/>
          <w:color w:val="004E42"/>
          <w:sz w:val="24"/>
          <w:szCs w:val="24"/>
          <w:lang w:bidi="bn-IN"/>
        </w:rPr>
      </w:pPr>
      <w:r w:rsidRPr="00034DDA">
        <w:rPr>
          <w:rFonts w:ascii="Kalpurush" w:hAnsi="Kalpurush" w:cs="Kalpurush"/>
          <w:b/>
          <w:bCs/>
          <w:color w:val="004E42"/>
          <w:sz w:val="24"/>
          <w:szCs w:val="24"/>
          <w:cs/>
          <w:lang w:bidi="bn-IN"/>
        </w:rPr>
        <w:t>হাদীসের শিক্ষা</w:t>
      </w:r>
      <w:r w:rsidRPr="00034DDA">
        <w:rPr>
          <w:rFonts w:ascii="Kalpurush" w:hAnsi="Kalpurush" w:cs="Kalpurush"/>
          <w:b/>
          <w:bCs/>
          <w:color w:val="004E42"/>
          <w:sz w:val="24"/>
          <w:szCs w:val="24"/>
          <w:lang w:bidi="bn-IN"/>
        </w:rPr>
        <w:t>:</w:t>
      </w:r>
    </w:p>
    <w:p w14:paraId="6D61434E" w14:textId="77777777" w:rsidR="00F33BB4" w:rsidRPr="00176F53" w:rsidRDefault="00F33BB4" w:rsidP="002317CC">
      <w:pPr>
        <w:pStyle w:val="ad"/>
        <w:numPr>
          <w:ilvl w:val="0"/>
          <w:numId w:val="169"/>
        </w:numPr>
        <w:bidi w:val="0"/>
        <w:spacing w:after="0" w:line="240"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সততা একটি মহৎ চরিত্র যা প্রচেষ্টা ও উপার্জনের ফলে অর্জিত হয়। কারণ একজন মানুষ সত্য বলতে থাকলে এবং সততার অন্বেষী হলে আল্লাহর নিকট সিদ্দীক হিসাবে গণ্য হয় এবং স্বাভাবিকভাবে আল্লাহর নিকট সিদ্দীক ও নেককার লোকদের অন্তর্ভুক্ত লিপিবদ্ধ করা হয়।</w:t>
      </w:r>
    </w:p>
    <w:p w14:paraId="475FFEB2" w14:textId="77777777" w:rsidR="00F33BB4" w:rsidRPr="00176F53" w:rsidRDefault="00F33BB4" w:rsidP="002317CC">
      <w:pPr>
        <w:pStyle w:val="ad"/>
        <w:numPr>
          <w:ilvl w:val="0"/>
          <w:numId w:val="169"/>
        </w:numPr>
        <w:bidi w:val="0"/>
        <w:spacing w:after="0" w:line="240" w:lineRule="auto"/>
        <w:ind w:left="0" w:firstLine="284"/>
        <w:jc w:val="both"/>
        <w:rPr>
          <w:rFonts w:ascii="Kalpurush" w:hAnsi="Kalpurush" w:cs="Kalpurush"/>
          <w:noProof/>
          <w:color w:val="000000" w:themeColor="text1"/>
          <w:spacing w:val="-6"/>
          <w:w w:val="98"/>
          <w:sz w:val="24"/>
          <w:szCs w:val="24"/>
          <w:rtl/>
          <w:lang w:bidi="bn-IN"/>
        </w:rPr>
      </w:pPr>
      <w:r w:rsidRPr="00176F53">
        <w:rPr>
          <w:rFonts w:ascii="Kalpurush" w:hAnsi="Kalpurush" w:cs="Kalpurush"/>
          <w:noProof/>
          <w:color w:val="000000" w:themeColor="text1"/>
          <w:spacing w:val="-6"/>
          <w:w w:val="98"/>
          <w:sz w:val="24"/>
          <w:szCs w:val="24"/>
          <w:cs/>
          <w:lang w:bidi="bn-IN"/>
        </w:rPr>
        <w:t>মিথ্যা একটি নিন্দনীয় চরিত্র যা ব্যক্তি দীর্ঘ অনুশীলন এবং কথা ও কাজে চর্চার মাধ্যমে অর্জন করে</w:t>
      </w:r>
      <w:r w:rsidRPr="00176F53">
        <w:rPr>
          <w:rFonts w:ascii="Kalpurush" w:hAnsi="Kalpurush" w:cs="Kalpurush"/>
          <w:noProof/>
          <w:color w:val="000000" w:themeColor="text1"/>
          <w:spacing w:val="-6"/>
          <w:w w:val="98"/>
          <w:sz w:val="24"/>
          <w:szCs w:val="24"/>
          <w:lang w:bidi="bn-IN"/>
        </w:rPr>
        <w:t xml:space="preserve">, </w:t>
      </w:r>
      <w:r w:rsidRPr="00176F53">
        <w:rPr>
          <w:rFonts w:ascii="Kalpurush" w:hAnsi="Kalpurush" w:cs="Kalpurush"/>
          <w:noProof/>
          <w:color w:val="000000" w:themeColor="text1"/>
          <w:spacing w:val="-6"/>
          <w:w w:val="98"/>
          <w:sz w:val="24"/>
          <w:szCs w:val="24"/>
          <w:cs/>
          <w:lang w:bidi="bn-IN"/>
        </w:rPr>
        <w:t>অবশেষে এটি একটি স্বভাব ও প্রকৃতিতে পরিণত হয়। তারপর আল্লাহর কাছে তাকে মিথ্যাবাদী হিসাবে লিপিবদ্ধ করা হয়।</w:t>
      </w:r>
    </w:p>
    <w:p w14:paraId="48BADA24" w14:textId="77777777" w:rsidR="00F33BB4" w:rsidRPr="00176F53" w:rsidRDefault="00F33BB4" w:rsidP="002317CC">
      <w:pPr>
        <w:pStyle w:val="ad"/>
        <w:numPr>
          <w:ilvl w:val="0"/>
          <w:numId w:val="169"/>
        </w:numPr>
        <w:bidi w:val="0"/>
        <w:spacing w:after="0" w:line="240" w:lineRule="auto"/>
        <w:ind w:left="0" w:firstLine="284"/>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lastRenderedPageBreak/>
        <w:t>সততা বলতে বোঝায় জিহ্বার সততাকে</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 মিথ্যার বিপরীত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নিয়তের সততাকে যা হল ইখলাস</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ভালো কাজ করার দৃঢ় ইচ্ছাকে</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কাজের ক্ষেত্রে সততাকে</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যার ন্যূনতম পরিমাণ হ</w:t>
      </w:r>
      <w:r w:rsidRPr="00176F53">
        <w:rPr>
          <w:rFonts w:ascii="Kalpurush" w:hAnsi="Kalpurush" w:cs="Kalpurush"/>
          <w:noProof/>
          <w:color w:val="000000" w:themeColor="text1"/>
          <w:sz w:val="24"/>
          <w:szCs w:val="24"/>
          <w:lang w:bidi="bn-IN"/>
        </w:rPr>
        <w:t>লো</w:t>
      </w:r>
      <w:r w:rsidRPr="00176F53">
        <w:rPr>
          <w:rFonts w:ascii="Kalpurush" w:hAnsi="Kalpurush" w:cs="Kalpurush"/>
          <w:noProof/>
          <w:color w:val="000000" w:themeColor="text1"/>
          <w:sz w:val="24"/>
          <w:szCs w:val="24"/>
          <w:cs/>
          <w:lang w:bidi="bn-IN"/>
        </w:rPr>
        <w:t xml:space="preserve"> ভেতর ও বাহির সমান হওয়া এবং দীনদারীতে সততাকে</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যেমন ভয়</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আশা এবং অন্যান্য জিনিসে সততা। কাজেই যে ব্যক্তি এসব গুণে বিশেষিত হবে সে হ</w:t>
      </w:r>
      <w:r w:rsidRPr="00176F53">
        <w:rPr>
          <w:rFonts w:ascii="Kalpurush" w:hAnsi="Kalpurush" w:cs="Kalpurush"/>
          <w:noProof/>
          <w:color w:val="000000" w:themeColor="text1"/>
          <w:sz w:val="24"/>
          <w:szCs w:val="24"/>
          <w:lang w:bidi="bn-IN"/>
        </w:rPr>
        <w:t>লো</w:t>
      </w:r>
      <w:r w:rsidRPr="00176F53">
        <w:rPr>
          <w:rFonts w:ascii="Kalpurush" w:hAnsi="Kalpurush" w:cs="Kalpurush"/>
          <w:noProof/>
          <w:color w:val="000000" w:themeColor="text1"/>
          <w:sz w:val="24"/>
          <w:szCs w:val="24"/>
          <w:cs/>
          <w:lang w:bidi="bn-IN"/>
        </w:rPr>
        <w:t xml:space="preserve"> সিদ্দীক আর যে এর কিছু গুণে বিশেষিত হবে সে হল সাদিক।</w:t>
      </w:r>
    </w:p>
    <w:p w14:paraId="434F6AFF" w14:textId="77777777" w:rsidR="00F33BB4" w:rsidRPr="00034DDA" w:rsidRDefault="00F33BB4" w:rsidP="002317CC">
      <w:pPr>
        <w:bidi w:val="0"/>
        <w:spacing w:after="0" w:line="240" w:lineRule="auto"/>
        <w:ind w:firstLine="284"/>
        <w:contextualSpacing/>
        <w:jc w:val="center"/>
        <w:rPr>
          <w:rFonts w:ascii="Kalpurush" w:hAnsi="Kalpurush" w:cs="Kalpurush"/>
          <w:color w:val="004E42"/>
          <w:sz w:val="24"/>
          <w:szCs w:val="24"/>
          <w:rtl/>
          <w:lang w:bidi="bn-IN"/>
        </w:rPr>
      </w:pPr>
      <w:r w:rsidRPr="00034DDA">
        <w:rPr>
          <w:rFonts w:ascii="Kalpurush" w:hAnsi="Kalpurush" w:cs="Kalpurush"/>
          <w:color w:val="004E42"/>
          <w:sz w:val="24"/>
          <w:szCs w:val="24"/>
          <w:lang w:bidi="bn-IN"/>
        </w:rPr>
        <w:t>(</w:t>
      </w:r>
      <w:r w:rsidRPr="00034DDA">
        <w:rPr>
          <w:rFonts w:ascii="Kalpurush" w:hAnsi="Kalpurush" w:cs="Kalpurush"/>
          <w:noProof/>
          <w:color w:val="004E42"/>
          <w:sz w:val="24"/>
          <w:szCs w:val="24"/>
          <w:lang w:bidi="bn-IN"/>
        </w:rPr>
        <w:t>5504</w:t>
      </w:r>
      <w:r w:rsidRPr="00034DDA">
        <w:rPr>
          <w:rFonts w:ascii="Kalpurush" w:hAnsi="Kalpurush" w:cs="Kalpurush"/>
          <w:color w:val="004E42"/>
          <w:sz w:val="24"/>
          <w:szCs w:val="24"/>
          <w:lang w:bidi="bn-IN"/>
        </w:rPr>
        <w:t>)</w:t>
      </w:r>
    </w:p>
    <w:p w14:paraId="00F93AE7" w14:textId="77777777" w:rsidR="007E2F9F" w:rsidRPr="00CF378E" w:rsidRDefault="007E2F9F" w:rsidP="002317CC">
      <w:pPr>
        <w:pStyle w:val="1"/>
        <w:bidi w:val="0"/>
        <w:spacing w:before="0" w:after="0" w:line="240" w:lineRule="auto"/>
        <w:contextualSpacing/>
        <w:jc w:val="center"/>
        <w:rPr>
          <w:color w:val="FFFFFF" w:themeColor="background1"/>
          <w:sz w:val="4"/>
          <w:szCs w:val="4"/>
          <w:lang w:bidi="bn-IN"/>
        </w:rPr>
      </w:pPr>
      <w:bookmarkStart w:id="532" w:name="_Toc209606126"/>
      <w:bookmarkStart w:id="533" w:name="_Toc211162351"/>
      <w:bookmarkStart w:id="534" w:name="_Toc211163335"/>
      <w:r w:rsidRPr="00CF378E">
        <w:rPr>
          <w:rFonts w:ascii="Sakkal Majalla" w:hAnsi="Sakkal Majalla" w:cs="Sakkal Majalla"/>
          <w:color w:val="FFFFFF" w:themeColor="background1"/>
          <w:sz w:val="4"/>
          <w:szCs w:val="4"/>
          <w:lang w:bidi="bn-IN"/>
        </w:rPr>
        <w:t>“</w:t>
      </w:r>
      <w:r w:rsidRPr="00CF378E">
        <w:rPr>
          <w:rFonts w:ascii="Nirmala UI" w:hAnsi="Nirmala UI" w:cs="Nirmala UI"/>
          <w:color w:val="FFFFFF" w:themeColor="background1"/>
          <w:sz w:val="4"/>
          <w:szCs w:val="4"/>
          <w:cs/>
          <w:lang w:bidi="bn-IN"/>
        </w:rPr>
        <w:t>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ব্যক্তি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মানুষের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প্রতি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মহান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আল্লাহও</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প্রতি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w:t>
      </w:r>
      <w:r w:rsidRPr="00CF378E">
        <w:rPr>
          <w:color w:val="FFFFFF" w:themeColor="background1"/>
          <w:sz w:val="4"/>
          <w:szCs w:val="4"/>
          <w:rtl/>
          <w:lang w:bidi="bn-IN"/>
        </w:rPr>
        <w:t>”</w:t>
      </w:r>
      <w:bookmarkEnd w:id="532"/>
      <w:bookmarkEnd w:id="533"/>
      <w:bookmarkEnd w:id="534"/>
    </w:p>
    <w:p w14:paraId="58C8A342" w14:textId="29FC2DB0" w:rsidR="00F33BB4" w:rsidRPr="00034DDA" w:rsidRDefault="00F33BB4" w:rsidP="002317CC">
      <w:pPr>
        <w:spacing w:after="0" w:line="240" w:lineRule="auto"/>
        <w:ind w:firstLine="284"/>
        <w:contextualSpacing/>
        <w:jc w:val="both"/>
        <w:rPr>
          <w:rFonts w:ascii="adwa-assalaf" w:eastAsia="Times New Roman" w:hAnsi="adwa-assalaf" w:cs="adwa-assalaf"/>
          <w:b/>
          <w:bCs/>
          <w:noProof/>
          <w:color w:val="004E42"/>
          <w:sz w:val="24"/>
          <w:szCs w:val="24"/>
          <w:rtl/>
          <w:lang w:bidi="bn-IN"/>
        </w:rPr>
      </w:pPr>
      <w:r w:rsidRPr="00034DDA">
        <w:rPr>
          <w:rFonts w:ascii="adwa-assalaf" w:eastAsia="001 Al Kamal Hadith" w:hAnsi="adwa-assalaf" w:cs="adwa-assalaf"/>
          <w:b/>
          <w:bCs/>
          <w:noProof/>
          <w:color w:val="004E42"/>
          <w:position w:val="2"/>
          <w:sz w:val="24"/>
          <w:szCs w:val="24"/>
          <w:rtl/>
          <w:lang w:bidi="bn-IN"/>
        </w:rPr>
        <w:t>(174) -</w:t>
      </w:r>
      <w:r w:rsidRPr="00034DDA">
        <w:rPr>
          <w:rFonts w:ascii="adwa-assalaf" w:eastAsia="001 Al Kamal Hadith" w:hAnsi="adwa-assalaf" w:cs="adwa-assalaf"/>
          <w:b/>
          <w:bCs/>
          <w:noProof/>
          <w:color w:val="004E42"/>
          <w:sz w:val="24"/>
          <w:szCs w:val="24"/>
          <w:rtl/>
          <w:lang w:bidi="bn-IN"/>
        </w:rPr>
        <w:t xml:space="preserve"> </w:t>
      </w:r>
      <w:r w:rsidRPr="00034DDA">
        <w:rPr>
          <w:rFonts w:ascii="adwa-assalaf" w:eastAsia="Times New Roman" w:hAnsi="adwa-assalaf" w:cs="adwa-assalaf"/>
          <w:b/>
          <w:bCs/>
          <w:noProof/>
          <w:color w:val="004E42"/>
          <w:sz w:val="24"/>
          <w:szCs w:val="24"/>
          <w:rtl/>
          <w:lang w:bidi="bn-IN"/>
        </w:rPr>
        <w:t>عن جرير بن عبد الله رضي الله عنه قال: قال رسول الله صلى الله عليه وسلم: «مَنْ لَا يَرْحَمِ النَّاسَ لَا يَرْحَمْهُ اللهُ عَزَّ وَجَلَّ». [صحيح] - [متفق عليه]</w:t>
      </w:r>
    </w:p>
    <w:p w14:paraId="242C0706" w14:textId="24EA907D" w:rsidR="00F33BB4" w:rsidRPr="00176F53" w:rsidRDefault="00F33BB4" w:rsidP="002317CC">
      <w:pPr>
        <w:keepNext/>
        <w:keepLines/>
        <w:suppressAutoHyphens/>
        <w:bidi w:val="0"/>
        <w:spacing w:after="0" w:line="240" w:lineRule="auto"/>
        <w:ind w:firstLine="284"/>
        <w:contextualSpacing/>
        <w:jc w:val="both"/>
        <w:rPr>
          <w:rFonts w:ascii="Kalpurush" w:hAnsi="Kalpurush"/>
          <w:color w:val="000000" w:themeColor="text1"/>
          <w:sz w:val="24"/>
          <w:szCs w:val="24"/>
          <w:rtl/>
          <w:lang w:bidi="bn-IN"/>
        </w:rPr>
      </w:pPr>
      <w:r w:rsidRPr="00176F53">
        <w:rPr>
          <w:rFonts w:ascii="Kalpurush" w:hAnsi="Kalpurush" w:cs="Kalpurush"/>
          <w:color w:val="000000" w:themeColor="text1"/>
          <w:position w:val="4"/>
          <w:sz w:val="24"/>
          <w:szCs w:val="24"/>
          <w:lang w:bidi="bn-IN"/>
        </w:rPr>
        <w:t>(</w:t>
      </w:r>
      <w:r w:rsidRPr="00176F53">
        <w:rPr>
          <w:rFonts w:ascii="Kalpurush" w:hAnsi="Kalpurush" w:cs="Kalpurush"/>
          <w:noProof/>
          <w:color w:val="000000" w:themeColor="text1"/>
          <w:position w:val="4"/>
          <w:sz w:val="24"/>
          <w:szCs w:val="24"/>
          <w:lang w:bidi="bn-IN"/>
        </w:rPr>
        <w:t>১৭৪</w:t>
      </w:r>
      <w:r w:rsidRPr="00176F53">
        <w:rPr>
          <w:rFonts w:ascii="Kalpurush" w:hAnsi="Kalpurush" w:cs="Kalpurush"/>
          <w:color w:val="000000" w:themeColor="text1"/>
          <w:position w:val="4"/>
          <w:sz w:val="24"/>
          <w:szCs w:val="24"/>
          <w:lang w:bidi="bn-IN"/>
        </w:rPr>
        <w:t xml:space="preserve">) - </w:t>
      </w:r>
      <w:r w:rsidRPr="00176F53">
        <w:rPr>
          <w:rFonts w:ascii="Kalpurush" w:hAnsi="Kalpurush" w:cs="Kalpurush"/>
          <w:noProof/>
          <w:color w:val="000000" w:themeColor="text1"/>
          <w:sz w:val="24"/>
          <w:szCs w:val="24"/>
          <w:cs/>
          <w:lang w:bidi="bn-IN"/>
        </w:rPr>
        <w:t>জারীর ইবন আব্দুল্লাহ রাদিয়াল্লাহু ‘আনহু থেকে বর্ণিত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তিনি বলেন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রাসূলুল্লাহ সাল্লাল্লাহু ‘আলাইহি ওয়াসাল্লাম বলেছেন: “যে ব্যক্তি মানুষের প্রতি দয়া করে 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মহান আল্লাহও তার প্রতি দয়া করেন না।”</w:t>
      </w:r>
      <w:r w:rsidRPr="00176F53">
        <w:rPr>
          <w:rFonts w:ascii="Kalpurush" w:eastAsia="Times New Roman" w:hAnsi="Kalpurush" w:cs="Kalpurush"/>
          <w:noProof/>
          <w:color w:val="000000" w:themeColor="text1"/>
          <w:sz w:val="24"/>
          <w:szCs w:val="24"/>
          <w:rtl/>
          <w:lang w:bidi="bn-IN"/>
        </w:rPr>
        <w:t xml:space="preserve"> </w:t>
      </w:r>
      <w:r w:rsidRPr="00176F53">
        <w:rPr>
          <w:rFonts w:ascii="Kalpurush" w:eastAsia="Times New Roman" w:hAnsi="Kalpurush" w:cs="Kalpurush"/>
          <w:b/>
          <w:bCs/>
          <w:noProof/>
          <w:color w:val="000000" w:themeColor="text1"/>
          <w:sz w:val="24"/>
          <w:szCs w:val="24"/>
          <w:lang w:bidi="bn-IN"/>
        </w:rPr>
        <w:t>[</w:t>
      </w:r>
      <w:r w:rsidRPr="00176F53">
        <w:rPr>
          <w:rFonts w:ascii="Kalpurush" w:eastAsia="Times New Roman" w:hAnsi="Kalpurush" w:cs="Kalpurush"/>
          <w:b/>
          <w:bCs/>
          <w:noProof/>
          <w:color w:val="000000" w:themeColor="text1"/>
          <w:sz w:val="24"/>
          <w:szCs w:val="24"/>
          <w:cs/>
          <w:lang w:bidi="bn-IN"/>
        </w:rPr>
        <w:t>সহীহ</w:t>
      </w:r>
      <w:r w:rsidRPr="00176F53">
        <w:rPr>
          <w:rFonts w:ascii="Kalpurush" w:eastAsia="Times New Roman" w:hAnsi="Kalpurush" w:cs="Kalpurush"/>
          <w:b/>
          <w:bCs/>
          <w:noProof/>
          <w:color w:val="000000" w:themeColor="text1"/>
          <w:sz w:val="24"/>
          <w:szCs w:val="24"/>
          <w:lang w:bidi="bn-IN"/>
        </w:rPr>
        <w:t xml:space="preserve">] </w:t>
      </w:r>
      <w:r w:rsidRPr="00176F53">
        <w:rPr>
          <w:rFonts w:ascii="Kalpurush" w:eastAsia="Times New Roman" w:hAnsi="Kalpurush" w:cs="Kalpurush"/>
          <w:b/>
          <w:bCs/>
          <w:noProof/>
          <w:color w:val="000000" w:themeColor="text1"/>
          <w:sz w:val="24"/>
          <w:szCs w:val="24"/>
          <w:rtl/>
          <w:lang w:bidi="bn-IN"/>
        </w:rPr>
        <w:t>-</w:t>
      </w:r>
      <w:r w:rsidRPr="00176F53">
        <w:rPr>
          <w:rFonts w:ascii="Kalpurush" w:eastAsia="Times New Roman" w:hAnsi="Kalpurush" w:cs="Kalpurush"/>
          <w:b/>
          <w:bCs/>
          <w:noProof/>
          <w:color w:val="000000" w:themeColor="text1"/>
          <w:sz w:val="24"/>
          <w:szCs w:val="24"/>
          <w:cs/>
          <w:lang w:bidi="bn-IN"/>
        </w:rPr>
        <w:t xml:space="preserve"> </w:t>
      </w:r>
      <w:r w:rsidR="00EB5D58" w:rsidRPr="00176F53">
        <w:rPr>
          <w:rFonts w:ascii="Kalpurush" w:eastAsia="Times New Roman" w:hAnsi="Kalpurush" w:cs="Kalpurush"/>
          <w:b/>
          <w:bCs/>
          <w:noProof/>
          <w:color w:val="000000" w:themeColor="text1"/>
          <w:spacing w:val="-6"/>
          <w:sz w:val="24"/>
          <w:szCs w:val="24"/>
          <w:lang w:bidi="bn-IN"/>
        </w:rPr>
        <w:t>[</w:t>
      </w:r>
      <w:r w:rsidR="00EB5D58" w:rsidRPr="00176F53">
        <w:rPr>
          <w:rFonts w:ascii="Kalpurush" w:eastAsia="Times New Roman" w:hAnsi="Kalpurush" w:cs="Kalpurush"/>
          <w:b/>
          <w:bCs/>
          <w:noProof/>
          <w:color w:val="000000" w:themeColor="text1"/>
          <w:spacing w:val="-6"/>
          <w:sz w:val="24"/>
          <w:szCs w:val="24"/>
          <w:cs/>
          <w:lang w:bidi="bn-IN"/>
        </w:rPr>
        <w:t>বুখারী ও মুসলিম</w:t>
      </w:r>
      <w:r w:rsidR="00EB5D58" w:rsidRPr="00176F53">
        <w:rPr>
          <w:rFonts w:ascii="Kalpurush" w:eastAsia="Times New Roman" w:hAnsi="Kalpurush" w:cs="Kalpurush"/>
          <w:b/>
          <w:bCs/>
          <w:noProof/>
          <w:color w:val="000000" w:themeColor="text1"/>
          <w:spacing w:val="-6"/>
          <w:sz w:val="24"/>
          <w:szCs w:val="24"/>
          <w:lang w:bidi="bn-IN"/>
        </w:rPr>
        <w:t>]</w:t>
      </w:r>
    </w:p>
    <w:p w14:paraId="4816482C" w14:textId="77777777" w:rsidR="00F33BB4" w:rsidRPr="00034DDA" w:rsidRDefault="00F33BB4" w:rsidP="002317CC">
      <w:pPr>
        <w:keepNext/>
        <w:bidi w:val="0"/>
        <w:spacing w:after="0" w:line="240" w:lineRule="auto"/>
        <w:ind w:firstLine="284"/>
        <w:rPr>
          <w:rFonts w:ascii="Kalpurush" w:hAnsi="Kalpurush" w:cs="Kalpurush"/>
          <w:b/>
          <w:bCs/>
          <w:color w:val="004E42"/>
          <w:sz w:val="24"/>
          <w:szCs w:val="24"/>
          <w:lang w:bidi="bn-IN"/>
        </w:rPr>
      </w:pPr>
      <w:r w:rsidRPr="00034DDA">
        <w:rPr>
          <w:rFonts w:ascii="Kalpurush" w:hAnsi="Kalpurush" w:cs="Kalpurush"/>
          <w:b/>
          <w:bCs/>
          <w:color w:val="004E42"/>
          <w:sz w:val="24"/>
          <w:szCs w:val="24"/>
          <w:cs/>
          <w:lang w:bidi="bn-IN"/>
        </w:rPr>
        <w:t>ব্যাখ্যা</w:t>
      </w:r>
      <w:r w:rsidRPr="00034DDA">
        <w:rPr>
          <w:rFonts w:ascii="Kalpurush" w:hAnsi="Kalpurush" w:cs="Kalpurush"/>
          <w:b/>
          <w:bCs/>
          <w:color w:val="004E42"/>
          <w:sz w:val="24"/>
          <w:szCs w:val="24"/>
          <w:lang w:bidi="bn-IN"/>
        </w:rPr>
        <w:t>:</w:t>
      </w:r>
    </w:p>
    <w:p w14:paraId="19DB9568" w14:textId="77777777" w:rsidR="00F33BB4" w:rsidRPr="00176F53" w:rsidRDefault="00F33BB4" w:rsidP="002317CC">
      <w:pPr>
        <w:bidi w:val="0"/>
        <w:spacing w:after="0" w:line="240" w:lineRule="auto"/>
        <w:ind w:firstLine="284"/>
        <w:contextualSpacing/>
        <w:jc w:val="both"/>
        <w:rPr>
          <w:rFonts w:ascii="Kalpurush" w:hAnsi="Kalpurush" w:cs="Kalpurush"/>
          <w:color w:val="000000" w:themeColor="text1"/>
          <w:spacing w:val="-6"/>
          <w:sz w:val="24"/>
          <w:szCs w:val="24"/>
          <w:lang w:bidi="bn-IN"/>
        </w:rPr>
      </w:pPr>
      <w:r w:rsidRPr="00176F53">
        <w:rPr>
          <w:rFonts w:ascii="Kalpurush" w:hAnsi="Kalpurush" w:cs="Kalpurush"/>
          <w:noProof/>
          <w:color w:val="000000" w:themeColor="text1"/>
          <w:spacing w:val="-6"/>
          <w:sz w:val="24"/>
          <w:szCs w:val="24"/>
          <w:cs/>
          <w:lang w:bidi="bn-IN"/>
        </w:rPr>
        <w:t>নবী সাল্লাল্লাহু ‘আলাইহি ওয়াসাল্লাম এ হাদীসে বর্ণনা করেছেন</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যে ব্যক্তি মানুষের প্রতি দয়া করে না</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মহান আল্লাহও তার প্রতি দয়া করেন না। সুতরাং সৃষ্টির প্রতি বান্দার দয়া আল্লাহ তা‘আলার রহমত লাভের অন্যতম উপায়।</w:t>
      </w:r>
    </w:p>
    <w:p w14:paraId="17FF6CF5" w14:textId="77777777" w:rsidR="00F33BB4" w:rsidRPr="00034DDA" w:rsidRDefault="00F33BB4" w:rsidP="002317CC">
      <w:pPr>
        <w:keepNext/>
        <w:bidi w:val="0"/>
        <w:spacing w:after="0" w:line="240" w:lineRule="auto"/>
        <w:ind w:firstLine="284"/>
        <w:rPr>
          <w:rFonts w:ascii="Kalpurush" w:hAnsi="Kalpurush" w:cs="Kalpurush"/>
          <w:b/>
          <w:bCs/>
          <w:color w:val="004E42"/>
          <w:sz w:val="24"/>
          <w:szCs w:val="24"/>
          <w:lang w:bidi="bn-IN"/>
        </w:rPr>
      </w:pPr>
      <w:r w:rsidRPr="00034DDA">
        <w:rPr>
          <w:rFonts w:ascii="Kalpurush" w:hAnsi="Kalpurush" w:cs="Kalpurush"/>
          <w:b/>
          <w:bCs/>
          <w:color w:val="004E42"/>
          <w:sz w:val="24"/>
          <w:szCs w:val="24"/>
          <w:cs/>
          <w:lang w:bidi="bn-IN"/>
        </w:rPr>
        <w:t>হাদীসের শিক্ষা</w:t>
      </w:r>
      <w:r w:rsidRPr="00034DDA">
        <w:rPr>
          <w:rFonts w:ascii="Kalpurush" w:hAnsi="Kalpurush" w:cs="Kalpurush"/>
          <w:b/>
          <w:bCs/>
          <w:color w:val="004E42"/>
          <w:sz w:val="24"/>
          <w:szCs w:val="24"/>
          <w:lang w:bidi="bn-IN"/>
        </w:rPr>
        <w:t>:</w:t>
      </w:r>
    </w:p>
    <w:p w14:paraId="3D03B2FE" w14:textId="77777777" w:rsidR="00F33BB4" w:rsidRPr="00176F53" w:rsidRDefault="00F33BB4" w:rsidP="002317CC">
      <w:pPr>
        <w:pStyle w:val="ad"/>
        <w:numPr>
          <w:ilvl w:val="0"/>
          <w:numId w:val="170"/>
        </w:numPr>
        <w:bidi w:val="0"/>
        <w:spacing w:after="0" w:line="240"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সমস্ত সৃষ্টিকুলের প্রতি দয়া প্রদর্শন কাম্য</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তবে এখানে মানুষের কথা উল্লেখ করা হয়েছে তাদের গুরুত্ব বেশি বুঝানোর জন্যে।</w:t>
      </w:r>
    </w:p>
    <w:p w14:paraId="51F698C2" w14:textId="77777777" w:rsidR="00F33BB4" w:rsidRPr="00176F53" w:rsidRDefault="00F33BB4" w:rsidP="002317CC">
      <w:pPr>
        <w:pStyle w:val="ad"/>
        <w:numPr>
          <w:ilvl w:val="0"/>
          <w:numId w:val="170"/>
        </w:numPr>
        <w:bidi w:val="0"/>
        <w:spacing w:after="0" w:line="240"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আল্লাহ হলেন অতি দয়ালু</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তিনি অনুগ্রহশীল বান্দাদেরকে রহম করেন। সুতরাং সমজাতীয় কাজের প্রতিদানও সমজাতীয় হয়ে থাকে।</w:t>
      </w:r>
    </w:p>
    <w:p w14:paraId="7C4F262F" w14:textId="77777777" w:rsidR="00F33BB4" w:rsidRPr="00176F53" w:rsidRDefault="00F33BB4" w:rsidP="002317CC">
      <w:pPr>
        <w:pStyle w:val="ad"/>
        <w:numPr>
          <w:ilvl w:val="0"/>
          <w:numId w:val="170"/>
        </w:numPr>
        <w:bidi w:val="0"/>
        <w:spacing w:after="0" w:line="240" w:lineRule="auto"/>
        <w:ind w:left="0" w:firstLine="284"/>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lastRenderedPageBreak/>
        <w:t>মানুষের প্রতি রহম করা মানে তাদের কাছে কল্যাণ পৌঁছানো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তাদের থেকে ক্ষতি প্রতিহত করা এবং তাদের সাথে সুন্দর আচরণ করা।</w:t>
      </w:r>
    </w:p>
    <w:p w14:paraId="0378E5DE" w14:textId="77777777" w:rsidR="00F33BB4" w:rsidRPr="00531F8E" w:rsidRDefault="00F33BB4" w:rsidP="002317CC">
      <w:pPr>
        <w:bidi w:val="0"/>
        <w:spacing w:after="0" w:line="240" w:lineRule="auto"/>
        <w:ind w:firstLine="284"/>
        <w:contextualSpacing/>
        <w:jc w:val="center"/>
        <w:rPr>
          <w:rFonts w:ascii="Kalpurush" w:hAnsi="Kalpurush" w:cs="Kalpurush"/>
          <w:color w:val="004E42"/>
          <w:sz w:val="24"/>
          <w:szCs w:val="24"/>
          <w:lang w:bidi="bn-IN"/>
        </w:rPr>
      </w:pPr>
      <w:r w:rsidRPr="00531F8E">
        <w:rPr>
          <w:rFonts w:ascii="Kalpurush" w:hAnsi="Kalpurush" w:cs="Kalpurush"/>
          <w:color w:val="004E42"/>
          <w:sz w:val="24"/>
          <w:szCs w:val="24"/>
          <w:lang w:bidi="bn-IN"/>
        </w:rPr>
        <w:t>(</w:t>
      </w:r>
      <w:r w:rsidRPr="00531F8E">
        <w:rPr>
          <w:rFonts w:ascii="Kalpurush" w:hAnsi="Kalpurush" w:cs="Kalpurush"/>
          <w:noProof/>
          <w:color w:val="004E42"/>
          <w:sz w:val="24"/>
          <w:szCs w:val="24"/>
          <w:lang w:bidi="bn-IN"/>
        </w:rPr>
        <w:t>5439</w:t>
      </w:r>
      <w:r w:rsidRPr="00531F8E">
        <w:rPr>
          <w:rFonts w:ascii="Kalpurush" w:hAnsi="Kalpurush" w:cs="Kalpurush"/>
          <w:color w:val="004E42"/>
          <w:sz w:val="24"/>
          <w:szCs w:val="24"/>
          <w:lang w:bidi="bn-IN"/>
        </w:rPr>
        <w:t>)</w:t>
      </w:r>
    </w:p>
    <w:p w14:paraId="6D3309D6" w14:textId="77777777" w:rsidR="00447380" w:rsidRPr="00CF378E" w:rsidRDefault="00447380" w:rsidP="002317CC">
      <w:pPr>
        <w:pStyle w:val="1"/>
        <w:bidi w:val="0"/>
        <w:spacing w:before="0" w:after="0" w:line="240" w:lineRule="auto"/>
        <w:contextualSpacing/>
        <w:jc w:val="center"/>
        <w:rPr>
          <w:color w:val="FFFFFF" w:themeColor="background1"/>
          <w:sz w:val="4"/>
          <w:szCs w:val="4"/>
          <w:rtl/>
          <w:lang w:bidi="bn-IN"/>
        </w:rPr>
      </w:pPr>
      <w:bookmarkStart w:id="535" w:name="_Toc209606127"/>
      <w:bookmarkStart w:id="536" w:name="_Toc211162352"/>
      <w:bookmarkStart w:id="537" w:name="_Toc211163336"/>
      <w:r w:rsidRPr="00CF378E">
        <w:rPr>
          <w:rFonts w:ascii="Sakkal Majalla" w:hAnsi="Sakkal Majalla" w:cs="Sakkal Majalla"/>
          <w:color w:val="FFFFFF" w:themeColor="background1"/>
          <w:sz w:val="4"/>
          <w:szCs w:val="4"/>
          <w:lang w:bidi="bn-IN"/>
        </w:rPr>
        <w:t>“</w:t>
      </w:r>
      <w:r w:rsidRPr="00CF378E">
        <w:rPr>
          <w:rFonts w:ascii="Nirmala UI" w:hAnsi="Nirmala UI" w:cs="Nirmala UI"/>
          <w:color w:val="FFFFFF" w:themeColor="background1"/>
          <w:sz w:val="4"/>
          <w:szCs w:val="4"/>
          <w:cs/>
          <w:lang w:bidi="bn-IN"/>
        </w:rPr>
        <w:t>রহমান</w:t>
      </w:r>
      <w:r w:rsidRPr="00CF378E">
        <w:rPr>
          <w:color w:val="FFFFFF" w:themeColor="background1"/>
          <w:sz w:val="4"/>
          <w:szCs w:val="4"/>
          <w:rtl/>
          <w:lang w:bidi="bn-IN"/>
        </w:rPr>
        <w:t>-</w:t>
      </w:r>
      <w:r w:rsidRPr="00CF378E">
        <w:rPr>
          <w:rFonts w:ascii="Nirmala UI" w:hAnsi="Nirmala UI" w:cs="Nirmala UI"/>
          <w:color w:val="FFFFFF" w:themeColor="background1"/>
          <w:sz w:val="4"/>
          <w:szCs w:val="4"/>
          <w:cs/>
          <w:lang w:bidi="bn-IN"/>
        </w:rPr>
        <w:t>আল্লাহ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দয়াশীলদের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প্রতি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তোমরা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যমীনবাসীদের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প্রতি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আসমানের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উপরে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তিনি</w:t>
      </w:r>
      <w:r w:rsidRPr="00CF378E">
        <w:rPr>
          <w:color w:val="FFFFFF" w:themeColor="background1"/>
          <w:sz w:val="4"/>
          <w:szCs w:val="4"/>
          <w:rtl/>
          <w:lang w:bidi="bn-IN"/>
        </w:rPr>
        <w:t>(</w:t>
      </w:r>
      <w:r w:rsidRPr="00CF378E">
        <w:rPr>
          <w:rFonts w:ascii="Nirmala UI" w:hAnsi="Nirmala UI" w:cs="Nirmala UI"/>
          <w:color w:val="FFFFFF" w:themeColor="background1"/>
          <w:sz w:val="4"/>
          <w:szCs w:val="4"/>
          <w:cs/>
          <w:lang w:bidi="bn-IN"/>
        </w:rPr>
        <w:t>আল্লাহ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তোমাদের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প্রতি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করবেন।</w:t>
      </w:r>
      <w:r w:rsidRPr="00CF378E">
        <w:rPr>
          <w:color w:val="FFFFFF" w:themeColor="background1"/>
          <w:sz w:val="4"/>
          <w:szCs w:val="4"/>
          <w:rtl/>
          <w:lang w:bidi="bn-IN"/>
        </w:rPr>
        <w:t>”</w:t>
      </w:r>
      <w:bookmarkEnd w:id="535"/>
      <w:bookmarkEnd w:id="536"/>
      <w:bookmarkEnd w:id="537"/>
    </w:p>
    <w:p w14:paraId="501734D0" w14:textId="3FE4CC7D" w:rsidR="00F33BB4" w:rsidRPr="00531F8E" w:rsidRDefault="00F33BB4" w:rsidP="002317CC">
      <w:pPr>
        <w:keepNext/>
        <w:keepLines/>
        <w:tabs>
          <w:tab w:val="right" w:pos="7931"/>
        </w:tabs>
        <w:spacing w:after="0" w:line="240" w:lineRule="auto"/>
        <w:ind w:firstLine="284"/>
        <w:jc w:val="both"/>
        <w:rPr>
          <w:rFonts w:ascii="adwa-assalaf" w:eastAsia="Times New Roman" w:hAnsi="adwa-assalaf" w:cs="adwa-assalaf"/>
          <w:b/>
          <w:bCs/>
          <w:noProof/>
          <w:color w:val="004E42"/>
          <w:sz w:val="24"/>
          <w:szCs w:val="24"/>
          <w:rtl/>
          <w:lang w:bidi="bn-IN"/>
        </w:rPr>
      </w:pPr>
      <w:r w:rsidRPr="00531F8E">
        <w:rPr>
          <w:rFonts w:ascii="adwa-assalaf" w:eastAsia="001 Al Kamal Hadith" w:hAnsi="adwa-assalaf" w:cs="adwa-assalaf"/>
          <w:b/>
          <w:bCs/>
          <w:noProof/>
          <w:color w:val="004E42"/>
          <w:position w:val="2"/>
          <w:sz w:val="24"/>
          <w:szCs w:val="24"/>
          <w:rtl/>
          <w:lang w:bidi="bn-IN"/>
        </w:rPr>
        <w:t>(175) -</w:t>
      </w:r>
      <w:r w:rsidRPr="00531F8E">
        <w:rPr>
          <w:rFonts w:ascii="adwa-assalaf" w:eastAsia="001 Al Kamal Hadith" w:hAnsi="adwa-assalaf" w:cs="adwa-assalaf"/>
          <w:b/>
          <w:bCs/>
          <w:noProof/>
          <w:color w:val="004E42"/>
          <w:sz w:val="24"/>
          <w:szCs w:val="24"/>
          <w:rtl/>
          <w:lang w:bidi="bn-IN"/>
        </w:rPr>
        <w:t xml:space="preserve"> </w:t>
      </w:r>
      <w:r w:rsidRPr="00531F8E">
        <w:rPr>
          <w:rFonts w:ascii="adwa-assalaf" w:eastAsia="Times New Roman" w:hAnsi="adwa-assalaf" w:cs="adwa-assalaf"/>
          <w:b/>
          <w:bCs/>
          <w:noProof/>
          <w:color w:val="004E42"/>
          <w:sz w:val="24"/>
          <w:szCs w:val="24"/>
          <w:rtl/>
          <w:lang w:bidi="bn-IN"/>
        </w:rPr>
        <w:t>عن عبد الله بن عمرو رضي الله عنهما أن النبي صلى الله عليه وسلم قال: «الرَّاحِمُونَ يَرْحَمُهمُ الرَّحمنُ، ارحَمُوا أهلَ الأرضِ يَرْحْمْكُم مَن في السّماء».  [صحيح] - [رواه أبو داود والترمذي وأحمد]</w:t>
      </w:r>
    </w:p>
    <w:p w14:paraId="2551EE20" w14:textId="429800F7" w:rsidR="00F33BB4" w:rsidRPr="00176F53" w:rsidRDefault="00F33BB4" w:rsidP="002317CC">
      <w:pPr>
        <w:keepNext/>
        <w:keepLines/>
        <w:suppressAutoHyphens/>
        <w:bidi w:val="0"/>
        <w:spacing w:after="0" w:line="240"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color w:val="000000" w:themeColor="text1"/>
          <w:position w:val="4"/>
          <w:sz w:val="24"/>
          <w:szCs w:val="24"/>
          <w:lang w:bidi="bn-IN"/>
        </w:rPr>
        <w:t>(</w:t>
      </w:r>
      <w:r w:rsidRPr="00176F53">
        <w:rPr>
          <w:rFonts w:ascii="Kalpurush" w:hAnsi="Kalpurush" w:cs="Kalpurush"/>
          <w:noProof/>
          <w:color w:val="000000" w:themeColor="text1"/>
          <w:position w:val="4"/>
          <w:sz w:val="24"/>
          <w:szCs w:val="24"/>
          <w:lang w:bidi="bn-IN"/>
        </w:rPr>
        <w:t>১৭৫</w:t>
      </w:r>
      <w:r w:rsidRPr="00176F53">
        <w:rPr>
          <w:rFonts w:ascii="Kalpurush" w:hAnsi="Kalpurush" w:cs="Kalpurush"/>
          <w:color w:val="000000" w:themeColor="text1"/>
          <w:position w:val="4"/>
          <w:sz w:val="24"/>
          <w:szCs w:val="24"/>
          <w:lang w:bidi="bn-IN"/>
        </w:rPr>
        <w:t xml:space="preserve">) - </w:t>
      </w:r>
      <w:r w:rsidRPr="00176F53">
        <w:rPr>
          <w:rFonts w:ascii="Kalpurush" w:hAnsi="Kalpurush" w:cs="Kalpurush"/>
          <w:noProof/>
          <w:color w:val="000000" w:themeColor="text1"/>
          <w:sz w:val="24"/>
          <w:szCs w:val="24"/>
          <w:cs/>
          <w:lang w:bidi="bn-IN"/>
        </w:rPr>
        <w:t>আব্দুল্লাহ ইবনু ‘আমর রাদিয়াল্লাহু ‘আনহুমা থেকে বর্ণিত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নবী সাল্লাল্লাহু ‘আলাইহি ওয়াসাল্লাম বলেছেন: “রহমান-আল্লাহ দয়াশীলদের প্রতি দয়া করেন। তোমরা যমীনবাসীদের প্রতি দয়া ক</w:t>
      </w:r>
      <w:r w:rsidRPr="00176F53">
        <w:rPr>
          <w:rFonts w:ascii="Kalpurush" w:hAnsi="Kalpurush" w:cs="Kalpurush"/>
          <w:noProof/>
          <w:color w:val="000000" w:themeColor="text1"/>
          <w:sz w:val="24"/>
          <w:szCs w:val="24"/>
          <w:lang w:bidi="bn-IN"/>
        </w:rPr>
        <w:t xml:space="preserve">রো, </w:t>
      </w:r>
      <w:r w:rsidRPr="00176F53">
        <w:rPr>
          <w:rFonts w:ascii="Kalpurush" w:hAnsi="Kalpurush" w:cs="Kalpurush"/>
          <w:noProof/>
          <w:color w:val="000000" w:themeColor="text1"/>
          <w:sz w:val="24"/>
          <w:szCs w:val="24"/>
          <w:cs/>
          <w:lang w:bidi="bn-IN"/>
        </w:rPr>
        <w:t>যিনি আসমানের উপরে তিনি(আল্লাহ) তোমাদের প্রতি দয়া করবেন।”</w:t>
      </w:r>
      <w:r w:rsidRPr="00176F53">
        <w:rPr>
          <w:rFonts w:ascii="Kalpurush" w:eastAsia="Times New Roman" w:hAnsi="Kalpurush" w:cs="Kalpurush"/>
          <w:noProof/>
          <w:color w:val="000000" w:themeColor="text1"/>
          <w:sz w:val="24"/>
          <w:szCs w:val="24"/>
          <w:rtl/>
          <w:lang w:bidi="bn-IN"/>
        </w:rPr>
        <w:t xml:space="preserve"> </w:t>
      </w:r>
      <w:r w:rsidRPr="00176F53">
        <w:rPr>
          <w:rFonts w:ascii="Kalpurush" w:eastAsia="Times New Roman" w:hAnsi="Kalpurush" w:cs="Kalpurush"/>
          <w:b/>
          <w:bCs/>
          <w:noProof/>
          <w:color w:val="000000" w:themeColor="text1"/>
          <w:sz w:val="24"/>
          <w:szCs w:val="24"/>
          <w:lang w:bidi="bn-IN"/>
        </w:rPr>
        <w:t>[</w:t>
      </w:r>
      <w:r w:rsidRPr="00176F53">
        <w:rPr>
          <w:rFonts w:ascii="Kalpurush" w:eastAsia="Times New Roman" w:hAnsi="Kalpurush" w:cs="Kalpurush"/>
          <w:b/>
          <w:bCs/>
          <w:noProof/>
          <w:color w:val="000000" w:themeColor="text1"/>
          <w:sz w:val="24"/>
          <w:szCs w:val="24"/>
          <w:cs/>
          <w:lang w:bidi="bn-IN"/>
        </w:rPr>
        <w:t>সহীহ</w:t>
      </w:r>
      <w:r w:rsidR="00123F46" w:rsidRPr="00176F53">
        <w:rPr>
          <w:rFonts w:ascii="Kalpurush" w:eastAsia="Times New Roman" w:hAnsi="Kalpurush" w:cs="Kalpurush"/>
          <w:b/>
          <w:bCs/>
          <w:noProof/>
          <w:color w:val="000000" w:themeColor="text1"/>
          <w:sz w:val="24"/>
          <w:szCs w:val="24"/>
          <w:lang w:bidi="bn-IN"/>
        </w:rPr>
        <w:t>]- [</w:t>
      </w:r>
      <w:r w:rsidR="00304F41" w:rsidRPr="00176F53">
        <w:rPr>
          <w:rFonts w:ascii="Kalpurush" w:eastAsia="Times New Roman" w:hAnsi="Kalpurush" w:cs="Kalpurush"/>
          <w:b/>
          <w:bCs/>
          <w:noProof/>
          <w:color w:val="000000" w:themeColor="text1"/>
          <w:sz w:val="24"/>
          <w:szCs w:val="24"/>
          <w:lang w:bidi="bn-IN"/>
        </w:rPr>
        <w:t>এটি আবু দাউদ, তিরমিযী ও আহমদ বর্ণনা করেছেন।</w:t>
      </w:r>
      <w:r w:rsidR="00123F46" w:rsidRPr="00176F53">
        <w:rPr>
          <w:rFonts w:ascii="Kalpurush" w:eastAsia="Times New Roman" w:hAnsi="Kalpurush" w:cs="Kalpurush"/>
          <w:b/>
          <w:bCs/>
          <w:noProof/>
          <w:color w:val="000000" w:themeColor="text1"/>
          <w:sz w:val="24"/>
          <w:szCs w:val="24"/>
          <w:lang w:bidi="bn-IN"/>
        </w:rPr>
        <w:t>]</w:t>
      </w:r>
    </w:p>
    <w:p w14:paraId="5328FDF1" w14:textId="77777777" w:rsidR="00F33BB4" w:rsidRPr="00531F8E" w:rsidRDefault="00F33BB4" w:rsidP="002317CC">
      <w:pPr>
        <w:keepNext/>
        <w:bidi w:val="0"/>
        <w:spacing w:after="0" w:line="240" w:lineRule="auto"/>
        <w:ind w:firstLine="284"/>
        <w:rPr>
          <w:rFonts w:ascii="Kalpurush" w:hAnsi="Kalpurush" w:cs="Kalpurush"/>
          <w:b/>
          <w:bCs/>
          <w:color w:val="004E42"/>
          <w:sz w:val="24"/>
          <w:szCs w:val="24"/>
          <w:lang w:bidi="bn-IN"/>
        </w:rPr>
      </w:pPr>
      <w:r w:rsidRPr="00531F8E">
        <w:rPr>
          <w:rFonts w:ascii="Kalpurush" w:hAnsi="Kalpurush" w:cs="Kalpurush"/>
          <w:b/>
          <w:bCs/>
          <w:color w:val="004E42"/>
          <w:sz w:val="24"/>
          <w:szCs w:val="24"/>
          <w:cs/>
          <w:lang w:bidi="bn-IN"/>
        </w:rPr>
        <w:t>ব্যাখ্যা</w:t>
      </w:r>
      <w:r w:rsidRPr="00531F8E">
        <w:rPr>
          <w:rFonts w:ascii="Kalpurush" w:hAnsi="Kalpurush" w:cs="Kalpurush"/>
          <w:b/>
          <w:bCs/>
          <w:color w:val="004E42"/>
          <w:sz w:val="24"/>
          <w:szCs w:val="24"/>
          <w:lang w:bidi="bn-IN"/>
        </w:rPr>
        <w:t>:</w:t>
      </w:r>
    </w:p>
    <w:p w14:paraId="66A2E8DB" w14:textId="77777777" w:rsidR="00F33BB4" w:rsidRPr="00176F53" w:rsidRDefault="00F33BB4" w:rsidP="002317CC">
      <w:pPr>
        <w:bidi w:val="0"/>
        <w:spacing w:after="0" w:line="240" w:lineRule="auto"/>
        <w:ind w:firstLine="284"/>
        <w:contextualSpacing/>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 xml:space="preserve">নবী সাল্লাল্লাহু আলাইহি ওয়াসাল্লাম বর্ণনা করেন </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যারা অপরকে দয়া করেন রহমান সব কিছু বেষ্টনকারী তাঁর স্বীয় রহমত দ্বারা তাদের ওপর দয়া করেন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মূলত প্রতিদান স্বীয় আমল অনুযায়ী হবে।</w:t>
      </w:r>
    </w:p>
    <w:p w14:paraId="12CBFF64" w14:textId="77777777" w:rsidR="00F33BB4" w:rsidRPr="00176F53" w:rsidRDefault="00F33BB4" w:rsidP="002317CC">
      <w:pPr>
        <w:bidi w:val="0"/>
        <w:spacing w:after="0" w:line="240"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তারপর নবী সাল্লাল্লাহ আলাইহি ওয়াসাল্লাম জমিনে যত মানুষ অথবা প্রাণী অথবা পাখী অথবা তা ছাড়া যত প্রকার মাখলূক রয়েছে তাদের সবার ওপর দয়া করার নির্দেশ দিয়েছেন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আর তার প্রতিদান হলো</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আল্লাহ তা‘আলা আসমানসমূহের ওপর থেকে তোমাদেরকে দয়া করবেন।</w:t>
      </w:r>
    </w:p>
    <w:p w14:paraId="37114D09" w14:textId="77777777" w:rsidR="00F33BB4" w:rsidRPr="00531F8E" w:rsidRDefault="00F33BB4" w:rsidP="002317CC">
      <w:pPr>
        <w:keepNext/>
        <w:bidi w:val="0"/>
        <w:spacing w:after="0" w:line="240" w:lineRule="auto"/>
        <w:ind w:firstLine="284"/>
        <w:rPr>
          <w:rFonts w:ascii="Kalpurush" w:hAnsi="Kalpurush" w:cs="Kalpurush"/>
          <w:b/>
          <w:bCs/>
          <w:color w:val="004E42"/>
          <w:sz w:val="24"/>
          <w:szCs w:val="24"/>
          <w:lang w:bidi="bn-IN"/>
        </w:rPr>
      </w:pPr>
      <w:r w:rsidRPr="00531F8E">
        <w:rPr>
          <w:rFonts w:ascii="Kalpurush" w:hAnsi="Kalpurush" w:cs="Kalpurush"/>
          <w:b/>
          <w:bCs/>
          <w:color w:val="004E42"/>
          <w:sz w:val="24"/>
          <w:szCs w:val="24"/>
          <w:cs/>
          <w:lang w:bidi="bn-IN"/>
        </w:rPr>
        <w:t>হাদীসের শিক্ষা</w:t>
      </w:r>
      <w:r w:rsidRPr="00531F8E">
        <w:rPr>
          <w:rFonts w:ascii="Kalpurush" w:hAnsi="Kalpurush" w:cs="Kalpurush"/>
          <w:b/>
          <w:bCs/>
          <w:color w:val="004E42"/>
          <w:sz w:val="24"/>
          <w:szCs w:val="24"/>
          <w:lang w:bidi="bn-IN"/>
        </w:rPr>
        <w:t>:</w:t>
      </w:r>
    </w:p>
    <w:p w14:paraId="2DC52478" w14:textId="77777777" w:rsidR="00F33BB4" w:rsidRPr="00176F53" w:rsidRDefault="00F33BB4" w:rsidP="002317CC">
      <w:pPr>
        <w:pStyle w:val="ad"/>
        <w:numPr>
          <w:ilvl w:val="0"/>
          <w:numId w:val="171"/>
        </w:numPr>
        <w:bidi w:val="0"/>
        <w:spacing w:after="0" w:line="240"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ইসলাম হলো দয়া করার ধর্ম। ইসলামের পুরোটা আল্লাহর আনুগত্য ও মাখলূকের প্রতি দয়ার ওপর প্রতিষ্ঠিত।</w:t>
      </w:r>
    </w:p>
    <w:p w14:paraId="7F14CD08" w14:textId="77777777" w:rsidR="00F33BB4" w:rsidRPr="00176F53" w:rsidRDefault="00F33BB4" w:rsidP="005F1B05">
      <w:pPr>
        <w:pStyle w:val="ad"/>
        <w:numPr>
          <w:ilvl w:val="0"/>
          <w:numId w:val="171"/>
        </w:numPr>
        <w:bidi w:val="0"/>
        <w:spacing w:after="0" w:line="252" w:lineRule="auto"/>
        <w:ind w:left="0" w:firstLine="284"/>
        <w:jc w:val="both"/>
        <w:rPr>
          <w:rFonts w:ascii="Kalpurush" w:hAnsi="Kalpurush" w:cs="Kalpurush"/>
          <w:noProof/>
          <w:color w:val="000000" w:themeColor="text1"/>
          <w:spacing w:val="-8"/>
          <w:w w:val="96"/>
          <w:sz w:val="24"/>
          <w:szCs w:val="24"/>
          <w:rtl/>
          <w:lang w:bidi="bn-IN"/>
        </w:rPr>
      </w:pPr>
      <w:r w:rsidRPr="00176F53">
        <w:rPr>
          <w:rFonts w:ascii="Kalpurush" w:hAnsi="Kalpurush" w:cs="Kalpurush"/>
          <w:noProof/>
          <w:color w:val="000000" w:themeColor="text1"/>
          <w:spacing w:val="-8"/>
          <w:w w:val="96"/>
          <w:sz w:val="24"/>
          <w:szCs w:val="24"/>
          <w:cs/>
          <w:lang w:bidi="bn-IN"/>
        </w:rPr>
        <w:lastRenderedPageBreak/>
        <w:t>মহান ও সম্মানিত আল্লাহ দয়ার গুণে গুণান্বিত। তিনি সকল দোষ থেকে</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পবিত্র</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অতিশয় দয়ালু ও পরম করুণাময় যিনি স্বীয় বান্দাদের প্রতি রহমত পৌঁছান।</w:t>
      </w:r>
    </w:p>
    <w:p w14:paraId="5C0AAA02" w14:textId="77777777" w:rsidR="00F33BB4" w:rsidRPr="00176F53" w:rsidRDefault="00F33BB4" w:rsidP="005F1B05">
      <w:pPr>
        <w:pStyle w:val="ad"/>
        <w:numPr>
          <w:ilvl w:val="0"/>
          <w:numId w:val="171"/>
        </w:numPr>
        <w:bidi w:val="0"/>
        <w:spacing w:after="0" w:line="252" w:lineRule="auto"/>
        <w:ind w:left="0" w:firstLine="284"/>
        <w:jc w:val="both"/>
        <w:rPr>
          <w:rFonts w:ascii="Kalpurush" w:hAnsi="Kalpurush" w:cs="Kalpurush"/>
          <w:color w:val="000000" w:themeColor="text1"/>
          <w:spacing w:val="-8"/>
          <w:sz w:val="24"/>
          <w:szCs w:val="24"/>
          <w:lang w:bidi="bn-IN"/>
        </w:rPr>
      </w:pPr>
      <w:r w:rsidRPr="00176F53">
        <w:rPr>
          <w:rFonts w:ascii="Kalpurush" w:hAnsi="Kalpurush" w:cs="Kalpurush"/>
          <w:noProof/>
          <w:color w:val="000000" w:themeColor="text1"/>
          <w:spacing w:val="-8"/>
          <w:sz w:val="24"/>
          <w:szCs w:val="24"/>
          <w:cs/>
          <w:lang w:bidi="bn-IN"/>
        </w:rPr>
        <w:t>যেমন কর্ম তেমন ফল। কাজেই দয়াশীলদের প্রতি আল্লাহ দয়া করেন।</w:t>
      </w:r>
    </w:p>
    <w:p w14:paraId="084E37B2" w14:textId="77777777" w:rsidR="007D3CA5" w:rsidRPr="008644FC" w:rsidRDefault="00F33BB4" w:rsidP="005F1B05">
      <w:pPr>
        <w:bidi w:val="0"/>
        <w:spacing w:after="0" w:line="252" w:lineRule="auto"/>
        <w:ind w:firstLine="284"/>
        <w:contextualSpacing/>
        <w:jc w:val="center"/>
        <w:rPr>
          <w:rFonts w:ascii="Kalpurush" w:hAnsi="Kalpurush" w:cs="Kalpurush"/>
          <w:color w:val="004E42"/>
          <w:sz w:val="24"/>
          <w:szCs w:val="24"/>
          <w:lang w:bidi="bn-IN"/>
        </w:rPr>
      </w:pPr>
      <w:r w:rsidRPr="008644FC">
        <w:rPr>
          <w:rFonts w:ascii="Kalpurush" w:hAnsi="Kalpurush" w:cs="Kalpurush"/>
          <w:color w:val="004E42"/>
          <w:sz w:val="24"/>
          <w:szCs w:val="24"/>
          <w:lang w:bidi="bn-IN"/>
        </w:rPr>
        <w:t>(</w:t>
      </w:r>
      <w:r w:rsidRPr="008644FC">
        <w:rPr>
          <w:rFonts w:ascii="Kalpurush" w:hAnsi="Kalpurush" w:cs="Kalpurush"/>
          <w:noProof/>
          <w:color w:val="004E42"/>
          <w:sz w:val="24"/>
          <w:szCs w:val="24"/>
          <w:lang w:bidi="bn-IN"/>
        </w:rPr>
        <w:t>8289</w:t>
      </w:r>
      <w:r w:rsidRPr="008644FC">
        <w:rPr>
          <w:rFonts w:ascii="Kalpurush" w:hAnsi="Kalpurush" w:cs="Kalpurush"/>
          <w:color w:val="004E42"/>
          <w:sz w:val="24"/>
          <w:szCs w:val="24"/>
          <w:lang w:bidi="bn-IN"/>
        </w:rPr>
        <w:t>)</w:t>
      </w:r>
      <w:bookmarkStart w:id="538" w:name="_Toc179359732"/>
    </w:p>
    <w:p w14:paraId="342A97B8" w14:textId="019833F9" w:rsidR="00F63D92" w:rsidRPr="00CF378E" w:rsidRDefault="00F33BB4" w:rsidP="007D3CA5">
      <w:pPr>
        <w:pStyle w:val="1"/>
        <w:bidi w:val="0"/>
        <w:spacing w:before="0" w:after="0" w:line="240" w:lineRule="auto"/>
        <w:contextualSpacing/>
        <w:jc w:val="center"/>
        <w:rPr>
          <w:rFonts w:ascii="Sakkal Majalla" w:hAnsi="Sakkal Majalla" w:cs="Sakkal Majalla"/>
          <w:color w:val="FFFFFF" w:themeColor="background1"/>
          <w:sz w:val="4"/>
          <w:szCs w:val="4"/>
          <w:lang w:bidi="bn-IN"/>
        </w:rPr>
      </w:pPr>
      <w:r w:rsidRPr="00CF378E">
        <w:rPr>
          <w:rFonts w:ascii="Sakkal Majalla" w:hAnsi="Sakkal Majalla" w:cs="Sakkal Majalla"/>
          <w:color w:val="FFFFFF" w:themeColor="background1"/>
          <w:sz w:val="4"/>
          <w:szCs w:val="4"/>
          <w:rtl/>
          <w:lang w:bidi="bn-IN"/>
        </w:rPr>
        <w:t xml:space="preserve"> </w:t>
      </w:r>
      <w:r w:rsidRPr="00CF378E">
        <w:rPr>
          <w:rFonts w:ascii="Shonar Bangla" w:hAnsi="Shonar Bangla" w:cs="Shonar Bangla" w:hint="cs"/>
          <w:color w:val="FFFFFF" w:themeColor="background1"/>
          <w:sz w:val="4"/>
          <w:szCs w:val="4"/>
          <w:cs/>
          <w:lang w:bidi="bn-IN"/>
        </w:rPr>
        <w:t>৫</w:t>
      </w:r>
      <w:r w:rsidRPr="00CF378E">
        <w:rPr>
          <w:rFonts w:ascii="Sakkal Majalla" w:hAnsi="Sakkal Majalla" w:cs="Sakkal Majalla"/>
          <w:color w:val="FFFFFF" w:themeColor="background1"/>
          <w:sz w:val="4"/>
          <w:szCs w:val="4"/>
          <w:rtl/>
          <w:lang w:bidi="bn-IN"/>
        </w:rPr>
        <w:t xml:space="preserve">. </w:t>
      </w:r>
      <w:bookmarkStart w:id="539" w:name="_Toc209606128"/>
      <w:bookmarkStart w:id="540" w:name="_Toc211162353"/>
      <w:bookmarkStart w:id="541" w:name="_Toc211163337"/>
      <w:bookmarkEnd w:id="538"/>
      <w:r w:rsidR="007D3CA5" w:rsidRPr="00CF378E">
        <w:rPr>
          <w:rFonts w:ascii="Sakkal Majalla" w:hAnsi="Sakkal Majalla" w:cs="Sakkal Majalla" w:hint="cs"/>
          <w:color w:val="FFFFFF" w:themeColor="background1"/>
          <w:sz w:val="4"/>
          <w:szCs w:val="4"/>
          <w:cs/>
          <w:lang w:bidi="bn-IN"/>
        </w:rPr>
        <w:t xml:space="preserve"> </w:t>
      </w:r>
      <w:r w:rsidR="00F63D92" w:rsidRPr="00CF378E">
        <w:rPr>
          <w:rFonts w:ascii="Sakkal Majalla" w:hAnsi="Sakkal Majalla" w:cs="Sakkal Majalla"/>
          <w:color w:val="FFFFFF" w:themeColor="background1"/>
          <w:sz w:val="4"/>
          <w:szCs w:val="4"/>
          <w:lang w:bidi="bn-IN"/>
        </w:rPr>
        <w:t>“</w:t>
      </w:r>
      <w:r w:rsidR="00F63D92" w:rsidRPr="00CF378E">
        <w:rPr>
          <w:rFonts w:ascii="Shonar Bangla" w:hAnsi="Shonar Bangla" w:cs="Shonar Bangla" w:hint="cs"/>
          <w:color w:val="FFFFFF" w:themeColor="background1"/>
          <w:sz w:val="4"/>
          <w:szCs w:val="4"/>
          <w:cs/>
          <w:lang w:bidi="bn-IN"/>
        </w:rPr>
        <w:t>এক</w:t>
      </w:r>
      <w:r w:rsidR="00F63D92" w:rsidRPr="00CF378E">
        <w:rPr>
          <w:rFonts w:ascii="Sakkal Majalla" w:hAnsi="Sakkal Majalla" w:cs="Sakkal Majalla"/>
          <w:color w:val="FFFFFF" w:themeColor="background1"/>
          <w:sz w:val="4"/>
          <w:szCs w:val="4"/>
          <w:rtl/>
          <w:lang w:bidi="bn-IN"/>
        </w:rPr>
        <w:t xml:space="preserve"> </w:t>
      </w:r>
      <w:r w:rsidR="00F63D92" w:rsidRPr="00CF378E">
        <w:rPr>
          <w:rFonts w:ascii="Shonar Bangla" w:hAnsi="Shonar Bangla" w:cs="Shonar Bangla" w:hint="cs"/>
          <w:color w:val="FFFFFF" w:themeColor="background1"/>
          <w:sz w:val="4"/>
          <w:szCs w:val="4"/>
          <w:cs/>
          <w:lang w:bidi="bn-IN"/>
        </w:rPr>
        <w:t>মুসলিমের</w:t>
      </w:r>
      <w:r w:rsidR="00F63D92" w:rsidRPr="00CF378E">
        <w:rPr>
          <w:rFonts w:ascii="Sakkal Majalla" w:hAnsi="Sakkal Majalla" w:cs="Sakkal Majalla"/>
          <w:color w:val="FFFFFF" w:themeColor="background1"/>
          <w:sz w:val="4"/>
          <w:szCs w:val="4"/>
          <w:rtl/>
          <w:lang w:bidi="bn-IN"/>
        </w:rPr>
        <w:t xml:space="preserve"> </w:t>
      </w:r>
      <w:r w:rsidR="00F63D92" w:rsidRPr="00CF378E">
        <w:rPr>
          <w:rFonts w:ascii="Shonar Bangla" w:hAnsi="Shonar Bangla" w:cs="Shonar Bangla" w:hint="cs"/>
          <w:color w:val="FFFFFF" w:themeColor="background1"/>
          <w:sz w:val="4"/>
          <w:szCs w:val="4"/>
          <w:cs/>
          <w:lang w:bidi="bn-IN"/>
        </w:rPr>
        <w:t>প্রতি</w:t>
      </w:r>
      <w:r w:rsidR="00F63D92" w:rsidRPr="00CF378E">
        <w:rPr>
          <w:rFonts w:ascii="Sakkal Majalla" w:hAnsi="Sakkal Majalla" w:cs="Sakkal Majalla"/>
          <w:color w:val="FFFFFF" w:themeColor="background1"/>
          <w:sz w:val="4"/>
          <w:szCs w:val="4"/>
          <w:rtl/>
          <w:lang w:bidi="bn-IN"/>
        </w:rPr>
        <w:t xml:space="preserve"> </w:t>
      </w:r>
      <w:r w:rsidR="00F63D92" w:rsidRPr="00CF378E">
        <w:rPr>
          <w:rFonts w:ascii="Shonar Bangla" w:hAnsi="Shonar Bangla" w:cs="Shonar Bangla" w:hint="cs"/>
          <w:color w:val="FFFFFF" w:themeColor="background1"/>
          <w:sz w:val="4"/>
          <w:szCs w:val="4"/>
          <w:cs/>
          <w:lang w:bidi="bn-IN"/>
        </w:rPr>
        <w:t>অপর</w:t>
      </w:r>
      <w:r w:rsidR="00F63D92" w:rsidRPr="00CF378E">
        <w:rPr>
          <w:rFonts w:ascii="Sakkal Majalla" w:hAnsi="Sakkal Majalla" w:cs="Sakkal Majalla"/>
          <w:color w:val="FFFFFF" w:themeColor="background1"/>
          <w:sz w:val="4"/>
          <w:szCs w:val="4"/>
          <w:rtl/>
          <w:lang w:bidi="bn-IN"/>
        </w:rPr>
        <w:t xml:space="preserve"> </w:t>
      </w:r>
      <w:r w:rsidR="00F63D92" w:rsidRPr="00CF378E">
        <w:rPr>
          <w:rFonts w:ascii="Shonar Bangla" w:hAnsi="Shonar Bangla" w:cs="Shonar Bangla" w:hint="cs"/>
          <w:color w:val="FFFFFF" w:themeColor="background1"/>
          <w:sz w:val="4"/>
          <w:szCs w:val="4"/>
          <w:cs/>
          <w:lang w:bidi="bn-IN"/>
        </w:rPr>
        <w:t>মুসলিমের</w:t>
      </w:r>
      <w:r w:rsidR="00F63D92" w:rsidRPr="00CF378E">
        <w:rPr>
          <w:rFonts w:ascii="Sakkal Majalla" w:hAnsi="Sakkal Majalla" w:cs="Sakkal Majalla"/>
          <w:color w:val="FFFFFF" w:themeColor="background1"/>
          <w:sz w:val="4"/>
          <w:szCs w:val="4"/>
          <w:rtl/>
          <w:lang w:bidi="bn-IN"/>
        </w:rPr>
        <w:t xml:space="preserve"> </w:t>
      </w:r>
      <w:r w:rsidR="00F63D92" w:rsidRPr="00CF378E">
        <w:rPr>
          <w:rFonts w:ascii="Shonar Bangla" w:hAnsi="Shonar Bangla" w:cs="Shonar Bangla" w:hint="cs"/>
          <w:color w:val="FFFFFF" w:themeColor="background1"/>
          <w:sz w:val="4"/>
          <w:szCs w:val="4"/>
          <w:cs/>
          <w:lang w:bidi="bn-IN"/>
        </w:rPr>
        <w:t>হক</w:t>
      </w:r>
      <w:r w:rsidR="00F63D92" w:rsidRPr="00CF378E">
        <w:rPr>
          <w:rFonts w:ascii="Sakkal Majalla" w:hAnsi="Sakkal Majalla" w:cs="Sakkal Majalla"/>
          <w:color w:val="FFFFFF" w:themeColor="background1"/>
          <w:sz w:val="4"/>
          <w:szCs w:val="4"/>
          <w:rtl/>
          <w:lang w:bidi="bn-IN"/>
        </w:rPr>
        <w:t xml:space="preserve"> </w:t>
      </w:r>
      <w:r w:rsidR="00F63D92" w:rsidRPr="00CF378E">
        <w:rPr>
          <w:rFonts w:ascii="Shonar Bangla" w:hAnsi="Shonar Bangla" w:cs="Shonar Bangla" w:hint="cs"/>
          <w:color w:val="FFFFFF" w:themeColor="background1"/>
          <w:sz w:val="4"/>
          <w:szCs w:val="4"/>
          <w:cs/>
          <w:lang w:bidi="bn-IN"/>
        </w:rPr>
        <w:t>পাঁচটি</w:t>
      </w:r>
      <w:r w:rsidR="00F63D92" w:rsidRPr="00CF378E">
        <w:rPr>
          <w:rFonts w:ascii="Sakkal Majalla" w:hAnsi="Sakkal Majalla" w:cs="Sakkal Majalla"/>
          <w:color w:val="FFFFFF" w:themeColor="background1"/>
          <w:sz w:val="4"/>
          <w:szCs w:val="4"/>
          <w:rtl/>
          <w:lang w:bidi="bn-IN"/>
        </w:rPr>
        <w:t xml:space="preserve">: </w:t>
      </w:r>
      <w:r w:rsidR="00F63D92" w:rsidRPr="00CF378E">
        <w:rPr>
          <w:rFonts w:ascii="Shonar Bangla" w:hAnsi="Shonar Bangla" w:cs="Shonar Bangla" w:hint="cs"/>
          <w:color w:val="FFFFFF" w:themeColor="background1"/>
          <w:sz w:val="4"/>
          <w:szCs w:val="4"/>
          <w:cs/>
          <w:lang w:bidi="bn-IN"/>
        </w:rPr>
        <w:t>১</w:t>
      </w:r>
      <w:r w:rsidR="00F63D92" w:rsidRPr="00CF378E">
        <w:rPr>
          <w:rFonts w:ascii="Sakkal Majalla" w:hAnsi="Sakkal Majalla" w:cs="Sakkal Majalla"/>
          <w:color w:val="FFFFFF" w:themeColor="background1"/>
          <w:sz w:val="4"/>
          <w:szCs w:val="4"/>
          <w:rtl/>
          <w:lang w:bidi="bn-IN"/>
        </w:rPr>
        <w:t xml:space="preserve">. </w:t>
      </w:r>
      <w:r w:rsidR="00F63D92" w:rsidRPr="00CF378E">
        <w:rPr>
          <w:rFonts w:ascii="Shonar Bangla" w:hAnsi="Shonar Bangla" w:cs="Shonar Bangla" w:hint="cs"/>
          <w:color w:val="FFFFFF" w:themeColor="background1"/>
          <w:sz w:val="4"/>
          <w:szCs w:val="4"/>
          <w:cs/>
          <w:lang w:bidi="bn-IN"/>
        </w:rPr>
        <w:t>সালামের</w:t>
      </w:r>
      <w:r w:rsidR="00F63D92" w:rsidRPr="00CF378E">
        <w:rPr>
          <w:rFonts w:ascii="Sakkal Majalla" w:hAnsi="Sakkal Majalla" w:cs="Sakkal Majalla"/>
          <w:color w:val="FFFFFF" w:themeColor="background1"/>
          <w:sz w:val="4"/>
          <w:szCs w:val="4"/>
          <w:rtl/>
          <w:lang w:bidi="bn-IN"/>
        </w:rPr>
        <w:t xml:space="preserve"> </w:t>
      </w:r>
      <w:r w:rsidR="00F63D92" w:rsidRPr="00CF378E">
        <w:rPr>
          <w:rFonts w:ascii="Shonar Bangla" w:hAnsi="Shonar Bangla" w:cs="Shonar Bangla" w:hint="cs"/>
          <w:color w:val="FFFFFF" w:themeColor="background1"/>
          <w:sz w:val="4"/>
          <w:szCs w:val="4"/>
          <w:cs/>
          <w:lang w:bidi="bn-IN"/>
        </w:rPr>
        <w:t>জবাব</w:t>
      </w:r>
      <w:r w:rsidR="00F63D92" w:rsidRPr="00CF378E">
        <w:rPr>
          <w:rFonts w:ascii="Sakkal Majalla" w:hAnsi="Sakkal Majalla" w:cs="Sakkal Majalla"/>
          <w:color w:val="FFFFFF" w:themeColor="background1"/>
          <w:sz w:val="4"/>
          <w:szCs w:val="4"/>
          <w:rtl/>
          <w:lang w:bidi="bn-IN"/>
        </w:rPr>
        <w:t xml:space="preserve"> </w:t>
      </w:r>
      <w:r w:rsidR="00F63D92" w:rsidRPr="00CF378E">
        <w:rPr>
          <w:rFonts w:ascii="Shonar Bangla" w:hAnsi="Shonar Bangla" w:cs="Shonar Bangla" w:hint="cs"/>
          <w:color w:val="FFFFFF" w:themeColor="background1"/>
          <w:sz w:val="4"/>
          <w:szCs w:val="4"/>
          <w:cs/>
          <w:lang w:bidi="bn-IN"/>
        </w:rPr>
        <w:t>দেয়া</w:t>
      </w:r>
      <w:r w:rsidR="00F63D92" w:rsidRPr="00CF378E">
        <w:rPr>
          <w:rFonts w:ascii="Sakkal Majalla" w:hAnsi="Sakkal Majalla" w:cs="Sakkal Majalla"/>
          <w:color w:val="FFFFFF" w:themeColor="background1"/>
          <w:sz w:val="4"/>
          <w:szCs w:val="4"/>
          <w:rtl/>
          <w:lang w:bidi="bn-IN"/>
        </w:rPr>
        <w:t xml:space="preserve">, </w:t>
      </w:r>
      <w:r w:rsidR="00F63D92" w:rsidRPr="00CF378E">
        <w:rPr>
          <w:rFonts w:ascii="Shonar Bangla" w:hAnsi="Shonar Bangla" w:cs="Shonar Bangla" w:hint="cs"/>
          <w:color w:val="FFFFFF" w:themeColor="background1"/>
          <w:sz w:val="4"/>
          <w:szCs w:val="4"/>
          <w:cs/>
          <w:lang w:bidi="bn-IN"/>
        </w:rPr>
        <w:t>২</w:t>
      </w:r>
      <w:r w:rsidR="00F63D92" w:rsidRPr="00CF378E">
        <w:rPr>
          <w:rFonts w:ascii="Sakkal Majalla" w:hAnsi="Sakkal Majalla" w:cs="Sakkal Majalla"/>
          <w:color w:val="FFFFFF" w:themeColor="background1"/>
          <w:sz w:val="4"/>
          <w:szCs w:val="4"/>
          <w:rtl/>
          <w:lang w:bidi="bn-IN"/>
        </w:rPr>
        <w:t xml:space="preserve">. </w:t>
      </w:r>
      <w:r w:rsidR="00F63D92" w:rsidRPr="00CF378E">
        <w:rPr>
          <w:rFonts w:ascii="Shonar Bangla" w:hAnsi="Shonar Bangla" w:cs="Shonar Bangla" w:hint="cs"/>
          <w:color w:val="FFFFFF" w:themeColor="background1"/>
          <w:sz w:val="4"/>
          <w:szCs w:val="4"/>
          <w:cs/>
          <w:lang w:bidi="bn-IN"/>
        </w:rPr>
        <w:t>অসুস্থ</w:t>
      </w:r>
      <w:r w:rsidR="00F63D92" w:rsidRPr="00CF378E">
        <w:rPr>
          <w:rFonts w:ascii="Sakkal Majalla" w:hAnsi="Sakkal Majalla" w:cs="Sakkal Majalla"/>
          <w:color w:val="FFFFFF" w:themeColor="background1"/>
          <w:sz w:val="4"/>
          <w:szCs w:val="4"/>
          <w:rtl/>
          <w:lang w:bidi="bn-IN"/>
        </w:rPr>
        <w:t xml:space="preserve"> </w:t>
      </w:r>
      <w:r w:rsidR="00F63D92" w:rsidRPr="00CF378E">
        <w:rPr>
          <w:rFonts w:ascii="Shonar Bangla" w:hAnsi="Shonar Bangla" w:cs="Shonar Bangla" w:hint="cs"/>
          <w:color w:val="FFFFFF" w:themeColor="background1"/>
          <w:sz w:val="4"/>
          <w:szCs w:val="4"/>
          <w:cs/>
          <w:lang w:bidi="bn-IN"/>
        </w:rPr>
        <w:t>ব্যক্তির</w:t>
      </w:r>
      <w:r w:rsidR="00F63D92" w:rsidRPr="00CF378E">
        <w:rPr>
          <w:rFonts w:ascii="Sakkal Majalla" w:hAnsi="Sakkal Majalla" w:cs="Sakkal Majalla"/>
          <w:color w:val="FFFFFF" w:themeColor="background1"/>
          <w:sz w:val="4"/>
          <w:szCs w:val="4"/>
          <w:rtl/>
          <w:lang w:bidi="bn-IN"/>
        </w:rPr>
        <w:t xml:space="preserve"> </w:t>
      </w:r>
      <w:r w:rsidR="00F63D92" w:rsidRPr="00CF378E">
        <w:rPr>
          <w:rFonts w:ascii="Shonar Bangla" w:hAnsi="Shonar Bangla" w:cs="Shonar Bangla" w:hint="cs"/>
          <w:color w:val="FFFFFF" w:themeColor="background1"/>
          <w:sz w:val="4"/>
          <w:szCs w:val="4"/>
          <w:cs/>
          <w:lang w:bidi="bn-IN"/>
        </w:rPr>
        <w:t>খোঁজ</w:t>
      </w:r>
      <w:r w:rsidR="00F63D92" w:rsidRPr="00CF378E">
        <w:rPr>
          <w:rFonts w:ascii="Sakkal Majalla" w:hAnsi="Sakkal Majalla" w:cs="Sakkal Majalla"/>
          <w:color w:val="FFFFFF" w:themeColor="background1"/>
          <w:sz w:val="4"/>
          <w:szCs w:val="4"/>
          <w:rtl/>
          <w:lang w:bidi="bn-IN"/>
        </w:rPr>
        <w:t>-</w:t>
      </w:r>
      <w:r w:rsidR="00F63D92" w:rsidRPr="00CF378E">
        <w:rPr>
          <w:rFonts w:ascii="Shonar Bangla" w:hAnsi="Shonar Bangla" w:cs="Shonar Bangla" w:hint="cs"/>
          <w:color w:val="FFFFFF" w:themeColor="background1"/>
          <w:sz w:val="4"/>
          <w:szCs w:val="4"/>
          <w:cs/>
          <w:lang w:bidi="bn-IN"/>
        </w:rPr>
        <w:t>খবর</w:t>
      </w:r>
      <w:r w:rsidR="00F63D92" w:rsidRPr="00CF378E">
        <w:rPr>
          <w:rFonts w:ascii="Sakkal Majalla" w:hAnsi="Sakkal Majalla" w:cs="Sakkal Majalla"/>
          <w:color w:val="FFFFFF" w:themeColor="background1"/>
          <w:sz w:val="4"/>
          <w:szCs w:val="4"/>
          <w:rtl/>
          <w:lang w:bidi="bn-IN"/>
        </w:rPr>
        <w:t xml:space="preserve"> </w:t>
      </w:r>
      <w:r w:rsidR="00F63D92" w:rsidRPr="00CF378E">
        <w:rPr>
          <w:rFonts w:ascii="Shonar Bangla" w:hAnsi="Shonar Bangla" w:cs="Shonar Bangla" w:hint="cs"/>
          <w:color w:val="FFFFFF" w:themeColor="background1"/>
          <w:sz w:val="4"/>
          <w:szCs w:val="4"/>
          <w:cs/>
          <w:lang w:bidi="bn-IN"/>
        </w:rPr>
        <w:t>নেয়া</w:t>
      </w:r>
      <w:r w:rsidR="00F63D92" w:rsidRPr="00CF378E">
        <w:rPr>
          <w:rFonts w:ascii="Sakkal Majalla" w:hAnsi="Sakkal Majalla" w:cs="Sakkal Majalla"/>
          <w:color w:val="FFFFFF" w:themeColor="background1"/>
          <w:sz w:val="4"/>
          <w:szCs w:val="4"/>
          <w:rtl/>
          <w:lang w:bidi="bn-IN"/>
        </w:rPr>
        <w:t xml:space="preserve">, </w:t>
      </w:r>
      <w:r w:rsidR="00F63D92" w:rsidRPr="00CF378E">
        <w:rPr>
          <w:rFonts w:ascii="Shonar Bangla" w:hAnsi="Shonar Bangla" w:cs="Shonar Bangla" w:hint="cs"/>
          <w:color w:val="FFFFFF" w:themeColor="background1"/>
          <w:sz w:val="4"/>
          <w:szCs w:val="4"/>
          <w:cs/>
          <w:lang w:bidi="bn-IN"/>
        </w:rPr>
        <w:t>৩</w:t>
      </w:r>
      <w:r w:rsidR="00F63D92" w:rsidRPr="00CF378E">
        <w:rPr>
          <w:rFonts w:ascii="Sakkal Majalla" w:hAnsi="Sakkal Majalla" w:cs="Sakkal Majalla"/>
          <w:color w:val="FFFFFF" w:themeColor="background1"/>
          <w:sz w:val="4"/>
          <w:szCs w:val="4"/>
          <w:rtl/>
          <w:lang w:bidi="bn-IN"/>
        </w:rPr>
        <w:t xml:space="preserve">. </w:t>
      </w:r>
      <w:r w:rsidR="00F63D92" w:rsidRPr="00CF378E">
        <w:rPr>
          <w:rFonts w:ascii="Shonar Bangla" w:hAnsi="Shonar Bangla" w:cs="Shonar Bangla" w:hint="cs"/>
          <w:color w:val="FFFFFF" w:themeColor="background1"/>
          <w:sz w:val="4"/>
          <w:szCs w:val="4"/>
          <w:cs/>
          <w:lang w:bidi="bn-IN"/>
        </w:rPr>
        <w:t>জানাযায়</w:t>
      </w:r>
      <w:r w:rsidR="00F63D92" w:rsidRPr="00CF378E">
        <w:rPr>
          <w:rFonts w:ascii="Sakkal Majalla" w:hAnsi="Sakkal Majalla" w:cs="Sakkal Majalla"/>
          <w:color w:val="FFFFFF" w:themeColor="background1"/>
          <w:sz w:val="4"/>
          <w:szCs w:val="4"/>
          <w:rtl/>
          <w:lang w:bidi="bn-IN"/>
        </w:rPr>
        <w:t xml:space="preserve"> </w:t>
      </w:r>
      <w:r w:rsidR="00F63D92" w:rsidRPr="00CF378E">
        <w:rPr>
          <w:rFonts w:ascii="Shonar Bangla" w:hAnsi="Shonar Bangla" w:cs="Shonar Bangla" w:hint="cs"/>
          <w:color w:val="FFFFFF" w:themeColor="background1"/>
          <w:sz w:val="4"/>
          <w:szCs w:val="4"/>
          <w:cs/>
          <w:lang w:bidi="bn-IN"/>
        </w:rPr>
        <w:t>গিয়ে</w:t>
      </w:r>
      <w:r w:rsidR="00F63D92" w:rsidRPr="00CF378E">
        <w:rPr>
          <w:rFonts w:ascii="Sakkal Majalla" w:hAnsi="Sakkal Majalla" w:cs="Sakkal Majalla"/>
          <w:color w:val="FFFFFF" w:themeColor="background1"/>
          <w:sz w:val="4"/>
          <w:szCs w:val="4"/>
          <w:rtl/>
          <w:lang w:bidi="bn-IN"/>
        </w:rPr>
        <w:t xml:space="preserve"> </w:t>
      </w:r>
      <w:r w:rsidR="00F63D92" w:rsidRPr="00CF378E">
        <w:rPr>
          <w:rFonts w:ascii="Shonar Bangla" w:hAnsi="Shonar Bangla" w:cs="Shonar Bangla" w:hint="cs"/>
          <w:color w:val="FFFFFF" w:themeColor="background1"/>
          <w:sz w:val="4"/>
          <w:szCs w:val="4"/>
          <w:cs/>
          <w:lang w:bidi="bn-IN"/>
        </w:rPr>
        <w:t>শরীক</w:t>
      </w:r>
      <w:r w:rsidR="00F63D92" w:rsidRPr="00CF378E">
        <w:rPr>
          <w:rFonts w:ascii="Sakkal Majalla" w:hAnsi="Sakkal Majalla" w:cs="Sakkal Majalla"/>
          <w:color w:val="FFFFFF" w:themeColor="background1"/>
          <w:sz w:val="4"/>
          <w:szCs w:val="4"/>
          <w:rtl/>
          <w:lang w:bidi="bn-IN"/>
        </w:rPr>
        <w:t xml:space="preserve"> </w:t>
      </w:r>
      <w:r w:rsidR="00F63D92" w:rsidRPr="00CF378E">
        <w:rPr>
          <w:rFonts w:ascii="Shonar Bangla" w:hAnsi="Shonar Bangla" w:cs="Shonar Bangla" w:hint="cs"/>
          <w:color w:val="FFFFFF" w:themeColor="background1"/>
          <w:sz w:val="4"/>
          <w:szCs w:val="4"/>
          <w:cs/>
          <w:lang w:bidi="bn-IN"/>
        </w:rPr>
        <w:t>হওয়া</w:t>
      </w:r>
      <w:r w:rsidR="00F63D92" w:rsidRPr="00CF378E">
        <w:rPr>
          <w:rFonts w:ascii="Sakkal Majalla" w:hAnsi="Sakkal Majalla" w:cs="Sakkal Majalla"/>
          <w:color w:val="FFFFFF" w:themeColor="background1"/>
          <w:sz w:val="4"/>
          <w:szCs w:val="4"/>
          <w:rtl/>
          <w:lang w:bidi="bn-IN"/>
        </w:rPr>
        <w:t xml:space="preserve">, </w:t>
      </w:r>
      <w:r w:rsidR="00F63D92" w:rsidRPr="00CF378E">
        <w:rPr>
          <w:rFonts w:ascii="Shonar Bangla" w:hAnsi="Shonar Bangla" w:cs="Shonar Bangla" w:hint="cs"/>
          <w:color w:val="FFFFFF" w:themeColor="background1"/>
          <w:sz w:val="4"/>
          <w:szCs w:val="4"/>
          <w:cs/>
          <w:lang w:bidi="bn-IN"/>
        </w:rPr>
        <w:t>৪</w:t>
      </w:r>
      <w:r w:rsidR="00F63D92" w:rsidRPr="00CF378E">
        <w:rPr>
          <w:rFonts w:ascii="Sakkal Majalla" w:hAnsi="Sakkal Majalla" w:cs="Sakkal Majalla"/>
          <w:color w:val="FFFFFF" w:themeColor="background1"/>
          <w:sz w:val="4"/>
          <w:szCs w:val="4"/>
          <w:rtl/>
          <w:lang w:bidi="bn-IN"/>
        </w:rPr>
        <w:t xml:space="preserve">. </w:t>
      </w:r>
      <w:r w:rsidR="00F63D92" w:rsidRPr="00CF378E">
        <w:rPr>
          <w:rFonts w:ascii="Shonar Bangla" w:hAnsi="Shonar Bangla" w:cs="Shonar Bangla" w:hint="cs"/>
          <w:color w:val="FFFFFF" w:themeColor="background1"/>
          <w:sz w:val="4"/>
          <w:szCs w:val="4"/>
          <w:cs/>
          <w:lang w:bidi="bn-IN"/>
        </w:rPr>
        <w:t>দা</w:t>
      </w:r>
      <w:r w:rsidR="00F63D92" w:rsidRPr="00CF378E">
        <w:rPr>
          <w:rFonts w:ascii="Sakkal Majalla" w:hAnsi="Sakkal Majalla" w:cs="Sakkal Majalla"/>
          <w:color w:val="FFFFFF" w:themeColor="background1"/>
          <w:sz w:val="4"/>
          <w:szCs w:val="4"/>
          <w:rtl/>
          <w:lang w:bidi="bn-IN"/>
        </w:rPr>
        <w:t>’</w:t>
      </w:r>
      <w:r w:rsidR="00F63D92" w:rsidRPr="00CF378E">
        <w:rPr>
          <w:rFonts w:ascii="Shonar Bangla" w:hAnsi="Shonar Bangla" w:cs="Shonar Bangla" w:hint="cs"/>
          <w:color w:val="FFFFFF" w:themeColor="background1"/>
          <w:sz w:val="4"/>
          <w:szCs w:val="4"/>
          <w:cs/>
          <w:lang w:bidi="bn-IN"/>
        </w:rPr>
        <w:t>ওয়াত</w:t>
      </w:r>
      <w:r w:rsidR="00F63D92" w:rsidRPr="00CF378E">
        <w:rPr>
          <w:rFonts w:ascii="Sakkal Majalla" w:hAnsi="Sakkal Majalla" w:cs="Sakkal Majalla"/>
          <w:color w:val="FFFFFF" w:themeColor="background1"/>
          <w:sz w:val="4"/>
          <w:szCs w:val="4"/>
          <w:rtl/>
          <w:lang w:bidi="bn-IN"/>
        </w:rPr>
        <w:t xml:space="preserve"> </w:t>
      </w:r>
      <w:r w:rsidR="00F63D92" w:rsidRPr="00CF378E">
        <w:rPr>
          <w:rFonts w:ascii="Shonar Bangla" w:hAnsi="Shonar Bangla" w:cs="Shonar Bangla" w:hint="cs"/>
          <w:color w:val="FFFFFF" w:themeColor="background1"/>
          <w:sz w:val="4"/>
          <w:szCs w:val="4"/>
          <w:cs/>
          <w:lang w:bidi="bn-IN"/>
        </w:rPr>
        <w:t>কবুল</w:t>
      </w:r>
      <w:r w:rsidR="00F63D92" w:rsidRPr="00CF378E">
        <w:rPr>
          <w:rFonts w:ascii="Sakkal Majalla" w:hAnsi="Sakkal Majalla" w:cs="Sakkal Majalla"/>
          <w:color w:val="FFFFFF" w:themeColor="background1"/>
          <w:sz w:val="4"/>
          <w:szCs w:val="4"/>
          <w:rtl/>
          <w:lang w:bidi="bn-IN"/>
        </w:rPr>
        <w:t xml:space="preserve"> </w:t>
      </w:r>
      <w:r w:rsidR="00F63D92" w:rsidRPr="00CF378E">
        <w:rPr>
          <w:rFonts w:ascii="Shonar Bangla" w:hAnsi="Shonar Bangla" w:cs="Shonar Bangla" w:hint="cs"/>
          <w:color w:val="FFFFFF" w:themeColor="background1"/>
          <w:sz w:val="4"/>
          <w:szCs w:val="4"/>
          <w:cs/>
          <w:lang w:bidi="bn-IN"/>
        </w:rPr>
        <w:t>করা</w:t>
      </w:r>
      <w:r w:rsidR="00F63D92" w:rsidRPr="00CF378E">
        <w:rPr>
          <w:rFonts w:ascii="Sakkal Majalla" w:hAnsi="Sakkal Majalla" w:cs="Sakkal Majalla"/>
          <w:color w:val="FFFFFF" w:themeColor="background1"/>
          <w:sz w:val="4"/>
          <w:szCs w:val="4"/>
          <w:rtl/>
          <w:lang w:bidi="bn-IN"/>
        </w:rPr>
        <w:t xml:space="preserve"> </w:t>
      </w:r>
      <w:r w:rsidR="00F63D92" w:rsidRPr="00CF378E">
        <w:rPr>
          <w:rFonts w:ascii="Shonar Bangla" w:hAnsi="Shonar Bangla" w:cs="Shonar Bangla" w:hint="cs"/>
          <w:color w:val="FFFFFF" w:themeColor="background1"/>
          <w:sz w:val="4"/>
          <w:szCs w:val="4"/>
          <w:cs/>
          <w:lang w:bidi="bn-IN"/>
        </w:rPr>
        <w:t>এবং</w:t>
      </w:r>
      <w:r w:rsidR="00F63D92" w:rsidRPr="00CF378E">
        <w:rPr>
          <w:rFonts w:ascii="Sakkal Majalla" w:hAnsi="Sakkal Majalla" w:cs="Sakkal Majalla"/>
          <w:color w:val="FFFFFF" w:themeColor="background1"/>
          <w:sz w:val="4"/>
          <w:szCs w:val="4"/>
          <w:rtl/>
          <w:lang w:bidi="bn-IN"/>
        </w:rPr>
        <w:t xml:space="preserve"> </w:t>
      </w:r>
      <w:r w:rsidR="00F63D92" w:rsidRPr="00CF378E">
        <w:rPr>
          <w:rFonts w:ascii="Shonar Bangla" w:hAnsi="Shonar Bangla" w:cs="Shonar Bangla" w:hint="cs"/>
          <w:color w:val="FFFFFF" w:themeColor="background1"/>
          <w:sz w:val="4"/>
          <w:szCs w:val="4"/>
          <w:cs/>
          <w:lang w:bidi="bn-IN"/>
        </w:rPr>
        <w:t>৫</w:t>
      </w:r>
      <w:r w:rsidR="00F63D92" w:rsidRPr="00CF378E">
        <w:rPr>
          <w:rFonts w:ascii="Sakkal Majalla" w:hAnsi="Sakkal Majalla" w:cs="Sakkal Majalla"/>
          <w:color w:val="FFFFFF" w:themeColor="background1"/>
          <w:sz w:val="4"/>
          <w:szCs w:val="4"/>
          <w:rtl/>
          <w:lang w:bidi="bn-IN"/>
        </w:rPr>
        <w:t xml:space="preserve">. </w:t>
      </w:r>
      <w:r w:rsidR="00F63D92" w:rsidRPr="00CF378E">
        <w:rPr>
          <w:rFonts w:ascii="Shonar Bangla" w:hAnsi="Shonar Bangla" w:cs="Shonar Bangla" w:hint="cs"/>
          <w:color w:val="FFFFFF" w:themeColor="background1"/>
          <w:sz w:val="4"/>
          <w:szCs w:val="4"/>
          <w:cs/>
          <w:lang w:bidi="bn-IN"/>
        </w:rPr>
        <w:t>হাঁচিদাতার</w:t>
      </w:r>
      <w:r w:rsidR="00F63D92" w:rsidRPr="00CF378E">
        <w:rPr>
          <w:rFonts w:ascii="Sakkal Majalla" w:hAnsi="Sakkal Majalla" w:cs="Sakkal Majalla"/>
          <w:color w:val="FFFFFF" w:themeColor="background1"/>
          <w:sz w:val="4"/>
          <w:szCs w:val="4"/>
          <w:rtl/>
          <w:lang w:bidi="bn-IN"/>
        </w:rPr>
        <w:t xml:space="preserve"> </w:t>
      </w:r>
      <w:r w:rsidR="00F63D92" w:rsidRPr="00CF378E">
        <w:rPr>
          <w:rFonts w:ascii="Shonar Bangla" w:hAnsi="Shonar Bangla" w:cs="Shonar Bangla" w:hint="cs"/>
          <w:color w:val="FFFFFF" w:themeColor="background1"/>
          <w:sz w:val="4"/>
          <w:szCs w:val="4"/>
          <w:cs/>
          <w:lang w:bidi="bn-IN"/>
        </w:rPr>
        <w:t>জবাব</w:t>
      </w:r>
      <w:r w:rsidR="00F63D92" w:rsidRPr="00CF378E">
        <w:rPr>
          <w:rFonts w:ascii="Sakkal Majalla" w:hAnsi="Sakkal Majalla" w:cs="Sakkal Majalla"/>
          <w:color w:val="FFFFFF" w:themeColor="background1"/>
          <w:sz w:val="4"/>
          <w:szCs w:val="4"/>
          <w:rtl/>
          <w:lang w:bidi="bn-IN"/>
        </w:rPr>
        <w:t xml:space="preserve"> </w:t>
      </w:r>
      <w:r w:rsidR="00F63D92" w:rsidRPr="00CF378E">
        <w:rPr>
          <w:rFonts w:ascii="Shonar Bangla" w:hAnsi="Shonar Bangla" w:cs="Shonar Bangla" w:hint="cs"/>
          <w:color w:val="FFFFFF" w:themeColor="background1"/>
          <w:sz w:val="4"/>
          <w:szCs w:val="4"/>
          <w:cs/>
          <w:lang w:bidi="bn-IN"/>
        </w:rPr>
        <w:t>দেয়া।</w:t>
      </w:r>
      <w:r w:rsidR="00F63D92" w:rsidRPr="00CF378E">
        <w:rPr>
          <w:rFonts w:ascii="Sakkal Majalla" w:hAnsi="Sakkal Majalla" w:cs="Sakkal Majalla"/>
          <w:color w:val="FFFFFF" w:themeColor="background1"/>
          <w:sz w:val="4"/>
          <w:szCs w:val="4"/>
          <w:rtl/>
          <w:lang w:bidi="bn-IN"/>
        </w:rPr>
        <w:t>”</w:t>
      </w:r>
      <w:r w:rsidR="00F63D92" w:rsidRPr="00CF378E">
        <w:rPr>
          <w:rFonts w:ascii="Shonar Bangla" w:hAnsi="Shonar Bangla" w:cs="Shonar Bangla" w:hint="cs"/>
          <w:color w:val="FFFFFF" w:themeColor="background1"/>
          <w:sz w:val="4"/>
          <w:szCs w:val="4"/>
          <w:cs/>
          <w:lang w:bidi="bn-IN"/>
        </w:rPr>
        <w:t>১</w:t>
      </w:r>
      <w:bookmarkEnd w:id="539"/>
      <w:bookmarkEnd w:id="540"/>
      <w:bookmarkEnd w:id="541"/>
    </w:p>
    <w:p w14:paraId="6079A5CA" w14:textId="1CB6309D" w:rsidR="00F33BB4" w:rsidRPr="00531F8E" w:rsidRDefault="00F33BB4" w:rsidP="005F1B05">
      <w:pPr>
        <w:spacing w:after="0" w:line="252" w:lineRule="auto"/>
        <w:ind w:firstLine="284"/>
        <w:contextualSpacing/>
        <w:jc w:val="both"/>
        <w:rPr>
          <w:rFonts w:ascii="adwa-assalaf" w:hAnsi="adwa-assalaf" w:cs="adwa-assalaf"/>
          <w:b/>
          <w:bCs/>
          <w:color w:val="004E42"/>
          <w:position w:val="4"/>
          <w:sz w:val="24"/>
          <w:szCs w:val="24"/>
          <w:rtl/>
          <w:lang w:bidi="bn-IN"/>
        </w:rPr>
      </w:pPr>
      <w:r w:rsidRPr="00531F8E">
        <w:rPr>
          <w:rFonts w:ascii="adwa-assalaf" w:eastAsia="001 Al Kamal Hadith" w:hAnsi="adwa-assalaf" w:cs="adwa-assalaf"/>
          <w:b/>
          <w:bCs/>
          <w:noProof/>
          <w:color w:val="004E42"/>
          <w:position w:val="2"/>
          <w:sz w:val="24"/>
          <w:szCs w:val="24"/>
          <w:rtl/>
          <w:lang w:bidi="bn-IN"/>
        </w:rPr>
        <w:t>(176) -</w:t>
      </w:r>
      <w:r w:rsidRPr="00531F8E">
        <w:rPr>
          <w:rFonts w:ascii="adwa-assalaf" w:eastAsia="001 Al Kamal Hadith" w:hAnsi="adwa-assalaf" w:cs="adwa-assalaf"/>
          <w:b/>
          <w:bCs/>
          <w:noProof/>
          <w:color w:val="004E42"/>
          <w:sz w:val="24"/>
          <w:szCs w:val="24"/>
          <w:rtl/>
          <w:lang w:bidi="bn-IN"/>
        </w:rPr>
        <w:t xml:space="preserve"> </w:t>
      </w:r>
      <w:r w:rsidRPr="00531F8E">
        <w:rPr>
          <w:rFonts w:ascii="adwa-assalaf" w:eastAsia="Times New Roman" w:hAnsi="adwa-assalaf" w:cs="adwa-assalaf"/>
          <w:b/>
          <w:bCs/>
          <w:noProof/>
          <w:color w:val="004E42"/>
          <w:sz w:val="24"/>
          <w:szCs w:val="24"/>
          <w:rtl/>
          <w:lang w:bidi="bn-IN"/>
        </w:rPr>
        <w:t>عن أبي هريرة رضي الله عنه قال: سمعت رسول الله صلى الله عليه وسلم يقول: «حَقُّ الْمُسْلِمِ عَلَى الْمُسْلِمِ خَمْسٌ: رَدُّ السَّلَامِ، وَعِيَادَةُ الْمَرِيضِ، وَاتِّبَاعُ الْجَنَائِزِ، وَإِجَابَةُ الدَّعْوَةِ، وَتَشْمِيتُ الْعَاطِسِ». [صحيح] - [متفق عليه]</w:t>
      </w:r>
    </w:p>
    <w:p w14:paraId="35DA1C5C" w14:textId="1A65CE14" w:rsidR="00F33BB4" w:rsidRPr="00176F53" w:rsidRDefault="00F33BB4" w:rsidP="005F1B05">
      <w:pPr>
        <w:bidi w:val="0"/>
        <w:spacing w:after="0" w:line="252" w:lineRule="auto"/>
        <w:ind w:firstLine="284"/>
        <w:contextualSpacing/>
        <w:jc w:val="both"/>
        <w:rPr>
          <w:rFonts w:ascii="Kalpurush" w:hAnsi="Kalpurush"/>
          <w:color w:val="000000" w:themeColor="text1"/>
          <w:spacing w:val="-8"/>
          <w:sz w:val="24"/>
          <w:szCs w:val="24"/>
          <w:rtl/>
          <w:lang w:bidi="bn-IN"/>
        </w:rPr>
      </w:pPr>
      <w:r w:rsidRPr="00176F53">
        <w:rPr>
          <w:rFonts w:ascii="Kalpurush" w:hAnsi="Kalpurush" w:cs="Kalpurush"/>
          <w:color w:val="000000" w:themeColor="text1"/>
          <w:spacing w:val="-8"/>
          <w:position w:val="4"/>
          <w:sz w:val="24"/>
          <w:szCs w:val="24"/>
          <w:lang w:bidi="bn-IN"/>
        </w:rPr>
        <w:t>(</w:t>
      </w:r>
      <w:r w:rsidRPr="00176F53">
        <w:rPr>
          <w:rFonts w:ascii="Kalpurush" w:hAnsi="Kalpurush" w:cs="Kalpurush"/>
          <w:noProof/>
          <w:color w:val="000000" w:themeColor="text1"/>
          <w:spacing w:val="-8"/>
          <w:position w:val="4"/>
          <w:sz w:val="24"/>
          <w:szCs w:val="24"/>
          <w:lang w:bidi="bn-IN"/>
        </w:rPr>
        <w:t>১৭৬</w:t>
      </w:r>
      <w:r w:rsidRPr="00176F53">
        <w:rPr>
          <w:rFonts w:ascii="Kalpurush" w:hAnsi="Kalpurush" w:cs="Kalpurush"/>
          <w:color w:val="000000" w:themeColor="text1"/>
          <w:spacing w:val="-8"/>
          <w:position w:val="4"/>
          <w:sz w:val="24"/>
          <w:szCs w:val="24"/>
          <w:lang w:bidi="bn-IN"/>
        </w:rPr>
        <w:t xml:space="preserve">) - </w:t>
      </w:r>
      <w:r w:rsidRPr="00176F53">
        <w:rPr>
          <w:rFonts w:ascii="Kalpurush" w:hAnsi="Kalpurush" w:cs="Kalpurush"/>
          <w:noProof/>
          <w:color w:val="000000" w:themeColor="text1"/>
          <w:spacing w:val="-8"/>
          <w:sz w:val="24"/>
          <w:szCs w:val="24"/>
          <w:cs/>
          <w:lang w:bidi="bn-IN"/>
        </w:rPr>
        <w:t>আবূ হুরায়রা রাদিয়াল্লাহু ‘আনহু থেকে বর্ণিত</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তিনি বলেন</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আমি রাসূলুল্লাহ সাল্লাল্লাহু ‘আলাইহি ওয়াসাল্লামকে বলতে শুনেছি</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তিনি বলেছেন: “এক মুসলিমের প্রতি অপর মুসলিমের হক পাঁচটি: ১. সালামের জবাব দেয়া</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২. অসুস্থ ব্যক্তির খোঁজ-খবর নেয়া</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৩. জানাযায় গিয়ে শরীক হওয়া</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৪. দা’ওয়াত কবুল করা এবং ৫. হাঁচিদাতার জবাব দেয়া।”</w:t>
      </w:r>
      <w:r w:rsidRPr="00176F53">
        <w:rPr>
          <w:rFonts w:ascii="Kalpurush" w:eastAsia="Times New Roman" w:hAnsi="Kalpurush" w:cs="Kalpurush"/>
          <w:noProof/>
          <w:color w:val="000000" w:themeColor="text1"/>
          <w:spacing w:val="-8"/>
          <w:sz w:val="24"/>
          <w:szCs w:val="24"/>
          <w:rtl/>
          <w:lang w:bidi="bn-IN"/>
        </w:rPr>
        <w:t xml:space="preserve"> </w:t>
      </w:r>
      <w:r w:rsidRPr="00176F53">
        <w:rPr>
          <w:rFonts w:ascii="Kalpurush" w:eastAsia="Times New Roman" w:hAnsi="Kalpurush" w:cs="Kalpurush"/>
          <w:b/>
          <w:bCs/>
          <w:noProof/>
          <w:color w:val="000000" w:themeColor="text1"/>
          <w:spacing w:val="-8"/>
          <w:sz w:val="24"/>
          <w:szCs w:val="24"/>
          <w:lang w:bidi="bn-IN"/>
        </w:rPr>
        <w:t>[</w:t>
      </w:r>
      <w:r w:rsidRPr="00176F53">
        <w:rPr>
          <w:rFonts w:ascii="Kalpurush" w:eastAsia="Times New Roman" w:hAnsi="Kalpurush" w:cs="Kalpurush"/>
          <w:b/>
          <w:bCs/>
          <w:noProof/>
          <w:color w:val="000000" w:themeColor="text1"/>
          <w:spacing w:val="-8"/>
          <w:sz w:val="24"/>
          <w:szCs w:val="24"/>
          <w:cs/>
          <w:lang w:bidi="bn-IN"/>
        </w:rPr>
        <w:t>সহীহ</w:t>
      </w:r>
      <w:r w:rsidRPr="00176F53">
        <w:rPr>
          <w:rFonts w:ascii="Kalpurush" w:eastAsia="Times New Roman" w:hAnsi="Kalpurush" w:cs="Kalpurush"/>
          <w:b/>
          <w:bCs/>
          <w:noProof/>
          <w:color w:val="000000" w:themeColor="text1"/>
          <w:spacing w:val="-8"/>
          <w:sz w:val="24"/>
          <w:szCs w:val="24"/>
          <w:lang w:bidi="bn-IN"/>
        </w:rPr>
        <w:t xml:space="preserve">] </w:t>
      </w:r>
      <w:r w:rsidRPr="00176F53">
        <w:rPr>
          <w:rFonts w:ascii="Kalpurush" w:eastAsia="Times New Roman" w:hAnsi="Kalpurush" w:cs="Kalpurush"/>
          <w:b/>
          <w:bCs/>
          <w:noProof/>
          <w:color w:val="000000" w:themeColor="text1"/>
          <w:spacing w:val="-8"/>
          <w:sz w:val="24"/>
          <w:szCs w:val="24"/>
          <w:rtl/>
          <w:lang w:bidi="bn-IN"/>
        </w:rPr>
        <w:t>-</w:t>
      </w:r>
      <w:r w:rsidRPr="00176F53">
        <w:rPr>
          <w:rFonts w:ascii="Kalpurush" w:eastAsia="Times New Roman" w:hAnsi="Kalpurush" w:cs="Kalpurush"/>
          <w:b/>
          <w:bCs/>
          <w:noProof/>
          <w:color w:val="000000" w:themeColor="text1"/>
          <w:spacing w:val="-8"/>
          <w:sz w:val="24"/>
          <w:szCs w:val="24"/>
          <w:cs/>
          <w:lang w:bidi="bn-IN"/>
        </w:rPr>
        <w:t xml:space="preserve"> </w:t>
      </w:r>
      <w:r w:rsidR="00A459B6" w:rsidRPr="00176F53">
        <w:rPr>
          <w:rFonts w:ascii="Kalpurush" w:eastAsia="Times New Roman" w:hAnsi="Kalpurush" w:cs="Kalpurush"/>
          <w:b/>
          <w:bCs/>
          <w:noProof/>
          <w:color w:val="000000" w:themeColor="text1"/>
          <w:spacing w:val="-6"/>
          <w:sz w:val="24"/>
          <w:szCs w:val="24"/>
          <w:lang w:bidi="bn-IN"/>
        </w:rPr>
        <w:t>[</w:t>
      </w:r>
      <w:r w:rsidR="00A459B6" w:rsidRPr="00176F53">
        <w:rPr>
          <w:rFonts w:ascii="Kalpurush" w:eastAsia="Times New Roman" w:hAnsi="Kalpurush" w:cs="Kalpurush"/>
          <w:b/>
          <w:bCs/>
          <w:noProof/>
          <w:color w:val="000000" w:themeColor="text1"/>
          <w:spacing w:val="-6"/>
          <w:sz w:val="24"/>
          <w:szCs w:val="24"/>
          <w:cs/>
          <w:lang w:bidi="bn-IN"/>
        </w:rPr>
        <w:t>বুখারী ও মুসলিম</w:t>
      </w:r>
      <w:r w:rsidR="00A459B6" w:rsidRPr="00176F53">
        <w:rPr>
          <w:rFonts w:ascii="Kalpurush" w:eastAsia="Times New Roman" w:hAnsi="Kalpurush" w:cs="Kalpurush"/>
          <w:b/>
          <w:bCs/>
          <w:noProof/>
          <w:color w:val="000000" w:themeColor="text1"/>
          <w:spacing w:val="-6"/>
          <w:sz w:val="24"/>
          <w:szCs w:val="24"/>
          <w:lang w:bidi="bn-IN"/>
        </w:rPr>
        <w:t>]</w:t>
      </w:r>
    </w:p>
    <w:p w14:paraId="0B7ED76E" w14:textId="77777777" w:rsidR="00F33BB4" w:rsidRPr="00531F8E" w:rsidRDefault="00F33BB4" w:rsidP="005F1B05">
      <w:pPr>
        <w:keepNext/>
        <w:bidi w:val="0"/>
        <w:spacing w:after="0" w:line="252" w:lineRule="auto"/>
        <w:ind w:firstLine="284"/>
        <w:rPr>
          <w:rFonts w:ascii="Kalpurush" w:hAnsi="Kalpurush" w:cs="Kalpurush"/>
          <w:b/>
          <w:bCs/>
          <w:color w:val="004E42"/>
          <w:sz w:val="24"/>
          <w:szCs w:val="24"/>
          <w:lang w:bidi="bn-IN"/>
        </w:rPr>
      </w:pPr>
      <w:r w:rsidRPr="00531F8E">
        <w:rPr>
          <w:rFonts w:ascii="Kalpurush" w:hAnsi="Kalpurush" w:cs="Kalpurush"/>
          <w:b/>
          <w:bCs/>
          <w:color w:val="004E42"/>
          <w:sz w:val="24"/>
          <w:szCs w:val="24"/>
          <w:cs/>
          <w:lang w:bidi="bn-IN"/>
        </w:rPr>
        <w:t>ব্যাখ্যা</w:t>
      </w:r>
      <w:r w:rsidRPr="00531F8E">
        <w:rPr>
          <w:rFonts w:ascii="Kalpurush" w:hAnsi="Kalpurush" w:cs="Kalpurush"/>
          <w:b/>
          <w:bCs/>
          <w:color w:val="004E42"/>
          <w:sz w:val="24"/>
          <w:szCs w:val="24"/>
          <w:lang w:bidi="bn-IN"/>
        </w:rPr>
        <w:t>:</w:t>
      </w:r>
    </w:p>
    <w:p w14:paraId="1C1B60EB" w14:textId="77777777" w:rsidR="00F33BB4" w:rsidRPr="00176F53" w:rsidRDefault="00F33BB4" w:rsidP="005F1B05">
      <w:pPr>
        <w:bidi w:val="0"/>
        <w:spacing w:after="0" w:line="252" w:lineRule="auto"/>
        <w:ind w:firstLine="284"/>
        <w:contextualSpacing/>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নবী সাল্লাল্লাহু ‘আলাইহি ওয়াসাল্লাম এ হাদীসে একজন মুসলিমের প্রতি অপর মুসলিমের কতিপয় অধিকার বর্ণনা করেছেন। প্রথম অধিকার: কেউ সালাম দিলে সালামের জবাব দেয়া।</w:t>
      </w:r>
    </w:p>
    <w:p w14:paraId="6161D58F" w14:textId="77777777" w:rsidR="00F33BB4" w:rsidRPr="00176F53" w:rsidRDefault="00F33BB4" w:rsidP="005F1B05">
      <w:pPr>
        <w:bidi w:val="0"/>
        <w:spacing w:after="0" w:line="252" w:lineRule="auto"/>
        <w:ind w:firstLine="284"/>
        <w:contextualSpacing/>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দ্বিতীয় অধিকার: অসুস্থ ব্যক্তির সেবা শুশ্রূষা করা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তার সাথে দেখা করা ও খোঁজ-খবর নেয়া।</w:t>
      </w:r>
    </w:p>
    <w:p w14:paraId="014AC604" w14:textId="77777777" w:rsidR="00F33BB4" w:rsidRPr="00176F53" w:rsidRDefault="00F33BB4" w:rsidP="005F1B05">
      <w:pPr>
        <w:bidi w:val="0"/>
        <w:spacing w:after="0" w:line="252" w:lineRule="auto"/>
        <w:ind w:firstLine="284"/>
        <w:contextualSpacing/>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তৃতীয় অধিকার: মৃতব্যক্তির গৃহ থেকে জানাযার সালাতে এবং সেখান থেকে কবরস্থানে গিয়ে শরীক হওয়া।</w:t>
      </w:r>
    </w:p>
    <w:p w14:paraId="2C9B2C9E" w14:textId="77777777" w:rsidR="00F33BB4" w:rsidRPr="00176F53" w:rsidRDefault="00F33BB4" w:rsidP="005F1B05">
      <w:pPr>
        <w:bidi w:val="0"/>
        <w:spacing w:after="0" w:line="252" w:lineRule="auto"/>
        <w:ind w:firstLine="284"/>
        <w:contextualSpacing/>
        <w:jc w:val="both"/>
        <w:rPr>
          <w:rFonts w:ascii="Kalpurush" w:hAnsi="Kalpurush" w:cs="Kalpurush"/>
          <w:noProof/>
          <w:color w:val="000000" w:themeColor="text1"/>
          <w:spacing w:val="-8"/>
          <w:w w:val="96"/>
          <w:sz w:val="24"/>
          <w:szCs w:val="24"/>
          <w:rtl/>
          <w:lang w:bidi="bn-IN"/>
        </w:rPr>
      </w:pPr>
      <w:r w:rsidRPr="00176F53">
        <w:rPr>
          <w:rFonts w:ascii="Kalpurush" w:hAnsi="Kalpurush" w:cs="Kalpurush"/>
          <w:noProof/>
          <w:color w:val="000000" w:themeColor="text1"/>
          <w:spacing w:val="-8"/>
          <w:w w:val="96"/>
          <w:sz w:val="24"/>
          <w:szCs w:val="24"/>
          <w:cs/>
          <w:lang w:bidi="bn-IN"/>
        </w:rPr>
        <w:t>চতুর্থ অধিকার: বিয়ের ওয়ালিমা ইত্যাদিতে কেউ দাওয়াত দিলে তা কবুল করা।</w:t>
      </w:r>
    </w:p>
    <w:p w14:paraId="580B86D6" w14:textId="77777777" w:rsidR="00F33BB4" w:rsidRPr="00176F53" w:rsidRDefault="00F33BB4" w:rsidP="002317CC">
      <w:pPr>
        <w:bidi w:val="0"/>
        <w:spacing w:after="0" w:line="240" w:lineRule="auto"/>
        <w:ind w:firstLine="284"/>
        <w:contextualSpacing/>
        <w:jc w:val="both"/>
        <w:rPr>
          <w:rFonts w:ascii="Kalpurush" w:hAnsi="Kalpurush" w:cs="Kalpurush"/>
          <w:color w:val="000000" w:themeColor="text1"/>
          <w:spacing w:val="-6"/>
          <w:sz w:val="24"/>
          <w:szCs w:val="24"/>
          <w:lang w:bidi="bn-IN"/>
        </w:rPr>
      </w:pPr>
      <w:r w:rsidRPr="00176F53">
        <w:rPr>
          <w:rFonts w:ascii="Kalpurush" w:hAnsi="Kalpurush" w:cs="Kalpurush"/>
          <w:noProof/>
          <w:color w:val="000000" w:themeColor="text1"/>
          <w:spacing w:val="-6"/>
          <w:sz w:val="24"/>
          <w:szCs w:val="24"/>
          <w:cs/>
          <w:lang w:bidi="bn-IN"/>
        </w:rPr>
        <w:lastRenderedPageBreak/>
        <w:t>পঞ্চম অধিকার: হাঁচিদাতার হাঁচিতে জবাব দেওয়া। হাঁচিদাতা ‘আল-হামদু লিল্লাহ’ (সকল প্রশংসা আল্লাহর) বললে</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তার জবাবে ‘ইয়ারহামুকাল্লাহ’ (আল্লাহ তোমার উপর রহম করুন) বলা। অতপর হাঁচিদাতা বলবে: ‘ইয়াহদীকুমুল্লাহ ওয়া ইউসলিহ বালাকুম’ (আল্লাহ তোমাদেরকে সুপথ দেখান ও তোমাদের অন্তর সংশোধন করে দেন)।</w:t>
      </w:r>
    </w:p>
    <w:p w14:paraId="4D409220" w14:textId="77777777" w:rsidR="00F33BB4" w:rsidRPr="00531F8E" w:rsidRDefault="00F33BB4" w:rsidP="002317CC">
      <w:pPr>
        <w:keepNext/>
        <w:bidi w:val="0"/>
        <w:spacing w:after="0" w:line="240" w:lineRule="auto"/>
        <w:ind w:firstLine="284"/>
        <w:rPr>
          <w:rFonts w:ascii="Kalpurush" w:hAnsi="Kalpurush" w:cs="Kalpurush"/>
          <w:b/>
          <w:bCs/>
          <w:color w:val="004E42"/>
          <w:sz w:val="24"/>
          <w:szCs w:val="24"/>
          <w:lang w:bidi="bn-IN"/>
        </w:rPr>
      </w:pPr>
      <w:r w:rsidRPr="00531F8E">
        <w:rPr>
          <w:rFonts w:ascii="Kalpurush" w:hAnsi="Kalpurush" w:cs="Kalpurush"/>
          <w:b/>
          <w:bCs/>
          <w:color w:val="004E42"/>
          <w:sz w:val="24"/>
          <w:szCs w:val="24"/>
          <w:cs/>
          <w:lang w:bidi="bn-IN"/>
        </w:rPr>
        <w:t>হাদীসের শিক্ষা</w:t>
      </w:r>
      <w:r w:rsidRPr="00531F8E">
        <w:rPr>
          <w:rFonts w:ascii="Kalpurush" w:hAnsi="Kalpurush" w:cs="Kalpurush"/>
          <w:b/>
          <w:bCs/>
          <w:color w:val="004E42"/>
          <w:sz w:val="24"/>
          <w:szCs w:val="24"/>
          <w:lang w:bidi="bn-IN"/>
        </w:rPr>
        <w:t>:</w:t>
      </w:r>
    </w:p>
    <w:p w14:paraId="4132B7A2" w14:textId="77777777" w:rsidR="00F33BB4" w:rsidRPr="00176F53" w:rsidRDefault="00F33BB4" w:rsidP="002317CC">
      <w:pPr>
        <w:pStyle w:val="ad"/>
        <w:numPr>
          <w:ilvl w:val="0"/>
          <w:numId w:val="172"/>
        </w:numPr>
        <w:bidi w:val="0"/>
        <w:spacing w:after="0" w:line="240" w:lineRule="auto"/>
        <w:ind w:left="0" w:firstLine="284"/>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মুসলিমদের মধ্যকার অধিকারসমূহ নিশ্চিত করতে এবং তাদের পরস্পরের মধ্যে ভ্রাতৃত্ব ও ভালোবাসা সুদৃঢ়করণে ইসলামের মহানুভবতা এ হাদীসে বর্ণিত হয়েছে।</w:t>
      </w:r>
    </w:p>
    <w:p w14:paraId="51BB8BCE" w14:textId="77777777" w:rsidR="00F33BB4" w:rsidRPr="00531F8E" w:rsidRDefault="00F33BB4" w:rsidP="002317CC">
      <w:pPr>
        <w:bidi w:val="0"/>
        <w:spacing w:after="0" w:line="240" w:lineRule="auto"/>
        <w:ind w:firstLine="284"/>
        <w:contextualSpacing/>
        <w:jc w:val="center"/>
        <w:rPr>
          <w:rFonts w:ascii="Kalpurush" w:hAnsi="Kalpurush" w:cs="Kalpurush"/>
          <w:color w:val="004E42"/>
          <w:sz w:val="24"/>
          <w:szCs w:val="24"/>
          <w:rtl/>
          <w:lang w:bidi="bn-IN"/>
        </w:rPr>
      </w:pPr>
      <w:r w:rsidRPr="00531F8E">
        <w:rPr>
          <w:rFonts w:ascii="Kalpurush" w:hAnsi="Kalpurush" w:cs="Kalpurush"/>
          <w:color w:val="004E42"/>
          <w:sz w:val="24"/>
          <w:szCs w:val="24"/>
          <w:lang w:bidi="bn-IN"/>
        </w:rPr>
        <w:t>(</w:t>
      </w:r>
      <w:r w:rsidRPr="00531F8E">
        <w:rPr>
          <w:rFonts w:ascii="Kalpurush" w:hAnsi="Kalpurush" w:cs="Kalpurush"/>
          <w:noProof/>
          <w:color w:val="004E42"/>
          <w:sz w:val="24"/>
          <w:szCs w:val="24"/>
          <w:lang w:bidi="bn-IN"/>
        </w:rPr>
        <w:t>3706</w:t>
      </w:r>
      <w:r w:rsidRPr="00531F8E">
        <w:rPr>
          <w:rFonts w:ascii="Kalpurush" w:hAnsi="Kalpurush" w:cs="Kalpurush"/>
          <w:color w:val="004E42"/>
          <w:sz w:val="24"/>
          <w:szCs w:val="24"/>
          <w:lang w:bidi="bn-IN"/>
        </w:rPr>
        <w:t>)</w:t>
      </w:r>
    </w:p>
    <w:p w14:paraId="37DCBC4A" w14:textId="77777777" w:rsidR="00057683" w:rsidRPr="00CF378E" w:rsidRDefault="00057683" w:rsidP="002317CC">
      <w:pPr>
        <w:pStyle w:val="1"/>
        <w:bidi w:val="0"/>
        <w:spacing w:before="0" w:after="0" w:line="240" w:lineRule="auto"/>
        <w:contextualSpacing/>
        <w:jc w:val="center"/>
        <w:rPr>
          <w:color w:val="FFFFFF" w:themeColor="background1"/>
          <w:sz w:val="4"/>
          <w:szCs w:val="4"/>
          <w:rtl/>
          <w:lang w:bidi="bn-IN"/>
        </w:rPr>
      </w:pPr>
      <w:bookmarkStart w:id="542" w:name="_Toc209606129"/>
      <w:bookmarkStart w:id="543" w:name="_Toc211162354"/>
      <w:bookmarkStart w:id="544" w:name="_Toc211163338"/>
      <w:r w:rsidRPr="00CF378E">
        <w:rPr>
          <w:rFonts w:ascii="Sakkal Majalla" w:hAnsi="Sakkal Majalla" w:cs="Sakkal Majalla"/>
          <w:color w:val="FFFFFF" w:themeColor="background1"/>
          <w:sz w:val="4"/>
          <w:szCs w:val="4"/>
          <w:lang w:bidi="bn-IN"/>
        </w:rPr>
        <w:t>“</w:t>
      </w:r>
      <w:r w:rsidRPr="00CF378E">
        <w:rPr>
          <w:rFonts w:ascii="Nirmala UI" w:hAnsi="Nirmala UI" w:cs="Nirmala UI"/>
          <w:color w:val="FFFFFF" w:themeColor="background1"/>
          <w:sz w:val="4"/>
          <w:szCs w:val="4"/>
          <w:cs/>
          <w:lang w:bidi="bn-IN"/>
        </w:rPr>
        <w:t>আমাকে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জিবরীল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আলাইহিস</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সালাম</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সর্বদা</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প্রতিবেশীর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ব্যাপারে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অসীয়ত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থাকেন।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এমনকি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আমার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ধারণা</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শীঘ্রই</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প্রতিবেশীকে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ওয়ারিস</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দিবেন।</w:t>
      </w:r>
      <w:r w:rsidRPr="00CF378E">
        <w:rPr>
          <w:color w:val="FFFFFF" w:themeColor="background1"/>
          <w:sz w:val="4"/>
          <w:szCs w:val="4"/>
          <w:rtl/>
          <w:lang w:bidi="bn-IN"/>
        </w:rPr>
        <w:t>”</w:t>
      </w:r>
      <w:bookmarkEnd w:id="542"/>
      <w:bookmarkEnd w:id="543"/>
      <w:bookmarkEnd w:id="544"/>
    </w:p>
    <w:p w14:paraId="22EF4264" w14:textId="4266948A" w:rsidR="00F33BB4" w:rsidRPr="00531F8E" w:rsidRDefault="00F33BB4" w:rsidP="002317CC">
      <w:pPr>
        <w:spacing w:after="0" w:line="240" w:lineRule="auto"/>
        <w:ind w:firstLine="284"/>
        <w:contextualSpacing/>
        <w:jc w:val="both"/>
        <w:rPr>
          <w:rFonts w:ascii="adwa-assalaf" w:hAnsi="adwa-assalaf" w:cs="adwa-assalaf"/>
          <w:b/>
          <w:bCs/>
          <w:color w:val="004E42"/>
          <w:position w:val="4"/>
          <w:sz w:val="24"/>
          <w:szCs w:val="24"/>
          <w:rtl/>
          <w:lang w:bidi="bn-IN"/>
        </w:rPr>
      </w:pPr>
      <w:r w:rsidRPr="00531F8E">
        <w:rPr>
          <w:rFonts w:ascii="adwa-assalaf" w:eastAsia="001 Al Kamal Hadith" w:hAnsi="adwa-assalaf" w:cs="adwa-assalaf"/>
          <w:b/>
          <w:bCs/>
          <w:noProof/>
          <w:color w:val="004E42"/>
          <w:position w:val="2"/>
          <w:sz w:val="24"/>
          <w:szCs w:val="24"/>
          <w:rtl/>
          <w:lang w:bidi="bn-IN"/>
        </w:rPr>
        <w:t>(177) -</w:t>
      </w:r>
      <w:r w:rsidRPr="00531F8E">
        <w:rPr>
          <w:rFonts w:ascii="adwa-assalaf" w:eastAsia="001 Al Kamal Hadith" w:hAnsi="adwa-assalaf" w:cs="adwa-assalaf"/>
          <w:b/>
          <w:bCs/>
          <w:noProof/>
          <w:color w:val="004E42"/>
          <w:sz w:val="24"/>
          <w:szCs w:val="24"/>
          <w:rtl/>
          <w:lang w:bidi="bn-IN"/>
        </w:rPr>
        <w:t xml:space="preserve"> </w:t>
      </w:r>
      <w:r w:rsidRPr="00531F8E">
        <w:rPr>
          <w:rFonts w:ascii="adwa-assalaf" w:eastAsia="Times New Roman" w:hAnsi="adwa-assalaf" w:cs="adwa-assalaf"/>
          <w:b/>
          <w:bCs/>
          <w:noProof/>
          <w:color w:val="004E42"/>
          <w:sz w:val="24"/>
          <w:szCs w:val="24"/>
          <w:rtl/>
          <w:lang w:bidi="bn-IN"/>
        </w:rPr>
        <w:t>عن ابن عمر رضي الله عنهما قال: قال رسول الله صلى الله عليه وسلم: «مَا زَالَ يُوصِينِي جِبْرِيلُ بِالْجَارِ، حَتَّى ظَنَنْتُ أَنَّهُ سَيُوَرِّثُهُ». [صحيح] - [متفق عليه]</w:t>
      </w:r>
    </w:p>
    <w:p w14:paraId="4FD2C706" w14:textId="0E259656" w:rsidR="00F33BB4" w:rsidRPr="00176F53" w:rsidRDefault="00F33BB4" w:rsidP="002317CC">
      <w:pPr>
        <w:bidi w:val="0"/>
        <w:spacing w:after="0" w:line="240" w:lineRule="auto"/>
        <w:ind w:firstLine="284"/>
        <w:contextualSpacing/>
        <w:jc w:val="both"/>
        <w:rPr>
          <w:rFonts w:ascii="Kalpurush" w:hAnsi="Kalpurush"/>
          <w:color w:val="000000" w:themeColor="text1"/>
          <w:spacing w:val="-8"/>
          <w:sz w:val="24"/>
          <w:szCs w:val="24"/>
          <w:rtl/>
          <w:lang w:bidi="bn-IN"/>
        </w:rPr>
      </w:pPr>
      <w:r w:rsidRPr="00176F53">
        <w:rPr>
          <w:rFonts w:ascii="Kalpurush" w:hAnsi="Kalpurush" w:cs="Kalpurush"/>
          <w:color w:val="000000" w:themeColor="text1"/>
          <w:spacing w:val="-8"/>
          <w:position w:val="4"/>
          <w:sz w:val="24"/>
          <w:szCs w:val="24"/>
          <w:lang w:bidi="bn-IN"/>
        </w:rPr>
        <w:t>(</w:t>
      </w:r>
      <w:r w:rsidRPr="00176F53">
        <w:rPr>
          <w:rFonts w:ascii="Kalpurush" w:hAnsi="Kalpurush" w:cs="Kalpurush"/>
          <w:noProof/>
          <w:color w:val="000000" w:themeColor="text1"/>
          <w:spacing w:val="-8"/>
          <w:position w:val="4"/>
          <w:sz w:val="24"/>
          <w:szCs w:val="24"/>
          <w:lang w:bidi="bn-IN"/>
        </w:rPr>
        <w:t>১৭৭</w:t>
      </w:r>
      <w:r w:rsidRPr="00176F53">
        <w:rPr>
          <w:rFonts w:ascii="Kalpurush" w:hAnsi="Kalpurush" w:cs="Kalpurush"/>
          <w:color w:val="000000" w:themeColor="text1"/>
          <w:spacing w:val="-8"/>
          <w:position w:val="4"/>
          <w:sz w:val="24"/>
          <w:szCs w:val="24"/>
          <w:lang w:bidi="bn-IN"/>
        </w:rPr>
        <w:t xml:space="preserve">) - </w:t>
      </w:r>
      <w:r w:rsidRPr="00176F53">
        <w:rPr>
          <w:rFonts w:ascii="Kalpurush" w:hAnsi="Kalpurush" w:cs="Kalpurush"/>
          <w:noProof/>
          <w:color w:val="000000" w:themeColor="text1"/>
          <w:spacing w:val="-8"/>
          <w:sz w:val="24"/>
          <w:szCs w:val="24"/>
          <w:cs/>
          <w:lang w:bidi="bn-IN"/>
        </w:rPr>
        <w:t>ইবনু ‘উমার রাদিয়াল্লাহু ‘আনহুমা থেকে বর্ণিত</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রাসূলুল্লাহ সাল্লাল্লাহু ‘আলাইহি ওয়া সাল্লাম বলেছেন: “আমাকে জিবরীল ‘আলাইহিস সালাম সর্বদা প্রতিবেশীর ব্যাপারে অসীয়ত করতে থাকেন। এমনকি</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আমার ধারণা হয়</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শীঘ্রই তিনি প্রতিবেশীকে ওয়ারিস করে দিবেন।”</w:t>
      </w:r>
      <w:r w:rsidRPr="00176F53">
        <w:rPr>
          <w:rFonts w:ascii="Kalpurush" w:eastAsia="Times New Roman" w:hAnsi="Kalpurush" w:cs="Kalpurush"/>
          <w:noProof/>
          <w:color w:val="000000" w:themeColor="text1"/>
          <w:spacing w:val="-8"/>
          <w:sz w:val="24"/>
          <w:szCs w:val="24"/>
          <w:rtl/>
          <w:lang w:bidi="bn-IN"/>
        </w:rPr>
        <w:t xml:space="preserve"> </w:t>
      </w:r>
      <w:r w:rsidRPr="00176F53">
        <w:rPr>
          <w:rFonts w:ascii="Kalpurush" w:eastAsia="Times New Roman" w:hAnsi="Kalpurush" w:cs="Kalpurush"/>
          <w:b/>
          <w:bCs/>
          <w:noProof/>
          <w:color w:val="000000" w:themeColor="text1"/>
          <w:spacing w:val="-8"/>
          <w:sz w:val="24"/>
          <w:szCs w:val="24"/>
          <w:lang w:bidi="bn-IN"/>
        </w:rPr>
        <w:t>[</w:t>
      </w:r>
      <w:r w:rsidRPr="00176F53">
        <w:rPr>
          <w:rFonts w:ascii="Kalpurush" w:eastAsia="Times New Roman" w:hAnsi="Kalpurush" w:cs="Kalpurush"/>
          <w:b/>
          <w:bCs/>
          <w:noProof/>
          <w:color w:val="000000" w:themeColor="text1"/>
          <w:spacing w:val="-8"/>
          <w:sz w:val="24"/>
          <w:szCs w:val="24"/>
          <w:cs/>
          <w:lang w:bidi="bn-IN"/>
        </w:rPr>
        <w:t>সহীহ</w:t>
      </w:r>
      <w:r w:rsidRPr="00176F53">
        <w:rPr>
          <w:rFonts w:ascii="Kalpurush" w:eastAsia="Times New Roman" w:hAnsi="Kalpurush" w:cs="Kalpurush"/>
          <w:b/>
          <w:bCs/>
          <w:noProof/>
          <w:color w:val="000000" w:themeColor="text1"/>
          <w:spacing w:val="-8"/>
          <w:sz w:val="24"/>
          <w:szCs w:val="24"/>
          <w:lang w:bidi="bn-IN"/>
        </w:rPr>
        <w:t xml:space="preserve">] </w:t>
      </w:r>
      <w:r w:rsidRPr="00176F53">
        <w:rPr>
          <w:rFonts w:ascii="Kalpurush" w:eastAsia="Times New Roman" w:hAnsi="Kalpurush" w:cs="Kalpurush"/>
          <w:b/>
          <w:bCs/>
          <w:noProof/>
          <w:color w:val="000000" w:themeColor="text1"/>
          <w:spacing w:val="-8"/>
          <w:sz w:val="24"/>
          <w:szCs w:val="24"/>
          <w:rtl/>
          <w:lang w:bidi="bn-IN"/>
        </w:rPr>
        <w:t>-</w:t>
      </w:r>
      <w:r w:rsidRPr="00176F53">
        <w:rPr>
          <w:rFonts w:ascii="Kalpurush" w:eastAsia="Times New Roman" w:hAnsi="Kalpurush" w:cs="Kalpurush"/>
          <w:b/>
          <w:bCs/>
          <w:noProof/>
          <w:color w:val="000000" w:themeColor="text1"/>
          <w:spacing w:val="-8"/>
          <w:sz w:val="24"/>
          <w:szCs w:val="24"/>
          <w:lang w:bidi="bn-IN"/>
        </w:rPr>
        <w:t xml:space="preserve"> </w:t>
      </w:r>
      <w:r w:rsidR="00F62150" w:rsidRPr="00176F53">
        <w:rPr>
          <w:rFonts w:ascii="Kalpurush" w:eastAsia="Times New Roman" w:hAnsi="Kalpurush" w:cs="Kalpurush"/>
          <w:b/>
          <w:bCs/>
          <w:noProof/>
          <w:color w:val="000000" w:themeColor="text1"/>
          <w:spacing w:val="-6"/>
          <w:sz w:val="24"/>
          <w:szCs w:val="24"/>
          <w:lang w:bidi="bn-IN"/>
        </w:rPr>
        <w:t>[</w:t>
      </w:r>
      <w:r w:rsidR="00F62150" w:rsidRPr="00176F53">
        <w:rPr>
          <w:rFonts w:ascii="Kalpurush" w:eastAsia="Times New Roman" w:hAnsi="Kalpurush" w:cs="Kalpurush"/>
          <w:b/>
          <w:bCs/>
          <w:noProof/>
          <w:color w:val="000000" w:themeColor="text1"/>
          <w:spacing w:val="-6"/>
          <w:sz w:val="24"/>
          <w:szCs w:val="24"/>
          <w:cs/>
          <w:lang w:bidi="bn-IN"/>
        </w:rPr>
        <w:t>বুখারী ও মুসলিম</w:t>
      </w:r>
      <w:r w:rsidR="00F62150" w:rsidRPr="00176F53">
        <w:rPr>
          <w:rFonts w:ascii="Kalpurush" w:eastAsia="Times New Roman" w:hAnsi="Kalpurush" w:cs="Kalpurush"/>
          <w:b/>
          <w:bCs/>
          <w:noProof/>
          <w:color w:val="000000" w:themeColor="text1"/>
          <w:spacing w:val="-6"/>
          <w:sz w:val="24"/>
          <w:szCs w:val="24"/>
          <w:lang w:bidi="bn-IN"/>
        </w:rPr>
        <w:t>]</w:t>
      </w:r>
    </w:p>
    <w:p w14:paraId="642A2312" w14:textId="77777777" w:rsidR="00F33BB4" w:rsidRPr="00531F8E" w:rsidRDefault="00F33BB4" w:rsidP="002317CC">
      <w:pPr>
        <w:keepNext/>
        <w:bidi w:val="0"/>
        <w:spacing w:after="0" w:line="240" w:lineRule="auto"/>
        <w:ind w:firstLine="284"/>
        <w:rPr>
          <w:rFonts w:ascii="Kalpurush" w:hAnsi="Kalpurush" w:cs="Kalpurush"/>
          <w:b/>
          <w:bCs/>
          <w:color w:val="004E42"/>
          <w:sz w:val="24"/>
          <w:szCs w:val="24"/>
          <w:lang w:bidi="bn-IN"/>
        </w:rPr>
      </w:pPr>
      <w:r w:rsidRPr="00531F8E">
        <w:rPr>
          <w:rFonts w:ascii="Kalpurush" w:hAnsi="Kalpurush" w:cs="Kalpurush"/>
          <w:b/>
          <w:bCs/>
          <w:color w:val="004E42"/>
          <w:sz w:val="24"/>
          <w:szCs w:val="24"/>
          <w:cs/>
          <w:lang w:bidi="bn-IN"/>
        </w:rPr>
        <w:t>ব্যাখ্যা</w:t>
      </w:r>
      <w:r w:rsidRPr="00531F8E">
        <w:rPr>
          <w:rFonts w:ascii="Kalpurush" w:hAnsi="Kalpurush" w:cs="Kalpurush"/>
          <w:b/>
          <w:bCs/>
          <w:color w:val="004E42"/>
          <w:sz w:val="24"/>
          <w:szCs w:val="24"/>
          <w:lang w:bidi="bn-IN"/>
        </w:rPr>
        <w:t>:</w:t>
      </w:r>
    </w:p>
    <w:p w14:paraId="3F9046FA" w14:textId="77777777" w:rsidR="00F33BB4" w:rsidRPr="00176F53" w:rsidRDefault="00F33BB4" w:rsidP="00A53016">
      <w:pPr>
        <w:bidi w:val="0"/>
        <w:spacing w:after="0" w:line="223"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নবী সাল্লাল্লাহু ‘আলাইহি ওয়া সাল্লাম এ হাদীসে জিবরীল ‘আলাইহিস সালাম কর্তৃক বারবার প্রতিবেশীর অধিকারের ব্যাপারে অসীয়ত সম্পর্কে সংবাদ দিয়েছেন। প্রবিবেশী হলো কারো গৃহের নিকটতম বসবাসকারীগণ। চাই সে মুসলিম হোক বা অমুসলিম</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আত্মীয় হোক বা অনাত্মীয়। তাদের অধিকার সংরক্ষণ করা এবং তাদেরকে কষ্ট না দেওয়া</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 xml:space="preserve">তাদের প্রতি ইহসান </w:t>
      </w:r>
      <w:r w:rsidRPr="00176F53">
        <w:rPr>
          <w:rFonts w:ascii="Kalpurush" w:hAnsi="Kalpurush" w:cs="Kalpurush"/>
          <w:noProof/>
          <w:color w:val="000000" w:themeColor="text1"/>
          <w:sz w:val="24"/>
          <w:szCs w:val="24"/>
          <w:cs/>
          <w:lang w:bidi="bn-IN"/>
        </w:rPr>
        <w:lastRenderedPageBreak/>
        <w:t>করা এবং তাদের দ্বারা কষ্ট পেলে তাতে ধৈর্যধারণ করা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এমনকি প্রতিবেশীর হকের যথাযথ সম্মান বজায় রাখার প্রতি জিবরীল ‘আলাইহিস সালাম কর্তৃক বারবার ওসিয়াত করায় নবী সাল্লাল্লাহু ‘আলাইহি ওয়াসাল্লামের ধারণা করেছিলেন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শীঘ্রই প্রতিবেশীকে সম্পত্তির অধিকারী করে অহী নাযিল হবে</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 ব্যক্তির মৃত্যুর পরে তাদেরকে উত্তরাধিকারী করে দিবে।</w:t>
      </w:r>
    </w:p>
    <w:p w14:paraId="1CFFABB4" w14:textId="77777777" w:rsidR="00F33BB4" w:rsidRPr="00531F8E" w:rsidRDefault="00F33BB4" w:rsidP="00A53016">
      <w:pPr>
        <w:keepNext/>
        <w:bidi w:val="0"/>
        <w:spacing w:after="0" w:line="223" w:lineRule="auto"/>
        <w:ind w:firstLine="284"/>
        <w:rPr>
          <w:rFonts w:ascii="Kalpurush" w:hAnsi="Kalpurush" w:cs="Kalpurush"/>
          <w:b/>
          <w:bCs/>
          <w:color w:val="004E42"/>
          <w:sz w:val="24"/>
          <w:szCs w:val="24"/>
          <w:lang w:bidi="bn-IN"/>
        </w:rPr>
      </w:pPr>
      <w:r w:rsidRPr="00531F8E">
        <w:rPr>
          <w:rFonts w:ascii="Kalpurush" w:hAnsi="Kalpurush" w:cs="Kalpurush"/>
          <w:b/>
          <w:bCs/>
          <w:color w:val="004E42"/>
          <w:sz w:val="24"/>
          <w:szCs w:val="24"/>
          <w:cs/>
          <w:lang w:bidi="bn-IN"/>
        </w:rPr>
        <w:t>হাদীসের শিক্ষা</w:t>
      </w:r>
      <w:r w:rsidRPr="00531F8E">
        <w:rPr>
          <w:rFonts w:ascii="Kalpurush" w:hAnsi="Kalpurush" w:cs="Kalpurush"/>
          <w:b/>
          <w:bCs/>
          <w:color w:val="004E42"/>
          <w:sz w:val="24"/>
          <w:szCs w:val="24"/>
          <w:lang w:bidi="bn-IN"/>
        </w:rPr>
        <w:t>:</w:t>
      </w:r>
    </w:p>
    <w:p w14:paraId="176AEBCA" w14:textId="77777777" w:rsidR="00F33BB4" w:rsidRPr="00176F53" w:rsidRDefault="00F33BB4" w:rsidP="00A53016">
      <w:pPr>
        <w:pStyle w:val="ad"/>
        <w:numPr>
          <w:ilvl w:val="0"/>
          <w:numId w:val="173"/>
        </w:numPr>
        <w:bidi w:val="0"/>
        <w:spacing w:after="0" w:line="223"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হাদীসে প্রতিবেশীর অধিকারের মহাগুরুত্ব এবং অধিকারের প্রতি যত্নবান হওয়ার আবশ্যকতা বুঝানো হয়েছে।</w:t>
      </w:r>
    </w:p>
    <w:p w14:paraId="7BE45E39" w14:textId="77777777" w:rsidR="00F33BB4" w:rsidRPr="00176F53" w:rsidRDefault="00F33BB4" w:rsidP="00A53016">
      <w:pPr>
        <w:pStyle w:val="ad"/>
        <w:numPr>
          <w:ilvl w:val="0"/>
          <w:numId w:val="173"/>
        </w:numPr>
        <w:bidi w:val="0"/>
        <w:spacing w:after="0" w:line="223"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ওসিয়াতের মাধ্যমে প্রতিবেশীর অধিকারের প্রতি গুরুত্বারোপ করা হয়েছে</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 তাদেরকে সম্মান করা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তাদের প্রতি বিনম্র হওয়া</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তাদের প্রতি ইহসান করা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তাদের থেকে ক্ষতিকর জিনিস দূর করা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অসুস্থ হলে সেবা শুশ্রূষা করা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সুসংবাদে তাদেরকে অভিবাদন জানানো এবং দু:খ-কষ্টে তাদের প্রতি সমবেদনা জ্ঞাপন করা দাবি করে।</w:t>
      </w:r>
    </w:p>
    <w:p w14:paraId="02FFB99B" w14:textId="77777777" w:rsidR="00F33BB4" w:rsidRPr="00176F53" w:rsidRDefault="00F33BB4" w:rsidP="00A53016">
      <w:pPr>
        <w:pStyle w:val="ad"/>
        <w:numPr>
          <w:ilvl w:val="0"/>
          <w:numId w:val="173"/>
        </w:numPr>
        <w:bidi w:val="0"/>
        <w:spacing w:after="0" w:line="223"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প্রতিবেশীর দরজা যতই নিকটবর্তী হবে তাদের অধিকারও ততবেশি গুরুত্বপূর্ণ।</w:t>
      </w:r>
    </w:p>
    <w:p w14:paraId="27801D64" w14:textId="77777777" w:rsidR="00F33BB4" w:rsidRPr="00176F53" w:rsidRDefault="00F33BB4" w:rsidP="00A53016">
      <w:pPr>
        <w:pStyle w:val="ad"/>
        <w:numPr>
          <w:ilvl w:val="0"/>
          <w:numId w:val="173"/>
        </w:numPr>
        <w:bidi w:val="0"/>
        <w:spacing w:after="0" w:line="223" w:lineRule="auto"/>
        <w:ind w:left="0" w:firstLine="284"/>
        <w:jc w:val="both"/>
        <w:rPr>
          <w:rFonts w:ascii="Kalpurush" w:hAnsi="Kalpurush" w:cs="Kalpurush"/>
          <w:color w:val="000000" w:themeColor="text1"/>
          <w:spacing w:val="-8"/>
          <w:sz w:val="24"/>
          <w:szCs w:val="24"/>
          <w:lang w:bidi="bn-IN"/>
        </w:rPr>
      </w:pPr>
      <w:r w:rsidRPr="00176F53">
        <w:rPr>
          <w:rFonts w:ascii="Kalpurush" w:hAnsi="Kalpurush" w:cs="Kalpurush"/>
          <w:noProof/>
          <w:color w:val="000000" w:themeColor="text1"/>
          <w:spacing w:val="-8"/>
          <w:sz w:val="24"/>
          <w:szCs w:val="24"/>
          <w:cs/>
          <w:lang w:bidi="bn-IN"/>
        </w:rPr>
        <w:t>ইসলামী শরী‘য়তের পরিপূর্ণতার</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অন্যতম প্রমাণ হলো প্রতিবেশীর প্রতি ইহসান ও তাদের থেকে ক্ষতি দূর করে সমাজ সংস্কার ও সংশোধন করা।</w:t>
      </w:r>
    </w:p>
    <w:p w14:paraId="78F45401" w14:textId="60E103C7" w:rsidR="00684D18" w:rsidRPr="00531F8E" w:rsidRDefault="00F33BB4" w:rsidP="00A53016">
      <w:pPr>
        <w:bidi w:val="0"/>
        <w:spacing w:after="0" w:line="223" w:lineRule="auto"/>
        <w:ind w:firstLine="284"/>
        <w:contextualSpacing/>
        <w:jc w:val="center"/>
        <w:rPr>
          <w:rFonts w:ascii="Kalpurush" w:hAnsi="Kalpurush" w:cs="Kalpurush"/>
          <w:color w:val="004E42"/>
          <w:sz w:val="24"/>
          <w:szCs w:val="24"/>
          <w:lang w:bidi="bn-IN"/>
        </w:rPr>
      </w:pPr>
      <w:r w:rsidRPr="00531F8E">
        <w:rPr>
          <w:rFonts w:ascii="Kalpurush" w:hAnsi="Kalpurush" w:cs="Kalpurush"/>
          <w:color w:val="004E42"/>
          <w:sz w:val="24"/>
          <w:szCs w:val="24"/>
          <w:lang w:bidi="bn-IN"/>
        </w:rPr>
        <w:t>(</w:t>
      </w:r>
      <w:r w:rsidRPr="00531F8E">
        <w:rPr>
          <w:rFonts w:ascii="Kalpurush" w:hAnsi="Kalpurush" w:cs="Kalpurush"/>
          <w:noProof/>
          <w:color w:val="004E42"/>
          <w:sz w:val="24"/>
          <w:szCs w:val="24"/>
          <w:lang w:bidi="bn-IN"/>
        </w:rPr>
        <w:t>4965</w:t>
      </w:r>
      <w:r w:rsidRPr="00531F8E">
        <w:rPr>
          <w:rFonts w:ascii="Kalpurush" w:hAnsi="Kalpurush" w:cs="Kalpurush"/>
          <w:color w:val="004E42"/>
          <w:sz w:val="24"/>
          <w:szCs w:val="24"/>
          <w:lang w:bidi="bn-IN"/>
        </w:rPr>
        <w:t>)</w:t>
      </w:r>
    </w:p>
    <w:p w14:paraId="1B2779B6" w14:textId="77777777" w:rsidR="006A39EF" w:rsidRPr="00CF378E" w:rsidRDefault="006A39EF" w:rsidP="00A53016">
      <w:pPr>
        <w:pStyle w:val="1"/>
        <w:bidi w:val="0"/>
        <w:spacing w:before="0" w:after="0" w:line="223" w:lineRule="auto"/>
        <w:contextualSpacing/>
        <w:jc w:val="center"/>
        <w:rPr>
          <w:color w:val="FFFFFF" w:themeColor="background1"/>
          <w:sz w:val="4"/>
          <w:szCs w:val="4"/>
          <w:rtl/>
          <w:lang w:bidi="bn-IN"/>
        </w:rPr>
      </w:pPr>
      <w:bookmarkStart w:id="545" w:name="_Toc209606130"/>
      <w:bookmarkStart w:id="546" w:name="_Toc211162355"/>
      <w:bookmarkStart w:id="547" w:name="_Toc211163339"/>
      <w:r w:rsidRPr="00CF378E">
        <w:rPr>
          <w:rFonts w:ascii="Sakkal Majalla" w:hAnsi="Sakkal Majalla" w:cs="Sakkal Majalla"/>
          <w:color w:val="FFFFFF" w:themeColor="background1"/>
          <w:sz w:val="4"/>
          <w:szCs w:val="4"/>
          <w:lang w:bidi="bn-IN"/>
        </w:rPr>
        <w:t>“</w:t>
      </w:r>
      <w:r w:rsidRPr="00CF378E">
        <w:rPr>
          <w:rFonts w:ascii="Nirmala UI" w:hAnsi="Nirmala UI" w:cs="Nirmala UI"/>
          <w:color w:val="FFFFFF" w:themeColor="background1"/>
          <w:sz w:val="4"/>
          <w:szCs w:val="4"/>
          <w:cs/>
          <w:lang w:bidi="bn-IN"/>
        </w:rPr>
        <w:t>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ব্যক্তি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ভাইয়ের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সম্মানের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উপর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আঘাতকে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প্রতিহত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আল্লাহ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w:t>
      </w:r>
      <w:r w:rsidRPr="00CF378E">
        <w:rPr>
          <w:color w:val="FFFFFF" w:themeColor="background1"/>
          <w:sz w:val="4"/>
          <w:szCs w:val="4"/>
          <w:rtl/>
          <w:lang w:bidi="bn-IN"/>
        </w:rPr>
        <w:t>‘</w:t>
      </w:r>
      <w:r w:rsidRPr="00CF378E">
        <w:rPr>
          <w:rFonts w:ascii="Nirmala UI" w:hAnsi="Nirmala UI" w:cs="Nirmala UI"/>
          <w:color w:val="FFFFFF" w:themeColor="background1"/>
          <w:sz w:val="4"/>
          <w:szCs w:val="4"/>
          <w:cs/>
          <w:lang w:bidi="bn-IN"/>
        </w:rPr>
        <w:t>আলা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কিয়ামত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দিবসে</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চেহারা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থেকে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জাহান্নামের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আগুন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প্রতিহত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করবেন।</w:t>
      </w:r>
      <w:r w:rsidRPr="00CF378E">
        <w:rPr>
          <w:color w:val="FFFFFF" w:themeColor="background1"/>
          <w:sz w:val="4"/>
          <w:szCs w:val="4"/>
          <w:rtl/>
          <w:lang w:bidi="bn-IN"/>
        </w:rPr>
        <w:t>”</w:t>
      </w:r>
      <w:bookmarkEnd w:id="545"/>
      <w:bookmarkEnd w:id="546"/>
      <w:bookmarkEnd w:id="547"/>
    </w:p>
    <w:p w14:paraId="50479091" w14:textId="4E354E93" w:rsidR="00F33BB4" w:rsidRPr="00531F8E" w:rsidRDefault="00F33BB4" w:rsidP="00A53016">
      <w:pPr>
        <w:spacing w:after="0" w:line="223" w:lineRule="auto"/>
        <w:ind w:firstLine="284"/>
        <w:contextualSpacing/>
        <w:jc w:val="both"/>
        <w:rPr>
          <w:rFonts w:ascii="adwa-assalaf" w:hAnsi="adwa-assalaf" w:cs="adwa-assalaf"/>
          <w:b/>
          <w:bCs/>
          <w:color w:val="004E42"/>
          <w:position w:val="4"/>
          <w:sz w:val="24"/>
          <w:szCs w:val="24"/>
          <w:rtl/>
          <w:lang w:bidi="bn-IN"/>
        </w:rPr>
      </w:pPr>
      <w:r w:rsidRPr="00531F8E">
        <w:rPr>
          <w:rFonts w:ascii="adwa-assalaf" w:eastAsia="001 Al Kamal Hadith" w:hAnsi="adwa-assalaf" w:cs="adwa-assalaf"/>
          <w:b/>
          <w:bCs/>
          <w:noProof/>
          <w:color w:val="004E42"/>
          <w:position w:val="2"/>
          <w:sz w:val="24"/>
          <w:szCs w:val="24"/>
          <w:rtl/>
          <w:lang w:bidi="bn-IN"/>
        </w:rPr>
        <w:t>(178) -</w:t>
      </w:r>
      <w:r w:rsidRPr="00531F8E">
        <w:rPr>
          <w:rFonts w:ascii="adwa-assalaf" w:eastAsia="001 Al Kamal Hadith" w:hAnsi="adwa-assalaf" w:cs="adwa-assalaf"/>
          <w:b/>
          <w:bCs/>
          <w:noProof/>
          <w:color w:val="004E42"/>
          <w:sz w:val="24"/>
          <w:szCs w:val="24"/>
          <w:rtl/>
          <w:lang w:bidi="bn-IN"/>
        </w:rPr>
        <w:t xml:space="preserve"> </w:t>
      </w:r>
      <w:r w:rsidRPr="00531F8E">
        <w:rPr>
          <w:rFonts w:ascii="adwa-assalaf" w:eastAsia="Times New Roman" w:hAnsi="adwa-assalaf" w:cs="adwa-assalaf"/>
          <w:b/>
          <w:bCs/>
          <w:noProof/>
          <w:color w:val="004E42"/>
          <w:sz w:val="24"/>
          <w:szCs w:val="24"/>
          <w:rtl/>
          <w:lang w:bidi="bn-IN"/>
        </w:rPr>
        <w:t>عن أبي الدرداء رضي الله عنه عن النبي صلى الله عليه وسلم قال: «مَنْ رَدَّ عَنْ عِرْضِ أَخِيهِ رَدَّ اللهُ عَنْ وَجْهِهِ النَّارَ يَوْمَ الْقِيَامَةِ». [صحيح] - [رواه الترمذي وأحمد]</w:t>
      </w:r>
    </w:p>
    <w:p w14:paraId="6481DB39" w14:textId="7E74C8D0" w:rsidR="00F33BB4" w:rsidRPr="00176F53" w:rsidRDefault="00F33BB4" w:rsidP="00A53016">
      <w:pPr>
        <w:bidi w:val="0"/>
        <w:spacing w:after="0" w:line="223" w:lineRule="auto"/>
        <w:ind w:firstLine="284"/>
        <w:contextualSpacing/>
        <w:jc w:val="both"/>
        <w:rPr>
          <w:rFonts w:ascii="Kalpurush" w:hAnsi="Kalpurush" w:cs="Kalpurush"/>
          <w:color w:val="000000" w:themeColor="text1"/>
          <w:spacing w:val="-8"/>
          <w:w w:val="96"/>
          <w:sz w:val="24"/>
          <w:szCs w:val="24"/>
          <w:lang w:bidi="bn-IN"/>
        </w:rPr>
      </w:pPr>
      <w:r w:rsidRPr="00176F53">
        <w:rPr>
          <w:rFonts w:ascii="Kalpurush" w:hAnsi="Kalpurush" w:cs="Kalpurush"/>
          <w:color w:val="000000" w:themeColor="text1"/>
          <w:spacing w:val="-8"/>
          <w:w w:val="96"/>
          <w:position w:val="4"/>
          <w:sz w:val="24"/>
          <w:szCs w:val="24"/>
          <w:lang w:bidi="bn-IN"/>
        </w:rPr>
        <w:t>(</w:t>
      </w:r>
      <w:r w:rsidRPr="00176F53">
        <w:rPr>
          <w:rFonts w:ascii="Kalpurush" w:hAnsi="Kalpurush" w:cs="Kalpurush"/>
          <w:noProof/>
          <w:color w:val="000000" w:themeColor="text1"/>
          <w:spacing w:val="-8"/>
          <w:w w:val="96"/>
          <w:position w:val="4"/>
          <w:sz w:val="24"/>
          <w:szCs w:val="24"/>
          <w:lang w:bidi="bn-IN"/>
        </w:rPr>
        <w:t>১৭৮</w:t>
      </w:r>
      <w:r w:rsidRPr="00176F53">
        <w:rPr>
          <w:rFonts w:ascii="Kalpurush" w:hAnsi="Kalpurush" w:cs="Kalpurush"/>
          <w:color w:val="000000" w:themeColor="text1"/>
          <w:spacing w:val="-8"/>
          <w:w w:val="96"/>
          <w:position w:val="4"/>
          <w:sz w:val="24"/>
          <w:szCs w:val="24"/>
          <w:lang w:bidi="bn-IN"/>
        </w:rPr>
        <w:t xml:space="preserve">) - </w:t>
      </w:r>
      <w:r w:rsidRPr="00176F53">
        <w:rPr>
          <w:rFonts w:ascii="Kalpurush" w:hAnsi="Kalpurush" w:cs="Kalpurush"/>
          <w:noProof/>
          <w:color w:val="000000" w:themeColor="text1"/>
          <w:spacing w:val="-8"/>
          <w:w w:val="96"/>
          <w:sz w:val="24"/>
          <w:szCs w:val="24"/>
          <w:cs/>
          <w:lang w:bidi="bn-IN"/>
        </w:rPr>
        <w:t>আবূ দারদা রাদিয়াল্লাহু ‘আনহু থেকে বর্ণিত</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নবী সাল্লাল্লাহু ‘আলাইহি ওয়াসাল্লাম বলেছেন: “যে ব্যক্তি তার ভাইয়ের সম্মানের উপর আঘাতকে প্রতিহত করে আল্লাহ তা‘আলা কিয়ামত দিবসে তার চেহারা থেকে জাহান্নামের আগুনকে প্রতিহত করবেন।”</w:t>
      </w:r>
      <w:r w:rsidRPr="00176F53">
        <w:rPr>
          <w:rFonts w:ascii="Kalpurush" w:eastAsia="Times New Roman" w:hAnsi="Kalpurush" w:cs="Kalpurush"/>
          <w:noProof/>
          <w:color w:val="000000" w:themeColor="text1"/>
          <w:spacing w:val="-8"/>
          <w:w w:val="96"/>
          <w:sz w:val="24"/>
          <w:szCs w:val="24"/>
          <w:rtl/>
          <w:lang w:bidi="bn-IN"/>
        </w:rPr>
        <w:t xml:space="preserve"> </w:t>
      </w:r>
      <w:r w:rsidRPr="00176F53">
        <w:rPr>
          <w:rFonts w:ascii="Kalpurush" w:eastAsia="Times New Roman" w:hAnsi="Kalpurush" w:cs="Kalpurush"/>
          <w:b/>
          <w:bCs/>
          <w:noProof/>
          <w:color w:val="000000" w:themeColor="text1"/>
          <w:spacing w:val="-8"/>
          <w:w w:val="96"/>
          <w:sz w:val="24"/>
          <w:szCs w:val="24"/>
          <w:lang w:bidi="bn-IN"/>
        </w:rPr>
        <w:t>[</w:t>
      </w:r>
      <w:r w:rsidRPr="00176F53">
        <w:rPr>
          <w:rFonts w:ascii="Kalpurush" w:eastAsia="Times New Roman" w:hAnsi="Kalpurush" w:cs="Kalpurush"/>
          <w:b/>
          <w:bCs/>
          <w:noProof/>
          <w:color w:val="000000" w:themeColor="text1"/>
          <w:spacing w:val="-8"/>
          <w:w w:val="96"/>
          <w:sz w:val="24"/>
          <w:szCs w:val="24"/>
          <w:cs/>
          <w:lang w:bidi="bn-IN"/>
        </w:rPr>
        <w:t>সহীহ</w:t>
      </w:r>
      <w:r w:rsidRPr="00176F53">
        <w:rPr>
          <w:rFonts w:ascii="Kalpurush" w:eastAsia="Times New Roman" w:hAnsi="Kalpurush" w:cs="Kalpurush"/>
          <w:b/>
          <w:bCs/>
          <w:noProof/>
          <w:color w:val="000000" w:themeColor="text1"/>
          <w:spacing w:val="-8"/>
          <w:w w:val="96"/>
          <w:sz w:val="24"/>
          <w:szCs w:val="24"/>
          <w:lang w:bidi="bn-IN"/>
        </w:rPr>
        <w:t>]</w:t>
      </w:r>
      <w:r w:rsidR="00934A34" w:rsidRPr="00176F53">
        <w:rPr>
          <w:rFonts w:ascii="Kalpurush" w:eastAsia="Times New Roman" w:hAnsi="Kalpurush" w:cs="Kalpurush"/>
          <w:b/>
          <w:bCs/>
          <w:noProof/>
          <w:color w:val="000000" w:themeColor="text1"/>
          <w:spacing w:val="-8"/>
          <w:w w:val="96"/>
          <w:sz w:val="24"/>
          <w:szCs w:val="24"/>
          <w:lang w:bidi="bn-IN"/>
        </w:rPr>
        <w:t>- [এটি তিরমিযী ও আহমদ বর্ণনা করেন।]</w:t>
      </w:r>
    </w:p>
    <w:p w14:paraId="64C3FDA9" w14:textId="77777777" w:rsidR="00F33BB4" w:rsidRPr="00B01AE9" w:rsidRDefault="00F33BB4" w:rsidP="002317CC">
      <w:pPr>
        <w:keepNext/>
        <w:bidi w:val="0"/>
        <w:spacing w:after="0" w:line="240" w:lineRule="auto"/>
        <w:ind w:firstLine="284"/>
        <w:rPr>
          <w:rFonts w:ascii="Kalpurush" w:hAnsi="Kalpurush" w:cs="Kalpurush"/>
          <w:b/>
          <w:bCs/>
          <w:color w:val="004E42"/>
          <w:sz w:val="24"/>
          <w:szCs w:val="24"/>
          <w:lang w:bidi="bn-IN"/>
        </w:rPr>
      </w:pPr>
      <w:r w:rsidRPr="00B01AE9">
        <w:rPr>
          <w:rFonts w:ascii="Kalpurush" w:hAnsi="Kalpurush" w:cs="Kalpurush"/>
          <w:b/>
          <w:bCs/>
          <w:color w:val="004E42"/>
          <w:sz w:val="24"/>
          <w:szCs w:val="24"/>
          <w:cs/>
          <w:lang w:bidi="bn-IN"/>
        </w:rPr>
        <w:lastRenderedPageBreak/>
        <w:t>ব্যাখ্যা</w:t>
      </w:r>
      <w:r w:rsidRPr="00B01AE9">
        <w:rPr>
          <w:rFonts w:ascii="Kalpurush" w:hAnsi="Kalpurush" w:cs="Kalpurush"/>
          <w:b/>
          <w:bCs/>
          <w:color w:val="004E42"/>
          <w:sz w:val="24"/>
          <w:szCs w:val="24"/>
          <w:lang w:bidi="bn-IN"/>
        </w:rPr>
        <w:t>:</w:t>
      </w:r>
    </w:p>
    <w:p w14:paraId="4DE72212" w14:textId="77777777" w:rsidR="00F33BB4" w:rsidRPr="00176F53" w:rsidRDefault="00F33BB4" w:rsidP="002317CC">
      <w:pPr>
        <w:bidi w:val="0"/>
        <w:spacing w:after="0" w:line="240"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নবী সাল্লাল্লাহু ‘আলাইহি ওয়াসাল্লাম এ হাদীসে সংবাদ দিয়েছেন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 ব্যক্তি তার মুসলিম ভাইয়ের অনুপস্থিতিতে তার  বিরুদ্ধে মন্দ ও খারাপ কিছু আরোপ  করা থেকে তাকে রক্ষা করবে</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আল্লাহ তা‘আলা কিয়ামত দিবসে তার থেকে আযাব প্রতিহত করবেন।</w:t>
      </w:r>
    </w:p>
    <w:p w14:paraId="3712F909" w14:textId="77777777" w:rsidR="00F33BB4" w:rsidRPr="00B01AE9" w:rsidRDefault="00F33BB4" w:rsidP="002317CC">
      <w:pPr>
        <w:keepNext/>
        <w:bidi w:val="0"/>
        <w:spacing w:after="0" w:line="240" w:lineRule="auto"/>
        <w:ind w:firstLine="284"/>
        <w:rPr>
          <w:rFonts w:ascii="Kalpurush" w:hAnsi="Kalpurush" w:cs="Kalpurush"/>
          <w:b/>
          <w:bCs/>
          <w:color w:val="004E42"/>
          <w:sz w:val="24"/>
          <w:szCs w:val="24"/>
          <w:lang w:bidi="bn-IN"/>
        </w:rPr>
      </w:pPr>
      <w:r w:rsidRPr="00B01AE9">
        <w:rPr>
          <w:rFonts w:ascii="Kalpurush" w:hAnsi="Kalpurush" w:cs="Kalpurush"/>
          <w:b/>
          <w:bCs/>
          <w:color w:val="004E42"/>
          <w:sz w:val="24"/>
          <w:szCs w:val="24"/>
          <w:cs/>
          <w:lang w:bidi="bn-IN"/>
        </w:rPr>
        <w:t>হাদীসের শিক্ষা</w:t>
      </w:r>
      <w:r w:rsidRPr="00B01AE9">
        <w:rPr>
          <w:rFonts w:ascii="Kalpurush" w:hAnsi="Kalpurush" w:cs="Kalpurush"/>
          <w:b/>
          <w:bCs/>
          <w:color w:val="004E42"/>
          <w:sz w:val="24"/>
          <w:szCs w:val="24"/>
          <w:lang w:bidi="bn-IN"/>
        </w:rPr>
        <w:t>:</w:t>
      </w:r>
    </w:p>
    <w:p w14:paraId="6DE8A8B5" w14:textId="77777777" w:rsidR="00F33BB4" w:rsidRPr="00176F53" w:rsidRDefault="00F33BB4" w:rsidP="002317CC">
      <w:pPr>
        <w:pStyle w:val="ad"/>
        <w:numPr>
          <w:ilvl w:val="0"/>
          <w:numId w:val="174"/>
        </w:numPr>
        <w:bidi w:val="0"/>
        <w:spacing w:after="0" w:line="240"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মুসলিমদের সম্মানহানীকর কোনো কথাবার্তা বলা হারাম।</w:t>
      </w:r>
    </w:p>
    <w:p w14:paraId="119D0AD0" w14:textId="77777777" w:rsidR="00F33BB4" w:rsidRPr="00176F53" w:rsidRDefault="00F33BB4" w:rsidP="002317CC">
      <w:pPr>
        <w:pStyle w:val="ad"/>
        <w:numPr>
          <w:ilvl w:val="0"/>
          <w:numId w:val="174"/>
        </w:numPr>
        <w:bidi w:val="0"/>
        <w:spacing w:after="0" w:line="240"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সমজাতীয় কাজে সমজাতীয় পুরস্কার। সুতরাং যে ব্যক্তি তার ভাইয়ের সম্মানের উপর আঘাত প্রতিরোধ করে আল্লাহ তা‘আলা কিয়ামত দিবসে তার চেহারা থেকে জাহান্নামের আগুন প্রতিহত করবেন।</w:t>
      </w:r>
    </w:p>
    <w:p w14:paraId="50B48622" w14:textId="77777777" w:rsidR="00F33BB4" w:rsidRPr="00176F53" w:rsidRDefault="00F33BB4" w:rsidP="002317CC">
      <w:pPr>
        <w:pStyle w:val="ad"/>
        <w:numPr>
          <w:ilvl w:val="0"/>
          <w:numId w:val="174"/>
        </w:numPr>
        <w:bidi w:val="0"/>
        <w:spacing w:after="0" w:line="240" w:lineRule="auto"/>
        <w:ind w:left="0" w:firstLine="284"/>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ইসলাম তার অনুসারীদের জন্য পরস্পর ভ্রাতৃত্ব বন্ধনে আবদ্ধ হওয়া ও সহযোগিতার ধর্ম।</w:t>
      </w:r>
    </w:p>
    <w:p w14:paraId="560BD988" w14:textId="3576289C" w:rsidR="00876507" w:rsidRPr="00B01AE9" w:rsidRDefault="00F33BB4" w:rsidP="002317CC">
      <w:pPr>
        <w:bidi w:val="0"/>
        <w:spacing w:after="0" w:line="240" w:lineRule="auto"/>
        <w:ind w:firstLine="284"/>
        <w:contextualSpacing/>
        <w:jc w:val="center"/>
        <w:rPr>
          <w:rFonts w:ascii="Kalpurush" w:hAnsi="Kalpurush" w:cs="Kalpurush"/>
          <w:color w:val="004E42"/>
          <w:lang w:bidi="bn-IN"/>
        </w:rPr>
      </w:pPr>
      <w:r w:rsidRPr="00B01AE9">
        <w:rPr>
          <w:rFonts w:ascii="Kalpurush" w:hAnsi="Kalpurush" w:cs="Kalpurush"/>
          <w:color w:val="004E42"/>
          <w:sz w:val="24"/>
          <w:szCs w:val="24"/>
          <w:lang w:bidi="bn-IN"/>
        </w:rPr>
        <w:t>(</w:t>
      </w:r>
      <w:r w:rsidRPr="00B01AE9">
        <w:rPr>
          <w:rFonts w:ascii="Kalpurush" w:hAnsi="Kalpurush" w:cs="Kalpurush"/>
          <w:noProof/>
          <w:color w:val="004E42"/>
          <w:sz w:val="24"/>
          <w:szCs w:val="24"/>
          <w:lang w:bidi="bn-IN"/>
        </w:rPr>
        <w:t>5514</w:t>
      </w:r>
      <w:r w:rsidRPr="00B01AE9">
        <w:rPr>
          <w:rFonts w:ascii="Kalpurush" w:hAnsi="Kalpurush" w:cs="Kalpurush"/>
          <w:color w:val="004E42"/>
          <w:sz w:val="24"/>
          <w:szCs w:val="24"/>
          <w:lang w:bidi="bn-IN"/>
        </w:rPr>
        <w:t>)</w:t>
      </w:r>
    </w:p>
    <w:p w14:paraId="538E9550" w14:textId="77777777" w:rsidR="00312201" w:rsidRPr="00CF378E" w:rsidRDefault="00312201" w:rsidP="002317CC">
      <w:pPr>
        <w:pStyle w:val="1"/>
        <w:bidi w:val="0"/>
        <w:spacing w:before="0" w:after="0" w:line="240" w:lineRule="auto"/>
        <w:contextualSpacing/>
        <w:jc w:val="center"/>
        <w:rPr>
          <w:color w:val="FFFFFF" w:themeColor="background1"/>
          <w:sz w:val="4"/>
          <w:szCs w:val="4"/>
          <w:lang w:bidi="bn-IN"/>
        </w:rPr>
      </w:pPr>
      <w:bookmarkStart w:id="548" w:name="_Toc209606131"/>
      <w:bookmarkStart w:id="549" w:name="_Toc211162356"/>
      <w:bookmarkStart w:id="550" w:name="_Toc211163340"/>
      <w:r w:rsidRPr="00CF378E">
        <w:rPr>
          <w:rFonts w:ascii="Sakkal Majalla" w:hAnsi="Sakkal Majalla" w:cs="Sakkal Majalla"/>
          <w:color w:val="FFFFFF" w:themeColor="background1"/>
          <w:sz w:val="4"/>
          <w:szCs w:val="4"/>
          <w:lang w:bidi="bn-IN"/>
        </w:rPr>
        <w:t>“</w:t>
      </w:r>
      <w:r w:rsidRPr="00CF378E">
        <w:rPr>
          <w:rFonts w:ascii="Nirmala UI" w:hAnsi="Nirmala UI" w:cs="Nirmala UI"/>
          <w:color w:val="FFFFFF" w:themeColor="background1"/>
          <w:sz w:val="4"/>
          <w:szCs w:val="4"/>
          <w:cs/>
          <w:lang w:bidi="bn-IN"/>
        </w:rPr>
        <w:t>নম্রতা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জিনিসেই</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থাকে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সুন্দর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বানিয়ে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এবং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জিনিস</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থেকেই</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নেওয়া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অসুন্দর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বানিয়ে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দেয়।</w:t>
      </w:r>
      <w:r w:rsidRPr="00CF378E">
        <w:rPr>
          <w:color w:val="FFFFFF" w:themeColor="background1"/>
          <w:sz w:val="4"/>
          <w:szCs w:val="4"/>
          <w:rtl/>
          <w:lang w:bidi="bn-IN"/>
        </w:rPr>
        <w:t>’’</w:t>
      </w:r>
      <w:bookmarkEnd w:id="548"/>
      <w:bookmarkEnd w:id="549"/>
      <w:bookmarkEnd w:id="550"/>
    </w:p>
    <w:p w14:paraId="39FC604B" w14:textId="3ACDADAE" w:rsidR="00F33BB4" w:rsidRPr="00B01AE9" w:rsidRDefault="00F33BB4" w:rsidP="002317CC">
      <w:pPr>
        <w:spacing w:after="0" w:line="240" w:lineRule="auto"/>
        <w:ind w:firstLine="284"/>
        <w:contextualSpacing/>
        <w:jc w:val="both"/>
        <w:rPr>
          <w:rFonts w:ascii="adwa-assalaf" w:hAnsi="adwa-assalaf" w:cs="adwa-assalaf"/>
          <w:b/>
          <w:bCs/>
          <w:color w:val="004E42"/>
          <w:position w:val="4"/>
          <w:sz w:val="24"/>
          <w:szCs w:val="24"/>
          <w:rtl/>
          <w:lang w:bidi="bn-IN"/>
        </w:rPr>
      </w:pPr>
      <w:r w:rsidRPr="00B01AE9">
        <w:rPr>
          <w:rFonts w:ascii="adwa-assalaf" w:eastAsia="001 Al Kamal Hadith" w:hAnsi="adwa-assalaf" w:cs="adwa-assalaf"/>
          <w:b/>
          <w:bCs/>
          <w:noProof/>
          <w:color w:val="004E42"/>
          <w:position w:val="2"/>
          <w:sz w:val="24"/>
          <w:szCs w:val="24"/>
          <w:rtl/>
          <w:lang w:bidi="bn-IN"/>
        </w:rPr>
        <w:t>(179) -</w:t>
      </w:r>
      <w:r w:rsidRPr="00B01AE9">
        <w:rPr>
          <w:rFonts w:ascii="adwa-assalaf" w:eastAsia="001 Al Kamal Hadith" w:hAnsi="adwa-assalaf" w:cs="adwa-assalaf"/>
          <w:b/>
          <w:bCs/>
          <w:noProof/>
          <w:color w:val="004E42"/>
          <w:sz w:val="24"/>
          <w:szCs w:val="24"/>
          <w:rtl/>
          <w:lang w:bidi="bn-IN"/>
        </w:rPr>
        <w:t xml:space="preserve"> </w:t>
      </w:r>
      <w:r w:rsidRPr="00B01AE9">
        <w:rPr>
          <w:rFonts w:ascii="adwa-assalaf" w:eastAsia="Times New Roman" w:hAnsi="adwa-assalaf" w:cs="adwa-assalaf"/>
          <w:b/>
          <w:bCs/>
          <w:noProof/>
          <w:color w:val="004E42"/>
          <w:sz w:val="24"/>
          <w:szCs w:val="24"/>
          <w:rtl/>
          <w:lang w:bidi="bn-IN"/>
        </w:rPr>
        <w:t xml:space="preserve">عن عائشة رضي الله عنها زوج النبي صلى الله عليه وسلم عن النبي صلى الله </w:t>
      </w:r>
      <w:r w:rsidRPr="006D133B">
        <w:rPr>
          <w:rFonts w:ascii="adwa-assalaf" w:eastAsia="Times New Roman" w:hAnsi="adwa-assalaf" w:cs="adwa-assalaf"/>
          <w:b/>
          <w:bCs/>
          <w:noProof/>
          <w:color w:val="004E42"/>
          <w:sz w:val="24"/>
          <w:szCs w:val="24"/>
          <w:rtl/>
          <w:lang w:bidi="bn-IN"/>
        </w:rPr>
        <w:t>عليه وس</w:t>
      </w:r>
      <w:r w:rsidRPr="00B01AE9">
        <w:rPr>
          <w:rFonts w:ascii="adwa-assalaf" w:eastAsia="Times New Roman" w:hAnsi="adwa-assalaf" w:cs="adwa-assalaf"/>
          <w:b/>
          <w:bCs/>
          <w:noProof/>
          <w:color w:val="004E42"/>
          <w:sz w:val="24"/>
          <w:szCs w:val="24"/>
          <w:rtl/>
          <w:lang w:bidi="bn-IN"/>
        </w:rPr>
        <w:t xml:space="preserve">لم قال: «إِنَّ الرِّفْقَ لَا يَكُونُ فِي شَيْءٍ إِلَّا زَانَهُ، وَلَا يُنْزَعُ مِنْ شَيْءٍ إِلَّا شَانَهُ».  [صحيح] - [رواه مسلم] </w:t>
      </w:r>
    </w:p>
    <w:p w14:paraId="2206DE96" w14:textId="77777777" w:rsidR="00F33BB4" w:rsidRPr="00176F53" w:rsidRDefault="00F33BB4" w:rsidP="002317CC">
      <w:pPr>
        <w:bidi w:val="0"/>
        <w:spacing w:after="0" w:line="240"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color w:val="000000" w:themeColor="text1"/>
          <w:position w:val="4"/>
          <w:sz w:val="24"/>
          <w:szCs w:val="24"/>
          <w:lang w:bidi="bn-IN"/>
        </w:rPr>
        <w:t>(</w:t>
      </w:r>
      <w:r w:rsidRPr="00176F53">
        <w:rPr>
          <w:rFonts w:ascii="Kalpurush" w:hAnsi="Kalpurush" w:cs="Kalpurush"/>
          <w:noProof/>
          <w:color w:val="000000" w:themeColor="text1"/>
          <w:position w:val="4"/>
          <w:sz w:val="24"/>
          <w:szCs w:val="24"/>
          <w:lang w:bidi="bn-IN"/>
        </w:rPr>
        <w:t>১৭৯</w:t>
      </w:r>
      <w:r w:rsidRPr="00176F53">
        <w:rPr>
          <w:rFonts w:ascii="Kalpurush" w:hAnsi="Kalpurush" w:cs="Kalpurush"/>
          <w:color w:val="000000" w:themeColor="text1"/>
          <w:position w:val="4"/>
          <w:sz w:val="24"/>
          <w:szCs w:val="24"/>
          <w:lang w:bidi="bn-IN"/>
        </w:rPr>
        <w:t xml:space="preserve">) - </w:t>
      </w:r>
      <w:r w:rsidRPr="00176F53">
        <w:rPr>
          <w:rFonts w:ascii="Kalpurush" w:hAnsi="Kalpurush" w:cs="Kalpurush"/>
          <w:noProof/>
          <w:color w:val="000000" w:themeColor="text1"/>
          <w:sz w:val="24"/>
          <w:szCs w:val="24"/>
          <w:cs/>
          <w:lang w:bidi="bn-IN"/>
        </w:rPr>
        <w:t>নবী সাল্লাল্লাহু ‘আলাইহি ওয়াসাল্লামের স্ত্রী ‘আয়িশা রাদিয়াল্লাহু ‘আনহা থেকে বর্ণিত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তিনি বলেন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নবী সাল্লাল্লাহু ‘আলাইহি ওয়াসাল্লাম বলেছেন: “নম্রতা যে জিনিসেই থাকে</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তাকে তা সুন্দর বানিয়ে দেয় এবং তা যে জিনিস থেকেই বের করে নেওয়া হয়</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তাকে তা অসুন্দর বানিয়ে দেয়।’’</w:t>
      </w:r>
      <w:r w:rsidRPr="00176F53">
        <w:rPr>
          <w:rFonts w:ascii="Kalpurush" w:eastAsia="Times New Roman" w:hAnsi="Kalpurush" w:cs="Kalpurush"/>
          <w:noProof/>
          <w:color w:val="000000" w:themeColor="text1"/>
          <w:sz w:val="24"/>
          <w:szCs w:val="24"/>
          <w:rtl/>
          <w:lang w:bidi="bn-IN"/>
        </w:rPr>
        <w:t xml:space="preserve"> </w:t>
      </w:r>
      <w:r w:rsidRPr="00176F53">
        <w:rPr>
          <w:rFonts w:ascii="Kalpurush" w:eastAsia="Times New Roman" w:hAnsi="Kalpurush" w:cs="Kalpurush"/>
          <w:b/>
          <w:bCs/>
          <w:noProof/>
          <w:color w:val="000000" w:themeColor="text1"/>
          <w:sz w:val="24"/>
          <w:szCs w:val="24"/>
          <w:lang w:bidi="bn-IN"/>
        </w:rPr>
        <w:t>[</w:t>
      </w:r>
      <w:r w:rsidRPr="00176F53">
        <w:rPr>
          <w:rFonts w:ascii="Kalpurush" w:eastAsia="Times New Roman" w:hAnsi="Kalpurush" w:cs="Kalpurush"/>
          <w:b/>
          <w:bCs/>
          <w:noProof/>
          <w:color w:val="000000" w:themeColor="text1"/>
          <w:sz w:val="24"/>
          <w:szCs w:val="24"/>
          <w:cs/>
          <w:lang w:bidi="bn-IN"/>
        </w:rPr>
        <w:t>সহীহ</w:t>
      </w:r>
      <w:r w:rsidRPr="00176F53">
        <w:rPr>
          <w:rFonts w:ascii="Kalpurush" w:eastAsia="Times New Roman" w:hAnsi="Kalpurush" w:cs="Kalpurush"/>
          <w:b/>
          <w:bCs/>
          <w:noProof/>
          <w:color w:val="000000" w:themeColor="text1"/>
          <w:sz w:val="24"/>
          <w:szCs w:val="24"/>
          <w:lang w:bidi="bn-IN"/>
        </w:rPr>
        <w:t xml:space="preserve">] </w:t>
      </w:r>
      <w:r w:rsidRPr="00176F53">
        <w:rPr>
          <w:rFonts w:ascii="Kalpurush" w:eastAsia="Times New Roman" w:hAnsi="Kalpurush" w:cs="Kalpurush"/>
          <w:b/>
          <w:bCs/>
          <w:noProof/>
          <w:color w:val="000000" w:themeColor="text1"/>
          <w:sz w:val="24"/>
          <w:szCs w:val="24"/>
          <w:rtl/>
          <w:lang w:bidi="bn-IN"/>
        </w:rPr>
        <w:t>-</w:t>
      </w:r>
      <w:r w:rsidRPr="00176F53">
        <w:rPr>
          <w:rFonts w:ascii="Kalpurush" w:eastAsia="Times New Roman" w:hAnsi="Kalpurush" w:cs="Kalpurush"/>
          <w:b/>
          <w:bCs/>
          <w:noProof/>
          <w:color w:val="000000" w:themeColor="text1"/>
          <w:sz w:val="24"/>
          <w:szCs w:val="24"/>
          <w:lang w:bidi="bn-IN"/>
        </w:rPr>
        <w:t xml:space="preserve"> [</w:t>
      </w:r>
      <w:r w:rsidRPr="00176F53">
        <w:rPr>
          <w:rFonts w:ascii="Kalpurush" w:eastAsia="Times New Roman" w:hAnsi="Kalpurush" w:cs="Kalpurush"/>
          <w:b/>
          <w:bCs/>
          <w:noProof/>
          <w:color w:val="000000" w:themeColor="text1"/>
          <w:sz w:val="24"/>
          <w:szCs w:val="24"/>
          <w:cs/>
          <w:lang w:bidi="bn-IN"/>
        </w:rPr>
        <w:t>এটি মুসলিম বর্ণনা করেছেন।</w:t>
      </w:r>
      <w:r w:rsidRPr="00176F53">
        <w:rPr>
          <w:rFonts w:ascii="Kalpurush" w:eastAsia="Times New Roman" w:hAnsi="Kalpurush" w:cs="Kalpurush"/>
          <w:b/>
          <w:bCs/>
          <w:noProof/>
          <w:color w:val="000000" w:themeColor="text1"/>
          <w:sz w:val="24"/>
          <w:szCs w:val="24"/>
          <w:lang w:bidi="bn-IN"/>
        </w:rPr>
        <w:t>]</w:t>
      </w:r>
    </w:p>
    <w:p w14:paraId="7C95E2F3" w14:textId="77777777" w:rsidR="00F33BB4" w:rsidRPr="00B01AE9" w:rsidRDefault="00F33BB4" w:rsidP="0085363C">
      <w:pPr>
        <w:keepNext/>
        <w:bidi w:val="0"/>
        <w:spacing w:after="0" w:line="216" w:lineRule="auto"/>
        <w:ind w:firstLine="284"/>
        <w:rPr>
          <w:rFonts w:ascii="Kalpurush" w:hAnsi="Kalpurush" w:cs="Kalpurush"/>
          <w:b/>
          <w:bCs/>
          <w:color w:val="004E42"/>
          <w:sz w:val="24"/>
          <w:szCs w:val="24"/>
          <w:lang w:bidi="bn-IN"/>
        </w:rPr>
      </w:pPr>
      <w:r w:rsidRPr="00B01AE9">
        <w:rPr>
          <w:rFonts w:ascii="Kalpurush" w:hAnsi="Kalpurush" w:cs="Kalpurush"/>
          <w:b/>
          <w:bCs/>
          <w:color w:val="004E42"/>
          <w:sz w:val="24"/>
          <w:szCs w:val="24"/>
          <w:cs/>
          <w:lang w:bidi="bn-IN"/>
        </w:rPr>
        <w:lastRenderedPageBreak/>
        <w:t>ব্যাখ্যা</w:t>
      </w:r>
      <w:r w:rsidRPr="00B01AE9">
        <w:rPr>
          <w:rFonts w:ascii="Kalpurush" w:hAnsi="Kalpurush" w:cs="Kalpurush"/>
          <w:b/>
          <w:bCs/>
          <w:color w:val="004E42"/>
          <w:sz w:val="24"/>
          <w:szCs w:val="24"/>
          <w:lang w:bidi="bn-IN"/>
        </w:rPr>
        <w:t>:</w:t>
      </w:r>
    </w:p>
    <w:p w14:paraId="1D3088E7" w14:textId="77777777" w:rsidR="00F33BB4" w:rsidRPr="00176F53" w:rsidRDefault="00F33BB4" w:rsidP="0085363C">
      <w:pPr>
        <w:bidi w:val="0"/>
        <w:spacing w:after="0" w:line="216" w:lineRule="auto"/>
        <w:ind w:firstLine="284"/>
        <w:contextualSpacing/>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নবী সাল্লাল্লাহু ‘আলাইহি ওয়া সাল্লাম বর্ণনা করেছেন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নিশ্চয় কথা ও কাজে নম্রতা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কোমলতা ও ধীরস্থিরতা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কর্মের সৌন্দর্য</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পরিপূর্ণতা ও গ্রহণযোগ্যতা বাড়িয়ে দেয়। ব্যক্তি তার প্রয়োজন মিটাতে তা খুবই কার্যকর।</w:t>
      </w:r>
    </w:p>
    <w:p w14:paraId="6A00CCDF" w14:textId="77777777" w:rsidR="00F33BB4" w:rsidRPr="00176F53" w:rsidRDefault="00F33BB4" w:rsidP="0085363C">
      <w:pPr>
        <w:bidi w:val="0"/>
        <w:spacing w:after="0" w:line="216"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পক্ষান্তরে কঠোরতা ও নম্রহীনতা জিনিসকে ত্রুটিযুক্ত করে এবং বিশ্রী করে। তাছাড়া এটি ব্যক্তিকে তার উদ্দেশ্য অর্জনে বাধাগ্রস্ত করে। আর যদিও সে তা অর্জন করে তবে অনেক কষ্টে।</w:t>
      </w:r>
    </w:p>
    <w:p w14:paraId="3BC087BD" w14:textId="77777777" w:rsidR="00F33BB4" w:rsidRPr="00B01AE9" w:rsidRDefault="00F33BB4" w:rsidP="0085363C">
      <w:pPr>
        <w:keepNext/>
        <w:bidi w:val="0"/>
        <w:spacing w:after="0" w:line="216" w:lineRule="auto"/>
        <w:ind w:firstLine="284"/>
        <w:rPr>
          <w:rFonts w:ascii="Kalpurush" w:hAnsi="Kalpurush" w:cs="Kalpurush"/>
          <w:b/>
          <w:bCs/>
          <w:color w:val="004E42"/>
          <w:sz w:val="24"/>
          <w:szCs w:val="24"/>
          <w:lang w:bidi="bn-IN"/>
        </w:rPr>
      </w:pPr>
      <w:r w:rsidRPr="00B01AE9">
        <w:rPr>
          <w:rFonts w:ascii="Kalpurush" w:hAnsi="Kalpurush" w:cs="Kalpurush"/>
          <w:b/>
          <w:bCs/>
          <w:color w:val="004E42"/>
          <w:sz w:val="24"/>
          <w:szCs w:val="24"/>
          <w:cs/>
          <w:lang w:bidi="bn-IN"/>
        </w:rPr>
        <w:t>হাদীসের শিক্ষা</w:t>
      </w:r>
      <w:r w:rsidRPr="00B01AE9">
        <w:rPr>
          <w:rFonts w:ascii="Kalpurush" w:hAnsi="Kalpurush" w:cs="Kalpurush"/>
          <w:b/>
          <w:bCs/>
          <w:color w:val="004E42"/>
          <w:sz w:val="24"/>
          <w:szCs w:val="24"/>
          <w:lang w:bidi="bn-IN"/>
        </w:rPr>
        <w:t>:</w:t>
      </w:r>
    </w:p>
    <w:p w14:paraId="642439BF" w14:textId="77777777" w:rsidR="00F33BB4" w:rsidRPr="00176F53" w:rsidRDefault="00F33BB4" w:rsidP="0085363C">
      <w:pPr>
        <w:pStyle w:val="ad"/>
        <w:numPr>
          <w:ilvl w:val="0"/>
          <w:numId w:val="175"/>
        </w:numPr>
        <w:bidi w:val="0"/>
        <w:spacing w:after="0" w:line="216"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নম্র ও কোমল চরিত্র অর্জনে উৎসাহিত করা হয়েছে।</w:t>
      </w:r>
    </w:p>
    <w:p w14:paraId="5CC8374A" w14:textId="77777777" w:rsidR="00F33BB4" w:rsidRPr="00176F53" w:rsidRDefault="00F33BB4" w:rsidP="0085363C">
      <w:pPr>
        <w:pStyle w:val="ad"/>
        <w:numPr>
          <w:ilvl w:val="0"/>
          <w:numId w:val="175"/>
        </w:numPr>
        <w:bidi w:val="0"/>
        <w:spacing w:after="0" w:line="216" w:lineRule="auto"/>
        <w:ind w:left="0" w:firstLine="284"/>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নম্রতা ব্যক্তিকে সৌন্দর্যমন্ডিত করে। এটি দীন ও দুনিয়ার যাবতীয় কল্যাণ অর্জনের মাধ্যম।</w:t>
      </w:r>
    </w:p>
    <w:p w14:paraId="07FE0919" w14:textId="77777777" w:rsidR="00F33BB4" w:rsidRPr="00B01AE9" w:rsidRDefault="00F33BB4" w:rsidP="0085363C">
      <w:pPr>
        <w:bidi w:val="0"/>
        <w:spacing w:after="0" w:line="216" w:lineRule="auto"/>
        <w:ind w:firstLine="284"/>
        <w:contextualSpacing/>
        <w:jc w:val="center"/>
        <w:rPr>
          <w:rFonts w:ascii="Kalpurush" w:hAnsi="Kalpurush" w:cs="Kalpurush"/>
          <w:color w:val="004E42"/>
          <w:sz w:val="24"/>
          <w:szCs w:val="24"/>
          <w:rtl/>
          <w:lang w:bidi="bn-IN"/>
        </w:rPr>
      </w:pPr>
      <w:r w:rsidRPr="00B01AE9">
        <w:rPr>
          <w:rFonts w:ascii="Kalpurush" w:hAnsi="Kalpurush" w:cs="Kalpurush"/>
          <w:color w:val="004E42"/>
          <w:sz w:val="24"/>
          <w:szCs w:val="24"/>
          <w:lang w:bidi="bn-IN"/>
        </w:rPr>
        <w:t>(</w:t>
      </w:r>
      <w:r w:rsidRPr="00B01AE9">
        <w:rPr>
          <w:rFonts w:ascii="Kalpurush" w:hAnsi="Kalpurush" w:cs="Kalpurush"/>
          <w:noProof/>
          <w:color w:val="004E42"/>
          <w:sz w:val="24"/>
          <w:szCs w:val="24"/>
          <w:lang w:bidi="bn-IN"/>
        </w:rPr>
        <w:t>5796</w:t>
      </w:r>
      <w:r w:rsidRPr="00B01AE9">
        <w:rPr>
          <w:rFonts w:ascii="Kalpurush" w:hAnsi="Kalpurush" w:cs="Kalpurush"/>
          <w:color w:val="004E42"/>
          <w:sz w:val="24"/>
          <w:szCs w:val="24"/>
          <w:lang w:bidi="bn-IN"/>
        </w:rPr>
        <w:t>)</w:t>
      </w:r>
    </w:p>
    <w:p w14:paraId="0AD1C0C2" w14:textId="77777777" w:rsidR="00B55DCD" w:rsidRPr="00CF378E" w:rsidRDefault="00B55DCD" w:rsidP="0085363C">
      <w:pPr>
        <w:pStyle w:val="1"/>
        <w:bidi w:val="0"/>
        <w:spacing w:before="0" w:after="0" w:line="216" w:lineRule="auto"/>
        <w:contextualSpacing/>
        <w:jc w:val="center"/>
        <w:rPr>
          <w:color w:val="FFFFFF" w:themeColor="background1"/>
          <w:sz w:val="4"/>
          <w:szCs w:val="4"/>
          <w:rtl/>
          <w:lang w:bidi="bn-IN"/>
        </w:rPr>
      </w:pPr>
      <w:bookmarkStart w:id="551" w:name="_Toc209606132"/>
      <w:bookmarkStart w:id="552" w:name="_Toc211162357"/>
      <w:bookmarkStart w:id="553" w:name="_Toc211163341"/>
      <w:r w:rsidRPr="00CF378E">
        <w:rPr>
          <w:rFonts w:ascii="Sakkal Majalla" w:hAnsi="Sakkal Majalla" w:cs="Sakkal Majalla"/>
          <w:color w:val="FFFFFF" w:themeColor="background1"/>
          <w:sz w:val="4"/>
          <w:szCs w:val="4"/>
          <w:lang w:bidi="bn-IN"/>
        </w:rPr>
        <w:t>“</w:t>
      </w:r>
      <w:r w:rsidRPr="00CF378E">
        <w:rPr>
          <w:rFonts w:ascii="Nirmala UI" w:hAnsi="Nirmala UI" w:cs="Nirmala UI"/>
          <w:color w:val="FFFFFF" w:themeColor="background1"/>
          <w:sz w:val="4"/>
          <w:szCs w:val="4"/>
          <w:cs/>
          <w:lang w:bidi="bn-IN"/>
        </w:rPr>
        <w:t>তোমরা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সহজ</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কঠিন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লোকদেরকে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সুসংবাদ</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দাও</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ঠেলে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দিও</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w:t>
      </w:r>
      <w:r w:rsidRPr="00CF378E">
        <w:rPr>
          <w:color w:val="FFFFFF" w:themeColor="background1"/>
          <w:sz w:val="4"/>
          <w:szCs w:val="4"/>
          <w:rtl/>
          <w:lang w:bidi="bn-IN"/>
        </w:rPr>
        <w:t>”</w:t>
      </w:r>
      <w:bookmarkEnd w:id="551"/>
      <w:bookmarkEnd w:id="552"/>
      <w:bookmarkEnd w:id="553"/>
    </w:p>
    <w:p w14:paraId="6B135B44" w14:textId="47DAF831" w:rsidR="00F33BB4" w:rsidRPr="00B01AE9" w:rsidRDefault="00F33BB4" w:rsidP="0085363C">
      <w:pPr>
        <w:keepNext/>
        <w:keepLines/>
        <w:tabs>
          <w:tab w:val="right" w:pos="7931"/>
        </w:tabs>
        <w:spacing w:after="0" w:line="216" w:lineRule="auto"/>
        <w:ind w:firstLine="284"/>
        <w:jc w:val="both"/>
        <w:rPr>
          <w:rFonts w:ascii="adwa-assalaf" w:eastAsia="Times New Roman" w:hAnsi="adwa-assalaf" w:cs="adwa-assalaf"/>
          <w:b/>
          <w:bCs/>
          <w:noProof/>
          <w:color w:val="004E42"/>
          <w:sz w:val="24"/>
          <w:szCs w:val="24"/>
          <w:rtl/>
          <w:lang w:bidi="bn-IN"/>
        </w:rPr>
      </w:pPr>
      <w:r w:rsidRPr="00B01AE9">
        <w:rPr>
          <w:rFonts w:ascii="adwa-assalaf" w:eastAsia="001 Al Kamal Hadith" w:hAnsi="adwa-assalaf" w:cs="adwa-assalaf"/>
          <w:b/>
          <w:bCs/>
          <w:noProof/>
          <w:color w:val="004E42"/>
          <w:position w:val="2"/>
          <w:sz w:val="24"/>
          <w:szCs w:val="24"/>
          <w:rtl/>
          <w:lang w:bidi="bn-IN"/>
        </w:rPr>
        <w:t>(180) -</w:t>
      </w:r>
      <w:r w:rsidRPr="00B01AE9">
        <w:rPr>
          <w:rFonts w:ascii="adwa-assalaf" w:eastAsia="001 Al Kamal Hadith" w:hAnsi="adwa-assalaf" w:cs="adwa-assalaf"/>
          <w:b/>
          <w:bCs/>
          <w:noProof/>
          <w:color w:val="004E42"/>
          <w:sz w:val="24"/>
          <w:szCs w:val="24"/>
          <w:rtl/>
          <w:lang w:bidi="bn-IN"/>
        </w:rPr>
        <w:t xml:space="preserve"> </w:t>
      </w:r>
      <w:r w:rsidRPr="00B01AE9">
        <w:rPr>
          <w:rFonts w:ascii="adwa-assalaf" w:eastAsia="Times New Roman" w:hAnsi="adwa-assalaf" w:cs="adwa-assalaf"/>
          <w:b/>
          <w:bCs/>
          <w:noProof/>
          <w:color w:val="004E42"/>
          <w:sz w:val="24"/>
          <w:szCs w:val="24"/>
          <w:rtl/>
          <w:lang w:bidi="bn-IN"/>
        </w:rPr>
        <w:t>عن أنس بن مالك رضي الله عنه عن النبي صلى الله عليه وسلم قال: «يَسِّرُوا وَلَا تُعَسِّرُوا، وَبَشِّرُوا وَلَا تُنَفِّرُوا». [صحيح] - [متفق عليه]</w:t>
      </w:r>
    </w:p>
    <w:p w14:paraId="60A12DB2" w14:textId="49E8F939" w:rsidR="00F33BB4" w:rsidRPr="00176F53" w:rsidRDefault="00F33BB4" w:rsidP="0085363C">
      <w:pPr>
        <w:keepNext/>
        <w:keepLines/>
        <w:suppressAutoHyphens/>
        <w:bidi w:val="0"/>
        <w:spacing w:after="0" w:line="216" w:lineRule="auto"/>
        <w:ind w:firstLine="284"/>
        <w:contextualSpacing/>
        <w:jc w:val="both"/>
        <w:rPr>
          <w:rFonts w:ascii="Kalpurush" w:hAnsi="Kalpurush"/>
          <w:color w:val="000000" w:themeColor="text1"/>
          <w:spacing w:val="-6"/>
          <w:sz w:val="24"/>
          <w:szCs w:val="24"/>
          <w:rtl/>
          <w:lang w:bidi="bn-IN"/>
        </w:rPr>
      </w:pPr>
      <w:r w:rsidRPr="00176F53">
        <w:rPr>
          <w:rFonts w:ascii="Kalpurush" w:hAnsi="Kalpurush" w:cs="Kalpurush"/>
          <w:color w:val="000000" w:themeColor="text1"/>
          <w:spacing w:val="-6"/>
          <w:position w:val="4"/>
          <w:sz w:val="24"/>
          <w:szCs w:val="24"/>
          <w:lang w:bidi="bn-IN"/>
        </w:rPr>
        <w:t>(</w:t>
      </w:r>
      <w:r w:rsidRPr="00176F53">
        <w:rPr>
          <w:rFonts w:ascii="Kalpurush" w:hAnsi="Kalpurush" w:cs="Kalpurush"/>
          <w:noProof/>
          <w:color w:val="000000" w:themeColor="text1"/>
          <w:spacing w:val="-6"/>
          <w:position w:val="4"/>
          <w:sz w:val="24"/>
          <w:szCs w:val="24"/>
          <w:lang w:bidi="bn-IN"/>
        </w:rPr>
        <w:t>১৮০</w:t>
      </w:r>
      <w:r w:rsidRPr="00176F53">
        <w:rPr>
          <w:rFonts w:ascii="Kalpurush" w:hAnsi="Kalpurush" w:cs="Kalpurush"/>
          <w:color w:val="000000" w:themeColor="text1"/>
          <w:spacing w:val="-6"/>
          <w:position w:val="4"/>
          <w:sz w:val="24"/>
          <w:szCs w:val="24"/>
          <w:lang w:bidi="bn-IN"/>
        </w:rPr>
        <w:t xml:space="preserve">) - </w:t>
      </w:r>
      <w:r w:rsidRPr="00176F53">
        <w:rPr>
          <w:rFonts w:ascii="Kalpurush" w:hAnsi="Kalpurush" w:cs="Kalpurush"/>
          <w:noProof/>
          <w:color w:val="000000" w:themeColor="text1"/>
          <w:spacing w:val="-6"/>
          <w:sz w:val="24"/>
          <w:szCs w:val="24"/>
          <w:cs/>
          <w:lang w:bidi="bn-IN"/>
        </w:rPr>
        <w:t>আনাস রাযিয়াল্লাহু ‘আনহু থেকে বর্ণিত</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নবী সাল্লাল্লাহু ‘আলাইহি ওয়াসাল্লাম বলেছেন: “তোমরা সহজ করো</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কঠিন করো না</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লোকদেরকে সুসংবাদ দাও</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দূরে ঠেলে দিও না।”</w:t>
      </w:r>
      <w:r w:rsidRPr="00176F53">
        <w:rPr>
          <w:rFonts w:ascii="Kalpurush" w:eastAsia="Times New Roman" w:hAnsi="Kalpurush" w:cs="Kalpurush"/>
          <w:noProof/>
          <w:color w:val="000000" w:themeColor="text1"/>
          <w:spacing w:val="-6"/>
          <w:sz w:val="24"/>
          <w:szCs w:val="24"/>
          <w:rtl/>
          <w:lang w:bidi="bn-IN"/>
        </w:rPr>
        <w:t xml:space="preserve"> </w:t>
      </w:r>
      <w:r w:rsidRPr="00176F53">
        <w:rPr>
          <w:rFonts w:ascii="Kalpurush" w:eastAsia="Times New Roman" w:hAnsi="Kalpurush" w:cs="Kalpurush"/>
          <w:b/>
          <w:bCs/>
          <w:noProof/>
          <w:color w:val="000000" w:themeColor="text1"/>
          <w:spacing w:val="-6"/>
          <w:sz w:val="24"/>
          <w:szCs w:val="24"/>
          <w:lang w:bidi="bn-IN"/>
        </w:rPr>
        <w:t>[</w:t>
      </w:r>
      <w:r w:rsidRPr="00176F53">
        <w:rPr>
          <w:rFonts w:ascii="Kalpurush" w:eastAsia="Times New Roman" w:hAnsi="Kalpurush" w:cs="Kalpurush"/>
          <w:b/>
          <w:bCs/>
          <w:noProof/>
          <w:color w:val="000000" w:themeColor="text1"/>
          <w:spacing w:val="-6"/>
          <w:sz w:val="24"/>
          <w:szCs w:val="24"/>
          <w:cs/>
          <w:lang w:bidi="bn-IN"/>
        </w:rPr>
        <w:t>সহীহ</w:t>
      </w:r>
      <w:r w:rsidRPr="00176F53">
        <w:rPr>
          <w:rFonts w:ascii="Kalpurush" w:eastAsia="Times New Roman" w:hAnsi="Kalpurush" w:cs="Kalpurush"/>
          <w:b/>
          <w:bCs/>
          <w:noProof/>
          <w:color w:val="000000" w:themeColor="text1"/>
          <w:spacing w:val="-6"/>
          <w:sz w:val="24"/>
          <w:szCs w:val="24"/>
          <w:lang w:bidi="bn-IN"/>
        </w:rPr>
        <w:t xml:space="preserve">] </w:t>
      </w:r>
      <w:r w:rsidRPr="00176F53">
        <w:rPr>
          <w:rFonts w:ascii="Kalpurush" w:eastAsia="Times New Roman" w:hAnsi="Kalpurush" w:cs="Kalpurush"/>
          <w:b/>
          <w:bCs/>
          <w:noProof/>
          <w:color w:val="000000" w:themeColor="text1"/>
          <w:spacing w:val="-6"/>
          <w:sz w:val="24"/>
          <w:szCs w:val="24"/>
          <w:rtl/>
          <w:lang w:bidi="bn-IN"/>
        </w:rPr>
        <w:t>-</w:t>
      </w:r>
      <w:r w:rsidRPr="00176F53">
        <w:rPr>
          <w:rFonts w:ascii="Kalpurush" w:eastAsia="Times New Roman" w:hAnsi="Kalpurush" w:cs="Kalpurush"/>
          <w:b/>
          <w:bCs/>
          <w:noProof/>
          <w:color w:val="000000" w:themeColor="text1"/>
          <w:spacing w:val="-6"/>
          <w:sz w:val="24"/>
          <w:szCs w:val="24"/>
          <w:lang w:bidi="bn-IN"/>
        </w:rPr>
        <w:t xml:space="preserve"> </w:t>
      </w:r>
      <w:r w:rsidRPr="00176F53">
        <w:rPr>
          <w:rFonts w:ascii="Kalpurush" w:eastAsia="Times New Roman" w:hAnsi="Kalpurush" w:cs="Kalpurush"/>
          <w:b/>
          <w:bCs/>
          <w:noProof/>
          <w:color w:val="000000" w:themeColor="text1"/>
          <w:spacing w:val="-6"/>
          <w:sz w:val="24"/>
          <w:szCs w:val="24"/>
          <w:cs/>
          <w:lang w:bidi="bn-IN"/>
        </w:rPr>
        <w:t xml:space="preserve"> </w:t>
      </w:r>
      <w:r w:rsidR="00C1574A" w:rsidRPr="00176F53">
        <w:rPr>
          <w:rFonts w:ascii="Kalpurush" w:eastAsia="Times New Roman" w:hAnsi="Kalpurush" w:cs="Kalpurush"/>
          <w:b/>
          <w:bCs/>
          <w:noProof/>
          <w:color w:val="000000" w:themeColor="text1"/>
          <w:spacing w:val="-6"/>
          <w:sz w:val="24"/>
          <w:szCs w:val="24"/>
          <w:lang w:bidi="bn-IN"/>
        </w:rPr>
        <w:t>[</w:t>
      </w:r>
      <w:r w:rsidR="00C1574A" w:rsidRPr="00176F53">
        <w:rPr>
          <w:rFonts w:ascii="Kalpurush" w:eastAsia="Times New Roman" w:hAnsi="Kalpurush" w:cs="Kalpurush"/>
          <w:b/>
          <w:bCs/>
          <w:noProof/>
          <w:color w:val="000000" w:themeColor="text1"/>
          <w:spacing w:val="-6"/>
          <w:sz w:val="24"/>
          <w:szCs w:val="24"/>
          <w:cs/>
          <w:lang w:bidi="bn-IN"/>
        </w:rPr>
        <w:t>বুখারী ও মুসলিম</w:t>
      </w:r>
      <w:r w:rsidR="00C1574A" w:rsidRPr="00176F53">
        <w:rPr>
          <w:rFonts w:ascii="Kalpurush" w:eastAsia="Times New Roman" w:hAnsi="Kalpurush" w:cs="Kalpurush"/>
          <w:b/>
          <w:bCs/>
          <w:noProof/>
          <w:color w:val="000000" w:themeColor="text1"/>
          <w:spacing w:val="-6"/>
          <w:sz w:val="24"/>
          <w:szCs w:val="24"/>
          <w:lang w:bidi="bn-IN"/>
        </w:rPr>
        <w:t>]</w:t>
      </w:r>
    </w:p>
    <w:p w14:paraId="2262F862" w14:textId="77777777" w:rsidR="00F33BB4" w:rsidRPr="00176F53" w:rsidRDefault="00F33BB4" w:rsidP="0085363C">
      <w:pPr>
        <w:keepNext/>
        <w:bidi w:val="0"/>
        <w:spacing w:after="0" w:line="216" w:lineRule="auto"/>
        <w:ind w:firstLine="284"/>
        <w:rPr>
          <w:rFonts w:ascii="Kalpurush" w:hAnsi="Kalpurush" w:cs="Kalpurush"/>
          <w:b/>
          <w:bCs/>
          <w:color w:val="000000" w:themeColor="text1"/>
          <w:sz w:val="24"/>
          <w:szCs w:val="24"/>
          <w:lang w:bidi="bn-IN"/>
        </w:rPr>
      </w:pPr>
      <w:r w:rsidRPr="00176F53">
        <w:rPr>
          <w:rFonts w:ascii="Kalpurush" w:hAnsi="Kalpurush" w:cs="Kalpurush"/>
          <w:b/>
          <w:bCs/>
          <w:color w:val="000000" w:themeColor="text1"/>
          <w:sz w:val="24"/>
          <w:szCs w:val="24"/>
          <w:cs/>
          <w:lang w:bidi="bn-IN"/>
        </w:rPr>
        <w:t>ব্যাখ্যা</w:t>
      </w:r>
      <w:r w:rsidRPr="00176F53">
        <w:rPr>
          <w:rFonts w:ascii="Kalpurush" w:hAnsi="Kalpurush" w:cs="Kalpurush"/>
          <w:b/>
          <w:bCs/>
          <w:color w:val="000000" w:themeColor="text1"/>
          <w:sz w:val="24"/>
          <w:szCs w:val="24"/>
          <w:lang w:bidi="bn-IN"/>
        </w:rPr>
        <w:t>:</w:t>
      </w:r>
    </w:p>
    <w:p w14:paraId="49DF7E99" w14:textId="77777777" w:rsidR="00F33BB4" w:rsidRPr="00176F53" w:rsidRDefault="00F33BB4" w:rsidP="0085363C">
      <w:pPr>
        <w:bidi w:val="0"/>
        <w:spacing w:after="0" w:line="216" w:lineRule="auto"/>
        <w:ind w:firstLine="284"/>
        <w:contextualSpacing/>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নবী সাল্লাল্লাহু ‘আলাইহি ওয়াসাল্লাম মানুষকে দীন ও দুনিয়ার সকল কাজে হালকা ও সহজ করতে আদেশ দিয়েছেন এবং কঠিন করতে নিষেধ করেছেন। আর এটি আল্লাহ যা ছাড় দিয়েছেন ও শরী‘য়ত সম্মত করেছেন তার সীমারেখায় থাকবে।</w:t>
      </w:r>
    </w:p>
    <w:p w14:paraId="1E0899DD" w14:textId="77777777" w:rsidR="00F33BB4" w:rsidRPr="00176F53" w:rsidRDefault="00F33BB4" w:rsidP="0085363C">
      <w:pPr>
        <w:bidi w:val="0"/>
        <w:spacing w:after="0" w:line="216"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মানুষকে কল্যাণকর কাজের সুসংবাদ দেওয়া এবং তাদেরকে দূরে ঠেলে না দেওয়ার ব্যাপারে উদ্বুদ্ধ করা হয়েছে।</w:t>
      </w:r>
    </w:p>
    <w:p w14:paraId="4B036470" w14:textId="77777777" w:rsidR="00F33BB4" w:rsidRPr="00B01AE9" w:rsidRDefault="00F33BB4" w:rsidP="002317CC">
      <w:pPr>
        <w:keepNext/>
        <w:bidi w:val="0"/>
        <w:spacing w:after="0" w:line="240" w:lineRule="auto"/>
        <w:ind w:firstLine="284"/>
        <w:rPr>
          <w:rFonts w:ascii="Kalpurush" w:hAnsi="Kalpurush" w:cs="Kalpurush"/>
          <w:b/>
          <w:bCs/>
          <w:color w:val="004E42"/>
          <w:sz w:val="24"/>
          <w:szCs w:val="24"/>
          <w:lang w:bidi="bn-IN"/>
        </w:rPr>
      </w:pPr>
      <w:r w:rsidRPr="00B01AE9">
        <w:rPr>
          <w:rFonts w:ascii="Kalpurush" w:hAnsi="Kalpurush" w:cs="Kalpurush"/>
          <w:b/>
          <w:bCs/>
          <w:color w:val="004E42"/>
          <w:sz w:val="24"/>
          <w:szCs w:val="24"/>
          <w:cs/>
          <w:lang w:bidi="bn-IN"/>
        </w:rPr>
        <w:lastRenderedPageBreak/>
        <w:t>হাদীসের শিক্ষা</w:t>
      </w:r>
      <w:r w:rsidRPr="00B01AE9">
        <w:rPr>
          <w:rFonts w:ascii="Kalpurush" w:hAnsi="Kalpurush" w:cs="Kalpurush"/>
          <w:b/>
          <w:bCs/>
          <w:color w:val="004E42"/>
          <w:sz w:val="24"/>
          <w:szCs w:val="24"/>
          <w:lang w:bidi="bn-IN"/>
        </w:rPr>
        <w:t>:</w:t>
      </w:r>
    </w:p>
    <w:p w14:paraId="5C30FC85" w14:textId="77777777" w:rsidR="00F33BB4" w:rsidRPr="00176F53" w:rsidRDefault="00F33BB4" w:rsidP="002317CC">
      <w:pPr>
        <w:pStyle w:val="ad"/>
        <w:numPr>
          <w:ilvl w:val="0"/>
          <w:numId w:val="176"/>
        </w:numPr>
        <w:bidi w:val="0"/>
        <w:spacing w:after="0" w:line="240"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মুমিনের দায়িত্ব হলো</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সে মানুষকে আল্লাহর সাথে সম্পৃক্ত করবে এবং কল্যাণকর কাজে উৎসাহিত করবে।</w:t>
      </w:r>
    </w:p>
    <w:p w14:paraId="5E54605E" w14:textId="77777777" w:rsidR="00F33BB4" w:rsidRPr="00176F53" w:rsidRDefault="00F33BB4" w:rsidP="002317CC">
      <w:pPr>
        <w:pStyle w:val="ad"/>
        <w:numPr>
          <w:ilvl w:val="0"/>
          <w:numId w:val="176"/>
        </w:numPr>
        <w:bidi w:val="0"/>
        <w:spacing w:after="0" w:line="240"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আল্লাহর দিকে আহ্বানকারীর জন্য আবশ্যক হলো</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মানুষের কাছে ইসলামের দাওয়াত পৌঁছানোর ক্ষেত্রে হিকমতের প্রতি লক্ষ্য রাখা।</w:t>
      </w:r>
    </w:p>
    <w:p w14:paraId="6601DF1F" w14:textId="77777777" w:rsidR="00F33BB4" w:rsidRPr="00176F53" w:rsidRDefault="00F33BB4" w:rsidP="002317CC">
      <w:pPr>
        <w:pStyle w:val="ad"/>
        <w:numPr>
          <w:ilvl w:val="0"/>
          <w:numId w:val="176"/>
        </w:numPr>
        <w:bidi w:val="0"/>
        <w:spacing w:after="0" w:line="240"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সহজতা ও সুসংবাদ দাওয়াত প্রদানকারী (দা‘য়ী) ও যাদেরকে দাওয়াত দেওয়া হয় (মাদ‘উ) তাদের সকলের জন্যে আনন্দ</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গ্রহণযোগ্যতা ও প্রশান্তি সৃষ্টি করে।</w:t>
      </w:r>
    </w:p>
    <w:p w14:paraId="70D99475" w14:textId="77777777" w:rsidR="00F33BB4" w:rsidRPr="00176F53" w:rsidRDefault="00F33BB4" w:rsidP="002317CC">
      <w:pPr>
        <w:pStyle w:val="ad"/>
        <w:numPr>
          <w:ilvl w:val="0"/>
          <w:numId w:val="176"/>
        </w:numPr>
        <w:bidi w:val="0"/>
        <w:spacing w:after="0" w:line="240"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অন্যদিকে কঠোরতা দা‘য়ীর কথাবার্তায় বিদ্বেষ</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বিমুখতা ও সংশয় সৃষ্টি করে।</w:t>
      </w:r>
    </w:p>
    <w:p w14:paraId="6621316E" w14:textId="77777777" w:rsidR="00F33BB4" w:rsidRPr="00176F53" w:rsidRDefault="00F33BB4" w:rsidP="002317CC">
      <w:pPr>
        <w:pStyle w:val="ad"/>
        <w:numPr>
          <w:ilvl w:val="0"/>
          <w:numId w:val="176"/>
        </w:numPr>
        <w:bidi w:val="0"/>
        <w:spacing w:after="0" w:line="240"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বান্দাহর প্রতি আল্লাহর প্রশস্ত রহমত। তিনি বান্দাহর জন্য সহনশীল ধর্ম এবং সহজ শরী‘য়ত মনোনীত করেছেন।</w:t>
      </w:r>
    </w:p>
    <w:p w14:paraId="22723C94" w14:textId="77777777" w:rsidR="00F33BB4" w:rsidRPr="00176F53" w:rsidRDefault="00F33BB4" w:rsidP="002317CC">
      <w:pPr>
        <w:pStyle w:val="ad"/>
        <w:numPr>
          <w:ilvl w:val="0"/>
          <w:numId w:val="176"/>
        </w:numPr>
        <w:bidi w:val="0"/>
        <w:spacing w:after="0" w:line="240" w:lineRule="auto"/>
        <w:ind w:left="0" w:firstLine="284"/>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এ হাদীসে বর্ণিত সহজতা বলতে সেগুলোকেই বুঝানো হয়েছে যেগুলো ইসলামী শরী‘য়ত নিয়ে এসেছে।</w:t>
      </w:r>
    </w:p>
    <w:p w14:paraId="138AB7A9" w14:textId="77777777" w:rsidR="00F33BB4" w:rsidRPr="00B01AE9" w:rsidRDefault="00F33BB4" w:rsidP="002317CC">
      <w:pPr>
        <w:bidi w:val="0"/>
        <w:spacing w:after="0" w:line="240" w:lineRule="auto"/>
        <w:ind w:firstLine="284"/>
        <w:contextualSpacing/>
        <w:jc w:val="center"/>
        <w:rPr>
          <w:rFonts w:ascii="Kalpurush" w:hAnsi="Kalpurush" w:cs="Kalpurush"/>
          <w:color w:val="004E42"/>
          <w:sz w:val="24"/>
          <w:szCs w:val="24"/>
          <w:lang w:bidi="bn-IN"/>
        </w:rPr>
      </w:pPr>
      <w:r w:rsidRPr="00B01AE9">
        <w:rPr>
          <w:rFonts w:ascii="Kalpurush" w:hAnsi="Kalpurush" w:cs="Kalpurush"/>
          <w:color w:val="004E42"/>
          <w:sz w:val="24"/>
          <w:szCs w:val="24"/>
          <w:lang w:bidi="bn-IN"/>
        </w:rPr>
        <w:t>(</w:t>
      </w:r>
      <w:r w:rsidRPr="00B01AE9">
        <w:rPr>
          <w:rFonts w:ascii="Kalpurush" w:hAnsi="Kalpurush" w:cs="Kalpurush"/>
          <w:noProof/>
          <w:color w:val="004E42"/>
          <w:sz w:val="24"/>
          <w:szCs w:val="24"/>
          <w:lang w:bidi="bn-IN"/>
        </w:rPr>
        <w:t>5866</w:t>
      </w:r>
      <w:r w:rsidRPr="00B01AE9">
        <w:rPr>
          <w:rFonts w:ascii="Kalpurush" w:hAnsi="Kalpurush" w:cs="Kalpurush"/>
          <w:color w:val="004E42"/>
          <w:sz w:val="24"/>
          <w:szCs w:val="24"/>
          <w:lang w:bidi="bn-IN"/>
        </w:rPr>
        <w:t>)</w:t>
      </w:r>
    </w:p>
    <w:p w14:paraId="3CBEA4D9" w14:textId="77777777" w:rsidR="001E181F" w:rsidRPr="00CF378E" w:rsidRDefault="001E181F" w:rsidP="001E181F">
      <w:pPr>
        <w:pStyle w:val="1"/>
        <w:bidi w:val="0"/>
        <w:spacing w:before="0" w:after="0" w:line="240" w:lineRule="auto"/>
        <w:contextualSpacing/>
        <w:jc w:val="center"/>
        <w:rPr>
          <w:color w:val="FFFFFF" w:themeColor="background1"/>
          <w:sz w:val="4"/>
          <w:szCs w:val="4"/>
          <w:lang w:bidi="bn-IN"/>
        </w:rPr>
      </w:pPr>
      <w:bookmarkStart w:id="554" w:name="_Toc209606133"/>
      <w:bookmarkStart w:id="555" w:name="_Toc211162358"/>
      <w:bookmarkStart w:id="556" w:name="_Toc211163342"/>
      <w:r w:rsidRPr="00CF378E">
        <w:rPr>
          <w:rFonts w:ascii="Nirmala UI" w:hAnsi="Nirmala UI" w:cs="Nirmala UI"/>
          <w:color w:val="FFFFFF" w:themeColor="background1"/>
          <w:sz w:val="4"/>
          <w:szCs w:val="4"/>
          <w:cs/>
          <w:lang w:bidi="bn-IN"/>
        </w:rPr>
        <w:t>আমরা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উমর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রাদিয়াল্লাহু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আনহুর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কাছে</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বসা</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ছিলাম।</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তখন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বললেন</w:t>
      </w:r>
      <w:r w:rsidRPr="00CF378E">
        <w:rPr>
          <w:color w:val="FFFFFF" w:themeColor="background1"/>
          <w:sz w:val="4"/>
          <w:szCs w:val="4"/>
          <w:rtl/>
          <w:lang w:bidi="bn-IN"/>
        </w:rPr>
        <w:t>: “</w:t>
      </w:r>
      <w:r w:rsidRPr="00CF378E">
        <w:rPr>
          <w:rFonts w:ascii="Nirmala UI" w:hAnsi="Nirmala UI" w:cs="Nirmala UI"/>
          <w:color w:val="FFFFFF" w:themeColor="background1"/>
          <w:sz w:val="4"/>
          <w:szCs w:val="4"/>
          <w:cs/>
          <w:lang w:bidi="bn-IN"/>
        </w:rPr>
        <w:t>আমাদের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কৃত্রিমতা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লৌকিকতা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থেকে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নিষেধ</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হয়েছে।</w:t>
      </w:r>
      <w:r w:rsidRPr="00CF378E">
        <w:rPr>
          <w:color w:val="FFFFFF" w:themeColor="background1"/>
          <w:sz w:val="4"/>
          <w:szCs w:val="4"/>
          <w:rtl/>
          <w:lang w:bidi="bn-IN"/>
        </w:rPr>
        <w:t>”</w:t>
      </w:r>
      <w:bookmarkEnd w:id="554"/>
      <w:bookmarkEnd w:id="555"/>
      <w:bookmarkEnd w:id="556"/>
    </w:p>
    <w:p w14:paraId="78C6F1FE" w14:textId="77777777" w:rsidR="001E181F" w:rsidRPr="00B01AE9" w:rsidRDefault="001E181F" w:rsidP="001E181F">
      <w:pPr>
        <w:keepNext/>
        <w:keepLines/>
        <w:tabs>
          <w:tab w:val="right" w:pos="7931"/>
        </w:tabs>
        <w:spacing w:after="0" w:line="240" w:lineRule="auto"/>
        <w:ind w:firstLine="284"/>
        <w:jc w:val="both"/>
        <w:rPr>
          <w:rFonts w:ascii="adwa-assalaf" w:eastAsia="Times New Roman" w:hAnsi="adwa-assalaf" w:cs="adwa-assalaf"/>
          <w:noProof/>
          <w:color w:val="004E42"/>
          <w:sz w:val="24"/>
          <w:szCs w:val="24"/>
          <w:rtl/>
          <w:lang w:bidi="bn-IN"/>
        </w:rPr>
      </w:pPr>
      <w:r w:rsidRPr="00B01AE9">
        <w:rPr>
          <w:rFonts w:ascii="adwa-assalaf" w:eastAsia="001 Al Kamal Hadith" w:hAnsi="adwa-assalaf" w:cs="adwa-assalaf"/>
          <w:b/>
          <w:bCs/>
          <w:noProof/>
          <w:color w:val="004E42"/>
          <w:position w:val="2"/>
          <w:sz w:val="24"/>
          <w:szCs w:val="24"/>
          <w:rtl/>
          <w:lang w:bidi="bn-IN"/>
        </w:rPr>
        <w:t>(181) -</w:t>
      </w:r>
      <w:r w:rsidRPr="00B01AE9">
        <w:rPr>
          <w:rFonts w:ascii="adwa-assalaf" w:eastAsia="001 Al Kamal Hadith" w:hAnsi="adwa-assalaf" w:cs="adwa-assalaf"/>
          <w:b/>
          <w:bCs/>
          <w:noProof/>
          <w:color w:val="004E42"/>
          <w:sz w:val="24"/>
          <w:szCs w:val="24"/>
          <w:rtl/>
          <w:lang w:bidi="bn-IN"/>
        </w:rPr>
        <w:t xml:space="preserve"> </w:t>
      </w:r>
      <w:r w:rsidRPr="00B01AE9">
        <w:rPr>
          <w:rFonts w:ascii="adwa-assalaf" w:eastAsia="Times New Roman" w:hAnsi="adwa-assalaf" w:cs="adwa-assalaf"/>
          <w:b/>
          <w:bCs/>
          <w:noProof/>
          <w:color w:val="004E42"/>
          <w:sz w:val="24"/>
          <w:szCs w:val="24"/>
          <w:rtl/>
          <w:lang w:bidi="bn-IN"/>
        </w:rPr>
        <w:t>عن أنس رضي الله عنه قال: كُنَّا عِنْدَ عُمَرَ فَقَالَ: «نُهِينَا عَنِ التَّكَلُّفِ».  [صحيح] - [رواه البخاري]</w:t>
      </w:r>
    </w:p>
    <w:p w14:paraId="033EA353" w14:textId="77777777" w:rsidR="001E181F" w:rsidRPr="00176F53" w:rsidRDefault="001E181F" w:rsidP="001E181F">
      <w:pPr>
        <w:keepNext/>
        <w:keepLines/>
        <w:suppressAutoHyphens/>
        <w:bidi w:val="0"/>
        <w:spacing w:after="0" w:line="240"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color w:val="000000" w:themeColor="text1"/>
          <w:position w:val="4"/>
          <w:sz w:val="24"/>
          <w:szCs w:val="24"/>
          <w:lang w:bidi="bn-IN"/>
        </w:rPr>
        <w:t>(</w:t>
      </w:r>
      <w:r w:rsidRPr="00176F53">
        <w:rPr>
          <w:rFonts w:ascii="Kalpurush" w:hAnsi="Kalpurush" w:cs="Kalpurush"/>
          <w:noProof/>
          <w:color w:val="000000" w:themeColor="text1"/>
          <w:position w:val="4"/>
          <w:sz w:val="24"/>
          <w:szCs w:val="24"/>
          <w:lang w:bidi="bn-IN"/>
        </w:rPr>
        <w:t>১৮১</w:t>
      </w:r>
      <w:r w:rsidRPr="00176F53">
        <w:rPr>
          <w:rFonts w:ascii="Kalpurush" w:hAnsi="Kalpurush" w:cs="Kalpurush"/>
          <w:color w:val="000000" w:themeColor="text1"/>
          <w:position w:val="4"/>
          <w:sz w:val="24"/>
          <w:szCs w:val="24"/>
          <w:lang w:bidi="bn-IN"/>
        </w:rPr>
        <w:t xml:space="preserve">) - </w:t>
      </w:r>
      <w:r w:rsidRPr="00176F53">
        <w:rPr>
          <w:rFonts w:ascii="Kalpurush" w:hAnsi="Kalpurush" w:cs="Kalpurush"/>
          <w:noProof/>
          <w:color w:val="000000" w:themeColor="text1"/>
          <w:sz w:val="24"/>
          <w:szCs w:val="24"/>
          <w:cs/>
          <w:lang w:bidi="bn-IN"/>
        </w:rPr>
        <w:t>আনাস রাদিয়াল্লাহু ‘আনহু হতে বর্ণিত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তিনি বলেছেন: আমরা উমর রাদিয়াল্লাহু ‘আনহুর কাছে (বসা) ছিলাম। তখন তিনি বললেন: “আমাদের কৃত্রিমতা (লৌকিকতা) থেকে নিষেধ করা হয়েছে।”</w:t>
      </w:r>
      <w:r w:rsidRPr="00176F53">
        <w:rPr>
          <w:rFonts w:ascii="Kalpurush" w:eastAsia="Times New Roman" w:hAnsi="Kalpurush" w:cs="Kalpurush"/>
          <w:noProof/>
          <w:color w:val="000000" w:themeColor="text1"/>
          <w:sz w:val="24"/>
          <w:szCs w:val="24"/>
          <w:rtl/>
          <w:lang w:bidi="bn-IN"/>
        </w:rPr>
        <w:t xml:space="preserve"> </w:t>
      </w:r>
      <w:r w:rsidRPr="00176F53">
        <w:rPr>
          <w:rFonts w:ascii="Kalpurush" w:eastAsia="Times New Roman" w:hAnsi="Kalpurush" w:cs="Kalpurush"/>
          <w:b/>
          <w:bCs/>
          <w:noProof/>
          <w:color w:val="000000" w:themeColor="text1"/>
          <w:sz w:val="24"/>
          <w:szCs w:val="24"/>
          <w:lang w:bidi="bn-IN"/>
        </w:rPr>
        <w:t>[</w:t>
      </w:r>
      <w:r w:rsidRPr="00176F53">
        <w:rPr>
          <w:rFonts w:ascii="Kalpurush" w:eastAsia="Times New Roman" w:hAnsi="Kalpurush" w:cs="Kalpurush"/>
          <w:b/>
          <w:bCs/>
          <w:noProof/>
          <w:color w:val="000000" w:themeColor="text1"/>
          <w:sz w:val="24"/>
          <w:szCs w:val="24"/>
          <w:cs/>
          <w:lang w:bidi="bn-IN"/>
        </w:rPr>
        <w:t>সহীহ</w:t>
      </w:r>
      <w:r w:rsidRPr="00176F53">
        <w:rPr>
          <w:rFonts w:ascii="Kalpurush" w:eastAsia="Times New Roman" w:hAnsi="Kalpurush" w:cs="Kalpurush"/>
          <w:b/>
          <w:bCs/>
          <w:noProof/>
          <w:color w:val="000000" w:themeColor="text1"/>
          <w:sz w:val="24"/>
          <w:szCs w:val="24"/>
          <w:lang w:bidi="bn-IN"/>
        </w:rPr>
        <w:t xml:space="preserve">] </w:t>
      </w:r>
      <w:r w:rsidRPr="00176F53">
        <w:rPr>
          <w:rFonts w:ascii="Kalpurush" w:eastAsia="Times New Roman" w:hAnsi="Kalpurush" w:cs="Kalpurush"/>
          <w:b/>
          <w:bCs/>
          <w:noProof/>
          <w:color w:val="000000" w:themeColor="text1"/>
          <w:sz w:val="24"/>
          <w:szCs w:val="24"/>
          <w:rtl/>
          <w:lang w:bidi="bn-IN"/>
        </w:rPr>
        <w:t>-</w:t>
      </w:r>
      <w:r w:rsidRPr="00176F53">
        <w:rPr>
          <w:rFonts w:ascii="Kalpurush" w:eastAsia="Times New Roman" w:hAnsi="Kalpurush" w:cs="Kalpurush"/>
          <w:b/>
          <w:bCs/>
          <w:noProof/>
          <w:color w:val="000000" w:themeColor="text1"/>
          <w:sz w:val="24"/>
          <w:szCs w:val="24"/>
          <w:lang w:bidi="bn-IN"/>
        </w:rPr>
        <w:t xml:space="preserve"> [</w:t>
      </w:r>
      <w:r w:rsidRPr="00176F53">
        <w:rPr>
          <w:rFonts w:ascii="Kalpurush" w:eastAsia="Times New Roman" w:hAnsi="Kalpurush" w:cs="Kalpurush"/>
          <w:b/>
          <w:bCs/>
          <w:noProof/>
          <w:color w:val="000000" w:themeColor="text1"/>
          <w:sz w:val="24"/>
          <w:szCs w:val="24"/>
          <w:cs/>
          <w:lang w:bidi="bn-IN"/>
        </w:rPr>
        <w:t>এটি বুখারী বর্ণনা করেছেন।</w:t>
      </w:r>
      <w:r w:rsidRPr="00176F53">
        <w:rPr>
          <w:rFonts w:ascii="Kalpurush" w:eastAsia="Times New Roman" w:hAnsi="Kalpurush" w:cs="Kalpurush"/>
          <w:b/>
          <w:bCs/>
          <w:noProof/>
          <w:color w:val="000000" w:themeColor="text1"/>
          <w:sz w:val="24"/>
          <w:szCs w:val="24"/>
          <w:lang w:bidi="bn-IN"/>
        </w:rPr>
        <w:t>]</w:t>
      </w:r>
    </w:p>
    <w:p w14:paraId="6F6593D7" w14:textId="77777777" w:rsidR="001E181F" w:rsidRPr="00176F53" w:rsidRDefault="001E181F" w:rsidP="001E181F">
      <w:pPr>
        <w:bidi w:val="0"/>
        <w:spacing w:after="0" w:line="240" w:lineRule="auto"/>
        <w:ind w:firstLine="284"/>
        <w:contextualSpacing/>
        <w:jc w:val="center"/>
        <w:rPr>
          <w:rFonts w:ascii="Kalpurush" w:hAnsi="Kalpurush" w:cs="Kalpurush"/>
          <w:color w:val="000000" w:themeColor="text1"/>
          <w:sz w:val="24"/>
          <w:szCs w:val="24"/>
          <w:cs/>
          <w:lang w:bidi="bn-IN"/>
        </w:rPr>
      </w:pPr>
    </w:p>
    <w:p w14:paraId="0BC49A00" w14:textId="77777777" w:rsidR="00F33BB4" w:rsidRPr="00B01AE9" w:rsidRDefault="00F33BB4" w:rsidP="00C61917">
      <w:pPr>
        <w:keepNext/>
        <w:bidi w:val="0"/>
        <w:spacing w:after="0" w:line="264" w:lineRule="auto"/>
        <w:ind w:firstLine="284"/>
        <w:rPr>
          <w:rFonts w:ascii="Kalpurush" w:hAnsi="Kalpurush" w:cs="Kalpurush"/>
          <w:b/>
          <w:bCs/>
          <w:color w:val="004E42"/>
          <w:sz w:val="24"/>
          <w:szCs w:val="24"/>
          <w:lang w:bidi="bn-IN"/>
        </w:rPr>
      </w:pPr>
      <w:r w:rsidRPr="00B01AE9">
        <w:rPr>
          <w:rFonts w:ascii="Kalpurush" w:hAnsi="Kalpurush" w:cs="Kalpurush"/>
          <w:b/>
          <w:bCs/>
          <w:color w:val="004E42"/>
          <w:sz w:val="24"/>
          <w:szCs w:val="24"/>
          <w:cs/>
          <w:lang w:bidi="bn-IN"/>
        </w:rPr>
        <w:lastRenderedPageBreak/>
        <w:t>ব্যাখ্যা</w:t>
      </w:r>
      <w:r w:rsidRPr="00B01AE9">
        <w:rPr>
          <w:rFonts w:ascii="Kalpurush" w:hAnsi="Kalpurush" w:cs="Kalpurush"/>
          <w:b/>
          <w:bCs/>
          <w:color w:val="004E42"/>
          <w:sz w:val="24"/>
          <w:szCs w:val="24"/>
          <w:lang w:bidi="bn-IN"/>
        </w:rPr>
        <w:t>:</w:t>
      </w:r>
    </w:p>
    <w:p w14:paraId="1054A09C" w14:textId="77777777" w:rsidR="00F33BB4" w:rsidRPr="00176F53" w:rsidRDefault="00F33BB4" w:rsidP="00C61917">
      <w:pPr>
        <w:bidi w:val="0"/>
        <w:spacing w:after="0" w:line="264"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lang w:bidi="bn-IN"/>
        </w:rPr>
        <w:t>‘</w:t>
      </w:r>
      <w:r w:rsidRPr="00176F53">
        <w:rPr>
          <w:rFonts w:ascii="Kalpurush" w:hAnsi="Kalpurush" w:cs="Kalpurush"/>
          <w:noProof/>
          <w:color w:val="000000" w:themeColor="text1"/>
          <w:sz w:val="24"/>
          <w:szCs w:val="24"/>
          <w:cs/>
          <w:lang w:bidi="bn-IN"/>
        </w:rPr>
        <w:t>উমর রাদিয়াল্লাহু ‘আনহু সংবাদ দিয়েছেন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রাসূলুল্লাহ্ সাল্লাল্লাহু আলাইহি ওয়াসাল্লাম তাদেরকে কথা ও কাজে প্রয়োজন ব্যতীত কষ্টসাধ্য কোনো কিছুতে পতিত হওয়া থেকে নিষেধ করেছেন।</w:t>
      </w:r>
    </w:p>
    <w:p w14:paraId="19A23367" w14:textId="77777777" w:rsidR="00F33BB4" w:rsidRPr="00B01AE9" w:rsidRDefault="00F33BB4" w:rsidP="00C61917">
      <w:pPr>
        <w:keepNext/>
        <w:bidi w:val="0"/>
        <w:spacing w:after="0" w:line="264" w:lineRule="auto"/>
        <w:ind w:firstLine="284"/>
        <w:rPr>
          <w:rFonts w:ascii="Kalpurush" w:hAnsi="Kalpurush" w:cs="Kalpurush"/>
          <w:b/>
          <w:bCs/>
          <w:color w:val="004E42"/>
          <w:sz w:val="24"/>
          <w:szCs w:val="24"/>
          <w:lang w:bidi="bn-IN"/>
        </w:rPr>
      </w:pPr>
      <w:r w:rsidRPr="00B01AE9">
        <w:rPr>
          <w:rFonts w:ascii="Kalpurush" w:hAnsi="Kalpurush" w:cs="Kalpurush"/>
          <w:b/>
          <w:bCs/>
          <w:color w:val="004E42"/>
          <w:sz w:val="24"/>
          <w:szCs w:val="24"/>
          <w:cs/>
          <w:lang w:bidi="bn-IN"/>
        </w:rPr>
        <w:t>হাদীসের শিক্ষা</w:t>
      </w:r>
      <w:r w:rsidRPr="00B01AE9">
        <w:rPr>
          <w:rFonts w:ascii="Kalpurush" w:hAnsi="Kalpurush" w:cs="Kalpurush"/>
          <w:b/>
          <w:bCs/>
          <w:color w:val="004E42"/>
          <w:sz w:val="24"/>
          <w:szCs w:val="24"/>
          <w:lang w:bidi="bn-IN"/>
        </w:rPr>
        <w:t>:</w:t>
      </w:r>
    </w:p>
    <w:p w14:paraId="7E9AA8C4" w14:textId="77777777" w:rsidR="00F33BB4" w:rsidRPr="00176F53" w:rsidRDefault="00F33BB4" w:rsidP="00C61917">
      <w:pPr>
        <w:pStyle w:val="ad"/>
        <w:numPr>
          <w:ilvl w:val="0"/>
          <w:numId w:val="177"/>
        </w:numPr>
        <w:bidi w:val="0"/>
        <w:spacing w:after="0" w:line="264" w:lineRule="auto"/>
        <w:ind w:left="0" w:firstLine="284"/>
        <w:jc w:val="both"/>
        <w:rPr>
          <w:rFonts w:ascii="Kalpurush" w:hAnsi="Kalpurush" w:cs="Kalpurush"/>
          <w:noProof/>
          <w:color w:val="000000" w:themeColor="text1"/>
          <w:spacing w:val="-8"/>
          <w:w w:val="96"/>
          <w:sz w:val="24"/>
          <w:szCs w:val="24"/>
          <w:lang w:bidi="bn-IN"/>
        </w:rPr>
      </w:pPr>
      <w:r w:rsidRPr="00176F53">
        <w:rPr>
          <w:rFonts w:ascii="Kalpurush" w:hAnsi="Kalpurush" w:cs="Kalpurush"/>
          <w:noProof/>
          <w:color w:val="000000" w:themeColor="text1"/>
          <w:spacing w:val="-8"/>
          <w:w w:val="96"/>
          <w:sz w:val="24"/>
          <w:szCs w:val="24"/>
          <w:cs/>
          <w:lang w:bidi="bn-IN"/>
        </w:rPr>
        <w:t>এখানে নিষিদ্ধ কষ্টসাধনের মধ্যে কয়েকটি হলো: অধিক প্রশ্ন করা অথবা ইলম ব্যতীত কোনো কিছু বলতে চেষ্টা করা অথবা আল্লাহ যে কাজ করতে সহজ করেছেন ও প্রশস্ততা রেখেছেন সে কাজ করতে কঠোরতা আরোপ করা।</w:t>
      </w:r>
    </w:p>
    <w:p w14:paraId="0E4969CE" w14:textId="77777777" w:rsidR="00F33BB4" w:rsidRPr="00176F53" w:rsidRDefault="00F33BB4" w:rsidP="00C61917">
      <w:pPr>
        <w:pStyle w:val="ad"/>
        <w:numPr>
          <w:ilvl w:val="0"/>
          <w:numId w:val="177"/>
        </w:numPr>
        <w:bidi w:val="0"/>
        <w:spacing w:after="0" w:line="264"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মুসলিমের উচিত কথা ও কাজে উদারতা ও অকৃত্রিমতায় অভ্যস্ত হওয়া। বিশেষ করে পানাহারে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কথা-বার্তায় ও তার সর্বাবস্থায়।।</w:t>
      </w:r>
    </w:p>
    <w:p w14:paraId="316CCE64" w14:textId="77777777" w:rsidR="00F33BB4" w:rsidRPr="00176F53" w:rsidRDefault="00F33BB4" w:rsidP="00C61917">
      <w:pPr>
        <w:pStyle w:val="ad"/>
        <w:numPr>
          <w:ilvl w:val="0"/>
          <w:numId w:val="177"/>
        </w:numPr>
        <w:bidi w:val="0"/>
        <w:spacing w:after="0" w:line="264" w:lineRule="auto"/>
        <w:ind w:left="0" w:firstLine="284"/>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ইসলাম সহজ ধর্ম।</w:t>
      </w:r>
    </w:p>
    <w:p w14:paraId="3636A1E7" w14:textId="77777777" w:rsidR="00F33BB4" w:rsidRPr="00B01AE9" w:rsidRDefault="00F33BB4" w:rsidP="00C61917">
      <w:pPr>
        <w:bidi w:val="0"/>
        <w:spacing w:after="0" w:line="264" w:lineRule="auto"/>
        <w:ind w:firstLine="284"/>
        <w:contextualSpacing/>
        <w:jc w:val="center"/>
        <w:rPr>
          <w:rFonts w:ascii="Kalpurush" w:hAnsi="Kalpurush" w:cs="Kalpurush"/>
          <w:color w:val="004E42"/>
          <w:sz w:val="24"/>
          <w:szCs w:val="24"/>
          <w:lang w:bidi="bn-IN"/>
        </w:rPr>
      </w:pPr>
      <w:r w:rsidRPr="00B01AE9">
        <w:rPr>
          <w:rFonts w:ascii="Kalpurush" w:hAnsi="Kalpurush" w:cs="Kalpurush"/>
          <w:color w:val="004E42"/>
          <w:sz w:val="24"/>
          <w:szCs w:val="24"/>
          <w:lang w:bidi="bn-IN"/>
        </w:rPr>
        <w:t>(</w:t>
      </w:r>
      <w:r w:rsidRPr="00B01AE9">
        <w:rPr>
          <w:rFonts w:ascii="Kalpurush" w:hAnsi="Kalpurush" w:cs="Kalpurush"/>
          <w:noProof/>
          <w:color w:val="004E42"/>
          <w:sz w:val="24"/>
          <w:szCs w:val="24"/>
          <w:lang w:bidi="bn-IN"/>
        </w:rPr>
        <w:t>8945</w:t>
      </w:r>
      <w:r w:rsidRPr="00B01AE9">
        <w:rPr>
          <w:rFonts w:ascii="Kalpurush" w:hAnsi="Kalpurush" w:cs="Kalpurush"/>
          <w:color w:val="004E42"/>
          <w:sz w:val="24"/>
          <w:szCs w:val="24"/>
          <w:lang w:bidi="bn-IN"/>
        </w:rPr>
        <w:t>)</w:t>
      </w:r>
    </w:p>
    <w:p w14:paraId="6717BCBC" w14:textId="77777777" w:rsidR="00C61917" w:rsidRPr="00CF378E" w:rsidRDefault="00C61917" w:rsidP="00C61917">
      <w:pPr>
        <w:pStyle w:val="1"/>
        <w:bidi w:val="0"/>
        <w:spacing w:before="0" w:after="0" w:line="240" w:lineRule="auto"/>
        <w:contextualSpacing/>
        <w:jc w:val="center"/>
        <w:rPr>
          <w:color w:val="FFFFFF" w:themeColor="background1"/>
          <w:sz w:val="4"/>
          <w:szCs w:val="4"/>
          <w:lang w:bidi="bn-IN"/>
        </w:rPr>
      </w:pPr>
      <w:bookmarkStart w:id="557" w:name="_Toc209606134"/>
      <w:bookmarkStart w:id="558" w:name="_Toc211162359"/>
      <w:bookmarkStart w:id="559" w:name="_Toc211163343"/>
      <w:r w:rsidRPr="00CF378E">
        <w:rPr>
          <w:rFonts w:ascii="Sakkal Majalla" w:hAnsi="Sakkal Majalla" w:cs="Sakkal Majalla"/>
          <w:color w:val="FFFFFF" w:themeColor="background1"/>
          <w:sz w:val="4"/>
          <w:szCs w:val="4"/>
          <w:lang w:bidi="bn-IN"/>
        </w:rPr>
        <w:t>“</w:t>
      </w:r>
      <w:r w:rsidRPr="00CF378E">
        <w:rPr>
          <w:rFonts w:ascii="Nirmala UI" w:hAnsi="Nirmala UI" w:cs="Nirmala UI"/>
          <w:color w:val="FFFFFF" w:themeColor="background1"/>
          <w:sz w:val="4"/>
          <w:szCs w:val="4"/>
          <w:cs/>
          <w:lang w:bidi="bn-IN"/>
        </w:rPr>
        <w:t>যখন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তোমাদের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কেউ</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খায়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তখন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ডান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খায়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যখন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ডান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কারণ</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শয়তান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বাম</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খায়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ও</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বাম</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w:t>
      </w:r>
      <w:r w:rsidRPr="00CF378E">
        <w:rPr>
          <w:color w:val="FFFFFF" w:themeColor="background1"/>
          <w:sz w:val="4"/>
          <w:szCs w:val="4"/>
          <w:rtl/>
          <w:lang w:bidi="bn-IN"/>
        </w:rPr>
        <w:t>”</w:t>
      </w:r>
      <w:r w:rsidRPr="00CF378E">
        <w:rPr>
          <w:rFonts w:ascii="Nirmala UI" w:hAnsi="Nirmala UI" w:cs="Nirmala UI"/>
          <w:color w:val="FFFFFF" w:themeColor="background1"/>
          <w:sz w:val="4"/>
          <w:szCs w:val="4"/>
          <w:cs/>
          <w:lang w:bidi="bn-IN"/>
        </w:rPr>
        <w:t>।</w:t>
      </w:r>
      <w:bookmarkEnd w:id="557"/>
      <w:bookmarkEnd w:id="558"/>
      <w:bookmarkEnd w:id="559"/>
    </w:p>
    <w:p w14:paraId="14B05EA7" w14:textId="77777777" w:rsidR="00C61917" w:rsidRPr="00B01AE9" w:rsidRDefault="00C61917" w:rsidP="00C61917">
      <w:pPr>
        <w:keepNext/>
        <w:keepLines/>
        <w:tabs>
          <w:tab w:val="right" w:pos="7931"/>
        </w:tabs>
        <w:spacing w:after="0" w:line="240" w:lineRule="auto"/>
        <w:ind w:firstLine="284"/>
        <w:jc w:val="both"/>
        <w:rPr>
          <w:rFonts w:ascii="adwa-assalaf" w:eastAsia="Times New Roman" w:hAnsi="adwa-assalaf" w:cs="adwa-assalaf"/>
          <w:b/>
          <w:bCs/>
          <w:noProof/>
          <w:color w:val="004E42"/>
          <w:sz w:val="24"/>
          <w:szCs w:val="24"/>
          <w:rtl/>
          <w:lang w:bidi="bn-IN"/>
        </w:rPr>
      </w:pPr>
      <w:r w:rsidRPr="00B01AE9">
        <w:rPr>
          <w:rFonts w:ascii="adwa-assalaf" w:eastAsia="001 Al Kamal Hadith" w:hAnsi="adwa-assalaf" w:cs="adwa-assalaf"/>
          <w:b/>
          <w:bCs/>
          <w:noProof/>
          <w:color w:val="004E42"/>
          <w:position w:val="2"/>
          <w:sz w:val="24"/>
          <w:szCs w:val="24"/>
          <w:rtl/>
          <w:lang w:bidi="bn-IN"/>
        </w:rPr>
        <w:t>(182) -</w:t>
      </w:r>
      <w:r w:rsidRPr="00B01AE9">
        <w:rPr>
          <w:rFonts w:ascii="adwa-assalaf" w:eastAsia="001 Al Kamal Hadith" w:hAnsi="adwa-assalaf" w:cs="adwa-assalaf"/>
          <w:b/>
          <w:bCs/>
          <w:noProof/>
          <w:color w:val="004E42"/>
          <w:sz w:val="24"/>
          <w:szCs w:val="24"/>
          <w:rtl/>
          <w:lang w:bidi="bn-IN"/>
        </w:rPr>
        <w:t xml:space="preserve"> </w:t>
      </w:r>
      <w:r w:rsidRPr="00B01AE9">
        <w:rPr>
          <w:rFonts w:ascii="adwa-assalaf" w:eastAsia="Times New Roman" w:hAnsi="adwa-assalaf" w:cs="adwa-assalaf"/>
          <w:b/>
          <w:bCs/>
          <w:noProof/>
          <w:color w:val="004E42"/>
          <w:sz w:val="24"/>
          <w:szCs w:val="24"/>
          <w:rtl/>
          <w:lang w:bidi="bn-IN"/>
        </w:rPr>
        <w:t>عن ابن عمر رضي الله عنهما أن رسول الله صلى الله عليه وسلم قال: «إِذَا أَكَلَ أَحَدُكُمْ فَلْيَأْكُلْ بِيَمِينِهِ، وَإِذَا شَرِبَ فَلْيَشْرَبْ بِيَمِينِهِ، فَإِنَّ الشَّيْطَانَ يَأْكُلُ بِشِمَالِهِ، وَيَشْرَبُ بِشِمَالِهِ». [صحيح] - [رواه مسلم]</w:t>
      </w:r>
    </w:p>
    <w:p w14:paraId="4D2BE4CA" w14:textId="77777777" w:rsidR="00C61917" w:rsidRPr="00176F53" w:rsidRDefault="00C61917" w:rsidP="00C61917">
      <w:pPr>
        <w:keepNext/>
        <w:keepLines/>
        <w:suppressAutoHyphens/>
        <w:bidi w:val="0"/>
        <w:spacing w:after="0" w:line="264" w:lineRule="auto"/>
        <w:ind w:firstLine="284"/>
        <w:contextualSpacing/>
        <w:jc w:val="both"/>
        <w:rPr>
          <w:rFonts w:ascii="Kalpurush" w:hAnsi="Kalpurush" w:cs="Kalpurush"/>
          <w:color w:val="000000" w:themeColor="text1"/>
          <w:spacing w:val="-8"/>
          <w:w w:val="96"/>
          <w:sz w:val="24"/>
          <w:szCs w:val="24"/>
          <w:lang w:bidi="bn-IN"/>
        </w:rPr>
      </w:pPr>
      <w:r w:rsidRPr="00176F53">
        <w:rPr>
          <w:rFonts w:ascii="Kalpurush" w:hAnsi="Kalpurush" w:cs="Kalpurush"/>
          <w:color w:val="000000" w:themeColor="text1"/>
          <w:spacing w:val="-8"/>
          <w:w w:val="96"/>
          <w:position w:val="4"/>
          <w:sz w:val="24"/>
          <w:szCs w:val="24"/>
          <w:lang w:bidi="bn-IN"/>
        </w:rPr>
        <w:t>(</w:t>
      </w:r>
      <w:r w:rsidRPr="00176F53">
        <w:rPr>
          <w:rFonts w:ascii="Kalpurush" w:hAnsi="Kalpurush" w:cs="Kalpurush"/>
          <w:noProof/>
          <w:color w:val="000000" w:themeColor="text1"/>
          <w:spacing w:val="-8"/>
          <w:w w:val="96"/>
          <w:position w:val="4"/>
          <w:sz w:val="24"/>
          <w:szCs w:val="24"/>
          <w:lang w:bidi="bn-IN"/>
        </w:rPr>
        <w:t>১৮২</w:t>
      </w:r>
      <w:r w:rsidRPr="00176F53">
        <w:rPr>
          <w:rFonts w:ascii="Kalpurush" w:hAnsi="Kalpurush" w:cs="Kalpurush"/>
          <w:color w:val="000000" w:themeColor="text1"/>
          <w:spacing w:val="-8"/>
          <w:w w:val="96"/>
          <w:position w:val="4"/>
          <w:sz w:val="24"/>
          <w:szCs w:val="24"/>
          <w:lang w:bidi="bn-IN"/>
        </w:rPr>
        <w:t xml:space="preserve">) - </w:t>
      </w:r>
      <w:r w:rsidRPr="00176F53">
        <w:rPr>
          <w:rFonts w:ascii="Kalpurush" w:hAnsi="Kalpurush" w:cs="Kalpurush"/>
          <w:noProof/>
          <w:color w:val="000000" w:themeColor="text1"/>
          <w:spacing w:val="-8"/>
          <w:w w:val="96"/>
          <w:sz w:val="24"/>
          <w:szCs w:val="24"/>
          <w:cs/>
          <w:lang w:bidi="bn-IN"/>
        </w:rPr>
        <w:t>ইবনু ‘উমর রাদিয়াল্লাহু ‘আনহুমা হতে বর্ণিত</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রাসূলুল্লাহ সাল্লাল্লাহু ‘আলাইহি ওয়াসাল্লাম বলেছেন</w:t>
      </w:r>
      <w:r w:rsidRPr="00176F53">
        <w:rPr>
          <w:rFonts w:ascii="Kalpurush" w:hAnsi="Kalpurush" w:cs="Kalpurush"/>
          <w:noProof/>
          <w:color w:val="000000" w:themeColor="text1"/>
          <w:spacing w:val="-8"/>
          <w:w w:val="96"/>
          <w:sz w:val="24"/>
          <w:szCs w:val="24"/>
          <w:lang w:bidi="bn-IN"/>
        </w:rPr>
        <w:t>, “</w:t>
      </w:r>
      <w:r w:rsidRPr="00176F53">
        <w:rPr>
          <w:rFonts w:ascii="Kalpurush" w:hAnsi="Kalpurush" w:cs="Kalpurush"/>
          <w:noProof/>
          <w:color w:val="000000" w:themeColor="text1"/>
          <w:spacing w:val="-8"/>
          <w:w w:val="96"/>
          <w:sz w:val="24"/>
          <w:szCs w:val="24"/>
          <w:cs/>
          <w:lang w:bidi="bn-IN"/>
        </w:rPr>
        <w:t>যখন তোমাদের কেউ খায়</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তখন সে যেন ডান হাতে খায় আর যখন পান করে সে যেন ডান হাতে পান করে। কারণ</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শয়তান বাম হাতে খায় ও বাম হাতে পান করে”।</w:t>
      </w:r>
      <w:r w:rsidRPr="00176F53">
        <w:rPr>
          <w:rFonts w:ascii="Kalpurush" w:eastAsia="Times New Roman" w:hAnsi="Kalpurush" w:cs="Kalpurush"/>
          <w:noProof/>
          <w:color w:val="000000" w:themeColor="text1"/>
          <w:spacing w:val="-8"/>
          <w:w w:val="96"/>
          <w:sz w:val="24"/>
          <w:szCs w:val="24"/>
          <w:rtl/>
          <w:lang w:bidi="bn-IN"/>
        </w:rPr>
        <w:t xml:space="preserve"> </w:t>
      </w:r>
      <w:r w:rsidRPr="00176F53">
        <w:rPr>
          <w:rFonts w:ascii="Kalpurush" w:eastAsia="Times New Roman" w:hAnsi="Kalpurush" w:cs="Kalpurush"/>
          <w:b/>
          <w:bCs/>
          <w:noProof/>
          <w:color w:val="000000" w:themeColor="text1"/>
          <w:spacing w:val="-8"/>
          <w:w w:val="96"/>
          <w:sz w:val="24"/>
          <w:szCs w:val="24"/>
          <w:lang w:bidi="bn-IN"/>
        </w:rPr>
        <w:t>[</w:t>
      </w:r>
      <w:r w:rsidRPr="00176F53">
        <w:rPr>
          <w:rFonts w:ascii="Kalpurush" w:eastAsia="Times New Roman" w:hAnsi="Kalpurush" w:cs="Kalpurush"/>
          <w:b/>
          <w:bCs/>
          <w:noProof/>
          <w:color w:val="000000" w:themeColor="text1"/>
          <w:spacing w:val="-8"/>
          <w:w w:val="96"/>
          <w:sz w:val="24"/>
          <w:szCs w:val="24"/>
          <w:cs/>
          <w:lang w:bidi="bn-IN"/>
        </w:rPr>
        <w:t>সহীহ</w:t>
      </w:r>
      <w:r w:rsidRPr="00176F53">
        <w:rPr>
          <w:rFonts w:ascii="Kalpurush" w:eastAsia="Times New Roman" w:hAnsi="Kalpurush" w:cs="Kalpurush"/>
          <w:b/>
          <w:bCs/>
          <w:noProof/>
          <w:color w:val="000000" w:themeColor="text1"/>
          <w:spacing w:val="-8"/>
          <w:w w:val="96"/>
          <w:sz w:val="24"/>
          <w:szCs w:val="24"/>
          <w:lang w:bidi="bn-IN"/>
        </w:rPr>
        <w:t xml:space="preserve">] </w:t>
      </w:r>
      <w:r w:rsidRPr="00176F53">
        <w:rPr>
          <w:rFonts w:ascii="Kalpurush" w:eastAsia="Times New Roman" w:hAnsi="Kalpurush" w:cs="Kalpurush"/>
          <w:b/>
          <w:bCs/>
          <w:noProof/>
          <w:color w:val="000000" w:themeColor="text1"/>
          <w:spacing w:val="-8"/>
          <w:w w:val="96"/>
          <w:sz w:val="24"/>
          <w:szCs w:val="24"/>
          <w:rtl/>
          <w:lang w:bidi="bn-IN"/>
        </w:rPr>
        <w:t>-</w:t>
      </w:r>
      <w:r w:rsidRPr="00176F53">
        <w:rPr>
          <w:rFonts w:ascii="Kalpurush" w:eastAsia="Times New Roman" w:hAnsi="Kalpurush" w:cs="Kalpurush"/>
          <w:b/>
          <w:bCs/>
          <w:noProof/>
          <w:color w:val="000000" w:themeColor="text1"/>
          <w:spacing w:val="-8"/>
          <w:w w:val="96"/>
          <w:sz w:val="24"/>
          <w:szCs w:val="24"/>
          <w:lang w:bidi="bn-IN"/>
        </w:rPr>
        <w:t xml:space="preserve"> [</w:t>
      </w:r>
      <w:r w:rsidRPr="00176F53">
        <w:rPr>
          <w:rFonts w:ascii="Kalpurush" w:eastAsia="Times New Roman" w:hAnsi="Kalpurush" w:cs="Kalpurush"/>
          <w:b/>
          <w:bCs/>
          <w:noProof/>
          <w:color w:val="000000" w:themeColor="text1"/>
          <w:spacing w:val="-8"/>
          <w:w w:val="96"/>
          <w:sz w:val="24"/>
          <w:szCs w:val="24"/>
          <w:cs/>
          <w:lang w:bidi="bn-IN"/>
        </w:rPr>
        <w:t>এটি মুসলিম বর্ণনা করেছেন।</w:t>
      </w:r>
      <w:r w:rsidRPr="00176F53">
        <w:rPr>
          <w:rFonts w:ascii="Kalpurush" w:eastAsia="Times New Roman" w:hAnsi="Kalpurush" w:cs="Kalpurush"/>
          <w:b/>
          <w:bCs/>
          <w:noProof/>
          <w:color w:val="000000" w:themeColor="text1"/>
          <w:spacing w:val="-8"/>
          <w:w w:val="96"/>
          <w:sz w:val="24"/>
          <w:szCs w:val="24"/>
          <w:lang w:bidi="bn-IN"/>
        </w:rPr>
        <w:t>]</w:t>
      </w:r>
    </w:p>
    <w:p w14:paraId="597B9DD4" w14:textId="77777777" w:rsidR="00C61917" w:rsidRPr="00176F53" w:rsidRDefault="00C61917" w:rsidP="00C61917">
      <w:pPr>
        <w:bidi w:val="0"/>
        <w:spacing w:after="0" w:line="240" w:lineRule="auto"/>
        <w:ind w:firstLine="284"/>
        <w:contextualSpacing/>
        <w:jc w:val="center"/>
        <w:rPr>
          <w:rFonts w:ascii="Kalpurush" w:hAnsi="Kalpurush" w:cs="Kalpurush"/>
          <w:color w:val="000000" w:themeColor="text1"/>
          <w:sz w:val="24"/>
          <w:szCs w:val="24"/>
          <w:cs/>
          <w:lang w:bidi="bn-IN"/>
        </w:rPr>
      </w:pPr>
    </w:p>
    <w:p w14:paraId="435A44A9" w14:textId="77777777" w:rsidR="00F33BB4" w:rsidRPr="006D133B" w:rsidRDefault="00F33BB4" w:rsidP="002317CC">
      <w:pPr>
        <w:keepNext/>
        <w:bidi w:val="0"/>
        <w:spacing w:after="0" w:line="240" w:lineRule="auto"/>
        <w:ind w:firstLine="284"/>
        <w:rPr>
          <w:rFonts w:ascii="Kalpurush" w:hAnsi="Kalpurush" w:cs="Kalpurush"/>
          <w:b/>
          <w:bCs/>
          <w:color w:val="004E42"/>
          <w:sz w:val="24"/>
          <w:szCs w:val="24"/>
          <w:lang w:bidi="bn-IN"/>
        </w:rPr>
      </w:pPr>
      <w:r w:rsidRPr="006D133B">
        <w:rPr>
          <w:rFonts w:ascii="Kalpurush" w:hAnsi="Kalpurush" w:cs="Kalpurush"/>
          <w:b/>
          <w:bCs/>
          <w:color w:val="004E42"/>
          <w:sz w:val="24"/>
          <w:szCs w:val="24"/>
          <w:cs/>
          <w:lang w:bidi="bn-IN"/>
        </w:rPr>
        <w:lastRenderedPageBreak/>
        <w:t>ব্যাখ্যা</w:t>
      </w:r>
      <w:r w:rsidRPr="006D133B">
        <w:rPr>
          <w:rFonts w:ascii="Kalpurush" w:hAnsi="Kalpurush" w:cs="Kalpurush"/>
          <w:b/>
          <w:bCs/>
          <w:color w:val="004E42"/>
          <w:sz w:val="24"/>
          <w:szCs w:val="24"/>
          <w:lang w:bidi="bn-IN"/>
        </w:rPr>
        <w:t>:</w:t>
      </w:r>
    </w:p>
    <w:p w14:paraId="7908E93F" w14:textId="77777777" w:rsidR="00F33BB4" w:rsidRPr="00176F53" w:rsidRDefault="00F33BB4" w:rsidP="002317CC">
      <w:pPr>
        <w:bidi w:val="0"/>
        <w:spacing w:after="0" w:line="240"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নবী সাল্লাল্লাহু ‘আলাইহি ওয়াসাল্লাম মুসলিমকে তাঁর ডান হাতে খেতে ও পান করতে আদেশ করেন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এবং বাম হাতে খেতে ও পান করতে নিষেধ করেন। কারণ</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শয়তান বাম হাতে খায় ও পান করে।</w:t>
      </w:r>
    </w:p>
    <w:p w14:paraId="65E91EA1" w14:textId="77777777" w:rsidR="00F33BB4" w:rsidRPr="006D133B" w:rsidRDefault="00F33BB4" w:rsidP="002317CC">
      <w:pPr>
        <w:keepNext/>
        <w:bidi w:val="0"/>
        <w:spacing w:after="0" w:line="240" w:lineRule="auto"/>
        <w:ind w:firstLine="284"/>
        <w:rPr>
          <w:rFonts w:ascii="Kalpurush" w:hAnsi="Kalpurush" w:cs="Kalpurush"/>
          <w:b/>
          <w:bCs/>
          <w:color w:val="004E42"/>
          <w:sz w:val="24"/>
          <w:szCs w:val="24"/>
          <w:lang w:bidi="bn-IN"/>
        </w:rPr>
      </w:pPr>
      <w:r w:rsidRPr="006D133B">
        <w:rPr>
          <w:rFonts w:ascii="Kalpurush" w:hAnsi="Kalpurush" w:cs="Kalpurush"/>
          <w:b/>
          <w:bCs/>
          <w:color w:val="004E42"/>
          <w:sz w:val="24"/>
          <w:szCs w:val="24"/>
          <w:cs/>
          <w:lang w:bidi="bn-IN"/>
        </w:rPr>
        <w:t>হাদীসের শিক্ষা</w:t>
      </w:r>
      <w:r w:rsidRPr="006D133B">
        <w:rPr>
          <w:rFonts w:ascii="Kalpurush" w:hAnsi="Kalpurush" w:cs="Kalpurush"/>
          <w:b/>
          <w:bCs/>
          <w:color w:val="004E42"/>
          <w:sz w:val="24"/>
          <w:szCs w:val="24"/>
          <w:lang w:bidi="bn-IN"/>
        </w:rPr>
        <w:t>:</w:t>
      </w:r>
    </w:p>
    <w:p w14:paraId="3B48F35C" w14:textId="77777777" w:rsidR="00F33BB4" w:rsidRPr="00176F53" w:rsidRDefault="00F33BB4" w:rsidP="002317CC">
      <w:pPr>
        <w:pStyle w:val="ad"/>
        <w:numPr>
          <w:ilvl w:val="0"/>
          <w:numId w:val="178"/>
        </w:numPr>
        <w:bidi w:val="0"/>
        <w:spacing w:after="0" w:line="240" w:lineRule="auto"/>
        <w:ind w:left="0" w:firstLine="284"/>
        <w:jc w:val="both"/>
        <w:rPr>
          <w:rFonts w:ascii="Kalpurush" w:hAnsi="Kalpurush" w:cs="Kalpurush"/>
          <w:color w:val="000000" w:themeColor="text1"/>
          <w:spacing w:val="-8"/>
          <w:w w:val="96"/>
          <w:sz w:val="24"/>
          <w:szCs w:val="24"/>
          <w:lang w:bidi="bn-IN"/>
        </w:rPr>
      </w:pPr>
      <w:r w:rsidRPr="00176F53">
        <w:rPr>
          <w:rFonts w:ascii="Kalpurush" w:hAnsi="Kalpurush" w:cs="Kalpurush"/>
          <w:noProof/>
          <w:color w:val="000000" w:themeColor="text1"/>
          <w:spacing w:val="-8"/>
          <w:w w:val="96"/>
          <w:sz w:val="24"/>
          <w:szCs w:val="24"/>
          <w:cs/>
          <w:lang w:bidi="bn-IN"/>
        </w:rPr>
        <w:t>বাম হাতে খেয়ে বা পান করে শয়তানের সাদৃশ্য গ্রহণ করার নিষেধাজ্ঞা।</w:t>
      </w:r>
    </w:p>
    <w:p w14:paraId="78ACE756" w14:textId="77777777" w:rsidR="00F33BB4" w:rsidRPr="006D133B" w:rsidRDefault="00F33BB4" w:rsidP="002317CC">
      <w:pPr>
        <w:bidi w:val="0"/>
        <w:spacing w:after="0" w:line="240" w:lineRule="auto"/>
        <w:ind w:firstLine="284"/>
        <w:contextualSpacing/>
        <w:jc w:val="center"/>
        <w:rPr>
          <w:rFonts w:ascii="Kalpurush" w:hAnsi="Kalpurush" w:cs="Kalpurush"/>
          <w:color w:val="004E42"/>
          <w:sz w:val="24"/>
          <w:szCs w:val="24"/>
          <w:lang w:bidi="bn-IN"/>
        </w:rPr>
      </w:pPr>
      <w:r w:rsidRPr="006D133B">
        <w:rPr>
          <w:rFonts w:ascii="Kalpurush" w:hAnsi="Kalpurush" w:cs="Kalpurush"/>
          <w:color w:val="004E42"/>
          <w:sz w:val="24"/>
          <w:szCs w:val="24"/>
          <w:lang w:bidi="bn-IN"/>
        </w:rPr>
        <w:t>(</w:t>
      </w:r>
      <w:r w:rsidRPr="006D133B">
        <w:rPr>
          <w:rFonts w:ascii="Kalpurush" w:hAnsi="Kalpurush" w:cs="Kalpurush"/>
          <w:noProof/>
          <w:color w:val="004E42"/>
          <w:sz w:val="24"/>
          <w:szCs w:val="24"/>
          <w:lang w:bidi="bn-IN"/>
        </w:rPr>
        <w:t>58122</w:t>
      </w:r>
      <w:r w:rsidRPr="006D133B">
        <w:rPr>
          <w:rFonts w:ascii="Kalpurush" w:hAnsi="Kalpurush" w:cs="Kalpurush"/>
          <w:color w:val="004E42"/>
          <w:sz w:val="24"/>
          <w:szCs w:val="24"/>
          <w:lang w:bidi="bn-IN"/>
        </w:rPr>
        <w:t>)</w:t>
      </w:r>
    </w:p>
    <w:p w14:paraId="7CFF459D" w14:textId="77777777" w:rsidR="006D1C79" w:rsidRPr="00CF378E" w:rsidRDefault="006D1C79" w:rsidP="002317CC">
      <w:pPr>
        <w:pStyle w:val="1"/>
        <w:bidi w:val="0"/>
        <w:spacing w:before="0" w:after="0" w:line="240" w:lineRule="auto"/>
        <w:contextualSpacing/>
        <w:jc w:val="center"/>
        <w:rPr>
          <w:color w:val="FFFFFF" w:themeColor="background1"/>
          <w:sz w:val="4"/>
          <w:szCs w:val="4"/>
          <w:rtl/>
          <w:lang w:bidi="bn-IN"/>
        </w:rPr>
      </w:pPr>
      <w:bookmarkStart w:id="560" w:name="_Toc209606135"/>
      <w:bookmarkStart w:id="561" w:name="_Toc211162360"/>
      <w:bookmarkStart w:id="562" w:name="_Toc211163344"/>
      <w:r w:rsidRPr="00CF378E">
        <w:rPr>
          <w:rFonts w:ascii="Nirmala UI" w:hAnsi="Nirmala UI" w:cs="Nirmala UI"/>
          <w:color w:val="FFFFFF" w:themeColor="background1"/>
          <w:sz w:val="4"/>
          <w:szCs w:val="4"/>
          <w:cs/>
          <w:lang w:bidi="bn-IN"/>
        </w:rPr>
        <w:t>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বৎস</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বিসমিল্লাহ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এবং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ডান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আহার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তোমার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কাছে</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থেকে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খাও</w:t>
      </w:r>
      <w:bookmarkEnd w:id="560"/>
      <w:bookmarkEnd w:id="561"/>
      <w:bookmarkEnd w:id="562"/>
    </w:p>
    <w:p w14:paraId="1C33C30F" w14:textId="02867775" w:rsidR="00F33BB4" w:rsidRPr="006D133B" w:rsidRDefault="00F33BB4" w:rsidP="002317CC">
      <w:pPr>
        <w:spacing w:after="0" w:line="240" w:lineRule="auto"/>
        <w:ind w:firstLine="284"/>
        <w:contextualSpacing/>
        <w:jc w:val="both"/>
        <w:rPr>
          <w:rFonts w:ascii="adwa-assalaf" w:hAnsi="adwa-assalaf" w:cs="adwa-assalaf"/>
          <w:b/>
          <w:bCs/>
          <w:color w:val="004E42"/>
          <w:spacing w:val="-6"/>
          <w:w w:val="98"/>
          <w:position w:val="4"/>
          <w:sz w:val="24"/>
          <w:szCs w:val="24"/>
          <w:rtl/>
          <w:lang w:bidi="bn-IN"/>
        </w:rPr>
      </w:pPr>
      <w:r w:rsidRPr="006D133B">
        <w:rPr>
          <w:rFonts w:ascii="adwa-assalaf" w:eastAsia="001 Al Kamal Hadith" w:hAnsi="adwa-assalaf" w:cs="adwa-assalaf"/>
          <w:b/>
          <w:bCs/>
          <w:noProof/>
          <w:color w:val="004E42"/>
          <w:spacing w:val="-6"/>
          <w:w w:val="98"/>
          <w:position w:val="2"/>
          <w:sz w:val="24"/>
          <w:szCs w:val="24"/>
          <w:rtl/>
          <w:lang w:bidi="bn-IN"/>
        </w:rPr>
        <w:t>(183) -</w:t>
      </w:r>
      <w:r w:rsidRPr="006D133B">
        <w:rPr>
          <w:rFonts w:ascii="adwa-assalaf" w:eastAsia="001 Al Kamal Hadith" w:hAnsi="adwa-assalaf" w:cs="adwa-assalaf"/>
          <w:b/>
          <w:bCs/>
          <w:noProof/>
          <w:color w:val="004E42"/>
          <w:spacing w:val="-6"/>
          <w:w w:val="98"/>
          <w:sz w:val="24"/>
          <w:szCs w:val="24"/>
          <w:rtl/>
          <w:lang w:bidi="bn-IN"/>
        </w:rPr>
        <w:t xml:space="preserve"> </w:t>
      </w:r>
      <w:r w:rsidRPr="006D133B">
        <w:rPr>
          <w:rFonts w:ascii="adwa-assalaf" w:eastAsia="Times New Roman" w:hAnsi="adwa-assalaf" w:cs="adwa-assalaf"/>
          <w:b/>
          <w:bCs/>
          <w:noProof/>
          <w:color w:val="004E42"/>
          <w:spacing w:val="-6"/>
          <w:w w:val="98"/>
          <w:sz w:val="24"/>
          <w:szCs w:val="24"/>
          <w:rtl/>
          <w:lang w:bidi="bn-IN"/>
        </w:rPr>
        <w:t xml:space="preserve">عن عُمر بن أبي سلمة رضي الله عنه قال: كُنْتُ غُلَامًا فِي حَجْرِ رَسُولِ اللهِ صَلَّى اللهُ عَلَيْهِ وَسَلَّمَ، وَكَانَتْ يَدِي تَطِيشُ فِي الصَّحْفَةِ، فَقَالَ لِي رَسُولُ اللهِ صَلَّى اللهُ عَلَيْهِ وَسَلَّمَ: «يَا غُلَامُ، سَمِّ اللهَ، وَكُلْ بِيَمِينِكَ، وَكُلْ مِمَّا يَلِيكَ» فَمَا زَالَتْ تِلْكَ طِعْمَتِي بَعْدُ. [صحيح] - [متفق عليه] </w:t>
      </w:r>
    </w:p>
    <w:p w14:paraId="08CED0D2" w14:textId="13921726" w:rsidR="00F33BB4" w:rsidRPr="00176F53" w:rsidRDefault="00F33BB4" w:rsidP="002317CC">
      <w:pPr>
        <w:bidi w:val="0"/>
        <w:spacing w:after="0" w:line="240" w:lineRule="auto"/>
        <w:ind w:firstLine="284"/>
        <w:contextualSpacing/>
        <w:jc w:val="both"/>
        <w:rPr>
          <w:rFonts w:ascii="Kalpurush" w:hAnsi="Kalpurush"/>
          <w:color w:val="000000" w:themeColor="text1"/>
          <w:spacing w:val="-8"/>
          <w:sz w:val="24"/>
          <w:szCs w:val="24"/>
          <w:rtl/>
          <w:lang w:bidi="bn-IN"/>
        </w:rPr>
      </w:pPr>
      <w:r w:rsidRPr="00176F53">
        <w:rPr>
          <w:rFonts w:ascii="Kalpurush" w:hAnsi="Kalpurush" w:cs="Kalpurush"/>
          <w:color w:val="000000" w:themeColor="text1"/>
          <w:spacing w:val="-8"/>
          <w:position w:val="4"/>
          <w:sz w:val="24"/>
          <w:szCs w:val="24"/>
          <w:lang w:bidi="bn-IN"/>
        </w:rPr>
        <w:t>(</w:t>
      </w:r>
      <w:r w:rsidRPr="00176F53">
        <w:rPr>
          <w:rFonts w:ascii="Kalpurush" w:hAnsi="Kalpurush" w:cs="Kalpurush"/>
          <w:noProof/>
          <w:color w:val="000000" w:themeColor="text1"/>
          <w:spacing w:val="-8"/>
          <w:position w:val="4"/>
          <w:sz w:val="24"/>
          <w:szCs w:val="24"/>
          <w:lang w:bidi="bn-IN"/>
        </w:rPr>
        <w:t>১৮৩</w:t>
      </w:r>
      <w:r w:rsidRPr="00176F53">
        <w:rPr>
          <w:rFonts w:ascii="Kalpurush" w:hAnsi="Kalpurush" w:cs="Kalpurush"/>
          <w:color w:val="000000" w:themeColor="text1"/>
          <w:spacing w:val="-8"/>
          <w:position w:val="4"/>
          <w:sz w:val="24"/>
          <w:szCs w:val="24"/>
          <w:lang w:bidi="bn-IN"/>
        </w:rPr>
        <w:t xml:space="preserve">) - </w:t>
      </w:r>
      <w:r w:rsidRPr="00176F53">
        <w:rPr>
          <w:rFonts w:ascii="Kalpurush" w:hAnsi="Kalpurush" w:cs="Kalpurush"/>
          <w:noProof/>
          <w:color w:val="000000" w:themeColor="text1"/>
          <w:spacing w:val="-8"/>
          <w:sz w:val="24"/>
          <w:szCs w:val="24"/>
          <w:lang w:bidi="bn-IN"/>
        </w:rPr>
        <w:t>’</w:t>
      </w:r>
      <w:r w:rsidRPr="00176F53">
        <w:rPr>
          <w:rFonts w:ascii="Kalpurush" w:hAnsi="Kalpurush" w:cs="Kalpurush"/>
          <w:noProof/>
          <w:color w:val="000000" w:themeColor="text1"/>
          <w:spacing w:val="-8"/>
          <w:sz w:val="24"/>
          <w:szCs w:val="24"/>
          <w:cs/>
          <w:lang w:bidi="bn-IN"/>
        </w:rPr>
        <w:t>উমার ইবনু আবূ সালামাহ রাদিয়াল্লাহু ‘আনহু হতে বর্ণিত</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তিনি বলেন: আমি ছোট বেলায় রাসূলুল্লাহ সাল্লাল্লাহু আলাইহি ওয়াসাল্লাম-এর তত্ত্বাবধানে ছিলাম। খাবার বাসনে আমার হাত ছুটাছুটি করত। রাসূলুল্লাহ সাল্লাল্লাহু আলাইহি ওয়াসাল্লাম আমাকে বললেন</w:t>
      </w:r>
      <w:r w:rsidRPr="00176F53">
        <w:rPr>
          <w:rFonts w:ascii="Kalpurush" w:hAnsi="Kalpurush" w:cs="Kalpurush"/>
          <w:noProof/>
          <w:color w:val="000000" w:themeColor="text1"/>
          <w:spacing w:val="-8"/>
          <w:sz w:val="24"/>
          <w:szCs w:val="24"/>
          <w:lang w:bidi="bn-IN"/>
        </w:rPr>
        <w:t>, “</w:t>
      </w:r>
      <w:r w:rsidRPr="00176F53">
        <w:rPr>
          <w:rFonts w:ascii="Kalpurush" w:hAnsi="Kalpurush" w:cs="Kalpurush"/>
          <w:noProof/>
          <w:color w:val="000000" w:themeColor="text1"/>
          <w:spacing w:val="-8"/>
          <w:sz w:val="24"/>
          <w:szCs w:val="24"/>
          <w:cs/>
          <w:lang w:bidi="bn-IN"/>
        </w:rPr>
        <w:t>হে বৎস! বিসমিল্লাহ বলো এবং ডান হাতে আহার ক</w:t>
      </w:r>
      <w:r w:rsidRPr="00176F53">
        <w:rPr>
          <w:rFonts w:ascii="Kalpurush" w:hAnsi="Kalpurush" w:cs="Kalpurush"/>
          <w:noProof/>
          <w:color w:val="000000" w:themeColor="text1"/>
          <w:spacing w:val="-8"/>
          <w:sz w:val="24"/>
          <w:szCs w:val="24"/>
          <w:lang w:bidi="bn-IN"/>
        </w:rPr>
        <w:t>রো</w:t>
      </w:r>
      <w:r w:rsidRPr="00176F53">
        <w:rPr>
          <w:rFonts w:ascii="Kalpurush" w:hAnsi="Kalpurush" w:cs="Kalpurush"/>
          <w:noProof/>
          <w:color w:val="000000" w:themeColor="text1"/>
          <w:spacing w:val="-8"/>
          <w:sz w:val="24"/>
          <w:szCs w:val="24"/>
          <w:cs/>
          <w:lang w:bidi="bn-IN"/>
        </w:rPr>
        <w:t xml:space="preserve"> আর তোমার কাছে থেকে খাও”। এরপর থেকে সেটাই আমার খাদ্য গ্রহণ করার স্থায়ী অভ্যাস ছিল।</w:t>
      </w:r>
      <w:r w:rsidRPr="00176F53">
        <w:rPr>
          <w:rFonts w:ascii="Kalpurush" w:eastAsia="Times New Roman" w:hAnsi="Kalpurush" w:cs="Kalpurush"/>
          <w:noProof/>
          <w:color w:val="000000" w:themeColor="text1"/>
          <w:spacing w:val="-8"/>
          <w:sz w:val="24"/>
          <w:szCs w:val="24"/>
          <w:rtl/>
          <w:lang w:bidi="bn-IN"/>
        </w:rPr>
        <w:t xml:space="preserve"> </w:t>
      </w:r>
      <w:r w:rsidRPr="00176F53">
        <w:rPr>
          <w:rFonts w:ascii="Kalpurush" w:eastAsia="Times New Roman" w:hAnsi="Kalpurush" w:cs="Kalpurush"/>
          <w:b/>
          <w:bCs/>
          <w:noProof/>
          <w:color w:val="000000" w:themeColor="text1"/>
          <w:spacing w:val="-8"/>
          <w:sz w:val="24"/>
          <w:szCs w:val="24"/>
          <w:lang w:bidi="bn-IN"/>
        </w:rPr>
        <w:t>[</w:t>
      </w:r>
      <w:r w:rsidRPr="00176F53">
        <w:rPr>
          <w:rFonts w:ascii="Kalpurush" w:eastAsia="Times New Roman" w:hAnsi="Kalpurush" w:cs="Kalpurush"/>
          <w:b/>
          <w:bCs/>
          <w:noProof/>
          <w:color w:val="000000" w:themeColor="text1"/>
          <w:spacing w:val="-8"/>
          <w:sz w:val="24"/>
          <w:szCs w:val="24"/>
          <w:cs/>
          <w:lang w:bidi="bn-IN"/>
        </w:rPr>
        <w:t>সহীহ</w:t>
      </w:r>
      <w:r w:rsidRPr="00176F53">
        <w:rPr>
          <w:rFonts w:ascii="Kalpurush" w:eastAsia="Times New Roman" w:hAnsi="Kalpurush" w:cs="Kalpurush"/>
          <w:b/>
          <w:bCs/>
          <w:noProof/>
          <w:color w:val="000000" w:themeColor="text1"/>
          <w:spacing w:val="-8"/>
          <w:sz w:val="24"/>
          <w:szCs w:val="24"/>
          <w:lang w:bidi="bn-IN"/>
        </w:rPr>
        <w:t xml:space="preserve">] </w:t>
      </w:r>
      <w:r w:rsidRPr="00176F53">
        <w:rPr>
          <w:rFonts w:ascii="Kalpurush" w:eastAsia="Times New Roman" w:hAnsi="Kalpurush" w:cs="Kalpurush"/>
          <w:b/>
          <w:bCs/>
          <w:noProof/>
          <w:color w:val="000000" w:themeColor="text1"/>
          <w:spacing w:val="-8"/>
          <w:sz w:val="24"/>
          <w:szCs w:val="24"/>
          <w:rtl/>
          <w:lang w:bidi="bn-IN"/>
        </w:rPr>
        <w:t>-</w:t>
      </w:r>
      <w:r w:rsidRPr="00176F53">
        <w:rPr>
          <w:rFonts w:ascii="Kalpurush" w:eastAsia="Times New Roman" w:hAnsi="Kalpurush" w:cs="Kalpurush"/>
          <w:b/>
          <w:bCs/>
          <w:noProof/>
          <w:color w:val="000000" w:themeColor="text1"/>
          <w:spacing w:val="-8"/>
          <w:sz w:val="24"/>
          <w:szCs w:val="24"/>
          <w:cs/>
          <w:lang w:bidi="bn-IN"/>
        </w:rPr>
        <w:t xml:space="preserve"> </w:t>
      </w:r>
      <w:r w:rsidR="00B83701" w:rsidRPr="00176F53">
        <w:rPr>
          <w:rFonts w:ascii="Kalpurush" w:eastAsia="Times New Roman" w:hAnsi="Kalpurush" w:cs="Kalpurush"/>
          <w:b/>
          <w:bCs/>
          <w:noProof/>
          <w:color w:val="000000" w:themeColor="text1"/>
          <w:spacing w:val="-6"/>
          <w:sz w:val="24"/>
          <w:szCs w:val="24"/>
          <w:lang w:bidi="bn-IN"/>
        </w:rPr>
        <w:t>[</w:t>
      </w:r>
      <w:r w:rsidR="00B83701" w:rsidRPr="00176F53">
        <w:rPr>
          <w:rFonts w:ascii="Kalpurush" w:eastAsia="Times New Roman" w:hAnsi="Kalpurush" w:cs="Kalpurush"/>
          <w:b/>
          <w:bCs/>
          <w:noProof/>
          <w:color w:val="000000" w:themeColor="text1"/>
          <w:spacing w:val="-6"/>
          <w:sz w:val="24"/>
          <w:szCs w:val="24"/>
          <w:cs/>
          <w:lang w:bidi="bn-IN"/>
        </w:rPr>
        <w:t>বুখারী ও মুসলিম</w:t>
      </w:r>
      <w:r w:rsidR="00B83701" w:rsidRPr="00176F53">
        <w:rPr>
          <w:rFonts w:ascii="Kalpurush" w:eastAsia="Times New Roman" w:hAnsi="Kalpurush" w:cs="Kalpurush"/>
          <w:b/>
          <w:bCs/>
          <w:noProof/>
          <w:color w:val="000000" w:themeColor="text1"/>
          <w:spacing w:val="-6"/>
          <w:sz w:val="24"/>
          <w:szCs w:val="24"/>
          <w:lang w:bidi="bn-IN"/>
        </w:rPr>
        <w:t>]</w:t>
      </w:r>
    </w:p>
    <w:p w14:paraId="012DCEE0" w14:textId="77777777" w:rsidR="00F33BB4" w:rsidRPr="006D133B" w:rsidRDefault="00F33BB4" w:rsidP="002317CC">
      <w:pPr>
        <w:keepNext/>
        <w:bidi w:val="0"/>
        <w:spacing w:after="0" w:line="240" w:lineRule="auto"/>
        <w:ind w:firstLine="284"/>
        <w:rPr>
          <w:rFonts w:ascii="Kalpurush" w:hAnsi="Kalpurush" w:cs="Kalpurush"/>
          <w:b/>
          <w:bCs/>
          <w:color w:val="004E42"/>
          <w:sz w:val="24"/>
          <w:szCs w:val="24"/>
          <w:lang w:bidi="bn-IN"/>
        </w:rPr>
      </w:pPr>
      <w:r w:rsidRPr="006D133B">
        <w:rPr>
          <w:rFonts w:ascii="Kalpurush" w:hAnsi="Kalpurush" w:cs="Kalpurush"/>
          <w:b/>
          <w:bCs/>
          <w:color w:val="004E42"/>
          <w:sz w:val="24"/>
          <w:szCs w:val="24"/>
          <w:cs/>
          <w:lang w:bidi="bn-IN"/>
        </w:rPr>
        <w:t>ব্যাখ্যা</w:t>
      </w:r>
      <w:r w:rsidRPr="006D133B">
        <w:rPr>
          <w:rFonts w:ascii="Kalpurush" w:hAnsi="Kalpurush" w:cs="Kalpurush"/>
          <w:b/>
          <w:bCs/>
          <w:color w:val="004E42"/>
          <w:sz w:val="24"/>
          <w:szCs w:val="24"/>
          <w:lang w:bidi="bn-IN"/>
        </w:rPr>
        <w:t>:</w:t>
      </w:r>
    </w:p>
    <w:p w14:paraId="55661EE5" w14:textId="77777777" w:rsidR="00F33BB4" w:rsidRPr="00176F53" w:rsidRDefault="00F33BB4" w:rsidP="001E2958">
      <w:pPr>
        <w:bidi w:val="0"/>
        <w:spacing w:after="0" w:line="216" w:lineRule="auto"/>
        <w:ind w:firstLine="284"/>
        <w:contextualSpacing/>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নবী সাল্লাল্লাহু ‘আলাইহি ওয়াসাল্লামের স্ত্রী উম্মু সালামাহ রাদিয়াল্লাহু ‘আনহার ছেলে ‘উমার ইবনু আবূ সালামাহ রাদিয়াল্লাহু ‘আনহুমা সংবাদ দিচ্ছেন</w:t>
      </w:r>
      <w:r w:rsidRPr="00176F53">
        <w:rPr>
          <w:rFonts w:ascii="Kalpurush" w:hAnsi="Kalpurush" w:cs="Kalpurush"/>
          <w:noProof/>
          <w:color w:val="000000" w:themeColor="text1"/>
          <w:sz w:val="24"/>
          <w:szCs w:val="24"/>
          <w:lang w:bidi="bn-IN"/>
        </w:rPr>
        <w:t>,—</w:t>
      </w:r>
      <w:r w:rsidRPr="00176F53">
        <w:rPr>
          <w:rFonts w:ascii="Kalpurush" w:hAnsi="Kalpurush" w:cs="Kalpurush"/>
          <w:noProof/>
          <w:color w:val="000000" w:themeColor="text1"/>
          <w:sz w:val="24"/>
          <w:szCs w:val="24"/>
          <w:cs/>
          <w:lang w:bidi="bn-IN"/>
        </w:rPr>
        <w:t>সে সময় তিনি তাঁর লালন-পালন ও তত্ত্বাবধানে ছিলেন</w:t>
      </w:r>
      <w:r w:rsidRPr="00176F53">
        <w:rPr>
          <w:rFonts w:ascii="Kalpurush" w:hAnsi="Kalpurush" w:cs="Kalpurush"/>
          <w:noProof/>
          <w:color w:val="000000" w:themeColor="text1"/>
          <w:sz w:val="24"/>
          <w:szCs w:val="24"/>
          <w:lang w:bidi="bn-IN"/>
        </w:rPr>
        <w:t>—</w:t>
      </w:r>
      <w:r w:rsidRPr="00176F53">
        <w:rPr>
          <w:rFonts w:ascii="Kalpurush" w:hAnsi="Kalpurush" w:cs="Kalpurush"/>
          <w:noProof/>
          <w:color w:val="000000" w:themeColor="text1"/>
          <w:sz w:val="24"/>
          <w:szCs w:val="24"/>
          <w:cs/>
          <w:lang w:bidi="bn-IN"/>
        </w:rPr>
        <w:t xml:space="preserve"> খাওয়ার সময় খাবার তোলার জন্য তার হাত বাসনের এপাশে-ওপাশে নিয়ে যেতেন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lastRenderedPageBreak/>
        <w:t>তাই নবী সাল্লাল্লাহু ‘আলাইহি ওয়া সাল্লাম তাকে আহার করার শিষ্টাচারসমূহ হতে তিনটি শিষ্টাচার (আদব) শিখালেন:</w:t>
      </w:r>
    </w:p>
    <w:p w14:paraId="49BC27E2" w14:textId="77777777" w:rsidR="00F33BB4" w:rsidRPr="00176F53" w:rsidRDefault="00F33BB4" w:rsidP="001E2958">
      <w:pPr>
        <w:bidi w:val="0"/>
        <w:spacing w:after="0" w:line="216" w:lineRule="auto"/>
        <w:ind w:firstLine="284"/>
        <w:contextualSpacing/>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প্রথমটি হলো: খাওয়ার শুরুতে “বিসমিল্লাহ” বলা।</w:t>
      </w:r>
    </w:p>
    <w:p w14:paraId="5252F599" w14:textId="77777777" w:rsidR="00F33BB4" w:rsidRPr="00176F53" w:rsidRDefault="00F33BB4" w:rsidP="001E2958">
      <w:pPr>
        <w:bidi w:val="0"/>
        <w:spacing w:after="0" w:line="216" w:lineRule="auto"/>
        <w:ind w:firstLine="284"/>
        <w:contextualSpacing/>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দ্বিতীয়টি হলো: ডান হতে খাওয়া।</w:t>
      </w:r>
    </w:p>
    <w:p w14:paraId="53A4C905" w14:textId="77777777" w:rsidR="00F33BB4" w:rsidRPr="00176F53" w:rsidRDefault="00F33BB4" w:rsidP="001E2958">
      <w:pPr>
        <w:bidi w:val="0"/>
        <w:spacing w:after="0" w:line="216"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তৃতীয়টি হলো: যে পাশের খাবার তাঁর নিকটে সে পাশ থেকে খাওয়া।</w:t>
      </w:r>
    </w:p>
    <w:p w14:paraId="73C0A7DE" w14:textId="77777777" w:rsidR="00F33BB4" w:rsidRPr="006D133B" w:rsidRDefault="00F33BB4" w:rsidP="001E2958">
      <w:pPr>
        <w:keepNext/>
        <w:bidi w:val="0"/>
        <w:spacing w:after="0" w:line="216" w:lineRule="auto"/>
        <w:ind w:firstLine="284"/>
        <w:rPr>
          <w:rFonts w:ascii="Kalpurush" w:hAnsi="Kalpurush" w:cs="Kalpurush"/>
          <w:b/>
          <w:bCs/>
          <w:color w:val="004E42"/>
          <w:sz w:val="24"/>
          <w:szCs w:val="24"/>
          <w:lang w:bidi="bn-IN"/>
        </w:rPr>
      </w:pPr>
      <w:r w:rsidRPr="006D133B">
        <w:rPr>
          <w:rFonts w:ascii="Kalpurush" w:hAnsi="Kalpurush" w:cs="Kalpurush"/>
          <w:b/>
          <w:bCs/>
          <w:color w:val="004E42"/>
          <w:sz w:val="24"/>
          <w:szCs w:val="24"/>
          <w:cs/>
          <w:lang w:bidi="bn-IN"/>
        </w:rPr>
        <w:t>হাদীসের শিক্ষা</w:t>
      </w:r>
      <w:r w:rsidRPr="006D133B">
        <w:rPr>
          <w:rFonts w:ascii="Kalpurush" w:hAnsi="Kalpurush" w:cs="Kalpurush"/>
          <w:b/>
          <w:bCs/>
          <w:color w:val="004E42"/>
          <w:sz w:val="24"/>
          <w:szCs w:val="24"/>
          <w:lang w:bidi="bn-IN"/>
        </w:rPr>
        <w:t>:</w:t>
      </w:r>
    </w:p>
    <w:p w14:paraId="40F4F4CC" w14:textId="77777777" w:rsidR="00F33BB4" w:rsidRPr="00176F53" w:rsidRDefault="00F33BB4" w:rsidP="001E2958">
      <w:pPr>
        <w:pStyle w:val="ad"/>
        <w:numPr>
          <w:ilvl w:val="0"/>
          <w:numId w:val="179"/>
        </w:numPr>
        <w:bidi w:val="0"/>
        <w:spacing w:after="0" w:line="216"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খাওয়া ও পান করার আদব হলো তার শুরুতে বিসমিল্লাহ বলা।</w:t>
      </w:r>
    </w:p>
    <w:p w14:paraId="10600769" w14:textId="77777777" w:rsidR="00F33BB4" w:rsidRPr="00176F53" w:rsidRDefault="00F33BB4" w:rsidP="001E2958">
      <w:pPr>
        <w:pStyle w:val="ad"/>
        <w:numPr>
          <w:ilvl w:val="0"/>
          <w:numId w:val="179"/>
        </w:numPr>
        <w:bidi w:val="0"/>
        <w:spacing w:after="0" w:line="216"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বাচ্চাদেরকে আদব শিক্ষা দিতে হবে</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বিশেষ করে যার তত্ত্বাবধানে বাচ্চা থাকবে তাকে।</w:t>
      </w:r>
    </w:p>
    <w:p w14:paraId="4F08FDB1" w14:textId="77777777" w:rsidR="00F33BB4" w:rsidRPr="00176F53" w:rsidRDefault="00F33BB4" w:rsidP="001E2958">
      <w:pPr>
        <w:pStyle w:val="ad"/>
        <w:numPr>
          <w:ilvl w:val="0"/>
          <w:numId w:val="179"/>
        </w:numPr>
        <w:bidi w:val="0"/>
        <w:spacing w:after="0" w:line="216"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শিশুদের শিক্ষাদান ও তাদের শাসনে নবী সাল্লাল্লাহু ‘আলাইহি ওয়াসাল্লামের উদারতা ও কোমলতা প্রদর্শন।</w:t>
      </w:r>
    </w:p>
    <w:p w14:paraId="26F95222" w14:textId="77777777" w:rsidR="00F33BB4" w:rsidRPr="00176F53" w:rsidRDefault="00F33BB4" w:rsidP="001E2958">
      <w:pPr>
        <w:pStyle w:val="ad"/>
        <w:numPr>
          <w:ilvl w:val="0"/>
          <w:numId w:val="179"/>
        </w:numPr>
        <w:bidi w:val="0"/>
        <w:spacing w:after="0" w:line="216"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খাবার গ্রহণ করার আদব হলো মানুষের নিজের কাছ থেকে খাবার গ্রহণ করা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তবে যদি বিভিন্ন প্রকার খাবার হয়</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তাহলে যে প্রকার ইচ্ছে তা গ্রহণ করতে কোনো দোষ নেই।</w:t>
      </w:r>
    </w:p>
    <w:p w14:paraId="45D0AC3B" w14:textId="77777777" w:rsidR="00F33BB4" w:rsidRPr="00176F53" w:rsidRDefault="00F33BB4" w:rsidP="001E2958">
      <w:pPr>
        <w:pStyle w:val="ad"/>
        <w:numPr>
          <w:ilvl w:val="0"/>
          <w:numId w:val="179"/>
        </w:numPr>
        <w:bidi w:val="0"/>
        <w:spacing w:after="0" w:line="216" w:lineRule="auto"/>
        <w:ind w:left="0" w:firstLine="284"/>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সাহাবীগণকে নবী সাল্লাল্লাহু ‘আলাইহি ওয়াসাল্লাম যে আদব শিক্ষা দিয়েছেন তা তারা অক্ষরে অক্ষরে আঁকড়ে ধরেছেন। আর তা উমারের কথা থেকে প্রমাণিত: “তারপর থেকে এটিই ছিল আমার খাবারের নিয়ম।</w:t>
      </w:r>
    </w:p>
    <w:p w14:paraId="716C3104" w14:textId="77777777" w:rsidR="00F33BB4" w:rsidRPr="006D133B" w:rsidRDefault="00F33BB4" w:rsidP="001E2958">
      <w:pPr>
        <w:bidi w:val="0"/>
        <w:spacing w:after="0" w:line="216" w:lineRule="auto"/>
        <w:ind w:firstLine="284"/>
        <w:contextualSpacing/>
        <w:jc w:val="center"/>
        <w:rPr>
          <w:rFonts w:ascii="Kalpurush" w:hAnsi="Kalpurush" w:cs="Kalpurush"/>
          <w:color w:val="004E42"/>
          <w:sz w:val="24"/>
          <w:szCs w:val="24"/>
          <w:rtl/>
          <w:lang w:bidi="bn-IN"/>
        </w:rPr>
      </w:pPr>
      <w:r w:rsidRPr="006D133B">
        <w:rPr>
          <w:rFonts w:ascii="Kalpurush" w:hAnsi="Kalpurush" w:cs="Kalpurush"/>
          <w:color w:val="004E42"/>
          <w:sz w:val="24"/>
          <w:szCs w:val="24"/>
          <w:lang w:bidi="bn-IN"/>
        </w:rPr>
        <w:t>(</w:t>
      </w:r>
      <w:r w:rsidRPr="006D133B">
        <w:rPr>
          <w:rFonts w:ascii="Kalpurush" w:hAnsi="Kalpurush" w:cs="Kalpurush"/>
          <w:noProof/>
          <w:color w:val="004E42"/>
          <w:sz w:val="24"/>
          <w:szCs w:val="24"/>
          <w:lang w:bidi="bn-IN"/>
        </w:rPr>
        <w:t>58120</w:t>
      </w:r>
      <w:r w:rsidRPr="006D133B">
        <w:rPr>
          <w:rFonts w:ascii="Kalpurush" w:hAnsi="Kalpurush" w:cs="Kalpurush"/>
          <w:color w:val="004E42"/>
          <w:sz w:val="24"/>
          <w:szCs w:val="24"/>
          <w:lang w:bidi="bn-IN"/>
        </w:rPr>
        <w:t>)</w:t>
      </w:r>
    </w:p>
    <w:p w14:paraId="6A047C19" w14:textId="77777777" w:rsidR="00711005" w:rsidRPr="00CF378E" w:rsidRDefault="00711005" w:rsidP="001E2958">
      <w:pPr>
        <w:pStyle w:val="1"/>
        <w:bidi w:val="0"/>
        <w:spacing w:before="0" w:after="0" w:line="216" w:lineRule="auto"/>
        <w:contextualSpacing/>
        <w:jc w:val="center"/>
        <w:rPr>
          <w:color w:val="FFFFFF" w:themeColor="background1"/>
          <w:sz w:val="4"/>
          <w:szCs w:val="4"/>
          <w:lang w:bidi="bn-IN"/>
        </w:rPr>
      </w:pPr>
      <w:bookmarkStart w:id="563" w:name="_Toc209606136"/>
      <w:bookmarkStart w:id="564" w:name="_Toc211162361"/>
      <w:bookmarkStart w:id="565" w:name="_Toc211163345"/>
      <w:r w:rsidRPr="00CF378E">
        <w:rPr>
          <w:rFonts w:ascii="Sakkal Majalla" w:hAnsi="Sakkal Majalla" w:cs="Sakkal Majalla"/>
          <w:color w:val="FFFFFF" w:themeColor="background1"/>
          <w:sz w:val="4"/>
          <w:szCs w:val="4"/>
          <w:lang w:bidi="bn-IN"/>
        </w:rPr>
        <w:t>“</w:t>
      </w:r>
      <w:r w:rsidRPr="00CF378E">
        <w:rPr>
          <w:rFonts w:ascii="Nirmala UI" w:hAnsi="Nirmala UI" w:cs="Nirmala UI"/>
          <w:color w:val="FFFFFF" w:themeColor="background1"/>
          <w:sz w:val="4"/>
          <w:szCs w:val="4"/>
          <w:cs/>
          <w:lang w:bidi="bn-IN"/>
        </w:rPr>
        <w:t>নিশ্চয়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আল্লাহ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w:t>
      </w:r>
      <w:r w:rsidRPr="00CF378E">
        <w:rPr>
          <w:color w:val="FFFFFF" w:themeColor="background1"/>
          <w:sz w:val="4"/>
          <w:szCs w:val="4"/>
          <w:rtl/>
          <w:lang w:bidi="bn-IN"/>
        </w:rPr>
        <w:t>‘</w:t>
      </w:r>
      <w:r w:rsidRPr="00CF378E">
        <w:rPr>
          <w:rFonts w:ascii="Nirmala UI" w:hAnsi="Nirmala UI" w:cs="Nirmala UI"/>
          <w:color w:val="FFFFFF" w:themeColor="background1"/>
          <w:sz w:val="4"/>
          <w:szCs w:val="4"/>
          <w:cs/>
          <w:lang w:bidi="bn-IN"/>
        </w:rPr>
        <w:t>আলা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ঐ</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বান্দাহর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প্রতি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সন্তুষ্ট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খাবার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খায়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অতঃপর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উপর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আল্লাহর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প্রশংসা</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অথবা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অতঃপর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উপর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আল্লাহর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প্রশংসা</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w:t>
      </w:r>
      <w:r w:rsidRPr="00CF378E">
        <w:rPr>
          <w:color w:val="FFFFFF" w:themeColor="background1"/>
          <w:sz w:val="4"/>
          <w:szCs w:val="4"/>
          <w:rtl/>
          <w:lang w:bidi="bn-IN"/>
        </w:rPr>
        <w:t>”</w:t>
      </w:r>
      <w:bookmarkEnd w:id="563"/>
      <w:bookmarkEnd w:id="564"/>
      <w:bookmarkEnd w:id="565"/>
    </w:p>
    <w:p w14:paraId="5EA161A2" w14:textId="015DE6F9" w:rsidR="00F33BB4" w:rsidRPr="006D133B" w:rsidRDefault="00F33BB4" w:rsidP="001E2958">
      <w:pPr>
        <w:spacing w:after="0" w:line="216" w:lineRule="auto"/>
        <w:ind w:firstLine="284"/>
        <w:contextualSpacing/>
        <w:jc w:val="both"/>
        <w:rPr>
          <w:rFonts w:ascii="adwa-assalaf" w:hAnsi="adwa-assalaf" w:cs="adwa-assalaf"/>
          <w:b/>
          <w:bCs/>
          <w:color w:val="004E42"/>
          <w:position w:val="4"/>
          <w:sz w:val="24"/>
          <w:szCs w:val="24"/>
          <w:rtl/>
          <w:lang w:bidi="bn-IN"/>
        </w:rPr>
      </w:pPr>
      <w:r w:rsidRPr="006D133B">
        <w:rPr>
          <w:rFonts w:ascii="adwa-assalaf" w:eastAsia="001 Al Kamal Hadith" w:hAnsi="adwa-assalaf" w:cs="adwa-assalaf"/>
          <w:b/>
          <w:bCs/>
          <w:noProof/>
          <w:color w:val="004E42"/>
          <w:position w:val="2"/>
          <w:sz w:val="24"/>
          <w:szCs w:val="24"/>
          <w:rtl/>
          <w:lang w:bidi="bn-IN"/>
        </w:rPr>
        <w:t>(184) -</w:t>
      </w:r>
      <w:r w:rsidRPr="006D133B">
        <w:rPr>
          <w:rFonts w:ascii="adwa-assalaf" w:eastAsia="001 Al Kamal Hadith" w:hAnsi="adwa-assalaf" w:cs="adwa-assalaf"/>
          <w:b/>
          <w:bCs/>
          <w:noProof/>
          <w:color w:val="004E42"/>
          <w:sz w:val="24"/>
          <w:szCs w:val="24"/>
          <w:rtl/>
          <w:lang w:bidi="bn-IN"/>
        </w:rPr>
        <w:t xml:space="preserve"> </w:t>
      </w:r>
      <w:r w:rsidRPr="006D133B">
        <w:rPr>
          <w:rFonts w:ascii="adwa-assalaf" w:eastAsia="Times New Roman" w:hAnsi="adwa-assalaf" w:cs="adwa-assalaf"/>
          <w:b/>
          <w:bCs/>
          <w:noProof/>
          <w:color w:val="004E42"/>
          <w:sz w:val="24"/>
          <w:szCs w:val="24"/>
          <w:rtl/>
          <w:lang w:bidi="bn-IN"/>
        </w:rPr>
        <w:t xml:space="preserve">عن أنس بن مالك رضي الله عنه قال: قال رسول الله صلى الله عليه وسلم: «إِنَّ اللهَ لَيَرْضَى عَنِ الْعَبْدِ أَنْ يَأْكُلَ الْأَكْلَةَ فَيَحْمَدَهُ عَلَيْهَا، أَوْ يَشْرَبَ الشَّرْبَةَ فَيَحْمَدَهُ عَلَيْهَا». [صحيح] - [رواه مسلم] </w:t>
      </w:r>
    </w:p>
    <w:p w14:paraId="702B755E" w14:textId="77777777" w:rsidR="00F33BB4" w:rsidRPr="00176F53" w:rsidRDefault="00F33BB4" w:rsidP="003F7378">
      <w:pPr>
        <w:bidi w:val="0"/>
        <w:spacing w:after="0" w:line="228"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color w:val="000000" w:themeColor="text1"/>
          <w:position w:val="4"/>
          <w:sz w:val="24"/>
          <w:szCs w:val="24"/>
          <w:lang w:bidi="bn-IN"/>
        </w:rPr>
        <w:t>(</w:t>
      </w:r>
      <w:r w:rsidRPr="00176F53">
        <w:rPr>
          <w:rFonts w:ascii="Kalpurush" w:hAnsi="Kalpurush" w:cs="Kalpurush"/>
          <w:noProof/>
          <w:color w:val="000000" w:themeColor="text1"/>
          <w:position w:val="4"/>
          <w:sz w:val="24"/>
          <w:szCs w:val="24"/>
          <w:lang w:bidi="bn-IN"/>
        </w:rPr>
        <w:t>১৮৪</w:t>
      </w:r>
      <w:r w:rsidRPr="00176F53">
        <w:rPr>
          <w:rFonts w:ascii="Kalpurush" w:hAnsi="Kalpurush" w:cs="Kalpurush"/>
          <w:color w:val="000000" w:themeColor="text1"/>
          <w:position w:val="4"/>
          <w:sz w:val="24"/>
          <w:szCs w:val="24"/>
          <w:lang w:bidi="bn-IN"/>
        </w:rPr>
        <w:t xml:space="preserve">) - </w:t>
      </w:r>
      <w:r w:rsidRPr="00176F53">
        <w:rPr>
          <w:rFonts w:ascii="Kalpurush" w:hAnsi="Kalpurush" w:cs="Kalpurush"/>
          <w:noProof/>
          <w:color w:val="000000" w:themeColor="text1"/>
          <w:sz w:val="24"/>
          <w:szCs w:val="24"/>
          <w:cs/>
          <w:lang w:bidi="bn-IN"/>
        </w:rPr>
        <w:t>আনাস ইবনু মালিক রাদিয়াল্লাহু ‘আনহু হতে বর্ণিত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তিনি বলেছেন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রাসূলুল্লাহ সাল্লাল্লাহু ‘আলাইহি ওয়াসাল্লাম বলেছেন: “নিশ্চয় আল্লাহ তা‘আলা ঐ বান্দাহর প্রতি সন্তুষ্ট হন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 খাবার খায়</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 xml:space="preserve">অতঃপর তার </w:t>
      </w:r>
      <w:r w:rsidRPr="00176F53">
        <w:rPr>
          <w:rFonts w:ascii="Kalpurush" w:hAnsi="Kalpurush" w:cs="Kalpurush"/>
          <w:noProof/>
          <w:color w:val="000000" w:themeColor="text1"/>
          <w:sz w:val="24"/>
          <w:szCs w:val="24"/>
          <w:cs/>
          <w:lang w:bidi="bn-IN"/>
        </w:rPr>
        <w:lastRenderedPageBreak/>
        <w:t>উপর আল্লাহর প্রশংসা করে অথবা পানি পান করে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অতঃপর তার উপর আল্লাহর প্রশংসা করে।”</w:t>
      </w:r>
      <w:r w:rsidRPr="00176F53">
        <w:rPr>
          <w:rFonts w:ascii="Kalpurush" w:eastAsia="Times New Roman" w:hAnsi="Kalpurush" w:cs="Kalpurush"/>
          <w:noProof/>
          <w:color w:val="000000" w:themeColor="text1"/>
          <w:sz w:val="24"/>
          <w:szCs w:val="24"/>
          <w:rtl/>
          <w:lang w:bidi="bn-IN"/>
        </w:rPr>
        <w:t xml:space="preserve"> </w:t>
      </w:r>
      <w:r w:rsidRPr="00176F53">
        <w:rPr>
          <w:rFonts w:ascii="Kalpurush" w:eastAsia="Times New Roman" w:hAnsi="Kalpurush" w:cs="Kalpurush"/>
          <w:b/>
          <w:bCs/>
          <w:noProof/>
          <w:color w:val="000000" w:themeColor="text1"/>
          <w:sz w:val="24"/>
          <w:szCs w:val="24"/>
          <w:lang w:bidi="bn-IN"/>
        </w:rPr>
        <w:t>[</w:t>
      </w:r>
      <w:r w:rsidRPr="00176F53">
        <w:rPr>
          <w:rFonts w:ascii="Kalpurush" w:eastAsia="Times New Roman" w:hAnsi="Kalpurush" w:cs="Kalpurush"/>
          <w:b/>
          <w:bCs/>
          <w:noProof/>
          <w:color w:val="000000" w:themeColor="text1"/>
          <w:sz w:val="24"/>
          <w:szCs w:val="24"/>
          <w:cs/>
          <w:lang w:bidi="bn-IN"/>
        </w:rPr>
        <w:t>সহীহ</w:t>
      </w:r>
      <w:r w:rsidRPr="00176F53">
        <w:rPr>
          <w:rFonts w:ascii="Kalpurush" w:eastAsia="Times New Roman" w:hAnsi="Kalpurush" w:cs="Kalpurush"/>
          <w:b/>
          <w:bCs/>
          <w:noProof/>
          <w:color w:val="000000" w:themeColor="text1"/>
          <w:sz w:val="24"/>
          <w:szCs w:val="24"/>
          <w:lang w:bidi="bn-IN"/>
        </w:rPr>
        <w:t xml:space="preserve">] </w:t>
      </w:r>
      <w:r w:rsidRPr="00176F53">
        <w:rPr>
          <w:rFonts w:ascii="Kalpurush" w:eastAsia="Times New Roman" w:hAnsi="Kalpurush" w:cs="Kalpurush"/>
          <w:b/>
          <w:bCs/>
          <w:noProof/>
          <w:color w:val="000000" w:themeColor="text1"/>
          <w:sz w:val="24"/>
          <w:szCs w:val="24"/>
          <w:rtl/>
          <w:lang w:bidi="bn-IN"/>
        </w:rPr>
        <w:t>-</w:t>
      </w:r>
      <w:r w:rsidRPr="00176F53">
        <w:rPr>
          <w:rFonts w:ascii="Kalpurush" w:eastAsia="Times New Roman" w:hAnsi="Kalpurush" w:cs="Kalpurush"/>
          <w:b/>
          <w:bCs/>
          <w:noProof/>
          <w:color w:val="000000" w:themeColor="text1"/>
          <w:sz w:val="24"/>
          <w:szCs w:val="24"/>
          <w:lang w:bidi="bn-IN"/>
        </w:rPr>
        <w:t xml:space="preserve"> [</w:t>
      </w:r>
      <w:r w:rsidRPr="00176F53">
        <w:rPr>
          <w:rFonts w:ascii="Kalpurush" w:eastAsia="Times New Roman" w:hAnsi="Kalpurush" w:cs="Kalpurush"/>
          <w:b/>
          <w:bCs/>
          <w:noProof/>
          <w:color w:val="000000" w:themeColor="text1"/>
          <w:sz w:val="24"/>
          <w:szCs w:val="24"/>
          <w:cs/>
          <w:lang w:bidi="bn-IN"/>
        </w:rPr>
        <w:t>এটি মুসলিম বর্ণনা করেছেন।</w:t>
      </w:r>
      <w:r w:rsidRPr="00176F53">
        <w:rPr>
          <w:rFonts w:ascii="Kalpurush" w:eastAsia="Times New Roman" w:hAnsi="Kalpurush" w:cs="Kalpurush"/>
          <w:b/>
          <w:bCs/>
          <w:noProof/>
          <w:color w:val="000000" w:themeColor="text1"/>
          <w:sz w:val="24"/>
          <w:szCs w:val="24"/>
          <w:lang w:bidi="bn-IN"/>
        </w:rPr>
        <w:t>]</w:t>
      </w:r>
    </w:p>
    <w:p w14:paraId="4E42781B" w14:textId="77777777" w:rsidR="00F33BB4" w:rsidRPr="006D133B" w:rsidRDefault="00F33BB4" w:rsidP="003F7378">
      <w:pPr>
        <w:keepNext/>
        <w:bidi w:val="0"/>
        <w:spacing w:after="0" w:line="228" w:lineRule="auto"/>
        <w:ind w:firstLine="284"/>
        <w:rPr>
          <w:rFonts w:ascii="Kalpurush" w:hAnsi="Kalpurush" w:cs="Kalpurush"/>
          <w:b/>
          <w:bCs/>
          <w:color w:val="004E42"/>
          <w:sz w:val="24"/>
          <w:szCs w:val="24"/>
          <w:lang w:bidi="bn-IN"/>
        </w:rPr>
      </w:pPr>
      <w:r w:rsidRPr="006D133B">
        <w:rPr>
          <w:rFonts w:ascii="Kalpurush" w:hAnsi="Kalpurush" w:cs="Kalpurush"/>
          <w:b/>
          <w:bCs/>
          <w:color w:val="004E42"/>
          <w:sz w:val="24"/>
          <w:szCs w:val="24"/>
          <w:cs/>
          <w:lang w:bidi="bn-IN"/>
        </w:rPr>
        <w:t>ব্যাখ্যা</w:t>
      </w:r>
      <w:r w:rsidRPr="006D133B">
        <w:rPr>
          <w:rFonts w:ascii="Kalpurush" w:hAnsi="Kalpurush" w:cs="Kalpurush"/>
          <w:b/>
          <w:bCs/>
          <w:color w:val="004E42"/>
          <w:sz w:val="24"/>
          <w:szCs w:val="24"/>
          <w:lang w:bidi="bn-IN"/>
        </w:rPr>
        <w:t>:</w:t>
      </w:r>
    </w:p>
    <w:p w14:paraId="67067F72" w14:textId="77777777" w:rsidR="00F33BB4" w:rsidRPr="00176F53" w:rsidRDefault="00F33BB4" w:rsidP="003F7378">
      <w:pPr>
        <w:bidi w:val="0"/>
        <w:spacing w:after="0" w:line="228"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নবী সাল্লাল্লাহু ‘আলাইহি ওয়াসাল্লাম এ হাদীসে বর্ণনা করেছেন যে</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বান্দার উপর তার রবের যেসব অনুগ্রহ ও নি‘আমত রয়েছে সেগুলোর প্রশংসা ও শুকরিয়া আদায় আল্লাহর সন্তুষ্টি অর্জনের অন্যতম উপায়। তাই বান্দা খাবার খেয়ে আল্লাহর শুকরিয়া আদায় করে ‘আলহামদু লিল্লাহ’ বলবে</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পানীয় পান করে ‘আলহামদু লিল্লাহ’ বলবে।</w:t>
      </w:r>
    </w:p>
    <w:p w14:paraId="7F5417DF" w14:textId="77777777" w:rsidR="00F33BB4" w:rsidRPr="006D133B" w:rsidRDefault="00F33BB4" w:rsidP="003F7378">
      <w:pPr>
        <w:keepNext/>
        <w:bidi w:val="0"/>
        <w:spacing w:after="0" w:line="228" w:lineRule="auto"/>
        <w:ind w:firstLine="284"/>
        <w:rPr>
          <w:rFonts w:ascii="Kalpurush" w:hAnsi="Kalpurush" w:cs="Kalpurush"/>
          <w:b/>
          <w:bCs/>
          <w:color w:val="004E42"/>
          <w:sz w:val="24"/>
          <w:szCs w:val="24"/>
          <w:lang w:bidi="bn-IN"/>
        </w:rPr>
      </w:pPr>
      <w:r w:rsidRPr="006D133B">
        <w:rPr>
          <w:rFonts w:ascii="Kalpurush" w:hAnsi="Kalpurush" w:cs="Kalpurush"/>
          <w:b/>
          <w:bCs/>
          <w:color w:val="004E42"/>
          <w:sz w:val="24"/>
          <w:szCs w:val="24"/>
          <w:cs/>
          <w:lang w:bidi="bn-IN"/>
        </w:rPr>
        <w:t>হাদীসের শিক্ষা</w:t>
      </w:r>
      <w:r w:rsidRPr="006D133B">
        <w:rPr>
          <w:rFonts w:ascii="Kalpurush" w:hAnsi="Kalpurush" w:cs="Kalpurush"/>
          <w:b/>
          <w:bCs/>
          <w:color w:val="004E42"/>
          <w:sz w:val="24"/>
          <w:szCs w:val="24"/>
          <w:lang w:bidi="bn-IN"/>
        </w:rPr>
        <w:t>:</w:t>
      </w:r>
    </w:p>
    <w:p w14:paraId="5824AF96" w14:textId="77777777" w:rsidR="00F33BB4" w:rsidRPr="00176F53" w:rsidRDefault="00F33BB4" w:rsidP="003F7378">
      <w:pPr>
        <w:pStyle w:val="ad"/>
        <w:numPr>
          <w:ilvl w:val="0"/>
          <w:numId w:val="180"/>
        </w:numPr>
        <w:bidi w:val="0"/>
        <w:spacing w:after="0" w:line="228"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মহান আল্লাহর অনুগ্রহ ও দয়া যে</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তিনি রিযিক দান করেন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আবার সেই রিযিকের শুকরিয়া আদায় করলে তিনি সন্তুষ্টি হন।</w:t>
      </w:r>
    </w:p>
    <w:p w14:paraId="1270E4C9" w14:textId="77777777" w:rsidR="00F33BB4" w:rsidRPr="00176F53" w:rsidRDefault="00F33BB4" w:rsidP="003F7378">
      <w:pPr>
        <w:pStyle w:val="ad"/>
        <w:numPr>
          <w:ilvl w:val="0"/>
          <w:numId w:val="180"/>
        </w:numPr>
        <w:bidi w:val="0"/>
        <w:spacing w:after="0" w:line="228"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আল্লাহর সন্তুষ্টি খুব সহজ উপায়ে অর্জিত হয়। যেমন খাবার ও পানীয় গ্রহণের পরে ‘আলহামদু লিল্লাহ’ বলা।</w:t>
      </w:r>
    </w:p>
    <w:p w14:paraId="1005BDF3" w14:textId="77777777" w:rsidR="00F33BB4" w:rsidRPr="00176F53" w:rsidRDefault="00F33BB4" w:rsidP="003F7378">
      <w:pPr>
        <w:pStyle w:val="ad"/>
        <w:numPr>
          <w:ilvl w:val="0"/>
          <w:numId w:val="180"/>
        </w:numPr>
        <w:bidi w:val="0"/>
        <w:spacing w:after="0" w:line="228" w:lineRule="auto"/>
        <w:ind w:left="0" w:firstLine="284"/>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খাদ্য ও পানীয় গ্রহণের শিষ্টাচারের মধ্যে অন্যতম হলো: খাবার ও পান করা শেষে ‘আলহামদু লিল্লাহ’ বলা।</w:t>
      </w:r>
    </w:p>
    <w:p w14:paraId="4754DF54" w14:textId="77777777" w:rsidR="00F33BB4" w:rsidRPr="006D133B" w:rsidRDefault="00F33BB4" w:rsidP="003F7378">
      <w:pPr>
        <w:bidi w:val="0"/>
        <w:spacing w:after="0" w:line="228" w:lineRule="auto"/>
        <w:ind w:firstLine="284"/>
        <w:contextualSpacing/>
        <w:jc w:val="center"/>
        <w:rPr>
          <w:rFonts w:ascii="Kalpurush" w:hAnsi="Kalpurush" w:cs="Kalpurush"/>
          <w:color w:val="004E42"/>
          <w:sz w:val="24"/>
          <w:szCs w:val="24"/>
          <w:rtl/>
          <w:lang w:bidi="bn-IN"/>
        </w:rPr>
      </w:pPr>
      <w:r w:rsidRPr="006D133B">
        <w:rPr>
          <w:rFonts w:ascii="Kalpurush" w:hAnsi="Kalpurush" w:cs="Kalpurush"/>
          <w:color w:val="004E42"/>
          <w:sz w:val="24"/>
          <w:szCs w:val="24"/>
          <w:lang w:bidi="bn-IN"/>
        </w:rPr>
        <w:t>(</w:t>
      </w:r>
      <w:r w:rsidRPr="006D133B">
        <w:rPr>
          <w:rFonts w:ascii="Kalpurush" w:hAnsi="Kalpurush" w:cs="Kalpurush"/>
          <w:noProof/>
          <w:color w:val="004E42"/>
          <w:sz w:val="24"/>
          <w:szCs w:val="24"/>
          <w:lang w:bidi="bn-IN"/>
        </w:rPr>
        <w:t>5798</w:t>
      </w:r>
      <w:r w:rsidRPr="006D133B">
        <w:rPr>
          <w:rFonts w:ascii="Kalpurush" w:hAnsi="Kalpurush" w:cs="Kalpurush"/>
          <w:color w:val="004E42"/>
          <w:sz w:val="24"/>
          <w:szCs w:val="24"/>
          <w:lang w:bidi="bn-IN"/>
        </w:rPr>
        <w:t>)</w:t>
      </w:r>
    </w:p>
    <w:p w14:paraId="7EFDE207" w14:textId="77777777" w:rsidR="00C355FA" w:rsidRPr="00CF378E" w:rsidRDefault="00C355FA" w:rsidP="003F7378">
      <w:pPr>
        <w:pStyle w:val="1"/>
        <w:bidi w:val="0"/>
        <w:spacing w:before="0" w:after="0" w:line="228" w:lineRule="auto"/>
        <w:contextualSpacing/>
        <w:jc w:val="center"/>
        <w:rPr>
          <w:color w:val="FFFFFF" w:themeColor="background1"/>
          <w:sz w:val="4"/>
          <w:szCs w:val="4"/>
          <w:lang w:bidi="bn-IN"/>
        </w:rPr>
      </w:pPr>
      <w:bookmarkStart w:id="566" w:name="_Toc209606137"/>
      <w:bookmarkStart w:id="567" w:name="_Toc211162362"/>
      <w:bookmarkStart w:id="568" w:name="_Toc211163346"/>
      <w:r w:rsidRPr="00CF378E">
        <w:rPr>
          <w:rFonts w:ascii="Sakkal Majalla" w:hAnsi="Sakkal Majalla" w:cs="Sakkal Majalla"/>
          <w:color w:val="FFFFFF" w:themeColor="background1"/>
          <w:sz w:val="4"/>
          <w:szCs w:val="4"/>
          <w:lang w:bidi="bn-IN"/>
        </w:rPr>
        <w:t>“</w:t>
      </w:r>
      <w:r w:rsidRPr="00CF378E">
        <w:rPr>
          <w:rFonts w:ascii="Nirmala UI" w:hAnsi="Nirmala UI" w:cs="Nirmala UI"/>
          <w:color w:val="FFFFFF" w:themeColor="background1"/>
          <w:sz w:val="4"/>
          <w:szCs w:val="4"/>
          <w:cs/>
          <w:lang w:bidi="bn-IN"/>
        </w:rPr>
        <w:t>আল্লাহ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w:t>
      </w:r>
      <w:r w:rsidRPr="00CF378E">
        <w:rPr>
          <w:color w:val="FFFFFF" w:themeColor="background1"/>
          <w:sz w:val="4"/>
          <w:szCs w:val="4"/>
          <w:rtl/>
          <w:lang w:bidi="bn-IN"/>
        </w:rPr>
        <w:t>‘</w:t>
      </w:r>
      <w:r w:rsidRPr="00CF378E">
        <w:rPr>
          <w:rFonts w:ascii="Nirmala UI" w:hAnsi="Nirmala UI" w:cs="Nirmala UI"/>
          <w:color w:val="FFFFFF" w:themeColor="background1"/>
          <w:sz w:val="4"/>
          <w:szCs w:val="4"/>
          <w:cs/>
          <w:lang w:bidi="bn-IN"/>
        </w:rPr>
        <w:t>আলা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দেওয়া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রুখসত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শরয়ী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বিধানের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ছাড়</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গ্রহণ</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পছন্দ</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যেভাবে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আযীমাত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শরয়ী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বিধানের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বাধ্যবাধকতা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পালনকে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পছন্দ</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করেন।</w:t>
      </w:r>
      <w:r w:rsidRPr="00CF378E">
        <w:rPr>
          <w:color w:val="FFFFFF" w:themeColor="background1"/>
          <w:sz w:val="4"/>
          <w:szCs w:val="4"/>
          <w:rtl/>
          <w:lang w:bidi="bn-IN"/>
        </w:rPr>
        <w:t>”</w:t>
      </w:r>
      <w:bookmarkEnd w:id="566"/>
      <w:bookmarkEnd w:id="567"/>
      <w:bookmarkEnd w:id="568"/>
    </w:p>
    <w:p w14:paraId="1E08815E" w14:textId="0F8C20CF" w:rsidR="00F33BB4" w:rsidRPr="006D133B" w:rsidRDefault="00F33BB4" w:rsidP="003F7378">
      <w:pPr>
        <w:spacing w:after="0" w:line="228" w:lineRule="auto"/>
        <w:ind w:firstLine="284"/>
        <w:contextualSpacing/>
        <w:jc w:val="both"/>
        <w:rPr>
          <w:rFonts w:ascii="adwa-assalaf" w:hAnsi="adwa-assalaf" w:cs="adwa-assalaf"/>
          <w:b/>
          <w:bCs/>
          <w:color w:val="004E42"/>
          <w:position w:val="4"/>
          <w:sz w:val="24"/>
          <w:szCs w:val="24"/>
          <w:rtl/>
          <w:lang w:bidi="bn-IN"/>
        </w:rPr>
      </w:pPr>
      <w:r w:rsidRPr="006D133B">
        <w:rPr>
          <w:rFonts w:ascii="adwa-assalaf" w:eastAsia="001 Al Kamal Hadith" w:hAnsi="adwa-assalaf" w:cs="adwa-assalaf"/>
          <w:b/>
          <w:bCs/>
          <w:noProof/>
          <w:color w:val="004E42"/>
          <w:position w:val="2"/>
          <w:sz w:val="24"/>
          <w:szCs w:val="24"/>
          <w:rtl/>
          <w:lang w:bidi="bn-IN"/>
        </w:rPr>
        <w:t>(185) -</w:t>
      </w:r>
      <w:r w:rsidRPr="006D133B">
        <w:rPr>
          <w:rFonts w:ascii="adwa-assalaf" w:eastAsia="001 Al Kamal Hadith" w:hAnsi="adwa-assalaf" w:cs="adwa-assalaf"/>
          <w:b/>
          <w:bCs/>
          <w:noProof/>
          <w:color w:val="004E42"/>
          <w:sz w:val="24"/>
          <w:szCs w:val="24"/>
          <w:rtl/>
          <w:lang w:bidi="bn-IN"/>
        </w:rPr>
        <w:t xml:space="preserve"> </w:t>
      </w:r>
      <w:r w:rsidRPr="006D133B">
        <w:rPr>
          <w:rFonts w:ascii="adwa-assalaf" w:eastAsia="Times New Roman" w:hAnsi="adwa-assalaf" w:cs="adwa-assalaf"/>
          <w:b/>
          <w:bCs/>
          <w:noProof/>
          <w:color w:val="004E42"/>
          <w:sz w:val="24"/>
          <w:szCs w:val="24"/>
          <w:rtl/>
          <w:lang w:bidi="bn-IN"/>
        </w:rPr>
        <w:t xml:space="preserve">عَنِ ابْنِ عَبَّاسٍ رضي الله عنهما قَالَ: قَالَ رَسُولُ اللَّهِ صَلَّى اللَّهُ عَلَيْهِ وَسَلَّمَ: «إِنَّ اللَّهَ يُحِبُّ أَنْ تُؤْتَى رُخَصُهُ، كَمَا يُحِبُّ أَنْ تُؤْتَى عَزَائِمُهُ». [صحيح] - [رواه ابن حبان] </w:t>
      </w:r>
    </w:p>
    <w:p w14:paraId="4757C38C" w14:textId="64A7337D" w:rsidR="00F33BB4" w:rsidRPr="00176F53" w:rsidRDefault="00F33BB4" w:rsidP="003F7378">
      <w:pPr>
        <w:bidi w:val="0"/>
        <w:spacing w:after="0" w:line="228" w:lineRule="auto"/>
        <w:ind w:firstLine="284"/>
        <w:contextualSpacing/>
        <w:jc w:val="both"/>
        <w:rPr>
          <w:rFonts w:ascii="Kalpurush" w:hAnsi="Kalpurush" w:cs="Kalpurush"/>
          <w:color w:val="000000" w:themeColor="text1"/>
          <w:spacing w:val="-8"/>
          <w:sz w:val="24"/>
          <w:szCs w:val="24"/>
          <w:lang w:bidi="bn-IN"/>
        </w:rPr>
      </w:pPr>
      <w:r w:rsidRPr="00176F53">
        <w:rPr>
          <w:rFonts w:ascii="Kalpurush" w:hAnsi="Kalpurush" w:cs="Kalpurush"/>
          <w:color w:val="000000" w:themeColor="text1"/>
          <w:spacing w:val="-8"/>
          <w:position w:val="4"/>
          <w:sz w:val="24"/>
          <w:szCs w:val="24"/>
          <w:lang w:bidi="bn-IN"/>
        </w:rPr>
        <w:t>(</w:t>
      </w:r>
      <w:r w:rsidRPr="00176F53">
        <w:rPr>
          <w:rFonts w:ascii="Kalpurush" w:hAnsi="Kalpurush" w:cs="Kalpurush"/>
          <w:noProof/>
          <w:color w:val="000000" w:themeColor="text1"/>
          <w:spacing w:val="-8"/>
          <w:position w:val="4"/>
          <w:sz w:val="24"/>
          <w:szCs w:val="24"/>
          <w:lang w:bidi="bn-IN"/>
        </w:rPr>
        <w:t>১৮৫</w:t>
      </w:r>
      <w:r w:rsidRPr="00176F53">
        <w:rPr>
          <w:rFonts w:ascii="Kalpurush" w:hAnsi="Kalpurush" w:cs="Kalpurush"/>
          <w:color w:val="000000" w:themeColor="text1"/>
          <w:spacing w:val="-8"/>
          <w:position w:val="4"/>
          <w:sz w:val="24"/>
          <w:szCs w:val="24"/>
          <w:lang w:bidi="bn-IN"/>
        </w:rPr>
        <w:t xml:space="preserve">) - </w:t>
      </w:r>
      <w:r w:rsidRPr="00176F53">
        <w:rPr>
          <w:rFonts w:ascii="Kalpurush" w:hAnsi="Kalpurush" w:cs="Kalpurush"/>
          <w:noProof/>
          <w:color w:val="000000" w:themeColor="text1"/>
          <w:spacing w:val="-8"/>
          <w:sz w:val="24"/>
          <w:szCs w:val="24"/>
          <w:cs/>
          <w:lang w:bidi="bn-IN"/>
        </w:rPr>
        <w:t>ইবনু আব্বাস রদিয়াল্লাহু ‘আনহুমা হতে বর্ণিত</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তিনি বলেছেন: আল্লাহর রাসূল সাল্লাল্লাহু আলাইহি ওয়াসাল্লাম বলেছেন: “আল্লাহ তা‘আলা তাঁর দেওয়া রুখসত (শরয়ী বিধানের ছাড়) গ্রহণ পছন্দ করেন</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যেভাবে তিনি তাঁর আযীমাত (শরয়ী বিধানের বাধ্যবাধকতা) পালনকে পছন্দ করেন।”</w:t>
      </w:r>
      <w:r w:rsidRPr="00176F53">
        <w:rPr>
          <w:rFonts w:ascii="Kalpurush" w:eastAsia="Times New Roman" w:hAnsi="Kalpurush" w:cs="Kalpurush"/>
          <w:noProof/>
          <w:color w:val="000000" w:themeColor="text1"/>
          <w:spacing w:val="-8"/>
          <w:sz w:val="24"/>
          <w:szCs w:val="24"/>
          <w:rtl/>
          <w:lang w:bidi="bn-IN"/>
        </w:rPr>
        <w:t xml:space="preserve"> </w:t>
      </w:r>
      <w:r w:rsidRPr="00176F53">
        <w:rPr>
          <w:rFonts w:ascii="Kalpurush" w:eastAsia="Times New Roman" w:hAnsi="Kalpurush" w:cs="Kalpurush"/>
          <w:b/>
          <w:bCs/>
          <w:noProof/>
          <w:color w:val="000000" w:themeColor="text1"/>
          <w:spacing w:val="-8"/>
          <w:sz w:val="24"/>
          <w:szCs w:val="24"/>
          <w:lang w:bidi="bn-IN"/>
        </w:rPr>
        <w:t>[</w:t>
      </w:r>
      <w:r w:rsidRPr="00176F53">
        <w:rPr>
          <w:rFonts w:ascii="Kalpurush" w:eastAsia="Times New Roman" w:hAnsi="Kalpurush" w:cs="Kalpurush"/>
          <w:b/>
          <w:bCs/>
          <w:noProof/>
          <w:color w:val="000000" w:themeColor="text1"/>
          <w:spacing w:val="-8"/>
          <w:sz w:val="24"/>
          <w:szCs w:val="24"/>
          <w:cs/>
          <w:lang w:bidi="bn-IN"/>
        </w:rPr>
        <w:t>সহীহ</w:t>
      </w:r>
      <w:r w:rsidRPr="00176F53">
        <w:rPr>
          <w:rFonts w:ascii="Kalpurush" w:eastAsia="Times New Roman" w:hAnsi="Kalpurush" w:cs="Kalpurush"/>
          <w:b/>
          <w:bCs/>
          <w:noProof/>
          <w:color w:val="000000" w:themeColor="text1"/>
          <w:spacing w:val="-8"/>
          <w:sz w:val="24"/>
          <w:szCs w:val="24"/>
          <w:lang w:bidi="bn-IN"/>
        </w:rPr>
        <w:t xml:space="preserve">] </w:t>
      </w:r>
      <w:r w:rsidRPr="00176F53">
        <w:rPr>
          <w:rFonts w:ascii="Kalpurush" w:eastAsia="Times New Roman" w:hAnsi="Kalpurush" w:cs="Kalpurush"/>
          <w:b/>
          <w:bCs/>
          <w:noProof/>
          <w:color w:val="000000" w:themeColor="text1"/>
          <w:spacing w:val="-8"/>
          <w:sz w:val="24"/>
          <w:szCs w:val="24"/>
          <w:rtl/>
          <w:lang w:bidi="bn-IN"/>
        </w:rPr>
        <w:t>-</w:t>
      </w:r>
      <w:r w:rsidRPr="00176F53">
        <w:rPr>
          <w:rFonts w:ascii="Kalpurush" w:eastAsia="Times New Roman" w:hAnsi="Kalpurush" w:cs="Kalpurush"/>
          <w:b/>
          <w:bCs/>
          <w:noProof/>
          <w:color w:val="000000" w:themeColor="text1"/>
          <w:spacing w:val="-8"/>
          <w:sz w:val="24"/>
          <w:szCs w:val="24"/>
          <w:lang w:bidi="bn-IN"/>
        </w:rPr>
        <w:t xml:space="preserve"> [</w:t>
      </w:r>
      <w:r w:rsidRPr="00176F53">
        <w:rPr>
          <w:rFonts w:ascii="Kalpurush" w:eastAsia="Times New Roman" w:hAnsi="Kalpurush" w:cs="Kalpurush"/>
          <w:b/>
          <w:bCs/>
          <w:noProof/>
          <w:color w:val="000000" w:themeColor="text1"/>
          <w:spacing w:val="-8"/>
          <w:sz w:val="24"/>
          <w:szCs w:val="24"/>
          <w:cs/>
          <w:lang w:bidi="bn-IN"/>
        </w:rPr>
        <w:t>ইব</w:t>
      </w:r>
      <w:r w:rsidR="00795000" w:rsidRPr="00176F53">
        <w:rPr>
          <w:rFonts w:ascii="Kalpurush" w:eastAsia="Times New Roman" w:hAnsi="Kalpurush" w:cs="Kalpurush"/>
          <w:b/>
          <w:bCs/>
          <w:noProof/>
          <w:color w:val="000000" w:themeColor="text1"/>
          <w:spacing w:val="-8"/>
          <w:sz w:val="24"/>
          <w:szCs w:val="24"/>
          <w:rtl/>
          <w:cs/>
          <w:lang w:bidi="bn-IN"/>
        </w:rPr>
        <w:t>নু</w:t>
      </w:r>
      <w:r w:rsidRPr="00176F53">
        <w:rPr>
          <w:rFonts w:ascii="Kalpurush" w:eastAsia="Times New Roman" w:hAnsi="Kalpurush" w:cs="Kalpurush"/>
          <w:b/>
          <w:bCs/>
          <w:noProof/>
          <w:color w:val="000000" w:themeColor="text1"/>
          <w:spacing w:val="-8"/>
          <w:sz w:val="24"/>
          <w:szCs w:val="24"/>
          <w:cs/>
          <w:lang w:bidi="bn-IN"/>
        </w:rPr>
        <w:t xml:space="preserve"> হিব্বান এটি বর্ণনা করেছেন।</w:t>
      </w:r>
      <w:r w:rsidRPr="00176F53">
        <w:rPr>
          <w:rFonts w:ascii="Kalpurush" w:eastAsia="Times New Roman" w:hAnsi="Kalpurush" w:cs="Kalpurush"/>
          <w:b/>
          <w:bCs/>
          <w:noProof/>
          <w:color w:val="000000" w:themeColor="text1"/>
          <w:spacing w:val="-8"/>
          <w:sz w:val="24"/>
          <w:szCs w:val="24"/>
          <w:lang w:bidi="bn-IN"/>
        </w:rPr>
        <w:t>]</w:t>
      </w:r>
    </w:p>
    <w:p w14:paraId="0CF5A7E1" w14:textId="77777777" w:rsidR="00F33BB4" w:rsidRPr="006D133B" w:rsidRDefault="00F33BB4" w:rsidP="002317CC">
      <w:pPr>
        <w:keepNext/>
        <w:bidi w:val="0"/>
        <w:spacing w:after="0" w:line="240" w:lineRule="auto"/>
        <w:ind w:firstLine="284"/>
        <w:rPr>
          <w:rFonts w:ascii="Kalpurush" w:hAnsi="Kalpurush" w:cs="Kalpurush"/>
          <w:b/>
          <w:bCs/>
          <w:color w:val="004E42"/>
          <w:sz w:val="24"/>
          <w:szCs w:val="24"/>
          <w:lang w:bidi="bn-IN"/>
        </w:rPr>
      </w:pPr>
      <w:r w:rsidRPr="006D133B">
        <w:rPr>
          <w:rFonts w:ascii="Kalpurush" w:hAnsi="Kalpurush" w:cs="Kalpurush"/>
          <w:b/>
          <w:bCs/>
          <w:color w:val="004E42"/>
          <w:sz w:val="24"/>
          <w:szCs w:val="24"/>
          <w:cs/>
          <w:lang w:bidi="bn-IN"/>
        </w:rPr>
        <w:lastRenderedPageBreak/>
        <w:t>ব্যাখ্যা</w:t>
      </w:r>
      <w:r w:rsidRPr="006D133B">
        <w:rPr>
          <w:rFonts w:ascii="Kalpurush" w:hAnsi="Kalpurush" w:cs="Kalpurush"/>
          <w:b/>
          <w:bCs/>
          <w:color w:val="004E42"/>
          <w:sz w:val="24"/>
          <w:szCs w:val="24"/>
          <w:lang w:bidi="bn-IN"/>
        </w:rPr>
        <w:t>:</w:t>
      </w:r>
    </w:p>
    <w:p w14:paraId="47362A4B" w14:textId="77777777" w:rsidR="00F33BB4" w:rsidRPr="00176F53" w:rsidRDefault="00F33BB4" w:rsidP="002317CC">
      <w:pPr>
        <w:bidi w:val="0"/>
        <w:spacing w:after="0" w:line="240" w:lineRule="auto"/>
        <w:ind w:firstLine="284"/>
        <w:contextualSpacing/>
        <w:jc w:val="both"/>
        <w:rPr>
          <w:rFonts w:ascii="Kalpurush" w:hAnsi="Kalpurush" w:cs="Kalpurush"/>
          <w:color w:val="000000" w:themeColor="text1"/>
          <w:spacing w:val="-6"/>
          <w:sz w:val="24"/>
          <w:szCs w:val="24"/>
          <w:lang w:bidi="bn-IN"/>
        </w:rPr>
      </w:pPr>
      <w:r w:rsidRPr="00176F53">
        <w:rPr>
          <w:rFonts w:ascii="Kalpurush" w:hAnsi="Kalpurush" w:cs="Kalpurush"/>
          <w:noProof/>
          <w:color w:val="000000" w:themeColor="text1"/>
          <w:spacing w:val="-6"/>
          <w:sz w:val="24"/>
          <w:szCs w:val="24"/>
          <w:cs/>
          <w:lang w:bidi="bn-IN"/>
        </w:rPr>
        <w:t>নবী সাল্লাল্লাহু আলাইহি ওয়াসাল্লাম সংবাদ দিচ্ছেন যে</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আল্লাহ তা‘আলা যেসব বিষয়ে তাঁর শরী‘আতের মধ্যে বিধানগত ছাড় প্রদান করেছেন</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সেগুলো গ্রহণ করাকে তিনি পছন্দ করেন। যেমন ইবাদাত ও আহকামের মধ্যে যেগু</w:t>
      </w:r>
      <w:r w:rsidRPr="00176F53">
        <w:rPr>
          <w:rFonts w:ascii="Kalpurush" w:hAnsi="Kalpurush" w:cs="Kalpurush"/>
          <w:noProof/>
          <w:color w:val="000000" w:themeColor="text1"/>
          <w:spacing w:val="-6"/>
          <w:sz w:val="24"/>
          <w:szCs w:val="24"/>
          <w:lang w:bidi="bn-IN"/>
        </w:rPr>
        <w:t>লো</w:t>
      </w:r>
      <w:r w:rsidRPr="00176F53">
        <w:rPr>
          <w:rFonts w:ascii="Kalpurush" w:hAnsi="Kalpurush" w:cs="Kalpurush"/>
          <w:noProof/>
          <w:color w:val="000000" w:themeColor="text1"/>
          <w:spacing w:val="-6"/>
          <w:sz w:val="24"/>
          <w:szCs w:val="24"/>
          <w:cs/>
          <w:lang w:bidi="bn-IN"/>
        </w:rPr>
        <w:t>কে তিনি হালকা করে দিয়েছেন এবং কোনো ওযরের কারণে বান্দার উপরে সহজ করেছেন</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যেমন: সফরের অবস্থায় সালাতকে কসর বা সংক্ষিপ্ত করা এবং একসাথে পড়ার বিধান ইত্যাদি। ঠিক যেভাবে তাঁর ‘আযীমাত বা আবশ্যকীয় আদেশগুলো পালন করাকে তিনি পছন্দ করেন</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কেননা রুখসত ও ‘আযীমতের বিধান দেওয়ার ক্ষেত্রে আল্লাহর আদেশ একই পর্যায়ের।</w:t>
      </w:r>
    </w:p>
    <w:p w14:paraId="04016AFF" w14:textId="77777777" w:rsidR="00F33BB4" w:rsidRPr="006D133B" w:rsidRDefault="00F33BB4" w:rsidP="002317CC">
      <w:pPr>
        <w:keepNext/>
        <w:bidi w:val="0"/>
        <w:spacing w:after="0" w:line="240" w:lineRule="auto"/>
        <w:ind w:firstLine="284"/>
        <w:rPr>
          <w:rFonts w:ascii="Kalpurush" w:hAnsi="Kalpurush" w:cs="Kalpurush"/>
          <w:b/>
          <w:bCs/>
          <w:color w:val="004E42"/>
          <w:sz w:val="24"/>
          <w:szCs w:val="24"/>
          <w:lang w:bidi="bn-IN"/>
        </w:rPr>
      </w:pPr>
      <w:r w:rsidRPr="006D133B">
        <w:rPr>
          <w:rFonts w:ascii="Kalpurush" w:hAnsi="Kalpurush" w:cs="Kalpurush"/>
          <w:b/>
          <w:bCs/>
          <w:color w:val="004E42"/>
          <w:sz w:val="24"/>
          <w:szCs w:val="24"/>
          <w:cs/>
          <w:lang w:bidi="bn-IN"/>
        </w:rPr>
        <w:t>হাদীসের শিক্ষা</w:t>
      </w:r>
      <w:r w:rsidRPr="006D133B">
        <w:rPr>
          <w:rFonts w:ascii="Kalpurush" w:hAnsi="Kalpurush" w:cs="Kalpurush"/>
          <w:b/>
          <w:bCs/>
          <w:color w:val="004E42"/>
          <w:sz w:val="24"/>
          <w:szCs w:val="24"/>
          <w:lang w:bidi="bn-IN"/>
        </w:rPr>
        <w:t>:</w:t>
      </w:r>
    </w:p>
    <w:p w14:paraId="457273C1" w14:textId="77777777" w:rsidR="00F33BB4" w:rsidRPr="00176F53" w:rsidRDefault="00F33BB4" w:rsidP="002317CC">
      <w:pPr>
        <w:pStyle w:val="ad"/>
        <w:numPr>
          <w:ilvl w:val="0"/>
          <w:numId w:val="181"/>
        </w:numPr>
        <w:bidi w:val="0"/>
        <w:spacing w:after="0" w:line="240"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এ হাদীসে বান্দাদের উপরে আল্লাহর রহমতের বর্ণনা রয়েছে। আর আল্লাহ তা‘আলা বিধানগত দিক থেকে শরী‘আতে যে ছাড় প্রদান করেছেন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 পালন করাকে পছন্দ করেন।</w:t>
      </w:r>
    </w:p>
    <w:p w14:paraId="52CF9904" w14:textId="77777777" w:rsidR="00F33BB4" w:rsidRPr="00176F53" w:rsidRDefault="00F33BB4" w:rsidP="002317CC">
      <w:pPr>
        <w:pStyle w:val="ad"/>
        <w:numPr>
          <w:ilvl w:val="0"/>
          <w:numId w:val="181"/>
        </w:numPr>
        <w:bidi w:val="0"/>
        <w:spacing w:after="0" w:line="240" w:lineRule="auto"/>
        <w:ind w:left="0" w:firstLine="284"/>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হাদিসটিতে এই শরী‘আতের পূর্ণতা এবং মুসলিমদের থেকে কষ্টকর বিষয়সমূহ দূরী</w:t>
      </w:r>
      <w:r w:rsidRPr="00176F53">
        <w:rPr>
          <w:rFonts w:ascii="Kalpurush" w:hAnsi="Kalpurush" w:cs="Kalpurush"/>
          <w:noProof/>
          <w:color w:val="000000" w:themeColor="text1"/>
          <w:sz w:val="24"/>
          <w:szCs w:val="24"/>
          <w:lang w:bidi="bn-IN"/>
        </w:rPr>
        <w:t>ভূ</w:t>
      </w:r>
      <w:r w:rsidRPr="00176F53">
        <w:rPr>
          <w:rFonts w:ascii="Kalpurush" w:hAnsi="Kalpurush" w:cs="Kalpurush"/>
          <w:noProof/>
          <w:color w:val="000000" w:themeColor="text1"/>
          <w:sz w:val="24"/>
          <w:szCs w:val="24"/>
          <w:cs/>
          <w:lang w:bidi="bn-IN"/>
        </w:rPr>
        <w:t>ত করার বর্ণনা রয়েছে।</w:t>
      </w:r>
    </w:p>
    <w:p w14:paraId="012E097F" w14:textId="77777777" w:rsidR="00F33BB4" w:rsidRPr="006D133B" w:rsidRDefault="00F33BB4" w:rsidP="002317CC">
      <w:pPr>
        <w:bidi w:val="0"/>
        <w:spacing w:after="0" w:line="240" w:lineRule="auto"/>
        <w:ind w:firstLine="284"/>
        <w:contextualSpacing/>
        <w:jc w:val="center"/>
        <w:rPr>
          <w:rFonts w:ascii="Kalpurush" w:hAnsi="Kalpurush" w:cs="Kalpurush"/>
          <w:color w:val="004E42"/>
          <w:sz w:val="24"/>
          <w:szCs w:val="24"/>
          <w:rtl/>
          <w:lang w:bidi="bn-IN"/>
        </w:rPr>
      </w:pPr>
      <w:r w:rsidRPr="006D133B">
        <w:rPr>
          <w:rFonts w:ascii="Kalpurush" w:hAnsi="Kalpurush" w:cs="Kalpurush"/>
          <w:color w:val="004E42"/>
          <w:sz w:val="24"/>
          <w:szCs w:val="24"/>
          <w:lang w:bidi="bn-IN"/>
        </w:rPr>
        <w:t>(</w:t>
      </w:r>
      <w:r w:rsidRPr="006D133B">
        <w:rPr>
          <w:rFonts w:ascii="Kalpurush" w:hAnsi="Kalpurush" w:cs="Kalpurush"/>
          <w:noProof/>
          <w:color w:val="004E42"/>
          <w:sz w:val="24"/>
          <w:szCs w:val="24"/>
          <w:lang w:bidi="bn-IN"/>
        </w:rPr>
        <w:t>65017</w:t>
      </w:r>
      <w:r w:rsidRPr="006D133B">
        <w:rPr>
          <w:rFonts w:ascii="Kalpurush" w:hAnsi="Kalpurush" w:cs="Kalpurush"/>
          <w:color w:val="004E42"/>
          <w:sz w:val="24"/>
          <w:szCs w:val="24"/>
          <w:lang w:bidi="bn-IN"/>
        </w:rPr>
        <w:t>)</w:t>
      </w:r>
    </w:p>
    <w:p w14:paraId="0794942F" w14:textId="77777777" w:rsidR="007D61FF" w:rsidRPr="00CF378E" w:rsidRDefault="007D61FF" w:rsidP="002317CC">
      <w:pPr>
        <w:pStyle w:val="1"/>
        <w:bidi w:val="0"/>
        <w:spacing w:before="0" w:after="0" w:line="240" w:lineRule="auto"/>
        <w:contextualSpacing/>
        <w:jc w:val="center"/>
        <w:rPr>
          <w:color w:val="FFFFFF" w:themeColor="background1"/>
          <w:sz w:val="4"/>
          <w:szCs w:val="4"/>
          <w:lang w:bidi="bn-IN"/>
        </w:rPr>
      </w:pPr>
      <w:bookmarkStart w:id="569" w:name="_Toc209606138"/>
      <w:bookmarkStart w:id="570" w:name="_Toc211162363"/>
      <w:bookmarkStart w:id="571" w:name="_Toc211163347"/>
      <w:r w:rsidRPr="00CF378E">
        <w:rPr>
          <w:rFonts w:ascii="Sakkal Majalla" w:hAnsi="Sakkal Majalla" w:cs="Sakkal Majalla"/>
          <w:color w:val="FFFFFF" w:themeColor="background1"/>
          <w:sz w:val="4"/>
          <w:szCs w:val="4"/>
          <w:lang w:bidi="bn-IN"/>
        </w:rPr>
        <w:t>“</w:t>
      </w:r>
      <w:r w:rsidRPr="00CF378E">
        <w:rPr>
          <w:rFonts w:ascii="Nirmala UI" w:hAnsi="Nirmala UI" w:cs="Nirmala UI"/>
          <w:color w:val="FFFFFF" w:themeColor="background1"/>
          <w:sz w:val="4"/>
          <w:szCs w:val="4"/>
          <w:cs/>
          <w:lang w:bidi="bn-IN"/>
        </w:rPr>
        <w:t>আল্লাহ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ব্যক্তির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কল্যাণ</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কামনা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দুঃখ</w:t>
      </w:r>
      <w:r w:rsidRPr="00CF378E">
        <w:rPr>
          <w:color w:val="FFFFFF" w:themeColor="background1"/>
          <w:sz w:val="4"/>
          <w:szCs w:val="4"/>
          <w:rtl/>
          <w:lang w:bidi="bn-IN"/>
        </w:rPr>
        <w:t>-</w:t>
      </w:r>
      <w:r w:rsidRPr="00CF378E">
        <w:rPr>
          <w:rFonts w:ascii="Nirmala UI" w:hAnsi="Nirmala UI" w:cs="Nirmala UI"/>
          <w:color w:val="FFFFFF" w:themeColor="background1"/>
          <w:sz w:val="4"/>
          <w:szCs w:val="4"/>
          <w:cs/>
          <w:lang w:bidi="bn-IN"/>
        </w:rPr>
        <w:t>কষ্টে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পতিত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করেন।</w:t>
      </w:r>
      <w:r w:rsidRPr="00CF378E">
        <w:rPr>
          <w:color w:val="FFFFFF" w:themeColor="background1"/>
          <w:sz w:val="4"/>
          <w:szCs w:val="4"/>
          <w:rtl/>
          <w:lang w:bidi="bn-IN"/>
        </w:rPr>
        <w:t>”</w:t>
      </w:r>
      <w:bookmarkEnd w:id="569"/>
      <w:bookmarkEnd w:id="570"/>
      <w:bookmarkEnd w:id="571"/>
    </w:p>
    <w:p w14:paraId="5E2EF4D9" w14:textId="346B09C0" w:rsidR="00F33BB4" w:rsidRPr="00C61E7F" w:rsidRDefault="00F33BB4" w:rsidP="002317CC">
      <w:pPr>
        <w:spacing w:after="0" w:line="240" w:lineRule="auto"/>
        <w:ind w:firstLine="284"/>
        <w:contextualSpacing/>
        <w:jc w:val="both"/>
        <w:rPr>
          <w:rFonts w:ascii="adwa-assalaf" w:eastAsia="Times New Roman" w:hAnsi="adwa-assalaf" w:cs="adwa-assalaf"/>
          <w:b/>
          <w:bCs/>
          <w:noProof/>
          <w:color w:val="004E42"/>
          <w:sz w:val="24"/>
          <w:szCs w:val="24"/>
          <w:lang w:bidi="bn-IN"/>
        </w:rPr>
      </w:pPr>
      <w:r w:rsidRPr="00C61E7F">
        <w:rPr>
          <w:rFonts w:ascii="adwa-assalaf" w:eastAsia="001 Al Kamal Hadith" w:hAnsi="adwa-assalaf" w:cs="adwa-assalaf"/>
          <w:b/>
          <w:bCs/>
          <w:noProof/>
          <w:color w:val="004E42"/>
          <w:position w:val="2"/>
          <w:sz w:val="24"/>
          <w:szCs w:val="24"/>
          <w:rtl/>
          <w:lang w:bidi="bn-IN"/>
        </w:rPr>
        <w:t>(186) -</w:t>
      </w:r>
      <w:r w:rsidRPr="00C61E7F">
        <w:rPr>
          <w:rFonts w:ascii="adwa-assalaf" w:eastAsia="001 Al Kamal Hadith" w:hAnsi="adwa-assalaf" w:cs="adwa-assalaf"/>
          <w:b/>
          <w:bCs/>
          <w:noProof/>
          <w:color w:val="004E42"/>
          <w:sz w:val="24"/>
          <w:szCs w:val="24"/>
          <w:rtl/>
          <w:lang w:bidi="bn-IN"/>
        </w:rPr>
        <w:t xml:space="preserve"> </w:t>
      </w:r>
      <w:r w:rsidRPr="00C61E7F">
        <w:rPr>
          <w:rFonts w:ascii="adwa-assalaf" w:eastAsia="Times New Roman" w:hAnsi="adwa-assalaf" w:cs="adwa-assalaf"/>
          <w:b/>
          <w:bCs/>
          <w:noProof/>
          <w:color w:val="004E42"/>
          <w:sz w:val="24"/>
          <w:szCs w:val="24"/>
          <w:rtl/>
          <w:lang w:bidi="bn-IN"/>
        </w:rPr>
        <w:t>عن أبي هريرة رضي الله عنه قال: قال رسول الله صلى الله عليه وسلم: «مَنْ يُرِدِ اللهُ بِهِ خَيْرًا يُصِبْ مِنْهُ». [صحيح] - [رواه البخاري]</w:t>
      </w:r>
    </w:p>
    <w:p w14:paraId="51A282DC" w14:textId="77777777" w:rsidR="00ED1F0D" w:rsidRPr="00176F53" w:rsidRDefault="00ED1F0D" w:rsidP="00ED1F0D">
      <w:pPr>
        <w:keepNext/>
        <w:keepLines/>
        <w:suppressAutoHyphens/>
        <w:bidi w:val="0"/>
        <w:spacing w:after="0" w:line="240" w:lineRule="auto"/>
        <w:ind w:firstLine="284"/>
        <w:contextualSpacing/>
        <w:jc w:val="both"/>
        <w:rPr>
          <w:rFonts w:ascii="Kalpurush" w:hAnsi="Kalpurush" w:cs="Kalpurush"/>
          <w:color w:val="000000" w:themeColor="text1"/>
          <w:spacing w:val="-8"/>
          <w:w w:val="96"/>
          <w:sz w:val="24"/>
          <w:szCs w:val="24"/>
          <w:lang w:bidi="bn-IN"/>
        </w:rPr>
      </w:pPr>
      <w:r w:rsidRPr="00176F53">
        <w:rPr>
          <w:rFonts w:ascii="Kalpurush" w:hAnsi="Kalpurush" w:cs="Kalpurush"/>
          <w:color w:val="000000" w:themeColor="text1"/>
          <w:spacing w:val="-8"/>
          <w:w w:val="96"/>
          <w:position w:val="4"/>
          <w:sz w:val="24"/>
          <w:szCs w:val="24"/>
          <w:lang w:bidi="bn-IN"/>
        </w:rPr>
        <w:t>(</w:t>
      </w:r>
      <w:r w:rsidRPr="00176F53">
        <w:rPr>
          <w:rFonts w:ascii="Kalpurush" w:hAnsi="Kalpurush" w:cs="Kalpurush"/>
          <w:noProof/>
          <w:color w:val="000000" w:themeColor="text1"/>
          <w:spacing w:val="-8"/>
          <w:w w:val="96"/>
          <w:position w:val="4"/>
          <w:sz w:val="24"/>
          <w:szCs w:val="24"/>
          <w:lang w:bidi="bn-IN"/>
        </w:rPr>
        <w:t>১৮৬</w:t>
      </w:r>
      <w:r w:rsidRPr="00176F53">
        <w:rPr>
          <w:rFonts w:ascii="Kalpurush" w:hAnsi="Kalpurush" w:cs="Kalpurush"/>
          <w:color w:val="000000" w:themeColor="text1"/>
          <w:spacing w:val="-8"/>
          <w:w w:val="96"/>
          <w:position w:val="4"/>
          <w:sz w:val="24"/>
          <w:szCs w:val="24"/>
          <w:lang w:bidi="bn-IN"/>
        </w:rPr>
        <w:t xml:space="preserve">) - </w:t>
      </w:r>
      <w:r w:rsidRPr="00176F53">
        <w:rPr>
          <w:rFonts w:ascii="Kalpurush" w:hAnsi="Kalpurush" w:cs="Kalpurush"/>
          <w:noProof/>
          <w:color w:val="000000" w:themeColor="text1"/>
          <w:spacing w:val="-8"/>
          <w:w w:val="96"/>
          <w:sz w:val="24"/>
          <w:szCs w:val="24"/>
          <w:cs/>
          <w:lang w:bidi="bn-IN"/>
        </w:rPr>
        <w:t>আবূ হুরায়রা রদিয়াল্লাহু ‘আনহু থেকে বর্ণিত</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তিনি বলেন</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রাসূলুল্লাহ সাল্লাল্লাহু ‘আলাইহি ওয়া সাল্লাম বলেছেন: “আল্লাহ যে ব্যক্তির কল্যাণ কামনা করেন</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তাকে তিনি দুঃখ-কষ্টে পতিত করেন।”</w:t>
      </w:r>
      <w:r w:rsidRPr="00176F53">
        <w:rPr>
          <w:rFonts w:ascii="Kalpurush" w:eastAsia="Times New Roman" w:hAnsi="Kalpurush" w:cs="Kalpurush"/>
          <w:noProof/>
          <w:color w:val="000000" w:themeColor="text1"/>
          <w:spacing w:val="-8"/>
          <w:w w:val="96"/>
          <w:sz w:val="24"/>
          <w:szCs w:val="24"/>
          <w:rtl/>
          <w:lang w:bidi="bn-IN"/>
        </w:rPr>
        <w:t xml:space="preserve"> </w:t>
      </w:r>
      <w:r w:rsidRPr="00176F53">
        <w:rPr>
          <w:rFonts w:ascii="Kalpurush" w:eastAsia="Times New Roman" w:hAnsi="Kalpurush" w:cs="Kalpurush"/>
          <w:b/>
          <w:bCs/>
          <w:noProof/>
          <w:color w:val="000000" w:themeColor="text1"/>
          <w:spacing w:val="-8"/>
          <w:w w:val="96"/>
          <w:sz w:val="24"/>
          <w:szCs w:val="24"/>
          <w:lang w:bidi="bn-IN"/>
        </w:rPr>
        <w:t>[</w:t>
      </w:r>
      <w:r w:rsidRPr="00176F53">
        <w:rPr>
          <w:rFonts w:ascii="Kalpurush" w:eastAsia="Times New Roman" w:hAnsi="Kalpurush" w:cs="Kalpurush"/>
          <w:b/>
          <w:bCs/>
          <w:noProof/>
          <w:color w:val="000000" w:themeColor="text1"/>
          <w:spacing w:val="-8"/>
          <w:w w:val="96"/>
          <w:sz w:val="24"/>
          <w:szCs w:val="24"/>
          <w:cs/>
          <w:lang w:bidi="bn-IN"/>
        </w:rPr>
        <w:t>সহীহ</w:t>
      </w:r>
      <w:r w:rsidRPr="00176F53">
        <w:rPr>
          <w:rFonts w:ascii="Kalpurush" w:eastAsia="Times New Roman" w:hAnsi="Kalpurush" w:cs="Kalpurush"/>
          <w:b/>
          <w:bCs/>
          <w:noProof/>
          <w:color w:val="000000" w:themeColor="text1"/>
          <w:spacing w:val="-8"/>
          <w:w w:val="96"/>
          <w:sz w:val="24"/>
          <w:szCs w:val="24"/>
          <w:lang w:bidi="bn-IN"/>
        </w:rPr>
        <w:t xml:space="preserve">] </w:t>
      </w:r>
      <w:r w:rsidRPr="00176F53">
        <w:rPr>
          <w:rFonts w:ascii="Kalpurush" w:eastAsia="Times New Roman" w:hAnsi="Kalpurush" w:cs="Kalpurush"/>
          <w:b/>
          <w:bCs/>
          <w:noProof/>
          <w:color w:val="000000" w:themeColor="text1"/>
          <w:spacing w:val="-8"/>
          <w:w w:val="96"/>
          <w:sz w:val="24"/>
          <w:szCs w:val="24"/>
          <w:rtl/>
          <w:lang w:bidi="bn-IN"/>
        </w:rPr>
        <w:t>-</w:t>
      </w:r>
      <w:r w:rsidRPr="00176F53">
        <w:rPr>
          <w:rFonts w:ascii="Kalpurush" w:eastAsia="Times New Roman" w:hAnsi="Kalpurush" w:cs="Kalpurush"/>
          <w:b/>
          <w:bCs/>
          <w:noProof/>
          <w:color w:val="000000" w:themeColor="text1"/>
          <w:spacing w:val="-8"/>
          <w:w w:val="96"/>
          <w:sz w:val="24"/>
          <w:szCs w:val="24"/>
          <w:lang w:bidi="bn-IN"/>
        </w:rPr>
        <w:t xml:space="preserve"> [</w:t>
      </w:r>
      <w:r w:rsidRPr="00176F53">
        <w:rPr>
          <w:rFonts w:ascii="Kalpurush" w:eastAsia="Times New Roman" w:hAnsi="Kalpurush" w:cs="Kalpurush"/>
          <w:b/>
          <w:bCs/>
          <w:noProof/>
          <w:color w:val="000000" w:themeColor="text1"/>
          <w:spacing w:val="-8"/>
          <w:w w:val="96"/>
          <w:sz w:val="24"/>
          <w:szCs w:val="24"/>
          <w:cs/>
          <w:lang w:bidi="bn-IN"/>
        </w:rPr>
        <w:t>এটি বুখারী বর্ণনা করেছেন।</w:t>
      </w:r>
      <w:r w:rsidRPr="00176F53">
        <w:rPr>
          <w:rFonts w:ascii="Kalpurush" w:eastAsia="Times New Roman" w:hAnsi="Kalpurush" w:cs="Kalpurush"/>
          <w:b/>
          <w:bCs/>
          <w:noProof/>
          <w:color w:val="000000" w:themeColor="text1"/>
          <w:spacing w:val="-8"/>
          <w:w w:val="96"/>
          <w:sz w:val="24"/>
          <w:szCs w:val="24"/>
          <w:lang w:bidi="bn-IN"/>
        </w:rPr>
        <w:t>]</w:t>
      </w:r>
    </w:p>
    <w:p w14:paraId="4BD93917" w14:textId="77777777" w:rsidR="00ED1F0D" w:rsidRPr="00176F53" w:rsidRDefault="00ED1F0D" w:rsidP="002317CC">
      <w:pPr>
        <w:spacing w:after="0" w:line="240" w:lineRule="auto"/>
        <w:ind w:firstLine="284"/>
        <w:contextualSpacing/>
        <w:jc w:val="both"/>
        <w:rPr>
          <w:rFonts w:ascii="adwa-assalaf" w:eastAsia="Times New Roman" w:hAnsi="adwa-assalaf" w:cs="adwa-assalaf"/>
          <w:noProof/>
          <w:color w:val="000000" w:themeColor="text1"/>
          <w:sz w:val="24"/>
          <w:szCs w:val="24"/>
          <w:rtl/>
          <w:lang w:bidi="bn-IN"/>
        </w:rPr>
      </w:pPr>
    </w:p>
    <w:p w14:paraId="61240BC6" w14:textId="77777777" w:rsidR="00F33BB4" w:rsidRPr="0079700B" w:rsidRDefault="00F33BB4" w:rsidP="002317CC">
      <w:pPr>
        <w:keepNext/>
        <w:bidi w:val="0"/>
        <w:spacing w:after="0" w:line="240" w:lineRule="auto"/>
        <w:ind w:firstLine="284"/>
        <w:rPr>
          <w:rFonts w:ascii="Kalpurush" w:hAnsi="Kalpurush" w:cs="Kalpurush"/>
          <w:b/>
          <w:bCs/>
          <w:color w:val="004E42"/>
          <w:sz w:val="24"/>
          <w:szCs w:val="24"/>
          <w:lang w:bidi="bn-IN"/>
        </w:rPr>
      </w:pPr>
      <w:r w:rsidRPr="0079700B">
        <w:rPr>
          <w:rFonts w:ascii="Kalpurush" w:hAnsi="Kalpurush" w:cs="Kalpurush"/>
          <w:b/>
          <w:bCs/>
          <w:color w:val="004E42"/>
          <w:sz w:val="24"/>
          <w:szCs w:val="24"/>
          <w:cs/>
          <w:lang w:bidi="bn-IN"/>
        </w:rPr>
        <w:lastRenderedPageBreak/>
        <w:t>ব্যাখ্যা</w:t>
      </w:r>
      <w:r w:rsidRPr="0079700B">
        <w:rPr>
          <w:rFonts w:ascii="Kalpurush" w:hAnsi="Kalpurush" w:cs="Kalpurush"/>
          <w:b/>
          <w:bCs/>
          <w:color w:val="004E42"/>
          <w:sz w:val="24"/>
          <w:szCs w:val="24"/>
          <w:lang w:bidi="bn-IN"/>
        </w:rPr>
        <w:t>:</w:t>
      </w:r>
    </w:p>
    <w:p w14:paraId="3EE4830C" w14:textId="77777777" w:rsidR="00F33BB4" w:rsidRPr="00176F53" w:rsidRDefault="00F33BB4" w:rsidP="002317CC">
      <w:pPr>
        <w:bidi w:val="0"/>
        <w:spacing w:after="0" w:line="240"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নবী সাল্লাল্লাহু ‘আলাইহি ওয়াসাল্লাম সংবাদ দিয়েছেন যে</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আল্লাহ যখন মুমিন বান্দাদের মধ্যে কারো কল্যাণ চান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তখন তিনি তাদেরকে তাদের জান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মাল ও পরিবার-পরিজনের ব্যাপারে পরীক্ষায় পতিত করেন। কেননা এতে উক্ত মুমিন ব্যক্তির দু‘আর মাধ্যমে আল্লাহর কাছে আশ্রয় অর্জিত হয়</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গুনাহ মাফ হয় এবং তার মর্যাদা বৃদ্ধি পায়।</w:t>
      </w:r>
    </w:p>
    <w:p w14:paraId="5F842E36" w14:textId="77777777" w:rsidR="00F33BB4" w:rsidRPr="0079700B" w:rsidRDefault="00F33BB4" w:rsidP="002317CC">
      <w:pPr>
        <w:keepNext/>
        <w:bidi w:val="0"/>
        <w:spacing w:after="0" w:line="240" w:lineRule="auto"/>
        <w:ind w:firstLine="284"/>
        <w:rPr>
          <w:rFonts w:ascii="Kalpurush" w:hAnsi="Kalpurush" w:cs="Kalpurush"/>
          <w:b/>
          <w:bCs/>
          <w:color w:val="004E42"/>
          <w:sz w:val="24"/>
          <w:szCs w:val="24"/>
          <w:lang w:bidi="bn-IN"/>
        </w:rPr>
      </w:pPr>
      <w:r w:rsidRPr="0079700B">
        <w:rPr>
          <w:rFonts w:ascii="Kalpurush" w:hAnsi="Kalpurush" w:cs="Kalpurush"/>
          <w:b/>
          <w:bCs/>
          <w:color w:val="004E42"/>
          <w:sz w:val="24"/>
          <w:szCs w:val="24"/>
          <w:cs/>
          <w:lang w:bidi="bn-IN"/>
        </w:rPr>
        <w:t>হাদীসের শিক্ষা</w:t>
      </w:r>
      <w:r w:rsidRPr="0079700B">
        <w:rPr>
          <w:rFonts w:ascii="Kalpurush" w:hAnsi="Kalpurush" w:cs="Kalpurush"/>
          <w:b/>
          <w:bCs/>
          <w:color w:val="004E42"/>
          <w:sz w:val="24"/>
          <w:szCs w:val="24"/>
          <w:lang w:bidi="bn-IN"/>
        </w:rPr>
        <w:t>:</w:t>
      </w:r>
    </w:p>
    <w:p w14:paraId="6CEDB910" w14:textId="77777777" w:rsidR="00F33BB4" w:rsidRPr="00176F53" w:rsidRDefault="00F33BB4" w:rsidP="002317CC">
      <w:pPr>
        <w:pStyle w:val="ad"/>
        <w:numPr>
          <w:ilvl w:val="0"/>
          <w:numId w:val="182"/>
        </w:numPr>
        <w:bidi w:val="0"/>
        <w:spacing w:after="0" w:line="240"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মুমিন ব্যক্তি নানা ধরনের বালা-মুসিবতে পতিত হয়।</w:t>
      </w:r>
    </w:p>
    <w:p w14:paraId="76E186C8" w14:textId="77777777" w:rsidR="00F33BB4" w:rsidRPr="00176F53" w:rsidRDefault="00F33BB4" w:rsidP="002317CC">
      <w:pPr>
        <w:pStyle w:val="ad"/>
        <w:numPr>
          <w:ilvl w:val="0"/>
          <w:numId w:val="182"/>
        </w:numPr>
        <w:bidi w:val="0"/>
        <w:spacing w:after="0" w:line="240" w:lineRule="auto"/>
        <w:ind w:left="0" w:firstLine="284"/>
        <w:jc w:val="both"/>
        <w:rPr>
          <w:rFonts w:ascii="Kalpurush" w:hAnsi="Kalpurush" w:cs="Kalpurush"/>
          <w:noProof/>
          <w:color w:val="000000" w:themeColor="text1"/>
          <w:spacing w:val="-6"/>
          <w:sz w:val="24"/>
          <w:szCs w:val="24"/>
          <w:rtl/>
          <w:lang w:bidi="bn-IN"/>
        </w:rPr>
      </w:pPr>
      <w:r w:rsidRPr="00176F53">
        <w:rPr>
          <w:rFonts w:ascii="Kalpurush" w:hAnsi="Kalpurush" w:cs="Kalpurush"/>
          <w:noProof/>
          <w:color w:val="000000" w:themeColor="text1"/>
          <w:spacing w:val="-6"/>
          <w:sz w:val="24"/>
          <w:szCs w:val="24"/>
          <w:cs/>
          <w:lang w:bidi="bn-IN"/>
        </w:rPr>
        <w:t>বালা-মুসিবত কখনো কখনো বান্দার জন্য আল্লাহর ভালোবাসার নিদর্শন হয়ে থাকে। এতে তার মর্যাদা বৃদ্ধি পায় এবং গুনাহসমূহ মার্জনা হয়।</w:t>
      </w:r>
    </w:p>
    <w:p w14:paraId="44FC9D1E" w14:textId="77777777" w:rsidR="00F33BB4" w:rsidRPr="00176F53" w:rsidRDefault="00F33BB4" w:rsidP="002317CC">
      <w:pPr>
        <w:pStyle w:val="ad"/>
        <w:numPr>
          <w:ilvl w:val="0"/>
          <w:numId w:val="182"/>
        </w:numPr>
        <w:bidi w:val="0"/>
        <w:spacing w:after="0" w:line="240" w:lineRule="auto"/>
        <w:ind w:left="0" w:firstLine="284"/>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বিপদ-আপদের সময় ধৈর্যধারণ করা এবং অধৈর্য না হওয়ার ব্যাপারে উৎসাহিত করা হয়েছে।</w:t>
      </w:r>
    </w:p>
    <w:p w14:paraId="2A24687C" w14:textId="77777777" w:rsidR="00F33BB4" w:rsidRPr="0079700B" w:rsidRDefault="00F33BB4" w:rsidP="002317CC">
      <w:pPr>
        <w:bidi w:val="0"/>
        <w:spacing w:after="0" w:line="240" w:lineRule="auto"/>
        <w:ind w:firstLine="284"/>
        <w:contextualSpacing/>
        <w:jc w:val="center"/>
        <w:rPr>
          <w:rFonts w:ascii="Kalpurush" w:hAnsi="Kalpurush" w:cs="Kalpurush"/>
          <w:color w:val="004E42"/>
          <w:sz w:val="24"/>
          <w:szCs w:val="24"/>
          <w:lang w:bidi="bn-IN"/>
        </w:rPr>
      </w:pPr>
      <w:r w:rsidRPr="0079700B">
        <w:rPr>
          <w:rFonts w:ascii="Kalpurush" w:hAnsi="Kalpurush" w:cs="Kalpurush"/>
          <w:color w:val="004E42"/>
          <w:sz w:val="24"/>
          <w:szCs w:val="24"/>
          <w:lang w:bidi="bn-IN"/>
        </w:rPr>
        <w:t>(</w:t>
      </w:r>
      <w:r w:rsidRPr="0079700B">
        <w:rPr>
          <w:rFonts w:ascii="Kalpurush" w:hAnsi="Kalpurush" w:cs="Kalpurush"/>
          <w:noProof/>
          <w:color w:val="004E42"/>
          <w:sz w:val="24"/>
          <w:szCs w:val="24"/>
          <w:lang w:bidi="bn-IN"/>
        </w:rPr>
        <w:t>4204</w:t>
      </w:r>
      <w:r w:rsidRPr="0079700B">
        <w:rPr>
          <w:rFonts w:ascii="Kalpurush" w:hAnsi="Kalpurush" w:cs="Kalpurush"/>
          <w:color w:val="004E42"/>
          <w:sz w:val="24"/>
          <w:szCs w:val="24"/>
          <w:lang w:bidi="bn-IN"/>
        </w:rPr>
        <w:t>)</w:t>
      </w:r>
    </w:p>
    <w:p w14:paraId="5B0D4621" w14:textId="77777777" w:rsidR="00992E16" w:rsidRPr="00CF378E" w:rsidRDefault="00992E16" w:rsidP="00992E16">
      <w:pPr>
        <w:pStyle w:val="1"/>
        <w:bidi w:val="0"/>
        <w:spacing w:before="0" w:after="0" w:line="240" w:lineRule="auto"/>
        <w:contextualSpacing/>
        <w:jc w:val="center"/>
        <w:rPr>
          <w:color w:val="FFFFFF" w:themeColor="background1"/>
          <w:sz w:val="4"/>
          <w:szCs w:val="4"/>
          <w:lang w:bidi="bn-IN"/>
        </w:rPr>
      </w:pPr>
      <w:bookmarkStart w:id="572" w:name="_Toc209606139"/>
      <w:bookmarkStart w:id="573" w:name="_Toc211162364"/>
      <w:bookmarkStart w:id="574" w:name="_Toc211163348"/>
      <w:r w:rsidRPr="00CF378E">
        <w:rPr>
          <w:rFonts w:ascii="Sakkal Majalla" w:hAnsi="Sakkal Majalla" w:cs="Sakkal Majalla"/>
          <w:color w:val="FFFFFF" w:themeColor="background1"/>
          <w:sz w:val="4"/>
          <w:szCs w:val="4"/>
          <w:lang w:bidi="bn-IN"/>
        </w:rPr>
        <w:t>“</w:t>
      </w:r>
      <w:r w:rsidRPr="00CF378E">
        <w:rPr>
          <w:rFonts w:ascii="Nirmala UI" w:hAnsi="Nirmala UI" w:cs="Nirmala UI"/>
          <w:color w:val="FFFFFF" w:themeColor="background1"/>
          <w:sz w:val="4"/>
          <w:szCs w:val="4"/>
          <w:cs/>
          <w:lang w:bidi="bn-IN"/>
        </w:rPr>
        <w:t>মুসলিম</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ব্যক্তির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ওপর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সকল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কষ্ট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রোগ</w:t>
      </w:r>
      <w:r w:rsidRPr="00CF378E">
        <w:rPr>
          <w:color w:val="FFFFFF" w:themeColor="background1"/>
          <w:sz w:val="4"/>
          <w:szCs w:val="4"/>
          <w:rtl/>
          <w:lang w:bidi="bn-IN"/>
        </w:rPr>
        <w:t>-</w:t>
      </w:r>
      <w:r w:rsidRPr="00CF378E">
        <w:rPr>
          <w:rFonts w:ascii="Nirmala UI" w:hAnsi="Nirmala UI" w:cs="Nirmala UI"/>
          <w:color w:val="FFFFFF" w:themeColor="background1"/>
          <w:sz w:val="4"/>
          <w:szCs w:val="4"/>
          <w:cs/>
          <w:lang w:bidi="bn-IN"/>
        </w:rPr>
        <w:t>ব্যাধি</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উদ্বেগ</w:t>
      </w:r>
      <w:r w:rsidRPr="00CF378E">
        <w:rPr>
          <w:color w:val="FFFFFF" w:themeColor="background1"/>
          <w:sz w:val="4"/>
          <w:szCs w:val="4"/>
          <w:rtl/>
          <w:lang w:bidi="bn-IN"/>
        </w:rPr>
        <w:t>-</w:t>
      </w:r>
      <w:r w:rsidRPr="00CF378E">
        <w:rPr>
          <w:rFonts w:ascii="Nirmala UI" w:hAnsi="Nirmala UI" w:cs="Nirmala UI"/>
          <w:color w:val="FFFFFF" w:themeColor="background1"/>
          <w:sz w:val="4"/>
          <w:szCs w:val="4"/>
          <w:cs/>
          <w:lang w:bidi="bn-IN"/>
        </w:rPr>
        <w:t>উৎকন্ঠা</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দুশ্চিন্তা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অনিষ্ট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ও</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পেরেশানী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আপতিত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এমনকি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বিদ্ধ</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এ</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সবের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দ্বারা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আল্লাহ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গুনাহসমূহ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থেকে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ক্ষমা</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করেন।</w:t>
      </w:r>
      <w:bookmarkEnd w:id="572"/>
      <w:bookmarkEnd w:id="573"/>
      <w:bookmarkEnd w:id="574"/>
    </w:p>
    <w:p w14:paraId="27484FDC" w14:textId="77777777" w:rsidR="00992E16" w:rsidRPr="0079700B" w:rsidRDefault="00992E16" w:rsidP="00992E16">
      <w:pPr>
        <w:keepNext/>
        <w:keepLines/>
        <w:tabs>
          <w:tab w:val="right" w:pos="7931"/>
        </w:tabs>
        <w:spacing w:after="0" w:line="240" w:lineRule="auto"/>
        <w:ind w:firstLine="284"/>
        <w:jc w:val="both"/>
        <w:rPr>
          <w:rFonts w:ascii="adwa-assalaf" w:eastAsia="Times New Roman" w:hAnsi="adwa-assalaf" w:cs="adwa-assalaf"/>
          <w:b/>
          <w:bCs/>
          <w:noProof/>
          <w:color w:val="004E42"/>
          <w:sz w:val="24"/>
          <w:szCs w:val="24"/>
          <w:rtl/>
          <w:lang w:bidi="bn-IN"/>
        </w:rPr>
      </w:pPr>
      <w:r w:rsidRPr="0079700B">
        <w:rPr>
          <w:rFonts w:ascii="adwa-assalaf" w:eastAsia="001 Al Kamal Hadith" w:hAnsi="adwa-assalaf" w:cs="adwa-assalaf"/>
          <w:b/>
          <w:bCs/>
          <w:noProof/>
          <w:color w:val="004E42"/>
          <w:position w:val="2"/>
          <w:sz w:val="24"/>
          <w:szCs w:val="24"/>
          <w:rtl/>
          <w:lang w:bidi="bn-IN"/>
        </w:rPr>
        <w:t>(187) -</w:t>
      </w:r>
      <w:r w:rsidRPr="0079700B">
        <w:rPr>
          <w:rFonts w:ascii="adwa-assalaf" w:eastAsia="001 Al Kamal Hadith" w:hAnsi="adwa-assalaf" w:cs="adwa-assalaf"/>
          <w:b/>
          <w:bCs/>
          <w:noProof/>
          <w:color w:val="004E42"/>
          <w:sz w:val="24"/>
          <w:szCs w:val="24"/>
          <w:rtl/>
          <w:lang w:bidi="bn-IN"/>
        </w:rPr>
        <w:t xml:space="preserve"> </w:t>
      </w:r>
      <w:r w:rsidRPr="0079700B">
        <w:rPr>
          <w:rFonts w:ascii="adwa-assalaf" w:eastAsia="Times New Roman" w:hAnsi="adwa-assalaf" w:cs="adwa-assalaf"/>
          <w:b/>
          <w:bCs/>
          <w:noProof/>
          <w:color w:val="004E42"/>
          <w:sz w:val="24"/>
          <w:szCs w:val="24"/>
          <w:rtl/>
          <w:lang w:bidi="bn-IN"/>
        </w:rPr>
        <w:t>عَنْ أَبِي سَعِيدٍ الْخُدْرِيِّ وَعَنْ أَبِي هُرَيْرَةَ رضي الله عنهما عَنِ النَّبِيِّ صلى الله عليه وسلم قَالَ: «مَا يُصِيبُ الْمُسْلِمَ مِنْ نَصَبٍ وَلَا وَصَبٍ وَلَا هَمٍّ وَلَا حُزْنٍ وَلَا أَذًى وَلَا غَمٍّ حَتَّى الشَّوْكَةِ يُشَاكُهَا إِلَّا كَفَّرَ اللهُ بِهَا مِنْ خَطَايَاهُ». [صحيح] - [متفق عليه]</w:t>
      </w:r>
    </w:p>
    <w:p w14:paraId="2A520D6E" w14:textId="6B24185A" w:rsidR="00F33BB4" w:rsidRPr="00176F53" w:rsidRDefault="00992E16" w:rsidP="00992E16">
      <w:pPr>
        <w:bidi w:val="0"/>
        <w:spacing w:after="0" w:line="240" w:lineRule="auto"/>
        <w:ind w:firstLine="284"/>
        <w:contextualSpacing/>
        <w:jc w:val="both"/>
        <w:rPr>
          <w:rFonts w:ascii="Kalpurush" w:hAnsi="Kalpurush"/>
          <w:color w:val="000000" w:themeColor="text1"/>
          <w:spacing w:val="-6"/>
          <w:sz w:val="24"/>
          <w:szCs w:val="24"/>
          <w:rtl/>
          <w:lang w:bidi="bn-IN"/>
        </w:rPr>
      </w:pPr>
      <w:r w:rsidRPr="00176F53">
        <w:rPr>
          <w:rFonts w:ascii="Kalpurush" w:hAnsi="Kalpurush" w:cs="Kalpurush"/>
          <w:color w:val="000000" w:themeColor="text1"/>
          <w:spacing w:val="-6"/>
          <w:position w:val="4"/>
          <w:sz w:val="24"/>
          <w:szCs w:val="24"/>
          <w:lang w:bidi="bn-IN"/>
        </w:rPr>
        <w:t>(</w:t>
      </w:r>
      <w:r w:rsidRPr="00176F53">
        <w:rPr>
          <w:rFonts w:ascii="Kalpurush" w:hAnsi="Kalpurush" w:cs="Kalpurush"/>
          <w:noProof/>
          <w:color w:val="000000" w:themeColor="text1"/>
          <w:spacing w:val="-6"/>
          <w:position w:val="4"/>
          <w:sz w:val="24"/>
          <w:szCs w:val="24"/>
          <w:lang w:bidi="bn-IN"/>
        </w:rPr>
        <w:t>১৮৭</w:t>
      </w:r>
      <w:r w:rsidRPr="00176F53">
        <w:rPr>
          <w:rFonts w:ascii="Kalpurush" w:hAnsi="Kalpurush" w:cs="Kalpurush"/>
          <w:color w:val="000000" w:themeColor="text1"/>
          <w:spacing w:val="-6"/>
          <w:position w:val="4"/>
          <w:sz w:val="24"/>
          <w:szCs w:val="24"/>
          <w:lang w:bidi="bn-IN"/>
        </w:rPr>
        <w:t xml:space="preserve">) - </w:t>
      </w:r>
      <w:r w:rsidRPr="00176F53">
        <w:rPr>
          <w:rFonts w:ascii="Kalpurush" w:hAnsi="Kalpurush" w:cs="Kalpurush"/>
          <w:noProof/>
          <w:color w:val="000000" w:themeColor="text1"/>
          <w:spacing w:val="-6"/>
          <w:sz w:val="24"/>
          <w:szCs w:val="24"/>
          <w:cs/>
          <w:lang w:bidi="bn-IN"/>
        </w:rPr>
        <w:t>আবূ সা‘ঈদ আল-খুদুরী ও আবূ হুরায়রা রদিয়াল্লাহু ‘আনহুমা থেকে বর্ণিত</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 xml:space="preserve">নবী সাল্লাল্লাহু ‘আলাইহি ওয়াসাল্লাম বলেছেন: </w:t>
      </w:r>
      <w:r w:rsidRPr="00176F53">
        <w:rPr>
          <w:rFonts w:ascii="Kalpurush" w:hAnsi="Kalpurush" w:cs="Kalpurush"/>
          <w:noProof/>
          <w:color w:val="000000" w:themeColor="text1"/>
          <w:spacing w:val="-6"/>
          <w:sz w:val="24"/>
          <w:szCs w:val="24"/>
          <w:lang w:bidi="bn-IN"/>
        </w:rPr>
        <w:t>"</w:t>
      </w:r>
      <w:r w:rsidRPr="00176F53">
        <w:rPr>
          <w:rFonts w:ascii="Kalpurush" w:hAnsi="Kalpurush" w:cs="Kalpurush"/>
          <w:noProof/>
          <w:color w:val="000000" w:themeColor="text1"/>
          <w:spacing w:val="-6"/>
          <w:sz w:val="24"/>
          <w:szCs w:val="24"/>
          <w:cs/>
          <w:lang w:bidi="bn-IN"/>
        </w:rPr>
        <w:t>মুসলিম ব্যক্তির ওপর যে সকল কষ্ট</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রোগ-ব্যাধি</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উদ্বেগ-উৎকন্ঠা</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দুশ্চিন্তা</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অনিষ্ট ও পেরেশানী আপতিত হয়</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এমনকি যে কাঁটা তার দেহে বিদ্ধ হয়</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এ সবের দ্বারা আল্লাহ</w:t>
      </w:r>
      <w:r w:rsidRPr="00176F53">
        <w:rPr>
          <w:rFonts w:ascii="Kalpurush" w:hAnsi="Kalpurush" w:cs="Kalpurush" w:hint="cs"/>
          <w:noProof/>
          <w:color w:val="000000" w:themeColor="text1"/>
          <w:spacing w:val="-6"/>
          <w:sz w:val="24"/>
          <w:szCs w:val="24"/>
          <w:cs/>
          <w:lang w:bidi="bn-IN"/>
        </w:rPr>
        <w:t xml:space="preserve"> </w:t>
      </w:r>
      <w:r w:rsidR="00F33BB4" w:rsidRPr="00176F53">
        <w:rPr>
          <w:rFonts w:ascii="Kalpurush" w:hAnsi="Kalpurush" w:cs="Kalpurush"/>
          <w:noProof/>
          <w:color w:val="000000" w:themeColor="text1"/>
          <w:spacing w:val="-6"/>
          <w:sz w:val="24"/>
          <w:szCs w:val="24"/>
          <w:cs/>
          <w:lang w:bidi="bn-IN"/>
        </w:rPr>
        <w:t>তার গুনাহসমূহ থেকে ক্ষমা করেন।</w:t>
      </w:r>
      <w:r w:rsidR="00325E99" w:rsidRPr="00176F53">
        <w:rPr>
          <w:rFonts w:ascii="Kalpurush" w:hAnsi="Kalpurush"/>
          <w:noProof/>
          <w:color w:val="000000" w:themeColor="text1"/>
          <w:spacing w:val="-6"/>
          <w:sz w:val="24"/>
          <w:szCs w:val="24"/>
          <w:lang w:bidi="bn-IN"/>
        </w:rPr>
        <w:t>"</w:t>
      </w:r>
      <w:r w:rsidR="00F33BB4" w:rsidRPr="00176F53">
        <w:rPr>
          <w:rFonts w:ascii="Kalpurush" w:eastAsia="Times New Roman" w:hAnsi="Kalpurush" w:cs="Kalpurush"/>
          <w:noProof/>
          <w:color w:val="000000" w:themeColor="text1"/>
          <w:spacing w:val="-6"/>
          <w:sz w:val="24"/>
          <w:szCs w:val="24"/>
          <w:rtl/>
          <w:lang w:bidi="bn-IN"/>
        </w:rPr>
        <w:t xml:space="preserve"> </w:t>
      </w:r>
      <w:r w:rsidR="00F33BB4" w:rsidRPr="00176F53">
        <w:rPr>
          <w:rFonts w:ascii="Kalpurush" w:eastAsia="Times New Roman" w:hAnsi="Kalpurush" w:cs="Kalpurush"/>
          <w:b/>
          <w:bCs/>
          <w:noProof/>
          <w:color w:val="000000" w:themeColor="text1"/>
          <w:spacing w:val="-6"/>
          <w:sz w:val="24"/>
          <w:szCs w:val="24"/>
          <w:lang w:bidi="bn-IN"/>
        </w:rPr>
        <w:t>[</w:t>
      </w:r>
      <w:r w:rsidR="00F33BB4" w:rsidRPr="00176F53">
        <w:rPr>
          <w:rFonts w:ascii="Kalpurush" w:eastAsia="Times New Roman" w:hAnsi="Kalpurush" w:cs="Kalpurush"/>
          <w:b/>
          <w:bCs/>
          <w:noProof/>
          <w:color w:val="000000" w:themeColor="text1"/>
          <w:spacing w:val="-6"/>
          <w:sz w:val="24"/>
          <w:szCs w:val="24"/>
          <w:cs/>
          <w:lang w:bidi="bn-IN"/>
        </w:rPr>
        <w:t>সহীহ</w:t>
      </w:r>
      <w:r w:rsidR="00F33BB4" w:rsidRPr="00176F53">
        <w:rPr>
          <w:rFonts w:ascii="Kalpurush" w:eastAsia="Times New Roman" w:hAnsi="Kalpurush" w:cs="Kalpurush"/>
          <w:b/>
          <w:bCs/>
          <w:noProof/>
          <w:color w:val="000000" w:themeColor="text1"/>
          <w:spacing w:val="-6"/>
          <w:sz w:val="24"/>
          <w:szCs w:val="24"/>
          <w:lang w:bidi="bn-IN"/>
        </w:rPr>
        <w:t xml:space="preserve">] </w:t>
      </w:r>
      <w:r w:rsidR="00F33BB4" w:rsidRPr="00176F53">
        <w:rPr>
          <w:rFonts w:ascii="Kalpurush" w:eastAsia="Times New Roman" w:hAnsi="Kalpurush" w:cs="Kalpurush"/>
          <w:b/>
          <w:bCs/>
          <w:noProof/>
          <w:color w:val="000000" w:themeColor="text1"/>
          <w:spacing w:val="-6"/>
          <w:sz w:val="24"/>
          <w:szCs w:val="24"/>
          <w:rtl/>
          <w:lang w:bidi="bn-IN"/>
        </w:rPr>
        <w:t>-</w:t>
      </w:r>
      <w:r w:rsidR="00F33BB4" w:rsidRPr="00176F53">
        <w:rPr>
          <w:rFonts w:ascii="Kalpurush" w:eastAsia="Times New Roman" w:hAnsi="Kalpurush" w:cs="Kalpurush"/>
          <w:b/>
          <w:bCs/>
          <w:noProof/>
          <w:color w:val="000000" w:themeColor="text1"/>
          <w:spacing w:val="-6"/>
          <w:sz w:val="24"/>
          <w:szCs w:val="24"/>
          <w:lang w:bidi="bn-IN"/>
        </w:rPr>
        <w:t xml:space="preserve"> </w:t>
      </w:r>
      <w:r w:rsidR="00F33BB4" w:rsidRPr="00176F53">
        <w:rPr>
          <w:rFonts w:ascii="Kalpurush" w:eastAsia="Times New Roman" w:hAnsi="Kalpurush" w:cs="Kalpurush"/>
          <w:b/>
          <w:bCs/>
          <w:noProof/>
          <w:color w:val="000000" w:themeColor="text1"/>
          <w:spacing w:val="-6"/>
          <w:sz w:val="24"/>
          <w:szCs w:val="24"/>
          <w:cs/>
          <w:lang w:bidi="bn-IN"/>
        </w:rPr>
        <w:t xml:space="preserve"> </w:t>
      </w:r>
      <w:r w:rsidR="00795000" w:rsidRPr="00176F53">
        <w:rPr>
          <w:rFonts w:ascii="Kalpurush" w:eastAsia="Times New Roman" w:hAnsi="Kalpurush" w:cs="Kalpurush"/>
          <w:b/>
          <w:bCs/>
          <w:noProof/>
          <w:color w:val="000000" w:themeColor="text1"/>
          <w:spacing w:val="-6"/>
          <w:sz w:val="24"/>
          <w:szCs w:val="24"/>
          <w:lang w:bidi="bn-IN"/>
        </w:rPr>
        <w:t>[</w:t>
      </w:r>
      <w:r w:rsidR="00795000" w:rsidRPr="00176F53">
        <w:rPr>
          <w:rFonts w:ascii="Kalpurush" w:eastAsia="Times New Roman" w:hAnsi="Kalpurush" w:cs="Kalpurush"/>
          <w:b/>
          <w:bCs/>
          <w:noProof/>
          <w:color w:val="000000" w:themeColor="text1"/>
          <w:spacing w:val="-6"/>
          <w:sz w:val="24"/>
          <w:szCs w:val="24"/>
          <w:cs/>
          <w:lang w:bidi="bn-IN"/>
        </w:rPr>
        <w:t>বুখারী ও মুসলিম</w:t>
      </w:r>
      <w:r w:rsidR="00795000" w:rsidRPr="00176F53">
        <w:rPr>
          <w:rFonts w:ascii="Kalpurush" w:eastAsia="Times New Roman" w:hAnsi="Kalpurush" w:cs="Kalpurush"/>
          <w:b/>
          <w:bCs/>
          <w:noProof/>
          <w:color w:val="000000" w:themeColor="text1"/>
          <w:spacing w:val="-6"/>
          <w:sz w:val="24"/>
          <w:szCs w:val="24"/>
          <w:lang w:bidi="bn-IN"/>
        </w:rPr>
        <w:t>]</w:t>
      </w:r>
    </w:p>
    <w:p w14:paraId="28D9FE8B" w14:textId="77777777" w:rsidR="00F33BB4" w:rsidRPr="0079700B" w:rsidRDefault="00F33BB4" w:rsidP="002317CC">
      <w:pPr>
        <w:keepNext/>
        <w:bidi w:val="0"/>
        <w:spacing w:after="0" w:line="240" w:lineRule="auto"/>
        <w:ind w:firstLine="284"/>
        <w:rPr>
          <w:rFonts w:ascii="Kalpurush" w:hAnsi="Kalpurush" w:cs="Kalpurush"/>
          <w:b/>
          <w:bCs/>
          <w:color w:val="004E42"/>
          <w:sz w:val="24"/>
          <w:szCs w:val="24"/>
          <w:lang w:bidi="bn-IN"/>
        </w:rPr>
      </w:pPr>
      <w:r w:rsidRPr="0079700B">
        <w:rPr>
          <w:rFonts w:ascii="Kalpurush" w:hAnsi="Kalpurush" w:cs="Kalpurush"/>
          <w:b/>
          <w:bCs/>
          <w:color w:val="004E42"/>
          <w:sz w:val="24"/>
          <w:szCs w:val="24"/>
          <w:cs/>
          <w:lang w:bidi="bn-IN"/>
        </w:rPr>
        <w:lastRenderedPageBreak/>
        <w:t>ব্যাখ্যা</w:t>
      </w:r>
      <w:r w:rsidRPr="0079700B">
        <w:rPr>
          <w:rFonts w:ascii="Kalpurush" w:hAnsi="Kalpurush" w:cs="Kalpurush"/>
          <w:b/>
          <w:bCs/>
          <w:color w:val="004E42"/>
          <w:sz w:val="24"/>
          <w:szCs w:val="24"/>
          <w:lang w:bidi="bn-IN"/>
        </w:rPr>
        <w:t>:</w:t>
      </w:r>
    </w:p>
    <w:p w14:paraId="4E06DC35" w14:textId="77777777" w:rsidR="00F33BB4" w:rsidRPr="00176F53" w:rsidRDefault="00F33BB4" w:rsidP="007861B9">
      <w:pPr>
        <w:bidi w:val="0"/>
        <w:spacing w:after="0" w:line="242"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এ হাদীসে রাসূলুল্লাহ সাল্লাল্লাহু ‘আলাইহি ওয়াসাল্লাম বর্ণনা করেছেন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মুসলিম ব্যক্তির ওপর যে রোগ-ব্যাধি</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উদ্বেগ-উৎকন্ঠা</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দুশ্চিন্তা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বিপদাপদ</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বালা-মুসিবত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ভয়-ভীতি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ক্ষুধা-দরিদ্রতা ইত্যাদি আপতিত হয়</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এমনকি যে কাঁটা তার দেহে বিদ্ধ হয়</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ফলে সে তাতে কষ্ট পায়</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এ সব কিছু তার গুনাহসমূহের কাফফারা হয় এবং তার পাপসমূহ মুছার কারণ হয়।</w:t>
      </w:r>
    </w:p>
    <w:p w14:paraId="783AC28E" w14:textId="77777777" w:rsidR="00F33BB4" w:rsidRPr="0079700B" w:rsidRDefault="00F33BB4" w:rsidP="007861B9">
      <w:pPr>
        <w:keepNext/>
        <w:bidi w:val="0"/>
        <w:spacing w:after="0" w:line="242" w:lineRule="auto"/>
        <w:ind w:firstLine="284"/>
        <w:rPr>
          <w:rFonts w:ascii="Kalpurush" w:hAnsi="Kalpurush" w:cs="Kalpurush"/>
          <w:b/>
          <w:bCs/>
          <w:color w:val="004E42"/>
          <w:sz w:val="24"/>
          <w:szCs w:val="24"/>
          <w:lang w:bidi="bn-IN"/>
        </w:rPr>
      </w:pPr>
      <w:r w:rsidRPr="0079700B">
        <w:rPr>
          <w:rFonts w:ascii="Kalpurush" w:hAnsi="Kalpurush" w:cs="Kalpurush"/>
          <w:b/>
          <w:bCs/>
          <w:color w:val="004E42"/>
          <w:sz w:val="24"/>
          <w:szCs w:val="24"/>
          <w:cs/>
          <w:lang w:bidi="bn-IN"/>
        </w:rPr>
        <w:t>হাদীসের শিক্ষা</w:t>
      </w:r>
      <w:r w:rsidRPr="0079700B">
        <w:rPr>
          <w:rFonts w:ascii="Kalpurush" w:hAnsi="Kalpurush" w:cs="Kalpurush"/>
          <w:b/>
          <w:bCs/>
          <w:color w:val="004E42"/>
          <w:sz w:val="24"/>
          <w:szCs w:val="24"/>
          <w:lang w:bidi="bn-IN"/>
        </w:rPr>
        <w:t>:</w:t>
      </w:r>
    </w:p>
    <w:p w14:paraId="0146B19C" w14:textId="77777777" w:rsidR="00F33BB4" w:rsidRPr="00176F53" w:rsidRDefault="00F33BB4" w:rsidP="007861B9">
      <w:pPr>
        <w:pStyle w:val="ad"/>
        <w:numPr>
          <w:ilvl w:val="0"/>
          <w:numId w:val="183"/>
        </w:numPr>
        <w:bidi w:val="0"/>
        <w:spacing w:after="0" w:line="242"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আল্লাহ তা‘আলা কর্তৃক মুমিন বান্দাদের উপর অনুগ্রহ ও রহমত হাদীসে বর্ণিত হয়েছে</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যেহেতু তারা সামান্য কষ্টে আপতিত হলেও আল্লাহ এর বিনিময় তাদের গুনাহ ক্ষমা করেন।</w:t>
      </w:r>
    </w:p>
    <w:p w14:paraId="10185011" w14:textId="77777777" w:rsidR="00F33BB4" w:rsidRPr="00176F53" w:rsidRDefault="00F33BB4" w:rsidP="007861B9">
      <w:pPr>
        <w:pStyle w:val="ad"/>
        <w:numPr>
          <w:ilvl w:val="0"/>
          <w:numId w:val="183"/>
        </w:numPr>
        <w:bidi w:val="0"/>
        <w:spacing w:after="0" w:line="242" w:lineRule="auto"/>
        <w:ind w:left="0" w:firstLine="284"/>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মুসলিমের উচিত সে যখন কোনো দুঃখ-কষ্ট ও বিপদাপদে আপতিত হবে</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তখন এর বিনিময়ে আল্লাহর কাছে সাওয়াবের আশা করা। ছোট বড় সব বিপদাপদে ধৈর্যধারণ করা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যাতে এগুলো তার মযার্দা বৃদ্ধি ও গুনাহসমূহের কাফফারার কারণ হয়।</w:t>
      </w:r>
    </w:p>
    <w:p w14:paraId="0FC45DF8" w14:textId="77777777" w:rsidR="00F33BB4" w:rsidRPr="0079700B" w:rsidRDefault="00F33BB4" w:rsidP="007861B9">
      <w:pPr>
        <w:bidi w:val="0"/>
        <w:spacing w:after="0" w:line="242" w:lineRule="auto"/>
        <w:ind w:firstLine="284"/>
        <w:contextualSpacing/>
        <w:jc w:val="center"/>
        <w:rPr>
          <w:rFonts w:ascii="Kalpurush" w:hAnsi="Kalpurush" w:cs="Kalpurush"/>
          <w:color w:val="004E42"/>
          <w:sz w:val="24"/>
          <w:szCs w:val="24"/>
          <w:rtl/>
          <w:lang w:bidi="bn-IN"/>
        </w:rPr>
      </w:pPr>
      <w:r w:rsidRPr="0079700B">
        <w:rPr>
          <w:rFonts w:ascii="Kalpurush" w:hAnsi="Kalpurush" w:cs="Kalpurush"/>
          <w:color w:val="004E42"/>
          <w:sz w:val="24"/>
          <w:szCs w:val="24"/>
          <w:lang w:bidi="bn-IN"/>
        </w:rPr>
        <w:t>(</w:t>
      </w:r>
      <w:r w:rsidRPr="0079700B">
        <w:rPr>
          <w:rFonts w:ascii="Kalpurush" w:hAnsi="Kalpurush" w:cs="Kalpurush"/>
          <w:noProof/>
          <w:color w:val="004E42"/>
          <w:sz w:val="24"/>
          <w:szCs w:val="24"/>
          <w:lang w:bidi="bn-IN"/>
        </w:rPr>
        <w:t>3701</w:t>
      </w:r>
      <w:r w:rsidRPr="0079700B">
        <w:rPr>
          <w:rFonts w:ascii="Kalpurush" w:hAnsi="Kalpurush" w:cs="Kalpurush"/>
          <w:color w:val="004E42"/>
          <w:sz w:val="24"/>
          <w:szCs w:val="24"/>
          <w:lang w:bidi="bn-IN"/>
        </w:rPr>
        <w:t>)</w:t>
      </w:r>
    </w:p>
    <w:p w14:paraId="6B9345FB" w14:textId="77777777" w:rsidR="00495619" w:rsidRPr="00CF378E" w:rsidRDefault="00495619" w:rsidP="002317CC">
      <w:pPr>
        <w:pStyle w:val="1"/>
        <w:bidi w:val="0"/>
        <w:spacing w:before="0" w:after="0" w:line="240" w:lineRule="auto"/>
        <w:contextualSpacing/>
        <w:jc w:val="center"/>
        <w:rPr>
          <w:color w:val="FFFFFF" w:themeColor="background1"/>
          <w:sz w:val="4"/>
          <w:szCs w:val="4"/>
          <w:lang w:bidi="bn-IN"/>
        </w:rPr>
      </w:pPr>
      <w:bookmarkStart w:id="575" w:name="_Toc209606140"/>
      <w:bookmarkStart w:id="576" w:name="_Toc211162365"/>
      <w:bookmarkStart w:id="577" w:name="_Toc211163349"/>
      <w:r w:rsidRPr="00CF378E">
        <w:rPr>
          <w:rFonts w:ascii="Sakkal Majalla" w:hAnsi="Sakkal Majalla" w:cs="Sakkal Majalla"/>
          <w:color w:val="FFFFFF" w:themeColor="background1"/>
          <w:sz w:val="4"/>
          <w:szCs w:val="4"/>
          <w:lang w:bidi="bn-IN"/>
        </w:rPr>
        <w:t>“</w:t>
      </w:r>
      <w:r w:rsidRPr="00CF378E">
        <w:rPr>
          <w:rFonts w:ascii="Nirmala UI" w:hAnsi="Nirmala UI" w:cs="Nirmala UI"/>
          <w:color w:val="FFFFFF" w:themeColor="background1"/>
          <w:sz w:val="4"/>
          <w:szCs w:val="4"/>
          <w:cs/>
          <w:lang w:bidi="bn-IN"/>
        </w:rPr>
        <w:t>যখন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বান্দা</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অসুস্থ</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সফরে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থাকে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তখন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জন্য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w:t>
      </w:r>
      <w:r w:rsidRPr="00CF378E">
        <w:rPr>
          <w:color w:val="FFFFFF" w:themeColor="background1"/>
          <w:sz w:val="4"/>
          <w:szCs w:val="4"/>
          <w:rtl/>
          <w:lang w:bidi="bn-IN"/>
        </w:rPr>
        <w:t>-</w:t>
      </w:r>
      <w:r w:rsidRPr="00CF378E">
        <w:rPr>
          <w:rFonts w:ascii="Nirmala UI" w:hAnsi="Nirmala UI" w:cs="Nirmala UI"/>
          <w:color w:val="FFFFFF" w:themeColor="background1"/>
          <w:sz w:val="4"/>
          <w:szCs w:val="4"/>
          <w:cs/>
          <w:lang w:bidi="bn-IN"/>
        </w:rPr>
        <w:t>ই</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লেখা</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স্বগৃহে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অবস্থানকালে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সুস্থ</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অবস্থায়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আমল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করত।</w:t>
      </w:r>
      <w:r w:rsidRPr="00CF378E">
        <w:rPr>
          <w:color w:val="FFFFFF" w:themeColor="background1"/>
          <w:sz w:val="4"/>
          <w:szCs w:val="4"/>
          <w:rtl/>
          <w:lang w:bidi="bn-IN"/>
        </w:rPr>
        <w:t>”</w:t>
      </w:r>
      <w:bookmarkEnd w:id="575"/>
      <w:bookmarkEnd w:id="576"/>
      <w:bookmarkEnd w:id="577"/>
    </w:p>
    <w:p w14:paraId="130A96D9" w14:textId="05A3774C" w:rsidR="00F33BB4" w:rsidRPr="0079700B" w:rsidRDefault="00F33BB4" w:rsidP="002317CC">
      <w:pPr>
        <w:spacing w:after="0" w:line="240" w:lineRule="auto"/>
        <w:ind w:firstLine="284"/>
        <w:contextualSpacing/>
        <w:jc w:val="both"/>
        <w:rPr>
          <w:rFonts w:ascii="adwa-assalaf" w:eastAsia="Times New Roman" w:hAnsi="adwa-assalaf" w:cs="adwa-assalaf"/>
          <w:b/>
          <w:bCs/>
          <w:noProof/>
          <w:color w:val="004E42"/>
          <w:spacing w:val="-8"/>
          <w:sz w:val="24"/>
          <w:szCs w:val="24"/>
          <w:lang w:bidi="bn-IN"/>
        </w:rPr>
      </w:pPr>
      <w:r w:rsidRPr="0079700B">
        <w:rPr>
          <w:rFonts w:ascii="adwa-assalaf" w:eastAsia="001 Al Kamal Hadith" w:hAnsi="adwa-assalaf" w:cs="adwa-assalaf"/>
          <w:b/>
          <w:bCs/>
          <w:noProof/>
          <w:color w:val="004E42"/>
          <w:spacing w:val="-8"/>
          <w:position w:val="2"/>
          <w:sz w:val="24"/>
          <w:szCs w:val="24"/>
          <w:rtl/>
          <w:lang w:bidi="bn-IN"/>
        </w:rPr>
        <w:t>(188) -</w:t>
      </w:r>
      <w:r w:rsidRPr="0079700B">
        <w:rPr>
          <w:rFonts w:ascii="adwa-assalaf" w:eastAsia="001 Al Kamal Hadith" w:hAnsi="adwa-assalaf" w:cs="adwa-assalaf"/>
          <w:b/>
          <w:bCs/>
          <w:noProof/>
          <w:color w:val="004E42"/>
          <w:spacing w:val="-8"/>
          <w:sz w:val="24"/>
          <w:szCs w:val="24"/>
          <w:rtl/>
          <w:lang w:bidi="bn-IN"/>
        </w:rPr>
        <w:t xml:space="preserve"> </w:t>
      </w:r>
      <w:r w:rsidRPr="0079700B">
        <w:rPr>
          <w:rFonts w:ascii="adwa-assalaf" w:eastAsia="Times New Roman" w:hAnsi="adwa-assalaf" w:cs="adwa-assalaf"/>
          <w:b/>
          <w:bCs/>
          <w:noProof/>
          <w:color w:val="004E42"/>
          <w:spacing w:val="-8"/>
          <w:sz w:val="24"/>
          <w:szCs w:val="24"/>
          <w:rtl/>
          <w:lang w:bidi="bn-IN"/>
        </w:rPr>
        <w:t>عن أبي موسى الأشعري رضي الله عنه قال: قال رسول الله صلى الله عليه وسلم: «إِذَا مَرِضَ الْعَبْدُ أَوْ سَافَرَ كُتِبَ لَهُ مِثْلُ مَا كَانَ يَعْمَلُ مُقِيمًا صَحِيحًا». [صحيح] - [رواه البخاري]</w:t>
      </w:r>
    </w:p>
    <w:p w14:paraId="430278FB" w14:textId="77777777" w:rsidR="007861B9" w:rsidRPr="00176F53" w:rsidRDefault="007861B9" w:rsidP="007861B9">
      <w:pPr>
        <w:keepNext/>
        <w:keepLines/>
        <w:suppressAutoHyphens/>
        <w:bidi w:val="0"/>
        <w:spacing w:after="0" w:line="242" w:lineRule="auto"/>
        <w:ind w:firstLine="284"/>
        <w:contextualSpacing/>
        <w:jc w:val="both"/>
        <w:rPr>
          <w:rFonts w:ascii="Kalpurush" w:hAnsi="Kalpurush" w:cs="Kalpurush"/>
          <w:color w:val="000000" w:themeColor="text1"/>
          <w:spacing w:val="-8"/>
          <w:w w:val="96"/>
          <w:sz w:val="24"/>
          <w:szCs w:val="24"/>
          <w:lang w:bidi="bn-IN"/>
        </w:rPr>
      </w:pPr>
      <w:r w:rsidRPr="00176F53">
        <w:rPr>
          <w:rFonts w:ascii="Kalpurush" w:hAnsi="Kalpurush" w:cs="Kalpurush"/>
          <w:color w:val="000000" w:themeColor="text1"/>
          <w:spacing w:val="-8"/>
          <w:w w:val="96"/>
          <w:position w:val="4"/>
          <w:sz w:val="24"/>
          <w:szCs w:val="24"/>
          <w:lang w:bidi="bn-IN"/>
        </w:rPr>
        <w:t>(</w:t>
      </w:r>
      <w:r w:rsidRPr="00176F53">
        <w:rPr>
          <w:rFonts w:ascii="Kalpurush" w:hAnsi="Kalpurush" w:cs="Kalpurush"/>
          <w:noProof/>
          <w:color w:val="000000" w:themeColor="text1"/>
          <w:spacing w:val="-8"/>
          <w:w w:val="96"/>
          <w:position w:val="4"/>
          <w:sz w:val="24"/>
          <w:szCs w:val="24"/>
          <w:lang w:bidi="bn-IN"/>
        </w:rPr>
        <w:t>১৮৮</w:t>
      </w:r>
      <w:r w:rsidRPr="00176F53">
        <w:rPr>
          <w:rFonts w:ascii="Kalpurush" w:hAnsi="Kalpurush" w:cs="Kalpurush"/>
          <w:color w:val="000000" w:themeColor="text1"/>
          <w:spacing w:val="-8"/>
          <w:w w:val="96"/>
          <w:position w:val="4"/>
          <w:sz w:val="24"/>
          <w:szCs w:val="24"/>
          <w:lang w:bidi="bn-IN"/>
        </w:rPr>
        <w:t xml:space="preserve">) - </w:t>
      </w:r>
      <w:r w:rsidRPr="00176F53">
        <w:rPr>
          <w:rFonts w:ascii="Kalpurush" w:hAnsi="Kalpurush" w:cs="Kalpurush"/>
          <w:noProof/>
          <w:color w:val="000000" w:themeColor="text1"/>
          <w:spacing w:val="-8"/>
          <w:w w:val="96"/>
          <w:sz w:val="24"/>
          <w:szCs w:val="24"/>
          <w:cs/>
          <w:lang w:bidi="bn-IN"/>
        </w:rPr>
        <w:t>আবূ মূসা আল-আশ‘আরী রদিয়াল্লাহু ‘আনহু থেকে বর্ণিত</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তিনি বলেছেন: রাসূলুল্লাহ সাল্লাল্লাহু ‘আলাইহি ওয়াসাল্লাম বলেন: “যখন বান্দা অসুস্থ হয় কিংবা সফরে থাকে</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তখন তার জন্য তা-ই লেখা হয়</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যা সে স্বগৃহে অবস্থানকালে সুস্থ অবস্থায় আমল করত।”</w:t>
      </w:r>
      <w:r w:rsidRPr="00176F53">
        <w:rPr>
          <w:rFonts w:ascii="Kalpurush" w:eastAsia="Times New Roman" w:hAnsi="Kalpurush" w:cs="Kalpurush"/>
          <w:noProof/>
          <w:color w:val="000000" w:themeColor="text1"/>
          <w:spacing w:val="-8"/>
          <w:w w:val="96"/>
          <w:sz w:val="24"/>
          <w:szCs w:val="24"/>
          <w:rtl/>
          <w:lang w:bidi="bn-IN"/>
        </w:rPr>
        <w:t xml:space="preserve"> </w:t>
      </w:r>
      <w:r w:rsidRPr="00176F53">
        <w:rPr>
          <w:rFonts w:ascii="Kalpurush" w:eastAsia="Times New Roman" w:hAnsi="Kalpurush" w:cs="Kalpurush"/>
          <w:b/>
          <w:bCs/>
          <w:noProof/>
          <w:color w:val="000000" w:themeColor="text1"/>
          <w:spacing w:val="-8"/>
          <w:w w:val="96"/>
          <w:sz w:val="24"/>
          <w:szCs w:val="24"/>
          <w:lang w:bidi="bn-IN"/>
        </w:rPr>
        <w:t>[</w:t>
      </w:r>
      <w:r w:rsidRPr="00176F53">
        <w:rPr>
          <w:rFonts w:ascii="Kalpurush" w:eastAsia="Times New Roman" w:hAnsi="Kalpurush" w:cs="Kalpurush"/>
          <w:b/>
          <w:bCs/>
          <w:noProof/>
          <w:color w:val="000000" w:themeColor="text1"/>
          <w:spacing w:val="-8"/>
          <w:w w:val="96"/>
          <w:sz w:val="24"/>
          <w:szCs w:val="24"/>
          <w:cs/>
          <w:lang w:bidi="bn-IN"/>
        </w:rPr>
        <w:t>সহীহ</w:t>
      </w:r>
      <w:r w:rsidRPr="00176F53">
        <w:rPr>
          <w:rFonts w:ascii="Kalpurush" w:eastAsia="Times New Roman" w:hAnsi="Kalpurush" w:cs="Kalpurush"/>
          <w:b/>
          <w:bCs/>
          <w:noProof/>
          <w:color w:val="000000" w:themeColor="text1"/>
          <w:spacing w:val="-8"/>
          <w:w w:val="96"/>
          <w:sz w:val="24"/>
          <w:szCs w:val="24"/>
          <w:lang w:bidi="bn-IN"/>
        </w:rPr>
        <w:t xml:space="preserve">] </w:t>
      </w:r>
      <w:r w:rsidRPr="00176F53">
        <w:rPr>
          <w:rFonts w:ascii="Kalpurush" w:eastAsia="Times New Roman" w:hAnsi="Kalpurush" w:cs="Kalpurush"/>
          <w:b/>
          <w:bCs/>
          <w:noProof/>
          <w:color w:val="000000" w:themeColor="text1"/>
          <w:spacing w:val="-8"/>
          <w:w w:val="96"/>
          <w:sz w:val="24"/>
          <w:szCs w:val="24"/>
          <w:rtl/>
          <w:lang w:bidi="bn-IN"/>
        </w:rPr>
        <w:t>-</w:t>
      </w:r>
      <w:r w:rsidRPr="00176F53">
        <w:rPr>
          <w:rFonts w:ascii="Kalpurush" w:eastAsia="Times New Roman" w:hAnsi="Kalpurush" w:cs="Kalpurush"/>
          <w:b/>
          <w:bCs/>
          <w:noProof/>
          <w:color w:val="000000" w:themeColor="text1"/>
          <w:spacing w:val="-8"/>
          <w:w w:val="96"/>
          <w:sz w:val="24"/>
          <w:szCs w:val="24"/>
          <w:lang w:bidi="bn-IN"/>
        </w:rPr>
        <w:t xml:space="preserve"> [</w:t>
      </w:r>
      <w:r w:rsidRPr="00176F53">
        <w:rPr>
          <w:rFonts w:ascii="Kalpurush" w:eastAsia="Times New Roman" w:hAnsi="Kalpurush" w:cs="Kalpurush"/>
          <w:b/>
          <w:bCs/>
          <w:noProof/>
          <w:color w:val="000000" w:themeColor="text1"/>
          <w:spacing w:val="-8"/>
          <w:w w:val="96"/>
          <w:sz w:val="24"/>
          <w:szCs w:val="24"/>
          <w:cs/>
          <w:lang w:bidi="bn-IN"/>
        </w:rPr>
        <w:t>এটি বুখারী বর্ণনা করেছেন।</w:t>
      </w:r>
      <w:r w:rsidRPr="00176F53">
        <w:rPr>
          <w:rFonts w:ascii="Kalpurush" w:eastAsia="Times New Roman" w:hAnsi="Kalpurush" w:cs="Kalpurush"/>
          <w:b/>
          <w:bCs/>
          <w:noProof/>
          <w:color w:val="000000" w:themeColor="text1"/>
          <w:spacing w:val="-8"/>
          <w:w w:val="96"/>
          <w:sz w:val="24"/>
          <w:szCs w:val="24"/>
          <w:lang w:bidi="bn-IN"/>
        </w:rPr>
        <w:t>]</w:t>
      </w:r>
    </w:p>
    <w:p w14:paraId="42734596" w14:textId="77777777" w:rsidR="007861B9" w:rsidRPr="00176F53" w:rsidRDefault="007861B9" w:rsidP="002317CC">
      <w:pPr>
        <w:spacing w:after="0" w:line="240" w:lineRule="auto"/>
        <w:ind w:firstLine="284"/>
        <w:contextualSpacing/>
        <w:jc w:val="both"/>
        <w:rPr>
          <w:rFonts w:ascii="adwa-assalaf" w:eastAsia="Times New Roman" w:hAnsi="adwa-assalaf" w:cs="adwa-assalaf"/>
          <w:b/>
          <w:bCs/>
          <w:noProof/>
          <w:color w:val="000000" w:themeColor="text1"/>
          <w:spacing w:val="-8"/>
          <w:sz w:val="24"/>
          <w:szCs w:val="24"/>
          <w:rtl/>
          <w:lang w:bidi="ar-EG"/>
        </w:rPr>
      </w:pPr>
    </w:p>
    <w:p w14:paraId="5FFA99D3" w14:textId="77777777" w:rsidR="00F33BB4" w:rsidRPr="0079700B" w:rsidRDefault="00F33BB4" w:rsidP="002317CC">
      <w:pPr>
        <w:keepNext/>
        <w:bidi w:val="0"/>
        <w:spacing w:after="0" w:line="240" w:lineRule="auto"/>
        <w:ind w:firstLine="284"/>
        <w:rPr>
          <w:rFonts w:ascii="Kalpurush" w:hAnsi="Kalpurush" w:cs="Kalpurush"/>
          <w:b/>
          <w:bCs/>
          <w:color w:val="004E42"/>
          <w:sz w:val="24"/>
          <w:szCs w:val="24"/>
          <w:lang w:bidi="bn-IN"/>
        </w:rPr>
      </w:pPr>
      <w:r w:rsidRPr="0079700B">
        <w:rPr>
          <w:rFonts w:ascii="Kalpurush" w:hAnsi="Kalpurush" w:cs="Kalpurush"/>
          <w:b/>
          <w:bCs/>
          <w:color w:val="004E42"/>
          <w:sz w:val="24"/>
          <w:szCs w:val="24"/>
          <w:cs/>
          <w:lang w:bidi="bn-IN"/>
        </w:rPr>
        <w:lastRenderedPageBreak/>
        <w:t>ব্যাখ্যা</w:t>
      </w:r>
      <w:r w:rsidRPr="0079700B">
        <w:rPr>
          <w:rFonts w:ascii="Kalpurush" w:hAnsi="Kalpurush" w:cs="Kalpurush"/>
          <w:b/>
          <w:bCs/>
          <w:color w:val="004E42"/>
          <w:sz w:val="24"/>
          <w:szCs w:val="24"/>
          <w:lang w:bidi="bn-IN"/>
        </w:rPr>
        <w:t>:</w:t>
      </w:r>
    </w:p>
    <w:p w14:paraId="2BEC234C" w14:textId="77777777" w:rsidR="00F33BB4" w:rsidRPr="00176F53" w:rsidRDefault="00F33BB4" w:rsidP="002317CC">
      <w:pPr>
        <w:bidi w:val="0"/>
        <w:spacing w:after="0" w:line="240" w:lineRule="auto"/>
        <w:ind w:firstLine="284"/>
        <w:contextualSpacing/>
        <w:jc w:val="both"/>
        <w:rPr>
          <w:rFonts w:ascii="Kalpurush" w:hAnsi="Kalpurush" w:cs="Kalpurush"/>
          <w:noProof/>
          <w:color w:val="000000" w:themeColor="text1"/>
          <w:spacing w:val="-6"/>
          <w:sz w:val="24"/>
          <w:szCs w:val="24"/>
          <w:lang w:bidi="bn-IN"/>
        </w:rPr>
      </w:pPr>
      <w:r w:rsidRPr="00176F53">
        <w:rPr>
          <w:rFonts w:ascii="Kalpurush" w:hAnsi="Kalpurush" w:cs="Kalpurush"/>
          <w:noProof/>
          <w:color w:val="000000" w:themeColor="text1"/>
          <w:spacing w:val="-6"/>
          <w:sz w:val="24"/>
          <w:szCs w:val="24"/>
          <w:cs/>
          <w:lang w:bidi="bn-IN"/>
        </w:rPr>
        <w:t>নবী সাল্লাল্লাহু ‘আলাইহি ওয়াসাল্লাম এ হাদীসে আল্লাহ তা‘আলার  অনুগ্রহ ও রহমত সম্পর্কে বর্ণনা করেছেন। একজন মুসলিমের সাধারণ নিয়ম হলো সে সুস্থ ও মুকীম অবস্থায় নেক আমল করবে। অতপর যখন সে ওযরগ্রস্ত হবে</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অসুস্থ হবে তখন তার পক্ষে আগের মতো আমল করা সম্ভব হয় না অথবা সফরে ব্যস্ত থাকলে বা অন্য কোন ওযর থাকলেও তার পক্ষে পূর্বের মতো নেক আমল করা সম্ভব হয় না। তখন আল্লাহ তার জন্য পরিপূর্ণ সাওয়াব লিখে দেন</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যেমনিভাবে তাকে সুস্থ ও মুকীম অবস্থায় পরিপূর্ণ সাওয়াব দিতেন।</w:t>
      </w:r>
    </w:p>
    <w:p w14:paraId="1D12E6D0" w14:textId="77777777" w:rsidR="00F33BB4" w:rsidRPr="0079700B" w:rsidRDefault="00F33BB4" w:rsidP="002317CC">
      <w:pPr>
        <w:keepNext/>
        <w:bidi w:val="0"/>
        <w:spacing w:after="0" w:line="240" w:lineRule="auto"/>
        <w:ind w:firstLine="284"/>
        <w:rPr>
          <w:rFonts w:ascii="Kalpurush" w:hAnsi="Kalpurush" w:cs="Kalpurush"/>
          <w:b/>
          <w:bCs/>
          <w:color w:val="004E42"/>
          <w:sz w:val="24"/>
          <w:szCs w:val="24"/>
          <w:lang w:bidi="bn-IN"/>
        </w:rPr>
      </w:pPr>
      <w:r w:rsidRPr="0079700B">
        <w:rPr>
          <w:rFonts w:ascii="Kalpurush" w:hAnsi="Kalpurush" w:cs="Kalpurush"/>
          <w:b/>
          <w:bCs/>
          <w:color w:val="004E42"/>
          <w:sz w:val="24"/>
          <w:szCs w:val="24"/>
          <w:cs/>
          <w:lang w:bidi="bn-IN"/>
        </w:rPr>
        <w:t>হাদীসের শিক্ষা</w:t>
      </w:r>
      <w:r w:rsidRPr="0079700B">
        <w:rPr>
          <w:rFonts w:ascii="Kalpurush" w:hAnsi="Kalpurush" w:cs="Kalpurush"/>
          <w:b/>
          <w:bCs/>
          <w:color w:val="004E42"/>
          <w:sz w:val="24"/>
          <w:szCs w:val="24"/>
          <w:lang w:bidi="bn-IN"/>
        </w:rPr>
        <w:t>:</w:t>
      </w:r>
    </w:p>
    <w:p w14:paraId="792D88FC" w14:textId="77777777" w:rsidR="00F33BB4" w:rsidRPr="00176F53" w:rsidRDefault="00F33BB4" w:rsidP="002317CC">
      <w:pPr>
        <w:pStyle w:val="ad"/>
        <w:numPr>
          <w:ilvl w:val="0"/>
          <w:numId w:val="184"/>
        </w:numPr>
        <w:bidi w:val="0"/>
        <w:spacing w:after="0" w:line="240" w:lineRule="auto"/>
        <w:ind w:left="0" w:firstLine="284"/>
        <w:jc w:val="both"/>
        <w:rPr>
          <w:rFonts w:ascii="Kalpurush" w:hAnsi="Kalpurush" w:cs="Kalpurush"/>
          <w:noProof/>
          <w:color w:val="000000" w:themeColor="text1"/>
          <w:spacing w:val="-8"/>
          <w:w w:val="96"/>
          <w:sz w:val="24"/>
          <w:szCs w:val="24"/>
          <w:lang w:bidi="bn-IN"/>
        </w:rPr>
      </w:pPr>
      <w:r w:rsidRPr="00176F53">
        <w:rPr>
          <w:rFonts w:ascii="Kalpurush" w:hAnsi="Kalpurush" w:cs="Kalpurush"/>
          <w:noProof/>
          <w:color w:val="000000" w:themeColor="text1"/>
          <w:spacing w:val="-8"/>
          <w:w w:val="96"/>
          <w:sz w:val="24"/>
          <w:szCs w:val="24"/>
          <w:cs/>
          <w:lang w:bidi="bn-IN"/>
        </w:rPr>
        <w:t>বান্দার প্রতি আল্লাহ প্রশস্ত অনুগ্রহের কথা হাদীসটিতে বর্ণিত হয়েছে।</w:t>
      </w:r>
    </w:p>
    <w:p w14:paraId="62ED1A10" w14:textId="77777777" w:rsidR="00F33BB4" w:rsidRPr="00176F53" w:rsidRDefault="00F33BB4" w:rsidP="002317CC">
      <w:pPr>
        <w:pStyle w:val="ad"/>
        <w:numPr>
          <w:ilvl w:val="0"/>
          <w:numId w:val="184"/>
        </w:numPr>
        <w:bidi w:val="0"/>
        <w:spacing w:after="0" w:line="240" w:lineRule="auto"/>
        <w:ind w:left="0" w:firstLine="284"/>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সুস্থ ও অবসর সময়ে ভালো কাজ বেশি বেশি করতে ও সময়কে কাজে লাগানোর চেষ্টা করতে উৎসাহিত করা হয়েছে।</w:t>
      </w:r>
    </w:p>
    <w:p w14:paraId="3D0DD505" w14:textId="77777777" w:rsidR="00F33BB4" w:rsidRPr="0079700B" w:rsidRDefault="00F33BB4" w:rsidP="002317CC">
      <w:pPr>
        <w:bidi w:val="0"/>
        <w:spacing w:after="0" w:line="240" w:lineRule="auto"/>
        <w:ind w:firstLine="284"/>
        <w:contextualSpacing/>
        <w:jc w:val="center"/>
        <w:rPr>
          <w:rFonts w:ascii="Kalpurush" w:hAnsi="Kalpurush" w:cs="Kalpurush"/>
          <w:color w:val="004E42"/>
          <w:sz w:val="24"/>
          <w:szCs w:val="24"/>
          <w:rtl/>
          <w:lang w:bidi="bn-IN"/>
        </w:rPr>
      </w:pPr>
      <w:r w:rsidRPr="0079700B">
        <w:rPr>
          <w:rFonts w:ascii="Kalpurush" w:hAnsi="Kalpurush" w:cs="Kalpurush"/>
          <w:color w:val="004E42"/>
          <w:sz w:val="24"/>
          <w:szCs w:val="24"/>
          <w:lang w:bidi="bn-IN"/>
        </w:rPr>
        <w:t>(</w:t>
      </w:r>
      <w:r w:rsidRPr="0079700B">
        <w:rPr>
          <w:rFonts w:ascii="Kalpurush" w:hAnsi="Kalpurush" w:cs="Kalpurush"/>
          <w:noProof/>
          <w:color w:val="004E42"/>
          <w:sz w:val="24"/>
          <w:szCs w:val="24"/>
          <w:lang w:bidi="bn-IN"/>
        </w:rPr>
        <w:t>3553</w:t>
      </w:r>
      <w:r w:rsidRPr="0079700B">
        <w:rPr>
          <w:rFonts w:ascii="Kalpurush" w:hAnsi="Kalpurush" w:cs="Kalpurush"/>
          <w:color w:val="004E42"/>
          <w:sz w:val="24"/>
          <w:szCs w:val="24"/>
          <w:lang w:bidi="bn-IN"/>
        </w:rPr>
        <w:t>)</w:t>
      </w:r>
    </w:p>
    <w:p w14:paraId="23B06BCE" w14:textId="77777777" w:rsidR="007B29AF" w:rsidRPr="00CF378E" w:rsidRDefault="007B29AF" w:rsidP="002317CC">
      <w:pPr>
        <w:pStyle w:val="1"/>
        <w:bidi w:val="0"/>
        <w:spacing w:before="0" w:after="0" w:line="240" w:lineRule="auto"/>
        <w:contextualSpacing/>
        <w:jc w:val="center"/>
        <w:rPr>
          <w:color w:val="FFFFFF" w:themeColor="background1"/>
          <w:sz w:val="4"/>
          <w:szCs w:val="4"/>
          <w:lang w:bidi="bn-IN"/>
        </w:rPr>
      </w:pPr>
      <w:bookmarkStart w:id="578" w:name="_Toc209606141"/>
      <w:bookmarkStart w:id="579" w:name="_Toc211162366"/>
      <w:bookmarkStart w:id="580" w:name="_Toc211163350"/>
      <w:r w:rsidRPr="00CF378E">
        <w:rPr>
          <w:rFonts w:ascii="Sakkal Majalla" w:hAnsi="Sakkal Majalla" w:cs="Sakkal Majalla"/>
          <w:color w:val="FFFFFF" w:themeColor="background1"/>
          <w:sz w:val="4"/>
          <w:szCs w:val="4"/>
          <w:lang w:bidi="bn-IN"/>
        </w:rPr>
        <w:t>“</w:t>
      </w:r>
      <w:r w:rsidRPr="00CF378E">
        <w:rPr>
          <w:rFonts w:ascii="Nirmala UI" w:hAnsi="Nirmala UI" w:cs="Nirmala UI"/>
          <w:color w:val="FFFFFF" w:themeColor="background1"/>
          <w:sz w:val="4"/>
          <w:szCs w:val="4"/>
          <w:cs/>
          <w:lang w:bidi="bn-IN"/>
        </w:rPr>
        <w:t>আল্লাহ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w:t>
      </w:r>
      <w:r w:rsidRPr="00CF378E">
        <w:rPr>
          <w:color w:val="FFFFFF" w:themeColor="background1"/>
          <w:sz w:val="4"/>
          <w:szCs w:val="4"/>
          <w:rtl/>
          <w:lang w:bidi="bn-IN"/>
        </w:rPr>
        <w:t>‘</w:t>
      </w:r>
      <w:r w:rsidRPr="00CF378E">
        <w:rPr>
          <w:rFonts w:ascii="Nirmala UI" w:hAnsi="Nirmala UI" w:cs="Nirmala UI"/>
          <w:color w:val="FFFFFF" w:themeColor="background1"/>
          <w:sz w:val="4"/>
          <w:szCs w:val="4"/>
          <w:cs/>
          <w:lang w:bidi="bn-IN"/>
        </w:rPr>
        <w:t>আলা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দ্বারা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কল্যাণ</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চান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দীনের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জ্ঞান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করেন।</w:t>
      </w:r>
      <w:bookmarkEnd w:id="578"/>
      <w:bookmarkEnd w:id="579"/>
      <w:bookmarkEnd w:id="580"/>
    </w:p>
    <w:p w14:paraId="56B1E84C" w14:textId="64B9519A" w:rsidR="00F33BB4" w:rsidRPr="0079700B" w:rsidRDefault="00F33BB4" w:rsidP="002317CC">
      <w:pPr>
        <w:spacing w:after="0" w:line="240" w:lineRule="auto"/>
        <w:ind w:firstLine="284"/>
        <w:contextualSpacing/>
        <w:jc w:val="both"/>
        <w:rPr>
          <w:rFonts w:ascii="adwa-assalaf" w:hAnsi="adwa-assalaf" w:cs="adwa-assalaf"/>
          <w:b/>
          <w:bCs/>
          <w:color w:val="004E42"/>
          <w:position w:val="4"/>
          <w:sz w:val="24"/>
          <w:szCs w:val="24"/>
          <w:rtl/>
          <w:lang w:bidi="bn-IN"/>
        </w:rPr>
      </w:pPr>
      <w:r w:rsidRPr="0079700B">
        <w:rPr>
          <w:rFonts w:ascii="adwa-assalaf" w:eastAsia="001 Al Kamal Hadith" w:hAnsi="adwa-assalaf" w:cs="adwa-assalaf"/>
          <w:b/>
          <w:bCs/>
          <w:noProof/>
          <w:color w:val="004E42"/>
          <w:position w:val="2"/>
          <w:sz w:val="24"/>
          <w:szCs w:val="24"/>
          <w:rtl/>
          <w:lang w:bidi="bn-IN"/>
        </w:rPr>
        <w:t>(189) -</w:t>
      </w:r>
      <w:r w:rsidRPr="0079700B">
        <w:rPr>
          <w:rFonts w:ascii="adwa-assalaf" w:eastAsia="001 Al Kamal Hadith" w:hAnsi="adwa-assalaf" w:cs="adwa-assalaf"/>
          <w:b/>
          <w:bCs/>
          <w:noProof/>
          <w:color w:val="004E42"/>
          <w:sz w:val="24"/>
          <w:szCs w:val="24"/>
          <w:rtl/>
          <w:lang w:bidi="bn-IN"/>
        </w:rPr>
        <w:t xml:space="preserve"> </w:t>
      </w:r>
      <w:r w:rsidRPr="0079700B">
        <w:rPr>
          <w:rFonts w:ascii="adwa-assalaf" w:eastAsia="Times New Roman" w:hAnsi="adwa-assalaf" w:cs="adwa-assalaf"/>
          <w:b/>
          <w:bCs/>
          <w:noProof/>
          <w:color w:val="004E42"/>
          <w:sz w:val="24"/>
          <w:szCs w:val="24"/>
          <w:rtl/>
          <w:lang w:bidi="bn-IN"/>
        </w:rPr>
        <w:t xml:space="preserve">عن معاوية رضي الله عنه قال: سمعت النبي صلى الله عليه وسلم يقول: «مَنْ يُرِدِ اللهُ بِهِ خَيْرًا يُفَقِّهْهُ فِي الدِّينِ، وَإِنَّمَا أَنَا قَاسِمٌ، وَاللهُ يُعْطِي، وَلَنْ تَزَالَ هَذِهِ الْأُمَّةُ قَائِمَةً عَلَى أَمْرِ اللهِ، لَا يَضُرُّهُمْ مَنْ خَالَفَهُمْ، حَتَّى يَأْتِيَ أَمْرُ اللهِ». [صحيح] - [متفق عليه] </w:t>
      </w:r>
    </w:p>
    <w:p w14:paraId="02299064" w14:textId="208A2BC4" w:rsidR="00F33BB4" w:rsidRPr="00176F53" w:rsidRDefault="00F33BB4" w:rsidP="002317CC">
      <w:pPr>
        <w:bidi w:val="0"/>
        <w:spacing w:after="0" w:line="240" w:lineRule="auto"/>
        <w:ind w:firstLine="284"/>
        <w:contextualSpacing/>
        <w:jc w:val="both"/>
        <w:rPr>
          <w:rFonts w:ascii="Kalpurush" w:hAnsi="Kalpurush"/>
          <w:color w:val="000000" w:themeColor="text1"/>
          <w:rtl/>
          <w:lang w:bidi="bn-IN"/>
        </w:rPr>
      </w:pPr>
      <w:r w:rsidRPr="00176F53">
        <w:rPr>
          <w:rFonts w:ascii="Kalpurush" w:hAnsi="Kalpurush" w:cs="Kalpurush"/>
          <w:color w:val="000000" w:themeColor="text1"/>
          <w:position w:val="4"/>
          <w:lang w:bidi="bn-IN"/>
        </w:rPr>
        <w:t>(</w:t>
      </w:r>
      <w:r w:rsidRPr="00176F53">
        <w:rPr>
          <w:rFonts w:ascii="NikoshBAN" w:hAnsi="NikoshBAN" w:cs="NikoshBAN"/>
          <w:noProof/>
          <w:color w:val="000000" w:themeColor="text1"/>
          <w:position w:val="4"/>
          <w:lang w:bidi="bn-IN"/>
        </w:rPr>
        <w:t>১৮৯</w:t>
      </w:r>
      <w:r w:rsidRPr="00176F53">
        <w:rPr>
          <w:rFonts w:ascii="Kalpurush" w:hAnsi="Kalpurush" w:cs="Kalpurush"/>
          <w:color w:val="000000" w:themeColor="text1"/>
          <w:position w:val="4"/>
          <w:lang w:bidi="bn-IN"/>
        </w:rPr>
        <w:t xml:space="preserve">) - </w:t>
      </w:r>
      <w:r w:rsidRPr="00176F53">
        <w:rPr>
          <w:rFonts w:ascii="Kalpurush" w:hAnsi="Kalpurush" w:cs="Kalpurush"/>
          <w:noProof/>
          <w:color w:val="000000" w:themeColor="text1"/>
          <w:cs/>
          <w:lang w:bidi="bn-IN"/>
        </w:rPr>
        <w:t>মু‘আবিয়াহ রদিয়াল্লাহু ‘আনহু থেকে বর্ণিত</w:t>
      </w:r>
      <w:r w:rsidRPr="00176F53">
        <w:rPr>
          <w:rFonts w:ascii="Kalpurush" w:hAnsi="Kalpurush" w:cs="Kalpurush"/>
          <w:noProof/>
          <w:color w:val="000000" w:themeColor="text1"/>
          <w:lang w:bidi="bn-IN"/>
        </w:rPr>
        <w:t xml:space="preserve">, </w:t>
      </w:r>
      <w:r w:rsidRPr="00176F53">
        <w:rPr>
          <w:rFonts w:ascii="Kalpurush" w:hAnsi="Kalpurush" w:cs="Kalpurush"/>
          <w:noProof/>
          <w:color w:val="000000" w:themeColor="text1"/>
          <w:cs/>
          <w:lang w:bidi="bn-IN"/>
        </w:rPr>
        <w:t>তিনি বলেন</w:t>
      </w:r>
      <w:r w:rsidRPr="00176F53">
        <w:rPr>
          <w:rFonts w:ascii="Kalpurush" w:hAnsi="Kalpurush" w:cs="Kalpurush"/>
          <w:noProof/>
          <w:color w:val="000000" w:themeColor="text1"/>
          <w:lang w:bidi="bn-IN"/>
        </w:rPr>
        <w:t xml:space="preserve">, </w:t>
      </w:r>
      <w:r w:rsidRPr="00176F53">
        <w:rPr>
          <w:rFonts w:ascii="Kalpurush" w:hAnsi="Kalpurush" w:cs="Kalpurush"/>
          <w:noProof/>
          <w:color w:val="000000" w:themeColor="text1"/>
          <w:cs/>
          <w:lang w:bidi="bn-IN"/>
        </w:rPr>
        <w:t>আমি রাসূলুল্লাহ সাল্লাল্লাহু ‘আলাইহি ওয়াসাল্লামকে বলতে শুনেছি</w:t>
      </w:r>
      <w:r w:rsidRPr="00176F53">
        <w:rPr>
          <w:rFonts w:ascii="Kalpurush" w:hAnsi="Kalpurush" w:cs="Kalpurush"/>
          <w:noProof/>
          <w:color w:val="000000" w:themeColor="text1"/>
          <w:lang w:bidi="bn-IN"/>
        </w:rPr>
        <w:t xml:space="preserve">, </w:t>
      </w:r>
      <w:r w:rsidRPr="00176F53">
        <w:rPr>
          <w:rFonts w:ascii="Kalpurush" w:hAnsi="Kalpurush" w:cs="Kalpurush"/>
          <w:noProof/>
          <w:color w:val="000000" w:themeColor="text1"/>
          <w:cs/>
          <w:lang w:bidi="bn-IN"/>
        </w:rPr>
        <w:t xml:space="preserve">তিনি বলেছেন: </w:t>
      </w:r>
      <w:r w:rsidR="008D1462" w:rsidRPr="00176F53">
        <w:rPr>
          <w:rFonts w:ascii="Kalpurush" w:hAnsi="Kalpurush" w:cs="Kalpurush"/>
          <w:noProof/>
          <w:color w:val="000000" w:themeColor="text1"/>
          <w:lang w:bidi="bn-IN"/>
        </w:rPr>
        <w:t>"</w:t>
      </w:r>
      <w:r w:rsidRPr="00176F53">
        <w:rPr>
          <w:rFonts w:ascii="Kalpurush" w:hAnsi="Kalpurush" w:cs="Kalpurush"/>
          <w:noProof/>
          <w:color w:val="000000" w:themeColor="text1"/>
          <w:cs/>
          <w:lang w:bidi="bn-IN"/>
        </w:rPr>
        <w:t>আল্লাহ তা‘আলা যার দ্বারা কল্যাণ চান</w:t>
      </w:r>
      <w:r w:rsidRPr="00176F53">
        <w:rPr>
          <w:rFonts w:ascii="Kalpurush" w:hAnsi="Kalpurush" w:cs="Kalpurush"/>
          <w:noProof/>
          <w:color w:val="000000" w:themeColor="text1"/>
          <w:lang w:bidi="bn-IN"/>
        </w:rPr>
        <w:t xml:space="preserve">, </w:t>
      </w:r>
      <w:r w:rsidRPr="00176F53">
        <w:rPr>
          <w:rFonts w:ascii="Kalpurush" w:hAnsi="Kalpurush" w:cs="Kalpurush"/>
          <w:noProof/>
          <w:color w:val="000000" w:themeColor="text1"/>
          <w:cs/>
          <w:lang w:bidi="bn-IN"/>
        </w:rPr>
        <w:t>তাকে দীনের জ্ঞান দান করেন। আল্লাহই দানকারী</w:t>
      </w:r>
      <w:r w:rsidRPr="00176F53">
        <w:rPr>
          <w:rFonts w:ascii="Kalpurush" w:hAnsi="Kalpurush" w:cs="Kalpurush"/>
          <w:noProof/>
          <w:color w:val="000000" w:themeColor="text1"/>
          <w:lang w:bidi="bn-IN"/>
        </w:rPr>
        <w:t xml:space="preserve">, </w:t>
      </w:r>
      <w:r w:rsidRPr="00176F53">
        <w:rPr>
          <w:rFonts w:ascii="Kalpurush" w:hAnsi="Kalpurush" w:cs="Kalpurush"/>
          <w:noProof/>
          <w:color w:val="000000" w:themeColor="text1"/>
          <w:cs/>
          <w:lang w:bidi="bn-IN"/>
        </w:rPr>
        <w:t>আর আমি বণ্টনকারী। এ উম্মত আল্লাহর আদেশ (কিয়ামাত) আসা পর্যন্ত সর্বদা আল্লাহর হুকুমের উপর প্রতিষ্ঠিত থাকবে</w:t>
      </w:r>
      <w:r w:rsidRPr="00176F53">
        <w:rPr>
          <w:rFonts w:ascii="Kalpurush" w:hAnsi="Kalpurush" w:cs="Kalpurush"/>
          <w:noProof/>
          <w:color w:val="000000" w:themeColor="text1"/>
          <w:lang w:bidi="bn-IN"/>
        </w:rPr>
        <w:t xml:space="preserve">, </w:t>
      </w:r>
      <w:r w:rsidRPr="00176F53">
        <w:rPr>
          <w:rFonts w:ascii="Kalpurush" w:hAnsi="Kalpurush" w:cs="Kalpurush"/>
          <w:noProof/>
          <w:color w:val="000000" w:themeColor="text1"/>
          <w:cs/>
          <w:lang w:bidi="bn-IN"/>
        </w:rPr>
        <w:t>বিরুদ্ধবাদীরা তাদের কোনো ক্ষতি করতে পারবে না।</w:t>
      </w:r>
      <w:r w:rsidR="008D1462" w:rsidRPr="00176F53">
        <w:rPr>
          <w:rFonts w:ascii="Kalpurush" w:eastAsia="Times New Roman" w:hAnsi="Kalpurush"/>
          <w:noProof/>
          <w:color w:val="000000" w:themeColor="text1"/>
          <w:rtl/>
          <w:lang w:bidi="bn-IN"/>
        </w:rPr>
        <w:t>"</w:t>
      </w:r>
      <w:r w:rsidR="00DD0CE0" w:rsidRPr="00176F53">
        <w:rPr>
          <w:rFonts w:ascii="Kalpurush" w:eastAsia="Times New Roman" w:hAnsi="Kalpurush"/>
          <w:noProof/>
          <w:color w:val="000000" w:themeColor="text1"/>
          <w:lang w:bidi="bn-IN"/>
        </w:rPr>
        <w:t xml:space="preserve"> </w:t>
      </w:r>
      <w:r w:rsidRPr="00176F53">
        <w:rPr>
          <w:rFonts w:ascii="Kalpurush" w:eastAsia="Times New Roman" w:hAnsi="Kalpurush" w:cs="Kalpurush"/>
          <w:noProof/>
          <w:color w:val="000000" w:themeColor="text1"/>
          <w:rtl/>
          <w:lang w:bidi="bn-IN"/>
        </w:rPr>
        <w:t xml:space="preserve"> </w:t>
      </w:r>
      <w:r w:rsidRPr="00176F53">
        <w:rPr>
          <w:rFonts w:ascii="Kalpurush" w:eastAsia="Times New Roman" w:hAnsi="Kalpurush" w:cs="Kalpurush"/>
          <w:b/>
          <w:bCs/>
          <w:noProof/>
          <w:color w:val="000000" w:themeColor="text1"/>
          <w:lang w:bidi="bn-IN"/>
        </w:rPr>
        <w:t>[</w:t>
      </w:r>
      <w:r w:rsidRPr="00176F53">
        <w:rPr>
          <w:rFonts w:ascii="Kalpurush" w:eastAsia="Times New Roman" w:hAnsi="Kalpurush" w:cs="Kalpurush"/>
          <w:b/>
          <w:bCs/>
          <w:noProof/>
          <w:color w:val="000000" w:themeColor="text1"/>
          <w:cs/>
          <w:lang w:bidi="bn-IN"/>
        </w:rPr>
        <w:t>সহীহ</w:t>
      </w:r>
      <w:r w:rsidRPr="00176F53">
        <w:rPr>
          <w:rFonts w:ascii="Kalpurush" w:eastAsia="Times New Roman" w:hAnsi="Kalpurush" w:cs="Kalpurush"/>
          <w:b/>
          <w:bCs/>
          <w:noProof/>
          <w:color w:val="000000" w:themeColor="text1"/>
          <w:lang w:bidi="bn-IN"/>
        </w:rPr>
        <w:t xml:space="preserve">] </w:t>
      </w:r>
      <w:r w:rsidRPr="00176F53">
        <w:rPr>
          <w:rFonts w:ascii="Kalpurush" w:eastAsia="Times New Roman" w:hAnsi="Kalpurush" w:cs="Kalpurush"/>
          <w:b/>
          <w:bCs/>
          <w:noProof/>
          <w:color w:val="000000" w:themeColor="text1"/>
          <w:rtl/>
          <w:lang w:bidi="bn-IN"/>
        </w:rPr>
        <w:t>-</w:t>
      </w:r>
      <w:r w:rsidRPr="00176F53">
        <w:rPr>
          <w:rFonts w:ascii="Kalpurush" w:eastAsia="Times New Roman" w:hAnsi="Kalpurush" w:cs="Kalpurush"/>
          <w:b/>
          <w:bCs/>
          <w:noProof/>
          <w:color w:val="000000" w:themeColor="text1"/>
          <w:cs/>
          <w:lang w:bidi="bn-IN"/>
        </w:rPr>
        <w:t xml:space="preserve"> </w:t>
      </w:r>
      <w:r w:rsidR="00795000" w:rsidRPr="00176F53">
        <w:rPr>
          <w:rFonts w:ascii="Kalpurush" w:eastAsia="Times New Roman" w:hAnsi="Kalpurush" w:cs="Kalpurush"/>
          <w:b/>
          <w:bCs/>
          <w:noProof/>
          <w:color w:val="000000" w:themeColor="text1"/>
          <w:spacing w:val="-6"/>
          <w:sz w:val="24"/>
          <w:szCs w:val="24"/>
          <w:lang w:bidi="bn-IN"/>
        </w:rPr>
        <w:t>[</w:t>
      </w:r>
      <w:r w:rsidR="00795000" w:rsidRPr="00176F53">
        <w:rPr>
          <w:rFonts w:ascii="Kalpurush" w:eastAsia="Times New Roman" w:hAnsi="Kalpurush" w:cs="Kalpurush"/>
          <w:b/>
          <w:bCs/>
          <w:noProof/>
          <w:color w:val="000000" w:themeColor="text1"/>
          <w:spacing w:val="-6"/>
          <w:sz w:val="24"/>
          <w:szCs w:val="24"/>
          <w:cs/>
          <w:lang w:bidi="bn-IN"/>
        </w:rPr>
        <w:t>বুখারী ও মুসলিম</w:t>
      </w:r>
      <w:r w:rsidR="00795000" w:rsidRPr="00176F53">
        <w:rPr>
          <w:rFonts w:ascii="Kalpurush" w:eastAsia="Times New Roman" w:hAnsi="Kalpurush" w:cs="Kalpurush"/>
          <w:b/>
          <w:bCs/>
          <w:noProof/>
          <w:color w:val="000000" w:themeColor="text1"/>
          <w:spacing w:val="-6"/>
          <w:sz w:val="24"/>
          <w:szCs w:val="24"/>
          <w:lang w:bidi="bn-IN"/>
        </w:rPr>
        <w:t>]</w:t>
      </w:r>
    </w:p>
    <w:p w14:paraId="0F950B92" w14:textId="77777777" w:rsidR="00F33BB4" w:rsidRPr="0079700B" w:rsidRDefault="00F33BB4" w:rsidP="00EF2739">
      <w:pPr>
        <w:keepNext/>
        <w:bidi w:val="0"/>
        <w:spacing w:after="0" w:line="216" w:lineRule="auto"/>
        <w:ind w:firstLine="284"/>
        <w:rPr>
          <w:rFonts w:ascii="Kalpurush" w:hAnsi="Kalpurush" w:cs="Kalpurush"/>
          <w:b/>
          <w:bCs/>
          <w:color w:val="004E42"/>
          <w:lang w:bidi="bn-IN"/>
        </w:rPr>
      </w:pPr>
      <w:r w:rsidRPr="0079700B">
        <w:rPr>
          <w:rFonts w:ascii="Kalpurush" w:hAnsi="Kalpurush" w:cs="Kalpurush"/>
          <w:b/>
          <w:bCs/>
          <w:color w:val="004E42"/>
          <w:cs/>
          <w:lang w:bidi="bn-IN"/>
        </w:rPr>
        <w:lastRenderedPageBreak/>
        <w:t>ব্যাখ্যা</w:t>
      </w:r>
      <w:r w:rsidRPr="0079700B">
        <w:rPr>
          <w:rFonts w:ascii="Kalpurush" w:hAnsi="Kalpurush" w:cs="Kalpurush"/>
          <w:b/>
          <w:bCs/>
          <w:color w:val="004E42"/>
          <w:lang w:bidi="bn-IN"/>
        </w:rPr>
        <w:t>:</w:t>
      </w:r>
    </w:p>
    <w:p w14:paraId="63E99F34" w14:textId="77777777" w:rsidR="00F33BB4" w:rsidRPr="00176F53" w:rsidRDefault="00F33BB4" w:rsidP="00EF2739">
      <w:pPr>
        <w:bidi w:val="0"/>
        <w:spacing w:after="0" w:line="216" w:lineRule="auto"/>
        <w:ind w:firstLine="284"/>
        <w:contextualSpacing/>
        <w:jc w:val="both"/>
        <w:rPr>
          <w:rFonts w:ascii="Kalpurush" w:hAnsi="Kalpurush" w:cs="Kalpurush"/>
          <w:color w:val="000000" w:themeColor="text1"/>
          <w:spacing w:val="-8"/>
          <w:w w:val="96"/>
          <w:lang w:bidi="bn-IN"/>
        </w:rPr>
      </w:pPr>
      <w:r w:rsidRPr="00176F53">
        <w:rPr>
          <w:rFonts w:ascii="Kalpurush" w:hAnsi="Kalpurush" w:cs="Kalpurush"/>
          <w:noProof/>
          <w:color w:val="000000" w:themeColor="text1"/>
          <w:spacing w:val="-8"/>
          <w:w w:val="96"/>
          <w:cs/>
          <w:lang w:bidi="bn-IN"/>
        </w:rPr>
        <w:t>নবী সাল্লাল্লাহু আলাইহি ওয়াসাল্লাম এ সংবাদ দিয়েছেন</w:t>
      </w:r>
      <w:r w:rsidRPr="00176F53">
        <w:rPr>
          <w:rFonts w:ascii="Kalpurush" w:hAnsi="Kalpurush" w:cs="Kalpurush"/>
          <w:noProof/>
          <w:color w:val="000000" w:themeColor="text1"/>
          <w:spacing w:val="-8"/>
          <w:w w:val="96"/>
          <w:lang w:bidi="bn-IN"/>
        </w:rPr>
        <w:t xml:space="preserve">,  </w:t>
      </w:r>
      <w:r w:rsidRPr="00176F53">
        <w:rPr>
          <w:rFonts w:ascii="Kalpurush" w:hAnsi="Kalpurush" w:cs="Kalpurush"/>
          <w:noProof/>
          <w:color w:val="000000" w:themeColor="text1"/>
          <w:spacing w:val="-8"/>
          <w:w w:val="96"/>
          <w:cs/>
          <w:lang w:bidi="bn-IN"/>
        </w:rPr>
        <w:t>আল্লাহ যার কল্যাণ চান তাকে তাঁর দীনের বুঝ দান করেন। আল্লাহ সুবহানাহু ওয়া তায়ালা যে রিযিক</w:t>
      </w:r>
      <w:r w:rsidRPr="00176F53">
        <w:rPr>
          <w:rFonts w:ascii="Kalpurush" w:hAnsi="Kalpurush" w:cs="Kalpurush"/>
          <w:noProof/>
          <w:color w:val="000000" w:themeColor="text1"/>
          <w:spacing w:val="-8"/>
          <w:w w:val="96"/>
          <w:lang w:bidi="bn-IN"/>
        </w:rPr>
        <w:t xml:space="preserve">, </w:t>
      </w:r>
      <w:r w:rsidRPr="00176F53">
        <w:rPr>
          <w:rFonts w:ascii="Kalpurush" w:hAnsi="Kalpurush" w:cs="Kalpurush"/>
          <w:noProof/>
          <w:color w:val="000000" w:themeColor="text1"/>
          <w:spacing w:val="-8"/>
          <w:w w:val="96"/>
          <w:cs/>
          <w:lang w:bidi="bn-IN"/>
        </w:rPr>
        <w:t>ইলেম ও অন্যান্য জিনিস দেন</w:t>
      </w:r>
      <w:r w:rsidRPr="00176F53">
        <w:rPr>
          <w:rFonts w:ascii="Kalpurush" w:hAnsi="Kalpurush" w:cs="Kalpurush"/>
          <w:noProof/>
          <w:color w:val="000000" w:themeColor="text1"/>
          <w:spacing w:val="-8"/>
          <w:w w:val="96"/>
          <w:lang w:bidi="bn-IN"/>
        </w:rPr>
        <w:t xml:space="preserve">, </w:t>
      </w:r>
      <w:r w:rsidRPr="00176F53">
        <w:rPr>
          <w:rFonts w:ascii="Kalpurush" w:hAnsi="Kalpurush" w:cs="Kalpurush"/>
          <w:noProof/>
          <w:color w:val="000000" w:themeColor="text1"/>
          <w:spacing w:val="-8"/>
          <w:w w:val="96"/>
          <w:cs/>
          <w:lang w:bidi="bn-IN"/>
        </w:rPr>
        <w:t>নবী সাল্লাল্লাহু আলাইহি ওয়াসাল্লাম তা বন্টনকারী। প্রকৃতপক্ষে দানকারী হলেন আল্লাহই। তিনি ছাড়া অন্যরা শুধু মাধ্যম। আল্লাহর অনুমতি ব্যতীত তারা কোনো উপকার করতে পারে না। আল্লাহ এ উম্মতকে তার আদেশের উপর (হকের) সর্বদা রাখবেন। বিরুদ্ধচারীরা কিয়ামত পর্যন্ত তাদের কোনো ক্ষতি করতে পারবে না।</w:t>
      </w:r>
    </w:p>
    <w:p w14:paraId="148D8375" w14:textId="77777777" w:rsidR="00F33BB4" w:rsidRPr="0079700B" w:rsidRDefault="00F33BB4" w:rsidP="00EF2739">
      <w:pPr>
        <w:keepNext/>
        <w:bidi w:val="0"/>
        <w:spacing w:after="0" w:line="216" w:lineRule="auto"/>
        <w:ind w:firstLine="284"/>
        <w:rPr>
          <w:rFonts w:ascii="Kalpurush" w:hAnsi="Kalpurush" w:cs="Kalpurush"/>
          <w:b/>
          <w:bCs/>
          <w:color w:val="004E42"/>
          <w:lang w:bidi="bn-IN"/>
        </w:rPr>
      </w:pPr>
      <w:r w:rsidRPr="0079700B">
        <w:rPr>
          <w:rFonts w:ascii="Kalpurush" w:hAnsi="Kalpurush" w:cs="Kalpurush"/>
          <w:b/>
          <w:bCs/>
          <w:color w:val="004E42"/>
          <w:cs/>
          <w:lang w:bidi="bn-IN"/>
        </w:rPr>
        <w:t>হাদীসের শিক্ষা</w:t>
      </w:r>
      <w:r w:rsidRPr="0079700B">
        <w:rPr>
          <w:rFonts w:ascii="Kalpurush" w:hAnsi="Kalpurush" w:cs="Kalpurush"/>
          <w:b/>
          <w:bCs/>
          <w:color w:val="004E42"/>
          <w:lang w:bidi="bn-IN"/>
        </w:rPr>
        <w:t>:</w:t>
      </w:r>
    </w:p>
    <w:p w14:paraId="13F8D2C2" w14:textId="77777777" w:rsidR="00F33BB4" w:rsidRPr="00176F53" w:rsidRDefault="00F33BB4" w:rsidP="00EF2739">
      <w:pPr>
        <w:pStyle w:val="ad"/>
        <w:numPr>
          <w:ilvl w:val="0"/>
          <w:numId w:val="185"/>
        </w:numPr>
        <w:bidi w:val="0"/>
        <w:spacing w:after="0" w:line="216" w:lineRule="auto"/>
        <w:ind w:left="0" w:firstLine="284"/>
        <w:jc w:val="both"/>
        <w:rPr>
          <w:rFonts w:ascii="Kalpurush" w:hAnsi="Kalpurush" w:cs="Kalpurush"/>
          <w:noProof/>
          <w:color w:val="000000" w:themeColor="text1"/>
          <w:lang w:bidi="bn-IN"/>
        </w:rPr>
      </w:pPr>
      <w:r w:rsidRPr="00176F53">
        <w:rPr>
          <w:rFonts w:ascii="Kalpurush" w:hAnsi="Kalpurush" w:cs="Kalpurush"/>
          <w:noProof/>
          <w:color w:val="000000" w:themeColor="text1"/>
          <w:cs/>
          <w:lang w:bidi="bn-IN"/>
        </w:rPr>
        <w:t>শরী</w:t>
      </w:r>
      <w:r w:rsidRPr="00176F53">
        <w:rPr>
          <w:rFonts w:ascii="Kalpurush" w:hAnsi="Kalpurush" w:cs="Kalpurush"/>
          <w:noProof/>
          <w:color w:val="000000" w:themeColor="text1"/>
          <w:lang w:bidi="bn-IN"/>
        </w:rPr>
        <w:t>'</w:t>
      </w:r>
      <w:r w:rsidRPr="00176F53">
        <w:rPr>
          <w:rFonts w:ascii="Kalpurush" w:hAnsi="Kalpurush" w:cs="Kalpurush"/>
          <w:noProof/>
          <w:color w:val="000000" w:themeColor="text1"/>
          <w:cs/>
          <w:lang w:bidi="bn-IN"/>
        </w:rPr>
        <w:t>য়তের ইলমের গুরুত্ব ও ফযীলত এবং তা শিক্ষা করা ও তার প্রতি উৎসাহ প্রদান করা হয়েছে।</w:t>
      </w:r>
    </w:p>
    <w:p w14:paraId="4BBA193E" w14:textId="77777777" w:rsidR="00F33BB4" w:rsidRPr="00176F53" w:rsidRDefault="00F33BB4" w:rsidP="00EF2739">
      <w:pPr>
        <w:pStyle w:val="ad"/>
        <w:numPr>
          <w:ilvl w:val="0"/>
          <w:numId w:val="185"/>
        </w:numPr>
        <w:bidi w:val="0"/>
        <w:spacing w:after="0" w:line="216" w:lineRule="auto"/>
        <w:ind w:left="0" w:firstLine="284"/>
        <w:jc w:val="both"/>
        <w:rPr>
          <w:rFonts w:ascii="Kalpurush" w:hAnsi="Kalpurush" w:cs="Kalpurush"/>
          <w:noProof/>
          <w:color w:val="000000" w:themeColor="text1"/>
          <w:rtl/>
          <w:lang w:bidi="bn-IN"/>
        </w:rPr>
      </w:pPr>
      <w:r w:rsidRPr="00176F53">
        <w:rPr>
          <w:rFonts w:ascii="Kalpurush" w:hAnsi="Kalpurush" w:cs="Kalpurush"/>
          <w:noProof/>
          <w:color w:val="000000" w:themeColor="text1"/>
          <w:cs/>
          <w:lang w:bidi="bn-IN"/>
        </w:rPr>
        <w:t>এ উম্মতের একদল অবশ্যই হকের উপরে প্রতিষ্ঠিত থাকবে। যখনই কোনো দল শেষ হয়ে যাবে তখন অন্য দল তার স্থলাভিষিক্ত হবে।</w:t>
      </w:r>
    </w:p>
    <w:p w14:paraId="3D674547" w14:textId="77777777" w:rsidR="00F33BB4" w:rsidRPr="00176F53" w:rsidRDefault="00F33BB4" w:rsidP="00EF2739">
      <w:pPr>
        <w:pStyle w:val="ad"/>
        <w:numPr>
          <w:ilvl w:val="0"/>
          <w:numId w:val="185"/>
        </w:numPr>
        <w:bidi w:val="0"/>
        <w:spacing w:after="0" w:line="216" w:lineRule="auto"/>
        <w:ind w:left="0" w:firstLine="284"/>
        <w:jc w:val="both"/>
        <w:rPr>
          <w:rFonts w:ascii="Kalpurush" w:hAnsi="Kalpurush" w:cs="Kalpurush"/>
          <w:noProof/>
          <w:color w:val="000000" w:themeColor="text1"/>
          <w:rtl/>
          <w:lang w:bidi="bn-IN"/>
        </w:rPr>
      </w:pPr>
      <w:r w:rsidRPr="00176F53">
        <w:rPr>
          <w:rFonts w:ascii="Kalpurush" w:hAnsi="Kalpurush" w:cs="Kalpurush"/>
          <w:noProof/>
          <w:color w:val="000000" w:themeColor="text1"/>
          <w:cs/>
          <w:lang w:bidi="bn-IN"/>
        </w:rPr>
        <w:t>আল্লাহ তাআলার বান্দার জন্য কল্যাণের ইচ্ছার অন্যতম হলো</w:t>
      </w:r>
      <w:r w:rsidRPr="00176F53">
        <w:rPr>
          <w:rFonts w:ascii="Kalpurush" w:hAnsi="Kalpurush" w:cs="Kalpurush"/>
          <w:noProof/>
          <w:color w:val="000000" w:themeColor="text1"/>
          <w:lang w:bidi="bn-IN"/>
        </w:rPr>
        <w:t xml:space="preserve">, </w:t>
      </w:r>
      <w:r w:rsidRPr="00176F53">
        <w:rPr>
          <w:rFonts w:ascii="Kalpurush" w:hAnsi="Kalpurush" w:cs="Kalpurush"/>
          <w:noProof/>
          <w:color w:val="000000" w:themeColor="text1"/>
          <w:cs/>
          <w:lang w:bidi="bn-IN"/>
        </w:rPr>
        <w:t>তাকে দীনের জ্ঞান দান করা।</w:t>
      </w:r>
    </w:p>
    <w:p w14:paraId="3DD981E5" w14:textId="77777777" w:rsidR="00F33BB4" w:rsidRPr="00176F53" w:rsidRDefault="00F33BB4" w:rsidP="00EF2739">
      <w:pPr>
        <w:pStyle w:val="ad"/>
        <w:numPr>
          <w:ilvl w:val="0"/>
          <w:numId w:val="185"/>
        </w:numPr>
        <w:bidi w:val="0"/>
        <w:spacing w:after="0" w:line="216" w:lineRule="auto"/>
        <w:ind w:left="0" w:firstLine="284"/>
        <w:jc w:val="both"/>
        <w:rPr>
          <w:rFonts w:ascii="Kalpurush" w:hAnsi="Kalpurush" w:cs="Kalpurush"/>
          <w:color w:val="000000" w:themeColor="text1"/>
          <w:lang w:bidi="bn-IN"/>
        </w:rPr>
      </w:pPr>
      <w:r w:rsidRPr="00176F53">
        <w:rPr>
          <w:rFonts w:ascii="Kalpurush" w:hAnsi="Kalpurush" w:cs="Kalpurush"/>
          <w:noProof/>
          <w:color w:val="000000" w:themeColor="text1"/>
          <w:cs/>
          <w:lang w:bidi="bn-IN"/>
        </w:rPr>
        <w:t xml:space="preserve">নবী সাল্লাল্লাহু </w:t>
      </w:r>
      <w:r w:rsidRPr="00176F53">
        <w:rPr>
          <w:rFonts w:ascii="Kalpurush" w:hAnsi="Kalpurush" w:cs="Kalpurush"/>
          <w:noProof/>
          <w:color w:val="000000" w:themeColor="text1"/>
          <w:lang w:bidi="bn-IN"/>
        </w:rPr>
        <w:t>'</w:t>
      </w:r>
      <w:r w:rsidRPr="00176F53">
        <w:rPr>
          <w:rFonts w:ascii="Kalpurush" w:hAnsi="Kalpurush" w:cs="Kalpurush"/>
          <w:noProof/>
          <w:color w:val="000000" w:themeColor="text1"/>
          <w:cs/>
          <w:lang w:bidi="bn-IN"/>
        </w:rPr>
        <w:t>আলাইহি ওয়াসাল্লাম আল্লাহ তা‘আলার আদেশে এবং তাঁর  ইচ্ছায় দীনের জ্ঞান বন্টন করেন</w:t>
      </w:r>
      <w:r w:rsidRPr="00176F53">
        <w:rPr>
          <w:rFonts w:ascii="Kalpurush" w:hAnsi="Kalpurush" w:cs="Kalpurush"/>
          <w:noProof/>
          <w:color w:val="000000" w:themeColor="text1"/>
          <w:lang w:bidi="bn-IN"/>
        </w:rPr>
        <w:t xml:space="preserve">, </w:t>
      </w:r>
      <w:r w:rsidRPr="00176F53">
        <w:rPr>
          <w:rFonts w:ascii="Kalpurush" w:hAnsi="Kalpurush" w:cs="Kalpurush"/>
          <w:noProof/>
          <w:color w:val="000000" w:themeColor="text1"/>
          <w:cs/>
          <w:lang w:bidi="bn-IN"/>
        </w:rPr>
        <w:t>তিনি কোনো কিছুর মালিক নন।</w:t>
      </w:r>
    </w:p>
    <w:p w14:paraId="5C590482" w14:textId="77777777" w:rsidR="00F33BB4" w:rsidRPr="0079700B" w:rsidRDefault="00F33BB4" w:rsidP="00EF2739">
      <w:pPr>
        <w:bidi w:val="0"/>
        <w:spacing w:after="0" w:line="216" w:lineRule="auto"/>
        <w:ind w:firstLine="284"/>
        <w:contextualSpacing/>
        <w:jc w:val="center"/>
        <w:rPr>
          <w:rFonts w:ascii="Kalpurush" w:hAnsi="Kalpurush" w:cs="Kalpurush"/>
          <w:color w:val="004E42"/>
          <w:lang w:bidi="bn-IN"/>
        </w:rPr>
      </w:pPr>
      <w:r w:rsidRPr="0079700B">
        <w:rPr>
          <w:rFonts w:ascii="Kalpurush" w:hAnsi="Kalpurush" w:cs="Kalpurush"/>
          <w:color w:val="004E42"/>
          <w:lang w:bidi="bn-IN"/>
        </w:rPr>
        <w:t>(</w:t>
      </w:r>
      <w:r w:rsidRPr="0079700B">
        <w:rPr>
          <w:rFonts w:ascii="Kalpurush" w:hAnsi="Kalpurush" w:cs="Kalpurush"/>
          <w:noProof/>
          <w:color w:val="004E42"/>
          <w:lang w:bidi="bn-IN"/>
        </w:rPr>
        <w:t>5518</w:t>
      </w:r>
      <w:r w:rsidRPr="0079700B">
        <w:rPr>
          <w:rFonts w:ascii="Kalpurush" w:hAnsi="Kalpurush" w:cs="Kalpurush"/>
          <w:color w:val="004E42"/>
          <w:lang w:bidi="bn-IN"/>
        </w:rPr>
        <w:t>)</w:t>
      </w:r>
    </w:p>
    <w:p w14:paraId="185F1308" w14:textId="77777777" w:rsidR="00D15422" w:rsidRPr="00CF378E" w:rsidRDefault="00D15422" w:rsidP="00EF2739">
      <w:pPr>
        <w:pStyle w:val="1"/>
        <w:bidi w:val="0"/>
        <w:spacing w:before="0" w:after="0" w:line="216" w:lineRule="auto"/>
        <w:contextualSpacing/>
        <w:jc w:val="center"/>
        <w:rPr>
          <w:color w:val="FFFFFF" w:themeColor="background1"/>
          <w:sz w:val="4"/>
          <w:szCs w:val="4"/>
          <w:rtl/>
          <w:lang w:bidi="bn-IN"/>
        </w:rPr>
      </w:pPr>
      <w:bookmarkStart w:id="581" w:name="_Toc209606142"/>
      <w:bookmarkStart w:id="582" w:name="_Toc211162367"/>
      <w:bookmarkStart w:id="583" w:name="_Toc211163351"/>
      <w:r w:rsidRPr="00CF378E">
        <w:rPr>
          <w:rFonts w:ascii="Sakkal Majalla" w:hAnsi="Sakkal Majalla" w:cs="Sakkal Majalla"/>
          <w:color w:val="FFFFFF" w:themeColor="background1"/>
          <w:sz w:val="4"/>
          <w:szCs w:val="4"/>
          <w:lang w:bidi="bn-IN"/>
        </w:rPr>
        <w:t>“</w:t>
      </w:r>
      <w:r w:rsidRPr="00CF378E">
        <w:rPr>
          <w:rFonts w:ascii="Nirmala UI" w:hAnsi="Nirmala UI" w:cs="Nirmala UI"/>
          <w:color w:val="FFFFFF" w:themeColor="background1"/>
          <w:sz w:val="4"/>
          <w:szCs w:val="4"/>
          <w:cs/>
          <w:lang w:bidi="bn-IN"/>
        </w:rPr>
        <w:t>তোমরা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আলিমদের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সাথে</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বড়াই</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জন্য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ইলম</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শিখবে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নির্বোধের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সাথে</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বিতর্ক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জন্যও</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নয়</w:t>
      </w:r>
      <w:r w:rsidRPr="00CF378E">
        <w:rPr>
          <w:color w:val="FFFFFF" w:themeColor="background1"/>
          <w:sz w:val="4"/>
          <w:szCs w:val="4"/>
          <w:rtl/>
          <w:lang w:bidi="bn-IN"/>
        </w:rPr>
        <w:t>,</w:t>
      </w:r>
      <w:bookmarkEnd w:id="581"/>
      <w:bookmarkEnd w:id="582"/>
      <w:bookmarkEnd w:id="583"/>
    </w:p>
    <w:p w14:paraId="5E0ED2A8" w14:textId="5D8C3DEA" w:rsidR="00F33BB4" w:rsidRPr="0079700B" w:rsidRDefault="00F33BB4" w:rsidP="00EF2739">
      <w:pPr>
        <w:spacing w:after="0" w:line="216" w:lineRule="auto"/>
        <w:ind w:firstLine="284"/>
        <w:contextualSpacing/>
        <w:jc w:val="both"/>
        <w:rPr>
          <w:rFonts w:ascii="adwa-assalaf" w:hAnsi="adwa-assalaf" w:cs="adwa-assalaf"/>
          <w:b/>
          <w:bCs/>
          <w:color w:val="004E42"/>
          <w:position w:val="4"/>
          <w:sz w:val="24"/>
          <w:szCs w:val="24"/>
          <w:rtl/>
          <w:lang w:bidi="bn-IN"/>
        </w:rPr>
      </w:pPr>
      <w:r w:rsidRPr="0079700B">
        <w:rPr>
          <w:rFonts w:ascii="adwa-assalaf" w:eastAsia="001 Al Kamal Hadith" w:hAnsi="adwa-assalaf" w:cs="adwa-assalaf"/>
          <w:b/>
          <w:bCs/>
          <w:noProof/>
          <w:color w:val="004E42"/>
          <w:position w:val="2"/>
          <w:sz w:val="24"/>
          <w:szCs w:val="24"/>
          <w:rtl/>
          <w:lang w:bidi="bn-IN"/>
        </w:rPr>
        <w:t>(190) -</w:t>
      </w:r>
      <w:r w:rsidRPr="0079700B">
        <w:rPr>
          <w:rFonts w:ascii="adwa-assalaf" w:eastAsia="001 Al Kamal Hadith" w:hAnsi="adwa-assalaf" w:cs="adwa-assalaf"/>
          <w:b/>
          <w:bCs/>
          <w:noProof/>
          <w:color w:val="004E42"/>
          <w:sz w:val="24"/>
          <w:szCs w:val="24"/>
          <w:rtl/>
          <w:lang w:bidi="bn-IN"/>
        </w:rPr>
        <w:t xml:space="preserve"> </w:t>
      </w:r>
      <w:r w:rsidRPr="0079700B">
        <w:rPr>
          <w:rFonts w:ascii="adwa-assalaf" w:eastAsia="Times New Roman" w:hAnsi="adwa-assalaf" w:cs="adwa-assalaf"/>
          <w:b/>
          <w:bCs/>
          <w:noProof/>
          <w:color w:val="004E42"/>
          <w:sz w:val="24"/>
          <w:szCs w:val="24"/>
          <w:rtl/>
          <w:lang w:bidi="bn-IN"/>
        </w:rPr>
        <w:t xml:space="preserve">عَنْ جَابِرِ بْنِ عَبْدِ اللَّهِ رضي الله عنهما أَنَّ النَّبِيَّ صَلَّى اللَّهُ عَلَيْهِ وَسَلَّمَ قَالَ: «لَا تَعَلَّمُوا الْعِلْمَ لِتُبَاهُوا بِهِ الْعُلَمَاءَ، وَلَا لِتُمَارُوا بِهِ السُّفَهَاءَ، وَلَا تَخَيَّرُوا بِهِ الْمَجَالِسَ، فَمَنْ فَعَلَ ذَلِكَ، فَالنَّارُ النَّارُ». [صحيح] - [رواه ابن ماجه] </w:t>
      </w:r>
    </w:p>
    <w:p w14:paraId="79B4524A" w14:textId="64FD3692" w:rsidR="00F33BB4" w:rsidRPr="00176F53" w:rsidRDefault="00F33BB4" w:rsidP="00EF2739">
      <w:pPr>
        <w:bidi w:val="0"/>
        <w:spacing w:after="0" w:line="216" w:lineRule="auto"/>
        <w:ind w:firstLine="284"/>
        <w:contextualSpacing/>
        <w:jc w:val="both"/>
        <w:rPr>
          <w:rFonts w:ascii="Kalpurush" w:hAnsi="Kalpurush" w:cs="Kalpurush"/>
          <w:color w:val="000000" w:themeColor="text1"/>
          <w:spacing w:val="-6"/>
          <w:sz w:val="24"/>
          <w:szCs w:val="24"/>
          <w:lang w:bidi="bn-IN"/>
        </w:rPr>
      </w:pPr>
      <w:r w:rsidRPr="00176F53">
        <w:rPr>
          <w:rFonts w:ascii="Kalpurush" w:hAnsi="Kalpurush" w:cs="Kalpurush"/>
          <w:color w:val="000000" w:themeColor="text1"/>
          <w:spacing w:val="-6"/>
          <w:position w:val="4"/>
          <w:sz w:val="24"/>
          <w:szCs w:val="24"/>
          <w:lang w:bidi="bn-IN"/>
        </w:rPr>
        <w:t>(</w:t>
      </w:r>
      <w:r w:rsidRPr="00176F53">
        <w:rPr>
          <w:rFonts w:ascii="Kalpurush" w:hAnsi="Kalpurush" w:cs="Kalpurush"/>
          <w:noProof/>
          <w:color w:val="000000" w:themeColor="text1"/>
          <w:spacing w:val="-6"/>
          <w:position w:val="4"/>
          <w:sz w:val="24"/>
          <w:szCs w:val="24"/>
          <w:lang w:bidi="bn-IN"/>
        </w:rPr>
        <w:t>১৯০</w:t>
      </w:r>
      <w:r w:rsidRPr="00176F53">
        <w:rPr>
          <w:rFonts w:ascii="Kalpurush" w:hAnsi="Kalpurush" w:cs="Kalpurush"/>
          <w:color w:val="000000" w:themeColor="text1"/>
          <w:spacing w:val="-6"/>
          <w:position w:val="4"/>
          <w:sz w:val="24"/>
          <w:szCs w:val="24"/>
          <w:lang w:bidi="bn-IN"/>
        </w:rPr>
        <w:t xml:space="preserve">) - </w:t>
      </w:r>
      <w:r w:rsidRPr="00176F53">
        <w:rPr>
          <w:rFonts w:ascii="Kalpurush" w:hAnsi="Kalpurush" w:cs="Kalpurush"/>
          <w:noProof/>
          <w:color w:val="000000" w:themeColor="text1"/>
          <w:spacing w:val="-6"/>
          <w:sz w:val="24"/>
          <w:szCs w:val="24"/>
          <w:cs/>
          <w:lang w:bidi="bn-IN"/>
        </w:rPr>
        <w:t>জাবির ইবনু আব্দিল্লাহ রদিয়াল্লাহু ‘আনহুমা থেকে বর্ণিত যে</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নবী সাল্লাল্লাহু ‘আলাইহি ওয়াসাল্লাম বলেছেন: “তোমরা আলিমদের সাথে বড়াই করার জন্য ইলম শিখবে না</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নির্বোধের সাথে বিতর্ক করার জন্যও নয়</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আর তা দ্বারা মজলিসে উত্তম স্থান দখল করো না</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যে এসব কারণে তা শিখবে</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তার জন্য রয়েছে: আগুন</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আগুন।”</w:t>
      </w:r>
      <w:r w:rsidRPr="00176F53">
        <w:rPr>
          <w:rFonts w:ascii="Kalpurush" w:eastAsia="Times New Roman" w:hAnsi="Kalpurush" w:cs="Kalpurush"/>
          <w:noProof/>
          <w:color w:val="000000" w:themeColor="text1"/>
          <w:spacing w:val="-6"/>
          <w:sz w:val="24"/>
          <w:szCs w:val="24"/>
          <w:rtl/>
          <w:lang w:bidi="bn-IN"/>
        </w:rPr>
        <w:t xml:space="preserve"> </w:t>
      </w:r>
      <w:r w:rsidRPr="00176F53">
        <w:rPr>
          <w:rFonts w:ascii="Kalpurush" w:eastAsia="Times New Roman" w:hAnsi="Kalpurush" w:cs="Kalpurush"/>
          <w:b/>
          <w:bCs/>
          <w:noProof/>
          <w:color w:val="000000" w:themeColor="text1"/>
          <w:spacing w:val="-6"/>
          <w:sz w:val="24"/>
          <w:szCs w:val="24"/>
          <w:lang w:bidi="bn-IN"/>
        </w:rPr>
        <w:t>[</w:t>
      </w:r>
      <w:r w:rsidRPr="00176F53">
        <w:rPr>
          <w:rFonts w:ascii="Kalpurush" w:eastAsia="Times New Roman" w:hAnsi="Kalpurush" w:cs="Kalpurush"/>
          <w:b/>
          <w:bCs/>
          <w:noProof/>
          <w:color w:val="000000" w:themeColor="text1"/>
          <w:spacing w:val="-6"/>
          <w:sz w:val="24"/>
          <w:szCs w:val="24"/>
          <w:cs/>
          <w:lang w:bidi="bn-IN"/>
        </w:rPr>
        <w:t>সহীহ</w:t>
      </w:r>
      <w:r w:rsidRPr="00176F53">
        <w:rPr>
          <w:rFonts w:ascii="Kalpurush" w:eastAsia="Times New Roman" w:hAnsi="Kalpurush" w:cs="Kalpurush"/>
          <w:b/>
          <w:bCs/>
          <w:noProof/>
          <w:color w:val="000000" w:themeColor="text1"/>
          <w:spacing w:val="-6"/>
          <w:sz w:val="24"/>
          <w:szCs w:val="24"/>
          <w:lang w:bidi="bn-IN"/>
        </w:rPr>
        <w:t xml:space="preserve">] </w:t>
      </w:r>
      <w:r w:rsidRPr="00176F53">
        <w:rPr>
          <w:rFonts w:ascii="Kalpurush" w:eastAsia="Times New Roman" w:hAnsi="Kalpurush" w:cs="Kalpurush"/>
          <w:b/>
          <w:bCs/>
          <w:noProof/>
          <w:color w:val="000000" w:themeColor="text1"/>
          <w:spacing w:val="-6"/>
          <w:sz w:val="24"/>
          <w:szCs w:val="24"/>
          <w:rtl/>
          <w:lang w:bidi="bn-IN"/>
        </w:rPr>
        <w:t>-</w:t>
      </w:r>
      <w:r w:rsidRPr="00176F53">
        <w:rPr>
          <w:rFonts w:ascii="Kalpurush" w:eastAsia="Times New Roman" w:hAnsi="Kalpurush" w:cs="Kalpurush"/>
          <w:b/>
          <w:bCs/>
          <w:noProof/>
          <w:color w:val="000000" w:themeColor="text1"/>
          <w:spacing w:val="-6"/>
          <w:sz w:val="24"/>
          <w:szCs w:val="24"/>
          <w:lang w:bidi="bn-IN"/>
        </w:rPr>
        <w:t xml:space="preserve"> [</w:t>
      </w:r>
      <w:r w:rsidRPr="00176F53">
        <w:rPr>
          <w:rFonts w:ascii="Kalpurush" w:eastAsia="Times New Roman" w:hAnsi="Kalpurush" w:cs="Kalpurush"/>
          <w:b/>
          <w:bCs/>
          <w:noProof/>
          <w:color w:val="000000" w:themeColor="text1"/>
          <w:spacing w:val="-6"/>
          <w:sz w:val="24"/>
          <w:szCs w:val="24"/>
          <w:cs/>
          <w:lang w:bidi="bn-IN"/>
        </w:rPr>
        <w:t>এটি ইব</w:t>
      </w:r>
      <w:r w:rsidR="00CE33FE" w:rsidRPr="00176F53">
        <w:rPr>
          <w:rFonts w:ascii="Kalpurush" w:eastAsia="Times New Roman" w:hAnsi="Kalpurush" w:cs="Kalpurush"/>
          <w:b/>
          <w:bCs/>
          <w:noProof/>
          <w:color w:val="000000" w:themeColor="text1"/>
          <w:spacing w:val="-6"/>
          <w:sz w:val="24"/>
          <w:szCs w:val="24"/>
          <w:rtl/>
          <w:cs/>
          <w:lang w:bidi="bn-IN"/>
        </w:rPr>
        <w:t>নু</w:t>
      </w:r>
      <w:r w:rsidRPr="00176F53">
        <w:rPr>
          <w:rFonts w:ascii="Kalpurush" w:eastAsia="Times New Roman" w:hAnsi="Kalpurush" w:cs="Kalpurush"/>
          <w:b/>
          <w:bCs/>
          <w:noProof/>
          <w:color w:val="000000" w:themeColor="text1"/>
          <w:spacing w:val="-6"/>
          <w:sz w:val="24"/>
          <w:szCs w:val="24"/>
          <w:cs/>
          <w:lang w:bidi="bn-IN"/>
        </w:rPr>
        <w:t xml:space="preserve"> মাজাহ বর্ণনা করেছেন।</w:t>
      </w:r>
      <w:r w:rsidRPr="00176F53">
        <w:rPr>
          <w:rFonts w:ascii="Kalpurush" w:eastAsia="Times New Roman" w:hAnsi="Kalpurush" w:cs="Kalpurush"/>
          <w:b/>
          <w:bCs/>
          <w:noProof/>
          <w:color w:val="000000" w:themeColor="text1"/>
          <w:spacing w:val="-6"/>
          <w:sz w:val="24"/>
          <w:szCs w:val="24"/>
          <w:lang w:bidi="bn-IN"/>
        </w:rPr>
        <w:t>]</w:t>
      </w:r>
    </w:p>
    <w:p w14:paraId="15C5EA3B" w14:textId="77777777" w:rsidR="00F33BB4" w:rsidRPr="003C5807" w:rsidRDefault="00F33BB4" w:rsidP="002317CC">
      <w:pPr>
        <w:keepNext/>
        <w:bidi w:val="0"/>
        <w:spacing w:after="0" w:line="240" w:lineRule="auto"/>
        <w:ind w:firstLine="284"/>
        <w:rPr>
          <w:rFonts w:ascii="Kalpurush" w:hAnsi="Kalpurush" w:cs="Kalpurush"/>
          <w:b/>
          <w:bCs/>
          <w:color w:val="004E42"/>
          <w:sz w:val="24"/>
          <w:szCs w:val="24"/>
          <w:lang w:bidi="bn-IN"/>
        </w:rPr>
      </w:pPr>
      <w:r w:rsidRPr="003C5807">
        <w:rPr>
          <w:rFonts w:ascii="Kalpurush" w:hAnsi="Kalpurush" w:cs="Kalpurush"/>
          <w:b/>
          <w:bCs/>
          <w:color w:val="004E42"/>
          <w:sz w:val="24"/>
          <w:szCs w:val="24"/>
          <w:cs/>
          <w:lang w:bidi="bn-IN"/>
        </w:rPr>
        <w:lastRenderedPageBreak/>
        <w:t>ব্যাখ্যা</w:t>
      </w:r>
      <w:r w:rsidRPr="003C5807">
        <w:rPr>
          <w:rFonts w:ascii="Kalpurush" w:hAnsi="Kalpurush" w:cs="Kalpurush"/>
          <w:b/>
          <w:bCs/>
          <w:color w:val="004E42"/>
          <w:sz w:val="24"/>
          <w:szCs w:val="24"/>
          <w:lang w:bidi="bn-IN"/>
        </w:rPr>
        <w:t>:</w:t>
      </w:r>
    </w:p>
    <w:p w14:paraId="64B78AF6" w14:textId="77777777" w:rsidR="00F33BB4" w:rsidRPr="00176F53" w:rsidRDefault="00F33BB4" w:rsidP="002317CC">
      <w:pPr>
        <w:bidi w:val="0"/>
        <w:spacing w:after="0" w:line="240" w:lineRule="auto"/>
        <w:ind w:firstLine="284"/>
        <w:contextualSpacing/>
        <w:jc w:val="both"/>
        <w:rPr>
          <w:rFonts w:ascii="Kalpurush" w:hAnsi="Kalpurush" w:cs="Kalpurush"/>
          <w:color w:val="000000" w:themeColor="text1"/>
          <w:spacing w:val="-8"/>
          <w:sz w:val="24"/>
          <w:szCs w:val="24"/>
          <w:lang w:bidi="bn-IN"/>
        </w:rPr>
      </w:pPr>
      <w:r w:rsidRPr="00176F53">
        <w:rPr>
          <w:rFonts w:ascii="Kalpurush" w:hAnsi="Kalpurush" w:cs="Kalpurush"/>
          <w:noProof/>
          <w:color w:val="000000" w:themeColor="text1"/>
          <w:spacing w:val="-8"/>
          <w:sz w:val="24"/>
          <w:szCs w:val="24"/>
          <w:cs/>
          <w:lang w:bidi="bn-IN"/>
        </w:rPr>
        <w:t>নবী সাল্লাল্লাহু আলাইহি ওয়াসাল্লাম গর্ব ও বড়াই করার উদ্দেশ্যে যেমন: আমিও আপনাদের মত আলিম এটা প্রকাশ করা</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অথবা নির্বোধ বা বোকাদের সাথে তর্ক-বিতর্ক করা অথবা অন্যান্যদের থেকে আলাদাভাবে প্রাধান্য প্রাপ্তির ভিত্তিতে মজলিসে প্রধান হিসেবে স্থান অলঙ্কৃত করার উদ্দেশ্যে ইলম অর্জন করা থেকে সতর্ক করেছেন। যে ব্যক্তি এ ধরণের কাজ করবে</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রিয়া ও ইলম শিক্ষায় এখলাস না থাকার কারণে সে জাহান্নামের উপযুক্ত হবে।</w:t>
      </w:r>
    </w:p>
    <w:p w14:paraId="705ADBAD" w14:textId="77777777" w:rsidR="00F33BB4" w:rsidRPr="003C5807" w:rsidRDefault="00F33BB4" w:rsidP="002317CC">
      <w:pPr>
        <w:keepNext/>
        <w:bidi w:val="0"/>
        <w:spacing w:after="0" w:line="240" w:lineRule="auto"/>
        <w:ind w:firstLine="284"/>
        <w:rPr>
          <w:rFonts w:ascii="Kalpurush" w:hAnsi="Kalpurush" w:cs="Kalpurush"/>
          <w:b/>
          <w:bCs/>
          <w:color w:val="004E42"/>
          <w:sz w:val="24"/>
          <w:szCs w:val="24"/>
          <w:lang w:bidi="bn-IN"/>
        </w:rPr>
      </w:pPr>
      <w:r w:rsidRPr="003C5807">
        <w:rPr>
          <w:rFonts w:ascii="Kalpurush" w:hAnsi="Kalpurush" w:cs="Kalpurush"/>
          <w:b/>
          <w:bCs/>
          <w:color w:val="004E42"/>
          <w:sz w:val="24"/>
          <w:szCs w:val="24"/>
          <w:cs/>
          <w:lang w:bidi="bn-IN"/>
        </w:rPr>
        <w:t>হাদীসের শিক্ষা</w:t>
      </w:r>
      <w:r w:rsidRPr="003C5807">
        <w:rPr>
          <w:rFonts w:ascii="Kalpurush" w:hAnsi="Kalpurush" w:cs="Kalpurush"/>
          <w:b/>
          <w:bCs/>
          <w:color w:val="004E42"/>
          <w:sz w:val="24"/>
          <w:szCs w:val="24"/>
          <w:lang w:bidi="bn-IN"/>
        </w:rPr>
        <w:t>:</w:t>
      </w:r>
    </w:p>
    <w:p w14:paraId="68AA73A8" w14:textId="77777777" w:rsidR="00F33BB4" w:rsidRPr="00176F53" w:rsidRDefault="00F33BB4" w:rsidP="002317CC">
      <w:pPr>
        <w:pStyle w:val="ad"/>
        <w:numPr>
          <w:ilvl w:val="0"/>
          <w:numId w:val="186"/>
        </w:numPr>
        <w:bidi w:val="0"/>
        <w:spacing w:after="0" w:line="240" w:lineRule="auto"/>
        <w:ind w:left="0" w:firstLine="284"/>
        <w:jc w:val="both"/>
        <w:rPr>
          <w:rFonts w:ascii="Kalpurush" w:hAnsi="Kalpurush" w:cs="Kalpurush"/>
          <w:noProof/>
          <w:color w:val="000000" w:themeColor="text1"/>
          <w:spacing w:val="-8"/>
          <w:w w:val="95"/>
          <w:sz w:val="24"/>
          <w:szCs w:val="24"/>
          <w:lang w:bidi="bn-IN"/>
        </w:rPr>
      </w:pPr>
      <w:r w:rsidRPr="00176F53">
        <w:rPr>
          <w:rFonts w:ascii="Kalpurush" w:hAnsi="Kalpurush" w:cs="Kalpurush"/>
          <w:noProof/>
          <w:color w:val="000000" w:themeColor="text1"/>
          <w:spacing w:val="-8"/>
          <w:w w:val="95"/>
          <w:sz w:val="24"/>
          <w:szCs w:val="24"/>
          <w:cs/>
          <w:lang w:bidi="bn-IN"/>
        </w:rPr>
        <w:t>যে ব্যক্তি গর্ব করা</w:t>
      </w:r>
      <w:r w:rsidRPr="00176F53">
        <w:rPr>
          <w:rFonts w:ascii="Kalpurush" w:hAnsi="Kalpurush" w:cs="Kalpurush"/>
          <w:noProof/>
          <w:color w:val="000000" w:themeColor="text1"/>
          <w:spacing w:val="-8"/>
          <w:w w:val="95"/>
          <w:sz w:val="24"/>
          <w:szCs w:val="24"/>
          <w:lang w:bidi="bn-IN"/>
        </w:rPr>
        <w:t xml:space="preserve">, </w:t>
      </w:r>
      <w:r w:rsidRPr="00176F53">
        <w:rPr>
          <w:rFonts w:ascii="Kalpurush" w:hAnsi="Kalpurush" w:cs="Kalpurush"/>
          <w:noProof/>
          <w:color w:val="000000" w:themeColor="text1"/>
          <w:spacing w:val="-8"/>
          <w:w w:val="95"/>
          <w:sz w:val="24"/>
          <w:szCs w:val="24"/>
          <w:cs/>
          <w:lang w:bidi="bn-IN"/>
        </w:rPr>
        <w:t>তর্ক-বিতর্ক করা অথবা মজলিসে উচ্চ স্থান প্রাপ্তি বা অ</w:t>
      </w:r>
      <w:r w:rsidRPr="00176F53">
        <w:rPr>
          <w:rFonts w:ascii="Kalpurush" w:hAnsi="Kalpurush" w:cs="Kalpurush"/>
          <w:noProof/>
          <w:color w:val="000000" w:themeColor="text1"/>
          <w:spacing w:val="-8"/>
          <w:w w:val="95"/>
          <w:sz w:val="24"/>
          <w:szCs w:val="24"/>
          <w:lang w:bidi="bn-IN"/>
        </w:rPr>
        <w:t>নু</w:t>
      </w:r>
      <w:r w:rsidRPr="00176F53">
        <w:rPr>
          <w:rFonts w:ascii="Kalpurush" w:hAnsi="Kalpurush" w:cs="Kalpurush"/>
          <w:noProof/>
          <w:color w:val="000000" w:themeColor="text1"/>
          <w:spacing w:val="-8"/>
          <w:w w:val="95"/>
          <w:sz w:val="24"/>
          <w:szCs w:val="24"/>
          <w:cs/>
          <w:lang w:bidi="bn-IN"/>
        </w:rPr>
        <w:t>রূপ কিছুর জন্য ইলম শিক্ষা করবে</w:t>
      </w:r>
      <w:r w:rsidRPr="00176F53">
        <w:rPr>
          <w:rFonts w:ascii="Kalpurush" w:hAnsi="Kalpurush" w:cs="Kalpurush"/>
          <w:noProof/>
          <w:color w:val="000000" w:themeColor="text1"/>
          <w:spacing w:val="-8"/>
          <w:w w:val="95"/>
          <w:sz w:val="24"/>
          <w:szCs w:val="24"/>
          <w:lang w:bidi="bn-IN"/>
        </w:rPr>
        <w:t xml:space="preserve">, </w:t>
      </w:r>
      <w:r w:rsidRPr="00176F53">
        <w:rPr>
          <w:rFonts w:ascii="Kalpurush" w:hAnsi="Kalpurush" w:cs="Kalpurush"/>
          <w:noProof/>
          <w:color w:val="000000" w:themeColor="text1"/>
          <w:spacing w:val="-8"/>
          <w:w w:val="95"/>
          <w:sz w:val="24"/>
          <w:szCs w:val="24"/>
          <w:cs/>
          <w:lang w:bidi="bn-IN"/>
        </w:rPr>
        <w:t>তাকে জাহান্নামের ভীতিপ্রদর্শন করা হয়েছে।</w:t>
      </w:r>
    </w:p>
    <w:p w14:paraId="6E23DEF4" w14:textId="77777777" w:rsidR="00F33BB4" w:rsidRPr="00176F53" w:rsidRDefault="00F33BB4" w:rsidP="002317CC">
      <w:pPr>
        <w:pStyle w:val="ad"/>
        <w:numPr>
          <w:ilvl w:val="0"/>
          <w:numId w:val="186"/>
        </w:numPr>
        <w:bidi w:val="0"/>
        <w:spacing w:after="0" w:line="240"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যে ব্যক্তি ইলম শিক্ষা করবে এবং শিক্ষাদান করবে</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তার জন্য ইখলাসের গুরুত্ব।</w:t>
      </w:r>
    </w:p>
    <w:p w14:paraId="712D1832" w14:textId="77777777" w:rsidR="00F33BB4" w:rsidRPr="00176F53" w:rsidRDefault="00F33BB4" w:rsidP="002317CC">
      <w:pPr>
        <w:pStyle w:val="ad"/>
        <w:numPr>
          <w:ilvl w:val="0"/>
          <w:numId w:val="186"/>
        </w:numPr>
        <w:bidi w:val="0"/>
        <w:spacing w:after="0" w:line="240" w:lineRule="auto"/>
        <w:ind w:left="0" w:firstLine="284"/>
        <w:jc w:val="both"/>
        <w:rPr>
          <w:rFonts w:ascii="Kalpurush" w:hAnsi="Kalpurush" w:cs="Kalpurush"/>
          <w:color w:val="000000" w:themeColor="text1"/>
          <w:spacing w:val="-8"/>
          <w:sz w:val="24"/>
          <w:szCs w:val="24"/>
          <w:lang w:bidi="bn-IN"/>
        </w:rPr>
      </w:pPr>
      <w:r w:rsidRPr="00176F53">
        <w:rPr>
          <w:rFonts w:ascii="Kalpurush" w:hAnsi="Kalpurush" w:cs="Kalpurush"/>
          <w:noProof/>
          <w:color w:val="000000" w:themeColor="text1"/>
          <w:spacing w:val="-8"/>
          <w:sz w:val="24"/>
          <w:szCs w:val="24"/>
          <w:cs/>
          <w:lang w:bidi="bn-IN"/>
        </w:rPr>
        <w:t>নিয়ত হচ্ছে আমলের ভিত্তি</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আর এর উপরেই প্রতিদান নির্ভর করে।</w:t>
      </w:r>
    </w:p>
    <w:p w14:paraId="6A06232F" w14:textId="77777777" w:rsidR="00F33BB4" w:rsidRPr="003C5807" w:rsidRDefault="00F33BB4" w:rsidP="002317CC">
      <w:pPr>
        <w:bidi w:val="0"/>
        <w:spacing w:after="0" w:line="240" w:lineRule="auto"/>
        <w:ind w:firstLine="284"/>
        <w:contextualSpacing/>
        <w:jc w:val="center"/>
        <w:rPr>
          <w:rFonts w:ascii="Kalpurush" w:hAnsi="Kalpurush" w:cs="Kalpurush"/>
          <w:color w:val="004E42"/>
          <w:sz w:val="24"/>
          <w:szCs w:val="24"/>
          <w:rtl/>
          <w:lang w:bidi="bn-IN"/>
        </w:rPr>
      </w:pPr>
      <w:r w:rsidRPr="003C5807">
        <w:rPr>
          <w:rFonts w:ascii="Kalpurush" w:hAnsi="Kalpurush" w:cs="Kalpurush"/>
          <w:color w:val="004E42"/>
          <w:sz w:val="24"/>
          <w:szCs w:val="24"/>
          <w:lang w:bidi="bn-IN"/>
        </w:rPr>
        <w:t>(</w:t>
      </w:r>
      <w:r w:rsidRPr="003C5807">
        <w:rPr>
          <w:rFonts w:ascii="Kalpurush" w:hAnsi="Kalpurush" w:cs="Kalpurush"/>
          <w:noProof/>
          <w:color w:val="004E42"/>
          <w:sz w:val="24"/>
          <w:szCs w:val="24"/>
          <w:lang w:bidi="bn-IN"/>
        </w:rPr>
        <w:t>65047</w:t>
      </w:r>
      <w:r w:rsidRPr="003C5807">
        <w:rPr>
          <w:rFonts w:ascii="Kalpurush" w:hAnsi="Kalpurush" w:cs="Kalpurush"/>
          <w:color w:val="004E42"/>
          <w:sz w:val="24"/>
          <w:szCs w:val="24"/>
          <w:lang w:bidi="bn-IN"/>
        </w:rPr>
        <w:t>)</w:t>
      </w:r>
    </w:p>
    <w:p w14:paraId="0E755F03" w14:textId="77777777" w:rsidR="00BC25D7" w:rsidRPr="00CF378E" w:rsidRDefault="00BC25D7" w:rsidP="002317CC">
      <w:pPr>
        <w:pStyle w:val="1"/>
        <w:bidi w:val="0"/>
        <w:spacing w:before="0" w:after="0" w:line="240" w:lineRule="auto"/>
        <w:contextualSpacing/>
        <w:jc w:val="center"/>
        <w:rPr>
          <w:color w:val="FFFFFF" w:themeColor="background1"/>
          <w:sz w:val="4"/>
          <w:szCs w:val="4"/>
          <w:lang w:bidi="bn-IN"/>
        </w:rPr>
      </w:pPr>
      <w:bookmarkStart w:id="584" w:name="_Toc209606143"/>
      <w:bookmarkStart w:id="585" w:name="_Toc211162368"/>
      <w:bookmarkStart w:id="586" w:name="_Toc211163352"/>
      <w:r w:rsidRPr="00CF378E">
        <w:rPr>
          <w:rFonts w:ascii="Sakkal Majalla" w:hAnsi="Sakkal Majalla" w:cs="Sakkal Majalla"/>
          <w:color w:val="FFFFFF" w:themeColor="background1"/>
          <w:sz w:val="4"/>
          <w:szCs w:val="4"/>
          <w:lang w:bidi="bn-IN"/>
        </w:rPr>
        <w:t>“</w:t>
      </w:r>
      <w:r w:rsidRPr="00CF378E">
        <w:rPr>
          <w:rFonts w:ascii="Nirmala UI" w:hAnsi="Nirmala UI" w:cs="Nirmala UI"/>
          <w:color w:val="FFFFFF" w:themeColor="background1"/>
          <w:sz w:val="4"/>
          <w:szCs w:val="4"/>
          <w:cs/>
          <w:lang w:bidi="bn-IN"/>
        </w:rPr>
        <w:t>তোমাদের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মধ্যে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ঐ</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ব্যক্তি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সর্বোত্তম</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নিজে</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কুরআন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শিখে</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এবং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অন্যকে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শিখায়।</w:t>
      </w:r>
      <w:r w:rsidRPr="00CF378E">
        <w:rPr>
          <w:color w:val="FFFFFF" w:themeColor="background1"/>
          <w:sz w:val="4"/>
          <w:szCs w:val="4"/>
          <w:rtl/>
          <w:lang w:bidi="bn-IN"/>
        </w:rPr>
        <w:t>”</w:t>
      </w:r>
      <w:bookmarkEnd w:id="584"/>
      <w:bookmarkEnd w:id="585"/>
      <w:bookmarkEnd w:id="586"/>
    </w:p>
    <w:p w14:paraId="4A939E8A" w14:textId="612D4638" w:rsidR="00F33BB4" w:rsidRPr="003C5807" w:rsidRDefault="00F33BB4" w:rsidP="002317CC">
      <w:pPr>
        <w:spacing w:after="0" w:line="240" w:lineRule="auto"/>
        <w:ind w:firstLine="284"/>
        <w:contextualSpacing/>
        <w:jc w:val="both"/>
        <w:rPr>
          <w:rFonts w:ascii="adwa-assalaf" w:eastAsia="Times New Roman" w:hAnsi="adwa-assalaf" w:cs="adwa-assalaf"/>
          <w:b/>
          <w:bCs/>
          <w:noProof/>
          <w:color w:val="004E42"/>
          <w:sz w:val="24"/>
          <w:szCs w:val="24"/>
          <w:rtl/>
          <w:lang w:bidi="bn-IN"/>
        </w:rPr>
      </w:pPr>
      <w:r w:rsidRPr="003C5807">
        <w:rPr>
          <w:rFonts w:ascii="adwa-assalaf" w:eastAsia="001 Al Kamal Hadith" w:hAnsi="adwa-assalaf" w:cs="adwa-assalaf"/>
          <w:b/>
          <w:bCs/>
          <w:noProof/>
          <w:color w:val="004E42"/>
          <w:position w:val="2"/>
          <w:sz w:val="24"/>
          <w:szCs w:val="24"/>
          <w:rtl/>
          <w:lang w:bidi="bn-IN"/>
        </w:rPr>
        <w:t>(191) -</w:t>
      </w:r>
      <w:r w:rsidRPr="003C5807">
        <w:rPr>
          <w:rFonts w:ascii="adwa-assalaf" w:eastAsia="001 Al Kamal Hadith" w:hAnsi="adwa-assalaf" w:cs="adwa-assalaf"/>
          <w:b/>
          <w:bCs/>
          <w:noProof/>
          <w:color w:val="004E42"/>
          <w:sz w:val="24"/>
          <w:szCs w:val="24"/>
          <w:rtl/>
          <w:lang w:bidi="bn-IN"/>
        </w:rPr>
        <w:t xml:space="preserve"> </w:t>
      </w:r>
      <w:r w:rsidRPr="003C5807">
        <w:rPr>
          <w:rFonts w:ascii="adwa-assalaf" w:eastAsia="Times New Roman" w:hAnsi="adwa-assalaf" w:cs="adwa-assalaf"/>
          <w:b/>
          <w:bCs/>
          <w:noProof/>
          <w:color w:val="004E42"/>
          <w:sz w:val="24"/>
          <w:szCs w:val="24"/>
          <w:rtl/>
          <w:lang w:bidi="bn-IN"/>
        </w:rPr>
        <w:t>عن عثمان رضي الله عنه عن النبي صلى الله عليه وسلم قال: «خَيْرُكُمْ مَنْ تَعَلَّمَ الْقُرْآنَ وَعَلَّمَهُ». [صحيح] - [رواه البخاري]</w:t>
      </w:r>
    </w:p>
    <w:p w14:paraId="149D15AF" w14:textId="77777777" w:rsidR="00182A1C" w:rsidRPr="00176F53" w:rsidRDefault="00182A1C" w:rsidP="002317CC">
      <w:pPr>
        <w:keepNext/>
        <w:keepLines/>
        <w:suppressAutoHyphens/>
        <w:bidi w:val="0"/>
        <w:spacing w:after="0" w:line="240" w:lineRule="auto"/>
        <w:ind w:firstLine="284"/>
        <w:contextualSpacing/>
        <w:jc w:val="both"/>
        <w:rPr>
          <w:rFonts w:ascii="Kalpurush" w:hAnsi="Kalpurush" w:cs="Kalpurush"/>
          <w:color w:val="000000" w:themeColor="text1"/>
          <w:spacing w:val="-6"/>
          <w:sz w:val="24"/>
          <w:szCs w:val="24"/>
          <w:lang w:bidi="bn-IN"/>
        </w:rPr>
      </w:pPr>
      <w:r w:rsidRPr="00176F53">
        <w:rPr>
          <w:rFonts w:ascii="Kalpurush" w:hAnsi="Kalpurush" w:cs="Kalpurush"/>
          <w:color w:val="000000" w:themeColor="text1"/>
          <w:spacing w:val="-6"/>
          <w:position w:val="4"/>
          <w:sz w:val="24"/>
          <w:szCs w:val="24"/>
          <w:lang w:bidi="bn-IN"/>
        </w:rPr>
        <w:t>(</w:t>
      </w:r>
      <w:r w:rsidRPr="00176F53">
        <w:rPr>
          <w:rFonts w:ascii="Kalpurush" w:hAnsi="Kalpurush" w:cs="Kalpurush"/>
          <w:noProof/>
          <w:color w:val="000000" w:themeColor="text1"/>
          <w:spacing w:val="-6"/>
          <w:position w:val="4"/>
          <w:sz w:val="24"/>
          <w:szCs w:val="24"/>
          <w:lang w:bidi="bn-IN"/>
        </w:rPr>
        <w:t>১৯১</w:t>
      </w:r>
      <w:r w:rsidRPr="00176F53">
        <w:rPr>
          <w:rFonts w:ascii="Kalpurush" w:hAnsi="Kalpurush" w:cs="Kalpurush"/>
          <w:color w:val="000000" w:themeColor="text1"/>
          <w:spacing w:val="-6"/>
          <w:position w:val="4"/>
          <w:sz w:val="24"/>
          <w:szCs w:val="24"/>
          <w:lang w:bidi="bn-IN"/>
        </w:rPr>
        <w:t xml:space="preserve">) - </w:t>
      </w:r>
      <w:r w:rsidRPr="00176F53">
        <w:rPr>
          <w:rFonts w:ascii="Kalpurush" w:hAnsi="Kalpurush" w:cs="Kalpurush"/>
          <w:noProof/>
          <w:color w:val="000000" w:themeColor="text1"/>
          <w:spacing w:val="-6"/>
          <w:sz w:val="24"/>
          <w:szCs w:val="24"/>
          <w:lang w:bidi="bn-IN"/>
        </w:rPr>
        <w:t>‘</w:t>
      </w:r>
      <w:r w:rsidRPr="00176F53">
        <w:rPr>
          <w:rFonts w:ascii="Kalpurush" w:hAnsi="Kalpurush" w:cs="Kalpurush"/>
          <w:noProof/>
          <w:color w:val="000000" w:themeColor="text1"/>
          <w:spacing w:val="-6"/>
          <w:sz w:val="24"/>
          <w:szCs w:val="24"/>
          <w:cs/>
          <w:lang w:bidi="bn-IN"/>
        </w:rPr>
        <w:t>উসমান রাদিয়াল্লাহু ‘আনহু থেকে বর্ণিত</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নবী সাল্লাল্লাহু ‘আলাইহি ওয়াসাল্লাম বলেছেন: “তোমাদের মধ্যে ঐ ব্যক্তি সর্বোত্তম যে নিজে কুরআন শিখে এবং অন্যকে শিখায়।”</w:t>
      </w:r>
      <w:r w:rsidRPr="00176F53">
        <w:rPr>
          <w:rFonts w:ascii="Kalpurush" w:eastAsia="Times New Roman" w:hAnsi="Kalpurush" w:cs="Kalpurush"/>
          <w:noProof/>
          <w:color w:val="000000" w:themeColor="text1"/>
          <w:spacing w:val="-6"/>
          <w:sz w:val="24"/>
          <w:szCs w:val="24"/>
          <w:rtl/>
          <w:lang w:bidi="bn-IN"/>
        </w:rPr>
        <w:t xml:space="preserve"> </w:t>
      </w:r>
      <w:r w:rsidRPr="00176F53">
        <w:rPr>
          <w:rFonts w:ascii="Kalpurush" w:eastAsia="Times New Roman" w:hAnsi="Kalpurush" w:cs="Kalpurush"/>
          <w:b/>
          <w:bCs/>
          <w:noProof/>
          <w:color w:val="000000" w:themeColor="text1"/>
          <w:spacing w:val="-6"/>
          <w:sz w:val="24"/>
          <w:szCs w:val="24"/>
          <w:lang w:bidi="bn-IN"/>
        </w:rPr>
        <w:t>[</w:t>
      </w:r>
      <w:r w:rsidRPr="00176F53">
        <w:rPr>
          <w:rFonts w:ascii="Kalpurush" w:eastAsia="Times New Roman" w:hAnsi="Kalpurush" w:cs="Kalpurush"/>
          <w:b/>
          <w:bCs/>
          <w:noProof/>
          <w:color w:val="000000" w:themeColor="text1"/>
          <w:spacing w:val="-6"/>
          <w:sz w:val="24"/>
          <w:szCs w:val="24"/>
          <w:cs/>
          <w:lang w:bidi="bn-IN"/>
        </w:rPr>
        <w:t>সহীহ</w:t>
      </w:r>
      <w:r w:rsidRPr="00176F53">
        <w:rPr>
          <w:rFonts w:ascii="Kalpurush" w:eastAsia="Times New Roman" w:hAnsi="Kalpurush" w:cs="Kalpurush"/>
          <w:b/>
          <w:bCs/>
          <w:noProof/>
          <w:color w:val="000000" w:themeColor="text1"/>
          <w:spacing w:val="-6"/>
          <w:sz w:val="24"/>
          <w:szCs w:val="24"/>
          <w:lang w:bidi="bn-IN"/>
        </w:rPr>
        <w:t xml:space="preserve">] </w:t>
      </w:r>
      <w:r w:rsidRPr="00176F53">
        <w:rPr>
          <w:rFonts w:ascii="Kalpurush" w:eastAsia="Times New Roman" w:hAnsi="Kalpurush" w:cs="Kalpurush"/>
          <w:b/>
          <w:bCs/>
          <w:noProof/>
          <w:color w:val="000000" w:themeColor="text1"/>
          <w:spacing w:val="-6"/>
          <w:sz w:val="24"/>
          <w:szCs w:val="24"/>
          <w:rtl/>
          <w:lang w:bidi="bn-IN"/>
        </w:rPr>
        <w:t>-</w:t>
      </w:r>
      <w:r w:rsidRPr="00176F53">
        <w:rPr>
          <w:rFonts w:ascii="Kalpurush" w:eastAsia="Times New Roman" w:hAnsi="Kalpurush" w:cs="Kalpurush"/>
          <w:b/>
          <w:bCs/>
          <w:noProof/>
          <w:color w:val="000000" w:themeColor="text1"/>
          <w:spacing w:val="-6"/>
          <w:sz w:val="24"/>
          <w:szCs w:val="24"/>
          <w:lang w:bidi="bn-IN"/>
        </w:rPr>
        <w:t xml:space="preserve"> [</w:t>
      </w:r>
      <w:r w:rsidRPr="00176F53">
        <w:rPr>
          <w:rFonts w:ascii="Kalpurush" w:eastAsia="Times New Roman" w:hAnsi="Kalpurush" w:cs="Kalpurush"/>
          <w:b/>
          <w:bCs/>
          <w:noProof/>
          <w:color w:val="000000" w:themeColor="text1"/>
          <w:spacing w:val="-6"/>
          <w:sz w:val="24"/>
          <w:szCs w:val="24"/>
          <w:cs/>
          <w:lang w:bidi="bn-IN"/>
        </w:rPr>
        <w:t>এটি বুখারী বর্ণনা করেছেন।</w:t>
      </w:r>
      <w:r w:rsidRPr="00176F53">
        <w:rPr>
          <w:rFonts w:ascii="Kalpurush" w:eastAsia="Times New Roman" w:hAnsi="Kalpurush" w:cs="Kalpurush"/>
          <w:b/>
          <w:bCs/>
          <w:noProof/>
          <w:color w:val="000000" w:themeColor="text1"/>
          <w:spacing w:val="-6"/>
          <w:sz w:val="24"/>
          <w:szCs w:val="24"/>
          <w:lang w:bidi="bn-IN"/>
        </w:rPr>
        <w:t>]</w:t>
      </w:r>
    </w:p>
    <w:p w14:paraId="5C7B752E" w14:textId="77777777" w:rsidR="00F33BB4" w:rsidRPr="003C5807" w:rsidRDefault="00F33BB4" w:rsidP="002317CC">
      <w:pPr>
        <w:keepNext/>
        <w:bidi w:val="0"/>
        <w:spacing w:after="0" w:line="240" w:lineRule="auto"/>
        <w:ind w:firstLine="284"/>
        <w:rPr>
          <w:rFonts w:ascii="Kalpurush" w:hAnsi="Kalpurush" w:cs="Kalpurush"/>
          <w:b/>
          <w:bCs/>
          <w:color w:val="004E42"/>
          <w:sz w:val="24"/>
          <w:szCs w:val="24"/>
          <w:lang w:bidi="bn-IN"/>
        </w:rPr>
      </w:pPr>
      <w:r w:rsidRPr="003C5807">
        <w:rPr>
          <w:rFonts w:ascii="Kalpurush" w:hAnsi="Kalpurush" w:cs="Kalpurush"/>
          <w:b/>
          <w:bCs/>
          <w:color w:val="004E42"/>
          <w:sz w:val="24"/>
          <w:szCs w:val="24"/>
          <w:cs/>
          <w:lang w:bidi="bn-IN"/>
        </w:rPr>
        <w:t>ব্যাখ্যা</w:t>
      </w:r>
      <w:r w:rsidRPr="003C5807">
        <w:rPr>
          <w:rFonts w:ascii="Kalpurush" w:hAnsi="Kalpurush" w:cs="Kalpurush"/>
          <w:b/>
          <w:bCs/>
          <w:color w:val="004E42"/>
          <w:sz w:val="24"/>
          <w:szCs w:val="24"/>
          <w:lang w:bidi="bn-IN"/>
        </w:rPr>
        <w:t>:</w:t>
      </w:r>
    </w:p>
    <w:p w14:paraId="074B415A" w14:textId="77777777" w:rsidR="00F33BB4" w:rsidRPr="00176F53" w:rsidRDefault="00F33BB4" w:rsidP="002317CC">
      <w:pPr>
        <w:bidi w:val="0"/>
        <w:spacing w:after="0" w:line="240"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নবী সাল্লাল্লাহু ‘আলাইহি ওয়াসাল্লাম এ হাদীসে সংবাদ দিয়েছেন যে</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মুসলিমদের মধ্যে আল্লাহর কাছে মর্যাদায় সর্বোত্তম হলেন তিনি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 xml:space="preserve">যিনি নিজে </w:t>
      </w:r>
      <w:r w:rsidRPr="00176F53">
        <w:rPr>
          <w:rFonts w:ascii="Kalpurush" w:hAnsi="Kalpurush" w:cs="Kalpurush"/>
          <w:noProof/>
          <w:color w:val="000000" w:themeColor="text1"/>
          <w:sz w:val="24"/>
          <w:szCs w:val="24"/>
          <w:cs/>
          <w:lang w:bidi="bn-IN"/>
        </w:rPr>
        <w:lastRenderedPageBreak/>
        <w:t>কুরআন শিখে</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তিলাওয়াত করে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কুরআন মুখস্ত করে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তারতীলসহকারে পড়ে</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কুরআন বুঝে ও কুরআনের তাফসীর শিখে এবং তার কাছে কুরআনের ইলমের যা কিছু আছে তা আমল করে অন্যকে শিখায়।</w:t>
      </w:r>
    </w:p>
    <w:p w14:paraId="6D16D2CA" w14:textId="77777777" w:rsidR="00F33BB4" w:rsidRPr="003C5807" w:rsidRDefault="00F33BB4" w:rsidP="002317CC">
      <w:pPr>
        <w:keepNext/>
        <w:bidi w:val="0"/>
        <w:spacing w:after="0" w:line="240" w:lineRule="auto"/>
        <w:ind w:firstLine="284"/>
        <w:rPr>
          <w:rFonts w:ascii="Kalpurush" w:hAnsi="Kalpurush" w:cs="Kalpurush"/>
          <w:b/>
          <w:bCs/>
          <w:color w:val="004E42"/>
          <w:sz w:val="24"/>
          <w:szCs w:val="24"/>
          <w:lang w:bidi="bn-IN"/>
        </w:rPr>
      </w:pPr>
      <w:r w:rsidRPr="003C5807">
        <w:rPr>
          <w:rFonts w:ascii="Kalpurush" w:hAnsi="Kalpurush" w:cs="Kalpurush"/>
          <w:b/>
          <w:bCs/>
          <w:color w:val="004E42"/>
          <w:sz w:val="24"/>
          <w:szCs w:val="24"/>
          <w:cs/>
          <w:lang w:bidi="bn-IN"/>
        </w:rPr>
        <w:t>হাদীসের শিক্ষা</w:t>
      </w:r>
      <w:r w:rsidRPr="003C5807">
        <w:rPr>
          <w:rFonts w:ascii="Kalpurush" w:hAnsi="Kalpurush" w:cs="Kalpurush"/>
          <w:b/>
          <w:bCs/>
          <w:color w:val="004E42"/>
          <w:sz w:val="24"/>
          <w:szCs w:val="24"/>
          <w:lang w:bidi="bn-IN"/>
        </w:rPr>
        <w:t>:</w:t>
      </w:r>
    </w:p>
    <w:p w14:paraId="1FA178F6" w14:textId="77777777" w:rsidR="00F33BB4" w:rsidRPr="00176F53" w:rsidRDefault="00F33BB4" w:rsidP="002317CC">
      <w:pPr>
        <w:pStyle w:val="ad"/>
        <w:numPr>
          <w:ilvl w:val="0"/>
          <w:numId w:val="187"/>
        </w:numPr>
        <w:bidi w:val="0"/>
        <w:spacing w:after="0" w:line="240"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হাদীসে আল-কুরআনের মর্যাদা বর্ণিত হয়েছে। আল-কুরআন হলো সর্বোত্তম বাণী</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কেননা তা আল্লাহর কালাম।</w:t>
      </w:r>
    </w:p>
    <w:p w14:paraId="10AA264C" w14:textId="77777777" w:rsidR="00F33BB4" w:rsidRPr="00176F53" w:rsidRDefault="00F33BB4" w:rsidP="002317CC">
      <w:pPr>
        <w:pStyle w:val="ad"/>
        <w:numPr>
          <w:ilvl w:val="0"/>
          <w:numId w:val="187"/>
        </w:numPr>
        <w:bidi w:val="0"/>
        <w:spacing w:after="0" w:line="240"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সর্বোাত্তম শিক্ষার্থী হলেন তিনি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যিনি শুধু নিজের জন্য শিখে 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বরং অন্যকেও শেখায়।</w:t>
      </w:r>
    </w:p>
    <w:p w14:paraId="6A8BFC89" w14:textId="77777777" w:rsidR="00F33BB4" w:rsidRPr="00176F53" w:rsidRDefault="00F33BB4" w:rsidP="002317CC">
      <w:pPr>
        <w:pStyle w:val="ad"/>
        <w:numPr>
          <w:ilvl w:val="0"/>
          <w:numId w:val="187"/>
        </w:numPr>
        <w:bidi w:val="0"/>
        <w:spacing w:after="0" w:line="240" w:lineRule="auto"/>
        <w:ind w:left="0" w:firstLine="284"/>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আল-কুরআন শিক্ষা ও অন্যকে শিক্ষাদান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এর মধ্যে তিলাওয়াত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অর্থ অনুধাবন ও বিধিবিধান সবই অন্তর্ভুক্ত।</w:t>
      </w:r>
    </w:p>
    <w:p w14:paraId="17640630" w14:textId="77777777" w:rsidR="00F33BB4" w:rsidRPr="003C5807" w:rsidRDefault="00F33BB4" w:rsidP="002317CC">
      <w:pPr>
        <w:bidi w:val="0"/>
        <w:spacing w:after="0" w:line="240" w:lineRule="auto"/>
        <w:ind w:firstLine="284"/>
        <w:contextualSpacing/>
        <w:jc w:val="center"/>
        <w:rPr>
          <w:rFonts w:ascii="Kalpurush" w:hAnsi="Kalpurush" w:cs="Kalpurush"/>
          <w:color w:val="004E42"/>
          <w:sz w:val="24"/>
          <w:szCs w:val="24"/>
          <w:rtl/>
          <w:lang w:bidi="bn-IN"/>
        </w:rPr>
      </w:pPr>
      <w:r w:rsidRPr="003C5807">
        <w:rPr>
          <w:rFonts w:ascii="Kalpurush" w:hAnsi="Kalpurush" w:cs="Kalpurush"/>
          <w:color w:val="004E42"/>
          <w:sz w:val="24"/>
          <w:szCs w:val="24"/>
          <w:lang w:bidi="bn-IN"/>
        </w:rPr>
        <w:t>(</w:t>
      </w:r>
      <w:r w:rsidRPr="003C5807">
        <w:rPr>
          <w:rFonts w:ascii="Kalpurush" w:hAnsi="Kalpurush" w:cs="Kalpurush"/>
          <w:noProof/>
          <w:color w:val="004E42"/>
          <w:sz w:val="24"/>
          <w:szCs w:val="24"/>
          <w:lang w:bidi="bn-IN"/>
        </w:rPr>
        <w:t>5913</w:t>
      </w:r>
      <w:r w:rsidRPr="003C5807">
        <w:rPr>
          <w:rFonts w:ascii="Kalpurush" w:hAnsi="Kalpurush" w:cs="Kalpurush"/>
          <w:color w:val="004E42"/>
          <w:sz w:val="24"/>
          <w:szCs w:val="24"/>
          <w:lang w:bidi="bn-IN"/>
        </w:rPr>
        <w:t>)</w:t>
      </w:r>
    </w:p>
    <w:p w14:paraId="36032B87" w14:textId="77777777" w:rsidR="00984B51" w:rsidRPr="00CF378E" w:rsidRDefault="00984B51" w:rsidP="002317CC">
      <w:pPr>
        <w:pStyle w:val="1"/>
        <w:bidi w:val="0"/>
        <w:spacing w:before="0" w:after="0" w:line="240" w:lineRule="auto"/>
        <w:contextualSpacing/>
        <w:jc w:val="center"/>
        <w:rPr>
          <w:color w:val="FFFFFF" w:themeColor="background1"/>
          <w:sz w:val="4"/>
          <w:szCs w:val="4"/>
          <w:lang w:bidi="bn-IN"/>
        </w:rPr>
      </w:pPr>
      <w:bookmarkStart w:id="587" w:name="_Toc209606144"/>
      <w:bookmarkStart w:id="588" w:name="_Toc211162369"/>
      <w:bookmarkStart w:id="589" w:name="_Toc211163353"/>
      <w:r w:rsidRPr="00CF378E">
        <w:rPr>
          <w:rFonts w:ascii="Nirmala UI" w:hAnsi="Nirmala UI" w:cs="Nirmala UI"/>
          <w:color w:val="FFFFFF" w:themeColor="background1"/>
          <w:sz w:val="4"/>
          <w:szCs w:val="4"/>
          <w:cs/>
          <w:lang w:bidi="bn-IN"/>
        </w:rPr>
        <w:t>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রাসূল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সাল্লাল্লাহু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আলাইহি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ওয়াসাল্লাম</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থেকে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দশটি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আয়াত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পাঠ</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করতেন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তারপরে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পরবর্তী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দশটি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আয়াত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গ্রহণ</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করতেন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যতক্ষণ</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এ</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আয়াতগুলোর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মধ্যে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থাকা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ইলম</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ও</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আমল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সম্পর্কে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জানতে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পারতেন</w:t>
      </w:r>
      <w:bookmarkEnd w:id="587"/>
      <w:bookmarkEnd w:id="588"/>
      <w:bookmarkEnd w:id="589"/>
    </w:p>
    <w:p w14:paraId="32A99C13" w14:textId="77777777" w:rsidR="00984B51" w:rsidRPr="003C5807" w:rsidRDefault="00984B51" w:rsidP="002317CC">
      <w:pPr>
        <w:keepNext/>
        <w:keepLines/>
        <w:tabs>
          <w:tab w:val="right" w:pos="7931"/>
        </w:tabs>
        <w:spacing w:after="0" w:line="240" w:lineRule="auto"/>
        <w:ind w:firstLine="284"/>
        <w:jc w:val="both"/>
        <w:rPr>
          <w:rFonts w:ascii="adwa-assalaf" w:eastAsia="Times New Roman" w:hAnsi="adwa-assalaf" w:cs="adwa-assalaf"/>
          <w:b/>
          <w:bCs/>
          <w:noProof/>
          <w:color w:val="004E42"/>
          <w:spacing w:val="-8"/>
          <w:w w:val="95"/>
          <w:sz w:val="24"/>
          <w:szCs w:val="24"/>
          <w:rtl/>
          <w:lang w:bidi="bn-IN"/>
        </w:rPr>
      </w:pPr>
      <w:r w:rsidRPr="003C5807">
        <w:rPr>
          <w:rFonts w:ascii="adwa-assalaf" w:eastAsia="001 Al Kamal Hadith" w:hAnsi="adwa-assalaf" w:cs="adwa-assalaf"/>
          <w:b/>
          <w:bCs/>
          <w:noProof/>
          <w:color w:val="004E42"/>
          <w:spacing w:val="-8"/>
          <w:w w:val="95"/>
          <w:position w:val="2"/>
          <w:sz w:val="24"/>
          <w:szCs w:val="24"/>
          <w:rtl/>
          <w:lang w:bidi="bn-IN"/>
        </w:rPr>
        <w:t>(192) -</w:t>
      </w:r>
      <w:r w:rsidRPr="003C5807">
        <w:rPr>
          <w:rFonts w:ascii="adwa-assalaf" w:eastAsia="001 Al Kamal Hadith" w:hAnsi="adwa-assalaf" w:cs="adwa-assalaf"/>
          <w:b/>
          <w:bCs/>
          <w:noProof/>
          <w:color w:val="004E42"/>
          <w:spacing w:val="-8"/>
          <w:w w:val="95"/>
          <w:sz w:val="24"/>
          <w:szCs w:val="24"/>
          <w:rtl/>
          <w:lang w:bidi="bn-IN"/>
        </w:rPr>
        <w:t xml:space="preserve"> </w:t>
      </w:r>
      <w:r w:rsidRPr="003C5807">
        <w:rPr>
          <w:rFonts w:ascii="adwa-assalaf" w:eastAsia="Times New Roman" w:hAnsi="adwa-assalaf" w:cs="adwa-assalaf"/>
          <w:b/>
          <w:bCs/>
          <w:noProof/>
          <w:color w:val="004E42"/>
          <w:spacing w:val="-8"/>
          <w:w w:val="95"/>
          <w:sz w:val="24"/>
          <w:szCs w:val="24"/>
          <w:rtl/>
          <w:lang w:bidi="bn-IN"/>
        </w:rPr>
        <w:t>عَنْ أَبِي عَبْدِ الرَّحْمَنِ السُّلَمي رحمه الله قَالَ: حَدَّثَنَا مَنْ كَانَ يُقْرِئُنَا مِنْ أَصْحَابِ النَّبِيِّ صَلَّى اللهُ عَلَيْهِ وَسَلَّمَ أَنَّهُمْ كَانُوا يَقْتَرِئُونَ مِنْ رَسُولِ اللهِ صَلَّى اللهُ عَلَيْهِ وَسَلَّمَ عَشْرَ آيَاتٍ، فَلَا يَأْخُذُونَ فِي الْعَشْرِ الْأُخْرَى حَتَّى يَعْلَمُوا مَا فِي هَذِهِ مِنَ الْعِلْمِ وَالْعَمَلِ، قَالُوا: فَعَلِمْنَا الْعِلْمَ وَالْعَمَلَ.  [حسن] - [رواه أحمد]</w:t>
      </w:r>
    </w:p>
    <w:p w14:paraId="3E1D823B" w14:textId="12B98296" w:rsidR="00F33BB4" w:rsidRPr="00176F53" w:rsidRDefault="00984B51" w:rsidP="002317CC">
      <w:pPr>
        <w:bidi w:val="0"/>
        <w:spacing w:after="0" w:line="240"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color w:val="000000" w:themeColor="text1"/>
          <w:position w:val="4"/>
          <w:sz w:val="24"/>
          <w:szCs w:val="24"/>
          <w:lang w:bidi="bn-IN"/>
        </w:rPr>
        <w:t>(</w:t>
      </w:r>
      <w:r w:rsidRPr="00176F53">
        <w:rPr>
          <w:rFonts w:ascii="Kalpurush" w:hAnsi="Kalpurush" w:cs="Kalpurush"/>
          <w:noProof/>
          <w:color w:val="000000" w:themeColor="text1"/>
          <w:position w:val="4"/>
          <w:sz w:val="24"/>
          <w:szCs w:val="24"/>
          <w:lang w:bidi="bn-IN"/>
        </w:rPr>
        <w:t>১৯২</w:t>
      </w:r>
      <w:r w:rsidRPr="00176F53">
        <w:rPr>
          <w:rFonts w:ascii="Kalpurush" w:hAnsi="Kalpurush" w:cs="Kalpurush"/>
          <w:color w:val="000000" w:themeColor="text1"/>
          <w:position w:val="4"/>
          <w:sz w:val="24"/>
          <w:szCs w:val="24"/>
          <w:lang w:bidi="bn-IN"/>
        </w:rPr>
        <w:t xml:space="preserve">) - </w:t>
      </w:r>
      <w:r w:rsidRPr="00176F53">
        <w:rPr>
          <w:rFonts w:ascii="Kalpurush" w:hAnsi="Kalpurush" w:cs="Kalpurush"/>
          <w:noProof/>
          <w:color w:val="000000" w:themeColor="text1"/>
          <w:sz w:val="24"/>
          <w:szCs w:val="24"/>
          <w:cs/>
          <w:lang w:bidi="bn-IN"/>
        </w:rPr>
        <w:t>আবু আব্দুর রহমান আস-সুলামী রহিমাহুল্লাহ হতে বর্ণিত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তিনি বলেছেন: নবী সাল্লাল্লাহু আলাইহি ওয়াসাল্লামের সাহবীদের মধ্য হতে</w:t>
      </w:r>
      <w:r w:rsidR="0065580D" w:rsidRPr="00176F53">
        <w:rPr>
          <w:rFonts w:ascii="Kalpurush" w:hAnsi="Kalpurush" w:cs="Kalpurush"/>
          <w:noProof/>
          <w:color w:val="000000" w:themeColor="text1"/>
          <w:sz w:val="24"/>
          <w:szCs w:val="24"/>
          <w:rtl/>
          <w:lang w:bidi="bn-IN"/>
        </w:rPr>
        <w:t xml:space="preserve"> </w:t>
      </w:r>
      <w:r w:rsidR="00F33BB4" w:rsidRPr="00176F53">
        <w:rPr>
          <w:rFonts w:ascii="Kalpurush" w:hAnsi="Kalpurush" w:cs="Kalpurush"/>
          <w:noProof/>
          <w:color w:val="000000" w:themeColor="text1"/>
          <w:sz w:val="24"/>
          <w:szCs w:val="24"/>
          <w:cs/>
          <w:lang w:bidi="bn-IN"/>
        </w:rPr>
        <w:t>আমাদেরকে কুরআন পড়াতেন</w:t>
      </w:r>
      <w:r w:rsidR="00F33BB4" w:rsidRPr="00176F53">
        <w:rPr>
          <w:rFonts w:ascii="Kalpurush" w:hAnsi="Kalpurush" w:cs="Kalpurush"/>
          <w:noProof/>
          <w:color w:val="000000" w:themeColor="text1"/>
          <w:sz w:val="24"/>
          <w:szCs w:val="24"/>
          <w:lang w:bidi="bn-IN"/>
        </w:rPr>
        <w:t xml:space="preserve">, </w:t>
      </w:r>
      <w:r w:rsidR="00F33BB4" w:rsidRPr="00176F53">
        <w:rPr>
          <w:rFonts w:ascii="Kalpurush" w:hAnsi="Kalpurush" w:cs="Kalpurush"/>
          <w:noProof/>
          <w:color w:val="000000" w:themeColor="text1"/>
          <w:sz w:val="24"/>
          <w:szCs w:val="24"/>
          <w:cs/>
          <w:lang w:bidi="bn-IN"/>
        </w:rPr>
        <w:t>এমন একজন আমাদেরকে হাদীস বর্ণনা করেছেন</w:t>
      </w:r>
      <w:r w:rsidR="00F33BB4" w:rsidRPr="00176F53">
        <w:rPr>
          <w:rFonts w:ascii="Kalpurush" w:hAnsi="Kalpurush" w:cs="Kalpurush"/>
          <w:noProof/>
          <w:color w:val="000000" w:themeColor="text1"/>
          <w:sz w:val="24"/>
          <w:szCs w:val="24"/>
          <w:lang w:bidi="bn-IN"/>
        </w:rPr>
        <w:t xml:space="preserve">, </w:t>
      </w:r>
      <w:r w:rsidR="00F33BB4" w:rsidRPr="00176F53">
        <w:rPr>
          <w:rFonts w:ascii="Kalpurush" w:hAnsi="Kalpurush" w:cs="Kalpurush"/>
          <w:noProof/>
          <w:color w:val="000000" w:themeColor="text1"/>
          <w:sz w:val="24"/>
          <w:szCs w:val="24"/>
          <w:cs/>
          <w:lang w:bidi="bn-IN"/>
        </w:rPr>
        <w:t>তারা রাসূল সাল্লাল্লাহু আলাইহি ওয়াসাল্লাম থেকে দশটি করে আয়াত পাঠ করতেন</w:t>
      </w:r>
      <w:r w:rsidR="00F33BB4" w:rsidRPr="00176F53">
        <w:rPr>
          <w:rFonts w:ascii="Kalpurush" w:hAnsi="Kalpurush" w:cs="Kalpurush"/>
          <w:noProof/>
          <w:color w:val="000000" w:themeColor="text1"/>
          <w:sz w:val="24"/>
          <w:szCs w:val="24"/>
          <w:lang w:bidi="bn-IN"/>
        </w:rPr>
        <w:t xml:space="preserve">, </w:t>
      </w:r>
      <w:r w:rsidR="00F33BB4" w:rsidRPr="00176F53">
        <w:rPr>
          <w:rFonts w:ascii="Kalpurush" w:hAnsi="Kalpurush" w:cs="Kalpurush"/>
          <w:noProof/>
          <w:color w:val="000000" w:themeColor="text1"/>
          <w:sz w:val="24"/>
          <w:szCs w:val="24"/>
          <w:cs/>
          <w:lang w:bidi="bn-IN"/>
        </w:rPr>
        <w:t>তারপরে তারা পরবর্তী দশটি আয়াত আর গ্রহণ করতেন না</w:t>
      </w:r>
      <w:r w:rsidR="00F33BB4" w:rsidRPr="00176F53">
        <w:rPr>
          <w:rFonts w:ascii="Kalpurush" w:hAnsi="Kalpurush" w:cs="Kalpurush"/>
          <w:noProof/>
          <w:color w:val="000000" w:themeColor="text1"/>
          <w:sz w:val="24"/>
          <w:szCs w:val="24"/>
          <w:lang w:bidi="bn-IN"/>
        </w:rPr>
        <w:t xml:space="preserve">, </w:t>
      </w:r>
      <w:r w:rsidR="00F33BB4" w:rsidRPr="00176F53">
        <w:rPr>
          <w:rFonts w:ascii="Kalpurush" w:hAnsi="Kalpurush" w:cs="Kalpurush"/>
          <w:noProof/>
          <w:color w:val="000000" w:themeColor="text1"/>
          <w:sz w:val="24"/>
          <w:szCs w:val="24"/>
          <w:cs/>
          <w:lang w:bidi="bn-IN"/>
        </w:rPr>
        <w:t>যতক্ষণ না এ আয়াতগুলোর মধ্যে থাকা ইলম ও আমল সম্পর্কে তারা জানতে পারতেন। তারা বলতেন: এভাবেই আমরা ইলম ও আমল (একত্রে) শিক্ষা করতাম।</w:t>
      </w:r>
      <w:r w:rsidR="00F33BB4" w:rsidRPr="00176F53">
        <w:rPr>
          <w:rFonts w:ascii="Kalpurush" w:eastAsia="Times New Roman" w:hAnsi="Kalpurush" w:cs="Kalpurush"/>
          <w:noProof/>
          <w:color w:val="000000" w:themeColor="text1"/>
          <w:sz w:val="24"/>
          <w:szCs w:val="24"/>
          <w:rtl/>
          <w:lang w:bidi="bn-IN"/>
        </w:rPr>
        <w:t xml:space="preserve"> </w:t>
      </w:r>
      <w:r w:rsidR="00F33BB4" w:rsidRPr="00176F53">
        <w:rPr>
          <w:rFonts w:ascii="Kalpurush" w:eastAsia="Times New Roman" w:hAnsi="Kalpurush" w:cs="Kalpurush"/>
          <w:b/>
          <w:bCs/>
          <w:noProof/>
          <w:color w:val="000000" w:themeColor="text1"/>
          <w:sz w:val="24"/>
          <w:szCs w:val="24"/>
          <w:lang w:bidi="bn-IN"/>
        </w:rPr>
        <w:t>[</w:t>
      </w:r>
      <w:r w:rsidR="00F33BB4" w:rsidRPr="00176F53">
        <w:rPr>
          <w:rFonts w:ascii="Kalpurush" w:eastAsia="Times New Roman" w:hAnsi="Kalpurush" w:cs="Kalpurush"/>
          <w:b/>
          <w:bCs/>
          <w:noProof/>
          <w:color w:val="000000" w:themeColor="text1"/>
          <w:sz w:val="24"/>
          <w:szCs w:val="24"/>
          <w:cs/>
          <w:lang w:bidi="bn-IN"/>
        </w:rPr>
        <w:t>হাসান</w:t>
      </w:r>
      <w:r w:rsidR="00F33BB4" w:rsidRPr="00176F53">
        <w:rPr>
          <w:rFonts w:ascii="Kalpurush" w:eastAsia="Times New Roman" w:hAnsi="Kalpurush" w:cs="Kalpurush"/>
          <w:b/>
          <w:bCs/>
          <w:noProof/>
          <w:color w:val="000000" w:themeColor="text1"/>
          <w:sz w:val="24"/>
          <w:szCs w:val="24"/>
          <w:lang w:bidi="bn-IN"/>
        </w:rPr>
        <w:t xml:space="preserve">] </w:t>
      </w:r>
      <w:r w:rsidR="00F33BB4" w:rsidRPr="00176F53">
        <w:rPr>
          <w:rFonts w:ascii="Kalpurush" w:eastAsia="Times New Roman" w:hAnsi="Kalpurush" w:cs="Kalpurush"/>
          <w:b/>
          <w:bCs/>
          <w:noProof/>
          <w:color w:val="000000" w:themeColor="text1"/>
          <w:sz w:val="24"/>
          <w:szCs w:val="24"/>
          <w:rtl/>
          <w:lang w:bidi="bn-IN"/>
        </w:rPr>
        <w:t>-</w:t>
      </w:r>
      <w:r w:rsidR="00F33BB4" w:rsidRPr="00176F53">
        <w:rPr>
          <w:rFonts w:ascii="Kalpurush" w:eastAsia="Times New Roman" w:hAnsi="Kalpurush" w:cs="Kalpurush"/>
          <w:b/>
          <w:bCs/>
          <w:noProof/>
          <w:color w:val="000000" w:themeColor="text1"/>
          <w:sz w:val="24"/>
          <w:szCs w:val="24"/>
          <w:lang w:bidi="bn-IN"/>
        </w:rPr>
        <w:t xml:space="preserve"> [</w:t>
      </w:r>
      <w:r w:rsidR="00F33BB4" w:rsidRPr="00176F53">
        <w:rPr>
          <w:rFonts w:ascii="Kalpurush" w:eastAsia="Times New Roman" w:hAnsi="Kalpurush" w:cs="Kalpurush"/>
          <w:b/>
          <w:bCs/>
          <w:noProof/>
          <w:color w:val="000000" w:themeColor="text1"/>
          <w:sz w:val="24"/>
          <w:szCs w:val="24"/>
          <w:cs/>
          <w:lang w:bidi="bn-IN"/>
        </w:rPr>
        <w:t>এটি আহমাদ বর্ণনা করেছেন।</w:t>
      </w:r>
      <w:r w:rsidR="00F33BB4" w:rsidRPr="00176F53">
        <w:rPr>
          <w:rFonts w:ascii="Kalpurush" w:eastAsia="Times New Roman" w:hAnsi="Kalpurush" w:cs="Kalpurush"/>
          <w:b/>
          <w:bCs/>
          <w:noProof/>
          <w:color w:val="000000" w:themeColor="text1"/>
          <w:sz w:val="24"/>
          <w:szCs w:val="24"/>
          <w:lang w:bidi="bn-IN"/>
        </w:rPr>
        <w:t>]</w:t>
      </w:r>
    </w:p>
    <w:p w14:paraId="0D19DFF6" w14:textId="77777777" w:rsidR="00F33BB4" w:rsidRPr="003C5807" w:rsidRDefault="00F33BB4" w:rsidP="00355E71">
      <w:pPr>
        <w:keepNext/>
        <w:bidi w:val="0"/>
        <w:spacing w:after="0" w:line="228" w:lineRule="auto"/>
        <w:ind w:firstLine="284"/>
        <w:rPr>
          <w:rFonts w:ascii="Kalpurush" w:hAnsi="Kalpurush" w:cs="Kalpurush"/>
          <w:b/>
          <w:bCs/>
          <w:color w:val="004E42"/>
          <w:sz w:val="24"/>
          <w:szCs w:val="24"/>
          <w:lang w:bidi="bn-IN"/>
        </w:rPr>
      </w:pPr>
      <w:r w:rsidRPr="003C5807">
        <w:rPr>
          <w:rFonts w:ascii="Kalpurush" w:hAnsi="Kalpurush" w:cs="Kalpurush"/>
          <w:b/>
          <w:bCs/>
          <w:color w:val="004E42"/>
          <w:sz w:val="24"/>
          <w:szCs w:val="24"/>
          <w:cs/>
          <w:lang w:bidi="bn-IN"/>
        </w:rPr>
        <w:lastRenderedPageBreak/>
        <w:t>ব্যাখ্যা</w:t>
      </w:r>
      <w:r w:rsidRPr="003C5807">
        <w:rPr>
          <w:rFonts w:ascii="Kalpurush" w:hAnsi="Kalpurush" w:cs="Kalpurush"/>
          <w:b/>
          <w:bCs/>
          <w:color w:val="004E42"/>
          <w:sz w:val="24"/>
          <w:szCs w:val="24"/>
          <w:lang w:bidi="bn-IN"/>
        </w:rPr>
        <w:t>:</w:t>
      </w:r>
    </w:p>
    <w:p w14:paraId="34B1A1A1" w14:textId="77777777" w:rsidR="00F33BB4" w:rsidRPr="00176F53" w:rsidRDefault="00F33BB4" w:rsidP="00355E71">
      <w:pPr>
        <w:bidi w:val="0"/>
        <w:spacing w:after="0" w:line="228"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সাহাবীগণ রদিয়াল্লাহু ‘আনহুম রাসূল সাল্লাল্লাহু ‘আলাইহি ওয়াসাল্লাম থেকে কুরআন গ্রহণ করতেন দশ আয়াত পরিমাণ করে। এরপরে তারা আর দশটি আয়াত শিক্ষা করতেন 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যতক্ষণ না তারা উক্ত দশটি আয়াতের ইলম হাসিল করে তার উপরে আমল না করতেন। আর তাই তারা ইলম ও আমল একই সাথে শিখে ফেলতেন।</w:t>
      </w:r>
    </w:p>
    <w:p w14:paraId="1D927F59" w14:textId="77777777" w:rsidR="00F33BB4" w:rsidRPr="003C5807" w:rsidRDefault="00F33BB4" w:rsidP="00355E71">
      <w:pPr>
        <w:keepNext/>
        <w:bidi w:val="0"/>
        <w:spacing w:after="0" w:line="228" w:lineRule="auto"/>
        <w:ind w:firstLine="284"/>
        <w:rPr>
          <w:rFonts w:ascii="Kalpurush" w:hAnsi="Kalpurush" w:cs="Kalpurush"/>
          <w:b/>
          <w:bCs/>
          <w:color w:val="004E42"/>
          <w:sz w:val="24"/>
          <w:szCs w:val="24"/>
          <w:lang w:bidi="bn-IN"/>
        </w:rPr>
      </w:pPr>
      <w:r w:rsidRPr="003C5807">
        <w:rPr>
          <w:rFonts w:ascii="Kalpurush" w:hAnsi="Kalpurush" w:cs="Kalpurush"/>
          <w:b/>
          <w:bCs/>
          <w:color w:val="004E42"/>
          <w:sz w:val="24"/>
          <w:szCs w:val="24"/>
          <w:cs/>
          <w:lang w:bidi="bn-IN"/>
        </w:rPr>
        <w:t>হাদীসের শিক্ষা</w:t>
      </w:r>
      <w:r w:rsidRPr="003C5807">
        <w:rPr>
          <w:rFonts w:ascii="Kalpurush" w:hAnsi="Kalpurush" w:cs="Kalpurush"/>
          <w:b/>
          <w:bCs/>
          <w:color w:val="004E42"/>
          <w:sz w:val="24"/>
          <w:szCs w:val="24"/>
          <w:lang w:bidi="bn-IN"/>
        </w:rPr>
        <w:t>:</w:t>
      </w:r>
    </w:p>
    <w:p w14:paraId="182C355A" w14:textId="77777777" w:rsidR="00F33BB4" w:rsidRPr="00176F53" w:rsidRDefault="00F33BB4" w:rsidP="00355E71">
      <w:pPr>
        <w:pStyle w:val="ad"/>
        <w:numPr>
          <w:ilvl w:val="0"/>
          <w:numId w:val="188"/>
        </w:numPr>
        <w:bidi w:val="0"/>
        <w:spacing w:after="0" w:line="228"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এ হাদীসটি সাহাবীগণ রদিয়াল্লাহু ‘আনহুমের ফযীলত এবং কুরআন শিক্ষার প্রতি তাদের আগ্রহের উপরে আলোকপাত করেছে।</w:t>
      </w:r>
    </w:p>
    <w:p w14:paraId="73078420" w14:textId="77777777" w:rsidR="00F33BB4" w:rsidRPr="00176F53" w:rsidRDefault="00F33BB4" w:rsidP="00355E71">
      <w:pPr>
        <w:pStyle w:val="ad"/>
        <w:numPr>
          <w:ilvl w:val="0"/>
          <w:numId w:val="188"/>
        </w:numPr>
        <w:bidi w:val="0"/>
        <w:spacing w:after="0" w:line="228"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কুরআনের প্রকৃত শিক্ষা হতে হবে ইলম ও আমলের সমন্বয়ে</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শুধুমাত্র তার হিফয ও কিরাআতের মাধ্যমে নয়।</w:t>
      </w:r>
    </w:p>
    <w:p w14:paraId="0264B5F1" w14:textId="77777777" w:rsidR="00F33BB4" w:rsidRPr="00176F53" w:rsidRDefault="00F33BB4" w:rsidP="00355E71">
      <w:pPr>
        <w:pStyle w:val="ad"/>
        <w:numPr>
          <w:ilvl w:val="0"/>
          <w:numId w:val="188"/>
        </w:numPr>
        <w:bidi w:val="0"/>
        <w:spacing w:after="0" w:line="228" w:lineRule="auto"/>
        <w:ind w:left="0" w:firstLine="284"/>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ইলম শিখতে হবে কথা বলা ও কাজ করার আগে।</w:t>
      </w:r>
    </w:p>
    <w:p w14:paraId="6CA48AD5" w14:textId="77777777" w:rsidR="00F33BB4" w:rsidRPr="003C5807" w:rsidRDefault="00F33BB4" w:rsidP="00355E71">
      <w:pPr>
        <w:spacing w:after="0" w:line="228" w:lineRule="auto"/>
        <w:ind w:firstLine="284"/>
        <w:contextualSpacing/>
        <w:jc w:val="center"/>
        <w:rPr>
          <w:rFonts w:ascii="Kalpurush" w:hAnsi="Kalpurush" w:cs="Kalpurush"/>
          <w:color w:val="004E42"/>
          <w:sz w:val="24"/>
          <w:szCs w:val="24"/>
          <w:lang w:bidi="bn-IN"/>
        </w:rPr>
      </w:pPr>
      <w:r w:rsidRPr="003C5807">
        <w:rPr>
          <w:rFonts w:ascii="Kalpurush" w:hAnsi="Kalpurush" w:cs="Kalpurush"/>
          <w:color w:val="004E42"/>
          <w:sz w:val="24"/>
          <w:szCs w:val="24"/>
          <w:lang w:bidi="bn-IN"/>
        </w:rPr>
        <w:t>(</w:t>
      </w:r>
      <w:r w:rsidRPr="003C5807">
        <w:rPr>
          <w:rFonts w:ascii="Kalpurush" w:hAnsi="Kalpurush" w:cs="Kalpurush"/>
          <w:noProof/>
          <w:color w:val="004E42"/>
          <w:sz w:val="24"/>
          <w:szCs w:val="24"/>
          <w:lang w:bidi="bn-IN"/>
        </w:rPr>
        <w:t>65058</w:t>
      </w:r>
      <w:r w:rsidRPr="003C5807">
        <w:rPr>
          <w:rFonts w:ascii="Kalpurush" w:hAnsi="Kalpurush" w:cs="Kalpurush"/>
          <w:color w:val="004E42"/>
          <w:sz w:val="24"/>
          <w:szCs w:val="24"/>
          <w:lang w:bidi="bn-IN"/>
        </w:rPr>
        <w:t>)</w:t>
      </w:r>
    </w:p>
    <w:p w14:paraId="6F8B4610" w14:textId="77777777" w:rsidR="00355E71" w:rsidRPr="00CF378E" w:rsidRDefault="00355E71" w:rsidP="00355E71">
      <w:pPr>
        <w:pStyle w:val="1"/>
        <w:bidi w:val="0"/>
        <w:spacing w:before="0" w:after="0" w:line="228" w:lineRule="auto"/>
        <w:contextualSpacing/>
        <w:jc w:val="center"/>
        <w:rPr>
          <w:color w:val="FFFFFF" w:themeColor="background1"/>
          <w:sz w:val="4"/>
          <w:szCs w:val="4"/>
          <w:lang w:bidi="bn-IN"/>
        </w:rPr>
      </w:pPr>
      <w:bookmarkStart w:id="590" w:name="_Toc209606145"/>
      <w:bookmarkStart w:id="591" w:name="_Toc211162370"/>
      <w:bookmarkStart w:id="592" w:name="_Toc211163354"/>
      <w:r w:rsidRPr="00CF378E">
        <w:rPr>
          <w:rFonts w:ascii="Sakkal Majalla" w:hAnsi="Sakkal Majalla" w:cs="Sakkal Majalla"/>
          <w:color w:val="FFFFFF" w:themeColor="background1"/>
          <w:sz w:val="4"/>
          <w:szCs w:val="4"/>
          <w:lang w:bidi="bn-IN"/>
        </w:rPr>
        <w:t>“</w:t>
      </w:r>
      <w:r w:rsidRPr="00CF378E">
        <w:rPr>
          <w:rFonts w:ascii="Nirmala UI" w:hAnsi="Nirmala UI" w:cs="Nirmala UI"/>
          <w:color w:val="FFFFFF" w:themeColor="background1"/>
          <w:sz w:val="4"/>
          <w:szCs w:val="4"/>
          <w:cs/>
          <w:lang w:bidi="bn-IN"/>
        </w:rPr>
        <w:t>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ব্যক্তি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আল্লাহর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কিতাবের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একটি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হরফ</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পাঠ</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জন্য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এর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এর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কারণে</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একটি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সাওয়াব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আছে।</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সাওয়াবটি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দশ</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গুণ</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বৃদ্ধি</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পায়।</w:t>
      </w:r>
      <w:bookmarkEnd w:id="590"/>
      <w:bookmarkEnd w:id="591"/>
      <w:bookmarkEnd w:id="592"/>
    </w:p>
    <w:p w14:paraId="4D0BC255" w14:textId="77777777" w:rsidR="00355E71" w:rsidRPr="003C5807" w:rsidRDefault="00355E71" w:rsidP="00355E71">
      <w:pPr>
        <w:keepNext/>
        <w:keepLines/>
        <w:tabs>
          <w:tab w:val="right" w:pos="7931"/>
        </w:tabs>
        <w:spacing w:after="0" w:line="228" w:lineRule="auto"/>
        <w:ind w:firstLine="284"/>
        <w:jc w:val="both"/>
        <w:rPr>
          <w:rFonts w:ascii="adwa-assalaf" w:eastAsia="Times New Roman" w:hAnsi="adwa-assalaf" w:cs="adwa-assalaf"/>
          <w:b/>
          <w:bCs/>
          <w:noProof/>
          <w:color w:val="004E42"/>
          <w:sz w:val="24"/>
          <w:szCs w:val="24"/>
          <w:rtl/>
          <w:lang w:bidi="bn-IN"/>
        </w:rPr>
      </w:pPr>
      <w:r w:rsidRPr="003C5807">
        <w:rPr>
          <w:rFonts w:ascii="adwa-assalaf" w:eastAsia="001 Al Kamal Hadith" w:hAnsi="adwa-assalaf" w:cs="adwa-assalaf"/>
          <w:b/>
          <w:bCs/>
          <w:noProof/>
          <w:color w:val="004E42"/>
          <w:position w:val="2"/>
          <w:sz w:val="24"/>
          <w:szCs w:val="24"/>
          <w:rtl/>
          <w:lang w:bidi="bn-IN"/>
        </w:rPr>
        <w:t>(193) -</w:t>
      </w:r>
      <w:r w:rsidRPr="003C5807">
        <w:rPr>
          <w:rFonts w:ascii="adwa-assalaf" w:eastAsia="001 Al Kamal Hadith" w:hAnsi="adwa-assalaf" w:cs="adwa-assalaf"/>
          <w:b/>
          <w:bCs/>
          <w:noProof/>
          <w:color w:val="004E42"/>
          <w:sz w:val="24"/>
          <w:szCs w:val="24"/>
          <w:rtl/>
          <w:lang w:bidi="bn-IN"/>
        </w:rPr>
        <w:t xml:space="preserve"> </w:t>
      </w:r>
      <w:r w:rsidRPr="003C5807">
        <w:rPr>
          <w:rFonts w:ascii="adwa-assalaf" w:eastAsia="Times New Roman" w:hAnsi="adwa-assalaf" w:cs="adwa-assalaf"/>
          <w:b/>
          <w:bCs/>
          <w:noProof/>
          <w:color w:val="004E42"/>
          <w:sz w:val="24"/>
          <w:szCs w:val="24"/>
          <w:rtl/>
          <w:lang w:bidi="bn-IN"/>
        </w:rPr>
        <w:t>عن عبد الله بن مسعود رضي الله عنه قال: قال رسول الله صلى الله عليه وسلم: «مَنْ قَرَأَ حَرْفًا مِنْ كِتَابِ اللهِ فَلَهُ بِهِ حَسَنَةٌ، وَالْحَسَنَةُ بِعَشْرِ أَمْثَالِهَا، لَا أَقُولُ {الم} حَرْفٌ، وَلَكِنْ {أَلِفٌ} حَرْفٌ، وَ{لَامٌ} حَرْفٌ، وَ{مِيمٌ} حَرْفٌ». [حسن] - [رواه الترمذي]</w:t>
      </w:r>
    </w:p>
    <w:p w14:paraId="572B0DB8" w14:textId="77777777" w:rsidR="00355E71" w:rsidRPr="00176F53" w:rsidRDefault="00355E71" w:rsidP="00355E71">
      <w:pPr>
        <w:keepNext/>
        <w:keepLines/>
        <w:suppressAutoHyphens/>
        <w:bidi w:val="0"/>
        <w:spacing w:after="0" w:line="228"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color w:val="000000" w:themeColor="text1"/>
          <w:position w:val="4"/>
          <w:sz w:val="24"/>
          <w:szCs w:val="24"/>
          <w:lang w:bidi="bn-IN"/>
        </w:rPr>
        <w:t>(</w:t>
      </w:r>
      <w:r w:rsidRPr="00176F53">
        <w:rPr>
          <w:rFonts w:ascii="Kalpurush" w:hAnsi="Kalpurush" w:cs="Kalpurush"/>
          <w:noProof/>
          <w:color w:val="000000" w:themeColor="text1"/>
          <w:position w:val="4"/>
          <w:sz w:val="24"/>
          <w:szCs w:val="24"/>
          <w:lang w:bidi="bn-IN"/>
        </w:rPr>
        <w:t>১৯৩</w:t>
      </w:r>
      <w:r w:rsidRPr="00176F53">
        <w:rPr>
          <w:rFonts w:ascii="Kalpurush" w:hAnsi="Kalpurush" w:cs="Kalpurush"/>
          <w:color w:val="000000" w:themeColor="text1"/>
          <w:position w:val="4"/>
          <w:sz w:val="24"/>
          <w:szCs w:val="24"/>
          <w:lang w:bidi="bn-IN"/>
        </w:rPr>
        <w:t xml:space="preserve">) - </w:t>
      </w:r>
      <w:r w:rsidRPr="00176F53">
        <w:rPr>
          <w:rFonts w:ascii="Kalpurush" w:hAnsi="Kalpurush" w:cs="Kalpurush"/>
          <w:noProof/>
          <w:color w:val="000000" w:themeColor="text1"/>
          <w:sz w:val="24"/>
          <w:szCs w:val="24"/>
          <w:cs/>
          <w:lang w:bidi="bn-IN"/>
        </w:rPr>
        <w:t>আব্দুল্লাহ ইবনু মাস‘ঊদ রাদিয়াল্লাহু ‘আনহু থেকে বর্ণিত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তিনি বলেন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রাসূলুল্লাহ সাল্লাল্লাহু ‘আলাইহি ওয়াসাল্লাম বলেছেন: “যে ব্যক্তি আল্লাহর কিতাবের একটি হরফ পাঠ করবে তার জন্য এর এর কারণে একটি সাওয়াব আছে। আর সাওয়াবটি তার দশ গুণ বৃদ্ধি পায়। আমি বলি না যে</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আলিফ-লাম-মীম একটি হরফ</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বরং আলিফ একটি হরফ</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লাম একটি হরফ এবং মীম একটি হরফ।”</w:t>
      </w:r>
      <w:r w:rsidRPr="00176F53">
        <w:rPr>
          <w:rFonts w:ascii="Kalpurush" w:eastAsia="Times New Roman" w:hAnsi="Kalpurush" w:cs="Kalpurush"/>
          <w:noProof/>
          <w:color w:val="000000" w:themeColor="text1"/>
          <w:sz w:val="24"/>
          <w:szCs w:val="24"/>
          <w:rtl/>
          <w:lang w:bidi="bn-IN"/>
        </w:rPr>
        <w:t xml:space="preserve"> </w:t>
      </w:r>
      <w:r w:rsidRPr="00176F53">
        <w:rPr>
          <w:rFonts w:ascii="Kalpurush" w:eastAsia="Times New Roman" w:hAnsi="Kalpurush" w:cs="Kalpurush"/>
          <w:b/>
          <w:bCs/>
          <w:noProof/>
          <w:color w:val="000000" w:themeColor="text1"/>
          <w:sz w:val="24"/>
          <w:szCs w:val="24"/>
          <w:lang w:bidi="bn-IN"/>
        </w:rPr>
        <w:t>[</w:t>
      </w:r>
      <w:r w:rsidRPr="00176F53">
        <w:rPr>
          <w:rFonts w:ascii="Kalpurush" w:eastAsia="Times New Roman" w:hAnsi="Kalpurush" w:cs="Kalpurush"/>
          <w:b/>
          <w:bCs/>
          <w:noProof/>
          <w:color w:val="000000" w:themeColor="text1"/>
          <w:sz w:val="24"/>
          <w:szCs w:val="24"/>
          <w:cs/>
          <w:lang w:bidi="bn-IN"/>
        </w:rPr>
        <w:t>হাসান</w:t>
      </w:r>
      <w:r w:rsidRPr="00176F53">
        <w:rPr>
          <w:rFonts w:ascii="Kalpurush" w:eastAsia="Times New Roman" w:hAnsi="Kalpurush" w:cs="Kalpurush"/>
          <w:b/>
          <w:bCs/>
          <w:noProof/>
          <w:color w:val="000000" w:themeColor="text1"/>
          <w:sz w:val="24"/>
          <w:szCs w:val="24"/>
          <w:lang w:bidi="bn-IN"/>
        </w:rPr>
        <w:t xml:space="preserve">] </w:t>
      </w:r>
      <w:r w:rsidRPr="00176F53">
        <w:rPr>
          <w:rFonts w:ascii="Kalpurush" w:eastAsia="Times New Roman" w:hAnsi="Kalpurush" w:cs="Kalpurush"/>
          <w:b/>
          <w:bCs/>
          <w:noProof/>
          <w:color w:val="000000" w:themeColor="text1"/>
          <w:sz w:val="24"/>
          <w:szCs w:val="24"/>
          <w:rtl/>
          <w:lang w:bidi="bn-IN"/>
        </w:rPr>
        <w:t>-</w:t>
      </w:r>
      <w:r w:rsidRPr="00176F53">
        <w:rPr>
          <w:rFonts w:ascii="Kalpurush" w:eastAsia="Times New Roman" w:hAnsi="Kalpurush" w:cs="Kalpurush"/>
          <w:b/>
          <w:bCs/>
          <w:noProof/>
          <w:color w:val="000000" w:themeColor="text1"/>
          <w:sz w:val="24"/>
          <w:szCs w:val="24"/>
          <w:lang w:bidi="bn-IN"/>
        </w:rPr>
        <w:t xml:space="preserve"> [</w:t>
      </w:r>
      <w:r w:rsidRPr="00176F53">
        <w:rPr>
          <w:rFonts w:ascii="Kalpurush" w:eastAsia="Times New Roman" w:hAnsi="Kalpurush" w:cs="Kalpurush"/>
          <w:b/>
          <w:bCs/>
          <w:noProof/>
          <w:color w:val="000000" w:themeColor="text1"/>
          <w:sz w:val="24"/>
          <w:szCs w:val="24"/>
          <w:cs/>
          <w:lang w:bidi="bn-IN"/>
        </w:rPr>
        <w:t>এটি তিরমিযী বর্ণনা করেছেন।</w:t>
      </w:r>
      <w:r w:rsidRPr="00176F53">
        <w:rPr>
          <w:rFonts w:ascii="Kalpurush" w:eastAsia="Times New Roman" w:hAnsi="Kalpurush" w:cs="Kalpurush"/>
          <w:b/>
          <w:bCs/>
          <w:noProof/>
          <w:color w:val="000000" w:themeColor="text1"/>
          <w:sz w:val="24"/>
          <w:szCs w:val="24"/>
          <w:lang w:bidi="bn-IN"/>
        </w:rPr>
        <w:t>]</w:t>
      </w:r>
    </w:p>
    <w:p w14:paraId="60177254" w14:textId="77777777" w:rsidR="00075E40" w:rsidRPr="00176F53" w:rsidRDefault="00075E40" w:rsidP="002317CC">
      <w:pPr>
        <w:spacing w:after="0" w:line="240" w:lineRule="auto"/>
        <w:ind w:firstLine="284"/>
        <w:contextualSpacing/>
        <w:jc w:val="center"/>
        <w:rPr>
          <w:rFonts w:ascii="Kalpurush" w:hAnsi="Kalpurush" w:cs="Kalpurush"/>
          <w:color w:val="000000" w:themeColor="text1"/>
          <w:sz w:val="24"/>
          <w:szCs w:val="24"/>
          <w:lang w:bidi="bn-IN"/>
        </w:rPr>
      </w:pPr>
    </w:p>
    <w:p w14:paraId="7E15D283" w14:textId="77777777" w:rsidR="00F33BB4" w:rsidRPr="003C5807" w:rsidRDefault="00F33BB4" w:rsidP="00B50C1B">
      <w:pPr>
        <w:keepNext/>
        <w:bidi w:val="0"/>
        <w:spacing w:after="0" w:line="216" w:lineRule="auto"/>
        <w:ind w:firstLine="284"/>
        <w:rPr>
          <w:rFonts w:ascii="Kalpurush" w:hAnsi="Kalpurush" w:cs="Kalpurush"/>
          <w:b/>
          <w:bCs/>
          <w:color w:val="004E42"/>
          <w:sz w:val="24"/>
          <w:szCs w:val="24"/>
          <w:lang w:bidi="bn-IN"/>
        </w:rPr>
      </w:pPr>
      <w:r w:rsidRPr="003C5807">
        <w:rPr>
          <w:rFonts w:ascii="Kalpurush" w:hAnsi="Kalpurush" w:cs="Kalpurush"/>
          <w:b/>
          <w:bCs/>
          <w:color w:val="004E42"/>
          <w:sz w:val="24"/>
          <w:szCs w:val="24"/>
          <w:cs/>
          <w:lang w:bidi="bn-IN"/>
        </w:rPr>
        <w:lastRenderedPageBreak/>
        <w:t>ব্যাখ্যা</w:t>
      </w:r>
      <w:r w:rsidRPr="003C5807">
        <w:rPr>
          <w:rFonts w:ascii="Kalpurush" w:hAnsi="Kalpurush" w:cs="Kalpurush"/>
          <w:b/>
          <w:bCs/>
          <w:color w:val="004E42"/>
          <w:sz w:val="24"/>
          <w:szCs w:val="24"/>
          <w:lang w:bidi="bn-IN"/>
        </w:rPr>
        <w:t>:</w:t>
      </w:r>
    </w:p>
    <w:p w14:paraId="2639DA30" w14:textId="77777777" w:rsidR="00F33BB4" w:rsidRPr="00176F53" w:rsidRDefault="00F33BB4" w:rsidP="00B50C1B">
      <w:pPr>
        <w:bidi w:val="0"/>
        <w:spacing w:after="0" w:line="216" w:lineRule="auto"/>
        <w:ind w:firstLine="284"/>
        <w:contextualSpacing/>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নবী সাল্লাল্লাহু আলাইহি ওয়াসাল্লাম এ হাদীসে সংবাদ দিয়েছেন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 ব্যক্তি আল্লাহর কিতাবের একটি হরফ পাঠ করবে তার জন্য রয়েছে একটি সাওয়াব এবং তার জন্য এর সাওয়াব দশ গুণ পর্যন্ত বৃদ্ধি করা হয়।</w:t>
      </w:r>
    </w:p>
    <w:p w14:paraId="14741AD0" w14:textId="77777777" w:rsidR="00F33BB4" w:rsidRPr="00176F53" w:rsidRDefault="00F33BB4" w:rsidP="00B50C1B">
      <w:pPr>
        <w:bidi w:val="0"/>
        <w:spacing w:after="0" w:line="216" w:lineRule="auto"/>
        <w:ind w:firstLine="284"/>
        <w:contextualSpacing/>
        <w:jc w:val="both"/>
        <w:rPr>
          <w:rFonts w:ascii="Kalpurush" w:hAnsi="Kalpurush" w:cs="Kalpurush"/>
          <w:color w:val="000000" w:themeColor="text1"/>
          <w:spacing w:val="-8"/>
          <w:w w:val="97"/>
          <w:sz w:val="24"/>
          <w:szCs w:val="24"/>
          <w:lang w:bidi="bn-IN"/>
        </w:rPr>
      </w:pPr>
      <w:r w:rsidRPr="00176F53">
        <w:rPr>
          <w:rFonts w:ascii="Kalpurush" w:hAnsi="Kalpurush" w:cs="Kalpurush"/>
          <w:noProof/>
          <w:color w:val="000000" w:themeColor="text1"/>
          <w:spacing w:val="-8"/>
          <w:w w:val="97"/>
          <w:sz w:val="24"/>
          <w:szCs w:val="24"/>
          <w:cs/>
          <w:lang w:bidi="bn-IN"/>
        </w:rPr>
        <w:t>অতপর রাসূলুল্লাহ সাল্লাল্লাহু ‘আলাইহি ওয়াসাল্লাম বিষয়টি স্পষ্ট করেন</w:t>
      </w:r>
      <w:r w:rsidRPr="00176F53">
        <w:rPr>
          <w:rFonts w:ascii="Kalpurush" w:hAnsi="Kalpurush" w:cs="Kalpurush"/>
          <w:noProof/>
          <w:color w:val="000000" w:themeColor="text1"/>
          <w:spacing w:val="-8"/>
          <w:w w:val="97"/>
          <w:sz w:val="24"/>
          <w:szCs w:val="24"/>
          <w:lang w:bidi="bn-IN"/>
        </w:rPr>
        <w:t xml:space="preserve">, </w:t>
      </w:r>
      <w:r w:rsidRPr="00176F53">
        <w:rPr>
          <w:rFonts w:ascii="Kalpurush" w:hAnsi="Kalpurush" w:cs="Kalpurush"/>
          <w:noProof/>
          <w:color w:val="000000" w:themeColor="text1"/>
          <w:spacing w:val="-8"/>
          <w:w w:val="97"/>
          <w:sz w:val="24"/>
          <w:szCs w:val="24"/>
          <w:cs/>
          <w:lang w:bidi="bn-IN"/>
        </w:rPr>
        <w:t>আমি বলি না</w:t>
      </w:r>
      <w:r w:rsidRPr="00176F53">
        <w:rPr>
          <w:rFonts w:ascii="Kalpurush" w:hAnsi="Kalpurush" w:cs="Kalpurush"/>
          <w:noProof/>
          <w:color w:val="000000" w:themeColor="text1"/>
          <w:spacing w:val="-8"/>
          <w:w w:val="97"/>
          <w:sz w:val="24"/>
          <w:szCs w:val="24"/>
          <w:lang w:bidi="bn-IN"/>
        </w:rPr>
        <w:t xml:space="preserve">, </w:t>
      </w:r>
      <w:r w:rsidRPr="00176F53">
        <w:rPr>
          <w:rFonts w:ascii="Kalpurush" w:hAnsi="Kalpurush" w:cs="Kalpurush"/>
          <w:noProof/>
          <w:color w:val="000000" w:themeColor="text1"/>
          <w:spacing w:val="-8"/>
          <w:w w:val="97"/>
          <w:sz w:val="24"/>
          <w:szCs w:val="24"/>
          <w:cs/>
          <w:lang w:bidi="bn-IN"/>
        </w:rPr>
        <w:t>আলিফ-লাম-মীম একটি হরফ</w:t>
      </w:r>
      <w:r w:rsidRPr="00176F53">
        <w:rPr>
          <w:rFonts w:ascii="Kalpurush" w:hAnsi="Kalpurush" w:cs="Kalpurush"/>
          <w:noProof/>
          <w:color w:val="000000" w:themeColor="text1"/>
          <w:spacing w:val="-8"/>
          <w:w w:val="97"/>
          <w:sz w:val="24"/>
          <w:szCs w:val="24"/>
          <w:lang w:bidi="bn-IN"/>
        </w:rPr>
        <w:t xml:space="preserve">; </w:t>
      </w:r>
      <w:r w:rsidRPr="00176F53">
        <w:rPr>
          <w:rFonts w:ascii="Kalpurush" w:hAnsi="Kalpurush" w:cs="Kalpurush"/>
          <w:noProof/>
          <w:color w:val="000000" w:themeColor="text1"/>
          <w:spacing w:val="-8"/>
          <w:w w:val="97"/>
          <w:sz w:val="24"/>
          <w:szCs w:val="24"/>
          <w:cs/>
          <w:lang w:bidi="bn-IN"/>
        </w:rPr>
        <w:t>বরং আলিফ একটি হরফ</w:t>
      </w:r>
      <w:r w:rsidRPr="00176F53">
        <w:rPr>
          <w:rFonts w:ascii="Kalpurush" w:hAnsi="Kalpurush" w:cs="Kalpurush"/>
          <w:noProof/>
          <w:color w:val="000000" w:themeColor="text1"/>
          <w:spacing w:val="-8"/>
          <w:w w:val="97"/>
          <w:sz w:val="24"/>
          <w:szCs w:val="24"/>
          <w:lang w:bidi="bn-IN"/>
        </w:rPr>
        <w:t xml:space="preserve">, </w:t>
      </w:r>
      <w:r w:rsidRPr="00176F53">
        <w:rPr>
          <w:rFonts w:ascii="Kalpurush" w:hAnsi="Kalpurush" w:cs="Kalpurush"/>
          <w:noProof/>
          <w:color w:val="000000" w:themeColor="text1"/>
          <w:spacing w:val="-8"/>
          <w:w w:val="97"/>
          <w:sz w:val="24"/>
          <w:szCs w:val="24"/>
          <w:cs/>
          <w:lang w:bidi="bn-IN"/>
        </w:rPr>
        <w:t>লাম একটি হরফ এবং মীম একটি হরফ। সুতরাং এ তিনটি হরফে ত্রিশটি নেকি অর্জিত হবে।</w:t>
      </w:r>
    </w:p>
    <w:p w14:paraId="453559F4" w14:textId="77777777" w:rsidR="00F33BB4" w:rsidRPr="003C5807" w:rsidRDefault="00F33BB4" w:rsidP="00B50C1B">
      <w:pPr>
        <w:keepNext/>
        <w:bidi w:val="0"/>
        <w:spacing w:after="0" w:line="216" w:lineRule="auto"/>
        <w:ind w:firstLine="284"/>
        <w:rPr>
          <w:rFonts w:ascii="Kalpurush" w:hAnsi="Kalpurush" w:cs="Kalpurush"/>
          <w:b/>
          <w:bCs/>
          <w:color w:val="004E42"/>
          <w:sz w:val="24"/>
          <w:szCs w:val="24"/>
          <w:lang w:bidi="bn-IN"/>
        </w:rPr>
      </w:pPr>
      <w:r w:rsidRPr="003C5807">
        <w:rPr>
          <w:rFonts w:ascii="Kalpurush" w:hAnsi="Kalpurush" w:cs="Kalpurush"/>
          <w:b/>
          <w:bCs/>
          <w:color w:val="004E42"/>
          <w:sz w:val="24"/>
          <w:szCs w:val="24"/>
          <w:cs/>
          <w:lang w:bidi="bn-IN"/>
        </w:rPr>
        <w:t>হাদীসের শিক্ষা</w:t>
      </w:r>
      <w:r w:rsidRPr="003C5807">
        <w:rPr>
          <w:rFonts w:ascii="Kalpurush" w:hAnsi="Kalpurush" w:cs="Kalpurush"/>
          <w:b/>
          <w:bCs/>
          <w:color w:val="004E42"/>
          <w:sz w:val="24"/>
          <w:szCs w:val="24"/>
          <w:lang w:bidi="bn-IN"/>
        </w:rPr>
        <w:t>:</w:t>
      </w:r>
    </w:p>
    <w:p w14:paraId="2AC8CEEB" w14:textId="77777777" w:rsidR="00F33BB4" w:rsidRPr="00176F53" w:rsidRDefault="00F33BB4" w:rsidP="00B50C1B">
      <w:pPr>
        <w:pStyle w:val="ad"/>
        <w:numPr>
          <w:ilvl w:val="0"/>
          <w:numId w:val="189"/>
        </w:numPr>
        <w:bidi w:val="0"/>
        <w:spacing w:after="0" w:line="216"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হাদীসে অধিক হারে কুরআন তিলাওয়াত করতে উৎসাহ প্রদান করা হয়েছে।</w:t>
      </w:r>
    </w:p>
    <w:p w14:paraId="74B6C8B6" w14:textId="77777777" w:rsidR="00F33BB4" w:rsidRPr="00176F53" w:rsidRDefault="00F33BB4" w:rsidP="00B50C1B">
      <w:pPr>
        <w:pStyle w:val="ad"/>
        <w:numPr>
          <w:ilvl w:val="0"/>
          <w:numId w:val="189"/>
        </w:numPr>
        <w:bidi w:val="0"/>
        <w:spacing w:after="0" w:line="216"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কুরআন তিলাওয়াতকারীকে প্রতিটি শব্দের মধ্যকার প্রতিটি অক্ষরের বিনিময়ে সাওয়াব প্রদান করা হয়</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 দশগুণ বৃদ্ধি করা হয়।</w:t>
      </w:r>
    </w:p>
    <w:p w14:paraId="233EE8ED" w14:textId="77777777" w:rsidR="00F33BB4" w:rsidRPr="00176F53" w:rsidRDefault="00F33BB4" w:rsidP="00B50C1B">
      <w:pPr>
        <w:pStyle w:val="ad"/>
        <w:numPr>
          <w:ilvl w:val="0"/>
          <w:numId w:val="189"/>
        </w:numPr>
        <w:bidi w:val="0"/>
        <w:spacing w:after="0" w:line="216"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আল্লাহর রহমাত ও অনুগ্রহের প্রশস্ততার বর্ণনা। যেহেতু তিনি তাঁর বান্দাদেরকে দয়া ও অনুগ্রহ করে সাওয়াব বাড়িয়ে দেন।</w:t>
      </w:r>
    </w:p>
    <w:p w14:paraId="3F7A9AD9" w14:textId="77777777" w:rsidR="00F33BB4" w:rsidRPr="00176F53" w:rsidRDefault="00F33BB4" w:rsidP="00B50C1B">
      <w:pPr>
        <w:pStyle w:val="ad"/>
        <w:numPr>
          <w:ilvl w:val="0"/>
          <w:numId w:val="189"/>
        </w:numPr>
        <w:bidi w:val="0"/>
        <w:spacing w:after="0" w:line="216" w:lineRule="auto"/>
        <w:ind w:left="0" w:firstLine="284"/>
        <w:jc w:val="both"/>
        <w:rPr>
          <w:rFonts w:ascii="Kalpurush" w:hAnsi="Kalpurush" w:cs="Kalpurush"/>
          <w:color w:val="000000" w:themeColor="text1"/>
          <w:spacing w:val="-6"/>
          <w:sz w:val="24"/>
          <w:szCs w:val="24"/>
          <w:lang w:bidi="bn-IN"/>
        </w:rPr>
      </w:pPr>
      <w:r w:rsidRPr="00176F53">
        <w:rPr>
          <w:rFonts w:ascii="Kalpurush" w:hAnsi="Kalpurush" w:cs="Kalpurush"/>
          <w:noProof/>
          <w:color w:val="000000" w:themeColor="text1"/>
          <w:spacing w:val="-6"/>
          <w:sz w:val="24"/>
          <w:szCs w:val="24"/>
          <w:cs/>
          <w:lang w:bidi="bn-IN"/>
        </w:rPr>
        <w:t>অন্যান্য সকল বাণীর চেয়ে কুরআন তিলাওয়াতের ফযীলত হাদীসে বর্ণিত হয়েছে</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এর তিলাওয়াত দ্বারা ইবাদত করা হয়। কেননা আল-কুরআন মহান আল্লাহর বাণী।</w:t>
      </w:r>
    </w:p>
    <w:p w14:paraId="3E578CD0" w14:textId="77777777" w:rsidR="002858AC" w:rsidRPr="003C5807" w:rsidRDefault="00F33BB4" w:rsidP="00B50C1B">
      <w:pPr>
        <w:spacing w:after="0" w:line="216" w:lineRule="auto"/>
        <w:ind w:firstLine="284"/>
        <w:contextualSpacing/>
        <w:jc w:val="center"/>
        <w:rPr>
          <w:rFonts w:ascii="Kalpurush" w:hAnsi="Kalpurush" w:cs="Kalpurush"/>
          <w:color w:val="004E42"/>
          <w:sz w:val="24"/>
          <w:szCs w:val="24"/>
          <w:rtl/>
          <w:lang w:bidi="bn-IN"/>
        </w:rPr>
      </w:pPr>
      <w:r w:rsidRPr="003C5807">
        <w:rPr>
          <w:rFonts w:ascii="Kalpurush" w:hAnsi="Kalpurush" w:cs="Kalpurush"/>
          <w:color w:val="004E42"/>
          <w:sz w:val="24"/>
          <w:szCs w:val="24"/>
          <w:lang w:bidi="bn-IN"/>
        </w:rPr>
        <w:t>(</w:t>
      </w:r>
      <w:r w:rsidRPr="003C5807">
        <w:rPr>
          <w:rFonts w:ascii="Kalpurush" w:hAnsi="Kalpurush" w:cs="Kalpurush"/>
          <w:noProof/>
          <w:color w:val="004E42"/>
          <w:sz w:val="24"/>
          <w:szCs w:val="24"/>
          <w:lang w:bidi="bn-IN"/>
        </w:rPr>
        <w:t>6275</w:t>
      </w:r>
      <w:r w:rsidRPr="003C5807">
        <w:rPr>
          <w:rFonts w:ascii="Kalpurush" w:hAnsi="Kalpurush" w:cs="Kalpurush"/>
          <w:color w:val="004E42"/>
          <w:sz w:val="24"/>
          <w:szCs w:val="24"/>
          <w:lang w:bidi="bn-IN"/>
        </w:rPr>
        <w:t>)</w:t>
      </w:r>
      <w:bookmarkStart w:id="593" w:name="_Toc179359750"/>
    </w:p>
    <w:p w14:paraId="647C1740" w14:textId="56B69C4D" w:rsidR="00A83655" w:rsidRPr="00CF378E" w:rsidRDefault="00F33BB4" w:rsidP="003A34AD">
      <w:pPr>
        <w:pStyle w:val="1"/>
        <w:bidi w:val="0"/>
        <w:spacing w:before="0" w:after="0" w:line="240" w:lineRule="auto"/>
        <w:contextualSpacing/>
        <w:jc w:val="center"/>
        <w:rPr>
          <w:rFonts w:ascii="Nirmala UI" w:hAnsi="Nirmala UI" w:cs="Nirmala UI"/>
          <w:color w:val="FFFFFF" w:themeColor="background1"/>
          <w:sz w:val="4"/>
          <w:szCs w:val="4"/>
          <w:lang w:bidi="bn-IN"/>
        </w:rPr>
      </w:pPr>
      <w:r w:rsidRPr="00CF378E">
        <w:rPr>
          <w:rFonts w:ascii="Nirmala UI" w:hAnsi="Nirmala UI" w:cs="Nirmala UI"/>
          <w:color w:val="FFFFFF" w:themeColor="background1"/>
          <w:sz w:val="4"/>
          <w:szCs w:val="4"/>
          <w:cs/>
          <w:lang w:bidi="bn-IN"/>
        </w:rPr>
        <w:t>স্থানেইতোমার</w:t>
      </w:r>
      <w:r w:rsidRPr="00CF378E">
        <w:rPr>
          <w:rFonts w:ascii="Nirmala UI" w:hAnsi="Nirmala UI" w:cs="Nirmala UI"/>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আবাসস্থল।</w:t>
      </w:r>
      <w:r w:rsidRPr="00CF378E">
        <w:rPr>
          <w:rFonts w:ascii="Nirmala UI" w:hAnsi="Nirmala UI" w:cs="Nirmala UI"/>
          <w:color w:val="FFFFFF" w:themeColor="background1"/>
          <w:sz w:val="4"/>
          <w:szCs w:val="4"/>
          <w:rtl/>
          <w:lang w:bidi="bn-IN"/>
        </w:rPr>
        <w:t>”</w:t>
      </w:r>
      <w:bookmarkStart w:id="594" w:name="_Toc209606146"/>
      <w:bookmarkEnd w:id="593"/>
      <w:r w:rsidR="002858AC" w:rsidRPr="00CF378E">
        <w:rPr>
          <w:rFonts w:ascii="Nirmala UI" w:hAnsi="Nirmala UI" w:cs="Nirmala UI"/>
          <w:color w:val="FFFFFF" w:themeColor="background1"/>
          <w:sz w:val="4"/>
          <w:szCs w:val="4"/>
          <w:rtl/>
          <w:lang w:bidi="bn-IN"/>
        </w:rPr>
        <w:t xml:space="preserve"> </w:t>
      </w:r>
      <w:r w:rsidR="00A83655" w:rsidRPr="00CF378E">
        <w:rPr>
          <w:rFonts w:ascii="Nirmala UI" w:hAnsi="Nirmala UI" w:cs="Nirmala UI"/>
          <w:color w:val="FFFFFF" w:themeColor="background1"/>
          <w:sz w:val="4"/>
          <w:szCs w:val="4"/>
          <w:lang w:bidi="bn-IN"/>
        </w:rPr>
        <w:t>“</w:t>
      </w:r>
      <w:r w:rsidR="00A83655" w:rsidRPr="00CF378E">
        <w:rPr>
          <w:rFonts w:ascii="Nirmala UI" w:hAnsi="Nirmala UI" w:cs="Nirmala UI"/>
          <w:color w:val="FFFFFF" w:themeColor="background1"/>
          <w:sz w:val="4"/>
          <w:szCs w:val="4"/>
          <w:cs/>
          <w:lang w:bidi="bn-IN"/>
        </w:rPr>
        <w:t>কুরআনের</w:t>
      </w:r>
      <w:r w:rsidR="00A83655" w:rsidRPr="00CF378E">
        <w:rPr>
          <w:rFonts w:ascii="Nirmala UI" w:hAnsi="Nirmala UI" w:cs="Nirmala UI"/>
          <w:color w:val="FFFFFF" w:themeColor="background1"/>
          <w:sz w:val="4"/>
          <w:szCs w:val="4"/>
          <w:rtl/>
          <w:lang w:bidi="bn-IN"/>
        </w:rPr>
        <w:t xml:space="preserve"> </w:t>
      </w:r>
      <w:r w:rsidR="00A83655" w:rsidRPr="00CF378E">
        <w:rPr>
          <w:rFonts w:ascii="Nirmala UI" w:hAnsi="Nirmala UI" w:cs="Nirmala UI"/>
          <w:color w:val="FFFFFF" w:themeColor="background1"/>
          <w:sz w:val="4"/>
          <w:szCs w:val="4"/>
          <w:cs/>
          <w:lang w:bidi="bn-IN"/>
        </w:rPr>
        <w:t>ধারককে</w:t>
      </w:r>
      <w:r w:rsidR="00A83655" w:rsidRPr="00CF378E">
        <w:rPr>
          <w:rFonts w:ascii="Nirmala UI" w:hAnsi="Nirmala UI" w:cs="Nirmala UI"/>
          <w:color w:val="FFFFFF" w:themeColor="background1"/>
          <w:sz w:val="4"/>
          <w:szCs w:val="4"/>
          <w:rtl/>
          <w:lang w:bidi="bn-IN"/>
        </w:rPr>
        <w:t xml:space="preserve"> </w:t>
      </w:r>
      <w:r w:rsidR="00A83655" w:rsidRPr="00CF378E">
        <w:rPr>
          <w:rFonts w:ascii="Nirmala UI" w:hAnsi="Nirmala UI" w:cs="Nirmala UI"/>
          <w:color w:val="FFFFFF" w:themeColor="background1"/>
          <w:sz w:val="4"/>
          <w:szCs w:val="4"/>
          <w:cs/>
          <w:lang w:bidi="bn-IN"/>
        </w:rPr>
        <w:t>বলা</w:t>
      </w:r>
      <w:r w:rsidR="00A83655" w:rsidRPr="00CF378E">
        <w:rPr>
          <w:rFonts w:ascii="Nirmala UI" w:hAnsi="Nirmala UI" w:cs="Nirmala UI"/>
          <w:color w:val="FFFFFF" w:themeColor="background1"/>
          <w:sz w:val="4"/>
          <w:szCs w:val="4"/>
          <w:rtl/>
          <w:lang w:bidi="bn-IN"/>
        </w:rPr>
        <w:t xml:space="preserve"> </w:t>
      </w:r>
      <w:r w:rsidR="00A83655" w:rsidRPr="00CF378E">
        <w:rPr>
          <w:rFonts w:ascii="Nirmala UI" w:hAnsi="Nirmala UI" w:cs="Nirmala UI"/>
          <w:color w:val="FFFFFF" w:themeColor="background1"/>
          <w:sz w:val="4"/>
          <w:szCs w:val="4"/>
          <w:cs/>
          <w:lang w:bidi="bn-IN"/>
        </w:rPr>
        <w:t>হবে</w:t>
      </w:r>
      <w:r w:rsidR="00A83655" w:rsidRPr="00CF378E">
        <w:rPr>
          <w:rFonts w:ascii="Nirmala UI" w:hAnsi="Nirmala UI" w:cs="Nirmala UI"/>
          <w:color w:val="FFFFFF" w:themeColor="background1"/>
          <w:sz w:val="4"/>
          <w:szCs w:val="4"/>
          <w:rtl/>
          <w:lang w:bidi="bn-IN"/>
        </w:rPr>
        <w:t xml:space="preserve">: </w:t>
      </w:r>
      <w:r w:rsidR="00A83655" w:rsidRPr="00CF378E">
        <w:rPr>
          <w:rFonts w:ascii="Nirmala UI" w:hAnsi="Nirmala UI" w:cs="Nirmala UI"/>
          <w:color w:val="FFFFFF" w:themeColor="background1"/>
          <w:sz w:val="4"/>
          <w:szCs w:val="4"/>
          <w:cs/>
          <w:lang w:bidi="bn-IN"/>
        </w:rPr>
        <w:t>তুমি</w:t>
      </w:r>
      <w:r w:rsidR="00A83655" w:rsidRPr="00CF378E">
        <w:rPr>
          <w:rFonts w:ascii="Nirmala UI" w:hAnsi="Nirmala UI" w:cs="Nirmala UI"/>
          <w:color w:val="FFFFFF" w:themeColor="background1"/>
          <w:sz w:val="4"/>
          <w:szCs w:val="4"/>
          <w:rtl/>
          <w:lang w:bidi="bn-IN"/>
        </w:rPr>
        <w:t xml:space="preserve"> </w:t>
      </w:r>
      <w:r w:rsidR="00A83655" w:rsidRPr="00CF378E">
        <w:rPr>
          <w:rFonts w:ascii="Nirmala UI" w:hAnsi="Nirmala UI" w:cs="Nirmala UI"/>
          <w:color w:val="FFFFFF" w:themeColor="background1"/>
          <w:sz w:val="4"/>
          <w:szCs w:val="4"/>
          <w:cs/>
          <w:lang w:bidi="bn-IN"/>
        </w:rPr>
        <w:t>পাঠ</w:t>
      </w:r>
      <w:r w:rsidR="00A83655" w:rsidRPr="00CF378E">
        <w:rPr>
          <w:rFonts w:ascii="Nirmala UI" w:hAnsi="Nirmala UI" w:cs="Nirmala UI"/>
          <w:color w:val="FFFFFF" w:themeColor="background1"/>
          <w:sz w:val="4"/>
          <w:szCs w:val="4"/>
          <w:rtl/>
          <w:lang w:bidi="bn-IN"/>
        </w:rPr>
        <w:t xml:space="preserve"> </w:t>
      </w:r>
      <w:r w:rsidR="00A83655" w:rsidRPr="00CF378E">
        <w:rPr>
          <w:rFonts w:ascii="Nirmala UI" w:hAnsi="Nirmala UI" w:cs="Nirmala UI"/>
          <w:color w:val="FFFFFF" w:themeColor="background1"/>
          <w:sz w:val="4"/>
          <w:szCs w:val="4"/>
          <w:cs/>
          <w:lang w:bidi="bn-IN"/>
        </w:rPr>
        <w:t>কর</w:t>
      </w:r>
      <w:r w:rsidR="00A83655" w:rsidRPr="00CF378E">
        <w:rPr>
          <w:rFonts w:ascii="Nirmala UI" w:hAnsi="Nirmala UI" w:cs="Nirmala UI"/>
          <w:color w:val="FFFFFF" w:themeColor="background1"/>
          <w:sz w:val="4"/>
          <w:szCs w:val="4"/>
          <w:rtl/>
          <w:lang w:bidi="bn-IN"/>
        </w:rPr>
        <w:t xml:space="preserve"> </w:t>
      </w:r>
      <w:r w:rsidR="00A83655" w:rsidRPr="00CF378E">
        <w:rPr>
          <w:rFonts w:ascii="Nirmala UI" w:hAnsi="Nirmala UI" w:cs="Nirmala UI"/>
          <w:color w:val="FFFFFF" w:themeColor="background1"/>
          <w:sz w:val="4"/>
          <w:szCs w:val="4"/>
          <w:cs/>
          <w:lang w:bidi="bn-IN"/>
        </w:rPr>
        <w:t>এবং</w:t>
      </w:r>
      <w:r w:rsidR="00A83655" w:rsidRPr="00CF378E">
        <w:rPr>
          <w:rFonts w:ascii="Nirmala UI" w:hAnsi="Nirmala UI" w:cs="Nirmala UI"/>
          <w:color w:val="FFFFFF" w:themeColor="background1"/>
          <w:sz w:val="4"/>
          <w:szCs w:val="4"/>
          <w:rtl/>
          <w:lang w:bidi="bn-IN"/>
        </w:rPr>
        <w:t xml:space="preserve"> </w:t>
      </w:r>
      <w:r w:rsidR="00A83655" w:rsidRPr="00CF378E">
        <w:rPr>
          <w:rFonts w:ascii="Nirmala UI" w:hAnsi="Nirmala UI" w:cs="Nirmala UI"/>
          <w:color w:val="FFFFFF" w:themeColor="background1"/>
          <w:sz w:val="4"/>
          <w:szCs w:val="4"/>
          <w:cs/>
          <w:lang w:bidi="bn-IN"/>
        </w:rPr>
        <w:t>উপরে</w:t>
      </w:r>
      <w:r w:rsidR="00A83655" w:rsidRPr="00CF378E">
        <w:rPr>
          <w:rFonts w:ascii="Nirmala UI" w:hAnsi="Nirmala UI" w:cs="Nirmala UI"/>
          <w:color w:val="FFFFFF" w:themeColor="background1"/>
          <w:sz w:val="4"/>
          <w:szCs w:val="4"/>
          <w:rtl/>
          <w:lang w:bidi="bn-IN"/>
        </w:rPr>
        <w:t xml:space="preserve"> </w:t>
      </w:r>
      <w:r w:rsidR="00A83655" w:rsidRPr="00CF378E">
        <w:rPr>
          <w:rFonts w:ascii="Nirmala UI" w:hAnsi="Nirmala UI" w:cs="Nirmala UI"/>
          <w:color w:val="FFFFFF" w:themeColor="background1"/>
          <w:sz w:val="4"/>
          <w:szCs w:val="4"/>
          <w:cs/>
          <w:lang w:bidi="bn-IN"/>
        </w:rPr>
        <w:t>উঠতে</w:t>
      </w:r>
      <w:r w:rsidR="00A83655" w:rsidRPr="00CF378E">
        <w:rPr>
          <w:rFonts w:ascii="Nirmala UI" w:hAnsi="Nirmala UI" w:cs="Nirmala UI"/>
          <w:color w:val="FFFFFF" w:themeColor="background1"/>
          <w:sz w:val="4"/>
          <w:szCs w:val="4"/>
          <w:rtl/>
          <w:lang w:bidi="bn-IN"/>
        </w:rPr>
        <w:t xml:space="preserve"> </w:t>
      </w:r>
      <w:r w:rsidR="00A83655" w:rsidRPr="00CF378E">
        <w:rPr>
          <w:rFonts w:ascii="Nirmala UI" w:hAnsi="Nirmala UI" w:cs="Nirmala UI"/>
          <w:color w:val="FFFFFF" w:themeColor="background1"/>
          <w:sz w:val="4"/>
          <w:szCs w:val="4"/>
          <w:cs/>
          <w:lang w:bidi="bn-IN"/>
        </w:rPr>
        <w:t>থাক।</w:t>
      </w:r>
      <w:r w:rsidR="00A83655" w:rsidRPr="00CF378E">
        <w:rPr>
          <w:rFonts w:ascii="Nirmala UI" w:hAnsi="Nirmala UI" w:cs="Nirmala UI"/>
          <w:color w:val="FFFFFF" w:themeColor="background1"/>
          <w:sz w:val="4"/>
          <w:szCs w:val="4"/>
          <w:rtl/>
          <w:lang w:bidi="bn-IN"/>
        </w:rPr>
        <w:t xml:space="preserve"> </w:t>
      </w:r>
      <w:r w:rsidR="00A83655" w:rsidRPr="00CF378E">
        <w:rPr>
          <w:rFonts w:ascii="Nirmala UI" w:hAnsi="Nirmala UI" w:cs="Nirmala UI"/>
          <w:color w:val="FFFFFF" w:themeColor="background1"/>
          <w:sz w:val="4"/>
          <w:szCs w:val="4"/>
          <w:cs/>
          <w:lang w:bidi="bn-IN"/>
        </w:rPr>
        <w:t>তারতীল</w:t>
      </w:r>
      <w:r w:rsidR="00A83655" w:rsidRPr="00CF378E">
        <w:rPr>
          <w:rFonts w:ascii="Nirmala UI" w:hAnsi="Nirmala UI" w:cs="Nirmala UI"/>
          <w:color w:val="FFFFFF" w:themeColor="background1"/>
          <w:sz w:val="4"/>
          <w:szCs w:val="4"/>
          <w:rtl/>
          <w:lang w:bidi="bn-IN"/>
        </w:rPr>
        <w:t xml:space="preserve"> </w:t>
      </w:r>
      <w:r w:rsidR="00A83655" w:rsidRPr="00CF378E">
        <w:rPr>
          <w:rFonts w:ascii="Nirmala UI" w:hAnsi="Nirmala UI" w:cs="Nirmala UI"/>
          <w:color w:val="FFFFFF" w:themeColor="background1"/>
          <w:sz w:val="4"/>
          <w:szCs w:val="4"/>
          <w:cs/>
          <w:lang w:bidi="bn-IN"/>
        </w:rPr>
        <w:t>সহকারে</w:t>
      </w:r>
      <w:r w:rsidR="00A83655" w:rsidRPr="00CF378E">
        <w:rPr>
          <w:rFonts w:ascii="Nirmala UI" w:hAnsi="Nirmala UI" w:cs="Nirmala UI"/>
          <w:color w:val="FFFFFF" w:themeColor="background1"/>
          <w:sz w:val="4"/>
          <w:szCs w:val="4"/>
          <w:rtl/>
          <w:lang w:bidi="bn-IN"/>
        </w:rPr>
        <w:t xml:space="preserve"> </w:t>
      </w:r>
      <w:r w:rsidR="00A83655" w:rsidRPr="00CF378E">
        <w:rPr>
          <w:rFonts w:ascii="Nirmala UI" w:hAnsi="Nirmala UI" w:cs="Nirmala UI"/>
          <w:color w:val="FFFFFF" w:themeColor="background1"/>
          <w:sz w:val="4"/>
          <w:szCs w:val="4"/>
          <w:cs/>
          <w:lang w:bidi="bn-IN"/>
        </w:rPr>
        <w:t>সুন্দর</w:t>
      </w:r>
      <w:r w:rsidR="00A83655" w:rsidRPr="00CF378E">
        <w:rPr>
          <w:rFonts w:ascii="Nirmala UI" w:hAnsi="Nirmala UI" w:cs="Nirmala UI"/>
          <w:color w:val="FFFFFF" w:themeColor="background1"/>
          <w:sz w:val="4"/>
          <w:szCs w:val="4"/>
          <w:rtl/>
          <w:lang w:bidi="bn-IN"/>
        </w:rPr>
        <w:t xml:space="preserve"> </w:t>
      </w:r>
      <w:r w:rsidR="00A83655" w:rsidRPr="00CF378E">
        <w:rPr>
          <w:rFonts w:ascii="Nirmala UI" w:hAnsi="Nirmala UI" w:cs="Nirmala UI"/>
          <w:color w:val="FFFFFF" w:themeColor="background1"/>
          <w:sz w:val="4"/>
          <w:szCs w:val="4"/>
          <w:cs/>
          <w:lang w:bidi="bn-IN"/>
        </w:rPr>
        <w:t>করে</w:t>
      </w:r>
      <w:r w:rsidR="00A83655" w:rsidRPr="00CF378E">
        <w:rPr>
          <w:rFonts w:ascii="Nirmala UI" w:hAnsi="Nirmala UI" w:cs="Nirmala UI"/>
          <w:color w:val="FFFFFF" w:themeColor="background1"/>
          <w:sz w:val="4"/>
          <w:szCs w:val="4"/>
          <w:rtl/>
          <w:lang w:bidi="bn-IN"/>
        </w:rPr>
        <w:t xml:space="preserve"> </w:t>
      </w:r>
      <w:r w:rsidR="00A83655" w:rsidRPr="00CF378E">
        <w:rPr>
          <w:rFonts w:ascii="Nirmala UI" w:hAnsi="Nirmala UI" w:cs="Nirmala UI"/>
          <w:color w:val="FFFFFF" w:themeColor="background1"/>
          <w:sz w:val="4"/>
          <w:szCs w:val="4"/>
          <w:cs/>
          <w:lang w:bidi="bn-IN"/>
        </w:rPr>
        <w:t>পাঠ</w:t>
      </w:r>
      <w:r w:rsidR="00A83655" w:rsidRPr="00CF378E">
        <w:rPr>
          <w:rFonts w:ascii="Nirmala UI" w:hAnsi="Nirmala UI" w:cs="Nirmala UI"/>
          <w:color w:val="FFFFFF" w:themeColor="background1"/>
          <w:sz w:val="4"/>
          <w:szCs w:val="4"/>
          <w:rtl/>
          <w:lang w:bidi="bn-IN"/>
        </w:rPr>
        <w:t xml:space="preserve"> </w:t>
      </w:r>
      <w:r w:rsidR="00A83655" w:rsidRPr="00CF378E">
        <w:rPr>
          <w:rFonts w:ascii="Nirmala UI" w:hAnsi="Nirmala UI" w:cs="Nirmala UI"/>
          <w:color w:val="FFFFFF" w:themeColor="background1"/>
          <w:sz w:val="4"/>
          <w:szCs w:val="4"/>
          <w:cs/>
          <w:lang w:bidi="bn-IN"/>
        </w:rPr>
        <w:t>করবে</w:t>
      </w:r>
      <w:r w:rsidR="00A83655" w:rsidRPr="00CF378E">
        <w:rPr>
          <w:rFonts w:ascii="Nirmala UI" w:hAnsi="Nirmala UI" w:cs="Nirmala UI"/>
          <w:color w:val="FFFFFF" w:themeColor="background1"/>
          <w:sz w:val="4"/>
          <w:szCs w:val="4"/>
          <w:rtl/>
          <w:lang w:bidi="bn-IN"/>
        </w:rPr>
        <w:t xml:space="preserve"> </w:t>
      </w:r>
      <w:r w:rsidR="00A83655" w:rsidRPr="00CF378E">
        <w:rPr>
          <w:rFonts w:ascii="Nirmala UI" w:hAnsi="Nirmala UI" w:cs="Nirmala UI"/>
          <w:color w:val="FFFFFF" w:themeColor="background1"/>
          <w:sz w:val="4"/>
          <w:szCs w:val="4"/>
          <w:cs/>
          <w:lang w:bidi="bn-IN"/>
        </w:rPr>
        <w:t>যেভাবে</w:t>
      </w:r>
      <w:r w:rsidR="00A83655" w:rsidRPr="00CF378E">
        <w:rPr>
          <w:rFonts w:ascii="Nirmala UI" w:hAnsi="Nirmala UI" w:cs="Nirmala UI"/>
          <w:color w:val="FFFFFF" w:themeColor="background1"/>
          <w:sz w:val="4"/>
          <w:szCs w:val="4"/>
          <w:rtl/>
          <w:lang w:bidi="bn-IN"/>
        </w:rPr>
        <w:t xml:space="preserve"> </w:t>
      </w:r>
      <w:r w:rsidR="00A83655" w:rsidRPr="00CF378E">
        <w:rPr>
          <w:rFonts w:ascii="Nirmala UI" w:hAnsi="Nirmala UI" w:cs="Nirmala UI"/>
          <w:color w:val="FFFFFF" w:themeColor="background1"/>
          <w:sz w:val="4"/>
          <w:szCs w:val="4"/>
          <w:cs/>
          <w:lang w:bidi="bn-IN"/>
        </w:rPr>
        <w:t>তুমি</w:t>
      </w:r>
      <w:r w:rsidR="00A83655" w:rsidRPr="00CF378E">
        <w:rPr>
          <w:rFonts w:ascii="Nirmala UI" w:hAnsi="Nirmala UI" w:cs="Nirmala UI"/>
          <w:color w:val="FFFFFF" w:themeColor="background1"/>
          <w:sz w:val="4"/>
          <w:szCs w:val="4"/>
          <w:rtl/>
          <w:lang w:bidi="bn-IN"/>
        </w:rPr>
        <w:t xml:space="preserve"> </w:t>
      </w:r>
      <w:r w:rsidR="00A83655" w:rsidRPr="00CF378E">
        <w:rPr>
          <w:rFonts w:ascii="Nirmala UI" w:hAnsi="Nirmala UI" w:cs="Nirmala UI"/>
          <w:color w:val="FFFFFF" w:themeColor="background1"/>
          <w:sz w:val="4"/>
          <w:szCs w:val="4"/>
          <w:cs/>
          <w:lang w:bidi="bn-IN"/>
        </w:rPr>
        <w:t>দুনিয়াতে</w:t>
      </w:r>
      <w:r w:rsidR="00A83655" w:rsidRPr="00CF378E">
        <w:rPr>
          <w:rFonts w:ascii="Nirmala UI" w:hAnsi="Nirmala UI" w:cs="Nirmala UI"/>
          <w:color w:val="FFFFFF" w:themeColor="background1"/>
          <w:sz w:val="4"/>
          <w:szCs w:val="4"/>
          <w:rtl/>
          <w:lang w:bidi="bn-IN"/>
        </w:rPr>
        <w:t xml:space="preserve"> </w:t>
      </w:r>
      <w:r w:rsidR="00A83655" w:rsidRPr="00CF378E">
        <w:rPr>
          <w:rFonts w:ascii="Nirmala UI" w:hAnsi="Nirmala UI" w:cs="Nirmala UI"/>
          <w:color w:val="FFFFFF" w:themeColor="background1"/>
          <w:sz w:val="4"/>
          <w:szCs w:val="4"/>
          <w:cs/>
          <w:lang w:bidi="bn-IN"/>
        </w:rPr>
        <w:t>তারতীল</w:t>
      </w:r>
      <w:r w:rsidR="00A83655" w:rsidRPr="00CF378E">
        <w:rPr>
          <w:rFonts w:ascii="Nirmala UI" w:hAnsi="Nirmala UI" w:cs="Nirmala UI"/>
          <w:color w:val="FFFFFF" w:themeColor="background1"/>
          <w:sz w:val="4"/>
          <w:szCs w:val="4"/>
          <w:rtl/>
          <w:lang w:bidi="bn-IN"/>
        </w:rPr>
        <w:t xml:space="preserve"> </w:t>
      </w:r>
      <w:r w:rsidR="00A83655" w:rsidRPr="00CF378E">
        <w:rPr>
          <w:rFonts w:ascii="Nirmala UI" w:hAnsi="Nirmala UI" w:cs="Nirmala UI"/>
          <w:color w:val="FFFFFF" w:themeColor="background1"/>
          <w:sz w:val="4"/>
          <w:szCs w:val="4"/>
          <w:cs/>
          <w:lang w:bidi="bn-IN"/>
        </w:rPr>
        <w:t>সহকারে</w:t>
      </w:r>
      <w:r w:rsidR="00A83655" w:rsidRPr="00CF378E">
        <w:rPr>
          <w:rFonts w:ascii="Nirmala UI" w:hAnsi="Nirmala UI" w:cs="Nirmala UI"/>
          <w:color w:val="FFFFFF" w:themeColor="background1"/>
          <w:sz w:val="4"/>
          <w:szCs w:val="4"/>
          <w:rtl/>
          <w:lang w:bidi="bn-IN"/>
        </w:rPr>
        <w:t xml:space="preserve"> </w:t>
      </w:r>
      <w:r w:rsidR="00A83655" w:rsidRPr="00CF378E">
        <w:rPr>
          <w:rFonts w:ascii="Nirmala UI" w:hAnsi="Nirmala UI" w:cs="Nirmala UI"/>
          <w:color w:val="FFFFFF" w:themeColor="background1"/>
          <w:sz w:val="4"/>
          <w:szCs w:val="4"/>
          <w:cs/>
          <w:lang w:bidi="bn-IN"/>
        </w:rPr>
        <w:t>সুন্দর</w:t>
      </w:r>
      <w:r w:rsidR="00A83655" w:rsidRPr="00CF378E">
        <w:rPr>
          <w:rFonts w:ascii="Nirmala UI" w:hAnsi="Nirmala UI" w:cs="Nirmala UI"/>
          <w:color w:val="FFFFFF" w:themeColor="background1"/>
          <w:sz w:val="4"/>
          <w:szCs w:val="4"/>
          <w:rtl/>
          <w:lang w:bidi="bn-IN"/>
        </w:rPr>
        <w:t xml:space="preserve"> </w:t>
      </w:r>
      <w:r w:rsidR="00A83655" w:rsidRPr="00CF378E">
        <w:rPr>
          <w:rFonts w:ascii="Nirmala UI" w:hAnsi="Nirmala UI" w:cs="Nirmala UI"/>
          <w:color w:val="FFFFFF" w:themeColor="background1"/>
          <w:sz w:val="4"/>
          <w:szCs w:val="4"/>
          <w:cs/>
          <w:lang w:bidi="bn-IN"/>
        </w:rPr>
        <w:t>করে</w:t>
      </w:r>
      <w:r w:rsidR="00A83655" w:rsidRPr="00CF378E">
        <w:rPr>
          <w:rFonts w:ascii="Nirmala UI" w:hAnsi="Nirmala UI" w:cs="Nirmala UI"/>
          <w:color w:val="FFFFFF" w:themeColor="background1"/>
          <w:sz w:val="4"/>
          <w:szCs w:val="4"/>
          <w:rtl/>
          <w:lang w:bidi="bn-IN"/>
        </w:rPr>
        <w:t xml:space="preserve"> </w:t>
      </w:r>
      <w:r w:rsidR="00A83655" w:rsidRPr="00CF378E">
        <w:rPr>
          <w:rFonts w:ascii="Nirmala UI" w:hAnsi="Nirmala UI" w:cs="Nirmala UI"/>
          <w:color w:val="FFFFFF" w:themeColor="background1"/>
          <w:sz w:val="4"/>
          <w:szCs w:val="4"/>
          <w:cs/>
          <w:lang w:bidi="bn-IN"/>
        </w:rPr>
        <w:t>পাঠ</w:t>
      </w:r>
      <w:r w:rsidR="00A83655" w:rsidRPr="00CF378E">
        <w:rPr>
          <w:rFonts w:ascii="Nirmala UI" w:hAnsi="Nirmala UI" w:cs="Nirmala UI"/>
          <w:color w:val="FFFFFF" w:themeColor="background1"/>
          <w:sz w:val="4"/>
          <w:szCs w:val="4"/>
          <w:rtl/>
          <w:lang w:bidi="bn-IN"/>
        </w:rPr>
        <w:t xml:space="preserve"> </w:t>
      </w:r>
      <w:r w:rsidR="00A83655" w:rsidRPr="00CF378E">
        <w:rPr>
          <w:rFonts w:ascii="Nirmala UI" w:hAnsi="Nirmala UI" w:cs="Nirmala UI"/>
          <w:color w:val="FFFFFF" w:themeColor="background1"/>
          <w:sz w:val="4"/>
          <w:szCs w:val="4"/>
          <w:cs/>
          <w:lang w:bidi="bn-IN"/>
        </w:rPr>
        <w:t>করতে।</w:t>
      </w:r>
      <w:r w:rsidR="00A83655" w:rsidRPr="00CF378E">
        <w:rPr>
          <w:rFonts w:ascii="Nirmala UI" w:hAnsi="Nirmala UI" w:cs="Nirmala UI"/>
          <w:color w:val="FFFFFF" w:themeColor="background1"/>
          <w:sz w:val="4"/>
          <w:szCs w:val="4"/>
          <w:rtl/>
          <w:lang w:bidi="bn-IN"/>
        </w:rPr>
        <w:t xml:space="preserve"> </w:t>
      </w:r>
      <w:r w:rsidR="00A83655" w:rsidRPr="00CF378E">
        <w:rPr>
          <w:rFonts w:ascii="Nirmala UI" w:hAnsi="Nirmala UI" w:cs="Nirmala UI"/>
          <w:color w:val="FFFFFF" w:themeColor="background1"/>
          <w:sz w:val="4"/>
          <w:szCs w:val="4"/>
          <w:cs/>
          <w:lang w:bidi="bn-IN"/>
        </w:rPr>
        <w:t>নিশ্চয়</w:t>
      </w:r>
      <w:r w:rsidR="00A83655" w:rsidRPr="00CF378E">
        <w:rPr>
          <w:rFonts w:ascii="Nirmala UI" w:hAnsi="Nirmala UI" w:cs="Nirmala UI"/>
          <w:color w:val="FFFFFF" w:themeColor="background1"/>
          <w:sz w:val="4"/>
          <w:szCs w:val="4"/>
          <w:rtl/>
          <w:lang w:bidi="bn-IN"/>
        </w:rPr>
        <w:t xml:space="preserve"> </w:t>
      </w:r>
      <w:r w:rsidR="00A83655" w:rsidRPr="00CF378E">
        <w:rPr>
          <w:rFonts w:ascii="Nirmala UI" w:hAnsi="Nirmala UI" w:cs="Nirmala UI"/>
          <w:color w:val="FFFFFF" w:themeColor="background1"/>
          <w:sz w:val="4"/>
          <w:szCs w:val="4"/>
          <w:cs/>
          <w:lang w:bidi="bn-IN"/>
        </w:rPr>
        <w:t>তোমার</w:t>
      </w:r>
      <w:r w:rsidR="00A83655" w:rsidRPr="00CF378E">
        <w:rPr>
          <w:rFonts w:ascii="Nirmala UI" w:hAnsi="Nirmala UI" w:cs="Nirmala UI"/>
          <w:color w:val="FFFFFF" w:themeColor="background1"/>
          <w:sz w:val="4"/>
          <w:szCs w:val="4"/>
          <w:rtl/>
          <w:lang w:bidi="bn-IN"/>
        </w:rPr>
        <w:t xml:space="preserve"> </w:t>
      </w:r>
      <w:r w:rsidR="00A83655" w:rsidRPr="00CF378E">
        <w:rPr>
          <w:rFonts w:ascii="Nirmala UI" w:hAnsi="Nirmala UI" w:cs="Nirmala UI"/>
          <w:color w:val="FFFFFF" w:themeColor="background1"/>
          <w:sz w:val="4"/>
          <w:szCs w:val="4"/>
          <w:cs/>
          <w:lang w:bidi="bn-IN"/>
        </w:rPr>
        <w:t>সর্বশেষ</w:t>
      </w:r>
      <w:r w:rsidR="00A83655" w:rsidRPr="00CF378E">
        <w:rPr>
          <w:rFonts w:ascii="Nirmala UI" w:hAnsi="Nirmala UI" w:cs="Nirmala UI"/>
          <w:color w:val="FFFFFF" w:themeColor="background1"/>
          <w:sz w:val="4"/>
          <w:szCs w:val="4"/>
          <w:rtl/>
          <w:lang w:bidi="bn-IN"/>
        </w:rPr>
        <w:t xml:space="preserve"> </w:t>
      </w:r>
      <w:r w:rsidR="00A83655" w:rsidRPr="00CF378E">
        <w:rPr>
          <w:rFonts w:ascii="Nirmala UI" w:hAnsi="Nirmala UI" w:cs="Nirmala UI"/>
          <w:color w:val="FFFFFF" w:themeColor="background1"/>
          <w:sz w:val="4"/>
          <w:szCs w:val="4"/>
          <w:cs/>
          <w:lang w:bidi="bn-IN"/>
        </w:rPr>
        <w:t>পাঠকৃত</w:t>
      </w:r>
      <w:r w:rsidR="00A83655" w:rsidRPr="00CF378E">
        <w:rPr>
          <w:rFonts w:ascii="Nirmala UI" w:hAnsi="Nirmala UI" w:cs="Nirmala UI"/>
          <w:color w:val="FFFFFF" w:themeColor="background1"/>
          <w:sz w:val="4"/>
          <w:szCs w:val="4"/>
          <w:rtl/>
          <w:lang w:bidi="bn-IN"/>
        </w:rPr>
        <w:t xml:space="preserve"> </w:t>
      </w:r>
      <w:r w:rsidR="00A83655" w:rsidRPr="00CF378E">
        <w:rPr>
          <w:rFonts w:ascii="Nirmala UI" w:hAnsi="Nirmala UI" w:cs="Nirmala UI"/>
          <w:color w:val="FFFFFF" w:themeColor="background1"/>
          <w:sz w:val="4"/>
          <w:szCs w:val="4"/>
          <w:cs/>
          <w:lang w:bidi="bn-IN"/>
        </w:rPr>
        <w:t>আয়াতের</w:t>
      </w:r>
      <w:r w:rsidR="00A83655" w:rsidRPr="00CF378E">
        <w:rPr>
          <w:rFonts w:ascii="Nirmala UI" w:hAnsi="Nirmala UI" w:cs="Nirmala UI"/>
          <w:color w:val="FFFFFF" w:themeColor="background1"/>
          <w:sz w:val="4"/>
          <w:szCs w:val="4"/>
          <w:rtl/>
          <w:lang w:bidi="bn-IN"/>
        </w:rPr>
        <w:t xml:space="preserve"> </w:t>
      </w:r>
      <w:r w:rsidR="00A83655" w:rsidRPr="00CF378E">
        <w:rPr>
          <w:rFonts w:ascii="Nirmala UI" w:hAnsi="Nirmala UI" w:cs="Nirmala UI"/>
          <w:color w:val="FFFFFF" w:themeColor="background1"/>
          <w:sz w:val="4"/>
          <w:szCs w:val="4"/>
          <w:cs/>
          <w:lang w:bidi="bn-IN"/>
        </w:rPr>
        <w:t>স্থানেই</w:t>
      </w:r>
      <w:r w:rsidR="00A83655" w:rsidRPr="00CF378E">
        <w:rPr>
          <w:rFonts w:ascii="Nirmala UI" w:hAnsi="Nirmala UI" w:cs="Nirmala UI"/>
          <w:color w:val="FFFFFF" w:themeColor="background1"/>
          <w:sz w:val="4"/>
          <w:szCs w:val="4"/>
          <w:rtl/>
          <w:lang w:bidi="bn-IN"/>
        </w:rPr>
        <w:t xml:space="preserve"> </w:t>
      </w:r>
      <w:r w:rsidR="00A83655" w:rsidRPr="00CF378E">
        <w:rPr>
          <w:rFonts w:ascii="Nirmala UI" w:hAnsi="Nirmala UI" w:cs="Nirmala UI"/>
          <w:color w:val="FFFFFF" w:themeColor="background1"/>
          <w:sz w:val="4"/>
          <w:szCs w:val="4"/>
          <w:cs/>
          <w:lang w:bidi="bn-IN"/>
        </w:rPr>
        <w:t>তোমার</w:t>
      </w:r>
      <w:r w:rsidR="00A83655" w:rsidRPr="00CF378E">
        <w:rPr>
          <w:rFonts w:ascii="Nirmala UI" w:hAnsi="Nirmala UI" w:cs="Nirmala UI"/>
          <w:color w:val="FFFFFF" w:themeColor="background1"/>
          <w:sz w:val="4"/>
          <w:szCs w:val="4"/>
          <w:rtl/>
          <w:lang w:bidi="bn-IN"/>
        </w:rPr>
        <w:t xml:space="preserve"> </w:t>
      </w:r>
      <w:r w:rsidR="00A83655" w:rsidRPr="00CF378E">
        <w:rPr>
          <w:rFonts w:ascii="Nirmala UI" w:hAnsi="Nirmala UI" w:cs="Nirmala UI"/>
          <w:color w:val="FFFFFF" w:themeColor="background1"/>
          <w:sz w:val="4"/>
          <w:szCs w:val="4"/>
          <w:cs/>
          <w:lang w:bidi="bn-IN"/>
        </w:rPr>
        <w:t>আবাসস্থল।</w:t>
      </w:r>
      <w:r w:rsidR="00A83655" w:rsidRPr="00CF378E">
        <w:rPr>
          <w:rFonts w:ascii="Nirmala UI" w:hAnsi="Nirmala UI" w:cs="Nirmala UI"/>
          <w:color w:val="FFFFFF" w:themeColor="background1"/>
          <w:sz w:val="4"/>
          <w:szCs w:val="4"/>
          <w:rtl/>
          <w:lang w:bidi="bn-IN"/>
        </w:rPr>
        <w:t>”</w:t>
      </w:r>
      <w:bookmarkEnd w:id="594"/>
    </w:p>
    <w:p w14:paraId="6E1C93B2" w14:textId="77777777" w:rsidR="00B50C1B" w:rsidRPr="003C5807" w:rsidRDefault="00B50C1B" w:rsidP="00B50C1B">
      <w:pPr>
        <w:keepNext/>
        <w:keepLines/>
        <w:tabs>
          <w:tab w:val="right" w:pos="7931"/>
        </w:tabs>
        <w:spacing w:after="0" w:line="240" w:lineRule="auto"/>
        <w:ind w:firstLine="284"/>
        <w:jc w:val="both"/>
        <w:rPr>
          <w:rFonts w:ascii="adwa-assalaf" w:eastAsia="Times New Roman" w:hAnsi="adwa-assalaf" w:cs="adwa-assalaf"/>
          <w:b/>
          <w:bCs/>
          <w:noProof/>
          <w:color w:val="004E42"/>
          <w:sz w:val="24"/>
          <w:szCs w:val="24"/>
          <w:rtl/>
          <w:lang w:bidi="bn-IN"/>
        </w:rPr>
      </w:pPr>
      <w:r w:rsidRPr="003C5807">
        <w:rPr>
          <w:rFonts w:ascii="adwa-assalaf" w:eastAsia="001 Al Kamal Hadith" w:hAnsi="adwa-assalaf" w:cs="adwa-assalaf"/>
          <w:b/>
          <w:bCs/>
          <w:noProof/>
          <w:color w:val="004E42"/>
          <w:position w:val="2"/>
          <w:sz w:val="24"/>
          <w:szCs w:val="24"/>
          <w:rtl/>
          <w:lang w:bidi="bn-IN"/>
        </w:rPr>
        <w:t>(194) -</w:t>
      </w:r>
      <w:r w:rsidRPr="003C5807">
        <w:rPr>
          <w:rFonts w:ascii="adwa-assalaf" w:eastAsia="001 Al Kamal Hadith" w:hAnsi="adwa-assalaf" w:cs="adwa-assalaf"/>
          <w:b/>
          <w:bCs/>
          <w:noProof/>
          <w:color w:val="004E42"/>
          <w:sz w:val="24"/>
          <w:szCs w:val="24"/>
          <w:rtl/>
          <w:lang w:bidi="bn-IN"/>
        </w:rPr>
        <w:t xml:space="preserve"> </w:t>
      </w:r>
      <w:r w:rsidRPr="003C5807">
        <w:rPr>
          <w:rFonts w:ascii="adwa-assalaf" w:eastAsia="Times New Roman" w:hAnsi="adwa-assalaf" w:cs="adwa-assalaf"/>
          <w:b/>
          <w:bCs/>
          <w:noProof/>
          <w:color w:val="004E42"/>
          <w:sz w:val="24"/>
          <w:szCs w:val="24"/>
          <w:rtl/>
          <w:lang w:bidi="bn-IN"/>
        </w:rPr>
        <w:t>عن عبد الله بن عمرو رضي الله عنهما قال: قال رسول الله صلى الله عليه وسلم: «يقالُ لصاحبِ القرآن: اقرَأ وارتَقِ، ورتِّل كما كُنْتَ ترتِّل في الدُنيا، فإن منزِلَكَ عندَ آخرِ آية تقرؤها». [حسن] - [رواه أبو داود والترمذي والنسائي في الكبرى وأحمد]</w:t>
      </w:r>
    </w:p>
    <w:p w14:paraId="01E79B48" w14:textId="58FF5973" w:rsidR="00F33BB4" w:rsidRPr="00176F53" w:rsidRDefault="00B50C1B" w:rsidP="00B50C1B">
      <w:pPr>
        <w:bidi w:val="0"/>
        <w:spacing w:after="0" w:line="240"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color w:val="000000" w:themeColor="text1"/>
          <w:position w:val="4"/>
          <w:sz w:val="24"/>
          <w:szCs w:val="24"/>
          <w:lang w:bidi="bn-IN"/>
        </w:rPr>
        <w:t>(</w:t>
      </w:r>
      <w:r w:rsidRPr="00176F53">
        <w:rPr>
          <w:rFonts w:ascii="Kalpurush" w:hAnsi="Kalpurush" w:cs="Kalpurush"/>
          <w:noProof/>
          <w:color w:val="000000" w:themeColor="text1"/>
          <w:position w:val="4"/>
          <w:sz w:val="24"/>
          <w:szCs w:val="24"/>
          <w:lang w:bidi="bn-IN"/>
        </w:rPr>
        <w:t>১৯৪</w:t>
      </w:r>
      <w:r w:rsidRPr="00176F53">
        <w:rPr>
          <w:rFonts w:ascii="Kalpurush" w:hAnsi="Kalpurush" w:cs="Kalpurush"/>
          <w:color w:val="000000" w:themeColor="text1"/>
          <w:position w:val="4"/>
          <w:sz w:val="24"/>
          <w:szCs w:val="24"/>
          <w:lang w:bidi="bn-IN"/>
        </w:rPr>
        <w:t xml:space="preserve">) - </w:t>
      </w:r>
      <w:r w:rsidRPr="00176F53">
        <w:rPr>
          <w:rFonts w:ascii="Kalpurush" w:hAnsi="Kalpurush" w:cs="Kalpurush"/>
          <w:noProof/>
          <w:color w:val="000000" w:themeColor="text1"/>
          <w:sz w:val="24"/>
          <w:szCs w:val="24"/>
          <w:cs/>
          <w:lang w:bidi="bn-IN"/>
        </w:rPr>
        <w:t>আব্দুল্লাহ ইবনু ‘আমর ইবনুল ‘আস রাদিয়াল্লাহু আনহু থেকে বর্ণিত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তিনি বলেছেন: রাসূলুল্লাহ সাল্লাল্লাহু ‘আলাইহি ওয়াসাল্লাম বলেছেন:</w:t>
      </w:r>
      <w:r w:rsidRPr="00176F53">
        <w:rPr>
          <w:rFonts w:ascii="Kalpurush" w:hAnsi="Kalpurush" w:cs="Kalpurush"/>
          <w:noProof/>
          <w:color w:val="000000" w:themeColor="text1"/>
          <w:sz w:val="24"/>
          <w:szCs w:val="24"/>
          <w:lang w:bidi="bn-IN"/>
        </w:rPr>
        <w:t xml:space="preserve"> </w:t>
      </w:r>
      <w:r w:rsidR="00F33BB4" w:rsidRPr="00176F53">
        <w:rPr>
          <w:rFonts w:ascii="Kalpurush" w:hAnsi="Kalpurush" w:cs="Kalpurush"/>
          <w:noProof/>
          <w:color w:val="000000" w:themeColor="text1"/>
          <w:sz w:val="24"/>
          <w:szCs w:val="24"/>
          <w:cs/>
          <w:lang w:bidi="bn-IN"/>
        </w:rPr>
        <w:t xml:space="preserve"> “কুরআনের ধারককে বলা হবে: তুমি পাঠ ক</w:t>
      </w:r>
      <w:r w:rsidR="00F33BB4" w:rsidRPr="00176F53">
        <w:rPr>
          <w:rFonts w:ascii="Kalpurush" w:hAnsi="Kalpurush" w:cs="Kalpurush"/>
          <w:noProof/>
          <w:color w:val="000000" w:themeColor="text1"/>
          <w:sz w:val="24"/>
          <w:szCs w:val="24"/>
          <w:lang w:bidi="bn-IN"/>
        </w:rPr>
        <w:t xml:space="preserve">রো </w:t>
      </w:r>
      <w:r w:rsidR="00F33BB4" w:rsidRPr="00176F53">
        <w:rPr>
          <w:rFonts w:ascii="Kalpurush" w:hAnsi="Kalpurush" w:cs="Kalpurush"/>
          <w:noProof/>
          <w:color w:val="000000" w:themeColor="text1"/>
          <w:sz w:val="24"/>
          <w:szCs w:val="24"/>
          <w:cs/>
          <w:lang w:bidi="bn-IN"/>
        </w:rPr>
        <w:t xml:space="preserve">এবং উপরে উঠতে থাক। </w:t>
      </w:r>
      <w:r w:rsidR="00F33BB4" w:rsidRPr="00176F53">
        <w:rPr>
          <w:rFonts w:ascii="Kalpurush" w:hAnsi="Kalpurush" w:cs="Kalpurush"/>
          <w:noProof/>
          <w:color w:val="000000" w:themeColor="text1"/>
          <w:sz w:val="24"/>
          <w:szCs w:val="24"/>
          <w:cs/>
          <w:lang w:bidi="bn-IN"/>
        </w:rPr>
        <w:lastRenderedPageBreak/>
        <w:t>তারতীল সহকারে সুন্দর করে পাঠ করবে যেভাবে তুমি দুনিয়াতে তারতীল সহকারে সুন্দর করে পাঠ করতে। নিশ্চয় তোমার সর্বশেষ পাঠকৃত আয়াতের স্থানেই তোমার আবাসস্থল।”</w:t>
      </w:r>
      <w:r w:rsidR="00F33BB4" w:rsidRPr="00176F53">
        <w:rPr>
          <w:rFonts w:ascii="Kalpurush" w:eastAsia="Times New Roman" w:hAnsi="Kalpurush" w:cs="Kalpurush"/>
          <w:noProof/>
          <w:color w:val="000000" w:themeColor="text1"/>
          <w:sz w:val="24"/>
          <w:szCs w:val="24"/>
          <w:rtl/>
          <w:lang w:bidi="bn-IN"/>
        </w:rPr>
        <w:t xml:space="preserve"> </w:t>
      </w:r>
      <w:r w:rsidR="00F33BB4" w:rsidRPr="00176F53">
        <w:rPr>
          <w:rFonts w:ascii="Kalpurush" w:eastAsia="Times New Roman" w:hAnsi="Kalpurush" w:cs="Kalpurush"/>
          <w:b/>
          <w:bCs/>
          <w:noProof/>
          <w:color w:val="000000" w:themeColor="text1"/>
          <w:sz w:val="24"/>
          <w:szCs w:val="24"/>
          <w:lang w:bidi="bn-IN"/>
        </w:rPr>
        <w:t>[</w:t>
      </w:r>
      <w:r w:rsidR="00F33BB4" w:rsidRPr="00176F53">
        <w:rPr>
          <w:rFonts w:ascii="Kalpurush" w:eastAsia="Times New Roman" w:hAnsi="Kalpurush" w:cs="Kalpurush"/>
          <w:b/>
          <w:bCs/>
          <w:noProof/>
          <w:color w:val="000000" w:themeColor="text1"/>
          <w:sz w:val="24"/>
          <w:szCs w:val="24"/>
          <w:cs/>
          <w:lang w:bidi="bn-IN"/>
        </w:rPr>
        <w:t>হাসান</w:t>
      </w:r>
      <w:r w:rsidR="00AA05EE" w:rsidRPr="00176F53">
        <w:rPr>
          <w:rFonts w:ascii="Kalpurush" w:eastAsia="Times New Roman" w:hAnsi="Kalpurush" w:cs="Kalpurush"/>
          <w:b/>
          <w:bCs/>
          <w:noProof/>
          <w:color w:val="000000" w:themeColor="text1"/>
          <w:sz w:val="24"/>
          <w:szCs w:val="24"/>
          <w:lang w:bidi="bn-IN"/>
        </w:rPr>
        <w:t>]- [এটি আবু দাউদ, তিরমিযী, নাসায়ী তার সুনানুল কুবরাতে ও আহমদ বর্ণনা করেছেন।]</w:t>
      </w:r>
    </w:p>
    <w:p w14:paraId="2D3CD507" w14:textId="77777777" w:rsidR="00F33BB4" w:rsidRPr="008E05ED" w:rsidRDefault="00F33BB4" w:rsidP="002317CC">
      <w:pPr>
        <w:keepNext/>
        <w:bidi w:val="0"/>
        <w:spacing w:after="0" w:line="240" w:lineRule="auto"/>
        <w:ind w:firstLine="284"/>
        <w:rPr>
          <w:rFonts w:ascii="Kalpurush" w:hAnsi="Kalpurush" w:cs="Kalpurush"/>
          <w:b/>
          <w:bCs/>
          <w:color w:val="004E42"/>
          <w:sz w:val="24"/>
          <w:szCs w:val="24"/>
          <w:lang w:bidi="bn-IN"/>
        </w:rPr>
      </w:pPr>
      <w:r w:rsidRPr="008E05ED">
        <w:rPr>
          <w:rFonts w:ascii="Kalpurush" w:hAnsi="Kalpurush" w:cs="Kalpurush"/>
          <w:b/>
          <w:bCs/>
          <w:color w:val="004E42"/>
          <w:sz w:val="24"/>
          <w:szCs w:val="24"/>
          <w:cs/>
          <w:lang w:bidi="bn-IN"/>
        </w:rPr>
        <w:t>ব্যাখ্যা</w:t>
      </w:r>
      <w:r w:rsidRPr="008E05ED">
        <w:rPr>
          <w:rFonts w:ascii="Kalpurush" w:hAnsi="Kalpurush" w:cs="Kalpurush"/>
          <w:b/>
          <w:bCs/>
          <w:color w:val="004E42"/>
          <w:sz w:val="24"/>
          <w:szCs w:val="24"/>
          <w:lang w:bidi="bn-IN"/>
        </w:rPr>
        <w:t>:</w:t>
      </w:r>
    </w:p>
    <w:p w14:paraId="11C5260B" w14:textId="77777777" w:rsidR="00F33BB4" w:rsidRPr="00176F53" w:rsidRDefault="00F33BB4" w:rsidP="002317CC">
      <w:pPr>
        <w:bidi w:val="0"/>
        <w:spacing w:after="0" w:line="240" w:lineRule="auto"/>
        <w:ind w:firstLine="284"/>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নবী সাল্লাল্লাহু আলাইহি ওয়াসাল্লাম সংবাদ দিয়েছেন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কুরআনের মধ্যে যা আছে সেগুলোর উপরে আমলকারী ক্বারী বা পাঠকারী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যিনি কুরআনকে তেলাওয়াত করা ও হিফয করার সাথে লেগে থাকে</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তাকে জান্নাতে প্রবেশের পরে বলা হবে: তুমি কুরআন পাঠ ক</w:t>
      </w:r>
      <w:r w:rsidRPr="00176F53">
        <w:rPr>
          <w:rFonts w:ascii="Kalpurush" w:hAnsi="Kalpurush" w:cs="Kalpurush"/>
          <w:noProof/>
          <w:color w:val="000000" w:themeColor="text1"/>
          <w:sz w:val="24"/>
          <w:szCs w:val="24"/>
          <w:lang w:bidi="bn-IN"/>
        </w:rPr>
        <w:t>রো</w:t>
      </w:r>
      <w:r w:rsidRPr="00176F53">
        <w:rPr>
          <w:rFonts w:ascii="Kalpurush" w:hAnsi="Kalpurush" w:cs="Kalpurush"/>
          <w:noProof/>
          <w:color w:val="000000" w:themeColor="text1"/>
          <w:sz w:val="24"/>
          <w:szCs w:val="24"/>
          <w:cs/>
          <w:lang w:bidi="bn-IN"/>
        </w:rPr>
        <w:t>। আর এর মাধ্যমে তুমি জান্নাতে তোমার উচ্চ মর্যাদাসমূহে আসীন হতে থাক। তুমি দুনিয়াতে তারতীল সহকারে ধীরে সুস্থে ও প্রশান্তচিত্তে যেভাবে তেলাওয়াত করতে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ঠিক সেভাবেই এখানেও তারতীল সহকারে তেলাওয়াত করতে থাক। তোমার পঠিত শেষ আয়াতেই তোমার মর্যাদাগত আবাসন নির্ধারিত হবে।</w:t>
      </w:r>
    </w:p>
    <w:p w14:paraId="53513CD3" w14:textId="77777777" w:rsidR="00F33BB4" w:rsidRPr="008E05ED" w:rsidRDefault="00F33BB4" w:rsidP="002317CC">
      <w:pPr>
        <w:keepNext/>
        <w:bidi w:val="0"/>
        <w:spacing w:after="0" w:line="240" w:lineRule="auto"/>
        <w:ind w:firstLine="284"/>
        <w:rPr>
          <w:rFonts w:ascii="Kalpurush" w:hAnsi="Kalpurush" w:cs="Kalpurush"/>
          <w:b/>
          <w:bCs/>
          <w:color w:val="004E42"/>
          <w:sz w:val="24"/>
          <w:szCs w:val="24"/>
          <w:lang w:bidi="bn-IN"/>
        </w:rPr>
      </w:pPr>
      <w:r w:rsidRPr="008E05ED">
        <w:rPr>
          <w:rFonts w:ascii="Kalpurush" w:hAnsi="Kalpurush" w:cs="Kalpurush"/>
          <w:b/>
          <w:bCs/>
          <w:color w:val="004E42"/>
          <w:sz w:val="24"/>
          <w:szCs w:val="24"/>
          <w:cs/>
          <w:lang w:bidi="bn-IN"/>
        </w:rPr>
        <w:t>হাদীসের শিক্ষা</w:t>
      </w:r>
      <w:r w:rsidRPr="008E05ED">
        <w:rPr>
          <w:rFonts w:ascii="Kalpurush" w:hAnsi="Kalpurush" w:cs="Kalpurush"/>
          <w:b/>
          <w:bCs/>
          <w:color w:val="004E42"/>
          <w:sz w:val="24"/>
          <w:szCs w:val="24"/>
          <w:lang w:bidi="bn-IN"/>
        </w:rPr>
        <w:t>:</w:t>
      </w:r>
    </w:p>
    <w:p w14:paraId="6E9759C5" w14:textId="77777777" w:rsidR="00F33BB4" w:rsidRPr="00176F53" w:rsidRDefault="00F33BB4" w:rsidP="002317CC">
      <w:pPr>
        <w:pStyle w:val="ad"/>
        <w:numPr>
          <w:ilvl w:val="0"/>
          <w:numId w:val="190"/>
        </w:numPr>
        <w:bidi w:val="0"/>
        <w:spacing w:after="0" w:line="240" w:lineRule="auto"/>
        <w:ind w:left="0" w:firstLine="284"/>
        <w:contextualSpacing w:val="0"/>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সংখ্যা ও প্রকৃতির দিক থেকে আমলের প্রতিদান আমল অনুযায়ীই দেওয়া হবে।</w:t>
      </w:r>
    </w:p>
    <w:p w14:paraId="3F5BC2B8" w14:textId="77777777" w:rsidR="00F33BB4" w:rsidRPr="00176F53" w:rsidRDefault="00F33BB4" w:rsidP="002317CC">
      <w:pPr>
        <w:pStyle w:val="ad"/>
        <w:numPr>
          <w:ilvl w:val="0"/>
          <w:numId w:val="190"/>
        </w:numPr>
        <w:bidi w:val="0"/>
        <w:spacing w:after="0" w:line="240" w:lineRule="auto"/>
        <w:ind w:left="0" w:firstLine="284"/>
        <w:contextualSpacing w:val="0"/>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হাদীসটিতে কুরআন তেলাওয়াত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তাকে নিপুণভাবে আয়ত্ত করা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হিফয করা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গভীরভাবে কুরআন নিয়ে চিন্তা-ভাবনা করা এবং তার উপরে আমল করার ব্যাপারে গুরুত্বারোপ করা হয়েছে।</w:t>
      </w:r>
    </w:p>
    <w:p w14:paraId="3E49D2E7" w14:textId="77777777" w:rsidR="00F33BB4" w:rsidRPr="00176F53" w:rsidRDefault="00F33BB4" w:rsidP="002317CC">
      <w:pPr>
        <w:pStyle w:val="ad"/>
        <w:numPr>
          <w:ilvl w:val="0"/>
          <w:numId w:val="190"/>
        </w:numPr>
        <w:bidi w:val="0"/>
        <w:spacing w:after="0" w:line="240" w:lineRule="auto"/>
        <w:ind w:left="0" w:firstLine="284"/>
        <w:contextualSpacing w:val="0"/>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জান্নাতের মধ্যে রয়েছে অনেকগুলো স্তর ও মর্যাদাগত অবস্থান। সেখানে কুরআনের ধারকেরা সর্বোচ্চ অবস্থান অর্জন করবে।</w:t>
      </w:r>
    </w:p>
    <w:p w14:paraId="443A471F" w14:textId="77777777" w:rsidR="00894F9D" w:rsidRPr="008E05ED" w:rsidRDefault="00F33BB4" w:rsidP="002317CC">
      <w:pPr>
        <w:spacing w:after="0" w:line="240" w:lineRule="auto"/>
        <w:ind w:firstLine="284"/>
        <w:jc w:val="center"/>
        <w:rPr>
          <w:rFonts w:ascii="Kalpurush" w:hAnsi="Kalpurush" w:cs="Kalpurush"/>
          <w:color w:val="004E42"/>
          <w:sz w:val="24"/>
          <w:szCs w:val="24"/>
          <w:rtl/>
          <w:lang w:bidi="bn-IN"/>
        </w:rPr>
      </w:pPr>
      <w:r w:rsidRPr="008E05ED">
        <w:rPr>
          <w:rFonts w:ascii="Kalpurush" w:hAnsi="Kalpurush" w:cs="Kalpurush"/>
          <w:color w:val="004E42"/>
          <w:sz w:val="24"/>
          <w:szCs w:val="24"/>
          <w:lang w:bidi="bn-IN"/>
        </w:rPr>
        <w:t>(</w:t>
      </w:r>
      <w:r w:rsidRPr="008E05ED">
        <w:rPr>
          <w:rFonts w:ascii="Kalpurush" w:hAnsi="Kalpurush" w:cs="Kalpurush"/>
          <w:noProof/>
          <w:color w:val="004E42"/>
          <w:sz w:val="24"/>
          <w:szCs w:val="24"/>
          <w:lang w:bidi="bn-IN"/>
        </w:rPr>
        <w:t>65054</w:t>
      </w:r>
      <w:r w:rsidRPr="008E05ED">
        <w:rPr>
          <w:rFonts w:ascii="Kalpurush" w:hAnsi="Kalpurush" w:cs="Kalpurush"/>
          <w:color w:val="004E42"/>
          <w:sz w:val="24"/>
          <w:szCs w:val="24"/>
          <w:lang w:bidi="bn-IN"/>
        </w:rPr>
        <w:t>)</w:t>
      </w:r>
      <w:bookmarkStart w:id="595" w:name="_Toc179359751"/>
    </w:p>
    <w:p w14:paraId="2B4A6144" w14:textId="77777777" w:rsidR="006F4505" w:rsidRPr="00CF378E" w:rsidRDefault="006F4505" w:rsidP="002317CC">
      <w:pPr>
        <w:pStyle w:val="1"/>
        <w:bidi w:val="0"/>
        <w:spacing w:before="0" w:after="0" w:line="240" w:lineRule="auto"/>
        <w:contextualSpacing/>
        <w:jc w:val="center"/>
        <w:rPr>
          <w:rFonts w:ascii="Sakkal Majalla" w:hAnsi="Sakkal Majalla" w:cs="Sakkal Majalla"/>
          <w:color w:val="FFFFFF" w:themeColor="background1"/>
          <w:sz w:val="4"/>
          <w:szCs w:val="4"/>
          <w:lang w:bidi="bn-IN"/>
        </w:rPr>
      </w:pPr>
      <w:bookmarkStart w:id="596" w:name="_Toc211162371"/>
      <w:bookmarkStart w:id="597" w:name="_Toc211163355"/>
      <w:r w:rsidRPr="00CF378E">
        <w:rPr>
          <w:rFonts w:ascii="Shonar Bangla" w:hAnsi="Shonar Bangla" w:cs="Shonar Bangla"/>
          <w:color w:val="FFFFFF" w:themeColor="background1"/>
          <w:sz w:val="4"/>
          <w:szCs w:val="4"/>
          <w:cs/>
          <w:lang w:bidi="bn-IN"/>
        </w:rPr>
        <w:lastRenderedPageBreak/>
        <w:t>পাবে</w:t>
      </w:r>
      <w:r w:rsidRPr="00CF378E">
        <w:rPr>
          <w:rFonts w:ascii="Sakkal Majalla" w:hAnsi="Sakkal Majalla" w:cs="Sakkal Majalla"/>
          <w:color w:val="FFFFFF" w:themeColor="background1"/>
          <w:sz w:val="4"/>
          <w:szCs w:val="4"/>
          <w:rtl/>
          <w:lang w:bidi="bn-IN"/>
        </w:rPr>
        <w:t>?</w:t>
      </w:r>
      <w:bookmarkStart w:id="598" w:name="_Toc209606147"/>
      <w:r w:rsidRPr="00CF378E">
        <w:rPr>
          <w:rFonts w:ascii="Sakkal Majalla" w:hAnsi="Sakkal Majalla" w:cs="Sakkal Majalla"/>
          <w:color w:val="FFFFFF" w:themeColor="background1"/>
          <w:sz w:val="4"/>
          <w:szCs w:val="4"/>
          <w:rtl/>
          <w:lang w:bidi="bn-IN"/>
        </w:rPr>
        <w:t xml:space="preserve"> </w:t>
      </w:r>
      <w:r w:rsidRPr="00CF378E">
        <w:rPr>
          <w:rFonts w:ascii="Sakkal Majalla" w:hAnsi="Sakkal Majalla" w:cs="Sakkal Majalla"/>
          <w:color w:val="FFFFFF" w:themeColor="background1"/>
          <w:sz w:val="4"/>
          <w:szCs w:val="4"/>
          <w:lang w:bidi="bn-IN"/>
        </w:rPr>
        <w:t>“</w:t>
      </w:r>
      <w:r w:rsidRPr="00CF378E">
        <w:rPr>
          <w:rFonts w:ascii="Shonar Bangla" w:hAnsi="Shonar Bangla" w:cs="Shonar Bangla"/>
          <w:color w:val="FFFFFF" w:themeColor="background1"/>
          <w:sz w:val="4"/>
          <w:szCs w:val="4"/>
          <w:cs/>
          <w:lang w:bidi="bn-IN"/>
        </w:rPr>
        <w:t>তোমাদের</w:t>
      </w:r>
      <w:r w:rsidRPr="00CF378E">
        <w:rPr>
          <w:rFonts w:ascii="Sakkal Majalla" w:hAnsi="Sakkal Majalla" w:cs="Sakkal Majalla"/>
          <w:color w:val="FFFFFF" w:themeColor="background1"/>
          <w:sz w:val="4"/>
          <w:szCs w:val="4"/>
          <w:rtl/>
          <w:lang w:bidi="bn-IN"/>
        </w:rPr>
        <w:t xml:space="preserve"> </w:t>
      </w:r>
      <w:r w:rsidRPr="00CF378E">
        <w:rPr>
          <w:rFonts w:ascii="Shonar Bangla" w:hAnsi="Shonar Bangla" w:cs="Shonar Bangla"/>
          <w:color w:val="FFFFFF" w:themeColor="background1"/>
          <w:sz w:val="4"/>
          <w:szCs w:val="4"/>
          <w:cs/>
          <w:lang w:bidi="bn-IN"/>
        </w:rPr>
        <w:t>কেউ</w:t>
      </w:r>
      <w:r w:rsidRPr="00CF378E">
        <w:rPr>
          <w:rFonts w:ascii="Sakkal Majalla" w:hAnsi="Sakkal Majalla" w:cs="Sakkal Majalla"/>
          <w:color w:val="FFFFFF" w:themeColor="background1"/>
          <w:sz w:val="4"/>
          <w:szCs w:val="4"/>
          <w:rtl/>
          <w:lang w:bidi="bn-IN"/>
        </w:rPr>
        <w:t xml:space="preserve"> </w:t>
      </w:r>
      <w:r w:rsidRPr="00CF378E">
        <w:rPr>
          <w:rFonts w:ascii="Shonar Bangla" w:hAnsi="Shonar Bangla" w:cs="Shonar Bangla"/>
          <w:color w:val="FFFFFF" w:themeColor="background1"/>
          <w:sz w:val="4"/>
          <w:szCs w:val="4"/>
          <w:cs/>
          <w:lang w:bidi="bn-IN"/>
        </w:rPr>
        <w:t>কি</w:t>
      </w:r>
      <w:r w:rsidRPr="00CF378E">
        <w:rPr>
          <w:rFonts w:ascii="Sakkal Majalla" w:hAnsi="Sakkal Majalla" w:cs="Sakkal Majalla"/>
          <w:color w:val="FFFFFF" w:themeColor="background1"/>
          <w:sz w:val="4"/>
          <w:szCs w:val="4"/>
          <w:rtl/>
          <w:lang w:bidi="bn-IN"/>
        </w:rPr>
        <w:t xml:space="preserve"> </w:t>
      </w:r>
      <w:r w:rsidRPr="00CF378E">
        <w:rPr>
          <w:rFonts w:ascii="Shonar Bangla" w:hAnsi="Shonar Bangla" w:cs="Shonar Bangla"/>
          <w:color w:val="FFFFFF" w:themeColor="background1"/>
          <w:sz w:val="4"/>
          <w:szCs w:val="4"/>
          <w:cs/>
          <w:lang w:bidi="bn-IN"/>
        </w:rPr>
        <w:t>এটা</w:t>
      </w:r>
      <w:r w:rsidRPr="00CF378E">
        <w:rPr>
          <w:rFonts w:ascii="Sakkal Majalla" w:hAnsi="Sakkal Majalla" w:cs="Sakkal Majalla"/>
          <w:color w:val="FFFFFF" w:themeColor="background1"/>
          <w:sz w:val="4"/>
          <w:szCs w:val="4"/>
          <w:rtl/>
          <w:lang w:bidi="bn-IN"/>
        </w:rPr>
        <w:t xml:space="preserve"> </w:t>
      </w:r>
      <w:r w:rsidRPr="00CF378E">
        <w:rPr>
          <w:rFonts w:ascii="Shonar Bangla" w:hAnsi="Shonar Bangla" w:cs="Shonar Bangla"/>
          <w:color w:val="FFFFFF" w:themeColor="background1"/>
          <w:sz w:val="4"/>
          <w:szCs w:val="4"/>
          <w:cs/>
          <w:lang w:bidi="bn-IN"/>
        </w:rPr>
        <w:t>পছন্দ</w:t>
      </w:r>
      <w:r w:rsidRPr="00CF378E">
        <w:rPr>
          <w:rFonts w:ascii="Sakkal Majalla" w:hAnsi="Sakkal Majalla" w:cs="Sakkal Majalla"/>
          <w:color w:val="FFFFFF" w:themeColor="background1"/>
          <w:sz w:val="4"/>
          <w:szCs w:val="4"/>
          <w:rtl/>
          <w:lang w:bidi="bn-IN"/>
        </w:rPr>
        <w:t xml:space="preserve"> </w:t>
      </w:r>
      <w:r w:rsidRPr="00CF378E">
        <w:rPr>
          <w:rFonts w:ascii="Shonar Bangla" w:hAnsi="Shonar Bangla" w:cs="Shonar Bangla"/>
          <w:color w:val="FFFFFF" w:themeColor="background1"/>
          <w:sz w:val="4"/>
          <w:szCs w:val="4"/>
          <w:cs/>
          <w:lang w:bidi="bn-IN"/>
        </w:rPr>
        <w:t>করবে</w:t>
      </w:r>
      <w:r w:rsidRPr="00CF378E">
        <w:rPr>
          <w:rFonts w:ascii="Sakkal Majalla" w:hAnsi="Sakkal Majalla" w:cs="Sakkal Majalla"/>
          <w:color w:val="FFFFFF" w:themeColor="background1"/>
          <w:sz w:val="4"/>
          <w:szCs w:val="4"/>
          <w:rtl/>
          <w:lang w:bidi="bn-IN"/>
        </w:rPr>
        <w:t xml:space="preserve"> </w:t>
      </w:r>
      <w:r w:rsidRPr="00CF378E">
        <w:rPr>
          <w:rFonts w:ascii="Shonar Bangla" w:hAnsi="Shonar Bangla" w:cs="Shonar Bangla"/>
          <w:color w:val="FFFFFF" w:themeColor="background1"/>
          <w:sz w:val="4"/>
          <w:szCs w:val="4"/>
          <w:cs/>
          <w:lang w:bidi="bn-IN"/>
        </w:rPr>
        <w:t>যে</w:t>
      </w:r>
      <w:r w:rsidRPr="00CF378E">
        <w:rPr>
          <w:rFonts w:ascii="Sakkal Majalla" w:hAnsi="Sakkal Majalla" w:cs="Sakkal Majalla"/>
          <w:color w:val="FFFFFF" w:themeColor="background1"/>
          <w:sz w:val="4"/>
          <w:szCs w:val="4"/>
          <w:rtl/>
          <w:lang w:bidi="bn-IN"/>
        </w:rPr>
        <w:t xml:space="preserve">, </w:t>
      </w:r>
      <w:r w:rsidRPr="00CF378E">
        <w:rPr>
          <w:rFonts w:ascii="Shonar Bangla" w:hAnsi="Shonar Bangla" w:cs="Shonar Bangla"/>
          <w:color w:val="FFFFFF" w:themeColor="background1"/>
          <w:sz w:val="4"/>
          <w:szCs w:val="4"/>
          <w:cs/>
          <w:lang w:bidi="bn-IN"/>
        </w:rPr>
        <w:t>সে</w:t>
      </w:r>
      <w:r w:rsidRPr="00CF378E">
        <w:rPr>
          <w:rFonts w:ascii="Sakkal Majalla" w:hAnsi="Sakkal Majalla" w:cs="Sakkal Majalla"/>
          <w:color w:val="FFFFFF" w:themeColor="background1"/>
          <w:sz w:val="4"/>
          <w:szCs w:val="4"/>
          <w:rtl/>
          <w:lang w:bidi="bn-IN"/>
        </w:rPr>
        <w:t xml:space="preserve"> </w:t>
      </w:r>
      <w:r w:rsidRPr="00CF378E">
        <w:rPr>
          <w:rFonts w:ascii="Shonar Bangla" w:hAnsi="Shonar Bangla" w:cs="Shonar Bangla"/>
          <w:color w:val="FFFFFF" w:themeColor="background1"/>
          <w:sz w:val="4"/>
          <w:szCs w:val="4"/>
          <w:cs/>
          <w:lang w:bidi="bn-IN"/>
        </w:rPr>
        <w:t>যখন</w:t>
      </w:r>
      <w:r w:rsidRPr="00CF378E">
        <w:rPr>
          <w:rFonts w:ascii="Sakkal Majalla" w:hAnsi="Sakkal Majalla" w:cs="Sakkal Majalla"/>
          <w:color w:val="FFFFFF" w:themeColor="background1"/>
          <w:sz w:val="4"/>
          <w:szCs w:val="4"/>
          <w:rtl/>
          <w:lang w:bidi="bn-IN"/>
        </w:rPr>
        <w:t xml:space="preserve"> </w:t>
      </w:r>
      <w:r w:rsidRPr="00CF378E">
        <w:rPr>
          <w:rFonts w:ascii="Shonar Bangla" w:hAnsi="Shonar Bangla" w:cs="Shonar Bangla"/>
          <w:color w:val="FFFFFF" w:themeColor="background1"/>
          <w:sz w:val="4"/>
          <w:szCs w:val="4"/>
          <w:cs/>
          <w:lang w:bidi="bn-IN"/>
        </w:rPr>
        <w:t>তার</w:t>
      </w:r>
      <w:r w:rsidRPr="00CF378E">
        <w:rPr>
          <w:rFonts w:ascii="Sakkal Majalla" w:hAnsi="Sakkal Majalla" w:cs="Sakkal Majalla"/>
          <w:color w:val="FFFFFF" w:themeColor="background1"/>
          <w:sz w:val="4"/>
          <w:szCs w:val="4"/>
          <w:rtl/>
          <w:lang w:bidi="bn-IN"/>
        </w:rPr>
        <w:t xml:space="preserve"> </w:t>
      </w:r>
      <w:r w:rsidRPr="00CF378E">
        <w:rPr>
          <w:rFonts w:ascii="Shonar Bangla" w:hAnsi="Shonar Bangla" w:cs="Shonar Bangla"/>
          <w:color w:val="FFFFFF" w:themeColor="background1"/>
          <w:sz w:val="4"/>
          <w:szCs w:val="4"/>
          <w:cs/>
          <w:lang w:bidi="bn-IN"/>
        </w:rPr>
        <w:t>পরিবারের</w:t>
      </w:r>
      <w:r w:rsidRPr="00CF378E">
        <w:rPr>
          <w:rFonts w:ascii="Sakkal Majalla" w:hAnsi="Sakkal Majalla" w:cs="Sakkal Majalla"/>
          <w:color w:val="FFFFFF" w:themeColor="background1"/>
          <w:sz w:val="4"/>
          <w:szCs w:val="4"/>
          <w:rtl/>
          <w:lang w:bidi="bn-IN"/>
        </w:rPr>
        <w:t xml:space="preserve"> </w:t>
      </w:r>
      <w:r w:rsidRPr="00CF378E">
        <w:rPr>
          <w:rFonts w:ascii="Shonar Bangla" w:hAnsi="Shonar Bangla" w:cs="Shonar Bangla"/>
          <w:color w:val="FFFFFF" w:themeColor="background1"/>
          <w:sz w:val="4"/>
          <w:szCs w:val="4"/>
          <w:cs/>
          <w:lang w:bidi="bn-IN"/>
        </w:rPr>
        <w:t>কাছে</w:t>
      </w:r>
      <w:r w:rsidRPr="00CF378E">
        <w:rPr>
          <w:rFonts w:ascii="Sakkal Majalla" w:hAnsi="Sakkal Majalla" w:cs="Sakkal Majalla"/>
          <w:color w:val="FFFFFF" w:themeColor="background1"/>
          <w:sz w:val="4"/>
          <w:szCs w:val="4"/>
          <w:rtl/>
          <w:lang w:bidi="bn-IN"/>
        </w:rPr>
        <w:t xml:space="preserve"> </w:t>
      </w:r>
      <w:r w:rsidRPr="00CF378E">
        <w:rPr>
          <w:rFonts w:ascii="Shonar Bangla" w:hAnsi="Shonar Bangla" w:cs="Shonar Bangla"/>
          <w:color w:val="FFFFFF" w:themeColor="background1"/>
          <w:sz w:val="4"/>
          <w:szCs w:val="4"/>
          <w:cs/>
          <w:lang w:bidi="bn-IN"/>
        </w:rPr>
        <w:t>ফিরে</w:t>
      </w:r>
      <w:r w:rsidRPr="00CF378E">
        <w:rPr>
          <w:rFonts w:ascii="Sakkal Majalla" w:hAnsi="Sakkal Majalla" w:cs="Sakkal Majalla"/>
          <w:color w:val="FFFFFF" w:themeColor="background1"/>
          <w:sz w:val="4"/>
          <w:szCs w:val="4"/>
          <w:rtl/>
          <w:lang w:bidi="bn-IN"/>
        </w:rPr>
        <w:t xml:space="preserve"> </w:t>
      </w:r>
      <w:r w:rsidRPr="00CF378E">
        <w:rPr>
          <w:rFonts w:ascii="Shonar Bangla" w:hAnsi="Shonar Bangla" w:cs="Shonar Bangla"/>
          <w:color w:val="FFFFFF" w:themeColor="background1"/>
          <w:sz w:val="4"/>
          <w:szCs w:val="4"/>
          <w:cs/>
          <w:lang w:bidi="bn-IN"/>
        </w:rPr>
        <w:t>যাবে</w:t>
      </w:r>
      <w:r w:rsidRPr="00CF378E">
        <w:rPr>
          <w:rFonts w:ascii="Sakkal Majalla" w:hAnsi="Sakkal Majalla" w:cs="Sakkal Majalla"/>
          <w:color w:val="FFFFFF" w:themeColor="background1"/>
          <w:sz w:val="4"/>
          <w:szCs w:val="4"/>
          <w:rtl/>
          <w:lang w:bidi="bn-IN"/>
        </w:rPr>
        <w:t xml:space="preserve">, </w:t>
      </w:r>
      <w:r w:rsidRPr="00CF378E">
        <w:rPr>
          <w:rFonts w:ascii="Shonar Bangla" w:hAnsi="Shonar Bangla" w:cs="Shonar Bangla"/>
          <w:color w:val="FFFFFF" w:themeColor="background1"/>
          <w:sz w:val="4"/>
          <w:szCs w:val="4"/>
          <w:cs/>
          <w:lang w:bidi="bn-IN"/>
        </w:rPr>
        <w:t>তখন</w:t>
      </w:r>
      <w:r w:rsidRPr="00CF378E">
        <w:rPr>
          <w:rFonts w:ascii="Sakkal Majalla" w:hAnsi="Sakkal Majalla" w:cs="Sakkal Majalla"/>
          <w:color w:val="FFFFFF" w:themeColor="background1"/>
          <w:sz w:val="4"/>
          <w:szCs w:val="4"/>
          <w:rtl/>
          <w:lang w:bidi="bn-IN"/>
        </w:rPr>
        <w:t xml:space="preserve"> </w:t>
      </w:r>
      <w:r w:rsidRPr="00CF378E">
        <w:rPr>
          <w:rFonts w:ascii="Shonar Bangla" w:hAnsi="Shonar Bangla" w:cs="Shonar Bangla"/>
          <w:color w:val="FFFFFF" w:themeColor="background1"/>
          <w:sz w:val="4"/>
          <w:szCs w:val="4"/>
          <w:cs/>
          <w:lang w:bidi="bn-IN"/>
        </w:rPr>
        <w:t>সেখানে</w:t>
      </w:r>
      <w:r w:rsidRPr="00CF378E">
        <w:rPr>
          <w:rFonts w:ascii="Sakkal Majalla" w:hAnsi="Sakkal Majalla" w:cs="Sakkal Majalla"/>
          <w:color w:val="FFFFFF" w:themeColor="background1"/>
          <w:sz w:val="4"/>
          <w:szCs w:val="4"/>
          <w:rtl/>
          <w:lang w:bidi="bn-IN"/>
        </w:rPr>
        <w:t xml:space="preserve"> </w:t>
      </w:r>
      <w:r w:rsidRPr="00CF378E">
        <w:rPr>
          <w:rFonts w:ascii="Shonar Bangla" w:hAnsi="Shonar Bangla" w:cs="Shonar Bangla"/>
          <w:color w:val="FFFFFF" w:themeColor="background1"/>
          <w:sz w:val="4"/>
          <w:szCs w:val="4"/>
          <w:cs/>
          <w:lang w:bidi="bn-IN"/>
        </w:rPr>
        <w:t>সে</w:t>
      </w:r>
      <w:r w:rsidRPr="00CF378E">
        <w:rPr>
          <w:rFonts w:ascii="Sakkal Majalla" w:hAnsi="Sakkal Majalla" w:cs="Sakkal Majalla"/>
          <w:color w:val="FFFFFF" w:themeColor="background1"/>
          <w:sz w:val="4"/>
          <w:szCs w:val="4"/>
          <w:rtl/>
          <w:lang w:bidi="bn-IN"/>
        </w:rPr>
        <w:t xml:space="preserve"> </w:t>
      </w:r>
      <w:r w:rsidRPr="00CF378E">
        <w:rPr>
          <w:rFonts w:ascii="Shonar Bangla" w:hAnsi="Shonar Bangla" w:cs="Shonar Bangla"/>
          <w:color w:val="FFFFFF" w:themeColor="background1"/>
          <w:sz w:val="4"/>
          <w:szCs w:val="4"/>
          <w:cs/>
          <w:lang w:bidi="bn-IN"/>
        </w:rPr>
        <w:t>তিনটি</w:t>
      </w:r>
      <w:r w:rsidRPr="00CF378E">
        <w:rPr>
          <w:rFonts w:ascii="Sakkal Majalla" w:hAnsi="Sakkal Majalla" w:cs="Sakkal Majalla"/>
          <w:color w:val="FFFFFF" w:themeColor="background1"/>
          <w:sz w:val="4"/>
          <w:szCs w:val="4"/>
          <w:rtl/>
          <w:lang w:bidi="bn-IN"/>
        </w:rPr>
        <w:t xml:space="preserve"> </w:t>
      </w:r>
      <w:r w:rsidRPr="00CF378E">
        <w:rPr>
          <w:rFonts w:ascii="Shonar Bangla" w:hAnsi="Shonar Bangla" w:cs="Shonar Bangla"/>
          <w:color w:val="FFFFFF" w:themeColor="background1"/>
          <w:sz w:val="4"/>
          <w:szCs w:val="4"/>
          <w:cs/>
          <w:lang w:bidi="bn-IN"/>
        </w:rPr>
        <w:t>বড়</w:t>
      </w:r>
      <w:r w:rsidRPr="00CF378E">
        <w:rPr>
          <w:rFonts w:ascii="Sakkal Majalla" w:hAnsi="Sakkal Majalla" w:cs="Sakkal Majalla"/>
          <w:color w:val="FFFFFF" w:themeColor="background1"/>
          <w:sz w:val="4"/>
          <w:szCs w:val="4"/>
          <w:rtl/>
          <w:lang w:bidi="bn-IN"/>
        </w:rPr>
        <w:t xml:space="preserve"> </w:t>
      </w:r>
      <w:r w:rsidRPr="00CF378E">
        <w:rPr>
          <w:rFonts w:ascii="Shonar Bangla" w:hAnsi="Shonar Bangla" w:cs="Shonar Bangla"/>
          <w:color w:val="FFFFFF" w:themeColor="background1"/>
          <w:sz w:val="4"/>
          <w:szCs w:val="4"/>
          <w:cs/>
          <w:lang w:bidi="bn-IN"/>
        </w:rPr>
        <w:t>হৃষ্টপুষ্ট</w:t>
      </w:r>
      <w:r w:rsidRPr="00CF378E">
        <w:rPr>
          <w:rFonts w:ascii="Sakkal Majalla" w:hAnsi="Sakkal Majalla" w:cs="Sakkal Majalla"/>
          <w:color w:val="FFFFFF" w:themeColor="background1"/>
          <w:sz w:val="4"/>
          <w:szCs w:val="4"/>
          <w:rtl/>
          <w:lang w:bidi="bn-IN"/>
        </w:rPr>
        <w:t xml:space="preserve"> </w:t>
      </w:r>
      <w:r w:rsidRPr="00CF378E">
        <w:rPr>
          <w:rFonts w:ascii="Shonar Bangla" w:hAnsi="Shonar Bangla" w:cs="Shonar Bangla"/>
          <w:color w:val="FFFFFF" w:themeColor="background1"/>
          <w:sz w:val="4"/>
          <w:szCs w:val="4"/>
          <w:cs/>
          <w:lang w:bidi="bn-IN"/>
        </w:rPr>
        <w:t>গর্ভবতী</w:t>
      </w:r>
      <w:r w:rsidRPr="00CF378E">
        <w:rPr>
          <w:rFonts w:ascii="Sakkal Majalla" w:hAnsi="Sakkal Majalla" w:cs="Sakkal Majalla"/>
          <w:color w:val="FFFFFF" w:themeColor="background1"/>
          <w:sz w:val="4"/>
          <w:szCs w:val="4"/>
          <w:rtl/>
          <w:lang w:bidi="bn-IN"/>
        </w:rPr>
        <w:t xml:space="preserve"> </w:t>
      </w:r>
      <w:r w:rsidRPr="00CF378E">
        <w:rPr>
          <w:rFonts w:ascii="Shonar Bangla" w:hAnsi="Shonar Bangla" w:cs="Shonar Bangla"/>
          <w:color w:val="FFFFFF" w:themeColor="background1"/>
          <w:sz w:val="4"/>
          <w:szCs w:val="4"/>
          <w:cs/>
          <w:lang w:bidi="bn-IN"/>
        </w:rPr>
        <w:t>উটনী</w:t>
      </w:r>
      <w:r w:rsidRPr="00CF378E">
        <w:rPr>
          <w:rFonts w:ascii="Sakkal Majalla" w:hAnsi="Sakkal Majalla" w:cs="Sakkal Majalla"/>
          <w:color w:val="FFFFFF" w:themeColor="background1"/>
          <w:sz w:val="4"/>
          <w:szCs w:val="4"/>
          <w:rtl/>
          <w:lang w:bidi="bn-IN"/>
        </w:rPr>
        <w:t xml:space="preserve"> </w:t>
      </w:r>
      <w:r w:rsidRPr="00CF378E">
        <w:rPr>
          <w:rFonts w:ascii="Shonar Bangla" w:hAnsi="Shonar Bangla" w:cs="Shonar Bangla"/>
          <w:color w:val="FFFFFF" w:themeColor="background1"/>
          <w:sz w:val="4"/>
          <w:szCs w:val="4"/>
          <w:cs/>
          <w:lang w:bidi="bn-IN"/>
        </w:rPr>
        <w:t>দেখতে</w:t>
      </w:r>
      <w:r w:rsidRPr="00CF378E">
        <w:rPr>
          <w:rFonts w:ascii="Sakkal Majalla" w:hAnsi="Sakkal Majalla" w:cs="Sakkal Majalla"/>
          <w:color w:val="FFFFFF" w:themeColor="background1"/>
          <w:sz w:val="4"/>
          <w:szCs w:val="4"/>
          <w:rtl/>
          <w:lang w:bidi="bn-IN"/>
        </w:rPr>
        <w:t xml:space="preserve"> </w:t>
      </w:r>
      <w:r w:rsidRPr="00CF378E">
        <w:rPr>
          <w:rFonts w:ascii="Shonar Bangla" w:hAnsi="Shonar Bangla" w:cs="Shonar Bangla"/>
          <w:color w:val="FFFFFF" w:themeColor="background1"/>
          <w:sz w:val="4"/>
          <w:szCs w:val="4"/>
          <w:cs/>
          <w:lang w:bidi="bn-IN"/>
        </w:rPr>
        <w:t>পাবে</w:t>
      </w:r>
      <w:r w:rsidRPr="00CF378E">
        <w:rPr>
          <w:rFonts w:ascii="Sakkal Majalla" w:hAnsi="Sakkal Majalla" w:cs="Sakkal Majalla"/>
          <w:color w:val="FFFFFF" w:themeColor="background1"/>
          <w:sz w:val="4"/>
          <w:szCs w:val="4"/>
          <w:rtl/>
          <w:lang w:bidi="bn-IN"/>
        </w:rPr>
        <w:t>?</w:t>
      </w:r>
      <w:bookmarkEnd w:id="596"/>
      <w:bookmarkEnd w:id="597"/>
      <w:bookmarkEnd w:id="598"/>
    </w:p>
    <w:p w14:paraId="5F823003" w14:textId="77777777" w:rsidR="006F4505" w:rsidRPr="008E05ED" w:rsidRDefault="006F4505" w:rsidP="002317CC">
      <w:pPr>
        <w:keepNext/>
        <w:keepLines/>
        <w:tabs>
          <w:tab w:val="right" w:pos="7931"/>
        </w:tabs>
        <w:spacing w:after="0" w:line="240" w:lineRule="auto"/>
        <w:ind w:firstLine="284"/>
        <w:jc w:val="both"/>
        <w:rPr>
          <w:rFonts w:ascii="adwa-assalaf" w:eastAsia="Times New Roman" w:hAnsi="adwa-assalaf" w:cs="adwa-assalaf"/>
          <w:b/>
          <w:bCs/>
          <w:noProof/>
          <w:color w:val="004E42"/>
          <w:spacing w:val="-8"/>
          <w:sz w:val="24"/>
          <w:szCs w:val="24"/>
          <w:rtl/>
          <w:lang w:bidi="bn-IN"/>
        </w:rPr>
      </w:pPr>
      <w:r w:rsidRPr="008E05ED">
        <w:rPr>
          <w:rFonts w:ascii="adwa-assalaf" w:eastAsia="001 Al Kamal Hadith" w:hAnsi="adwa-assalaf" w:cs="adwa-assalaf"/>
          <w:b/>
          <w:bCs/>
          <w:noProof/>
          <w:color w:val="004E42"/>
          <w:spacing w:val="-8"/>
          <w:position w:val="2"/>
          <w:sz w:val="24"/>
          <w:szCs w:val="24"/>
          <w:rtl/>
          <w:lang w:bidi="bn-IN"/>
        </w:rPr>
        <w:t>(195) -</w:t>
      </w:r>
      <w:r w:rsidRPr="008E05ED">
        <w:rPr>
          <w:rFonts w:ascii="adwa-assalaf" w:eastAsia="001 Al Kamal Hadith" w:hAnsi="adwa-assalaf" w:cs="adwa-assalaf"/>
          <w:b/>
          <w:bCs/>
          <w:noProof/>
          <w:color w:val="004E42"/>
          <w:spacing w:val="-8"/>
          <w:sz w:val="24"/>
          <w:szCs w:val="24"/>
          <w:rtl/>
          <w:lang w:bidi="bn-IN"/>
        </w:rPr>
        <w:t xml:space="preserve"> </w:t>
      </w:r>
      <w:r w:rsidRPr="008E05ED">
        <w:rPr>
          <w:rFonts w:ascii="adwa-assalaf" w:eastAsia="Times New Roman" w:hAnsi="adwa-assalaf" w:cs="adwa-assalaf"/>
          <w:b/>
          <w:bCs/>
          <w:noProof/>
          <w:color w:val="004E42"/>
          <w:spacing w:val="-8"/>
          <w:sz w:val="24"/>
          <w:szCs w:val="24"/>
          <w:rtl/>
          <w:lang w:bidi="bn-IN"/>
        </w:rPr>
        <w:t xml:space="preserve">عَنْ </w:t>
      </w:r>
      <w:r w:rsidRPr="008E05ED">
        <w:rPr>
          <w:rFonts w:ascii="Times New Roman" w:eastAsia="Times New Roman" w:hAnsi="Times New Roman" w:cs="Times New Roman"/>
          <w:b/>
          <w:bCs/>
          <w:noProof/>
          <w:color w:val="004E42"/>
          <w:spacing w:val="-8"/>
          <w:sz w:val="24"/>
          <w:szCs w:val="24"/>
          <w:rtl/>
          <w:lang w:bidi="bn-IN"/>
        </w:rPr>
        <w:t>‌</w:t>
      </w:r>
      <w:r w:rsidRPr="008E05ED">
        <w:rPr>
          <w:rFonts w:ascii="adwa-assalaf" w:eastAsia="Times New Roman" w:hAnsi="adwa-assalaf" w:cs="adwa-assalaf"/>
          <w:b/>
          <w:bCs/>
          <w:noProof/>
          <w:color w:val="004E42"/>
          <w:spacing w:val="-8"/>
          <w:sz w:val="24"/>
          <w:szCs w:val="24"/>
          <w:rtl/>
          <w:lang w:bidi="bn-IN"/>
        </w:rPr>
        <w:t>أَبِي هُرَيْرَةَ رضي الله عنه قَالَ: قَالَ رَسُولُ اللهِ صَلَّى اللهُ عَلَيْهِ وَسَلَّمَ: «أَيُحِبُّ أَحَدُكُمْ إِذَا رَجَعَ إِلَى أَهْلِهِ أَنْ يَجِدَ فِيهِ ثَلَاثَ خَلِفَاتٍ عِظَامٍ سِمَانٍ؟» قُلْنَا: نَعَمْ. قَالَ: «فَثَلَاثُ آيَاتٍ يَقْرَأُ بِهِنَّ أَحَدُكُمْ فِي صَلَاتِهِ خَيْرٌ لَهُ مِنْ ثَلَاثِ خَلِفَاتٍ عِظَامٍ سِمَانٍ». [صحيح] - [رواه مسلم]</w:t>
      </w:r>
    </w:p>
    <w:p w14:paraId="2078D9C7" w14:textId="77777777" w:rsidR="006F4505" w:rsidRPr="00176F53" w:rsidRDefault="006F4505" w:rsidP="002317CC">
      <w:pPr>
        <w:keepNext/>
        <w:keepLines/>
        <w:suppressAutoHyphens/>
        <w:bidi w:val="0"/>
        <w:spacing w:after="0" w:line="240" w:lineRule="auto"/>
        <w:ind w:firstLine="284"/>
        <w:jc w:val="both"/>
        <w:rPr>
          <w:rFonts w:ascii="Kalpurush" w:hAnsi="Kalpurush" w:cs="Kalpurush"/>
          <w:color w:val="000000" w:themeColor="text1"/>
          <w:spacing w:val="-8"/>
          <w:sz w:val="24"/>
          <w:szCs w:val="24"/>
          <w:lang w:bidi="bn-IN"/>
        </w:rPr>
      </w:pPr>
      <w:r w:rsidRPr="00176F53">
        <w:rPr>
          <w:rFonts w:ascii="Kalpurush" w:hAnsi="Kalpurush" w:cs="Kalpurush"/>
          <w:color w:val="000000" w:themeColor="text1"/>
          <w:spacing w:val="-8"/>
          <w:position w:val="4"/>
          <w:sz w:val="24"/>
          <w:szCs w:val="24"/>
          <w:lang w:bidi="bn-IN"/>
        </w:rPr>
        <w:t>(</w:t>
      </w:r>
      <w:r w:rsidRPr="00176F53">
        <w:rPr>
          <w:rFonts w:ascii="Kalpurush" w:hAnsi="Kalpurush" w:cs="Kalpurush"/>
          <w:noProof/>
          <w:color w:val="000000" w:themeColor="text1"/>
          <w:spacing w:val="-8"/>
          <w:position w:val="4"/>
          <w:sz w:val="24"/>
          <w:szCs w:val="24"/>
          <w:lang w:bidi="bn-IN"/>
        </w:rPr>
        <w:t>১৯৫</w:t>
      </w:r>
      <w:r w:rsidRPr="00176F53">
        <w:rPr>
          <w:rFonts w:ascii="Kalpurush" w:hAnsi="Kalpurush" w:cs="Kalpurush"/>
          <w:color w:val="000000" w:themeColor="text1"/>
          <w:spacing w:val="-8"/>
          <w:position w:val="4"/>
          <w:sz w:val="24"/>
          <w:szCs w:val="24"/>
          <w:lang w:bidi="bn-IN"/>
        </w:rPr>
        <w:t xml:space="preserve">) - </w:t>
      </w:r>
      <w:r w:rsidRPr="00176F53">
        <w:rPr>
          <w:rFonts w:ascii="Kalpurush" w:hAnsi="Kalpurush" w:cs="Kalpurush"/>
          <w:noProof/>
          <w:color w:val="000000" w:themeColor="text1"/>
          <w:spacing w:val="-8"/>
          <w:sz w:val="24"/>
          <w:szCs w:val="24"/>
          <w:cs/>
          <w:lang w:bidi="bn-IN"/>
        </w:rPr>
        <w:t>আবূ হুরাইরা রদিয়াল্লাহু ‘আনহু থেকে বর্ণিত</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রাসূলুল্লাহ সাল্লাল্লাহু ‘আলাইহি ওয়াসাল্লাম বলেছেন: “তোমাদের কেউ কি এটা পছন্দ করবে যে</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সে যখন তার পরিবারের কাছে ফিরে যাবে</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তখন সেখানে সে তিনটি বড় হৃষ্টপুষ্ট গর্ভবতী উটনী দেখতে পাবে</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আমরা বললাম: হ্যাঁ। তিনি বললেন: “তোমাদের কেউ সালাতের মধ্যে তিনটি আয়াত পাঠ করা তার জন্য বড় তিনটি গর্ভবতী উটনী থেকেও বেশী উত্তম।”</w:t>
      </w:r>
      <w:r w:rsidRPr="00176F53">
        <w:rPr>
          <w:rFonts w:ascii="Kalpurush" w:eastAsia="Times New Roman" w:hAnsi="Kalpurush" w:cs="Kalpurush"/>
          <w:noProof/>
          <w:color w:val="000000" w:themeColor="text1"/>
          <w:spacing w:val="-8"/>
          <w:sz w:val="24"/>
          <w:szCs w:val="24"/>
          <w:rtl/>
          <w:lang w:bidi="bn-IN"/>
        </w:rPr>
        <w:t xml:space="preserve"> </w:t>
      </w:r>
      <w:r w:rsidRPr="00176F53">
        <w:rPr>
          <w:rFonts w:ascii="Kalpurush" w:eastAsia="Times New Roman" w:hAnsi="Kalpurush" w:cs="Kalpurush"/>
          <w:b/>
          <w:bCs/>
          <w:noProof/>
          <w:color w:val="000000" w:themeColor="text1"/>
          <w:spacing w:val="-8"/>
          <w:sz w:val="24"/>
          <w:szCs w:val="24"/>
          <w:lang w:bidi="bn-IN"/>
        </w:rPr>
        <w:t>[</w:t>
      </w:r>
      <w:r w:rsidRPr="00176F53">
        <w:rPr>
          <w:rFonts w:ascii="Kalpurush" w:eastAsia="Times New Roman" w:hAnsi="Kalpurush" w:cs="Kalpurush"/>
          <w:b/>
          <w:bCs/>
          <w:noProof/>
          <w:color w:val="000000" w:themeColor="text1"/>
          <w:spacing w:val="-8"/>
          <w:sz w:val="24"/>
          <w:szCs w:val="24"/>
          <w:cs/>
          <w:lang w:bidi="bn-IN"/>
        </w:rPr>
        <w:t>সহীহ</w:t>
      </w:r>
      <w:r w:rsidRPr="00176F53">
        <w:rPr>
          <w:rFonts w:ascii="Kalpurush" w:eastAsia="Times New Roman" w:hAnsi="Kalpurush" w:cs="Kalpurush"/>
          <w:b/>
          <w:bCs/>
          <w:noProof/>
          <w:color w:val="000000" w:themeColor="text1"/>
          <w:spacing w:val="-8"/>
          <w:sz w:val="24"/>
          <w:szCs w:val="24"/>
          <w:lang w:bidi="bn-IN"/>
        </w:rPr>
        <w:t xml:space="preserve">] </w:t>
      </w:r>
      <w:r w:rsidRPr="00176F53">
        <w:rPr>
          <w:rFonts w:ascii="Kalpurush" w:eastAsia="Times New Roman" w:hAnsi="Kalpurush" w:cs="Kalpurush"/>
          <w:b/>
          <w:bCs/>
          <w:noProof/>
          <w:color w:val="000000" w:themeColor="text1"/>
          <w:spacing w:val="-8"/>
          <w:sz w:val="24"/>
          <w:szCs w:val="24"/>
          <w:rtl/>
          <w:lang w:bidi="bn-IN"/>
        </w:rPr>
        <w:t>-</w:t>
      </w:r>
      <w:r w:rsidRPr="00176F53">
        <w:rPr>
          <w:rFonts w:ascii="Kalpurush" w:eastAsia="Times New Roman" w:hAnsi="Kalpurush" w:cs="Kalpurush"/>
          <w:b/>
          <w:bCs/>
          <w:noProof/>
          <w:color w:val="000000" w:themeColor="text1"/>
          <w:spacing w:val="-8"/>
          <w:sz w:val="24"/>
          <w:szCs w:val="24"/>
          <w:lang w:bidi="bn-IN"/>
        </w:rPr>
        <w:t xml:space="preserve"> [</w:t>
      </w:r>
      <w:r w:rsidRPr="00176F53">
        <w:rPr>
          <w:rFonts w:ascii="Kalpurush" w:eastAsia="Times New Roman" w:hAnsi="Kalpurush" w:cs="Kalpurush"/>
          <w:b/>
          <w:bCs/>
          <w:noProof/>
          <w:color w:val="000000" w:themeColor="text1"/>
          <w:spacing w:val="-8"/>
          <w:sz w:val="24"/>
          <w:szCs w:val="24"/>
          <w:cs/>
          <w:lang w:bidi="bn-IN"/>
        </w:rPr>
        <w:t>এটি মুসলিম বর্ণনা করেছেন।</w:t>
      </w:r>
      <w:r w:rsidRPr="00176F53">
        <w:rPr>
          <w:rFonts w:ascii="Kalpurush" w:eastAsia="Times New Roman" w:hAnsi="Kalpurush" w:cs="Kalpurush"/>
          <w:b/>
          <w:bCs/>
          <w:noProof/>
          <w:color w:val="000000" w:themeColor="text1"/>
          <w:spacing w:val="-8"/>
          <w:sz w:val="24"/>
          <w:szCs w:val="24"/>
          <w:lang w:bidi="bn-IN"/>
        </w:rPr>
        <w:t>]</w:t>
      </w:r>
    </w:p>
    <w:bookmarkEnd w:id="595"/>
    <w:p w14:paraId="75FBF327" w14:textId="77777777" w:rsidR="00F33BB4" w:rsidRPr="008E05ED" w:rsidRDefault="00F33BB4" w:rsidP="002317CC">
      <w:pPr>
        <w:keepNext/>
        <w:bidi w:val="0"/>
        <w:spacing w:after="0" w:line="240" w:lineRule="auto"/>
        <w:ind w:firstLine="284"/>
        <w:rPr>
          <w:rFonts w:ascii="Kalpurush" w:hAnsi="Kalpurush" w:cs="Kalpurush"/>
          <w:b/>
          <w:bCs/>
          <w:color w:val="004E42"/>
          <w:sz w:val="24"/>
          <w:szCs w:val="24"/>
          <w:lang w:bidi="bn-IN"/>
        </w:rPr>
      </w:pPr>
      <w:r w:rsidRPr="008E05ED">
        <w:rPr>
          <w:rFonts w:ascii="Kalpurush" w:hAnsi="Kalpurush" w:cs="Kalpurush"/>
          <w:b/>
          <w:bCs/>
          <w:color w:val="004E42"/>
          <w:sz w:val="24"/>
          <w:szCs w:val="24"/>
          <w:cs/>
          <w:lang w:bidi="bn-IN"/>
        </w:rPr>
        <w:t>ব্যাখ্যা</w:t>
      </w:r>
      <w:r w:rsidRPr="008E05ED">
        <w:rPr>
          <w:rFonts w:ascii="Kalpurush" w:hAnsi="Kalpurush" w:cs="Kalpurush"/>
          <w:b/>
          <w:bCs/>
          <w:color w:val="004E42"/>
          <w:sz w:val="24"/>
          <w:szCs w:val="24"/>
          <w:lang w:bidi="bn-IN"/>
        </w:rPr>
        <w:t>:</w:t>
      </w:r>
    </w:p>
    <w:p w14:paraId="5DAC09B7" w14:textId="77777777" w:rsidR="00F33BB4" w:rsidRPr="00176F53" w:rsidRDefault="00F33BB4" w:rsidP="002317CC">
      <w:pPr>
        <w:bidi w:val="0"/>
        <w:spacing w:after="0" w:line="240"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নবী সাল্লাল্লাহু আলাইহি ওয়াসাল্লাম সালাতের মধ্যে তিন আয়াত পরিমাণ তেলাওয়াতের সওয়াব সম্পর্কে বর্ণনা করেছেন যে</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কোনো ব্যক্তির খুব বড়সড় তিনটি গা</w:t>
      </w:r>
      <w:r w:rsidRPr="00176F53">
        <w:rPr>
          <w:rFonts w:ascii="Kalpurush" w:hAnsi="Kalpurush" w:cs="Kalpurush"/>
          <w:noProof/>
          <w:color w:val="000000" w:themeColor="text1"/>
          <w:sz w:val="24"/>
          <w:szCs w:val="24"/>
          <w:lang w:bidi="bn-IN"/>
        </w:rPr>
        <w:t>ভিন</w:t>
      </w:r>
      <w:r w:rsidRPr="00176F53">
        <w:rPr>
          <w:rFonts w:ascii="Kalpurush" w:hAnsi="Kalpurush" w:cs="Kalpurush"/>
          <w:noProof/>
          <w:color w:val="000000" w:themeColor="text1"/>
          <w:sz w:val="24"/>
          <w:szCs w:val="24"/>
          <w:cs/>
          <w:lang w:bidi="bn-IN"/>
        </w:rPr>
        <w:t xml:space="preserve"> উটনী পাওয়ার চেয়েও এটা বেশী কল্যাণকর।</w:t>
      </w:r>
    </w:p>
    <w:p w14:paraId="2BFD96B6" w14:textId="77777777" w:rsidR="00F33BB4" w:rsidRPr="008E05ED" w:rsidRDefault="00F33BB4" w:rsidP="002317CC">
      <w:pPr>
        <w:keepNext/>
        <w:bidi w:val="0"/>
        <w:spacing w:after="0" w:line="240" w:lineRule="auto"/>
        <w:ind w:firstLine="284"/>
        <w:rPr>
          <w:rFonts w:ascii="Kalpurush" w:hAnsi="Kalpurush" w:cs="Kalpurush"/>
          <w:b/>
          <w:bCs/>
          <w:color w:val="004E42"/>
          <w:sz w:val="24"/>
          <w:szCs w:val="24"/>
          <w:lang w:bidi="bn-IN"/>
        </w:rPr>
      </w:pPr>
      <w:r w:rsidRPr="008E05ED">
        <w:rPr>
          <w:rFonts w:ascii="Kalpurush" w:hAnsi="Kalpurush" w:cs="Kalpurush"/>
          <w:b/>
          <w:bCs/>
          <w:color w:val="004E42"/>
          <w:sz w:val="24"/>
          <w:szCs w:val="24"/>
          <w:cs/>
          <w:lang w:bidi="bn-IN"/>
        </w:rPr>
        <w:t>হাদীসের শিক্ষা</w:t>
      </w:r>
      <w:r w:rsidRPr="008E05ED">
        <w:rPr>
          <w:rFonts w:ascii="Kalpurush" w:hAnsi="Kalpurush" w:cs="Kalpurush"/>
          <w:b/>
          <w:bCs/>
          <w:color w:val="004E42"/>
          <w:sz w:val="24"/>
          <w:szCs w:val="24"/>
          <w:lang w:bidi="bn-IN"/>
        </w:rPr>
        <w:t>:</w:t>
      </w:r>
    </w:p>
    <w:p w14:paraId="3A8B86CE" w14:textId="77777777" w:rsidR="00F33BB4" w:rsidRPr="00176F53" w:rsidRDefault="00F33BB4" w:rsidP="002317CC">
      <w:pPr>
        <w:pStyle w:val="ad"/>
        <w:numPr>
          <w:ilvl w:val="0"/>
          <w:numId w:val="191"/>
        </w:numPr>
        <w:bidi w:val="0"/>
        <w:spacing w:after="0" w:line="240"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হাদীসটিতে সালাতের মধ্যে কুরআন তেলাওয়াতের ফযীলতের ব্যাপারে আলোকপাত করা হয়েছে।</w:t>
      </w:r>
    </w:p>
    <w:p w14:paraId="15BF59A4" w14:textId="77777777" w:rsidR="00F33BB4" w:rsidRPr="00176F53" w:rsidRDefault="00F33BB4" w:rsidP="002317CC">
      <w:pPr>
        <w:pStyle w:val="ad"/>
        <w:numPr>
          <w:ilvl w:val="0"/>
          <w:numId w:val="191"/>
        </w:numPr>
        <w:bidi w:val="0"/>
        <w:spacing w:after="0" w:line="240"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নশ্বর এ দুনিয়ার সাজ-সরঞ্জাম থেকে সৎ</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আমল করা অধিকতর উত্তম ও স্থায়ী।</w:t>
      </w:r>
    </w:p>
    <w:p w14:paraId="68DEA305" w14:textId="77777777" w:rsidR="00F33BB4" w:rsidRPr="00176F53" w:rsidRDefault="00F33BB4" w:rsidP="002317CC">
      <w:pPr>
        <w:pStyle w:val="ad"/>
        <w:numPr>
          <w:ilvl w:val="0"/>
          <w:numId w:val="191"/>
        </w:numPr>
        <w:bidi w:val="0"/>
        <w:spacing w:after="0" w:line="240" w:lineRule="auto"/>
        <w:ind w:left="0" w:firstLine="284"/>
        <w:jc w:val="both"/>
        <w:rPr>
          <w:rFonts w:ascii="Kalpurush" w:hAnsi="Kalpurush" w:cs="Kalpurush"/>
          <w:color w:val="000000" w:themeColor="text1"/>
          <w:spacing w:val="-8"/>
          <w:w w:val="97"/>
          <w:sz w:val="24"/>
          <w:szCs w:val="24"/>
          <w:lang w:bidi="bn-IN"/>
        </w:rPr>
      </w:pPr>
      <w:r w:rsidRPr="00176F53">
        <w:rPr>
          <w:rFonts w:ascii="Kalpurush" w:hAnsi="Kalpurush" w:cs="Kalpurush"/>
          <w:noProof/>
          <w:color w:val="000000" w:themeColor="text1"/>
          <w:spacing w:val="-8"/>
          <w:w w:val="97"/>
          <w:sz w:val="24"/>
          <w:szCs w:val="24"/>
          <w:cs/>
          <w:lang w:bidi="bn-IN"/>
        </w:rPr>
        <w:t>এ ফযীলতটি শুধুমাত্র তিন আয়াত তেলাওয়াতে নির্দিষ্ট নয়</w:t>
      </w:r>
      <w:r w:rsidRPr="00176F53">
        <w:rPr>
          <w:rFonts w:ascii="Kalpurush" w:hAnsi="Kalpurush" w:cs="Kalpurush"/>
          <w:noProof/>
          <w:color w:val="000000" w:themeColor="text1"/>
          <w:spacing w:val="-8"/>
          <w:w w:val="97"/>
          <w:sz w:val="24"/>
          <w:szCs w:val="24"/>
          <w:lang w:bidi="bn-IN"/>
        </w:rPr>
        <w:t xml:space="preserve">, </w:t>
      </w:r>
      <w:r w:rsidRPr="00176F53">
        <w:rPr>
          <w:rFonts w:ascii="Kalpurush" w:hAnsi="Kalpurush" w:cs="Kalpurush"/>
          <w:noProof/>
          <w:color w:val="000000" w:themeColor="text1"/>
          <w:spacing w:val="-8"/>
          <w:w w:val="97"/>
          <w:sz w:val="24"/>
          <w:szCs w:val="24"/>
          <w:cs/>
          <w:lang w:bidi="bn-IN"/>
        </w:rPr>
        <w:t>বরং মুসল্লী যখনই সালাতে আয়াতের সংখ্যা বৃদ্ধি করবে</w:t>
      </w:r>
      <w:r w:rsidRPr="00176F53">
        <w:rPr>
          <w:rFonts w:ascii="Kalpurush" w:hAnsi="Kalpurush" w:cs="Kalpurush"/>
          <w:noProof/>
          <w:color w:val="000000" w:themeColor="text1"/>
          <w:spacing w:val="-8"/>
          <w:w w:val="97"/>
          <w:sz w:val="24"/>
          <w:szCs w:val="24"/>
          <w:lang w:bidi="bn-IN"/>
        </w:rPr>
        <w:t xml:space="preserve">, </w:t>
      </w:r>
      <w:r w:rsidRPr="00176F53">
        <w:rPr>
          <w:rFonts w:ascii="Kalpurush" w:hAnsi="Kalpurush" w:cs="Kalpurush"/>
          <w:noProof/>
          <w:color w:val="000000" w:themeColor="text1"/>
          <w:spacing w:val="-8"/>
          <w:w w:val="97"/>
          <w:sz w:val="24"/>
          <w:szCs w:val="24"/>
          <w:cs/>
          <w:lang w:bidi="bn-IN"/>
        </w:rPr>
        <w:t>তখন সেটি তার জন্য ঐ বর্ধিত আয়াতের সমপরিমাণ গর্ভবতী উটনী প্রাপ্তি থেকেও বেশী উত্তম বা কল্যাণকর হবে।</w:t>
      </w:r>
    </w:p>
    <w:p w14:paraId="4020EABB" w14:textId="77777777" w:rsidR="00F33BB4" w:rsidRPr="008E05ED" w:rsidRDefault="00F33BB4" w:rsidP="002317CC">
      <w:pPr>
        <w:spacing w:after="0" w:line="240" w:lineRule="auto"/>
        <w:ind w:firstLine="284"/>
        <w:contextualSpacing/>
        <w:jc w:val="center"/>
        <w:rPr>
          <w:rFonts w:ascii="Kalpurush" w:hAnsi="Kalpurush" w:cs="Kalpurush"/>
          <w:color w:val="004E42"/>
          <w:sz w:val="24"/>
          <w:szCs w:val="24"/>
          <w:rtl/>
          <w:lang w:bidi="bn-IN"/>
        </w:rPr>
      </w:pPr>
      <w:r w:rsidRPr="008E05ED">
        <w:rPr>
          <w:rFonts w:ascii="Kalpurush" w:hAnsi="Kalpurush" w:cs="Kalpurush"/>
          <w:color w:val="004E42"/>
          <w:sz w:val="24"/>
          <w:szCs w:val="24"/>
          <w:lang w:bidi="bn-IN"/>
        </w:rPr>
        <w:t>(</w:t>
      </w:r>
      <w:r w:rsidRPr="008E05ED">
        <w:rPr>
          <w:rFonts w:ascii="Kalpurush" w:hAnsi="Kalpurush" w:cs="Kalpurush"/>
          <w:noProof/>
          <w:color w:val="004E42"/>
          <w:sz w:val="24"/>
          <w:szCs w:val="24"/>
          <w:lang w:bidi="bn-IN"/>
        </w:rPr>
        <w:t>65053</w:t>
      </w:r>
      <w:r w:rsidRPr="008E05ED">
        <w:rPr>
          <w:rFonts w:ascii="Kalpurush" w:hAnsi="Kalpurush" w:cs="Kalpurush"/>
          <w:color w:val="004E42"/>
          <w:sz w:val="24"/>
          <w:szCs w:val="24"/>
          <w:lang w:bidi="bn-IN"/>
        </w:rPr>
        <w:t>)</w:t>
      </w:r>
    </w:p>
    <w:p w14:paraId="7A953374" w14:textId="77777777" w:rsidR="002F4326" w:rsidRPr="00CF378E" w:rsidRDefault="002F4326" w:rsidP="002317CC">
      <w:pPr>
        <w:pStyle w:val="1"/>
        <w:bidi w:val="0"/>
        <w:spacing w:before="0" w:after="0" w:line="240" w:lineRule="auto"/>
        <w:contextualSpacing/>
        <w:jc w:val="center"/>
        <w:rPr>
          <w:color w:val="FFFFFF" w:themeColor="background1"/>
          <w:sz w:val="4"/>
          <w:szCs w:val="4"/>
          <w:lang w:bidi="bn-IN"/>
        </w:rPr>
      </w:pPr>
      <w:bookmarkStart w:id="599" w:name="_Toc209606148"/>
      <w:bookmarkStart w:id="600" w:name="_Toc211162372"/>
      <w:bookmarkStart w:id="601" w:name="_Toc211163356"/>
      <w:r w:rsidRPr="00CF378E">
        <w:rPr>
          <w:rFonts w:ascii="Sakkal Majalla" w:hAnsi="Sakkal Majalla" w:cs="Sakkal Majalla"/>
          <w:color w:val="FFFFFF" w:themeColor="background1"/>
          <w:sz w:val="4"/>
          <w:szCs w:val="4"/>
          <w:lang w:bidi="bn-IN"/>
        </w:rPr>
        <w:lastRenderedPageBreak/>
        <w:t>“</w:t>
      </w:r>
      <w:r w:rsidRPr="00CF378E">
        <w:rPr>
          <w:rFonts w:ascii="Nirmala UI" w:hAnsi="Nirmala UI" w:cs="Nirmala UI"/>
          <w:color w:val="FFFFFF" w:themeColor="background1"/>
          <w:sz w:val="4"/>
          <w:szCs w:val="4"/>
          <w:cs/>
          <w:lang w:bidi="bn-IN"/>
        </w:rPr>
        <w:t>তোমরা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কুরআন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মুখস্থ</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রাখার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ব্যাপারে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অধিক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যত্নবান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হও</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মুহাম্মাদের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প্রাণ</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আমি</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মহান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সত্তার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শপথ</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বলছি</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কুরআনের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মুখস্থ</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সূরাহ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আয়াতসমূহ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মানুষের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মন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থেকে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বাঁধা</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উটের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চেয়েও</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অধিক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পলায়নপর।</w:t>
      </w:r>
      <w:r w:rsidRPr="00CF378E">
        <w:rPr>
          <w:color w:val="FFFFFF" w:themeColor="background1"/>
          <w:sz w:val="4"/>
          <w:szCs w:val="4"/>
          <w:rtl/>
          <w:lang w:bidi="bn-IN"/>
        </w:rPr>
        <w:t>”</w:t>
      </w:r>
      <w:bookmarkEnd w:id="599"/>
      <w:bookmarkEnd w:id="600"/>
      <w:bookmarkEnd w:id="601"/>
    </w:p>
    <w:p w14:paraId="48E3E333" w14:textId="77777777" w:rsidR="002F4326" w:rsidRPr="008E05ED" w:rsidRDefault="002F4326" w:rsidP="002317CC">
      <w:pPr>
        <w:keepNext/>
        <w:keepLines/>
        <w:tabs>
          <w:tab w:val="right" w:pos="7931"/>
        </w:tabs>
        <w:spacing w:after="0" w:line="240" w:lineRule="auto"/>
        <w:ind w:firstLine="284"/>
        <w:jc w:val="both"/>
        <w:rPr>
          <w:rFonts w:ascii="adwa-assalaf" w:eastAsia="Times New Roman" w:hAnsi="adwa-assalaf" w:cs="adwa-assalaf"/>
          <w:b/>
          <w:bCs/>
          <w:noProof/>
          <w:color w:val="004E42"/>
          <w:spacing w:val="-8"/>
          <w:w w:val="96"/>
          <w:sz w:val="24"/>
          <w:szCs w:val="24"/>
          <w:rtl/>
          <w:lang w:bidi="bn-IN"/>
        </w:rPr>
      </w:pPr>
      <w:r w:rsidRPr="008E05ED">
        <w:rPr>
          <w:rFonts w:ascii="adwa-assalaf" w:eastAsia="001 Al Kamal Hadith" w:hAnsi="adwa-assalaf" w:cs="adwa-assalaf"/>
          <w:b/>
          <w:bCs/>
          <w:noProof/>
          <w:color w:val="004E42"/>
          <w:spacing w:val="-8"/>
          <w:w w:val="96"/>
          <w:position w:val="2"/>
          <w:sz w:val="24"/>
          <w:szCs w:val="24"/>
          <w:rtl/>
          <w:lang w:bidi="bn-IN"/>
        </w:rPr>
        <w:t>(196) -</w:t>
      </w:r>
      <w:r w:rsidRPr="008E05ED">
        <w:rPr>
          <w:rFonts w:ascii="adwa-assalaf" w:eastAsia="001 Al Kamal Hadith" w:hAnsi="adwa-assalaf" w:cs="adwa-assalaf"/>
          <w:b/>
          <w:bCs/>
          <w:noProof/>
          <w:color w:val="004E42"/>
          <w:spacing w:val="-8"/>
          <w:w w:val="96"/>
          <w:sz w:val="24"/>
          <w:szCs w:val="24"/>
          <w:rtl/>
          <w:lang w:bidi="bn-IN"/>
        </w:rPr>
        <w:t xml:space="preserve"> </w:t>
      </w:r>
      <w:r w:rsidRPr="008E05ED">
        <w:rPr>
          <w:rFonts w:ascii="adwa-assalaf" w:eastAsia="Times New Roman" w:hAnsi="adwa-assalaf" w:cs="adwa-assalaf"/>
          <w:b/>
          <w:bCs/>
          <w:noProof/>
          <w:color w:val="004E42"/>
          <w:spacing w:val="-8"/>
          <w:w w:val="96"/>
          <w:sz w:val="24"/>
          <w:szCs w:val="24"/>
          <w:rtl/>
          <w:lang w:bidi="bn-IN"/>
        </w:rPr>
        <w:t>عن أبي موسى الأشعري رضي الله عنه عن النبي صلى الله عليه وسلم قال: «تَعَاهَدُوا هَذَا الْقُرْآنَ، فَوَالَّذِي نَفْسُ مُحَمَّدٍ بِيَدِهِ لَهُوَ أَشَدُّ تَفَلُّتًا مِنَ الْإِبِلِ فِي عُقُلِهَا». [صحيح] - [متفق عليه]</w:t>
      </w:r>
    </w:p>
    <w:p w14:paraId="641C4417" w14:textId="610BAEF2" w:rsidR="00E20636" w:rsidRPr="00176F53" w:rsidRDefault="002F4326" w:rsidP="002317CC">
      <w:pPr>
        <w:bidi w:val="0"/>
        <w:spacing w:after="0" w:line="240" w:lineRule="auto"/>
        <w:ind w:firstLine="284"/>
        <w:contextualSpacing/>
        <w:jc w:val="both"/>
        <w:rPr>
          <w:rFonts w:ascii="Kalpurush" w:hAnsi="Kalpurush" w:cs="Kalpurush"/>
          <w:color w:val="000000" w:themeColor="text1"/>
          <w:sz w:val="24"/>
          <w:szCs w:val="24"/>
          <w:rtl/>
          <w:lang w:bidi="bn-IN"/>
        </w:rPr>
      </w:pPr>
      <w:r w:rsidRPr="00176F53">
        <w:rPr>
          <w:rFonts w:ascii="Kalpurush" w:hAnsi="Kalpurush" w:cs="Kalpurush"/>
          <w:color w:val="000000" w:themeColor="text1"/>
          <w:spacing w:val="-6"/>
          <w:position w:val="4"/>
          <w:sz w:val="24"/>
          <w:szCs w:val="24"/>
          <w:lang w:bidi="bn-IN"/>
        </w:rPr>
        <w:t>(</w:t>
      </w:r>
      <w:r w:rsidRPr="00176F53">
        <w:rPr>
          <w:rFonts w:ascii="Kalpurush" w:hAnsi="Kalpurush" w:cs="Kalpurush"/>
          <w:noProof/>
          <w:color w:val="000000" w:themeColor="text1"/>
          <w:spacing w:val="-6"/>
          <w:position w:val="4"/>
          <w:sz w:val="24"/>
          <w:szCs w:val="24"/>
          <w:lang w:bidi="bn-IN"/>
        </w:rPr>
        <w:t>১৯৬</w:t>
      </w:r>
      <w:r w:rsidRPr="00176F53">
        <w:rPr>
          <w:rFonts w:ascii="Kalpurush" w:hAnsi="Kalpurush" w:cs="Kalpurush"/>
          <w:color w:val="000000" w:themeColor="text1"/>
          <w:spacing w:val="-6"/>
          <w:position w:val="4"/>
          <w:sz w:val="24"/>
          <w:szCs w:val="24"/>
          <w:lang w:bidi="bn-IN"/>
        </w:rPr>
        <w:t xml:space="preserve">) - </w:t>
      </w:r>
      <w:r w:rsidRPr="00176F53">
        <w:rPr>
          <w:rFonts w:ascii="Kalpurush" w:hAnsi="Kalpurush" w:cs="Kalpurush"/>
          <w:noProof/>
          <w:color w:val="000000" w:themeColor="text1"/>
          <w:spacing w:val="-6"/>
          <w:sz w:val="24"/>
          <w:szCs w:val="24"/>
          <w:cs/>
          <w:lang w:bidi="bn-IN"/>
        </w:rPr>
        <w:t>আবূ মূসা আল-‘আশ‘আরী রাদিয়াল্লাহু ‘আনহু থেকে বর্ণিত</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নবী সাল্লাল্লাহু ‘আলাইহি ওয়াসাল্লাম বলেছেন: “তোমরা কুরআন মুখস্থ রাখার ব্যাপারে অধিক যত্নবান হও । যার হাতে মুহাম্মাদের প্রাণ আমি সে মহান সত্তার শপথ করে বলছি</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কুরআনের মুখস্থ সূরাহ বা আয়াতসমূহ মানুষের মন থেকে বাঁধা উটের চেয়েও অধিক পলায়নপর।”</w:t>
      </w:r>
      <w:r w:rsidRPr="00176F53">
        <w:rPr>
          <w:rFonts w:ascii="Kalpurush" w:eastAsia="Times New Roman" w:hAnsi="Kalpurush" w:cs="Kalpurush"/>
          <w:noProof/>
          <w:color w:val="000000" w:themeColor="text1"/>
          <w:spacing w:val="-6"/>
          <w:sz w:val="24"/>
          <w:szCs w:val="24"/>
          <w:rtl/>
          <w:lang w:bidi="bn-IN"/>
        </w:rPr>
        <w:t xml:space="preserve"> </w:t>
      </w:r>
      <w:r w:rsidRPr="00176F53">
        <w:rPr>
          <w:rFonts w:ascii="Kalpurush" w:eastAsia="Times New Roman" w:hAnsi="Kalpurush" w:cs="Kalpurush"/>
          <w:b/>
          <w:bCs/>
          <w:noProof/>
          <w:color w:val="000000" w:themeColor="text1"/>
          <w:spacing w:val="-6"/>
          <w:sz w:val="24"/>
          <w:szCs w:val="24"/>
          <w:lang w:bidi="bn-IN"/>
        </w:rPr>
        <w:t>[</w:t>
      </w:r>
      <w:r w:rsidRPr="00176F53">
        <w:rPr>
          <w:rFonts w:ascii="Kalpurush" w:eastAsia="Times New Roman" w:hAnsi="Kalpurush" w:cs="Kalpurush"/>
          <w:b/>
          <w:bCs/>
          <w:noProof/>
          <w:color w:val="000000" w:themeColor="text1"/>
          <w:spacing w:val="-6"/>
          <w:sz w:val="24"/>
          <w:szCs w:val="24"/>
          <w:cs/>
          <w:lang w:bidi="bn-IN"/>
        </w:rPr>
        <w:t>সহীহ</w:t>
      </w:r>
      <w:r w:rsidRPr="00176F53">
        <w:rPr>
          <w:rFonts w:ascii="Kalpurush" w:eastAsia="Times New Roman" w:hAnsi="Kalpurush" w:cs="Kalpurush"/>
          <w:b/>
          <w:bCs/>
          <w:noProof/>
          <w:color w:val="000000" w:themeColor="text1"/>
          <w:spacing w:val="-6"/>
          <w:sz w:val="24"/>
          <w:szCs w:val="24"/>
          <w:lang w:bidi="bn-IN"/>
        </w:rPr>
        <w:t xml:space="preserve">] </w:t>
      </w:r>
      <w:r w:rsidRPr="00176F53">
        <w:rPr>
          <w:rFonts w:ascii="Kalpurush" w:eastAsia="Times New Roman" w:hAnsi="Kalpurush" w:cs="Kalpurush"/>
          <w:b/>
          <w:bCs/>
          <w:noProof/>
          <w:color w:val="000000" w:themeColor="text1"/>
          <w:spacing w:val="-6"/>
          <w:sz w:val="24"/>
          <w:szCs w:val="24"/>
          <w:rtl/>
          <w:lang w:bidi="bn-IN"/>
        </w:rPr>
        <w:t>-</w:t>
      </w:r>
      <w:r w:rsidRPr="00176F53">
        <w:rPr>
          <w:rFonts w:ascii="Kalpurush" w:eastAsia="Times New Roman" w:hAnsi="Kalpurush" w:cs="Kalpurush"/>
          <w:b/>
          <w:bCs/>
          <w:noProof/>
          <w:color w:val="000000" w:themeColor="text1"/>
          <w:spacing w:val="-6"/>
          <w:sz w:val="24"/>
          <w:szCs w:val="24"/>
          <w:cs/>
          <w:lang w:bidi="bn-IN"/>
        </w:rPr>
        <w:t xml:space="preserve"> </w:t>
      </w:r>
      <w:r w:rsidR="00F7024B" w:rsidRPr="00176F53">
        <w:rPr>
          <w:rFonts w:ascii="Kalpurush" w:eastAsia="Times New Roman" w:hAnsi="Kalpurush" w:cs="Kalpurush"/>
          <w:b/>
          <w:bCs/>
          <w:noProof/>
          <w:color w:val="000000" w:themeColor="text1"/>
          <w:spacing w:val="-6"/>
          <w:sz w:val="24"/>
          <w:szCs w:val="24"/>
          <w:lang w:bidi="bn-IN"/>
        </w:rPr>
        <w:t>[</w:t>
      </w:r>
      <w:r w:rsidR="00F7024B" w:rsidRPr="00176F53">
        <w:rPr>
          <w:rFonts w:ascii="Kalpurush" w:eastAsia="Times New Roman" w:hAnsi="Kalpurush" w:cs="Kalpurush"/>
          <w:b/>
          <w:bCs/>
          <w:noProof/>
          <w:color w:val="000000" w:themeColor="text1"/>
          <w:spacing w:val="-6"/>
          <w:sz w:val="24"/>
          <w:szCs w:val="24"/>
          <w:cs/>
          <w:lang w:bidi="bn-IN"/>
        </w:rPr>
        <w:t>বুখারী ও মুসলিম</w:t>
      </w:r>
      <w:r w:rsidR="00F7024B" w:rsidRPr="00176F53">
        <w:rPr>
          <w:rFonts w:ascii="Kalpurush" w:eastAsia="Times New Roman" w:hAnsi="Kalpurush" w:cs="Kalpurush"/>
          <w:b/>
          <w:bCs/>
          <w:noProof/>
          <w:color w:val="000000" w:themeColor="text1"/>
          <w:spacing w:val="-6"/>
          <w:sz w:val="24"/>
          <w:szCs w:val="24"/>
          <w:lang w:bidi="bn-IN"/>
        </w:rPr>
        <w:t>]</w:t>
      </w:r>
    </w:p>
    <w:p w14:paraId="10099573" w14:textId="77777777" w:rsidR="00F33BB4" w:rsidRPr="008E05ED" w:rsidRDefault="00F33BB4" w:rsidP="002317CC">
      <w:pPr>
        <w:keepNext/>
        <w:bidi w:val="0"/>
        <w:spacing w:after="0" w:line="240" w:lineRule="auto"/>
        <w:ind w:firstLine="284"/>
        <w:rPr>
          <w:rFonts w:ascii="Kalpurush" w:hAnsi="Kalpurush" w:cs="Kalpurush"/>
          <w:b/>
          <w:bCs/>
          <w:color w:val="004E42"/>
          <w:sz w:val="24"/>
          <w:szCs w:val="24"/>
          <w:lang w:bidi="bn-IN"/>
        </w:rPr>
      </w:pPr>
      <w:r w:rsidRPr="008E05ED">
        <w:rPr>
          <w:rFonts w:ascii="Kalpurush" w:hAnsi="Kalpurush" w:cs="Kalpurush"/>
          <w:b/>
          <w:bCs/>
          <w:color w:val="004E42"/>
          <w:sz w:val="24"/>
          <w:szCs w:val="24"/>
          <w:cs/>
          <w:lang w:bidi="bn-IN"/>
        </w:rPr>
        <w:t>ব্যাখ্যা</w:t>
      </w:r>
      <w:r w:rsidRPr="008E05ED">
        <w:rPr>
          <w:rFonts w:ascii="Kalpurush" w:hAnsi="Kalpurush" w:cs="Kalpurush"/>
          <w:b/>
          <w:bCs/>
          <w:color w:val="004E42"/>
          <w:sz w:val="24"/>
          <w:szCs w:val="24"/>
          <w:lang w:bidi="bn-IN"/>
        </w:rPr>
        <w:t>:</w:t>
      </w:r>
    </w:p>
    <w:p w14:paraId="5AB70443" w14:textId="77777777" w:rsidR="00F33BB4" w:rsidRPr="00176F53" w:rsidRDefault="00F33BB4" w:rsidP="002317CC">
      <w:pPr>
        <w:bidi w:val="0"/>
        <w:spacing w:after="0" w:line="240" w:lineRule="auto"/>
        <w:ind w:firstLine="284"/>
        <w:contextualSpacing/>
        <w:jc w:val="both"/>
        <w:rPr>
          <w:rFonts w:ascii="Kalpurush" w:hAnsi="Kalpurush" w:cs="Kalpurush"/>
          <w:color w:val="000000" w:themeColor="text1"/>
          <w:spacing w:val="-6"/>
          <w:w w:val="96"/>
          <w:sz w:val="24"/>
          <w:szCs w:val="24"/>
          <w:lang w:bidi="bn-IN"/>
        </w:rPr>
      </w:pPr>
      <w:r w:rsidRPr="00176F53">
        <w:rPr>
          <w:rFonts w:ascii="Kalpurush" w:hAnsi="Kalpurush" w:cs="Kalpurush"/>
          <w:noProof/>
          <w:color w:val="000000" w:themeColor="text1"/>
          <w:spacing w:val="-6"/>
          <w:w w:val="96"/>
          <w:sz w:val="24"/>
          <w:szCs w:val="24"/>
          <w:cs/>
          <w:lang w:bidi="bn-IN"/>
        </w:rPr>
        <w:t>নবী সাল্লাল্লাহু ‘আলাইহি ওয়াসাল্লাম কুরআন হিফযের ব্যাপারে এবং সর্বদা কুরআন তিলাওয়াতের প্রতি যত্নবান হতে নির্দেশ দিয়েছেন</w:t>
      </w:r>
      <w:r w:rsidRPr="00176F53">
        <w:rPr>
          <w:rFonts w:ascii="Kalpurush" w:hAnsi="Kalpurush" w:cs="Kalpurush"/>
          <w:noProof/>
          <w:color w:val="000000" w:themeColor="text1"/>
          <w:spacing w:val="-6"/>
          <w:w w:val="96"/>
          <w:sz w:val="24"/>
          <w:szCs w:val="24"/>
          <w:lang w:bidi="bn-IN"/>
        </w:rPr>
        <w:t xml:space="preserve">, </w:t>
      </w:r>
      <w:r w:rsidRPr="00176F53">
        <w:rPr>
          <w:rFonts w:ascii="Kalpurush" w:hAnsi="Kalpurush" w:cs="Kalpurush"/>
          <w:noProof/>
          <w:color w:val="000000" w:themeColor="text1"/>
          <w:spacing w:val="-6"/>
          <w:w w:val="96"/>
          <w:sz w:val="24"/>
          <w:szCs w:val="24"/>
          <w:cs/>
          <w:lang w:bidi="bn-IN"/>
        </w:rPr>
        <w:t>যাতে কুরআন একবার হিফজ করার পরে তা ভুলে না  যায়। তিনি এ ব্যাপারে শপথ করে বলেন যে</w:t>
      </w:r>
      <w:r w:rsidRPr="00176F53">
        <w:rPr>
          <w:rFonts w:ascii="Kalpurush" w:hAnsi="Kalpurush" w:cs="Kalpurush"/>
          <w:noProof/>
          <w:color w:val="000000" w:themeColor="text1"/>
          <w:spacing w:val="-6"/>
          <w:w w:val="96"/>
          <w:sz w:val="24"/>
          <w:szCs w:val="24"/>
          <w:lang w:bidi="bn-IN"/>
        </w:rPr>
        <w:t xml:space="preserve">, </w:t>
      </w:r>
      <w:r w:rsidRPr="00176F53">
        <w:rPr>
          <w:rFonts w:ascii="Kalpurush" w:hAnsi="Kalpurush" w:cs="Kalpurush"/>
          <w:noProof/>
          <w:color w:val="000000" w:themeColor="text1"/>
          <w:spacing w:val="-6"/>
          <w:w w:val="96"/>
          <w:sz w:val="24"/>
          <w:szCs w:val="24"/>
          <w:cs/>
          <w:lang w:bidi="bn-IN"/>
        </w:rPr>
        <w:t>কুরআনের মুখস্থ সূরাহ বা আয়াতসমূহ মানুষের অন্তর থেকে রশি দিয়ে পা বাঁধা উটের চেয়েও অধিক পরিমাণে পলায়ন করে ও ভুলে যায়। মানুষ যদি কুরআনের মুখস্ত সূরা বা আয়াতের ব্যাপারে যত্নবান হয়</w:t>
      </w:r>
      <w:r w:rsidRPr="00176F53">
        <w:rPr>
          <w:rFonts w:ascii="Kalpurush" w:hAnsi="Kalpurush" w:cs="Kalpurush"/>
          <w:noProof/>
          <w:color w:val="000000" w:themeColor="text1"/>
          <w:spacing w:val="-6"/>
          <w:w w:val="96"/>
          <w:sz w:val="24"/>
          <w:szCs w:val="24"/>
          <w:lang w:bidi="bn-IN"/>
        </w:rPr>
        <w:t xml:space="preserve">, </w:t>
      </w:r>
      <w:r w:rsidRPr="00176F53">
        <w:rPr>
          <w:rFonts w:ascii="Kalpurush" w:hAnsi="Kalpurush" w:cs="Kalpurush"/>
          <w:noProof/>
          <w:color w:val="000000" w:themeColor="text1"/>
          <w:spacing w:val="-6"/>
          <w:w w:val="96"/>
          <w:sz w:val="24"/>
          <w:szCs w:val="24"/>
          <w:cs/>
          <w:lang w:bidi="bn-IN"/>
        </w:rPr>
        <w:t>নিয়মিত তিলাওয়াত করে তবে তা তার অন্তরে মুখস্ত থাকে</w:t>
      </w:r>
      <w:r w:rsidRPr="00176F53">
        <w:rPr>
          <w:rFonts w:ascii="Kalpurush" w:hAnsi="Kalpurush" w:cs="Kalpurush"/>
          <w:noProof/>
          <w:color w:val="000000" w:themeColor="text1"/>
          <w:spacing w:val="-6"/>
          <w:w w:val="96"/>
          <w:sz w:val="24"/>
          <w:szCs w:val="24"/>
          <w:lang w:bidi="bn-IN"/>
        </w:rPr>
        <w:t xml:space="preserve">; </w:t>
      </w:r>
      <w:r w:rsidRPr="00176F53">
        <w:rPr>
          <w:rFonts w:ascii="Kalpurush" w:hAnsi="Kalpurush" w:cs="Kalpurush"/>
          <w:noProof/>
          <w:color w:val="000000" w:themeColor="text1"/>
          <w:spacing w:val="-6"/>
          <w:w w:val="96"/>
          <w:sz w:val="24"/>
          <w:szCs w:val="24"/>
          <w:cs/>
          <w:lang w:bidi="bn-IN"/>
        </w:rPr>
        <w:t>নতুবা তা ভুলে যায় ও তার অন্তর থেকে হারিয়ে যায়।</w:t>
      </w:r>
    </w:p>
    <w:p w14:paraId="3A2B73FA" w14:textId="77777777" w:rsidR="00F33BB4" w:rsidRPr="008E05ED" w:rsidRDefault="00F33BB4" w:rsidP="002317CC">
      <w:pPr>
        <w:keepNext/>
        <w:bidi w:val="0"/>
        <w:spacing w:after="0" w:line="240" w:lineRule="auto"/>
        <w:ind w:firstLine="284"/>
        <w:rPr>
          <w:rFonts w:ascii="Kalpurush" w:hAnsi="Kalpurush" w:cs="Kalpurush"/>
          <w:b/>
          <w:bCs/>
          <w:color w:val="004E42"/>
          <w:sz w:val="24"/>
          <w:szCs w:val="24"/>
          <w:lang w:bidi="bn-IN"/>
        </w:rPr>
      </w:pPr>
      <w:r w:rsidRPr="008E05ED">
        <w:rPr>
          <w:rFonts w:ascii="Kalpurush" w:hAnsi="Kalpurush" w:cs="Kalpurush"/>
          <w:b/>
          <w:bCs/>
          <w:color w:val="004E42"/>
          <w:sz w:val="24"/>
          <w:szCs w:val="24"/>
          <w:cs/>
          <w:lang w:bidi="bn-IN"/>
        </w:rPr>
        <w:t>হাদীসের শিক্ষা</w:t>
      </w:r>
      <w:r w:rsidRPr="008E05ED">
        <w:rPr>
          <w:rFonts w:ascii="Kalpurush" w:hAnsi="Kalpurush" w:cs="Kalpurush"/>
          <w:b/>
          <w:bCs/>
          <w:color w:val="004E42"/>
          <w:sz w:val="24"/>
          <w:szCs w:val="24"/>
          <w:lang w:bidi="bn-IN"/>
        </w:rPr>
        <w:t>:</w:t>
      </w:r>
    </w:p>
    <w:p w14:paraId="300D1E67" w14:textId="77777777" w:rsidR="00F33BB4" w:rsidRPr="00176F53" w:rsidRDefault="00F33BB4" w:rsidP="002317CC">
      <w:pPr>
        <w:pStyle w:val="ad"/>
        <w:numPr>
          <w:ilvl w:val="0"/>
          <w:numId w:val="192"/>
        </w:numPr>
        <w:bidi w:val="0"/>
        <w:spacing w:after="0" w:line="240"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কুরআনের হাফিয যদি বারবার কুরআন তিলাওয়াতের মাধ্যমে যত্নশীল হয়</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তবে তা তার অন্তরে সংরক্ষিত থাকে</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নতুবা তার অন্তর থেকে তা চলে যায় এবং সে তা ভুলে যায়।</w:t>
      </w:r>
    </w:p>
    <w:p w14:paraId="0254346E" w14:textId="77777777" w:rsidR="00F33BB4" w:rsidRPr="00176F53" w:rsidRDefault="00F33BB4" w:rsidP="002317CC">
      <w:pPr>
        <w:pStyle w:val="ad"/>
        <w:numPr>
          <w:ilvl w:val="0"/>
          <w:numId w:val="192"/>
        </w:numPr>
        <w:bidi w:val="0"/>
        <w:spacing w:after="0" w:line="240" w:lineRule="auto"/>
        <w:ind w:left="0" w:firstLine="284"/>
        <w:jc w:val="both"/>
        <w:rPr>
          <w:rFonts w:ascii="Kalpurush" w:hAnsi="Kalpurush" w:cs="Kalpurush"/>
          <w:color w:val="000000" w:themeColor="text1"/>
          <w:spacing w:val="-10"/>
          <w:w w:val="94"/>
          <w:sz w:val="24"/>
          <w:szCs w:val="24"/>
          <w:lang w:bidi="bn-IN"/>
        </w:rPr>
      </w:pPr>
      <w:r w:rsidRPr="00176F53">
        <w:rPr>
          <w:rFonts w:ascii="Kalpurush" w:hAnsi="Kalpurush" w:cs="Kalpurush"/>
          <w:noProof/>
          <w:color w:val="000000" w:themeColor="text1"/>
          <w:spacing w:val="-10"/>
          <w:w w:val="94"/>
          <w:sz w:val="24"/>
          <w:szCs w:val="24"/>
          <w:cs/>
          <w:lang w:bidi="bn-IN"/>
        </w:rPr>
        <w:t>কুরআন তিলাওয়াতের প্রতি যত্নশীল হওয়ার অন্যতম ফায়েদা হলো: তিলাওয়াতের প্রতিদান ও সাওয়াব লাভ করা</w:t>
      </w:r>
      <w:r w:rsidRPr="00176F53">
        <w:rPr>
          <w:rFonts w:ascii="Kalpurush" w:hAnsi="Kalpurush" w:cs="Kalpurush"/>
          <w:noProof/>
          <w:color w:val="000000" w:themeColor="text1"/>
          <w:spacing w:val="-10"/>
          <w:w w:val="94"/>
          <w:sz w:val="24"/>
          <w:szCs w:val="24"/>
          <w:lang w:bidi="bn-IN"/>
        </w:rPr>
        <w:t xml:space="preserve">, </w:t>
      </w:r>
      <w:r w:rsidRPr="00176F53">
        <w:rPr>
          <w:rFonts w:ascii="Kalpurush" w:hAnsi="Kalpurush" w:cs="Kalpurush"/>
          <w:noProof/>
          <w:color w:val="000000" w:themeColor="text1"/>
          <w:spacing w:val="-10"/>
          <w:w w:val="94"/>
          <w:sz w:val="24"/>
          <w:szCs w:val="24"/>
          <w:cs/>
          <w:lang w:bidi="bn-IN"/>
        </w:rPr>
        <w:t>কিয়ামতের দিনে তার মর্যাদা উঁচু হওয়া।</w:t>
      </w:r>
    </w:p>
    <w:p w14:paraId="1609EC28" w14:textId="1D07A982" w:rsidR="00F33BB4" w:rsidRPr="008E05ED" w:rsidRDefault="00F33BB4" w:rsidP="002317CC">
      <w:pPr>
        <w:bidi w:val="0"/>
        <w:spacing w:after="0" w:line="240" w:lineRule="auto"/>
        <w:ind w:firstLine="284"/>
        <w:contextualSpacing/>
        <w:jc w:val="center"/>
        <w:rPr>
          <w:rFonts w:ascii="001 Al Kamal Hadith" w:eastAsia="001 Al Kamal Hadith" w:hAnsi="001 Al Kamal Hadith" w:cs="001 Al Kamal Hadith"/>
          <w:noProof/>
          <w:color w:val="004E42"/>
          <w:position w:val="2"/>
          <w:sz w:val="24"/>
          <w:szCs w:val="24"/>
          <w:rtl/>
          <w:lang w:bidi="bn-IN"/>
        </w:rPr>
      </w:pPr>
      <w:r w:rsidRPr="008E05ED">
        <w:rPr>
          <w:rFonts w:ascii="Kalpurush" w:hAnsi="Kalpurush" w:cs="Kalpurush"/>
          <w:color w:val="004E42"/>
          <w:sz w:val="24"/>
          <w:szCs w:val="24"/>
          <w:lang w:bidi="bn-IN"/>
        </w:rPr>
        <w:t>(</w:t>
      </w:r>
      <w:r w:rsidRPr="008E05ED">
        <w:rPr>
          <w:rFonts w:ascii="Kalpurush" w:hAnsi="Kalpurush" w:cs="Kalpurush"/>
          <w:noProof/>
          <w:color w:val="004E42"/>
          <w:sz w:val="24"/>
          <w:szCs w:val="24"/>
          <w:lang w:bidi="bn-IN"/>
        </w:rPr>
        <w:t>5907</w:t>
      </w:r>
      <w:r w:rsidRPr="008E05ED">
        <w:rPr>
          <w:rFonts w:ascii="Kalpurush" w:hAnsi="Kalpurush" w:cs="Kalpurush"/>
          <w:color w:val="004E42"/>
          <w:sz w:val="24"/>
          <w:szCs w:val="24"/>
          <w:lang w:bidi="bn-IN"/>
        </w:rPr>
        <w:t>)</w:t>
      </w:r>
    </w:p>
    <w:p w14:paraId="053D3B52" w14:textId="77777777" w:rsidR="005768EA" w:rsidRPr="00CF378E" w:rsidRDefault="005768EA" w:rsidP="002317CC">
      <w:pPr>
        <w:pStyle w:val="1"/>
        <w:bidi w:val="0"/>
        <w:spacing w:before="0" w:after="0" w:line="240" w:lineRule="auto"/>
        <w:contextualSpacing/>
        <w:jc w:val="center"/>
        <w:rPr>
          <w:color w:val="FFFFFF" w:themeColor="background1"/>
          <w:sz w:val="4"/>
          <w:szCs w:val="4"/>
          <w:lang w:bidi="bn-IN"/>
        </w:rPr>
      </w:pPr>
      <w:bookmarkStart w:id="602" w:name="_Toc209606149"/>
      <w:bookmarkStart w:id="603" w:name="_Toc211162373"/>
      <w:bookmarkStart w:id="604" w:name="_Toc211163357"/>
      <w:r w:rsidRPr="00CF378E">
        <w:rPr>
          <w:rFonts w:ascii="Sakkal Majalla" w:hAnsi="Sakkal Majalla" w:cs="Sakkal Majalla"/>
          <w:color w:val="FFFFFF" w:themeColor="background1"/>
          <w:sz w:val="4"/>
          <w:szCs w:val="4"/>
          <w:lang w:bidi="bn-IN"/>
        </w:rPr>
        <w:lastRenderedPageBreak/>
        <w:t>“</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তোমাদের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ঘরসমূহকে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তোমরা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কবর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বানাবে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w:t>
      </w:r>
      <w:r w:rsidRPr="00CF378E">
        <w:rPr>
          <w:color w:val="FFFFFF" w:themeColor="background1"/>
          <w:sz w:val="4"/>
          <w:szCs w:val="4"/>
          <w:rtl/>
          <w:lang w:bidi="bn-IN"/>
        </w:rPr>
        <w:t>(</w:t>
      </w:r>
      <w:r w:rsidRPr="00CF378E">
        <w:rPr>
          <w:rFonts w:ascii="Nirmala UI" w:hAnsi="Nirmala UI" w:cs="Nirmala UI"/>
          <w:color w:val="FFFFFF" w:themeColor="background1"/>
          <w:sz w:val="4"/>
          <w:szCs w:val="4"/>
          <w:cs/>
          <w:lang w:bidi="bn-IN"/>
        </w:rPr>
        <w:t>১</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নিশ্চয়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ঘরে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সূরাহ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বাক্বারাহ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পাঠ</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শয়তান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ঘর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থেকে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পালিয়ে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যায়।</w:t>
      </w:r>
      <w:r w:rsidRPr="00CF378E">
        <w:rPr>
          <w:color w:val="FFFFFF" w:themeColor="background1"/>
          <w:sz w:val="4"/>
          <w:szCs w:val="4"/>
          <w:rtl/>
          <w:lang w:bidi="bn-IN"/>
        </w:rPr>
        <w:t>”</w:t>
      </w:r>
      <w:bookmarkEnd w:id="602"/>
      <w:bookmarkEnd w:id="603"/>
      <w:bookmarkEnd w:id="604"/>
    </w:p>
    <w:p w14:paraId="6C21D635" w14:textId="3B0BA5CE" w:rsidR="00F33BB4" w:rsidRPr="008E05ED" w:rsidRDefault="00F33BB4" w:rsidP="006D3BAF">
      <w:pPr>
        <w:spacing w:after="0" w:line="264" w:lineRule="auto"/>
        <w:ind w:firstLine="284"/>
        <w:contextualSpacing/>
        <w:jc w:val="both"/>
        <w:rPr>
          <w:rFonts w:ascii="adwa-assalaf" w:eastAsia="Times New Roman" w:hAnsi="adwa-assalaf" w:cs="adwa-assalaf"/>
          <w:b/>
          <w:bCs/>
          <w:noProof/>
          <w:color w:val="004E42"/>
          <w:spacing w:val="-8"/>
          <w:sz w:val="24"/>
          <w:szCs w:val="24"/>
          <w:rtl/>
          <w:lang w:bidi="bn-IN"/>
        </w:rPr>
      </w:pPr>
      <w:r w:rsidRPr="008E05ED">
        <w:rPr>
          <w:rFonts w:ascii="adwa-assalaf" w:eastAsia="001 Al Kamal Hadith" w:hAnsi="adwa-assalaf" w:cs="adwa-assalaf"/>
          <w:b/>
          <w:bCs/>
          <w:noProof/>
          <w:color w:val="004E42"/>
          <w:spacing w:val="-8"/>
          <w:position w:val="2"/>
          <w:sz w:val="24"/>
          <w:szCs w:val="24"/>
          <w:rtl/>
          <w:lang w:bidi="bn-IN"/>
        </w:rPr>
        <w:t>(197) -</w:t>
      </w:r>
      <w:r w:rsidRPr="008E05ED">
        <w:rPr>
          <w:rFonts w:ascii="adwa-assalaf" w:eastAsia="001 Al Kamal Hadith" w:hAnsi="adwa-assalaf" w:cs="adwa-assalaf"/>
          <w:b/>
          <w:bCs/>
          <w:noProof/>
          <w:color w:val="004E42"/>
          <w:spacing w:val="-8"/>
          <w:sz w:val="24"/>
          <w:szCs w:val="24"/>
          <w:rtl/>
          <w:lang w:bidi="bn-IN"/>
        </w:rPr>
        <w:t xml:space="preserve"> </w:t>
      </w:r>
      <w:r w:rsidRPr="008E05ED">
        <w:rPr>
          <w:rFonts w:ascii="adwa-assalaf" w:eastAsia="Times New Roman" w:hAnsi="adwa-assalaf" w:cs="adwa-assalaf"/>
          <w:b/>
          <w:bCs/>
          <w:noProof/>
          <w:color w:val="004E42"/>
          <w:spacing w:val="-8"/>
          <w:sz w:val="24"/>
          <w:szCs w:val="24"/>
          <w:rtl/>
          <w:lang w:bidi="bn-IN"/>
        </w:rPr>
        <w:t>عن أبي هريرة رضي الله عنه: أن رسول الله صلى الله عليه وسلم قال: «لَا تَجْعَلُوا بُيُوتَكُمْ مَقَابِرَ، إِنَّ الشَّيْطَانَ يَنْفِرُ مِنَ الْبَيْتِ الَّذِي تُقْرَأُ فِيهِ سُورَةُ الْبَقَرَةِ». [صحيح] - [رواه مسلم]</w:t>
      </w:r>
    </w:p>
    <w:p w14:paraId="0F3B8BFB" w14:textId="77777777" w:rsidR="005128F3" w:rsidRPr="00176F53" w:rsidRDefault="005128F3" w:rsidP="006D3BAF">
      <w:pPr>
        <w:keepNext/>
        <w:keepLines/>
        <w:suppressAutoHyphens/>
        <w:bidi w:val="0"/>
        <w:spacing w:after="0" w:line="264"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color w:val="000000" w:themeColor="text1"/>
          <w:position w:val="4"/>
          <w:sz w:val="24"/>
          <w:szCs w:val="24"/>
          <w:lang w:bidi="bn-IN"/>
        </w:rPr>
        <w:t>(</w:t>
      </w:r>
      <w:r w:rsidRPr="00176F53">
        <w:rPr>
          <w:rFonts w:ascii="Kalpurush" w:hAnsi="Kalpurush" w:cs="Kalpurush"/>
          <w:noProof/>
          <w:color w:val="000000" w:themeColor="text1"/>
          <w:position w:val="4"/>
          <w:sz w:val="24"/>
          <w:szCs w:val="24"/>
          <w:lang w:bidi="bn-IN"/>
        </w:rPr>
        <w:t>১৯৭</w:t>
      </w:r>
      <w:r w:rsidRPr="00176F53">
        <w:rPr>
          <w:rFonts w:ascii="Kalpurush" w:hAnsi="Kalpurush" w:cs="Kalpurush"/>
          <w:color w:val="000000" w:themeColor="text1"/>
          <w:position w:val="4"/>
          <w:sz w:val="24"/>
          <w:szCs w:val="24"/>
          <w:lang w:bidi="bn-IN"/>
        </w:rPr>
        <w:t xml:space="preserve">) - </w:t>
      </w:r>
      <w:r w:rsidRPr="00176F53">
        <w:rPr>
          <w:rFonts w:ascii="Kalpurush" w:hAnsi="Kalpurush" w:cs="Kalpurush"/>
          <w:noProof/>
          <w:color w:val="000000" w:themeColor="text1"/>
          <w:sz w:val="24"/>
          <w:szCs w:val="24"/>
          <w:cs/>
          <w:lang w:bidi="bn-IN"/>
        </w:rPr>
        <w:t>আবূ হুরায়রা রাদিয়াল্লাহু আনহু থেকে বর্ণিত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রাসূলুল্লাহ সাল্লাল্লাহু ‘আলাইহি ওয়াসাল্লাম বলেছেন: “ তোমাদের ঘরসমূহকে তোমরা কবর বানাবে না।(১) নিশ্চয় যে ঘরে সূরাহ বাক্বারাহ পাঠ করা হয় শয়তান সে ঘর থেকে পালিয়ে যায়।”</w:t>
      </w:r>
      <w:r w:rsidRPr="00176F53">
        <w:rPr>
          <w:rFonts w:ascii="Kalpurush" w:eastAsia="Times New Roman" w:hAnsi="Kalpurush" w:cs="Kalpurush"/>
          <w:noProof/>
          <w:color w:val="000000" w:themeColor="text1"/>
          <w:sz w:val="24"/>
          <w:szCs w:val="24"/>
          <w:rtl/>
          <w:lang w:bidi="bn-IN"/>
        </w:rPr>
        <w:t xml:space="preserve"> </w:t>
      </w:r>
      <w:r w:rsidRPr="00176F53">
        <w:rPr>
          <w:rFonts w:ascii="Kalpurush" w:eastAsia="Times New Roman" w:hAnsi="Kalpurush" w:cs="Kalpurush"/>
          <w:b/>
          <w:bCs/>
          <w:noProof/>
          <w:color w:val="000000" w:themeColor="text1"/>
          <w:sz w:val="24"/>
          <w:szCs w:val="24"/>
          <w:lang w:bidi="bn-IN"/>
        </w:rPr>
        <w:t>[</w:t>
      </w:r>
      <w:r w:rsidRPr="00176F53">
        <w:rPr>
          <w:rFonts w:ascii="Kalpurush" w:eastAsia="Times New Roman" w:hAnsi="Kalpurush" w:cs="Kalpurush"/>
          <w:b/>
          <w:bCs/>
          <w:noProof/>
          <w:color w:val="000000" w:themeColor="text1"/>
          <w:sz w:val="24"/>
          <w:szCs w:val="24"/>
          <w:cs/>
          <w:lang w:bidi="bn-IN"/>
        </w:rPr>
        <w:t>সহীহ</w:t>
      </w:r>
      <w:r w:rsidRPr="00176F53">
        <w:rPr>
          <w:rFonts w:ascii="Kalpurush" w:eastAsia="Times New Roman" w:hAnsi="Kalpurush" w:cs="Kalpurush"/>
          <w:b/>
          <w:bCs/>
          <w:noProof/>
          <w:color w:val="000000" w:themeColor="text1"/>
          <w:sz w:val="24"/>
          <w:szCs w:val="24"/>
          <w:lang w:bidi="bn-IN"/>
        </w:rPr>
        <w:t xml:space="preserve">] </w:t>
      </w:r>
      <w:r w:rsidRPr="00176F53">
        <w:rPr>
          <w:rFonts w:ascii="Kalpurush" w:eastAsia="Times New Roman" w:hAnsi="Kalpurush" w:cs="Kalpurush"/>
          <w:b/>
          <w:bCs/>
          <w:noProof/>
          <w:color w:val="000000" w:themeColor="text1"/>
          <w:sz w:val="24"/>
          <w:szCs w:val="24"/>
          <w:rtl/>
          <w:lang w:bidi="bn-IN"/>
        </w:rPr>
        <w:t>-</w:t>
      </w:r>
      <w:r w:rsidRPr="00176F53">
        <w:rPr>
          <w:rFonts w:ascii="Kalpurush" w:eastAsia="Times New Roman" w:hAnsi="Kalpurush" w:cs="Kalpurush"/>
          <w:b/>
          <w:bCs/>
          <w:noProof/>
          <w:color w:val="000000" w:themeColor="text1"/>
          <w:sz w:val="24"/>
          <w:szCs w:val="24"/>
          <w:lang w:bidi="bn-IN"/>
        </w:rPr>
        <w:t xml:space="preserve"> [</w:t>
      </w:r>
      <w:r w:rsidRPr="00176F53">
        <w:rPr>
          <w:rFonts w:ascii="Kalpurush" w:eastAsia="Times New Roman" w:hAnsi="Kalpurush" w:cs="Kalpurush"/>
          <w:b/>
          <w:bCs/>
          <w:noProof/>
          <w:color w:val="000000" w:themeColor="text1"/>
          <w:sz w:val="24"/>
          <w:szCs w:val="24"/>
          <w:cs/>
          <w:lang w:bidi="bn-IN"/>
        </w:rPr>
        <w:t>এটি মুসলিম বর্ণনা করেছেন।</w:t>
      </w:r>
      <w:r w:rsidRPr="00176F53">
        <w:rPr>
          <w:rFonts w:ascii="Kalpurush" w:eastAsia="Times New Roman" w:hAnsi="Kalpurush" w:cs="Kalpurush"/>
          <w:b/>
          <w:bCs/>
          <w:noProof/>
          <w:color w:val="000000" w:themeColor="text1"/>
          <w:sz w:val="24"/>
          <w:szCs w:val="24"/>
          <w:lang w:bidi="bn-IN"/>
        </w:rPr>
        <w:t>]</w:t>
      </w:r>
    </w:p>
    <w:p w14:paraId="16238EE1" w14:textId="77777777" w:rsidR="00F33BB4" w:rsidRPr="008E05ED" w:rsidRDefault="00F33BB4" w:rsidP="006D3BAF">
      <w:pPr>
        <w:keepNext/>
        <w:bidi w:val="0"/>
        <w:spacing w:after="0" w:line="264" w:lineRule="auto"/>
        <w:ind w:firstLine="284"/>
        <w:rPr>
          <w:rFonts w:ascii="Kalpurush" w:hAnsi="Kalpurush" w:cs="Kalpurush"/>
          <w:b/>
          <w:bCs/>
          <w:color w:val="004E42"/>
          <w:sz w:val="24"/>
          <w:szCs w:val="24"/>
          <w:lang w:bidi="bn-IN"/>
        </w:rPr>
      </w:pPr>
      <w:r w:rsidRPr="008E05ED">
        <w:rPr>
          <w:rFonts w:ascii="Kalpurush" w:hAnsi="Kalpurush" w:cs="Kalpurush"/>
          <w:b/>
          <w:bCs/>
          <w:color w:val="004E42"/>
          <w:sz w:val="24"/>
          <w:szCs w:val="24"/>
          <w:cs/>
          <w:lang w:bidi="bn-IN"/>
        </w:rPr>
        <w:t>ব্যাখ্যা</w:t>
      </w:r>
      <w:r w:rsidRPr="008E05ED">
        <w:rPr>
          <w:rFonts w:ascii="Kalpurush" w:hAnsi="Kalpurush" w:cs="Kalpurush"/>
          <w:b/>
          <w:bCs/>
          <w:color w:val="004E42"/>
          <w:sz w:val="24"/>
          <w:szCs w:val="24"/>
          <w:lang w:bidi="bn-IN"/>
        </w:rPr>
        <w:t>:</w:t>
      </w:r>
    </w:p>
    <w:p w14:paraId="6D2D0508" w14:textId="77777777" w:rsidR="00F33BB4" w:rsidRPr="00176F53" w:rsidRDefault="00F33BB4" w:rsidP="006D3BAF">
      <w:pPr>
        <w:bidi w:val="0"/>
        <w:spacing w:after="0" w:line="264" w:lineRule="auto"/>
        <w:ind w:firstLine="284"/>
        <w:contextualSpacing/>
        <w:jc w:val="both"/>
        <w:rPr>
          <w:rFonts w:ascii="Kalpurush" w:hAnsi="Kalpurush" w:cs="Kalpurush"/>
          <w:noProof/>
          <w:color w:val="000000" w:themeColor="text1"/>
          <w:spacing w:val="-6"/>
          <w:sz w:val="24"/>
          <w:szCs w:val="24"/>
          <w:lang w:bidi="bn-IN"/>
        </w:rPr>
      </w:pPr>
      <w:r w:rsidRPr="00176F53">
        <w:rPr>
          <w:rFonts w:ascii="Kalpurush" w:hAnsi="Kalpurush" w:cs="Kalpurush"/>
          <w:noProof/>
          <w:color w:val="000000" w:themeColor="text1"/>
          <w:spacing w:val="-6"/>
          <w:sz w:val="24"/>
          <w:szCs w:val="24"/>
          <w:cs/>
          <w:lang w:bidi="bn-IN"/>
        </w:rPr>
        <w:t>নবী সাল্লাল্লাহু ‘আলাইহি ওয়াসাল্লাম ঘরগুলোকে সালাত মুক্ত করতে নিষেধ করেছেন</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তাহলে তা কবরসমূহের মতো হবে যেখানে সালাত আদায় হয় না।</w:t>
      </w:r>
    </w:p>
    <w:p w14:paraId="7327060E" w14:textId="77777777" w:rsidR="00F33BB4" w:rsidRPr="00176F53" w:rsidRDefault="00F33BB4" w:rsidP="006D3BAF">
      <w:pPr>
        <w:bidi w:val="0"/>
        <w:spacing w:after="0" w:line="264"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অতপর নবী সাল্লাল্লাহু ‘আলাইহি ওয়াসাল্লাম সংবাদ দিয়েছেন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 ঘরে সূরাহ বাক্বারাহ পাঠ করা হয় শয়তান সে ঘর থেকে পালিয়ে যায়।</w:t>
      </w:r>
    </w:p>
    <w:p w14:paraId="3B20348F" w14:textId="77777777" w:rsidR="00F33BB4" w:rsidRPr="008E05ED" w:rsidRDefault="00F33BB4" w:rsidP="006D3BAF">
      <w:pPr>
        <w:keepNext/>
        <w:bidi w:val="0"/>
        <w:spacing w:after="0" w:line="264" w:lineRule="auto"/>
        <w:ind w:firstLine="284"/>
        <w:rPr>
          <w:rFonts w:ascii="Kalpurush" w:hAnsi="Kalpurush" w:cs="Kalpurush"/>
          <w:b/>
          <w:bCs/>
          <w:color w:val="004E42"/>
          <w:sz w:val="24"/>
          <w:szCs w:val="24"/>
          <w:lang w:bidi="bn-IN"/>
        </w:rPr>
      </w:pPr>
      <w:r w:rsidRPr="008E05ED">
        <w:rPr>
          <w:rFonts w:ascii="Kalpurush" w:hAnsi="Kalpurush" w:cs="Kalpurush"/>
          <w:b/>
          <w:bCs/>
          <w:color w:val="004E42"/>
          <w:sz w:val="24"/>
          <w:szCs w:val="24"/>
          <w:cs/>
          <w:lang w:bidi="bn-IN"/>
        </w:rPr>
        <w:t>হাদীসের শিক্ষা</w:t>
      </w:r>
      <w:r w:rsidRPr="008E05ED">
        <w:rPr>
          <w:rFonts w:ascii="Kalpurush" w:hAnsi="Kalpurush" w:cs="Kalpurush"/>
          <w:b/>
          <w:bCs/>
          <w:color w:val="004E42"/>
          <w:sz w:val="24"/>
          <w:szCs w:val="24"/>
          <w:lang w:bidi="bn-IN"/>
        </w:rPr>
        <w:t>:</w:t>
      </w:r>
    </w:p>
    <w:p w14:paraId="5D8D13F6" w14:textId="77777777" w:rsidR="00F33BB4" w:rsidRPr="00176F53" w:rsidRDefault="00F33BB4" w:rsidP="006D3BAF">
      <w:pPr>
        <w:pStyle w:val="ad"/>
        <w:numPr>
          <w:ilvl w:val="0"/>
          <w:numId w:val="193"/>
        </w:numPr>
        <w:bidi w:val="0"/>
        <w:spacing w:after="0" w:line="264"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ঘরে বেশি বেশি বিভিন্ন প্রকারের ইবাদত-বন্দেগী ও নফল সালাত আদায় করা মুস্তাহাব।</w:t>
      </w:r>
    </w:p>
    <w:p w14:paraId="08439F2F" w14:textId="77777777" w:rsidR="00F33BB4" w:rsidRPr="00176F53" w:rsidRDefault="00F33BB4" w:rsidP="006D3BAF">
      <w:pPr>
        <w:pStyle w:val="ad"/>
        <w:numPr>
          <w:ilvl w:val="0"/>
          <w:numId w:val="193"/>
        </w:numPr>
        <w:bidi w:val="0"/>
        <w:spacing w:after="0" w:line="264" w:lineRule="auto"/>
        <w:ind w:left="0" w:firstLine="284"/>
        <w:jc w:val="both"/>
        <w:rPr>
          <w:rFonts w:ascii="Kalpurush" w:hAnsi="Kalpurush" w:cs="Kalpurush"/>
          <w:noProof/>
          <w:color w:val="000000" w:themeColor="text1"/>
          <w:spacing w:val="-8"/>
          <w:w w:val="95"/>
          <w:sz w:val="24"/>
          <w:szCs w:val="24"/>
          <w:rtl/>
          <w:lang w:bidi="bn-IN"/>
        </w:rPr>
      </w:pPr>
      <w:r w:rsidRPr="00176F53">
        <w:rPr>
          <w:rFonts w:ascii="Kalpurush" w:hAnsi="Kalpurush" w:cs="Kalpurush"/>
          <w:noProof/>
          <w:color w:val="000000" w:themeColor="text1"/>
          <w:spacing w:val="-8"/>
          <w:w w:val="95"/>
          <w:sz w:val="24"/>
          <w:szCs w:val="24"/>
          <w:cs/>
          <w:lang w:bidi="bn-IN"/>
        </w:rPr>
        <w:t>করবস্থানে সালাত আদায় জায়েয নেই। কেননা তা শিরকের অন্যতম মধ্যম এবং কবরবাসীর সাথে অতি</w:t>
      </w:r>
      <w:r w:rsidRPr="00176F53">
        <w:rPr>
          <w:rFonts w:ascii="Kalpurush" w:hAnsi="Kalpurush" w:cs="Kalpurush"/>
          <w:noProof/>
          <w:color w:val="000000" w:themeColor="text1"/>
          <w:spacing w:val="-8"/>
          <w:w w:val="95"/>
          <w:sz w:val="24"/>
          <w:szCs w:val="24"/>
          <w:lang w:bidi="bn-IN"/>
        </w:rPr>
        <w:t xml:space="preserve"> </w:t>
      </w:r>
      <w:r w:rsidRPr="00176F53">
        <w:rPr>
          <w:rFonts w:ascii="Kalpurush" w:hAnsi="Kalpurush" w:cs="Kalpurush"/>
          <w:noProof/>
          <w:color w:val="000000" w:themeColor="text1"/>
          <w:spacing w:val="-8"/>
          <w:w w:val="95"/>
          <w:sz w:val="24"/>
          <w:szCs w:val="24"/>
          <w:cs/>
          <w:lang w:bidi="bn-IN"/>
        </w:rPr>
        <w:t>ভক্তির সীমালঙ্ঘন</w:t>
      </w:r>
      <w:r w:rsidRPr="00176F53">
        <w:rPr>
          <w:rFonts w:ascii="Kalpurush" w:hAnsi="Kalpurush" w:cs="Kalpurush"/>
          <w:noProof/>
          <w:color w:val="000000" w:themeColor="text1"/>
          <w:spacing w:val="-8"/>
          <w:w w:val="95"/>
          <w:sz w:val="24"/>
          <w:szCs w:val="24"/>
          <w:lang w:bidi="bn-IN"/>
        </w:rPr>
        <w:t xml:space="preserve">; </w:t>
      </w:r>
      <w:r w:rsidRPr="00176F53">
        <w:rPr>
          <w:rFonts w:ascii="Kalpurush" w:hAnsi="Kalpurush" w:cs="Kalpurush"/>
          <w:noProof/>
          <w:color w:val="000000" w:themeColor="text1"/>
          <w:spacing w:val="-8"/>
          <w:w w:val="95"/>
          <w:sz w:val="24"/>
          <w:szCs w:val="24"/>
          <w:cs/>
          <w:lang w:bidi="bn-IN"/>
        </w:rPr>
        <w:t>তবে জানাযার সালাত ব্যতীত।</w:t>
      </w:r>
    </w:p>
    <w:p w14:paraId="253E873F" w14:textId="77777777" w:rsidR="00F33BB4" w:rsidRPr="00176F53" w:rsidRDefault="00F33BB4" w:rsidP="006D3BAF">
      <w:pPr>
        <w:pStyle w:val="ad"/>
        <w:numPr>
          <w:ilvl w:val="0"/>
          <w:numId w:val="193"/>
        </w:numPr>
        <w:bidi w:val="0"/>
        <w:spacing w:after="0" w:line="264" w:lineRule="auto"/>
        <w:ind w:left="0" w:firstLine="284"/>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যেহেতু কবরের কাছে সালাত আদায় নিষিদ্ধ হওয়া সাহাবীদের কাছে স্বীকৃত ছিল</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এ কারণে নবী সাল্লাল্লাহু ‘আলাইহি ওয়াসাল্লাম বাসস্থানকে কবরের ন্যায় বানাতে নিষেধ করেছেন</w:t>
      </w:r>
      <w:r w:rsidRPr="00176F53">
        <w:rPr>
          <w:rFonts w:ascii="Kalpurush" w:hAnsi="Kalpurush" w:cs="Kalpurush"/>
          <w:noProof/>
          <w:color w:val="000000" w:themeColor="text1"/>
          <w:sz w:val="24"/>
          <w:szCs w:val="24"/>
          <w:lang w:bidi="bn-IN"/>
        </w:rPr>
        <w:t>,</w:t>
      </w:r>
      <w:r w:rsidRPr="00176F53">
        <w:rPr>
          <w:rFonts w:ascii="Kalpurush" w:hAnsi="Kalpurush" w:cs="Kalpurush"/>
          <w:noProof/>
          <w:color w:val="000000" w:themeColor="text1"/>
          <w:sz w:val="24"/>
          <w:szCs w:val="24"/>
          <w:cs/>
          <w:lang w:bidi="bn-IN"/>
        </w:rPr>
        <w:t>যেখানে সালাত আদায় হয় না।</w:t>
      </w:r>
    </w:p>
    <w:p w14:paraId="4BEFF05A" w14:textId="2744AEE2" w:rsidR="00C86796" w:rsidRPr="008E05ED" w:rsidRDefault="00F33BB4" w:rsidP="006D3BAF">
      <w:pPr>
        <w:bidi w:val="0"/>
        <w:spacing w:after="0" w:line="264" w:lineRule="auto"/>
        <w:ind w:firstLine="284"/>
        <w:contextualSpacing/>
        <w:jc w:val="center"/>
        <w:rPr>
          <w:rFonts w:ascii="001 Al Kamal Hadith" w:eastAsia="001 Al Kamal Hadith" w:hAnsi="001 Al Kamal Hadith" w:cs="001 Al Kamal Hadith"/>
          <w:noProof/>
          <w:color w:val="004E42"/>
          <w:position w:val="2"/>
          <w:sz w:val="24"/>
          <w:szCs w:val="24"/>
          <w:rtl/>
          <w:lang w:bidi="bn-IN"/>
        </w:rPr>
      </w:pPr>
      <w:r w:rsidRPr="008E05ED">
        <w:rPr>
          <w:rFonts w:ascii="Kalpurush" w:hAnsi="Kalpurush" w:cs="Kalpurush"/>
          <w:color w:val="004E42"/>
          <w:sz w:val="24"/>
          <w:szCs w:val="24"/>
          <w:lang w:bidi="bn-IN"/>
        </w:rPr>
        <w:t>(</w:t>
      </w:r>
      <w:r w:rsidRPr="008E05ED">
        <w:rPr>
          <w:rFonts w:ascii="Kalpurush" w:hAnsi="Kalpurush" w:cs="Kalpurush"/>
          <w:noProof/>
          <w:color w:val="004E42"/>
          <w:sz w:val="24"/>
          <w:szCs w:val="24"/>
          <w:lang w:bidi="bn-IN"/>
        </w:rPr>
        <w:t>6208</w:t>
      </w:r>
      <w:r w:rsidRPr="008E05ED">
        <w:rPr>
          <w:rFonts w:ascii="Kalpurush" w:hAnsi="Kalpurush" w:cs="Kalpurush"/>
          <w:color w:val="004E42"/>
          <w:sz w:val="24"/>
          <w:szCs w:val="24"/>
          <w:lang w:bidi="bn-IN"/>
        </w:rPr>
        <w:t>)</w:t>
      </w:r>
    </w:p>
    <w:p w14:paraId="73BE3EFB" w14:textId="77777777" w:rsidR="005768EA" w:rsidRPr="00CF378E" w:rsidRDefault="005768EA" w:rsidP="002317CC">
      <w:pPr>
        <w:pStyle w:val="1"/>
        <w:bidi w:val="0"/>
        <w:spacing w:before="0" w:after="0" w:line="240" w:lineRule="auto"/>
        <w:contextualSpacing/>
        <w:jc w:val="center"/>
        <w:rPr>
          <w:color w:val="FFFFFF" w:themeColor="background1"/>
          <w:sz w:val="4"/>
          <w:szCs w:val="4"/>
          <w:lang w:bidi="bn-IN"/>
        </w:rPr>
      </w:pPr>
      <w:bookmarkStart w:id="605" w:name="_Toc209606150"/>
      <w:bookmarkStart w:id="606" w:name="_Toc211162374"/>
      <w:bookmarkStart w:id="607" w:name="_Toc211163358"/>
      <w:r w:rsidRPr="00CF378E">
        <w:rPr>
          <w:rFonts w:ascii="Nirmala UI" w:hAnsi="Nirmala UI" w:cs="Nirmala UI"/>
          <w:color w:val="FFFFFF" w:themeColor="background1"/>
          <w:sz w:val="4"/>
          <w:szCs w:val="4"/>
          <w:cs/>
          <w:lang w:bidi="bn-IN"/>
        </w:rPr>
        <w:lastRenderedPageBreak/>
        <w:t>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আবুল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মুনযির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তুমি</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জান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তোমার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সাথে</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থাকা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আল্লাহর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কিতাবের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আয়াতটি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সবচেয়ে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বেশী</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গুরুত্বপূর্ণ</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তখন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আমি</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বললাম</w:t>
      </w:r>
      <w:r w:rsidRPr="00CF378E">
        <w:rPr>
          <w:color w:val="FFFFFF" w:themeColor="background1"/>
          <w:sz w:val="4"/>
          <w:szCs w:val="4"/>
          <w:rtl/>
          <w:lang w:bidi="bn-IN"/>
        </w:rPr>
        <w:t>: اللَّهُ لاَ إِلَهَ إِلاَّ هُوَ الْحَىُّ الْقَيُّومُ [</w:t>
      </w:r>
      <w:r w:rsidRPr="00CF378E">
        <w:rPr>
          <w:rFonts w:ascii="Nirmala UI" w:hAnsi="Nirmala UI" w:cs="Nirmala UI"/>
          <w:color w:val="FFFFFF" w:themeColor="background1"/>
          <w:sz w:val="4"/>
          <w:szCs w:val="4"/>
          <w:cs/>
          <w:lang w:bidi="bn-IN"/>
        </w:rPr>
        <w:t>আল</w:t>
      </w:r>
      <w:r w:rsidRPr="00CF378E">
        <w:rPr>
          <w:color w:val="FFFFFF" w:themeColor="background1"/>
          <w:sz w:val="4"/>
          <w:szCs w:val="4"/>
          <w:rtl/>
          <w:lang w:bidi="bn-IN"/>
        </w:rPr>
        <w:t>-</w:t>
      </w:r>
      <w:r w:rsidRPr="00CF378E">
        <w:rPr>
          <w:rFonts w:ascii="Nirmala UI" w:hAnsi="Nirmala UI" w:cs="Nirmala UI"/>
          <w:color w:val="FFFFFF" w:themeColor="background1"/>
          <w:sz w:val="4"/>
          <w:szCs w:val="4"/>
          <w:cs/>
          <w:lang w:bidi="bn-IN"/>
        </w:rPr>
        <w:t>বাকারা</w:t>
      </w:r>
      <w:r w:rsidRPr="00CF378E">
        <w:rPr>
          <w:color w:val="FFFFFF" w:themeColor="background1"/>
          <w:sz w:val="4"/>
          <w:szCs w:val="4"/>
          <w:rtl/>
          <w:lang w:bidi="bn-IN"/>
        </w:rPr>
        <w:t>:</w:t>
      </w:r>
      <w:r w:rsidRPr="00CF378E">
        <w:rPr>
          <w:rFonts w:ascii="Nirmala UI" w:hAnsi="Nirmala UI" w:cs="Nirmala UI"/>
          <w:color w:val="FFFFFF" w:themeColor="background1"/>
          <w:sz w:val="4"/>
          <w:szCs w:val="4"/>
          <w:cs/>
          <w:lang w:bidi="bn-IN"/>
        </w:rPr>
        <w:t>২৫৫</w:t>
      </w:r>
      <w:r w:rsidRPr="00CF378E">
        <w:rPr>
          <w:color w:val="FFFFFF" w:themeColor="background1"/>
          <w:sz w:val="4"/>
          <w:szCs w:val="4"/>
          <w:rtl/>
          <w:lang w:bidi="bn-IN"/>
        </w:rPr>
        <w:t>]</w:t>
      </w:r>
      <w:r w:rsidRPr="00CF378E">
        <w:rPr>
          <w:rFonts w:ascii="Nirmala UI" w:hAnsi="Nirmala UI" w:cs="Nirmala UI"/>
          <w:color w:val="FFFFFF" w:themeColor="background1"/>
          <w:sz w:val="4"/>
          <w:szCs w:val="4"/>
          <w:cs/>
          <w:lang w:bidi="bn-IN"/>
        </w:rPr>
        <w:t>।</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এ</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কথা</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শুনে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আমার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বুকের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উপর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মেরে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বললেন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আবুল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মুনযির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তোমার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ইলমকে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স্বাগত।</w:t>
      </w:r>
      <w:r w:rsidRPr="00CF378E">
        <w:rPr>
          <w:color w:val="FFFFFF" w:themeColor="background1"/>
          <w:sz w:val="4"/>
          <w:szCs w:val="4"/>
          <w:rtl/>
          <w:lang w:bidi="bn-IN"/>
        </w:rPr>
        <w:t>”</w:t>
      </w:r>
      <w:bookmarkEnd w:id="605"/>
      <w:bookmarkEnd w:id="606"/>
      <w:bookmarkEnd w:id="607"/>
    </w:p>
    <w:p w14:paraId="5FA7CD45" w14:textId="4929F2E5" w:rsidR="00F33BB4" w:rsidRPr="00CC5C75" w:rsidRDefault="00F33BB4" w:rsidP="002317CC">
      <w:pPr>
        <w:spacing w:after="0" w:line="240" w:lineRule="auto"/>
        <w:ind w:firstLine="284"/>
        <w:contextualSpacing/>
        <w:jc w:val="both"/>
        <w:rPr>
          <w:rFonts w:ascii="adwa-assalaf" w:eastAsia="Times New Roman" w:hAnsi="adwa-assalaf" w:cs="adwa-assalaf"/>
          <w:b/>
          <w:bCs/>
          <w:noProof/>
          <w:color w:val="004E42"/>
          <w:spacing w:val="-8"/>
          <w:sz w:val="24"/>
          <w:szCs w:val="24"/>
          <w:rtl/>
          <w:lang w:bidi="bn-IN"/>
        </w:rPr>
      </w:pPr>
      <w:r w:rsidRPr="00CC5C75">
        <w:rPr>
          <w:rFonts w:ascii="adwa-assalaf" w:eastAsia="001 Al Kamal Hadith" w:hAnsi="adwa-assalaf" w:cs="adwa-assalaf"/>
          <w:b/>
          <w:bCs/>
          <w:noProof/>
          <w:color w:val="004E42"/>
          <w:spacing w:val="-8"/>
          <w:position w:val="2"/>
          <w:sz w:val="24"/>
          <w:szCs w:val="24"/>
          <w:rtl/>
          <w:lang w:bidi="bn-IN"/>
        </w:rPr>
        <w:t>(198) -</w:t>
      </w:r>
      <w:r w:rsidRPr="00CC5C75">
        <w:rPr>
          <w:rFonts w:ascii="adwa-assalaf" w:eastAsia="001 Al Kamal Hadith" w:hAnsi="adwa-assalaf" w:cs="adwa-assalaf"/>
          <w:b/>
          <w:bCs/>
          <w:noProof/>
          <w:color w:val="004E42"/>
          <w:spacing w:val="-8"/>
          <w:sz w:val="24"/>
          <w:szCs w:val="24"/>
          <w:rtl/>
          <w:lang w:bidi="bn-IN"/>
        </w:rPr>
        <w:t xml:space="preserve"> </w:t>
      </w:r>
      <w:r w:rsidRPr="00CC5C75">
        <w:rPr>
          <w:rFonts w:ascii="adwa-assalaf" w:eastAsia="Times New Roman" w:hAnsi="adwa-assalaf" w:cs="adwa-assalaf"/>
          <w:b/>
          <w:bCs/>
          <w:noProof/>
          <w:color w:val="004E42"/>
          <w:spacing w:val="-8"/>
          <w:sz w:val="24"/>
          <w:szCs w:val="24"/>
          <w:rtl/>
          <w:lang w:bidi="bn-IN"/>
        </w:rPr>
        <w:t xml:space="preserve">عَنْ </w:t>
      </w:r>
      <w:r w:rsidRPr="00CC5C75">
        <w:rPr>
          <w:rFonts w:ascii="Times New Roman" w:eastAsia="Times New Roman" w:hAnsi="Times New Roman" w:cs="Times New Roman"/>
          <w:b/>
          <w:bCs/>
          <w:noProof/>
          <w:color w:val="004E42"/>
          <w:spacing w:val="-8"/>
          <w:sz w:val="24"/>
          <w:szCs w:val="24"/>
          <w:rtl/>
          <w:lang w:bidi="bn-IN"/>
        </w:rPr>
        <w:t>‌</w:t>
      </w:r>
      <w:r w:rsidRPr="00CC5C75">
        <w:rPr>
          <w:rFonts w:ascii="adwa-assalaf" w:eastAsia="Times New Roman" w:hAnsi="adwa-assalaf" w:cs="adwa-assalaf"/>
          <w:b/>
          <w:bCs/>
          <w:noProof/>
          <w:color w:val="004E42"/>
          <w:spacing w:val="-8"/>
          <w:sz w:val="24"/>
          <w:szCs w:val="24"/>
          <w:rtl/>
          <w:lang w:bidi="bn-IN"/>
        </w:rPr>
        <w:t>أُبَيِّ بْنِ كَعْبٍ رضي الله عنه قَالَ: قَالَ رَسُولُ اللهِ صَلَّى اللهُ عَلَيْهِ وَسَلَّمَ: «يَا أَبَا الْمُنْذِرِ، أَتَدْرِي أَيُّ آيَةٍ مِنْ كِتَابِ اللهِ مَعَكَ أَعْظَمُ؟» قَالَ: قُلْتُ: اللهُ وَرَسُولُهُ أَعْلَمُ. قَالَ: «يَا أَبَا الْمُنْذِرِ، أَتَدْرِي أَيُّ آيَةٍ مِنْ كِتَابِ اللهِ مَعَكَ أَعْظَمُ؟» قَالَ: قُلْتُ: {اللهُ لا إِلَهَ إِلا هُوَ الْحَيُّ الْقَيُّومُ} [البقرة: 255]. قَالَ: فَضَرَبَ فِي صَدْرِي، وَقَالَ: «وَاللهِ لِيَهْنِكَ الْعِلْمُ، أَبَا الْمُنْذِرِ». [صحيح] - [رواه مسلم]</w:t>
      </w:r>
    </w:p>
    <w:p w14:paraId="437ABAD7" w14:textId="77777777" w:rsidR="00F33BB4" w:rsidRPr="00176F53" w:rsidRDefault="00F33BB4" w:rsidP="002317CC">
      <w:pPr>
        <w:suppressAutoHyphens/>
        <w:bidi w:val="0"/>
        <w:spacing w:after="0" w:line="240" w:lineRule="auto"/>
        <w:ind w:firstLine="284"/>
        <w:contextualSpacing/>
        <w:jc w:val="both"/>
        <w:rPr>
          <w:rFonts w:ascii="Kalpurush" w:hAnsi="Kalpurush" w:cs="Kalpurush"/>
          <w:color w:val="000000" w:themeColor="text1"/>
          <w:spacing w:val="-8"/>
          <w:w w:val="96"/>
          <w:sz w:val="24"/>
          <w:szCs w:val="24"/>
          <w:lang w:bidi="bn-IN"/>
        </w:rPr>
      </w:pPr>
      <w:r w:rsidRPr="00176F53">
        <w:rPr>
          <w:rFonts w:ascii="Kalpurush" w:hAnsi="Kalpurush" w:cs="Kalpurush"/>
          <w:color w:val="000000" w:themeColor="text1"/>
          <w:spacing w:val="-8"/>
          <w:w w:val="96"/>
          <w:position w:val="4"/>
          <w:sz w:val="24"/>
          <w:szCs w:val="24"/>
          <w:lang w:bidi="bn-IN"/>
        </w:rPr>
        <w:t>(</w:t>
      </w:r>
      <w:r w:rsidRPr="00176F53">
        <w:rPr>
          <w:rFonts w:ascii="Kalpurush" w:hAnsi="Kalpurush" w:cs="Kalpurush"/>
          <w:noProof/>
          <w:color w:val="000000" w:themeColor="text1"/>
          <w:spacing w:val="-8"/>
          <w:w w:val="96"/>
          <w:position w:val="4"/>
          <w:sz w:val="24"/>
          <w:szCs w:val="24"/>
          <w:lang w:bidi="bn-IN"/>
        </w:rPr>
        <w:t>১৯৮</w:t>
      </w:r>
      <w:r w:rsidRPr="00176F53">
        <w:rPr>
          <w:rFonts w:ascii="Kalpurush" w:hAnsi="Kalpurush" w:cs="Kalpurush"/>
          <w:color w:val="000000" w:themeColor="text1"/>
          <w:spacing w:val="-8"/>
          <w:w w:val="96"/>
          <w:position w:val="4"/>
          <w:sz w:val="24"/>
          <w:szCs w:val="24"/>
          <w:lang w:bidi="bn-IN"/>
        </w:rPr>
        <w:t xml:space="preserve">) - </w:t>
      </w:r>
      <w:r w:rsidRPr="00176F53">
        <w:rPr>
          <w:rFonts w:ascii="Kalpurush" w:hAnsi="Kalpurush" w:cs="Kalpurush"/>
          <w:noProof/>
          <w:color w:val="000000" w:themeColor="text1"/>
          <w:spacing w:val="-8"/>
          <w:w w:val="96"/>
          <w:sz w:val="24"/>
          <w:szCs w:val="24"/>
          <w:cs/>
          <w:lang w:bidi="bn-IN"/>
        </w:rPr>
        <w:t>উবাই ইবনু কা‘ব রদিয়াল্লাহু ‘আনহু থেকে বর্ণিত</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রাসূলুল্লাহ সাল্লাল্লাহু আলাইহি ওয়াসাল্লাম বলেছেন: “হে আবুল মুনযির! তুমি কি জান</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তোমার সাথে থাকা আল্লাহর কিতাবের কোনো আয়াতটি সবচেয়ে বেশী গুরুত্বপূর্ণ</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আবুল মুনযির বলেন: জবাবে আমি বললাম: এ বিষয়ে আল্লাহ ও আল্লাহর রাসূলই সর্বাধিক অবগত। তিনি (সাল্লাল্লাহু আলাইহি ওয়াসাল্লাম) আবার বললেন: “হে আবুল মুনযির! তুমি কি জান</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তোমার সাথে থাকা আল্লাহর কিতাবের কোনো আয়াতটি সবচেয়ে বেশী গুরুত্বপূর্ণ</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 xml:space="preserve">তখন আমি বললাম: </w:t>
      </w:r>
      <w:r w:rsidRPr="00176F53">
        <w:rPr>
          <w:rFonts w:ascii="adwa-assalaf" w:eastAsia="Times New Roman" w:hAnsi="adwa-assalaf" w:cs="KFGQPC Uthman Taha Naskh"/>
          <w:noProof/>
          <w:color w:val="000000" w:themeColor="text1"/>
          <w:spacing w:val="-8"/>
          <w:w w:val="96"/>
          <w:sz w:val="24"/>
          <w:szCs w:val="24"/>
          <w:rtl/>
          <w:lang w:bidi="bn-IN"/>
        </w:rPr>
        <w:t>اللهُ لا إِلَهَ إِلا هُوَ الْحَيُّ الْقَيُّومُ</w:t>
      </w:r>
      <w:r w:rsidRPr="00176F53">
        <w:rPr>
          <w:rFonts w:ascii="Kalpurush" w:hAnsi="Kalpurush" w:cs="Kalpurush"/>
          <w:noProof/>
          <w:color w:val="000000" w:themeColor="text1"/>
          <w:spacing w:val="-8"/>
          <w:w w:val="96"/>
          <w:sz w:val="24"/>
          <w:szCs w:val="24"/>
          <w:cs/>
          <w:lang w:bidi="bn-IN"/>
        </w:rPr>
        <w:t xml:space="preserve"> [আল-বাকারা:২৫৫]। এ কথা শুনে তিনি আমার বুকের উপর হাত মেরে বললেন: হে আবুল মুনযির! তোমার ইলমকে স্বাগত।”</w:t>
      </w:r>
      <w:r w:rsidRPr="00176F53">
        <w:rPr>
          <w:rFonts w:ascii="Kalpurush" w:eastAsia="Times New Roman" w:hAnsi="Kalpurush" w:cs="Kalpurush"/>
          <w:noProof/>
          <w:color w:val="000000" w:themeColor="text1"/>
          <w:spacing w:val="-8"/>
          <w:w w:val="96"/>
          <w:sz w:val="24"/>
          <w:szCs w:val="24"/>
          <w:rtl/>
          <w:lang w:bidi="bn-IN"/>
        </w:rPr>
        <w:t xml:space="preserve"> </w:t>
      </w:r>
      <w:r w:rsidRPr="00176F53">
        <w:rPr>
          <w:rFonts w:ascii="Kalpurush" w:eastAsia="Times New Roman" w:hAnsi="Kalpurush" w:cs="Kalpurush"/>
          <w:b/>
          <w:bCs/>
          <w:noProof/>
          <w:color w:val="000000" w:themeColor="text1"/>
          <w:spacing w:val="-8"/>
          <w:w w:val="96"/>
          <w:sz w:val="24"/>
          <w:szCs w:val="24"/>
          <w:lang w:bidi="bn-IN"/>
        </w:rPr>
        <w:t>[</w:t>
      </w:r>
      <w:r w:rsidRPr="00176F53">
        <w:rPr>
          <w:rFonts w:ascii="Kalpurush" w:eastAsia="Times New Roman" w:hAnsi="Kalpurush" w:cs="Kalpurush"/>
          <w:b/>
          <w:bCs/>
          <w:noProof/>
          <w:color w:val="000000" w:themeColor="text1"/>
          <w:spacing w:val="-8"/>
          <w:w w:val="96"/>
          <w:sz w:val="24"/>
          <w:szCs w:val="24"/>
          <w:cs/>
          <w:lang w:bidi="bn-IN"/>
        </w:rPr>
        <w:t>সহীহ</w:t>
      </w:r>
      <w:r w:rsidRPr="00176F53">
        <w:rPr>
          <w:rFonts w:ascii="Kalpurush" w:eastAsia="Times New Roman" w:hAnsi="Kalpurush" w:cs="Kalpurush"/>
          <w:b/>
          <w:bCs/>
          <w:noProof/>
          <w:color w:val="000000" w:themeColor="text1"/>
          <w:spacing w:val="-8"/>
          <w:w w:val="96"/>
          <w:sz w:val="24"/>
          <w:szCs w:val="24"/>
          <w:lang w:bidi="bn-IN"/>
        </w:rPr>
        <w:t xml:space="preserve">] </w:t>
      </w:r>
      <w:r w:rsidRPr="00176F53">
        <w:rPr>
          <w:rFonts w:ascii="Kalpurush" w:eastAsia="Times New Roman" w:hAnsi="Kalpurush" w:cs="Kalpurush"/>
          <w:b/>
          <w:bCs/>
          <w:noProof/>
          <w:color w:val="000000" w:themeColor="text1"/>
          <w:spacing w:val="-8"/>
          <w:w w:val="96"/>
          <w:sz w:val="24"/>
          <w:szCs w:val="24"/>
          <w:rtl/>
          <w:lang w:bidi="bn-IN"/>
        </w:rPr>
        <w:t>-</w:t>
      </w:r>
      <w:r w:rsidRPr="00176F53">
        <w:rPr>
          <w:rFonts w:ascii="Kalpurush" w:eastAsia="Times New Roman" w:hAnsi="Kalpurush" w:cs="Kalpurush"/>
          <w:b/>
          <w:bCs/>
          <w:noProof/>
          <w:color w:val="000000" w:themeColor="text1"/>
          <w:spacing w:val="-8"/>
          <w:w w:val="96"/>
          <w:sz w:val="24"/>
          <w:szCs w:val="24"/>
          <w:lang w:bidi="bn-IN"/>
        </w:rPr>
        <w:t xml:space="preserve"> [</w:t>
      </w:r>
      <w:r w:rsidRPr="00176F53">
        <w:rPr>
          <w:rFonts w:ascii="Kalpurush" w:eastAsia="Times New Roman" w:hAnsi="Kalpurush" w:cs="Kalpurush"/>
          <w:b/>
          <w:bCs/>
          <w:noProof/>
          <w:color w:val="000000" w:themeColor="text1"/>
          <w:spacing w:val="-8"/>
          <w:w w:val="96"/>
          <w:sz w:val="24"/>
          <w:szCs w:val="24"/>
          <w:cs/>
          <w:lang w:bidi="bn-IN"/>
        </w:rPr>
        <w:t>এটি মুসলিম বর্ণনা করেছেন।</w:t>
      </w:r>
      <w:r w:rsidRPr="00176F53">
        <w:rPr>
          <w:rFonts w:ascii="Kalpurush" w:eastAsia="Times New Roman" w:hAnsi="Kalpurush" w:cs="Kalpurush"/>
          <w:b/>
          <w:bCs/>
          <w:noProof/>
          <w:color w:val="000000" w:themeColor="text1"/>
          <w:spacing w:val="-8"/>
          <w:w w:val="96"/>
          <w:sz w:val="24"/>
          <w:szCs w:val="24"/>
          <w:lang w:bidi="bn-IN"/>
        </w:rPr>
        <w:t>]</w:t>
      </w:r>
    </w:p>
    <w:p w14:paraId="565E9DB9" w14:textId="77777777" w:rsidR="00F33BB4" w:rsidRPr="00CC5C75" w:rsidRDefault="00F33BB4" w:rsidP="002317CC">
      <w:pPr>
        <w:keepNext/>
        <w:bidi w:val="0"/>
        <w:spacing w:after="0" w:line="240" w:lineRule="auto"/>
        <w:ind w:firstLine="284"/>
        <w:rPr>
          <w:rFonts w:ascii="Kalpurush" w:hAnsi="Kalpurush" w:cs="Kalpurush"/>
          <w:b/>
          <w:bCs/>
          <w:color w:val="004E42"/>
          <w:sz w:val="24"/>
          <w:szCs w:val="24"/>
          <w:lang w:bidi="bn-IN"/>
        </w:rPr>
      </w:pPr>
      <w:r w:rsidRPr="00CC5C75">
        <w:rPr>
          <w:rFonts w:ascii="Kalpurush" w:hAnsi="Kalpurush" w:cs="Kalpurush"/>
          <w:b/>
          <w:bCs/>
          <w:color w:val="004E42"/>
          <w:sz w:val="24"/>
          <w:szCs w:val="24"/>
          <w:cs/>
          <w:lang w:bidi="bn-IN"/>
        </w:rPr>
        <w:t>ব্যাখ্যা</w:t>
      </w:r>
      <w:r w:rsidRPr="00CC5C75">
        <w:rPr>
          <w:rFonts w:ascii="Kalpurush" w:hAnsi="Kalpurush" w:cs="Kalpurush"/>
          <w:b/>
          <w:bCs/>
          <w:color w:val="004E42"/>
          <w:sz w:val="24"/>
          <w:szCs w:val="24"/>
          <w:lang w:bidi="bn-IN"/>
        </w:rPr>
        <w:t>:</w:t>
      </w:r>
    </w:p>
    <w:p w14:paraId="06D5B753" w14:textId="4CACD84B" w:rsidR="00F33BB4" w:rsidRPr="00176F53" w:rsidRDefault="00F33BB4" w:rsidP="002317CC">
      <w:pPr>
        <w:bidi w:val="0"/>
        <w:spacing w:after="0" w:line="240" w:lineRule="auto"/>
        <w:ind w:firstLine="284"/>
        <w:contextualSpacing/>
        <w:jc w:val="both"/>
        <w:rPr>
          <w:rFonts w:ascii="Kalpurush" w:hAnsi="Kalpurush" w:cs="Kalpurush"/>
          <w:color w:val="000000" w:themeColor="text1"/>
          <w:spacing w:val="-8"/>
          <w:w w:val="96"/>
          <w:sz w:val="24"/>
          <w:szCs w:val="24"/>
          <w:lang w:bidi="bn-IN"/>
        </w:rPr>
      </w:pPr>
      <w:r w:rsidRPr="00176F53">
        <w:rPr>
          <w:rFonts w:ascii="Kalpurush" w:hAnsi="Kalpurush" w:cs="Kalpurush"/>
          <w:noProof/>
          <w:color w:val="000000" w:themeColor="text1"/>
          <w:spacing w:val="-8"/>
          <w:w w:val="96"/>
          <w:sz w:val="24"/>
          <w:szCs w:val="24"/>
          <w:cs/>
          <w:lang w:bidi="bn-IN"/>
        </w:rPr>
        <w:t>নবী সাল্লাল্লাহু ‘আলাইহি ওয়াসাল্লাম উবাই ইবনু কা‘বকে আল্লাহর কিতাব তথা কুরআনের সবচেয়ে মর্যাদাপূর্ণ আয়াত সম্পর্কে জিজ্ঞাসা করলে</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 xml:space="preserve">তিনি প্রশ্নের উত্তর দিতে ইতস্তত বোধ করেন। তারপরে তিনি বললেন: সেটি হচ্ছে: আয়াতুল কুরসী: </w:t>
      </w:r>
      <w:r w:rsidRPr="00176F53">
        <w:rPr>
          <w:rFonts w:ascii="adwa-assalaf" w:eastAsia="Times New Roman" w:hAnsi="adwa-assalaf" w:cs="KFGQPC Uthman Taha Naskh"/>
          <w:noProof/>
          <w:color w:val="000000" w:themeColor="text1"/>
          <w:spacing w:val="-8"/>
          <w:w w:val="96"/>
          <w:sz w:val="24"/>
          <w:szCs w:val="24"/>
          <w:rtl/>
          <w:lang w:bidi="bn-IN"/>
        </w:rPr>
        <w:t>(اللهُ لا إِلَهَ إِلا هُوَ الْحَيُّ الْقَيُّومُ</w:t>
      </w:r>
      <w:r w:rsidR="001F1651" w:rsidRPr="00176F53">
        <w:rPr>
          <w:rFonts w:ascii="adwa-assalaf" w:eastAsia="Times New Roman" w:hAnsi="adwa-assalaf" w:cs="KFGQPC Uthman Taha Naskh"/>
          <w:noProof/>
          <w:color w:val="000000" w:themeColor="text1"/>
          <w:spacing w:val="-8"/>
          <w:w w:val="96"/>
          <w:sz w:val="24"/>
          <w:szCs w:val="24"/>
          <w:rtl/>
          <w:lang w:bidi="bn-IN"/>
        </w:rPr>
        <w:t>)</w:t>
      </w:r>
      <w:r w:rsidRPr="00176F53">
        <w:rPr>
          <w:rFonts w:ascii="Kalpurush" w:hAnsi="Kalpurush" w:cs="Kalpurush"/>
          <w:noProof/>
          <w:color w:val="000000" w:themeColor="text1"/>
          <w:spacing w:val="-8"/>
          <w:w w:val="96"/>
          <w:sz w:val="24"/>
          <w:szCs w:val="24"/>
          <w:cs/>
          <w:lang w:bidi="bn-IN"/>
        </w:rPr>
        <w:t>। তখন নবী সাল্লাল্লাহু ‘আলাইহি ওয়াসাল্লাম তাকে সমর্থন জানালেন এবং তার বুকে মৃদু আঘাত করলেন</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যা তার হিকমত ও ইলমের পূর্ণতার প্রতি ইশারা করে। এবং তার জন্য এ মর্মে  দু‘আ করলেন যেন তার এই ইলম দ্বারা সে সৌভাগ্যবান হয় আর তার জন্য এটি সহজ হয়ে যায়।</w:t>
      </w:r>
    </w:p>
    <w:p w14:paraId="4FE69AF5" w14:textId="77777777" w:rsidR="00F33BB4" w:rsidRPr="00CC5C75" w:rsidRDefault="00F33BB4" w:rsidP="002317CC">
      <w:pPr>
        <w:keepNext/>
        <w:bidi w:val="0"/>
        <w:spacing w:after="0" w:line="240" w:lineRule="auto"/>
        <w:ind w:firstLine="284"/>
        <w:rPr>
          <w:rFonts w:ascii="Kalpurush" w:hAnsi="Kalpurush" w:cs="Kalpurush"/>
          <w:b/>
          <w:bCs/>
          <w:color w:val="004E42"/>
          <w:sz w:val="24"/>
          <w:szCs w:val="24"/>
          <w:lang w:bidi="bn-IN"/>
        </w:rPr>
      </w:pPr>
      <w:r w:rsidRPr="00CC5C75">
        <w:rPr>
          <w:rFonts w:ascii="Kalpurush" w:hAnsi="Kalpurush" w:cs="Kalpurush"/>
          <w:b/>
          <w:bCs/>
          <w:color w:val="004E42"/>
          <w:sz w:val="24"/>
          <w:szCs w:val="24"/>
          <w:cs/>
          <w:lang w:bidi="bn-IN"/>
        </w:rPr>
        <w:lastRenderedPageBreak/>
        <w:t>হাদীসের শিক্ষা</w:t>
      </w:r>
      <w:r w:rsidRPr="00CC5C75">
        <w:rPr>
          <w:rFonts w:ascii="Kalpurush" w:hAnsi="Kalpurush" w:cs="Kalpurush"/>
          <w:b/>
          <w:bCs/>
          <w:color w:val="004E42"/>
          <w:sz w:val="24"/>
          <w:szCs w:val="24"/>
          <w:lang w:bidi="bn-IN"/>
        </w:rPr>
        <w:t>:</w:t>
      </w:r>
    </w:p>
    <w:p w14:paraId="5CD37E7F" w14:textId="77777777" w:rsidR="00F33BB4" w:rsidRPr="00176F53" w:rsidRDefault="00F33BB4" w:rsidP="002317CC">
      <w:pPr>
        <w:pStyle w:val="ad"/>
        <w:numPr>
          <w:ilvl w:val="0"/>
          <w:numId w:val="194"/>
        </w:numPr>
        <w:bidi w:val="0"/>
        <w:spacing w:after="0" w:line="240"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এখানে উবাই ইবনু কা‘ব রদিয়াল্লাহু ‘আনহুর বড় মর্যাদার কথা বর্ণিত হয়েছে।</w:t>
      </w:r>
    </w:p>
    <w:p w14:paraId="38A8B1A4" w14:textId="77777777" w:rsidR="00F33BB4" w:rsidRPr="00176F53" w:rsidRDefault="00F33BB4" w:rsidP="002317CC">
      <w:pPr>
        <w:pStyle w:val="ad"/>
        <w:numPr>
          <w:ilvl w:val="0"/>
          <w:numId w:val="194"/>
        </w:numPr>
        <w:bidi w:val="0"/>
        <w:spacing w:after="0" w:line="240" w:lineRule="auto"/>
        <w:ind w:left="0" w:firstLine="284"/>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আয়াতুল কুরসী হচ্ছে- কুরআনের সবচেয়ে মহৎ ফযীলতপূর্ণ আয়াত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সুতরাং এটি মুখস্ত করা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এর অর্থ নিয়ে গবেষণা করা এবং এর উপরে আমল করা একান্ত কর্তব্য।</w:t>
      </w:r>
    </w:p>
    <w:p w14:paraId="1D455E10" w14:textId="32968A16" w:rsidR="00F33BB4" w:rsidRPr="00CC5C75" w:rsidRDefault="00F33BB4" w:rsidP="002317CC">
      <w:pPr>
        <w:bidi w:val="0"/>
        <w:spacing w:after="0" w:line="240" w:lineRule="auto"/>
        <w:ind w:firstLine="284"/>
        <w:contextualSpacing/>
        <w:jc w:val="center"/>
        <w:rPr>
          <w:rFonts w:ascii="001 Al Kamal Hadith" w:eastAsia="001 Al Kamal Hadith" w:hAnsi="001 Al Kamal Hadith" w:cs="001 Al Kamal Hadith"/>
          <w:noProof/>
          <w:color w:val="004E42"/>
          <w:position w:val="2"/>
          <w:sz w:val="24"/>
          <w:szCs w:val="24"/>
          <w:rtl/>
          <w:lang w:bidi="bn-IN"/>
        </w:rPr>
      </w:pPr>
      <w:r w:rsidRPr="00CC5C75">
        <w:rPr>
          <w:rFonts w:ascii="Kalpurush" w:hAnsi="Kalpurush" w:cs="Kalpurush"/>
          <w:color w:val="004E42"/>
          <w:sz w:val="24"/>
          <w:szCs w:val="24"/>
          <w:lang w:bidi="bn-IN"/>
        </w:rPr>
        <w:t>(</w:t>
      </w:r>
      <w:r w:rsidRPr="00CC5C75">
        <w:rPr>
          <w:rFonts w:ascii="Kalpurush" w:hAnsi="Kalpurush" w:cs="Kalpurush"/>
          <w:noProof/>
          <w:color w:val="004E42"/>
          <w:sz w:val="24"/>
          <w:szCs w:val="24"/>
          <w:lang w:bidi="bn-IN"/>
        </w:rPr>
        <w:t>65059</w:t>
      </w:r>
      <w:r w:rsidRPr="00CC5C75">
        <w:rPr>
          <w:rFonts w:ascii="Kalpurush" w:hAnsi="Kalpurush" w:cs="Kalpurush"/>
          <w:color w:val="004E42"/>
          <w:sz w:val="24"/>
          <w:szCs w:val="24"/>
          <w:lang w:bidi="bn-IN"/>
        </w:rPr>
        <w:t>)</w:t>
      </w:r>
    </w:p>
    <w:p w14:paraId="2EA4E753" w14:textId="77777777" w:rsidR="00BD122C" w:rsidRPr="00CF378E" w:rsidRDefault="00BD122C" w:rsidP="002317CC">
      <w:pPr>
        <w:pStyle w:val="1"/>
        <w:bidi w:val="0"/>
        <w:spacing w:before="0" w:after="0" w:line="240" w:lineRule="auto"/>
        <w:contextualSpacing/>
        <w:jc w:val="center"/>
        <w:rPr>
          <w:color w:val="FFFFFF" w:themeColor="background1"/>
          <w:sz w:val="4"/>
          <w:szCs w:val="4"/>
          <w:rtl/>
          <w:lang w:bidi="bn-IN"/>
        </w:rPr>
      </w:pPr>
      <w:bookmarkStart w:id="608" w:name="_Toc209606151"/>
      <w:bookmarkStart w:id="609" w:name="_Toc211162375"/>
      <w:bookmarkStart w:id="610" w:name="_Toc211163359"/>
      <w:r w:rsidRPr="00CF378E">
        <w:rPr>
          <w:rFonts w:ascii="Sakkal Majalla" w:hAnsi="Sakkal Majalla" w:cs="Sakkal Majalla"/>
          <w:color w:val="FFFFFF" w:themeColor="background1"/>
          <w:sz w:val="4"/>
          <w:szCs w:val="4"/>
          <w:lang w:bidi="bn-IN"/>
        </w:rPr>
        <w:t>“</w:t>
      </w:r>
      <w:r w:rsidRPr="00CF378E">
        <w:rPr>
          <w:rFonts w:ascii="Nirmala UI" w:hAnsi="Nirmala UI" w:cs="Nirmala UI"/>
          <w:color w:val="FFFFFF" w:themeColor="background1"/>
          <w:sz w:val="4"/>
          <w:szCs w:val="4"/>
          <w:cs/>
          <w:lang w:bidi="bn-IN"/>
        </w:rPr>
        <w:t>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ব্যক্তি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রাতে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সূরাহ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বাকারার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শেষ</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w:t>
      </w:r>
      <w:r w:rsidRPr="00CF378E">
        <w:rPr>
          <w:color w:val="FFFFFF" w:themeColor="background1"/>
          <w:sz w:val="4"/>
          <w:szCs w:val="4"/>
          <w:rtl/>
          <w:lang w:bidi="bn-IN"/>
        </w:rPr>
        <w:t>’</w:t>
      </w:r>
      <w:r w:rsidRPr="00CF378E">
        <w:rPr>
          <w:rFonts w:ascii="Nirmala UI" w:hAnsi="Nirmala UI" w:cs="Nirmala UI"/>
          <w:color w:val="FFFFFF" w:themeColor="background1"/>
          <w:sz w:val="4"/>
          <w:szCs w:val="4"/>
          <w:cs/>
          <w:lang w:bidi="bn-IN"/>
        </w:rPr>
        <w:t>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আয়াত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পাঠ</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দুটিই</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জন্য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যথেষ্ট।</w:t>
      </w:r>
      <w:r w:rsidRPr="00CF378E">
        <w:rPr>
          <w:color w:val="FFFFFF" w:themeColor="background1"/>
          <w:sz w:val="4"/>
          <w:szCs w:val="4"/>
          <w:rtl/>
          <w:lang w:bidi="bn-IN"/>
        </w:rPr>
        <w:t>”</w:t>
      </w:r>
      <w:bookmarkEnd w:id="608"/>
      <w:bookmarkEnd w:id="609"/>
      <w:bookmarkEnd w:id="610"/>
    </w:p>
    <w:p w14:paraId="09363DA5" w14:textId="54FBEA45" w:rsidR="00F33BB4" w:rsidRPr="00CC5C75" w:rsidRDefault="00F33BB4" w:rsidP="002317CC">
      <w:pPr>
        <w:spacing w:after="0" w:line="240" w:lineRule="auto"/>
        <w:ind w:firstLine="284"/>
        <w:contextualSpacing/>
        <w:jc w:val="both"/>
        <w:rPr>
          <w:rFonts w:ascii="adwa-assalaf" w:hAnsi="adwa-assalaf" w:cs="adwa-assalaf"/>
          <w:b/>
          <w:bCs/>
          <w:color w:val="004E42"/>
          <w:position w:val="4"/>
          <w:sz w:val="24"/>
          <w:szCs w:val="24"/>
          <w:rtl/>
          <w:lang w:bidi="bn-IN"/>
        </w:rPr>
      </w:pPr>
      <w:r w:rsidRPr="00CC5C75">
        <w:rPr>
          <w:rFonts w:ascii="adwa-assalaf" w:eastAsia="001 Al Kamal Hadith" w:hAnsi="adwa-assalaf" w:cs="adwa-assalaf"/>
          <w:b/>
          <w:bCs/>
          <w:noProof/>
          <w:color w:val="004E42"/>
          <w:position w:val="2"/>
          <w:sz w:val="24"/>
          <w:szCs w:val="24"/>
          <w:rtl/>
          <w:lang w:bidi="bn-IN"/>
        </w:rPr>
        <w:t>(199) -</w:t>
      </w:r>
      <w:r w:rsidRPr="00CC5C75">
        <w:rPr>
          <w:rFonts w:ascii="adwa-assalaf" w:eastAsia="001 Al Kamal Hadith" w:hAnsi="adwa-assalaf" w:cs="adwa-assalaf"/>
          <w:b/>
          <w:bCs/>
          <w:noProof/>
          <w:color w:val="004E42"/>
          <w:sz w:val="24"/>
          <w:szCs w:val="24"/>
          <w:rtl/>
          <w:lang w:bidi="bn-IN"/>
        </w:rPr>
        <w:t xml:space="preserve"> </w:t>
      </w:r>
      <w:r w:rsidRPr="00CC5C75">
        <w:rPr>
          <w:rFonts w:ascii="adwa-assalaf" w:eastAsia="Times New Roman" w:hAnsi="adwa-assalaf" w:cs="adwa-assalaf"/>
          <w:b/>
          <w:bCs/>
          <w:noProof/>
          <w:color w:val="004E42"/>
          <w:sz w:val="24"/>
          <w:szCs w:val="24"/>
          <w:rtl/>
          <w:lang w:bidi="bn-IN"/>
        </w:rPr>
        <w:t xml:space="preserve">عن أبي مسعود رضي الله عنه قال: قال النبي صلى الله عليه وسلم: «مَنْ قَرَأَ بِالْآيَتَيْنِ مِنْ آخِرِ سُورَةِ الْبَقَرَةِ فِي لَيْلَةٍ كَفَتَاهُ». [صحيح] - [متفق عليه] </w:t>
      </w:r>
    </w:p>
    <w:p w14:paraId="00E78E67" w14:textId="181915EB" w:rsidR="00F33BB4" w:rsidRPr="00176F53" w:rsidRDefault="00F33BB4" w:rsidP="002317CC">
      <w:pPr>
        <w:bidi w:val="0"/>
        <w:spacing w:after="0" w:line="240" w:lineRule="auto"/>
        <w:ind w:firstLine="284"/>
        <w:contextualSpacing/>
        <w:jc w:val="both"/>
        <w:rPr>
          <w:rFonts w:ascii="Kalpurush" w:hAnsi="Kalpurush"/>
          <w:b/>
          <w:bCs/>
          <w:color w:val="000000" w:themeColor="text1"/>
          <w:spacing w:val="-8"/>
          <w:w w:val="94"/>
          <w:sz w:val="24"/>
          <w:szCs w:val="24"/>
          <w:rtl/>
          <w:cs/>
          <w:lang w:bidi="bn-IN"/>
        </w:rPr>
      </w:pPr>
      <w:r w:rsidRPr="00176F53">
        <w:rPr>
          <w:rFonts w:ascii="Kalpurush" w:hAnsi="Kalpurush" w:cs="Kalpurush"/>
          <w:color w:val="000000" w:themeColor="text1"/>
          <w:spacing w:val="-8"/>
          <w:w w:val="94"/>
          <w:position w:val="4"/>
          <w:sz w:val="24"/>
          <w:szCs w:val="24"/>
          <w:lang w:bidi="bn-IN"/>
        </w:rPr>
        <w:t>(</w:t>
      </w:r>
      <w:r w:rsidR="00C471C4" w:rsidRPr="00176F53">
        <w:rPr>
          <w:rFonts w:ascii="Kalpurush" w:hAnsi="Kalpurush" w:cs="Kalpurush"/>
          <w:noProof/>
          <w:color w:val="000000" w:themeColor="text1"/>
          <w:spacing w:val="-8"/>
          <w:w w:val="94"/>
          <w:position w:val="4"/>
          <w:sz w:val="24"/>
          <w:szCs w:val="24"/>
          <w:lang w:bidi="bn-IN"/>
        </w:rPr>
        <w:t>১৯৯</w:t>
      </w:r>
      <w:r w:rsidRPr="00176F53">
        <w:rPr>
          <w:rFonts w:ascii="Kalpurush" w:hAnsi="Kalpurush" w:cs="Kalpurush"/>
          <w:color w:val="000000" w:themeColor="text1"/>
          <w:spacing w:val="-8"/>
          <w:w w:val="94"/>
          <w:position w:val="4"/>
          <w:sz w:val="24"/>
          <w:szCs w:val="24"/>
          <w:lang w:bidi="bn-IN"/>
        </w:rPr>
        <w:t xml:space="preserve">) - </w:t>
      </w:r>
      <w:r w:rsidRPr="00176F53">
        <w:rPr>
          <w:rFonts w:ascii="Kalpurush" w:hAnsi="Kalpurush" w:cs="Kalpurush"/>
          <w:noProof/>
          <w:color w:val="000000" w:themeColor="text1"/>
          <w:spacing w:val="-8"/>
          <w:w w:val="94"/>
          <w:sz w:val="24"/>
          <w:szCs w:val="24"/>
          <w:cs/>
          <w:lang w:bidi="bn-IN"/>
        </w:rPr>
        <w:t>আবূ মাস‘ঊদ রাদিয়াল্লাহু ‘আনহু থেকে বর্ণিত</w:t>
      </w:r>
      <w:r w:rsidRPr="00176F53">
        <w:rPr>
          <w:rFonts w:ascii="Kalpurush" w:hAnsi="Kalpurush" w:cs="Kalpurush"/>
          <w:noProof/>
          <w:color w:val="000000" w:themeColor="text1"/>
          <w:spacing w:val="-8"/>
          <w:w w:val="94"/>
          <w:sz w:val="24"/>
          <w:szCs w:val="24"/>
          <w:lang w:bidi="bn-IN"/>
        </w:rPr>
        <w:t xml:space="preserve">, </w:t>
      </w:r>
      <w:r w:rsidRPr="00176F53">
        <w:rPr>
          <w:rFonts w:ascii="Kalpurush" w:hAnsi="Kalpurush" w:cs="Kalpurush"/>
          <w:noProof/>
          <w:color w:val="000000" w:themeColor="text1"/>
          <w:spacing w:val="-8"/>
          <w:w w:val="94"/>
          <w:sz w:val="24"/>
          <w:szCs w:val="24"/>
          <w:cs/>
          <w:lang w:bidi="bn-IN"/>
        </w:rPr>
        <w:t>তিনি বলেন</w:t>
      </w:r>
      <w:r w:rsidRPr="00176F53">
        <w:rPr>
          <w:rFonts w:ascii="Kalpurush" w:hAnsi="Kalpurush" w:cs="Kalpurush"/>
          <w:noProof/>
          <w:color w:val="000000" w:themeColor="text1"/>
          <w:spacing w:val="-8"/>
          <w:w w:val="94"/>
          <w:sz w:val="24"/>
          <w:szCs w:val="24"/>
          <w:lang w:bidi="bn-IN"/>
        </w:rPr>
        <w:t xml:space="preserve">, </w:t>
      </w:r>
      <w:r w:rsidRPr="00176F53">
        <w:rPr>
          <w:rFonts w:ascii="Kalpurush" w:hAnsi="Kalpurush" w:cs="Kalpurush"/>
          <w:noProof/>
          <w:color w:val="000000" w:themeColor="text1"/>
          <w:spacing w:val="-8"/>
          <w:w w:val="94"/>
          <w:sz w:val="24"/>
          <w:szCs w:val="24"/>
          <w:cs/>
          <w:lang w:bidi="bn-IN"/>
        </w:rPr>
        <w:t>নবী সাল্লাল্লাহু ‘আলাইহি ওয়াসাল্লাম বলেছেন: “যে ব্যক্তি কোনো রাতে সূরাহ বাকারার শেষ দু’টি আয়াত পাঠ করে</w:t>
      </w:r>
      <w:r w:rsidRPr="00176F53">
        <w:rPr>
          <w:rFonts w:ascii="Kalpurush" w:hAnsi="Kalpurush" w:cs="Kalpurush"/>
          <w:noProof/>
          <w:color w:val="000000" w:themeColor="text1"/>
          <w:spacing w:val="-8"/>
          <w:w w:val="94"/>
          <w:sz w:val="24"/>
          <w:szCs w:val="24"/>
          <w:lang w:bidi="bn-IN"/>
        </w:rPr>
        <w:t xml:space="preserve">, </w:t>
      </w:r>
      <w:r w:rsidRPr="00176F53">
        <w:rPr>
          <w:rFonts w:ascii="Kalpurush" w:hAnsi="Kalpurush" w:cs="Kalpurush"/>
          <w:noProof/>
          <w:color w:val="000000" w:themeColor="text1"/>
          <w:spacing w:val="-8"/>
          <w:w w:val="94"/>
          <w:sz w:val="24"/>
          <w:szCs w:val="24"/>
          <w:cs/>
          <w:lang w:bidi="bn-IN"/>
        </w:rPr>
        <w:t>সে দুটিই তার জন্য যথেষ্ট।”</w:t>
      </w:r>
      <w:r w:rsidRPr="00176F53">
        <w:rPr>
          <w:rFonts w:ascii="Kalpurush" w:eastAsia="Times New Roman" w:hAnsi="Kalpurush" w:cs="Kalpurush"/>
          <w:noProof/>
          <w:color w:val="000000" w:themeColor="text1"/>
          <w:spacing w:val="-8"/>
          <w:w w:val="94"/>
          <w:sz w:val="24"/>
          <w:szCs w:val="24"/>
          <w:rtl/>
          <w:lang w:bidi="bn-IN"/>
        </w:rPr>
        <w:t xml:space="preserve"> </w:t>
      </w:r>
      <w:r w:rsidRPr="00176F53">
        <w:rPr>
          <w:rFonts w:ascii="Kalpurush" w:eastAsia="Times New Roman" w:hAnsi="Kalpurush" w:cs="Kalpurush"/>
          <w:b/>
          <w:bCs/>
          <w:noProof/>
          <w:color w:val="000000" w:themeColor="text1"/>
          <w:spacing w:val="-8"/>
          <w:w w:val="94"/>
          <w:sz w:val="24"/>
          <w:szCs w:val="24"/>
          <w:lang w:bidi="bn-IN"/>
        </w:rPr>
        <w:t>[</w:t>
      </w:r>
      <w:r w:rsidRPr="00176F53">
        <w:rPr>
          <w:rFonts w:ascii="Kalpurush" w:eastAsia="Times New Roman" w:hAnsi="Kalpurush" w:cs="Kalpurush"/>
          <w:b/>
          <w:bCs/>
          <w:noProof/>
          <w:color w:val="000000" w:themeColor="text1"/>
          <w:spacing w:val="-8"/>
          <w:w w:val="94"/>
          <w:sz w:val="24"/>
          <w:szCs w:val="24"/>
          <w:cs/>
          <w:lang w:bidi="bn-IN"/>
        </w:rPr>
        <w:t>সহীহ</w:t>
      </w:r>
      <w:r w:rsidRPr="00176F53">
        <w:rPr>
          <w:rFonts w:ascii="Kalpurush" w:eastAsia="Times New Roman" w:hAnsi="Kalpurush" w:cs="Kalpurush"/>
          <w:b/>
          <w:bCs/>
          <w:noProof/>
          <w:color w:val="000000" w:themeColor="text1"/>
          <w:spacing w:val="-8"/>
          <w:w w:val="94"/>
          <w:sz w:val="24"/>
          <w:szCs w:val="24"/>
          <w:lang w:bidi="bn-IN"/>
        </w:rPr>
        <w:t xml:space="preserve">] </w:t>
      </w:r>
      <w:r w:rsidRPr="00176F53">
        <w:rPr>
          <w:rFonts w:ascii="Kalpurush" w:eastAsia="Times New Roman" w:hAnsi="Kalpurush" w:cs="Kalpurush"/>
          <w:b/>
          <w:bCs/>
          <w:noProof/>
          <w:color w:val="000000" w:themeColor="text1"/>
          <w:spacing w:val="-8"/>
          <w:w w:val="94"/>
          <w:sz w:val="24"/>
          <w:szCs w:val="24"/>
          <w:rtl/>
          <w:lang w:bidi="bn-IN"/>
        </w:rPr>
        <w:t>-</w:t>
      </w:r>
      <w:r w:rsidRPr="00176F53">
        <w:rPr>
          <w:rFonts w:ascii="Kalpurush" w:eastAsia="Times New Roman" w:hAnsi="Kalpurush" w:cs="Kalpurush"/>
          <w:b/>
          <w:bCs/>
          <w:noProof/>
          <w:color w:val="000000" w:themeColor="text1"/>
          <w:spacing w:val="-8"/>
          <w:w w:val="94"/>
          <w:sz w:val="24"/>
          <w:szCs w:val="24"/>
          <w:cs/>
          <w:lang w:bidi="bn-IN"/>
        </w:rPr>
        <w:t xml:space="preserve"> </w:t>
      </w:r>
      <w:r w:rsidR="00D44E74" w:rsidRPr="00176F53">
        <w:rPr>
          <w:rFonts w:ascii="Kalpurush" w:eastAsia="Times New Roman" w:hAnsi="Kalpurush" w:cs="Kalpurush"/>
          <w:b/>
          <w:bCs/>
          <w:noProof/>
          <w:color w:val="000000" w:themeColor="text1"/>
          <w:spacing w:val="-8"/>
          <w:w w:val="94"/>
          <w:sz w:val="24"/>
          <w:szCs w:val="24"/>
          <w:lang w:bidi="bn-IN"/>
        </w:rPr>
        <w:t>[</w:t>
      </w:r>
      <w:r w:rsidR="00D44E74" w:rsidRPr="00176F53">
        <w:rPr>
          <w:rFonts w:ascii="Kalpurush" w:eastAsia="Times New Roman" w:hAnsi="Kalpurush" w:cs="Kalpurush"/>
          <w:b/>
          <w:bCs/>
          <w:noProof/>
          <w:color w:val="000000" w:themeColor="text1"/>
          <w:spacing w:val="-8"/>
          <w:w w:val="94"/>
          <w:sz w:val="24"/>
          <w:szCs w:val="24"/>
          <w:cs/>
          <w:lang w:bidi="bn-IN"/>
        </w:rPr>
        <w:t>বুখারী ও মুসলিম</w:t>
      </w:r>
      <w:r w:rsidR="00D44E74" w:rsidRPr="00176F53">
        <w:rPr>
          <w:rFonts w:ascii="Kalpurush" w:eastAsia="Times New Roman" w:hAnsi="Kalpurush" w:cs="Kalpurush"/>
          <w:b/>
          <w:bCs/>
          <w:noProof/>
          <w:color w:val="000000" w:themeColor="text1"/>
          <w:spacing w:val="-8"/>
          <w:w w:val="94"/>
          <w:sz w:val="24"/>
          <w:szCs w:val="24"/>
          <w:lang w:bidi="bn-IN"/>
        </w:rPr>
        <w:t>]</w:t>
      </w:r>
    </w:p>
    <w:p w14:paraId="4E4EC661" w14:textId="77777777" w:rsidR="00F33BB4" w:rsidRPr="00CC5C75" w:rsidRDefault="00F33BB4" w:rsidP="002317CC">
      <w:pPr>
        <w:bidi w:val="0"/>
        <w:spacing w:after="0" w:line="240" w:lineRule="auto"/>
        <w:ind w:firstLine="284"/>
        <w:contextualSpacing/>
        <w:jc w:val="both"/>
        <w:rPr>
          <w:rFonts w:ascii="Kalpurush" w:hAnsi="Kalpurush" w:cs="Kalpurush"/>
          <w:b/>
          <w:bCs/>
          <w:color w:val="004E42"/>
          <w:sz w:val="24"/>
          <w:szCs w:val="24"/>
          <w:lang w:bidi="bn-IN"/>
        </w:rPr>
      </w:pPr>
      <w:r w:rsidRPr="00CC5C75">
        <w:rPr>
          <w:rFonts w:ascii="Kalpurush" w:hAnsi="Kalpurush" w:cs="Kalpurush"/>
          <w:b/>
          <w:bCs/>
          <w:color w:val="004E42"/>
          <w:sz w:val="24"/>
          <w:szCs w:val="24"/>
          <w:cs/>
          <w:lang w:bidi="bn-IN"/>
        </w:rPr>
        <w:t>ব্যাখ্যা</w:t>
      </w:r>
      <w:r w:rsidRPr="00CC5C75">
        <w:rPr>
          <w:rFonts w:ascii="Kalpurush" w:hAnsi="Kalpurush" w:cs="Kalpurush"/>
          <w:b/>
          <w:bCs/>
          <w:color w:val="004E42"/>
          <w:sz w:val="24"/>
          <w:szCs w:val="24"/>
          <w:lang w:bidi="bn-IN"/>
        </w:rPr>
        <w:t>:</w:t>
      </w:r>
    </w:p>
    <w:p w14:paraId="3F1D6396" w14:textId="77777777" w:rsidR="00F33BB4" w:rsidRPr="00176F53" w:rsidRDefault="00F33BB4" w:rsidP="002317CC">
      <w:pPr>
        <w:bidi w:val="0"/>
        <w:spacing w:after="0" w:line="240" w:lineRule="auto"/>
        <w:ind w:firstLine="284"/>
        <w:contextualSpacing/>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 xml:space="preserve">নবী সাল্লাল্লাহু ‘আলাইহি ওয়াসাল্লাম এ হাদীসে বর্ণনা করেছেন </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 ব্যক্তি কোনো রাতে সূরা বাকারার শেষ দু’টি আয়াত পাঠ করে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যাবতীয় ক্ষতি ও অপছন্দনীয় অবস্থা থেকে রক্ষা করতে তার জন্য আল্লাহ যথেষ্ট।</w:t>
      </w:r>
    </w:p>
    <w:p w14:paraId="65824975" w14:textId="77777777" w:rsidR="00F33BB4" w:rsidRPr="00176F53" w:rsidRDefault="00F33BB4" w:rsidP="002317CC">
      <w:pPr>
        <w:bidi w:val="0"/>
        <w:spacing w:after="0" w:line="240" w:lineRule="auto"/>
        <w:ind w:firstLine="284"/>
        <w:contextualSpacing/>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কেউ কেউ বলেছেন: এ দুটি তার কিয়ামুল লাইল (তাহাজ্জুদের সালাত)এর জন্য যথেষ্ট।</w:t>
      </w:r>
    </w:p>
    <w:p w14:paraId="5248F0C8" w14:textId="77777777" w:rsidR="00F33BB4" w:rsidRPr="00176F53" w:rsidRDefault="00F33BB4" w:rsidP="002317CC">
      <w:pPr>
        <w:bidi w:val="0"/>
        <w:spacing w:after="0" w:line="240" w:lineRule="auto"/>
        <w:ind w:firstLine="284"/>
        <w:contextualSpacing/>
        <w:jc w:val="both"/>
        <w:rPr>
          <w:rFonts w:ascii="Kalpurush" w:hAnsi="Kalpurush" w:cs="Kalpurush"/>
          <w:noProof/>
          <w:color w:val="000000" w:themeColor="text1"/>
          <w:spacing w:val="-8"/>
          <w:w w:val="96"/>
          <w:sz w:val="24"/>
          <w:szCs w:val="24"/>
          <w:rtl/>
          <w:lang w:bidi="bn-IN"/>
        </w:rPr>
      </w:pPr>
      <w:r w:rsidRPr="00176F53">
        <w:rPr>
          <w:rFonts w:ascii="Kalpurush" w:hAnsi="Kalpurush" w:cs="Kalpurush"/>
          <w:noProof/>
          <w:color w:val="000000" w:themeColor="text1"/>
          <w:spacing w:val="-8"/>
          <w:w w:val="96"/>
          <w:sz w:val="24"/>
          <w:szCs w:val="24"/>
          <w:cs/>
          <w:lang w:bidi="bn-IN"/>
        </w:rPr>
        <w:t>আবার কেউ কেউ বলেছেন: এ দুটি তার রাতের সকল অযীফার জন্য যথেষ্ট।</w:t>
      </w:r>
    </w:p>
    <w:p w14:paraId="534A1C58" w14:textId="77777777" w:rsidR="00F33BB4" w:rsidRPr="00176F53" w:rsidRDefault="00F33BB4" w:rsidP="002317CC">
      <w:pPr>
        <w:bidi w:val="0"/>
        <w:spacing w:after="0" w:line="240"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আবার কেউ বলেছেন: কিয়ামুল লাইলে কুরআন তিলাওয়াতের জন্য এ দু’ আয়াত তার জন্য যথেষ্ট। এ ছাড়াও অন্য ব্যাখ্যাও কেউ কেউ দিয়েছেন। সম্ভবত উল্লিখিত সকল ব্যাখ্যাই সহীহ যা হাদীসে শব্দসমূহ অন্তর্ভুক্ত করে।</w:t>
      </w:r>
    </w:p>
    <w:p w14:paraId="5D2E4731" w14:textId="77777777" w:rsidR="00F33BB4" w:rsidRPr="00CC5C75" w:rsidRDefault="00F33BB4" w:rsidP="00EF176E">
      <w:pPr>
        <w:keepNext/>
        <w:bidi w:val="0"/>
        <w:spacing w:after="0" w:line="228" w:lineRule="auto"/>
        <w:ind w:firstLine="284"/>
        <w:rPr>
          <w:rFonts w:ascii="Kalpurush" w:hAnsi="Kalpurush" w:cs="Kalpurush"/>
          <w:b/>
          <w:bCs/>
          <w:color w:val="004E42"/>
          <w:sz w:val="24"/>
          <w:szCs w:val="24"/>
          <w:lang w:bidi="bn-IN"/>
        </w:rPr>
      </w:pPr>
      <w:r w:rsidRPr="00CC5C75">
        <w:rPr>
          <w:rFonts w:ascii="Kalpurush" w:hAnsi="Kalpurush" w:cs="Kalpurush"/>
          <w:b/>
          <w:bCs/>
          <w:color w:val="004E42"/>
          <w:sz w:val="24"/>
          <w:szCs w:val="24"/>
          <w:cs/>
          <w:lang w:bidi="bn-IN"/>
        </w:rPr>
        <w:lastRenderedPageBreak/>
        <w:t>হাদীসের শিক্ষা</w:t>
      </w:r>
      <w:r w:rsidRPr="00CC5C75">
        <w:rPr>
          <w:rFonts w:ascii="Kalpurush" w:hAnsi="Kalpurush" w:cs="Kalpurush"/>
          <w:b/>
          <w:bCs/>
          <w:color w:val="004E42"/>
          <w:sz w:val="24"/>
          <w:szCs w:val="24"/>
          <w:lang w:bidi="bn-IN"/>
        </w:rPr>
        <w:t>:</w:t>
      </w:r>
    </w:p>
    <w:p w14:paraId="536DF9DE" w14:textId="77777777" w:rsidR="00F33BB4" w:rsidRPr="00176F53" w:rsidRDefault="00F33BB4" w:rsidP="00EF176E">
      <w:pPr>
        <w:pStyle w:val="ad"/>
        <w:numPr>
          <w:ilvl w:val="0"/>
          <w:numId w:val="195"/>
        </w:numPr>
        <w:bidi w:val="0"/>
        <w:spacing w:after="0" w:line="228"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এতে সূরা বাকারার শেষ আয়াতসমূহের ফযীলতের বর্ণনা হয়েছে । আর তা হলো মহান আল্লাহর নিম্নোক্ত বাণী: (</w:t>
      </w:r>
      <w:r w:rsidRPr="00176F53">
        <w:rPr>
          <w:rFonts w:ascii="Arial" w:hAnsi="Arial" w:cs="KFGQPC Uthman Taha Naskh"/>
          <w:noProof/>
          <w:color w:val="000000" w:themeColor="text1"/>
          <w:sz w:val="24"/>
          <w:szCs w:val="24"/>
          <w:rtl/>
          <w:lang w:bidi="bn-IN"/>
        </w:rPr>
        <w:t>آمن</w:t>
      </w:r>
      <w:r w:rsidRPr="00176F53">
        <w:rPr>
          <w:rFonts w:ascii="Kalpurush" w:hAnsi="Kalpurush" w:cs="KFGQPC Uthman Taha Naskh"/>
          <w:noProof/>
          <w:color w:val="000000" w:themeColor="text1"/>
          <w:sz w:val="24"/>
          <w:szCs w:val="24"/>
          <w:rtl/>
          <w:lang w:bidi="bn-IN"/>
        </w:rPr>
        <w:t xml:space="preserve"> </w:t>
      </w:r>
      <w:r w:rsidRPr="00176F53">
        <w:rPr>
          <w:rFonts w:ascii="Arial" w:hAnsi="Arial" w:cs="KFGQPC Uthman Taha Naskh"/>
          <w:noProof/>
          <w:color w:val="000000" w:themeColor="text1"/>
          <w:sz w:val="24"/>
          <w:szCs w:val="24"/>
          <w:rtl/>
          <w:lang w:bidi="bn-IN"/>
        </w:rPr>
        <w:t>الرسول</w:t>
      </w:r>
      <w:r w:rsidRPr="00176F53">
        <w:rPr>
          <w:rFonts w:ascii="Kalpurush" w:hAnsi="Kalpurush" w:cs="Kalpurush"/>
          <w:noProof/>
          <w:color w:val="000000" w:themeColor="text1"/>
          <w:sz w:val="24"/>
          <w:szCs w:val="24"/>
          <w:cs/>
          <w:lang w:bidi="bn-IN"/>
        </w:rPr>
        <w:t xml:space="preserve"> ...) “রাসূল তার নিকট তার রবের পক্ষ থেকে নাযিলকৃত বিষয়ের প্রতি ঈমান এনেছে...” এখান থেকে সূরার শেষ পর্যন্ত।</w:t>
      </w:r>
    </w:p>
    <w:p w14:paraId="3D179609" w14:textId="77777777" w:rsidR="00F33BB4" w:rsidRPr="00176F53" w:rsidRDefault="00F33BB4" w:rsidP="00EF176E">
      <w:pPr>
        <w:pStyle w:val="ad"/>
        <w:numPr>
          <w:ilvl w:val="0"/>
          <w:numId w:val="195"/>
        </w:numPr>
        <w:bidi w:val="0"/>
        <w:spacing w:after="0" w:line="228" w:lineRule="auto"/>
        <w:ind w:left="0" w:firstLine="284"/>
        <w:jc w:val="both"/>
        <w:rPr>
          <w:rFonts w:ascii="Kalpurush" w:hAnsi="Kalpurush" w:cs="Kalpurush"/>
          <w:noProof/>
          <w:color w:val="000000" w:themeColor="text1"/>
          <w:spacing w:val="-8"/>
          <w:sz w:val="24"/>
          <w:szCs w:val="24"/>
          <w:rtl/>
          <w:lang w:bidi="bn-IN"/>
        </w:rPr>
      </w:pPr>
      <w:r w:rsidRPr="00176F53">
        <w:rPr>
          <w:rFonts w:ascii="Kalpurush" w:hAnsi="Kalpurush" w:cs="Kalpurush"/>
          <w:noProof/>
          <w:color w:val="000000" w:themeColor="text1"/>
          <w:spacing w:val="-8"/>
          <w:sz w:val="24"/>
          <w:szCs w:val="24"/>
          <w:cs/>
          <w:lang w:bidi="bn-IN"/>
        </w:rPr>
        <w:t>সূরা বাকারার শেষের আয়াতসমূহের তিলাওয়াতকারী থেকে যাবতীয় খারাবী</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অনিষ্টতা এবং শয়তান দূর হয়</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যখন সে তা রাতে তিলাওয়াত করে।</w:t>
      </w:r>
    </w:p>
    <w:p w14:paraId="4CE3AFAF" w14:textId="77777777" w:rsidR="00F33BB4" w:rsidRPr="00176F53" w:rsidRDefault="00F33BB4" w:rsidP="00EF176E">
      <w:pPr>
        <w:pStyle w:val="ad"/>
        <w:numPr>
          <w:ilvl w:val="0"/>
          <w:numId w:val="195"/>
        </w:numPr>
        <w:bidi w:val="0"/>
        <w:spacing w:after="0" w:line="228" w:lineRule="auto"/>
        <w:ind w:left="0" w:firstLine="284"/>
        <w:jc w:val="both"/>
        <w:rPr>
          <w:rFonts w:ascii="Kalpurush" w:hAnsi="Kalpurush" w:cs="Kalpurush"/>
          <w:color w:val="000000" w:themeColor="text1"/>
          <w:spacing w:val="-8"/>
          <w:w w:val="96"/>
          <w:sz w:val="24"/>
          <w:szCs w:val="24"/>
          <w:lang w:bidi="bn-IN"/>
        </w:rPr>
      </w:pPr>
      <w:r w:rsidRPr="00176F53">
        <w:rPr>
          <w:rFonts w:ascii="Kalpurush" w:hAnsi="Kalpurush" w:cs="Kalpurush"/>
          <w:noProof/>
          <w:color w:val="000000" w:themeColor="text1"/>
          <w:spacing w:val="-8"/>
          <w:w w:val="96"/>
          <w:sz w:val="24"/>
          <w:szCs w:val="24"/>
          <w:cs/>
          <w:lang w:bidi="bn-IN"/>
        </w:rPr>
        <w:t>রাত সূর্যাস্তের সাথে শুরু হয়</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আর ফযর উদিত হওয়ার সময় শেষ হয়।</w:t>
      </w:r>
    </w:p>
    <w:p w14:paraId="4F066BEF" w14:textId="4B6AEB66" w:rsidR="00F33BB4" w:rsidRPr="00CC5C75" w:rsidRDefault="00F33BB4" w:rsidP="00EF176E">
      <w:pPr>
        <w:bidi w:val="0"/>
        <w:spacing w:after="0" w:line="228" w:lineRule="auto"/>
        <w:ind w:firstLine="284"/>
        <w:contextualSpacing/>
        <w:jc w:val="center"/>
        <w:rPr>
          <w:rFonts w:ascii="001 Al Kamal Hadith" w:eastAsia="001 Al Kamal Hadith" w:hAnsi="001 Al Kamal Hadith" w:cs="001 Al Kamal Hadith"/>
          <w:noProof/>
          <w:color w:val="004E42"/>
          <w:position w:val="2"/>
          <w:sz w:val="24"/>
          <w:szCs w:val="24"/>
          <w:rtl/>
          <w:lang w:bidi="bn-IN"/>
        </w:rPr>
      </w:pPr>
      <w:r w:rsidRPr="00CC5C75">
        <w:rPr>
          <w:rFonts w:ascii="Kalpurush" w:hAnsi="Kalpurush" w:cs="Kalpurush"/>
          <w:color w:val="004E42"/>
          <w:sz w:val="24"/>
          <w:szCs w:val="24"/>
          <w:lang w:bidi="bn-IN"/>
        </w:rPr>
        <w:t>(</w:t>
      </w:r>
      <w:r w:rsidRPr="00CC5C75">
        <w:rPr>
          <w:rFonts w:ascii="Kalpurush" w:hAnsi="Kalpurush" w:cs="Kalpurush"/>
          <w:noProof/>
          <w:color w:val="004E42"/>
          <w:sz w:val="24"/>
          <w:szCs w:val="24"/>
          <w:lang w:bidi="bn-IN"/>
        </w:rPr>
        <w:t>6274</w:t>
      </w:r>
      <w:r w:rsidRPr="00CC5C75">
        <w:rPr>
          <w:rFonts w:ascii="Kalpurush" w:hAnsi="Kalpurush" w:cs="Kalpurush"/>
          <w:color w:val="004E42"/>
          <w:sz w:val="24"/>
          <w:szCs w:val="24"/>
          <w:lang w:bidi="bn-IN"/>
        </w:rPr>
        <w:t>)</w:t>
      </w:r>
    </w:p>
    <w:p w14:paraId="10F473AB" w14:textId="77777777" w:rsidR="002B4399" w:rsidRPr="00CF378E" w:rsidRDefault="002B4399" w:rsidP="00EF176E">
      <w:pPr>
        <w:pStyle w:val="1"/>
        <w:bidi w:val="0"/>
        <w:spacing w:before="0" w:after="0" w:line="228" w:lineRule="auto"/>
        <w:contextualSpacing/>
        <w:jc w:val="center"/>
        <w:rPr>
          <w:color w:val="FFFFFF" w:themeColor="background1"/>
          <w:sz w:val="4"/>
          <w:szCs w:val="4"/>
          <w:lang w:bidi="bn-IN"/>
        </w:rPr>
      </w:pPr>
      <w:bookmarkStart w:id="611" w:name="_Toc209606152"/>
      <w:bookmarkStart w:id="612" w:name="_Toc211162376"/>
      <w:bookmarkStart w:id="613" w:name="_Toc211163360"/>
      <w:r w:rsidRPr="00CF378E">
        <w:rPr>
          <w:rFonts w:ascii="Sakkal Majalla" w:hAnsi="Sakkal Majalla" w:cs="Sakkal Majalla"/>
          <w:color w:val="FFFFFF" w:themeColor="background1"/>
          <w:sz w:val="4"/>
          <w:szCs w:val="4"/>
          <w:lang w:bidi="bn-IN"/>
        </w:rPr>
        <w:t>“</w:t>
      </w:r>
      <w:r w:rsidRPr="00CF378E">
        <w:rPr>
          <w:rFonts w:ascii="Nirmala UI" w:hAnsi="Nirmala UI" w:cs="Nirmala UI"/>
          <w:color w:val="FFFFFF" w:themeColor="background1"/>
          <w:sz w:val="4"/>
          <w:szCs w:val="4"/>
          <w:cs/>
          <w:lang w:bidi="bn-IN"/>
        </w:rPr>
        <w:t>দু</w:t>
      </w:r>
      <w:r w:rsidRPr="00CF378E">
        <w:rPr>
          <w:color w:val="FFFFFF" w:themeColor="background1"/>
          <w:sz w:val="4"/>
          <w:szCs w:val="4"/>
          <w:rtl/>
          <w:lang w:bidi="bn-IN"/>
        </w:rPr>
        <w:t>’</w:t>
      </w:r>
      <w:r w:rsidRPr="00CF378E">
        <w:rPr>
          <w:rFonts w:ascii="Nirmala UI" w:hAnsi="Nirmala UI" w:cs="Nirmala UI"/>
          <w:color w:val="FFFFFF" w:themeColor="background1"/>
          <w:sz w:val="4"/>
          <w:szCs w:val="4"/>
          <w:cs/>
          <w:lang w:bidi="bn-IN"/>
        </w:rPr>
        <w:t>আই</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ইবাদত</w:t>
      </w:r>
      <w:bookmarkEnd w:id="611"/>
      <w:bookmarkEnd w:id="612"/>
      <w:bookmarkEnd w:id="613"/>
    </w:p>
    <w:p w14:paraId="44679D4B" w14:textId="4C764BAE" w:rsidR="00F33BB4" w:rsidRPr="00CC5C75" w:rsidRDefault="00F33BB4" w:rsidP="00EF176E">
      <w:pPr>
        <w:spacing w:after="0" w:line="228" w:lineRule="auto"/>
        <w:ind w:firstLine="284"/>
        <w:contextualSpacing/>
        <w:jc w:val="both"/>
        <w:rPr>
          <w:rFonts w:ascii="adwa-assalaf" w:hAnsi="adwa-assalaf" w:cs="adwa-assalaf"/>
          <w:b/>
          <w:bCs/>
          <w:color w:val="004E42"/>
          <w:position w:val="4"/>
          <w:sz w:val="24"/>
          <w:szCs w:val="24"/>
          <w:rtl/>
          <w:lang w:bidi="bn-IN"/>
        </w:rPr>
      </w:pPr>
      <w:r w:rsidRPr="00CC5C75">
        <w:rPr>
          <w:rFonts w:ascii="adwa-assalaf" w:eastAsia="001 Al Kamal Hadith" w:hAnsi="adwa-assalaf" w:cs="adwa-assalaf"/>
          <w:b/>
          <w:bCs/>
          <w:noProof/>
          <w:color w:val="004E42"/>
          <w:position w:val="2"/>
          <w:sz w:val="24"/>
          <w:szCs w:val="24"/>
          <w:rtl/>
          <w:lang w:bidi="bn-IN"/>
        </w:rPr>
        <w:t>(200) -</w:t>
      </w:r>
      <w:r w:rsidRPr="00CC5C75">
        <w:rPr>
          <w:rFonts w:ascii="adwa-assalaf" w:eastAsia="001 Al Kamal Hadith" w:hAnsi="adwa-assalaf" w:cs="adwa-assalaf"/>
          <w:b/>
          <w:bCs/>
          <w:noProof/>
          <w:color w:val="004E42"/>
          <w:sz w:val="24"/>
          <w:szCs w:val="24"/>
          <w:rtl/>
          <w:lang w:bidi="bn-IN"/>
        </w:rPr>
        <w:t xml:space="preserve"> </w:t>
      </w:r>
      <w:r w:rsidRPr="00CC5C75">
        <w:rPr>
          <w:rFonts w:ascii="adwa-assalaf" w:eastAsia="Times New Roman" w:hAnsi="adwa-assalaf" w:cs="adwa-assalaf"/>
          <w:b/>
          <w:bCs/>
          <w:noProof/>
          <w:color w:val="004E42"/>
          <w:sz w:val="24"/>
          <w:szCs w:val="24"/>
          <w:rtl/>
          <w:lang w:bidi="bn-IN"/>
        </w:rPr>
        <w:t xml:space="preserve">عن النعمان بن بَشِير رضي الله عنه قال: سمعت النبيَّ صلى الله عليه وسلم يقول: «الدُّعَاءُ هُوَ الْعِبَادَةُ»، ثُمَّ قَرَأَ: «{وَقَالَ رَبُّكُمُ ادْعُونِي أَسْتَجِبْ لَكُمْ إِنَّ الَّذِينَ يَسْتَكْبِرُونَ عَنْ عِبَادَتِي سَيَدْخُلُونَ جَهَنَّمَ دَاخِرِينَ} [غافر: 60]». [صحيح] - [رواه أبو داود والترمذي وابن ماجه وأحمد] </w:t>
      </w:r>
    </w:p>
    <w:p w14:paraId="560A2E8C" w14:textId="77777777" w:rsidR="00F33BB4" w:rsidRPr="00176F53" w:rsidRDefault="00F33BB4" w:rsidP="00EF176E">
      <w:pPr>
        <w:bidi w:val="0"/>
        <w:spacing w:after="0" w:line="228" w:lineRule="auto"/>
        <w:ind w:firstLine="284"/>
        <w:contextualSpacing/>
        <w:jc w:val="both"/>
        <w:rPr>
          <w:rFonts w:ascii="Kalpurush" w:hAnsi="Kalpurush" w:cs="Kalpurush"/>
          <w:noProof/>
          <w:color w:val="000000" w:themeColor="text1"/>
          <w:sz w:val="24"/>
          <w:szCs w:val="24"/>
          <w:lang w:bidi="bn-IN"/>
        </w:rPr>
      </w:pPr>
      <w:r w:rsidRPr="00176F53">
        <w:rPr>
          <w:rFonts w:ascii="Kalpurush" w:hAnsi="Kalpurush" w:cs="Kalpurush"/>
          <w:color w:val="000000" w:themeColor="text1"/>
          <w:position w:val="4"/>
          <w:sz w:val="24"/>
          <w:szCs w:val="24"/>
          <w:lang w:bidi="bn-IN"/>
        </w:rPr>
        <w:t>(</w:t>
      </w:r>
      <w:r w:rsidRPr="00176F53">
        <w:rPr>
          <w:rFonts w:ascii="Kalpurush" w:hAnsi="Kalpurush" w:cs="Kalpurush"/>
          <w:noProof/>
          <w:color w:val="000000" w:themeColor="text1"/>
          <w:position w:val="4"/>
          <w:sz w:val="24"/>
          <w:szCs w:val="24"/>
          <w:lang w:bidi="bn-IN"/>
        </w:rPr>
        <w:t>২০০</w:t>
      </w:r>
      <w:r w:rsidRPr="00176F53">
        <w:rPr>
          <w:rFonts w:ascii="Kalpurush" w:hAnsi="Kalpurush" w:cs="Kalpurush"/>
          <w:color w:val="000000" w:themeColor="text1"/>
          <w:position w:val="4"/>
          <w:sz w:val="24"/>
          <w:szCs w:val="24"/>
          <w:lang w:bidi="bn-IN"/>
        </w:rPr>
        <w:t xml:space="preserve">) - </w:t>
      </w:r>
      <w:r w:rsidRPr="00176F53">
        <w:rPr>
          <w:rFonts w:ascii="Kalpurush" w:hAnsi="Kalpurush" w:cs="Kalpurush"/>
          <w:noProof/>
          <w:color w:val="000000" w:themeColor="text1"/>
          <w:sz w:val="24"/>
          <w:szCs w:val="24"/>
          <w:cs/>
          <w:lang w:bidi="bn-IN"/>
        </w:rPr>
        <w:t>নু‘মান ইবনু বাশীর রাদিয়াল্লাহু ‘আনহু থেকে বর্ণিত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তিনি বলেন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আমি নবী সাল্লাল্লাহু ‘আলাইহি ওয়াসাল্লামকে বলতে শুনেছি: “দু’আই হল ইবাদত।” এরপর তিনি তিলাওয়াত করলেন:</w:t>
      </w:r>
    </w:p>
    <w:p w14:paraId="5FA884B4" w14:textId="77777777" w:rsidR="00F33BB4" w:rsidRPr="00CC5C75" w:rsidRDefault="00F33BB4" w:rsidP="00EF176E">
      <w:pPr>
        <w:spacing w:after="0" w:line="228" w:lineRule="auto"/>
        <w:ind w:firstLine="284"/>
        <w:contextualSpacing/>
        <w:jc w:val="center"/>
        <w:rPr>
          <w:rFonts w:ascii="Kalpurush" w:hAnsi="Kalpurush"/>
          <w:noProof/>
          <w:color w:val="004E42"/>
          <w:sz w:val="24"/>
          <w:szCs w:val="24"/>
          <w:lang w:bidi="bn-IN"/>
        </w:rPr>
      </w:pPr>
      <w:r w:rsidRPr="00CC5C75">
        <w:rPr>
          <w:rFonts w:ascii="adwa-assalaf" w:eastAsia="Times New Roman" w:hAnsi="adwa-assalaf" w:cs="KFGQPC Uthman Taha Naskh"/>
          <w:noProof/>
          <w:color w:val="004E42"/>
          <w:sz w:val="24"/>
          <w:szCs w:val="24"/>
          <w:rtl/>
          <w:lang w:bidi="bn-IN"/>
        </w:rPr>
        <w:t>وَقَالَ رَبُّكُمُ ادْعُونِي أَسْتَجِبْ لَكُمْ إِنَّ الَّذِينَ يَسْتَكْبِرُونَ عَنْ عِبَادَتِي سَيَدْخُلُونَ جَهَنَّمَ دَاخِرِينَ} [غافر: 60]</w:t>
      </w:r>
    </w:p>
    <w:p w14:paraId="18768B26" w14:textId="77777777" w:rsidR="00EF176E" w:rsidRPr="00176F53" w:rsidRDefault="00EF176E" w:rsidP="00EF176E">
      <w:pPr>
        <w:keepNext/>
        <w:keepLines/>
        <w:suppressAutoHyphens/>
        <w:bidi w:val="0"/>
        <w:spacing w:after="0" w:line="228"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lang w:bidi="bn-IN"/>
        </w:rPr>
        <w:t>“</w:t>
      </w:r>
      <w:r w:rsidRPr="00176F53">
        <w:rPr>
          <w:rFonts w:ascii="Kalpurush" w:hAnsi="Kalpurush" w:cs="Kalpurush"/>
          <w:noProof/>
          <w:color w:val="000000" w:themeColor="text1"/>
          <w:sz w:val="24"/>
          <w:szCs w:val="24"/>
          <w:cs/>
          <w:lang w:bidi="bn-IN"/>
        </w:rPr>
        <w:t>তোমাদের রব বলেন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তোমরা আমাকেই ডাক</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আমি তোমাদের ডাকে সাড়া দিব। যারা অহংকারে আমার ইবাদত বিমুখ তারা অবশ্যই লাঞ্ছিত হয়ে জাহান্নামে প্রবেশ করবে।” [সূরা গাফির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আয়াত: ৬০]</w:t>
      </w:r>
      <w:r w:rsidRPr="00176F53">
        <w:rPr>
          <w:rFonts w:ascii="Kalpurush" w:eastAsia="Times New Roman" w:hAnsi="Kalpurush" w:cs="Kalpurush"/>
          <w:noProof/>
          <w:color w:val="000000" w:themeColor="text1"/>
          <w:sz w:val="24"/>
          <w:szCs w:val="24"/>
          <w:rtl/>
          <w:lang w:bidi="bn-IN"/>
        </w:rPr>
        <w:t xml:space="preserve"> </w:t>
      </w:r>
      <w:r w:rsidRPr="00176F53">
        <w:rPr>
          <w:rFonts w:ascii="Kalpurush" w:eastAsia="Times New Roman" w:hAnsi="Kalpurush" w:cs="Kalpurush"/>
          <w:b/>
          <w:bCs/>
          <w:noProof/>
          <w:color w:val="000000" w:themeColor="text1"/>
          <w:sz w:val="24"/>
          <w:szCs w:val="24"/>
          <w:lang w:bidi="bn-IN"/>
        </w:rPr>
        <w:t>[</w:t>
      </w:r>
      <w:r w:rsidRPr="00176F53">
        <w:rPr>
          <w:rFonts w:ascii="Kalpurush" w:eastAsia="Times New Roman" w:hAnsi="Kalpurush" w:cs="Kalpurush"/>
          <w:b/>
          <w:bCs/>
          <w:noProof/>
          <w:color w:val="000000" w:themeColor="text1"/>
          <w:sz w:val="24"/>
          <w:szCs w:val="24"/>
          <w:cs/>
          <w:lang w:bidi="bn-IN"/>
        </w:rPr>
        <w:t>সহীহ</w:t>
      </w:r>
      <w:r w:rsidRPr="00176F53">
        <w:rPr>
          <w:rFonts w:ascii="Kalpurush" w:eastAsia="Times New Roman" w:hAnsi="Kalpurush" w:cs="Kalpurush"/>
          <w:b/>
          <w:bCs/>
          <w:noProof/>
          <w:color w:val="000000" w:themeColor="text1"/>
          <w:sz w:val="24"/>
          <w:szCs w:val="24"/>
          <w:lang w:bidi="bn-IN"/>
        </w:rPr>
        <w:t>]- [এটি আবু দাউদ, তিরমিযী, ইবনু মাজাহ ও আহমদ বর্ণনা করেছেন।]</w:t>
      </w:r>
    </w:p>
    <w:p w14:paraId="403A3D96" w14:textId="77777777" w:rsidR="00EF176E" w:rsidRPr="00176F53" w:rsidRDefault="00EF176E" w:rsidP="00EF176E">
      <w:pPr>
        <w:spacing w:after="0" w:line="216" w:lineRule="auto"/>
        <w:ind w:firstLine="284"/>
        <w:contextualSpacing/>
        <w:jc w:val="center"/>
        <w:rPr>
          <w:rFonts w:ascii="Kalpurush" w:hAnsi="Kalpurush"/>
          <w:noProof/>
          <w:color w:val="000000" w:themeColor="text1"/>
          <w:sz w:val="24"/>
          <w:szCs w:val="24"/>
          <w:rtl/>
          <w:lang w:bidi="ar-EG"/>
        </w:rPr>
      </w:pPr>
    </w:p>
    <w:p w14:paraId="641B8329" w14:textId="77777777" w:rsidR="00F33BB4" w:rsidRPr="00CC5C75" w:rsidRDefault="00F33BB4" w:rsidP="00EF176E">
      <w:pPr>
        <w:keepNext/>
        <w:bidi w:val="0"/>
        <w:spacing w:after="0" w:line="245" w:lineRule="auto"/>
        <w:ind w:firstLine="284"/>
        <w:rPr>
          <w:rFonts w:ascii="Kalpurush" w:hAnsi="Kalpurush" w:cs="Kalpurush"/>
          <w:b/>
          <w:bCs/>
          <w:color w:val="004E42"/>
          <w:sz w:val="24"/>
          <w:szCs w:val="24"/>
          <w:lang w:bidi="bn-IN"/>
        </w:rPr>
      </w:pPr>
      <w:r w:rsidRPr="00CC5C75">
        <w:rPr>
          <w:rFonts w:ascii="Kalpurush" w:hAnsi="Kalpurush" w:cs="Kalpurush"/>
          <w:b/>
          <w:bCs/>
          <w:color w:val="004E42"/>
          <w:sz w:val="24"/>
          <w:szCs w:val="24"/>
          <w:cs/>
          <w:lang w:bidi="bn-IN"/>
        </w:rPr>
        <w:lastRenderedPageBreak/>
        <w:t>ব্যাখ্যা</w:t>
      </w:r>
      <w:r w:rsidRPr="00CC5C75">
        <w:rPr>
          <w:rFonts w:ascii="Kalpurush" w:hAnsi="Kalpurush" w:cs="Kalpurush"/>
          <w:b/>
          <w:bCs/>
          <w:color w:val="004E42"/>
          <w:sz w:val="24"/>
          <w:szCs w:val="24"/>
          <w:lang w:bidi="bn-IN"/>
        </w:rPr>
        <w:t>:</w:t>
      </w:r>
    </w:p>
    <w:p w14:paraId="0E83B8E1" w14:textId="77777777" w:rsidR="00F33BB4" w:rsidRPr="00176F53" w:rsidRDefault="00F33BB4" w:rsidP="00EF176E">
      <w:pPr>
        <w:bidi w:val="0"/>
        <w:spacing w:after="0" w:line="245" w:lineRule="auto"/>
        <w:ind w:firstLine="284"/>
        <w:contextualSpacing/>
        <w:jc w:val="both"/>
        <w:rPr>
          <w:rFonts w:ascii="Kalpurush" w:hAnsi="Kalpurush" w:cs="Kalpurush"/>
          <w:noProof/>
          <w:color w:val="000000" w:themeColor="text1"/>
          <w:spacing w:val="-8"/>
          <w:w w:val="98"/>
          <w:sz w:val="24"/>
          <w:szCs w:val="24"/>
          <w:lang w:bidi="bn-IN"/>
        </w:rPr>
      </w:pPr>
      <w:r w:rsidRPr="00176F53">
        <w:rPr>
          <w:rFonts w:ascii="Kalpurush" w:hAnsi="Kalpurush" w:cs="Kalpurush"/>
          <w:noProof/>
          <w:color w:val="000000" w:themeColor="text1"/>
          <w:spacing w:val="-8"/>
          <w:w w:val="98"/>
          <w:sz w:val="24"/>
          <w:szCs w:val="24"/>
          <w:cs/>
          <w:lang w:bidi="bn-IN"/>
        </w:rPr>
        <w:t>নবী সাল্লাল্লাহু ‘আলাইহি ওয়াসাল্লাম এ হাদীসে বর্ণনা করেছেন যে</w:t>
      </w:r>
      <w:r w:rsidRPr="00176F53">
        <w:rPr>
          <w:rFonts w:ascii="Kalpurush" w:hAnsi="Kalpurush" w:cs="Kalpurush"/>
          <w:noProof/>
          <w:color w:val="000000" w:themeColor="text1"/>
          <w:spacing w:val="-8"/>
          <w:w w:val="98"/>
          <w:sz w:val="24"/>
          <w:szCs w:val="24"/>
          <w:lang w:bidi="bn-IN"/>
        </w:rPr>
        <w:t xml:space="preserve">, </w:t>
      </w:r>
      <w:r w:rsidRPr="00176F53">
        <w:rPr>
          <w:rFonts w:ascii="Kalpurush" w:hAnsi="Kalpurush" w:cs="Kalpurush"/>
          <w:noProof/>
          <w:color w:val="000000" w:themeColor="text1"/>
          <w:spacing w:val="-8"/>
          <w:w w:val="98"/>
          <w:sz w:val="24"/>
          <w:szCs w:val="24"/>
          <w:cs/>
          <w:lang w:bidi="bn-IN"/>
        </w:rPr>
        <w:t>দু‘আই হলো ইবাদত। সুতরাং জরু</w:t>
      </w:r>
      <w:r w:rsidRPr="00176F53">
        <w:rPr>
          <w:rFonts w:ascii="Kalpurush" w:hAnsi="Kalpurush" w:cs="Kalpurush"/>
          <w:noProof/>
          <w:color w:val="000000" w:themeColor="text1"/>
          <w:spacing w:val="-8"/>
          <w:w w:val="98"/>
          <w:sz w:val="24"/>
          <w:szCs w:val="24"/>
          <w:lang w:bidi="bn-IN"/>
        </w:rPr>
        <w:t>রি</w:t>
      </w:r>
      <w:r w:rsidRPr="00176F53">
        <w:rPr>
          <w:rFonts w:ascii="Kalpurush" w:hAnsi="Kalpurush" w:cs="Kalpurush"/>
          <w:noProof/>
          <w:color w:val="000000" w:themeColor="text1"/>
          <w:spacing w:val="-8"/>
          <w:w w:val="98"/>
          <w:sz w:val="24"/>
          <w:szCs w:val="24"/>
          <w:cs/>
          <w:lang w:bidi="bn-IN"/>
        </w:rPr>
        <w:t xml:space="preserve"> হলো সকল ইবাদতই আল্লাহর জন্য একনিষ্ঠ হওয়া। হোক তা সাহায্য ও সহযোগিতা চাওয়া মূলক ইবাদত</w:t>
      </w:r>
      <w:r w:rsidRPr="00176F53">
        <w:rPr>
          <w:rFonts w:ascii="Kalpurush" w:hAnsi="Kalpurush" w:cs="Kalpurush"/>
          <w:noProof/>
          <w:color w:val="000000" w:themeColor="text1"/>
          <w:spacing w:val="-8"/>
          <w:w w:val="98"/>
          <w:sz w:val="24"/>
          <w:szCs w:val="24"/>
          <w:lang w:bidi="bn-IN"/>
        </w:rPr>
        <w:t xml:space="preserve">, </w:t>
      </w:r>
      <w:r w:rsidRPr="00176F53">
        <w:rPr>
          <w:rFonts w:ascii="Kalpurush" w:hAnsi="Kalpurush" w:cs="Kalpurush"/>
          <w:noProof/>
          <w:color w:val="000000" w:themeColor="text1"/>
          <w:spacing w:val="-8"/>
          <w:w w:val="98"/>
          <w:sz w:val="24"/>
          <w:szCs w:val="24"/>
          <w:cs/>
          <w:lang w:bidi="bn-IN"/>
        </w:rPr>
        <w:t>যেমন আল্লাহর কাছে উপকারী কিছু চাওয়া এবং দুনিয়া ও আখিরাতের অকল্যাণ থেকে পানাহ চাওয়া। অথবা হোক তা ইবাদতমূলক দুআ   করা</w:t>
      </w:r>
      <w:r w:rsidRPr="00176F53">
        <w:rPr>
          <w:rFonts w:ascii="Kalpurush" w:hAnsi="Kalpurush" w:cs="Kalpurush"/>
          <w:noProof/>
          <w:color w:val="000000" w:themeColor="text1"/>
          <w:spacing w:val="-8"/>
          <w:w w:val="98"/>
          <w:sz w:val="24"/>
          <w:szCs w:val="24"/>
          <w:lang w:bidi="bn-IN"/>
        </w:rPr>
        <w:t xml:space="preserve">, </w:t>
      </w:r>
      <w:r w:rsidRPr="00176F53">
        <w:rPr>
          <w:rFonts w:ascii="Kalpurush" w:hAnsi="Kalpurush" w:cs="Kalpurush"/>
          <w:noProof/>
          <w:color w:val="000000" w:themeColor="text1"/>
          <w:spacing w:val="-8"/>
          <w:w w:val="98"/>
          <w:sz w:val="24"/>
          <w:szCs w:val="24"/>
          <w:cs/>
          <w:lang w:bidi="bn-IN"/>
        </w:rPr>
        <w:t>আর তা হলো</w:t>
      </w:r>
      <w:r w:rsidRPr="00176F53">
        <w:rPr>
          <w:rFonts w:ascii="Kalpurush" w:hAnsi="Kalpurush" w:cs="Kalpurush"/>
          <w:noProof/>
          <w:color w:val="000000" w:themeColor="text1"/>
          <w:spacing w:val="-8"/>
          <w:w w:val="98"/>
          <w:sz w:val="24"/>
          <w:szCs w:val="24"/>
          <w:lang w:bidi="bn-IN"/>
        </w:rPr>
        <w:t xml:space="preserve">, </w:t>
      </w:r>
      <w:r w:rsidRPr="00176F53">
        <w:rPr>
          <w:rFonts w:ascii="Kalpurush" w:hAnsi="Kalpurush" w:cs="Kalpurush"/>
          <w:noProof/>
          <w:color w:val="000000" w:themeColor="text1"/>
          <w:spacing w:val="-8"/>
          <w:w w:val="98"/>
          <w:sz w:val="24"/>
          <w:szCs w:val="24"/>
          <w:cs/>
          <w:lang w:bidi="bn-IN"/>
        </w:rPr>
        <w:t>প্রকাশ্য-অপ্রকাশ্য কথা ও কাজ</w:t>
      </w:r>
      <w:r w:rsidRPr="00176F53">
        <w:rPr>
          <w:rFonts w:ascii="Kalpurush" w:hAnsi="Kalpurush" w:cs="Kalpurush"/>
          <w:noProof/>
          <w:color w:val="000000" w:themeColor="text1"/>
          <w:spacing w:val="-8"/>
          <w:w w:val="98"/>
          <w:sz w:val="24"/>
          <w:szCs w:val="24"/>
          <w:lang w:bidi="bn-IN"/>
        </w:rPr>
        <w:t xml:space="preserve">, </w:t>
      </w:r>
      <w:r w:rsidRPr="00176F53">
        <w:rPr>
          <w:rFonts w:ascii="Kalpurush" w:hAnsi="Kalpurush" w:cs="Kalpurush"/>
          <w:noProof/>
          <w:color w:val="000000" w:themeColor="text1"/>
          <w:spacing w:val="-8"/>
          <w:w w:val="98"/>
          <w:sz w:val="24"/>
          <w:szCs w:val="24"/>
          <w:cs/>
          <w:lang w:bidi="bn-IN"/>
        </w:rPr>
        <w:t>অন্তরের ইবাদত বা শারীরিক ইবাদত বা আর্থিক ইবাদত ইত্যাদি যা কিছু আল্লাহ ভালোবাসেন ও যেকাজে তিনি সন্তুষ্ট হন সেগুলো পালন করা।</w:t>
      </w:r>
    </w:p>
    <w:p w14:paraId="6E584250" w14:textId="77777777" w:rsidR="00F33BB4" w:rsidRPr="00176F53" w:rsidRDefault="00F33BB4" w:rsidP="00EF176E">
      <w:pPr>
        <w:bidi w:val="0"/>
        <w:spacing w:after="0" w:line="245"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এরপরে নবী সাল্লাল্লাহু ‘আলাইহি ওয়াসাল্লাম এ ব্যাপারে দলিল পেশ করেন। তিনি বলেন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আল্লাহ বলেন: “আর তোমাদের রব বলেন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তোমরা আমাকে ডাকো</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আমি তোমাদের জন্য সাড়া দিব। নিশ্চয় যারা অহঙ্কার বশতঃ আমার ইবাদাত থেকে বিমুখ থাকে</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তারা অচিরেই লাঞ্ছিত অবস্থায় জাহান্নামে প্রবেশ করবে।</w:t>
      </w:r>
      <w:r w:rsidRPr="00176F53">
        <w:rPr>
          <w:rFonts w:ascii="Kalpurush" w:hAnsi="Kalpurush" w:cs="Kalpurush"/>
          <w:noProof/>
          <w:color w:val="000000" w:themeColor="text1"/>
          <w:sz w:val="24"/>
          <w:szCs w:val="24"/>
          <w:rtl/>
          <w:lang w:bidi="bn-IN"/>
        </w:rPr>
        <w:t>”</w:t>
      </w:r>
    </w:p>
    <w:p w14:paraId="4AF4E834" w14:textId="77777777" w:rsidR="00F33BB4" w:rsidRPr="00CC5C75" w:rsidRDefault="00F33BB4" w:rsidP="00EF176E">
      <w:pPr>
        <w:keepNext/>
        <w:bidi w:val="0"/>
        <w:spacing w:after="0" w:line="245" w:lineRule="auto"/>
        <w:ind w:firstLine="284"/>
        <w:rPr>
          <w:rFonts w:ascii="Kalpurush" w:hAnsi="Kalpurush" w:cs="Kalpurush"/>
          <w:b/>
          <w:bCs/>
          <w:color w:val="004E42"/>
          <w:sz w:val="24"/>
          <w:szCs w:val="24"/>
          <w:lang w:bidi="bn-IN"/>
        </w:rPr>
      </w:pPr>
      <w:r w:rsidRPr="00CC5C75">
        <w:rPr>
          <w:rFonts w:ascii="Kalpurush" w:hAnsi="Kalpurush" w:cs="Kalpurush"/>
          <w:b/>
          <w:bCs/>
          <w:color w:val="004E42"/>
          <w:sz w:val="24"/>
          <w:szCs w:val="24"/>
          <w:cs/>
          <w:lang w:bidi="bn-IN"/>
        </w:rPr>
        <w:t>হাদীসের শিক্ষা</w:t>
      </w:r>
      <w:r w:rsidRPr="00CC5C75">
        <w:rPr>
          <w:rFonts w:ascii="Kalpurush" w:hAnsi="Kalpurush" w:cs="Kalpurush"/>
          <w:b/>
          <w:bCs/>
          <w:color w:val="004E42"/>
          <w:sz w:val="24"/>
          <w:szCs w:val="24"/>
          <w:lang w:bidi="bn-IN"/>
        </w:rPr>
        <w:t>:</w:t>
      </w:r>
    </w:p>
    <w:p w14:paraId="307CF785" w14:textId="77777777" w:rsidR="00F33BB4" w:rsidRPr="00176F53" w:rsidRDefault="00F33BB4" w:rsidP="00EF176E">
      <w:pPr>
        <w:pStyle w:val="ad"/>
        <w:numPr>
          <w:ilvl w:val="0"/>
          <w:numId w:val="196"/>
        </w:numPr>
        <w:bidi w:val="0"/>
        <w:spacing w:after="0" w:line="245"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দু‘আ হলো ইবাদতের মূল। আল্লাহ ব্যতীত অন্য কারো কাছে দু‘আ করা জায়েয নেই।</w:t>
      </w:r>
    </w:p>
    <w:p w14:paraId="453080FC" w14:textId="77777777" w:rsidR="00F33BB4" w:rsidRPr="00176F53" w:rsidRDefault="00F33BB4" w:rsidP="00EF176E">
      <w:pPr>
        <w:pStyle w:val="ad"/>
        <w:numPr>
          <w:ilvl w:val="0"/>
          <w:numId w:val="196"/>
        </w:numPr>
        <w:bidi w:val="0"/>
        <w:spacing w:after="0" w:line="245"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দু‘আ প্রকৃত ইবাদত-বন্দেগী</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রবের অমুখাপেক্ষীতা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তাঁর কুদরত ও বান্দার আল্লাহর প্রতি মুখাপেক্ষীতার স্বীকৃতি অন্তর্ভুক্ত করে।</w:t>
      </w:r>
    </w:p>
    <w:p w14:paraId="70D10AF3" w14:textId="77777777" w:rsidR="00F33BB4" w:rsidRPr="00176F53" w:rsidRDefault="00F33BB4" w:rsidP="00EF176E">
      <w:pPr>
        <w:pStyle w:val="ad"/>
        <w:numPr>
          <w:ilvl w:val="0"/>
          <w:numId w:val="196"/>
        </w:numPr>
        <w:bidi w:val="0"/>
        <w:spacing w:after="0" w:line="245" w:lineRule="auto"/>
        <w:ind w:left="0" w:firstLine="284"/>
        <w:jc w:val="both"/>
        <w:rPr>
          <w:rFonts w:ascii="Kalpurush" w:hAnsi="Kalpurush" w:cs="Kalpurush"/>
          <w:color w:val="000000" w:themeColor="text1"/>
          <w:spacing w:val="-6"/>
          <w:sz w:val="24"/>
          <w:szCs w:val="24"/>
          <w:lang w:bidi="bn-IN"/>
        </w:rPr>
      </w:pPr>
      <w:r w:rsidRPr="00176F53">
        <w:rPr>
          <w:rFonts w:ascii="Kalpurush" w:hAnsi="Kalpurush" w:cs="Kalpurush"/>
          <w:noProof/>
          <w:color w:val="000000" w:themeColor="text1"/>
          <w:spacing w:val="-6"/>
          <w:sz w:val="24"/>
          <w:szCs w:val="24"/>
          <w:cs/>
          <w:lang w:bidi="bn-IN"/>
        </w:rPr>
        <w:t>অহংকার বশত: আল্লাহর ইবাদত ও তাঁর কাছে দু‘আ বর্জন করার ব্যাপারে রয়েছে কঠোর শাস্তি। নিশ্চয় যারা অহঙ্কার বশতঃ আল্লাহর নিকট দুআ থেকে বিমুখ থাকে</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তারা অচিরেই লাঞ্ছিত অবস্থায় জাহান্নামে প্রবেশ করবে।</w:t>
      </w:r>
    </w:p>
    <w:p w14:paraId="1E9E1074" w14:textId="77777777" w:rsidR="00F33BB4" w:rsidRPr="00CC5C75" w:rsidRDefault="00F33BB4" w:rsidP="00CC5C75">
      <w:pPr>
        <w:bidi w:val="0"/>
        <w:spacing w:after="0" w:line="245" w:lineRule="auto"/>
        <w:contextualSpacing/>
        <w:jc w:val="center"/>
        <w:rPr>
          <w:rFonts w:ascii="Kalpurush" w:hAnsi="Kalpurush" w:cs="Kalpurush"/>
          <w:color w:val="004E42"/>
          <w:sz w:val="24"/>
          <w:szCs w:val="24"/>
          <w:rtl/>
          <w:lang w:bidi="bn-IN"/>
        </w:rPr>
      </w:pPr>
      <w:r w:rsidRPr="00CC5C75">
        <w:rPr>
          <w:rFonts w:ascii="Kalpurush" w:hAnsi="Kalpurush" w:cs="Kalpurush"/>
          <w:color w:val="004E42"/>
          <w:sz w:val="24"/>
          <w:szCs w:val="24"/>
          <w:lang w:bidi="bn-IN"/>
        </w:rPr>
        <w:t>(</w:t>
      </w:r>
      <w:r w:rsidRPr="00CC5C75">
        <w:rPr>
          <w:rFonts w:ascii="Kalpurush" w:hAnsi="Kalpurush" w:cs="Kalpurush"/>
          <w:noProof/>
          <w:color w:val="004E42"/>
          <w:sz w:val="24"/>
          <w:szCs w:val="24"/>
          <w:lang w:bidi="bn-IN"/>
        </w:rPr>
        <w:t>5496</w:t>
      </w:r>
      <w:r w:rsidRPr="00CC5C75">
        <w:rPr>
          <w:rFonts w:ascii="Kalpurush" w:hAnsi="Kalpurush" w:cs="Kalpurush"/>
          <w:color w:val="004E42"/>
          <w:sz w:val="24"/>
          <w:szCs w:val="24"/>
          <w:lang w:bidi="bn-IN"/>
        </w:rPr>
        <w:t>)</w:t>
      </w:r>
    </w:p>
    <w:p w14:paraId="7C490275" w14:textId="77777777" w:rsidR="000F5FA8" w:rsidRPr="00CF378E" w:rsidRDefault="000F5FA8" w:rsidP="00EF176E">
      <w:pPr>
        <w:pStyle w:val="1"/>
        <w:bidi w:val="0"/>
        <w:spacing w:before="0" w:after="0" w:line="216" w:lineRule="auto"/>
        <w:contextualSpacing/>
        <w:jc w:val="center"/>
        <w:rPr>
          <w:color w:val="FFFFFF" w:themeColor="background1"/>
          <w:sz w:val="4"/>
          <w:szCs w:val="4"/>
          <w:rtl/>
          <w:lang w:bidi="bn-IN"/>
        </w:rPr>
      </w:pPr>
      <w:bookmarkStart w:id="614" w:name="_Toc209606153"/>
      <w:bookmarkStart w:id="615" w:name="_Toc211162377"/>
      <w:bookmarkStart w:id="616" w:name="_Toc211163361"/>
      <w:r w:rsidRPr="00CF378E">
        <w:rPr>
          <w:rFonts w:ascii="Sakkal Majalla" w:hAnsi="Sakkal Majalla" w:cs="Sakkal Majalla"/>
          <w:color w:val="FFFFFF" w:themeColor="background1"/>
          <w:sz w:val="4"/>
          <w:szCs w:val="4"/>
          <w:lang w:bidi="bn-IN"/>
        </w:rPr>
        <w:lastRenderedPageBreak/>
        <w:t>“</w:t>
      </w:r>
      <w:r w:rsidRPr="00CF378E">
        <w:rPr>
          <w:rFonts w:ascii="Nirmala UI" w:hAnsi="Nirmala UI" w:cs="Nirmala UI"/>
          <w:color w:val="FFFFFF" w:themeColor="background1"/>
          <w:sz w:val="4"/>
          <w:szCs w:val="4"/>
          <w:cs/>
          <w:lang w:bidi="bn-IN"/>
        </w:rPr>
        <w:t>রাসূলুল্লাহ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সাল্লাল্লাহু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আলাইহি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ওয়াসাল্লাম</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সর্বক্ষণ</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আল্লাহর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যিকির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করতেন।</w:t>
      </w:r>
      <w:r w:rsidRPr="00CF378E">
        <w:rPr>
          <w:color w:val="FFFFFF" w:themeColor="background1"/>
          <w:sz w:val="4"/>
          <w:szCs w:val="4"/>
          <w:rtl/>
          <w:lang w:bidi="bn-IN"/>
        </w:rPr>
        <w:t>”</w:t>
      </w:r>
      <w:bookmarkEnd w:id="614"/>
      <w:bookmarkEnd w:id="615"/>
      <w:bookmarkEnd w:id="616"/>
    </w:p>
    <w:p w14:paraId="30E9F581" w14:textId="63E6C0F9" w:rsidR="00F33BB4" w:rsidRPr="00AF687B" w:rsidRDefault="00F33BB4" w:rsidP="00EF176E">
      <w:pPr>
        <w:spacing w:after="0" w:line="216" w:lineRule="auto"/>
        <w:ind w:firstLine="284"/>
        <w:contextualSpacing/>
        <w:jc w:val="both"/>
        <w:rPr>
          <w:rFonts w:ascii="adwa-assalaf" w:eastAsia="Times New Roman" w:hAnsi="adwa-assalaf" w:cs="adwa-assalaf"/>
          <w:b/>
          <w:bCs/>
          <w:noProof/>
          <w:color w:val="004E42"/>
          <w:sz w:val="24"/>
          <w:szCs w:val="24"/>
          <w:rtl/>
          <w:lang w:bidi="bn-IN"/>
        </w:rPr>
      </w:pPr>
      <w:r w:rsidRPr="00AF687B">
        <w:rPr>
          <w:rFonts w:ascii="adwa-assalaf" w:eastAsia="001 Al Kamal Hadith" w:hAnsi="adwa-assalaf" w:cs="adwa-assalaf"/>
          <w:b/>
          <w:bCs/>
          <w:noProof/>
          <w:color w:val="004E42"/>
          <w:position w:val="2"/>
          <w:sz w:val="24"/>
          <w:szCs w:val="24"/>
          <w:rtl/>
          <w:lang w:bidi="bn-IN"/>
        </w:rPr>
        <w:t>(201) -</w:t>
      </w:r>
      <w:r w:rsidRPr="00AF687B">
        <w:rPr>
          <w:rFonts w:ascii="adwa-assalaf" w:eastAsia="001 Al Kamal Hadith" w:hAnsi="adwa-assalaf" w:cs="adwa-assalaf"/>
          <w:b/>
          <w:bCs/>
          <w:noProof/>
          <w:color w:val="004E42"/>
          <w:sz w:val="24"/>
          <w:szCs w:val="24"/>
          <w:rtl/>
          <w:lang w:bidi="bn-IN"/>
        </w:rPr>
        <w:t xml:space="preserve"> </w:t>
      </w:r>
      <w:r w:rsidRPr="00AF687B">
        <w:rPr>
          <w:rFonts w:ascii="adwa-assalaf" w:eastAsia="Times New Roman" w:hAnsi="adwa-assalaf" w:cs="adwa-assalaf"/>
          <w:b/>
          <w:bCs/>
          <w:noProof/>
          <w:color w:val="004E42"/>
          <w:sz w:val="24"/>
          <w:szCs w:val="24"/>
          <w:rtl/>
          <w:lang w:bidi="bn-IN"/>
        </w:rPr>
        <w:t>عن عائشة رضي الله عنها قالت: كَانَ النَّبِيُّ صَلَّى اللهُ عَلَيْهِ وَسَلَّمَ يَذْكُرُ اللهَ عَلَى كُلِّ أَحْيَانِهِ. [صحيح] - [رواه مسلم]</w:t>
      </w:r>
    </w:p>
    <w:p w14:paraId="1A7C14A8" w14:textId="77777777" w:rsidR="00F33BB4" w:rsidRPr="00176F53" w:rsidRDefault="00F33BB4" w:rsidP="00EF176E">
      <w:pPr>
        <w:keepNext/>
        <w:keepLines/>
        <w:suppressAutoHyphens/>
        <w:bidi w:val="0"/>
        <w:spacing w:after="0" w:line="216" w:lineRule="auto"/>
        <w:ind w:firstLine="284"/>
        <w:contextualSpacing/>
        <w:jc w:val="both"/>
        <w:rPr>
          <w:rFonts w:ascii="Kalpurush" w:hAnsi="Kalpurush" w:cs="Kalpurush"/>
          <w:color w:val="000000" w:themeColor="text1"/>
          <w:spacing w:val="-6"/>
          <w:sz w:val="24"/>
          <w:szCs w:val="24"/>
          <w:lang w:bidi="bn-IN"/>
        </w:rPr>
      </w:pPr>
      <w:r w:rsidRPr="00176F53">
        <w:rPr>
          <w:rFonts w:ascii="Kalpurush" w:hAnsi="Kalpurush" w:cs="Kalpurush"/>
          <w:color w:val="000000" w:themeColor="text1"/>
          <w:spacing w:val="-6"/>
          <w:position w:val="4"/>
          <w:sz w:val="24"/>
          <w:szCs w:val="24"/>
          <w:lang w:bidi="bn-IN"/>
        </w:rPr>
        <w:t>(</w:t>
      </w:r>
      <w:r w:rsidRPr="00176F53">
        <w:rPr>
          <w:rFonts w:ascii="Kalpurush" w:hAnsi="Kalpurush" w:cs="Kalpurush"/>
          <w:noProof/>
          <w:color w:val="000000" w:themeColor="text1"/>
          <w:spacing w:val="-6"/>
          <w:position w:val="4"/>
          <w:sz w:val="24"/>
          <w:szCs w:val="24"/>
          <w:lang w:bidi="bn-IN"/>
        </w:rPr>
        <w:t>২০১</w:t>
      </w:r>
      <w:r w:rsidRPr="00176F53">
        <w:rPr>
          <w:rFonts w:ascii="Kalpurush" w:hAnsi="Kalpurush" w:cs="Kalpurush"/>
          <w:color w:val="000000" w:themeColor="text1"/>
          <w:spacing w:val="-6"/>
          <w:position w:val="4"/>
          <w:sz w:val="24"/>
          <w:szCs w:val="24"/>
          <w:lang w:bidi="bn-IN"/>
        </w:rPr>
        <w:t xml:space="preserve">) - </w:t>
      </w:r>
      <w:r w:rsidRPr="00176F53">
        <w:rPr>
          <w:rFonts w:ascii="Kalpurush" w:hAnsi="Kalpurush" w:cs="Kalpurush"/>
          <w:noProof/>
          <w:color w:val="000000" w:themeColor="text1"/>
          <w:spacing w:val="-6"/>
          <w:sz w:val="24"/>
          <w:szCs w:val="24"/>
          <w:lang w:bidi="bn-IN"/>
        </w:rPr>
        <w:t>‘</w:t>
      </w:r>
      <w:r w:rsidRPr="00176F53">
        <w:rPr>
          <w:rFonts w:ascii="Kalpurush" w:hAnsi="Kalpurush" w:cs="Kalpurush"/>
          <w:noProof/>
          <w:color w:val="000000" w:themeColor="text1"/>
          <w:spacing w:val="-6"/>
          <w:sz w:val="24"/>
          <w:szCs w:val="24"/>
          <w:cs/>
          <w:lang w:bidi="bn-IN"/>
        </w:rPr>
        <w:t>আয়িশাহ রাদিয়াল্লাহু ‘আনহা হতে বর্ণিত</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তিনি বলেছেন: “রাসূলুল্লাহ সাল্লাল্লাহু ‘আলাইহি ওয়াসাল্লাম সর্বক্ষণ আল্লাহর যিকির করতেন।”</w:t>
      </w:r>
      <w:r w:rsidRPr="00176F53">
        <w:rPr>
          <w:rFonts w:ascii="Kalpurush" w:eastAsia="Times New Roman" w:hAnsi="Kalpurush" w:cs="Kalpurush"/>
          <w:noProof/>
          <w:color w:val="000000" w:themeColor="text1"/>
          <w:spacing w:val="-6"/>
          <w:sz w:val="24"/>
          <w:szCs w:val="24"/>
          <w:rtl/>
          <w:lang w:bidi="bn-IN"/>
        </w:rPr>
        <w:t xml:space="preserve"> </w:t>
      </w:r>
      <w:r w:rsidRPr="00176F53">
        <w:rPr>
          <w:rFonts w:ascii="Kalpurush" w:eastAsia="Times New Roman" w:hAnsi="Kalpurush" w:cs="Kalpurush"/>
          <w:b/>
          <w:bCs/>
          <w:noProof/>
          <w:color w:val="000000" w:themeColor="text1"/>
          <w:spacing w:val="-6"/>
          <w:sz w:val="24"/>
          <w:szCs w:val="24"/>
          <w:lang w:bidi="bn-IN"/>
        </w:rPr>
        <w:t>[</w:t>
      </w:r>
      <w:r w:rsidRPr="00176F53">
        <w:rPr>
          <w:rFonts w:ascii="Kalpurush" w:eastAsia="Times New Roman" w:hAnsi="Kalpurush" w:cs="Kalpurush"/>
          <w:b/>
          <w:bCs/>
          <w:noProof/>
          <w:color w:val="000000" w:themeColor="text1"/>
          <w:spacing w:val="-6"/>
          <w:sz w:val="24"/>
          <w:szCs w:val="24"/>
          <w:cs/>
          <w:lang w:bidi="bn-IN"/>
        </w:rPr>
        <w:t>সহীহ</w:t>
      </w:r>
      <w:r w:rsidRPr="00176F53">
        <w:rPr>
          <w:rFonts w:ascii="Kalpurush" w:eastAsia="Times New Roman" w:hAnsi="Kalpurush" w:cs="Kalpurush"/>
          <w:b/>
          <w:bCs/>
          <w:noProof/>
          <w:color w:val="000000" w:themeColor="text1"/>
          <w:spacing w:val="-6"/>
          <w:sz w:val="24"/>
          <w:szCs w:val="24"/>
          <w:lang w:bidi="bn-IN"/>
        </w:rPr>
        <w:t xml:space="preserve">] </w:t>
      </w:r>
      <w:r w:rsidRPr="00176F53">
        <w:rPr>
          <w:rFonts w:ascii="Kalpurush" w:eastAsia="Times New Roman" w:hAnsi="Kalpurush" w:cs="Kalpurush"/>
          <w:b/>
          <w:bCs/>
          <w:noProof/>
          <w:color w:val="000000" w:themeColor="text1"/>
          <w:spacing w:val="-6"/>
          <w:sz w:val="24"/>
          <w:szCs w:val="24"/>
          <w:rtl/>
          <w:lang w:bidi="bn-IN"/>
        </w:rPr>
        <w:t>-</w:t>
      </w:r>
      <w:r w:rsidRPr="00176F53">
        <w:rPr>
          <w:rFonts w:ascii="Kalpurush" w:eastAsia="Times New Roman" w:hAnsi="Kalpurush" w:cs="Kalpurush"/>
          <w:b/>
          <w:bCs/>
          <w:noProof/>
          <w:color w:val="000000" w:themeColor="text1"/>
          <w:spacing w:val="-6"/>
          <w:sz w:val="24"/>
          <w:szCs w:val="24"/>
          <w:lang w:bidi="bn-IN"/>
        </w:rPr>
        <w:t xml:space="preserve"> [</w:t>
      </w:r>
      <w:r w:rsidRPr="00176F53">
        <w:rPr>
          <w:rFonts w:ascii="Kalpurush" w:eastAsia="Times New Roman" w:hAnsi="Kalpurush" w:cs="Kalpurush"/>
          <w:b/>
          <w:bCs/>
          <w:noProof/>
          <w:color w:val="000000" w:themeColor="text1"/>
          <w:spacing w:val="-6"/>
          <w:sz w:val="24"/>
          <w:szCs w:val="24"/>
          <w:cs/>
          <w:lang w:bidi="bn-IN"/>
        </w:rPr>
        <w:t>এটি মুসলিম বর্ণনা করেছেন।</w:t>
      </w:r>
      <w:r w:rsidRPr="00176F53">
        <w:rPr>
          <w:rFonts w:ascii="Kalpurush" w:eastAsia="Times New Roman" w:hAnsi="Kalpurush" w:cs="Kalpurush"/>
          <w:b/>
          <w:bCs/>
          <w:noProof/>
          <w:color w:val="000000" w:themeColor="text1"/>
          <w:spacing w:val="-6"/>
          <w:sz w:val="24"/>
          <w:szCs w:val="24"/>
          <w:lang w:bidi="bn-IN"/>
        </w:rPr>
        <w:t>]</w:t>
      </w:r>
    </w:p>
    <w:p w14:paraId="25312CC0" w14:textId="77777777" w:rsidR="00F33BB4" w:rsidRPr="00AF687B" w:rsidRDefault="00F33BB4" w:rsidP="00EF176E">
      <w:pPr>
        <w:keepNext/>
        <w:bidi w:val="0"/>
        <w:spacing w:after="0" w:line="216" w:lineRule="auto"/>
        <w:ind w:firstLine="284"/>
        <w:rPr>
          <w:rFonts w:ascii="Kalpurush" w:hAnsi="Kalpurush" w:cs="Kalpurush"/>
          <w:b/>
          <w:bCs/>
          <w:color w:val="004E42"/>
          <w:sz w:val="24"/>
          <w:szCs w:val="24"/>
          <w:lang w:bidi="bn-IN"/>
        </w:rPr>
      </w:pPr>
      <w:r w:rsidRPr="00AF687B">
        <w:rPr>
          <w:rFonts w:ascii="Kalpurush" w:hAnsi="Kalpurush" w:cs="Kalpurush"/>
          <w:b/>
          <w:bCs/>
          <w:color w:val="004E42"/>
          <w:sz w:val="24"/>
          <w:szCs w:val="24"/>
          <w:cs/>
          <w:lang w:bidi="bn-IN"/>
        </w:rPr>
        <w:t>ব্যাখ্যা</w:t>
      </w:r>
      <w:r w:rsidRPr="00AF687B">
        <w:rPr>
          <w:rFonts w:ascii="Kalpurush" w:hAnsi="Kalpurush" w:cs="Kalpurush"/>
          <w:b/>
          <w:bCs/>
          <w:color w:val="004E42"/>
          <w:sz w:val="24"/>
          <w:szCs w:val="24"/>
          <w:lang w:bidi="bn-IN"/>
        </w:rPr>
        <w:t>:</w:t>
      </w:r>
    </w:p>
    <w:p w14:paraId="6A8E92AC" w14:textId="77777777" w:rsidR="00F33BB4" w:rsidRPr="00176F53" w:rsidRDefault="00F33BB4" w:rsidP="00EF176E">
      <w:pPr>
        <w:bidi w:val="0"/>
        <w:spacing w:after="0" w:line="216" w:lineRule="auto"/>
        <w:ind w:firstLine="284"/>
        <w:contextualSpacing/>
        <w:jc w:val="both"/>
        <w:rPr>
          <w:rFonts w:ascii="Kalpurush" w:hAnsi="Kalpurush" w:cs="Kalpurush"/>
          <w:color w:val="000000" w:themeColor="text1"/>
          <w:spacing w:val="-6"/>
          <w:w w:val="96"/>
          <w:sz w:val="24"/>
          <w:szCs w:val="24"/>
          <w:lang w:bidi="bn-IN"/>
        </w:rPr>
      </w:pPr>
      <w:r w:rsidRPr="00176F53">
        <w:rPr>
          <w:rFonts w:ascii="Kalpurush" w:hAnsi="Kalpurush" w:cs="Kalpurush"/>
          <w:noProof/>
          <w:color w:val="000000" w:themeColor="text1"/>
          <w:spacing w:val="-6"/>
          <w:w w:val="96"/>
          <w:sz w:val="24"/>
          <w:szCs w:val="24"/>
          <w:cs/>
          <w:lang w:bidi="bn-IN"/>
        </w:rPr>
        <w:t>উম্মুল মু’মিমীন আয়িশাহ রাদিয়াল্লাহু ‘আনহা এ হাদীসে বর্ণনা করেছেন</w:t>
      </w:r>
      <w:r w:rsidRPr="00176F53">
        <w:rPr>
          <w:rFonts w:ascii="Kalpurush" w:hAnsi="Kalpurush" w:cs="Kalpurush"/>
          <w:noProof/>
          <w:color w:val="000000" w:themeColor="text1"/>
          <w:spacing w:val="-6"/>
          <w:w w:val="96"/>
          <w:sz w:val="24"/>
          <w:szCs w:val="24"/>
          <w:lang w:bidi="bn-IN"/>
        </w:rPr>
        <w:t xml:space="preserve">, </w:t>
      </w:r>
      <w:r w:rsidRPr="00176F53">
        <w:rPr>
          <w:rFonts w:ascii="Kalpurush" w:hAnsi="Kalpurush" w:cs="Kalpurush"/>
          <w:noProof/>
          <w:color w:val="000000" w:themeColor="text1"/>
          <w:spacing w:val="-6"/>
          <w:w w:val="96"/>
          <w:sz w:val="24"/>
          <w:szCs w:val="24"/>
          <w:cs/>
          <w:lang w:bidi="bn-IN"/>
        </w:rPr>
        <w:t>নবী সাল্লাল্লাহু ‘আলাইহি ওয়াসাল্লাম আল্লাহ তা‘আলার যিকিরের ব্যাপারে কর্ঠিন আগ্রহী ছিলেন। তিনি সবসময়</w:t>
      </w:r>
      <w:r w:rsidRPr="00176F53">
        <w:rPr>
          <w:rFonts w:ascii="Kalpurush" w:hAnsi="Kalpurush" w:cs="Kalpurush"/>
          <w:noProof/>
          <w:color w:val="000000" w:themeColor="text1"/>
          <w:spacing w:val="-6"/>
          <w:w w:val="96"/>
          <w:sz w:val="24"/>
          <w:szCs w:val="24"/>
          <w:lang w:bidi="bn-IN"/>
        </w:rPr>
        <w:t xml:space="preserve">, </w:t>
      </w:r>
      <w:r w:rsidRPr="00176F53">
        <w:rPr>
          <w:rFonts w:ascii="Kalpurush" w:hAnsi="Kalpurush" w:cs="Kalpurush"/>
          <w:noProof/>
          <w:color w:val="000000" w:themeColor="text1"/>
          <w:spacing w:val="-6"/>
          <w:w w:val="96"/>
          <w:sz w:val="24"/>
          <w:szCs w:val="24"/>
          <w:cs/>
          <w:lang w:bidi="bn-IN"/>
        </w:rPr>
        <w:t>সর্বাবস্থায় ও সর্বত্র আল্লাহ তা‘আলার যিকির করতেন।</w:t>
      </w:r>
    </w:p>
    <w:p w14:paraId="7A9DB0EA" w14:textId="77777777" w:rsidR="00F33BB4" w:rsidRPr="00AF687B" w:rsidRDefault="00F33BB4" w:rsidP="00EF176E">
      <w:pPr>
        <w:keepNext/>
        <w:bidi w:val="0"/>
        <w:spacing w:after="0" w:line="216" w:lineRule="auto"/>
        <w:ind w:firstLine="284"/>
        <w:rPr>
          <w:rFonts w:ascii="Kalpurush" w:hAnsi="Kalpurush" w:cs="Kalpurush"/>
          <w:b/>
          <w:bCs/>
          <w:color w:val="004E42"/>
          <w:sz w:val="24"/>
          <w:szCs w:val="24"/>
          <w:lang w:bidi="bn-IN"/>
        </w:rPr>
      </w:pPr>
      <w:r w:rsidRPr="00AF687B">
        <w:rPr>
          <w:rFonts w:ascii="Kalpurush" w:hAnsi="Kalpurush" w:cs="Kalpurush"/>
          <w:b/>
          <w:bCs/>
          <w:color w:val="004E42"/>
          <w:sz w:val="24"/>
          <w:szCs w:val="24"/>
          <w:cs/>
          <w:lang w:bidi="bn-IN"/>
        </w:rPr>
        <w:t>হাদীসের শিক্ষা</w:t>
      </w:r>
      <w:r w:rsidRPr="00AF687B">
        <w:rPr>
          <w:rFonts w:ascii="Kalpurush" w:hAnsi="Kalpurush" w:cs="Kalpurush"/>
          <w:b/>
          <w:bCs/>
          <w:color w:val="004E42"/>
          <w:sz w:val="24"/>
          <w:szCs w:val="24"/>
          <w:lang w:bidi="bn-IN"/>
        </w:rPr>
        <w:t>:</w:t>
      </w:r>
    </w:p>
    <w:p w14:paraId="0E98F872" w14:textId="77777777" w:rsidR="00F33BB4" w:rsidRPr="00176F53" w:rsidRDefault="00F33BB4" w:rsidP="00EF176E">
      <w:pPr>
        <w:pStyle w:val="ad"/>
        <w:numPr>
          <w:ilvl w:val="0"/>
          <w:numId w:val="197"/>
        </w:numPr>
        <w:bidi w:val="0"/>
        <w:spacing w:after="0" w:line="216" w:lineRule="auto"/>
        <w:ind w:left="0" w:firstLine="284"/>
        <w:jc w:val="both"/>
        <w:rPr>
          <w:rFonts w:ascii="Kalpurush" w:hAnsi="Kalpurush" w:cs="Kalpurush"/>
          <w:noProof/>
          <w:color w:val="000000" w:themeColor="text1"/>
          <w:spacing w:val="-8"/>
          <w:sz w:val="24"/>
          <w:szCs w:val="24"/>
          <w:lang w:bidi="bn-IN"/>
        </w:rPr>
      </w:pPr>
      <w:r w:rsidRPr="00176F53">
        <w:rPr>
          <w:rFonts w:ascii="Kalpurush" w:hAnsi="Kalpurush" w:cs="Kalpurush"/>
          <w:noProof/>
          <w:color w:val="000000" w:themeColor="text1"/>
          <w:spacing w:val="-8"/>
          <w:sz w:val="24"/>
          <w:szCs w:val="24"/>
          <w:cs/>
          <w:lang w:bidi="bn-IN"/>
        </w:rPr>
        <w:t>আল্লাহর যিকিরের জন্য ছোট-বড় নাপাকী থেকে পবিত্র হওয়া শর্ত নয়।</w:t>
      </w:r>
    </w:p>
    <w:p w14:paraId="1D7FF593" w14:textId="77777777" w:rsidR="00F33BB4" w:rsidRPr="00176F53" w:rsidRDefault="00F33BB4" w:rsidP="00EF176E">
      <w:pPr>
        <w:pStyle w:val="ad"/>
        <w:numPr>
          <w:ilvl w:val="0"/>
          <w:numId w:val="197"/>
        </w:numPr>
        <w:bidi w:val="0"/>
        <w:spacing w:after="0" w:line="216"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নবী সাল্লাল্লাহু আলাইহি ওয়াসাল্লাম সর্বদা আল্লাহ তা‘আলার যিকিরের ওপর থাকতেন।</w:t>
      </w:r>
    </w:p>
    <w:p w14:paraId="50FCB8CE" w14:textId="77777777" w:rsidR="00F33BB4" w:rsidRPr="00176F53" w:rsidRDefault="00F33BB4" w:rsidP="00EF176E">
      <w:pPr>
        <w:pStyle w:val="ad"/>
        <w:numPr>
          <w:ilvl w:val="0"/>
          <w:numId w:val="197"/>
        </w:numPr>
        <w:bidi w:val="0"/>
        <w:spacing w:after="0" w:line="216" w:lineRule="auto"/>
        <w:ind w:left="0" w:firstLine="284"/>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নবী সাল্লাল্লাহু ‘আলাইহি ওয়াসাল্লামের অনুকরণে সার্বক্ষণিক বেশি বেশি পরিমাণে আল্লাহ তা‘আলার যিকির করার ব্যাপারে উৎসাহিত করা হয়েছে। তবে যেসব অবস্থায় যিকির করা নিষেধ যেমন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পেশাব পায়খানার সময়- সেসব অবস্থায় যিকির করা থেকে বিরত থাকা।</w:t>
      </w:r>
    </w:p>
    <w:p w14:paraId="0A4A9DB7" w14:textId="77777777" w:rsidR="00F33BB4" w:rsidRPr="00AF687B" w:rsidRDefault="00F33BB4" w:rsidP="00EF176E">
      <w:pPr>
        <w:bidi w:val="0"/>
        <w:spacing w:after="0" w:line="216" w:lineRule="auto"/>
        <w:ind w:firstLine="284"/>
        <w:contextualSpacing/>
        <w:jc w:val="center"/>
        <w:rPr>
          <w:rFonts w:ascii="Kalpurush" w:hAnsi="Kalpurush" w:cs="Kalpurush"/>
          <w:color w:val="004E42"/>
          <w:sz w:val="24"/>
          <w:szCs w:val="24"/>
          <w:rtl/>
          <w:lang w:bidi="bn-IN"/>
        </w:rPr>
      </w:pPr>
      <w:r w:rsidRPr="00AF687B">
        <w:rPr>
          <w:rFonts w:ascii="Kalpurush" w:hAnsi="Kalpurush" w:cs="Kalpurush"/>
          <w:color w:val="004E42"/>
          <w:sz w:val="24"/>
          <w:szCs w:val="24"/>
          <w:lang w:bidi="bn-IN"/>
        </w:rPr>
        <w:t>(</w:t>
      </w:r>
      <w:r w:rsidRPr="00AF687B">
        <w:rPr>
          <w:rFonts w:ascii="Kalpurush" w:hAnsi="Kalpurush" w:cs="Kalpurush"/>
          <w:noProof/>
          <w:color w:val="004E42"/>
          <w:sz w:val="24"/>
          <w:szCs w:val="24"/>
          <w:lang w:bidi="bn-IN"/>
        </w:rPr>
        <w:t>8402</w:t>
      </w:r>
      <w:r w:rsidRPr="00AF687B">
        <w:rPr>
          <w:rFonts w:ascii="Kalpurush" w:hAnsi="Kalpurush" w:cs="Kalpurush"/>
          <w:color w:val="004E42"/>
          <w:sz w:val="24"/>
          <w:szCs w:val="24"/>
          <w:lang w:bidi="bn-IN"/>
        </w:rPr>
        <w:t>)</w:t>
      </w:r>
    </w:p>
    <w:p w14:paraId="2F985623" w14:textId="77777777" w:rsidR="00346661" w:rsidRPr="00CF378E" w:rsidRDefault="00346661" w:rsidP="00EF176E">
      <w:pPr>
        <w:pStyle w:val="1"/>
        <w:bidi w:val="0"/>
        <w:spacing w:before="0" w:after="0" w:line="216" w:lineRule="auto"/>
        <w:contextualSpacing/>
        <w:jc w:val="center"/>
        <w:rPr>
          <w:color w:val="FFFFFF" w:themeColor="background1"/>
          <w:sz w:val="4"/>
          <w:szCs w:val="4"/>
          <w:lang w:bidi="bn-IN"/>
        </w:rPr>
      </w:pPr>
      <w:bookmarkStart w:id="617" w:name="_Toc209606154"/>
      <w:bookmarkStart w:id="618" w:name="_Toc211162378"/>
      <w:bookmarkStart w:id="619" w:name="_Toc211163362"/>
      <w:r w:rsidRPr="00CF378E">
        <w:rPr>
          <w:rFonts w:ascii="Sakkal Majalla" w:hAnsi="Sakkal Majalla" w:cs="Sakkal Majalla"/>
          <w:color w:val="FFFFFF" w:themeColor="background1"/>
          <w:sz w:val="4"/>
          <w:szCs w:val="4"/>
          <w:lang w:bidi="bn-IN"/>
        </w:rPr>
        <w:t>“</w:t>
      </w:r>
      <w:r w:rsidRPr="00CF378E">
        <w:rPr>
          <w:rFonts w:ascii="Nirmala UI" w:hAnsi="Nirmala UI" w:cs="Nirmala UI"/>
          <w:color w:val="FFFFFF" w:themeColor="background1"/>
          <w:sz w:val="4"/>
          <w:szCs w:val="4"/>
          <w:cs/>
          <w:lang w:bidi="bn-IN"/>
        </w:rPr>
        <w:t>আল্লাহ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w:t>
      </w:r>
      <w:r w:rsidRPr="00CF378E">
        <w:rPr>
          <w:color w:val="FFFFFF" w:themeColor="background1"/>
          <w:sz w:val="4"/>
          <w:szCs w:val="4"/>
          <w:rtl/>
          <w:lang w:bidi="bn-IN"/>
        </w:rPr>
        <w:t>‘</w:t>
      </w:r>
      <w:r w:rsidRPr="00CF378E">
        <w:rPr>
          <w:rFonts w:ascii="Nirmala UI" w:hAnsi="Nirmala UI" w:cs="Nirmala UI"/>
          <w:color w:val="FFFFFF" w:themeColor="background1"/>
          <w:sz w:val="4"/>
          <w:szCs w:val="4"/>
          <w:cs/>
          <w:lang w:bidi="bn-IN"/>
        </w:rPr>
        <w:t>আলার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নিকট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w:t>
      </w:r>
      <w:r w:rsidRPr="00CF378E">
        <w:rPr>
          <w:color w:val="FFFFFF" w:themeColor="background1"/>
          <w:sz w:val="4"/>
          <w:szCs w:val="4"/>
          <w:rtl/>
          <w:lang w:bidi="bn-IN"/>
        </w:rPr>
        <w:t>‘</w:t>
      </w:r>
      <w:r w:rsidRPr="00CF378E">
        <w:rPr>
          <w:rFonts w:ascii="Nirmala UI" w:hAnsi="Nirmala UI" w:cs="Nirmala UI"/>
          <w:color w:val="FFFFFF" w:themeColor="background1"/>
          <w:sz w:val="4"/>
          <w:szCs w:val="4"/>
          <w:cs/>
          <w:lang w:bidi="bn-IN"/>
        </w:rPr>
        <w:t>আর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চেয়ে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অধিক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সম্মানিত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বস্তু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নেই।</w:t>
      </w:r>
      <w:r w:rsidRPr="00CF378E">
        <w:rPr>
          <w:color w:val="FFFFFF" w:themeColor="background1"/>
          <w:sz w:val="4"/>
          <w:szCs w:val="4"/>
          <w:rtl/>
          <w:lang w:bidi="bn-IN"/>
        </w:rPr>
        <w:t>”</w:t>
      </w:r>
      <w:bookmarkEnd w:id="617"/>
      <w:bookmarkEnd w:id="618"/>
      <w:bookmarkEnd w:id="619"/>
    </w:p>
    <w:p w14:paraId="6B913804" w14:textId="4BB77307" w:rsidR="00F33BB4" w:rsidRPr="00AF687B" w:rsidRDefault="00F33BB4" w:rsidP="00EF176E">
      <w:pPr>
        <w:spacing w:after="0" w:line="216" w:lineRule="auto"/>
        <w:ind w:firstLine="284"/>
        <w:contextualSpacing/>
        <w:jc w:val="both"/>
        <w:rPr>
          <w:rFonts w:ascii="adwa-assalaf" w:hAnsi="adwa-assalaf" w:cs="adwa-assalaf"/>
          <w:b/>
          <w:bCs/>
          <w:color w:val="004E42"/>
          <w:position w:val="4"/>
          <w:sz w:val="24"/>
          <w:szCs w:val="24"/>
          <w:rtl/>
          <w:lang w:bidi="bn-IN"/>
        </w:rPr>
      </w:pPr>
      <w:r w:rsidRPr="00AF687B">
        <w:rPr>
          <w:rFonts w:ascii="adwa-assalaf" w:eastAsia="001 Al Kamal Hadith" w:hAnsi="adwa-assalaf" w:cs="adwa-assalaf"/>
          <w:b/>
          <w:bCs/>
          <w:noProof/>
          <w:color w:val="004E42"/>
          <w:position w:val="2"/>
          <w:sz w:val="24"/>
          <w:szCs w:val="24"/>
          <w:rtl/>
          <w:lang w:bidi="bn-IN"/>
        </w:rPr>
        <w:t>(202) -</w:t>
      </w:r>
      <w:r w:rsidRPr="00AF687B">
        <w:rPr>
          <w:rFonts w:ascii="adwa-assalaf" w:eastAsia="001 Al Kamal Hadith" w:hAnsi="adwa-assalaf" w:cs="adwa-assalaf"/>
          <w:b/>
          <w:bCs/>
          <w:noProof/>
          <w:color w:val="004E42"/>
          <w:sz w:val="24"/>
          <w:szCs w:val="24"/>
          <w:rtl/>
          <w:lang w:bidi="bn-IN"/>
        </w:rPr>
        <w:t xml:space="preserve"> </w:t>
      </w:r>
      <w:r w:rsidRPr="00AF687B">
        <w:rPr>
          <w:rFonts w:ascii="adwa-assalaf" w:eastAsia="Times New Roman" w:hAnsi="adwa-assalaf" w:cs="adwa-assalaf"/>
          <w:b/>
          <w:bCs/>
          <w:noProof/>
          <w:color w:val="004E42"/>
          <w:sz w:val="24"/>
          <w:szCs w:val="24"/>
          <w:rtl/>
          <w:lang w:bidi="bn-IN"/>
        </w:rPr>
        <w:t>عن أبي هريرة رضي الله عنه عن النبي صلى الله عليه وسلم قال: «لَيْسَ شَيْءٌ أَكْرَمَ عَلَى اللهِ تَعَالَى مِنَ الدُّعَاءِ». [حسن] - [رواه الترمذي وابن ماجه وأحمد]</w:t>
      </w:r>
    </w:p>
    <w:p w14:paraId="3D1ED6AF" w14:textId="0646B15F" w:rsidR="00F33BB4" w:rsidRPr="00176F53" w:rsidRDefault="00F33BB4" w:rsidP="00EF176E">
      <w:pPr>
        <w:bidi w:val="0"/>
        <w:spacing w:after="0" w:line="216"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color w:val="000000" w:themeColor="text1"/>
          <w:position w:val="4"/>
          <w:sz w:val="24"/>
          <w:szCs w:val="24"/>
          <w:lang w:bidi="bn-IN"/>
        </w:rPr>
        <w:t>(</w:t>
      </w:r>
      <w:r w:rsidRPr="00176F53">
        <w:rPr>
          <w:rFonts w:ascii="Kalpurush" w:hAnsi="Kalpurush" w:cs="Kalpurush"/>
          <w:noProof/>
          <w:color w:val="000000" w:themeColor="text1"/>
          <w:position w:val="4"/>
          <w:sz w:val="24"/>
          <w:szCs w:val="24"/>
          <w:lang w:bidi="bn-IN"/>
        </w:rPr>
        <w:t>২০২</w:t>
      </w:r>
      <w:r w:rsidRPr="00176F53">
        <w:rPr>
          <w:rFonts w:ascii="Kalpurush" w:hAnsi="Kalpurush" w:cs="Kalpurush"/>
          <w:color w:val="000000" w:themeColor="text1"/>
          <w:position w:val="4"/>
          <w:sz w:val="24"/>
          <w:szCs w:val="24"/>
          <w:lang w:bidi="bn-IN"/>
        </w:rPr>
        <w:t xml:space="preserve">) - </w:t>
      </w:r>
      <w:r w:rsidRPr="00176F53">
        <w:rPr>
          <w:rFonts w:ascii="Kalpurush" w:hAnsi="Kalpurush" w:cs="Kalpurush"/>
          <w:noProof/>
          <w:color w:val="000000" w:themeColor="text1"/>
          <w:sz w:val="24"/>
          <w:szCs w:val="24"/>
          <w:cs/>
          <w:lang w:bidi="bn-IN"/>
        </w:rPr>
        <w:t>আবূ হুরায়রা রাদিয়াল্লাহু ‘আনহু থেকে বর্ণিত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নবী সাল্লাল্লাহু ‘আলাইহি ওয়াসাল্লাম বলেছেন: “আল্লাহ তা‘আলার নিকট দু‘আর চেয়ে অধিক সম্মানিত কোনো বস্তু নেই।”</w:t>
      </w:r>
      <w:r w:rsidRPr="00176F53">
        <w:rPr>
          <w:rFonts w:ascii="Kalpurush" w:eastAsia="Times New Roman" w:hAnsi="Kalpurush" w:cs="Kalpurush"/>
          <w:noProof/>
          <w:color w:val="000000" w:themeColor="text1"/>
          <w:sz w:val="24"/>
          <w:szCs w:val="24"/>
          <w:rtl/>
          <w:lang w:bidi="bn-IN"/>
        </w:rPr>
        <w:t xml:space="preserve"> </w:t>
      </w:r>
      <w:r w:rsidRPr="00176F53">
        <w:rPr>
          <w:rFonts w:ascii="Kalpurush" w:eastAsia="Times New Roman" w:hAnsi="Kalpurush" w:cs="Kalpurush"/>
          <w:b/>
          <w:bCs/>
          <w:noProof/>
          <w:color w:val="000000" w:themeColor="text1"/>
          <w:sz w:val="24"/>
          <w:szCs w:val="24"/>
          <w:lang w:bidi="bn-IN"/>
        </w:rPr>
        <w:t>[</w:t>
      </w:r>
      <w:r w:rsidRPr="00176F53">
        <w:rPr>
          <w:rFonts w:ascii="Kalpurush" w:eastAsia="Times New Roman" w:hAnsi="Kalpurush" w:cs="Kalpurush"/>
          <w:b/>
          <w:bCs/>
          <w:noProof/>
          <w:color w:val="000000" w:themeColor="text1"/>
          <w:sz w:val="24"/>
          <w:szCs w:val="24"/>
          <w:cs/>
          <w:lang w:bidi="bn-IN"/>
        </w:rPr>
        <w:t>হাসান</w:t>
      </w:r>
      <w:r w:rsidR="00465D87" w:rsidRPr="00176F53">
        <w:rPr>
          <w:rFonts w:ascii="Kalpurush" w:eastAsia="Times New Roman" w:hAnsi="Kalpurush" w:cs="Kalpurush"/>
          <w:b/>
          <w:bCs/>
          <w:noProof/>
          <w:color w:val="000000" w:themeColor="text1"/>
          <w:sz w:val="24"/>
          <w:szCs w:val="24"/>
          <w:lang w:bidi="bn-IN"/>
        </w:rPr>
        <w:t>] – [</w:t>
      </w:r>
      <w:r w:rsidR="00115430" w:rsidRPr="00176F53">
        <w:rPr>
          <w:rFonts w:ascii="Kalpurush" w:eastAsia="Times New Roman" w:hAnsi="Kalpurush" w:cs="Kalpurush"/>
          <w:b/>
          <w:bCs/>
          <w:noProof/>
          <w:color w:val="000000" w:themeColor="text1"/>
          <w:sz w:val="24"/>
          <w:szCs w:val="24"/>
          <w:lang w:bidi="bn-IN"/>
        </w:rPr>
        <w:t>এটি তিরমিযী, ইবনু মাজাহ ও আহমদ বর্ণনা করেছেন।</w:t>
      </w:r>
      <w:r w:rsidR="00465D87" w:rsidRPr="00176F53">
        <w:rPr>
          <w:rFonts w:ascii="Kalpurush" w:eastAsia="Times New Roman" w:hAnsi="Kalpurush" w:cs="Kalpurush"/>
          <w:b/>
          <w:bCs/>
          <w:noProof/>
          <w:color w:val="000000" w:themeColor="text1"/>
          <w:sz w:val="24"/>
          <w:szCs w:val="24"/>
          <w:lang w:bidi="bn-IN"/>
        </w:rPr>
        <w:t>]</w:t>
      </w:r>
    </w:p>
    <w:p w14:paraId="631EBA55" w14:textId="77777777" w:rsidR="00F33BB4" w:rsidRPr="00AF687B" w:rsidRDefault="00F33BB4" w:rsidP="00C43E30">
      <w:pPr>
        <w:keepNext/>
        <w:bidi w:val="0"/>
        <w:spacing w:after="0" w:line="216" w:lineRule="auto"/>
        <w:ind w:firstLine="284"/>
        <w:rPr>
          <w:rFonts w:ascii="Kalpurush" w:hAnsi="Kalpurush" w:cs="Kalpurush"/>
          <w:b/>
          <w:bCs/>
          <w:color w:val="004E42"/>
          <w:sz w:val="24"/>
          <w:szCs w:val="24"/>
          <w:lang w:bidi="bn-IN"/>
        </w:rPr>
      </w:pPr>
      <w:r w:rsidRPr="00AF687B">
        <w:rPr>
          <w:rFonts w:ascii="Kalpurush" w:hAnsi="Kalpurush" w:cs="Kalpurush"/>
          <w:b/>
          <w:bCs/>
          <w:color w:val="004E42"/>
          <w:sz w:val="24"/>
          <w:szCs w:val="24"/>
          <w:cs/>
          <w:lang w:bidi="bn-IN"/>
        </w:rPr>
        <w:lastRenderedPageBreak/>
        <w:t>ব্যাখ্যা</w:t>
      </w:r>
      <w:r w:rsidRPr="00AF687B">
        <w:rPr>
          <w:rFonts w:ascii="Kalpurush" w:hAnsi="Kalpurush" w:cs="Kalpurush"/>
          <w:b/>
          <w:bCs/>
          <w:color w:val="004E42"/>
          <w:sz w:val="24"/>
          <w:szCs w:val="24"/>
          <w:lang w:bidi="bn-IN"/>
        </w:rPr>
        <w:t>:</w:t>
      </w:r>
    </w:p>
    <w:p w14:paraId="2CDF4903" w14:textId="77777777" w:rsidR="00F33BB4" w:rsidRPr="00176F53" w:rsidRDefault="00F33BB4" w:rsidP="00C43E30">
      <w:pPr>
        <w:bidi w:val="0"/>
        <w:spacing w:after="0" w:line="216"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নবী সাল্লাল্লাহু ‘আলাইহি ওয়াসাল্লাম এ হাদীসে বর্ণনা করেছেন যে</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আল্লাহ তা‘আলার নিকট দু‘আর চেয়ে সর্বোত্তম কোনো ইবাদত নেই। কেননা দু‘আতে রয়েছে আল্লাহর অমুখাপে</w:t>
      </w:r>
      <w:r w:rsidRPr="00176F53">
        <w:rPr>
          <w:rFonts w:ascii="Kalpurush" w:hAnsi="Kalpurush" w:cs="Kalpurush"/>
          <w:noProof/>
          <w:color w:val="000000" w:themeColor="text1"/>
          <w:sz w:val="24"/>
          <w:szCs w:val="24"/>
          <w:lang w:bidi="bn-IN"/>
        </w:rPr>
        <w:t>ক্ষি</w:t>
      </w:r>
      <w:r w:rsidRPr="00176F53">
        <w:rPr>
          <w:rFonts w:ascii="Kalpurush" w:hAnsi="Kalpurush" w:cs="Kalpurush"/>
          <w:noProof/>
          <w:color w:val="000000" w:themeColor="text1"/>
          <w:sz w:val="24"/>
          <w:szCs w:val="24"/>
          <w:cs/>
          <w:lang w:bidi="bn-IN"/>
        </w:rPr>
        <w:t>তার স্বীকৃতি এবং বান্দার অক্ষমতা ও তাঁর প্রতি মুখাপে</w:t>
      </w:r>
      <w:r w:rsidRPr="00176F53">
        <w:rPr>
          <w:rFonts w:ascii="Kalpurush" w:hAnsi="Kalpurush" w:cs="Kalpurush"/>
          <w:noProof/>
          <w:color w:val="000000" w:themeColor="text1"/>
          <w:sz w:val="24"/>
          <w:szCs w:val="24"/>
          <w:lang w:bidi="bn-IN"/>
        </w:rPr>
        <w:t>ক্ষি</w:t>
      </w:r>
      <w:r w:rsidRPr="00176F53">
        <w:rPr>
          <w:rFonts w:ascii="Kalpurush" w:hAnsi="Kalpurush" w:cs="Kalpurush"/>
          <w:noProof/>
          <w:color w:val="000000" w:themeColor="text1"/>
          <w:sz w:val="24"/>
          <w:szCs w:val="24"/>
          <w:cs/>
          <w:lang w:bidi="bn-IN"/>
        </w:rPr>
        <w:t>তার স্বীকারোক্তি।</w:t>
      </w:r>
    </w:p>
    <w:p w14:paraId="0D00D4C8" w14:textId="77777777" w:rsidR="00F33BB4" w:rsidRPr="00AF687B" w:rsidRDefault="00F33BB4" w:rsidP="00C43E30">
      <w:pPr>
        <w:keepNext/>
        <w:bidi w:val="0"/>
        <w:spacing w:after="0" w:line="216" w:lineRule="auto"/>
        <w:ind w:firstLine="284"/>
        <w:rPr>
          <w:rFonts w:ascii="Kalpurush" w:hAnsi="Kalpurush" w:cs="Kalpurush"/>
          <w:b/>
          <w:bCs/>
          <w:color w:val="004E42"/>
          <w:sz w:val="24"/>
          <w:szCs w:val="24"/>
          <w:lang w:bidi="bn-IN"/>
        </w:rPr>
      </w:pPr>
      <w:r w:rsidRPr="00AF687B">
        <w:rPr>
          <w:rFonts w:ascii="Kalpurush" w:hAnsi="Kalpurush" w:cs="Kalpurush"/>
          <w:b/>
          <w:bCs/>
          <w:color w:val="004E42"/>
          <w:sz w:val="24"/>
          <w:szCs w:val="24"/>
          <w:cs/>
          <w:lang w:bidi="bn-IN"/>
        </w:rPr>
        <w:t>হাদীসের শিক্ষা</w:t>
      </w:r>
      <w:r w:rsidRPr="00AF687B">
        <w:rPr>
          <w:rFonts w:ascii="Kalpurush" w:hAnsi="Kalpurush" w:cs="Kalpurush"/>
          <w:b/>
          <w:bCs/>
          <w:color w:val="004E42"/>
          <w:sz w:val="24"/>
          <w:szCs w:val="24"/>
          <w:lang w:bidi="bn-IN"/>
        </w:rPr>
        <w:t>:</w:t>
      </w:r>
    </w:p>
    <w:p w14:paraId="73EFA437" w14:textId="77777777" w:rsidR="00F33BB4" w:rsidRPr="00176F53" w:rsidRDefault="00F33BB4" w:rsidP="00C43E30">
      <w:pPr>
        <w:pStyle w:val="ad"/>
        <w:numPr>
          <w:ilvl w:val="0"/>
          <w:numId w:val="198"/>
        </w:numPr>
        <w:bidi w:val="0"/>
        <w:spacing w:after="0" w:line="216" w:lineRule="auto"/>
        <w:ind w:left="0" w:firstLine="284"/>
        <w:jc w:val="both"/>
        <w:rPr>
          <w:rFonts w:ascii="Kalpurush" w:hAnsi="Kalpurush" w:cs="Kalpurush"/>
          <w:color w:val="000000" w:themeColor="text1"/>
          <w:spacing w:val="-6"/>
          <w:sz w:val="24"/>
          <w:szCs w:val="24"/>
          <w:lang w:bidi="bn-IN"/>
        </w:rPr>
      </w:pPr>
      <w:r w:rsidRPr="00176F53">
        <w:rPr>
          <w:rFonts w:ascii="Kalpurush" w:hAnsi="Kalpurush" w:cs="Kalpurush"/>
          <w:noProof/>
          <w:color w:val="000000" w:themeColor="text1"/>
          <w:spacing w:val="-6"/>
          <w:sz w:val="24"/>
          <w:szCs w:val="24"/>
          <w:cs/>
          <w:lang w:bidi="bn-IN"/>
        </w:rPr>
        <w:t>এ হাদীসে দু‘আর ফযিলত বর্ণনা করা হয়েছে। যে ব্যক্তি আল্লাহর কাছে দু‘আ করে</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সে আল্লাহকে বড় মনে করে ও সম্মান দেয় এবং সে স্বীকৃতি দেয় যে</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তিনি সুবহানাহু ওয়াতা‘আলা অভাবমুক্ত</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ধনী</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কেননা ফকিরের কাছে কেউ চায় না। তিনি সর্বশ্রোতা</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বধিরের কাছে চাওয়া হয় না। তিনি দানশীল</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কেউ কৃপণের কাছে সাহায্য চায় না। তিনি দয়ালু</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কেননা কঠোর হৃদয়ের অধিকারীর কাছে চাওয়া হয় না। তিনি সক্ষম</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কেননা অক্ষম ব্যক্তির কাছে দু‘আ করা হয় না। তিনি অতি নিকটবর্তী</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দূরবর্তী কেউ শুনতে পায় না</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ইত্যাদি মহান ও সুন্দর গুণাব</w:t>
      </w:r>
      <w:r w:rsidRPr="00176F53">
        <w:rPr>
          <w:rFonts w:ascii="Kalpurush" w:hAnsi="Kalpurush" w:cs="Kalpurush"/>
          <w:noProof/>
          <w:color w:val="000000" w:themeColor="text1"/>
          <w:spacing w:val="-6"/>
          <w:sz w:val="24"/>
          <w:szCs w:val="24"/>
          <w:lang w:bidi="bn-IN"/>
        </w:rPr>
        <w:t>লি</w:t>
      </w:r>
      <w:r w:rsidRPr="00176F53">
        <w:rPr>
          <w:rFonts w:ascii="Kalpurush" w:hAnsi="Kalpurush" w:cs="Kalpurush"/>
          <w:noProof/>
          <w:color w:val="000000" w:themeColor="text1"/>
          <w:spacing w:val="-6"/>
          <w:sz w:val="24"/>
          <w:szCs w:val="24"/>
          <w:cs/>
          <w:lang w:bidi="bn-IN"/>
        </w:rPr>
        <w:t xml:space="preserve"> আল্লাহ সুবহানাহু ওয়াতা‘আলার জন্য সাব্যস্ত করে।</w:t>
      </w:r>
    </w:p>
    <w:p w14:paraId="4B7BCE96" w14:textId="77777777" w:rsidR="00F33BB4" w:rsidRPr="00AF687B" w:rsidRDefault="00F33BB4" w:rsidP="00C43E30">
      <w:pPr>
        <w:spacing w:after="0" w:line="216" w:lineRule="auto"/>
        <w:ind w:firstLine="284"/>
        <w:contextualSpacing/>
        <w:jc w:val="center"/>
        <w:rPr>
          <w:rFonts w:ascii="Kalpurush" w:hAnsi="Kalpurush" w:cs="Kalpurush"/>
          <w:color w:val="004E42"/>
          <w:sz w:val="24"/>
          <w:szCs w:val="24"/>
          <w:lang w:bidi="bn-IN"/>
        </w:rPr>
      </w:pPr>
      <w:r w:rsidRPr="00AF687B">
        <w:rPr>
          <w:rFonts w:ascii="Kalpurush" w:hAnsi="Kalpurush" w:cs="Kalpurush"/>
          <w:color w:val="004E42"/>
          <w:sz w:val="24"/>
          <w:szCs w:val="24"/>
          <w:lang w:bidi="bn-IN"/>
        </w:rPr>
        <w:t>(</w:t>
      </w:r>
      <w:r w:rsidRPr="00AF687B">
        <w:rPr>
          <w:rFonts w:ascii="Kalpurush" w:hAnsi="Kalpurush" w:cs="Kalpurush"/>
          <w:noProof/>
          <w:color w:val="004E42"/>
          <w:sz w:val="24"/>
          <w:szCs w:val="24"/>
          <w:lang w:bidi="bn-IN"/>
        </w:rPr>
        <w:t>5509</w:t>
      </w:r>
      <w:r w:rsidRPr="00AF687B">
        <w:rPr>
          <w:rFonts w:ascii="Kalpurush" w:hAnsi="Kalpurush" w:cs="Kalpurush"/>
          <w:color w:val="004E42"/>
          <w:sz w:val="24"/>
          <w:szCs w:val="24"/>
          <w:lang w:bidi="bn-IN"/>
        </w:rPr>
        <w:t>)</w:t>
      </w:r>
    </w:p>
    <w:p w14:paraId="2E40C590" w14:textId="77777777" w:rsidR="00C43E30" w:rsidRPr="00CF378E" w:rsidRDefault="00C43E30" w:rsidP="00C43E30">
      <w:pPr>
        <w:pStyle w:val="1"/>
        <w:bidi w:val="0"/>
        <w:spacing w:before="0" w:after="0" w:line="216" w:lineRule="auto"/>
        <w:contextualSpacing/>
        <w:jc w:val="center"/>
        <w:rPr>
          <w:color w:val="FFFFFF" w:themeColor="background1"/>
          <w:sz w:val="4"/>
          <w:szCs w:val="4"/>
          <w:rtl/>
          <w:lang w:bidi="bn-IN"/>
        </w:rPr>
      </w:pPr>
      <w:bookmarkStart w:id="620" w:name="_Toc209606155"/>
      <w:bookmarkStart w:id="621" w:name="_Toc211162379"/>
      <w:bookmarkStart w:id="622" w:name="_Toc211163363"/>
      <w:r w:rsidRPr="00CF378E">
        <w:rPr>
          <w:rFonts w:ascii="Sakkal Majalla" w:hAnsi="Sakkal Majalla" w:cs="Sakkal Majalla"/>
          <w:color w:val="FFFFFF" w:themeColor="background1"/>
          <w:sz w:val="4"/>
          <w:szCs w:val="4"/>
          <w:lang w:bidi="bn-IN"/>
        </w:rPr>
        <w:t>“</w:t>
      </w:r>
      <w:r w:rsidRPr="00CF378E">
        <w:rPr>
          <w:rFonts w:ascii="Nirmala UI" w:hAnsi="Nirmala UI" w:cs="Nirmala UI"/>
          <w:color w:val="FFFFFF" w:themeColor="background1"/>
          <w:sz w:val="4"/>
          <w:szCs w:val="4"/>
          <w:cs/>
          <w:lang w:bidi="bn-IN"/>
        </w:rPr>
        <w:t>তোমাদের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প্রতিটি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ব্যক্তির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মধ্যে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ঈমান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পুরাতন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থাকে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যেভাবে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কাপড়</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পুরাতন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থাকে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আল্লাহর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কাছে</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তোমরা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w:t>
      </w:r>
      <w:r w:rsidRPr="00CF378E">
        <w:rPr>
          <w:color w:val="FFFFFF" w:themeColor="background1"/>
          <w:sz w:val="4"/>
          <w:szCs w:val="4"/>
          <w:rtl/>
          <w:lang w:bidi="bn-IN"/>
        </w:rPr>
        <w:t>‘</w:t>
      </w:r>
      <w:r w:rsidRPr="00CF378E">
        <w:rPr>
          <w:rFonts w:ascii="Nirmala UI" w:hAnsi="Nirmala UI" w:cs="Nirmala UI"/>
          <w:color w:val="FFFFFF" w:themeColor="background1"/>
          <w:sz w:val="4"/>
          <w:szCs w:val="4"/>
          <w:cs/>
          <w:lang w:bidi="bn-IN"/>
        </w:rPr>
        <w:t>আ</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থাক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তোমাদের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অন্তরে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ঈমানকে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নবায়ন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দেন।</w:t>
      </w:r>
      <w:r w:rsidRPr="00CF378E">
        <w:rPr>
          <w:color w:val="FFFFFF" w:themeColor="background1"/>
          <w:sz w:val="4"/>
          <w:szCs w:val="4"/>
          <w:rtl/>
          <w:lang w:bidi="bn-IN"/>
        </w:rPr>
        <w:t>”</w:t>
      </w:r>
      <w:bookmarkEnd w:id="620"/>
      <w:bookmarkEnd w:id="621"/>
      <w:bookmarkEnd w:id="622"/>
    </w:p>
    <w:p w14:paraId="05E7E395" w14:textId="77777777" w:rsidR="00C43E30" w:rsidRPr="00AF687B" w:rsidRDefault="00C43E30" w:rsidP="00C43E30">
      <w:pPr>
        <w:keepNext/>
        <w:keepLines/>
        <w:tabs>
          <w:tab w:val="right" w:pos="7931"/>
        </w:tabs>
        <w:spacing w:after="0" w:line="216" w:lineRule="auto"/>
        <w:ind w:firstLine="284"/>
        <w:jc w:val="both"/>
        <w:rPr>
          <w:rFonts w:ascii="adwa-assalaf" w:eastAsia="Times New Roman" w:hAnsi="adwa-assalaf" w:cs="adwa-assalaf"/>
          <w:b/>
          <w:bCs/>
          <w:noProof/>
          <w:color w:val="004E42"/>
          <w:sz w:val="24"/>
          <w:szCs w:val="24"/>
          <w:rtl/>
          <w:lang w:bidi="bn-IN"/>
        </w:rPr>
      </w:pPr>
      <w:r w:rsidRPr="00AF687B">
        <w:rPr>
          <w:rFonts w:ascii="adwa-assalaf" w:eastAsia="001 Al Kamal Hadith" w:hAnsi="adwa-assalaf" w:cs="adwa-assalaf"/>
          <w:b/>
          <w:bCs/>
          <w:noProof/>
          <w:color w:val="004E42"/>
          <w:position w:val="2"/>
          <w:sz w:val="24"/>
          <w:szCs w:val="24"/>
          <w:rtl/>
          <w:lang w:bidi="bn-IN"/>
        </w:rPr>
        <w:t>(203) -</w:t>
      </w:r>
      <w:r w:rsidRPr="00AF687B">
        <w:rPr>
          <w:rFonts w:ascii="adwa-assalaf" w:eastAsia="001 Al Kamal Hadith" w:hAnsi="adwa-assalaf" w:cs="adwa-assalaf"/>
          <w:b/>
          <w:bCs/>
          <w:noProof/>
          <w:color w:val="004E42"/>
          <w:sz w:val="24"/>
          <w:szCs w:val="24"/>
          <w:rtl/>
          <w:lang w:bidi="bn-IN"/>
        </w:rPr>
        <w:t xml:space="preserve"> </w:t>
      </w:r>
      <w:r w:rsidRPr="00AF687B">
        <w:rPr>
          <w:rFonts w:ascii="adwa-assalaf" w:eastAsia="Times New Roman" w:hAnsi="adwa-assalaf" w:cs="adwa-assalaf"/>
          <w:b/>
          <w:bCs/>
          <w:noProof/>
          <w:color w:val="004E42"/>
          <w:sz w:val="24"/>
          <w:szCs w:val="24"/>
          <w:rtl/>
          <w:lang w:bidi="bn-IN"/>
        </w:rPr>
        <w:t>عَنْ عَبْدِ اللَّهِ بْنِ عَمْرِو بْنِ الْعَاصِ رضي الله عنهما قَالَ: قَالَ رَسُولُ اللَّهِ صَلَّى اللهُ عَلَيْهِ وَسَلَّمَ: «إِنَّ الْإِيمَانَ لَيَخْلَقُ فِي جَوْفِ أَحَدِكُمْ كَمَا يَخْلَقُ الثَّوْبُ الْخَلِقُ، فَاسْأَلُوا اللَّهَ أَنْ يُجَدِّدَ الْإِيمَانَ فِي قُلُوبِكُمْ». [صحيح] - [رواه الحاكم والطبراني]</w:t>
      </w:r>
    </w:p>
    <w:p w14:paraId="13194BE6" w14:textId="167D64BF" w:rsidR="00F33BB4" w:rsidRPr="00176F53" w:rsidRDefault="00C43E30" w:rsidP="00C43E30">
      <w:pPr>
        <w:bidi w:val="0"/>
        <w:spacing w:after="0" w:line="216" w:lineRule="auto"/>
        <w:ind w:firstLine="284"/>
        <w:contextualSpacing/>
        <w:jc w:val="both"/>
        <w:rPr>
          <w:rFonts w:ascii="Kalpurush" w:hAnsi="Kalpurush" w:cs="Kalpurush"/>
          <w:color w:val="000000" w:themeColor="text1"/>
          <w:spacing w:val="-4"/>
          <w:sz w:val="24"/>
          <w:szCs w:val="24"/>
          <w:lang w:bidi="bn-IN"/>
        </w:rPr>
      </w:pPr>
      <w:r w:rsidRPr="00176F53">
        <w:rPr>
          <w:rFonts w:ascii="Kalpurush" w:hAnsi="Kalpurush" w:cs="Kalpurush"/>
          <w:color w:val="000000" w:themeColor="text1"/>
          <w:spacing w:val="-4"/>
          <w:position w:val="4"/>
          <w:sz w:val="24"/>
          <w:szCs w:val="24"/>
          <w:lang w:bidi="bn-IN"/>
        </w:rPr>
        <w:t>(</w:t>
      </w:r>
      <w:r w:rsidRPr="00176F53">
        <w:rPr>
          <w:rFonts w:ascii="Kalpurush" w:hAnsi="Kalpurush" w:cs="Kalpurush"/>
          <w:noProof/>
          <w:color w:val="000000" w:themeColor="text1"/>
          <w:spacing w:val="-4"/>
          <w:position w:val="4"/>
          <w:sz w:val="24"/>
          <w:szCs w:val="24"/>
          <w:lang w:bidi="bn-IN"/>
        </w:rPr>
        <w:t>২০৩</w:t>
      </w:r>
      <w:r w:rsidRPr="00176F53">
        <w:rPr>
          <w:rFonts w:ascii="Kalpurush" w:hAnsi="Kalpurush" w:cs="Kalpurush"/>
          <w:color w:val="000000" w:themeColor="text1"/>
          <w:spacing w:val="-4"/>
          <w:position w:val="4"/>
          <w:sz w:val="24"/>
          <w:szCs w:val="24"/>
          <w:lang w:bidi="bn-IN"/>
        </w:rPr>
        <w:t xml:space="preserve">) - </w:t>
      </w:r>
      <w:r w:rsidRPr="00176F53">
        <w:rPr>
          <w:rFonts w:ascii="Kalpurush" w:hAnsi="Kalpurush" w:cs="Kalpurush"/>
          <w:noProof/>
          <w:color w:val="000000" w:themeColor="text1"/>
          <w:spacing w:val="-4"/>
          <w:sz w:val="24"/>
          <w:szCs w:val="24"/>
          <w:cs/>
          <w:lang w:bidi="bn-IN"/>
        </w:rPr>
        <w:t>আব্দুল্লাহ ইবনু আমর ইবনুল ‘আ্স রদিয়াল্লাহু আনহুমা হতে বর্ণিত</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তিনি বলেছেন</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আল্লাহর রাসূল সাল্লাল্লাহু ‘আলাইহি ওয়াসাল্লাম বলেছেন: “তোমাদের প্রতিটি ব্যক্তির মধ্যে ঈমান পুরাতন হতে থাকে</w:t>
      </w:r>
      <w:r w:rsidRPr="00176F53">
        <w:rPr>
          <w:rFonts w:ascii="Kalpurush" w:hAnsi="Kalpurush" w:cs="Kalpurush"/>
          <w:noProof/>
          <w:color w:val="000000" w:themeColor="text1"/>
          <w:spacing w:val="-4"/>
          <w:sz w:val="24"/>
          <w:szCs w:val="24"/>
          <w:lang w:bidi="bn-IN"/>
        </w:rPr>
        <w:t xml:space="preserve">, </w:t>
      </w:r>
      <w:r w:rsidRPr="00176F53">
        <w:rPr>
          <w:rFonts w:ascii="Kalpurush" w:hAnsi="Kalpurush" w:cs="Kalpurush"/>
          <w:noProof/>
          <w:color w:val="000000" w:themeColor="text1"/>
          <w:spacing w:val="-4"/>
          <w:sz w:val="24"/>
          <w:szCs w:val="24"/>
          <w:cs/>
          <w:lang w:bidi="bn-IN"/>
        </w:rPr>
        <w:t>যেভাবে</w:t>
      </w:r>
      <w:r w:rsidRPr="00176F53">
        <w:rPr>
          <w:rFonts w:ascii="Kalpurush" w:hAnsi="Kalpurush" w:cs="Kalpurush" w:hint="cs"/>
          <w:noProof/>
          <w:color w:val="000000" w:themeColor="text1"/>
          <w:spacing w:val="-4"/>
          <w:sz w:val="24"/>
          <w:szCs w:val="24"/>
          <w:cs/>
          <w:lang w:bidi="bn-IN"/>
        </w:rPr>
        <w:t xml:space="preserve"> </w:t>
      </w:r>
      <w:r w:rsidR="00F33BB4" w:rsidRPr="00176F53">
        <w:rPr>
          <w:rFonts w:ascii="Kalpurush" w:hAnsi="Kalpurush" w:cs="Kalpurush"/>
          <w:noProof/>
          <w:color w:val="000000" w:themeColor="text1"/>
          <w:spacing w:val="-4"/>
          <w:sz w:val="24"/>
          <w:szCs w:val="24"/>
          <w:cs/>
          <w:lang w:bidi="bn-IN"/>
        </w:rPr>
        <w:t>কাপড় পুরাতন হতে থাকে</w:t>
      </w:r>
      <w:r w:rsidR="00F33BB4" w:rsidRPr="00176F53">
        <w:rPr>
          <w:rFonts w:ascii="Kalpurush" w:hAnsi="Kalpurush" w:cs="Kalpurush"/>
          <w:noProof/>
          <w:color w:val="000000" w:themeColor="text1"/>
          <w:spacing w:val="-4"/>
          <w:sz w:val="24"/>
          <w:szCs w:val="24"/>
          <w:lang w:bidi="bn-IN"/>
        </w:rPr>
        <w:t xml:space="preserve">, </w:t>
      </w:r>
      <w:r w:rsidR="00F33BB4" w:rsidRPr="00176F53">
        <w:rPr>
          <w:rFonts w:ascii="Kalpurush" w:hAnsi="Kalpurush" w:cs="Kalpurush"/>
          <w:noProof/>
          <w:color w:val="000000" w:themeColor="text1"/>
          <w:spacing w:val="-4"/>
          <w:sz w:val="24"/>
          <w:szCs w:val="24"/>
          <w:cs/>
          <w:lang w:bidi="bn-IN"/>
        </w:rPr>
        <w:t>সুতরাং আল্লাহর কাছে তোমরা দু‘আ করতে থা</w:t>
      </w:r>
      <w:r w:rsidR="00F33BB4" w:rsidRPr="00176F53">
        <w:rPr>
          <w:rFonts w:ascii="Kalpurush" w:hAnsi="Kalpurush" w:cs="Kalpurush"/>
          <w:noProof/>
          <w:color w:val="000000" w:themeColor="text1"/>
          <w:spacing w:val="-4"/>
          <w:sz w:val="24"/>
          <w:szCs w:val="24"/>
          <w:lang w:bidi="bn-IN"/>
        </w:rPr>
        <w:t xml:space="preserve">কো, </w:t>
      </w:r>
      <w:r w:rsidR="00F33BB4" w:rsidRPr="00176F53">
        <w:rPr>
          <w:rFonts w:ascii="Kalpurush" w:hAnsi="Kalpurush" w:cs="Kalpurush"/>
          <w:noProof/>
          <w:color w:val="000000" w:themeColor="text1"/>
          <w:spacing w:val="-4"/>
          <w:sz w:val="24"/>
          <w:szCs w:val="24"/>
          <w:cs/>
          <w:lang w:bidi="bn-IN"/>
        </w:rPr>
        <w:t>যেন তিনি তোমাদের অন্তরে ঈমানকে নবায়ন করে দেন।”</w:t>
      </w:r>
      <w:r w:rsidR="00F33BB4" w:rsidRPr="00176F53">
        <w:rPr>
          <w:rFonts w:ascii="Kalpurush" w:eastAsia="Times New Roman" w:hAnsi="Kalpurush" w:cs="Kalpurush"/>
          <w:noProof/>
          <w:color w:val="000000" w:themeColor="text1"/>
          <w:spacing w:val="-4"/>
          <w:sz w:val="24"/>
          <w:szCs w:val="24"/>
          <w:rtl/>
          <w:lang w:bidi="bn-IN"/>
        </w:rPr>
        <w:t xml:space="preserve"> </w:t>
      </w:r>
      <w:r w:rsidR="00F33BB4" w:rsidRPr="00176F53">
        <w:rPr>
          <w:rFonts w:ascii="Kalpurush" w:eastAsia="Times New Roman" w:hAnsi="Kalpurush" w:cs="Kalpurush"/>
          <w:b/>
          <w:bCs/>
          <w:noProof/>
          <w:color w:val="000000" w:themeColor="text1"/>
          <w:spacing w:val="-4"/>
          <w:sz w:val="24"/>
          <w:szCs w:val="24"/>
          <w:lang w:bidi="bn-IN"/>
        </w:rPr>
        <w:t>[</w:t>
      </w:r>
      <w:r w:rsidR="00F33BB4" w:rsidRPr="00176F53">
        <w:rPr>
          <w:rFonts w:ascii="Kalpurush" w:eastAsia="Times New Roman" w:hAnsi="Kalpurush" w:cs="Kalpurush"/>
          <w:b/>
          <w:bCs/>
          <w:noProof/>
          <w:color w:val="000000" w:themeColor="text1"/>
          <w:spacing w:val="-4"/>
          <w:sz w:val="24"/>
          <w:szCs w:val="24"/>
          <w:cs/>
          <w:lang w:bidi="bn-IN"/>
        </w:rPr>
        <w:t>সহীহ</w:t>
      </w:r>
      <w:r w:rsidR="007C3816" w:rsidRPr="00176F53">
        <w:rPr>
          <w:rFonts w:ascii="Kalpurush" w:eastAsia="Times New Roman" w:hAnsi="Kalpurush" w:cs="Kalpurush"/>
          <w:b/>
          <w:bCs/>
          <w:noProof/>
          <w:color w:val="000000" w:themeColor="text1"/>
          <w:spacing w:val="-4"/>
          <w:sz w:val="24"/>
          <w:szCs w:val="24"/>
          <w:lang w:bidi="bn-IN"/>
        </w:rPr>
        <w:t>]- [এটি হাকিম ও তাবরানী বর্ণনা করেছেন।]</w:t>
      </w:r>
    </w:p>
    <w:p w14:paraId="4C816EAD" w14:textId="77777777" w:rsidR="00F33BB4" w:rsidRPr="00AF687B" w:rsidRDefault="00F33BB4" w:rsidP="00C43E30">
      <w:pPr>
        <w:keepNext/>
        <w:bidi w:val="0"/>
        <w:spacing w:after="0" w:line="264" w:lineRule="auto"/>
        <w:ind w:firstLine="284"/>
        <w:rPr>
          <w:rFonts w:ascii="Kalpurush" w:hAnsi="Kalpurush" w:cs="Kalpurush"/>
          <w:b/>
          <w:bCs/>
          <w:color w:val="004E42"/>
          <w:sz w:val="24"/>
          <w:szCs w:val="24"/>
          <w:lang w:bidi="bn-IN"/>
        </w:rPr>
      </w:pPr>
      <w:r w:rsidRPr="00AF687B">
        <w:rPr>
          <w:rFonts w:ascii="Kalpurush" w:hAnsi="Kalpurush" w:cs="Kalpurush"/>
          <w:b/>
          <w:bCs/>
          <w:color w:val="004E42"/>
          <w:sz w:val="24"/>
          <w:szCs w:val="24"/>
          <w:cs/>
          <w:lang w:bidi="bn-IN"/>
        </w:rPr>
        <w:lastRenderedPageBreak/>
        <w:t>ব্যাখ্যা</w:t>
      </w:r>
      <w:r w:rsidRPr="00AF687B">
        <w:rPr>
          <w:rFonts w:ascii="Kalpurush" w:hAnsi="Kalpurush" w:cs="Kalpurush"/>
          <w:b/>
          <w:bCs/>
          <w:color w:val="004E42"/>
          <w:sz w:val="24"/>
          <w:szCs w:val="24"/>
          <w:lang w:bidi="bn-IN"/>
        </w:rPr>
        <w:t>:</w:t>
      </w:r>
    </w:p>
    <w:p w14:paraId="1C7FBE90" w14:textId="77777777" w:rsidR="00F33BB4" w:rsidRPr="00176F53" w:rsidRDefault="00F33BB4" w:rsidP="00C43E30">
      <w:pPr>
        <w:bidi w:val="0"/>
        <w:spacing w:after="0" w:line="264" w:lineRule="auto"/>
        <w:ind w:firstLine="284"/>
        <w:contextualSpacing/>
        <w:jc w:val="both"/>
        <w:rPr>
          <w:rFonts w:ascii="Kalpurush" w:hAnsi="Kalpurush" w:cs="Kalpurush"/>
          <w:color w:val="000000" w:themeColor="text1"/>
          <w:spacing w:val="-10"/>
          <w:w w:val="96"/>
          <w:sz w:val="24"/>
          <w:szCs w:val="24"/>
          <w:lang w:bidi="bn-IN"/>
        </w:rPr>
      </w:pPr>
      <w:r w:rsidRPr="00176F53">
        <w:rPr>
          <w:rFonts w:ascii="Kalpurush" w:hAnsi="Kalpurush" w:cs="Kalpurush"/>
          <w:noProof/>
          <w:color w:val="000000" w:themeColor="text1"/>
          <w:spacing w:val="-10"/>
          <w:w w:val="96"/>
          <w:sz w:val="24"/>
          <w:szCs w:val="24"/>
          <w:cs/>
          <w:lang w:bidi="bn-IN"/>
        </w:rPr>
        <w:t>নবী সাল্লাল্লাহু আলাইহি ওয়াসাল্লাম সংবাদ প্রদান করছেন</w:t>
      </w:r>
      <w:r w:rsidRPr="00176F53">
        <w:rPr>
          <w:rFonts w:ascii="Kalpurush" w:hAnsi="Kalpurush" w:cs="Kalpurush"/>
          <w:noProof/>
          <w:color w:val="000000" w:themeColor="text1"/>
          <w:spacing w:val="-10"/>
          <w:w w:val="96"/>
          <w:sz w:val="24"/>
          <w:szCs w:val="24"/>
          <w:lang w:bidi="bn-IN"/>
        </w:rPr>
        <w:t xml:space="preserve">, </w:t>
      </w:r>
      <w:r w:rsidRPr="00176F53">
        <w:rPr>
          <w:rFonts w:ascii="Kalpurush" w:hAnsi="Kalpurush" w:cs="Kalpurush"/>
          <w:noProof/>
          <w:color w:val="000000" w:themeColor="text1"/>
          <w:spacing w:val="-10"/>
          <w:w w:val="96"/>
          <w:sz w:val="24"/>
          <w:szCs w:val="24"/>
          <w:cs/>
          <w:lang w:bidi="bn-IN"/>
        </w:rPr>
        <w:t xml:space="preserve">ঈমান মুসলিম ব্যক্তির অন্তরে ক্ষয় ও </w:t>
      </w:r>
      <w:r w:rsidRPr="00176F53">
        <w:rPr>
          <w:rFonts w:ascii="Kalpurush" w:hAnsi="Kalpurush" w:cs="Kalpurush"/>
          <w:noProof/>
          <w:color w:val="000000" w:themeColor="text1"/>
          <w:spacing w:val="-10"/>
          <w:w w:val="96"/>
          <w:sz w:val="24"/>
          <w:szCs w:val="24"/>
          <w:lang w:bidi="bn-IN"/>
        </w:rPr>
        <w:t>দু</w:t>
      </w:r>
      <w:r w:rsidRPr="00176F53">
        <w:rPr>
          <w:rFonts w:ascii="Kalpurush" w:hAnsi="Kalpurush" w:cs="Kalpurush"/>
          <w:noProof/>
          <w:color w:val="000000" w:themeColor="text1"/>
          <w:spacing w:val="-10"/>
          <w:w w:val="96"/>
          <w:sz w:val="24"/>
          <w:szCs w:val="24"/>
          <w:cs/>
          <w:lang w:bidi="bn-IN"/>
        </w:rPr>
        <w:t>র্বল হতে থাকে</w:t>
      </w:r>
      <w:r w:rsidRPr="00176F53">
        <w:rPr>
          <w:rFonts w:ascii="Kalpurush" w:hAnsi="Kalpurush" w:cs="Kalpurush"/>
          <w:noProof/>
          <w:color w:val="000000" w:themeColor="text1"/>
          <w:spacing w:val="-10"/>
          <w:w w:val="96"/>
          <w:sz w:val="24"/>
          <w:szCs w:val="24"/>
          <w:lang w:bidi="bn-IN"/>
        </w:rPr>
        <w:t xml:space="preserve">, </w:t>
      </w:r>
      <w:r w:rsidRPr="00176F53">
        <w:rPr>
          <w:rFonts w:ascii="Kalpurush" w:hAnsi="Kalpurush" w:cs="Kalpurush"/>
          <w:noProof/>
          <w:color w:val="000000" w:themeColor="text1"/>
          <w:spacing w:val="-10"/>
          <w:w w:val="96"/>
          <w:sz w:val="24"/>
          <w:szCs w:val="24"/>
          <w:cs/>
          <w:lang w:bidi="bn-IN"/>
        </w:rPr>
        <w:t>দীর্ঘ ব্যবহারের ফলে যেভাবে নতুন কাপড় ক্ষয় ও জীর্ণ হয়ে পড়ে। আর তা মূলত ইবাদাতে শৈথিল্য করা</w:t>
      </w:r>
      <w:r w:rsidRPr="00176F53">
        <w:rPr>
          <w:rFonts w:ascii="Kalpurush" w:hAnsi="Kalpurush" w:cs="Kalpurush"/>
          <w:noProof/>
          <w:color w:val="000000" w:themeColor="text1"/>
          <w:spacing w:val="-10"/>
          <w:w w:val="96"/>
          <w:sz w:val="24"/>
          <w:szCs w:val="24"/>
          <w:lang w:bidi="bn-IN"/>
        </w:rPr>
        <w:t xml:space="preserve">, </w:t>
      </w:r>
      <w:r w:rsidRPr="00176F53">
        <w:rPr>
          <w:rFonts w:ascii="Kalpurush" w:hAnsi="Kalpurush" w:cs="Kalpurush"/>
          <w:noProof/>
          <w:color w:val="000000" w:themeColor="text1"/>
          <w:spacing w:val="-10"/>
          <w:w w:val="96"/>
          <w:sz w:val="24"/>
          <w:szCs w:val="24"/>
          <w:cs/>
          <w:lang w:bidi="bn-IN"/>
        </w:rPr>
        <w:t>পাপে লিপ্ত হওয়া অথবা প্রবৃত্তির অনুসরণে নিমজ্জিত হওয়ার কারণে হয়ে থাকে। সেখান থেকে পরিত্রা</w:t>
      </w:r>
      <w:r w:rsidRPr="00176F53">
        <w:rPr>
          <w:rFonts w:ascii="Kalpurush" w:hAnsi="Kalpurush" w:cs="Kalpurush"/>
          <w:noProof/>
          <w:color w:val="000000" w:themeColor="text1"/>
          <w:spacing w:val="-10"/>
          <w:w w:val="96"/>
          <w:sz w:val="24"/>
          <w:szCs w:val="24"/>
          <w:lang w:bidi="bn-IN"/>
        </w:rPr>
        <w:t>ণে</w:t>
      </w:r>
      <w:r w:rsidRPr="00176F53">
        <w:rPr>
          <w:rFonts w:ascii="Kalpurush" w:hAnsi="Kalpurush" w:cs="Kalpurush"/>
          <w:noProof/>
          <w:color w:val="000000" w:themeColor="text1"/>
          <w:spacing w:val="-10"/>
          <w:w w:val="96"/>
          <w:sz w:val="24"/>
          <w:szCs w:val="24"/>
          <w:cs/>
          <w:lang w:bidi="bn-IN"/>
        </w:rPr>
        <w:t>র উপায় হিসেবে নবী সাল্লাল্লাহু আলাইহি ওয়াসাল্লাম নির্দেশনা দিয়েছেন যে</w:t>
      </w:r>
      <w:r w:rsidRPr="00176F53">
        <w:rPr>
          <w:rFonts w:ascii="Kalpurush" w:hAnsi="Kalpurush" w:cs="Kalpurush"/>
          <w:noProof/>
          <w:color w:val="000000" w:themeColor="text1"/>
          <w:spacing w:val="-10"/>
          <w:w w:val="96"/>
          <w:sz w:val="24"/>
          <w:szCs w:val="24"/>
          <w:lang w:bidi="bn-IN"/>
        </w:rPr>
        <w:t xml:space="preserve">, </w:t>
      </w:r>
      <w:r w:rsidRPr="00176F53">
        <w:rPr>
          <w:rFonts w:ascii="Kalpurush" w:hAnsi="Kalpurush" w:cs="Kalpurush"/>
          <w:noProof/>
          <w:color w:val="000000" w:themeColor="text1"/>
          <w:spacing w:val="-10"/>
          <w:w w:val="96"/>
          <w:sz w:val="24"/>
          <w:szCs w:val="24"/>
          <w:cs/>
          <w:lang w:bidi="bn-IN"/>
        </w:rPr>
        <w:t>আমরা যেন আল্লাহ তা‘আলার কাছে দু‘আ করি যে</w:t>
      </w:r>
      <w:r w:rsidRPr="00176F53">
        <w:rPr>
          <w:rFonts w:ascii="Kalpurush" w:hAnsi="Kalpurush" w:cs="Kalpurush"/>
          <w:noProof/>
          <w:color w:val="000000" w:themeColor="text1"/>
          <w:spacing w:val="-10"/>
          <w:w w:val="96"/>
          <w:sz w:val="24"/>
          <w:szCs w:val="24"/>
          <w:lang w:bidi="bn-IN"/>
        </w:rPr>
        <w:t xml:space="preserve">, </w:t>
      </w:r>
      <w:r w:rsidRPr="00176F53">
        <w:rPr>
          <w:rFonts w:ascii="Kalpurush" w:hAnsi="Kalpurush" w:cs="Kalpurush"/>
          <w:noProof/>
          <w:color w:val="000000" w:themeColor="text1"/>
          <w:spacing w:val="-10"/>
          <w:w w:val="96"/>
          <w:sz w:val="24"/>
          <w:szCs w:val="24"/>
          <w:cs/>
          <w:lang w:bidi="bn-IN"/>
        </w:rPr>
        <w:t>তিনি যেন ফরযসমূহ পালন করা ও বেশী বেশী যিকির ও ইস্তিগফার করার মাধ্যমে আমাদের ঈমানকে নবায়ন করে দেন।</w:t>
      </w:r>
    </w:p>
    <w:p w14:paraId="6BBE5A60" w14:textId="77777777" w:rsidR="00F33BB4" w:rsidRPr="00AF687B" w:rsidRDefault="00F33BB4" w:rsidP="00C43E30">
      <w:pPr>
        <w:keepNext/>
        <w:bidi w:val="0"/>
        <w:spacing w:after="0" w:line="264" w:lineRule="auto"/>
        <w:ind w:firstLine="284"/>
        <w:rPr>
          <w:rFonts w:ascii="Kalpurush" w:hAnsi="Kalpurush" w:cs="Kalpurush"/>
          <w:b/>
          <w:bCs/>
          <w:color w:val="004E42"/>
          <w:sz w:val="24"/>
          <w:szCs w:val="24"/>
          <w:lang w:bidi="bn-IN"/>
        </w:rPr>
      </w:pPr>
      <w:r w:rsidRPr="00AF687B">
        <w:rPr>
          <w:rFonts w:ascii="Kalpurush" w:hAnsi="Kalpurush" w:cs="Kalpurush"/>
          <w:b/>
          <w:bCs/>
          <w:color w:val="004E42"/>
          <w:sz w:val="24"/>
          <w:szCs w:val="24"/>
          <w:cs/>
          <w:lang w:bidi="bn-IN"/>
        </w:rPr>
        <w:t>হাদীসের শিক্ষা</w:t>
      </w:r>
      <w:r w:rsidRPr="00AF687B">
        <w:rPr>
          <w:rFonts w:ascii="Kalpurush" w:hAnsi="Kalpurush" w:cs="Kalpurush"/>
          <w:b/>
          <w:bCs/>
          <w:color w:val="004E42"/>
          <w:sz w:val="24"/>
          <w:szCs w:val="24"/>
          <w:lang w:bidi="bn-IN"/>
        </w:rPr>
        <w:t>:</w:t>
      </w:r>
    </w:p>
    <w:p w14:paraId="009DFA55" w14:textId="77777777" w:rsidR="00F33BB4" w:rsidRPr="00176F53" w:rsidRDefault="00F33BB4" w:rsidP="00C43E30">
      <w:pPr>
        <w:pStyle w:val="ad"/>
        <w:numPr>
          <w:ilvl w:val="0"/>
          <w:numId w:val="199"/>
        </w:numPr>
        <w:bidi w:val="0"/>
        <w:spacing w:after="0" w:line="264"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 xml:space="preserve">অন্তরে ঈমান নবায়ন ও তার উপরে দৃঢ় থাকার ব্যাপারে আল্লাহর কাছে প্রার্থনা করার </w:t>
      </w:r>
      <w:r w:rsidRPr="00176F53">
        <w:rPr>
          <w:rFonts w:ascii="Kalpurush" w:hAnsi="Kalpurush" w:cs="Kalpurush"/>
          <w:noProof/>
          <w:color w:val="000000" w:themeColor="text1"/>
          <w:sz w:val="24"/>
          <w:szCs w:val="24"/>
          <w:lang w:bidi="bn-IN"/>
        </w:rPr>
        <w:t>প্র</w:t>
      </w:r>
      <w:r w:rsidRPr="00176F53">
        <w:rPr>
          <w:rFonts w:ascii="Kalpurush" w:hAnsi="Kalpurush" w:cs="Kalpurush"/>
          <w:noProof/>
          <w:color w:val="000000" w:themeColor="text1"/>
          <w:sz w:val="24"/>
          <w:szCs w:val="24"/>
          <w:cs/>
          <w:lang w:bidi="bn-IN"/>
        </w:rPr>
        <w:t>তি উৎসাহ প্রদান।</w:t>
      </w:r>
    </w:p>
    <w:p w14:paraId="47994042" w14:textId="77777777" w:rsidR="00F33BB4" w:rsidRPr="00176F53" w:rsidRDefault="00F33BB4" w:rsidP="00C43E30">
      <w:pPr>
        <w:pStyle w:val="ad"/>
        <w:numPr>
          <w:ilvl w:val="0"/>
          <w:numId w:val="199"/>
        </w:numPr>
        <w:bidi w:val="0"/>
        <w:spacing w:after="0" w:line="264" w:lineRule="auto"/>
        <w:ind w:left="0" w:firstLine="284"/>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ঈমান হচ্ছে কথা</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কাজ ও আক্বীদাহ পোষণের সমষ্টি। আনুগত্যের দ্বারা তা বৃদ্ধি পায় আর পাপের কারণে তার কমতি ঘটে।</w:t>
      </w:r>
    </w:p>
    <w:p w14:paraId="5D42F25A" w14:textId="77777777" w:rsidR="00F33BB4" w:rsidRPr="00AF687B" w:rsidRDefault="00F33BB4" w:rsidP="00C43E30">
      <w:pPr>
        <w:bidi w:val="0"/>
        <w:spacing w:after="0" w:line="264" w:lineRule="auto"/>
        <w:ind w:firstLine="284"/>
        <w:contextualSpacing/>
        <w:jc w:val="center"/>
        <w:rPr>
          <w:rFonts w:ascii="Kalpurush" w:hAnsi="Kalpurush" w:cs="Kalpurush"/>
          <w:color w:val="004E42"/>
          <w:sz w:val="24"/>
          <w:szCs w:val="24"/>
          <w:rtl/>
          <w:lang w:bidi="bn-IN"/>
        </w:rPr>
      </w:pPr>
      <w:r w:rsidRPr="00AF687B">
        <w:rPr>
          <w:rFonts w:ascii="Kalpurush" w:hAnsi="Kalpurush" w:cs="Kalpurush"/>
          <w:color w:val="004E42"/>
          <w:sz w:val="24"/>
          <w:szCs w:val="24"/>
          <w:lang w:bidi="bn-IN"/>
        </w:rPr>
        <w:t>(</w:t>
      </w:r>
      <w:r w:rsidRPr="00AF687B">
        <w:rPr>
          <w:rFonts w:ascii="Kalpurush" w:hAnsi="Kalpurush" w:cs="Kalpurush"/>
          <w:noProof/>
          <w:color w:val="004E42"/>
          <w:sz w:val="24"/>
          <w:szCs w:val="24"/>
          <w:lang w:bidi="bn-IN"/>
        </w:rPr>
        <w:t>65020</w:t>
      </w:r>
      <w:r w:rsidRPr="00AF687B">
        <w:rPr>
          <w:rFonts w:ascii="Kalpurush" w:hAnsi="Kalpurush" w:cs="Kalpurush"/>
          <w:color w:val="004E42"/>
          <w:sz w:val="24"/>
          <w:szCs w:val="24"/>
          <w:lang w:bidi="bn-IN"/>
        </w:rPr>
        <w:t>)</w:t>
      </w:r>
    </w:p>
    <w:p w14:paraId="5FD7E41F" w14:textId="1CE80CB5" w:rsidR="000B088D" w:rsidRPr="00CF378E" w:rsidRDefault="000B088D" w:rsidP="00C43E30">
      <w:pPr>
        <w:pStyle w:val="1"/>
        <w:tabs>
          <w:tab w:val="center" w:pos="3965"/>
          <w:tab w:val="left" w:pos="5520"/>
        </w:tabs>
        <w:bidi w:val="0"/>
        <w:spacing w:before="0" w:after="0" w:line="264" w:lineRule="auto"/>
        <w:contextualSpacing/>
        <w:jc w:val="center"/>
        <w:rPr>
          <w:color w:val="FFFFFF" w:themeColor="background1"/>
          <w:sz w:val="4"/>
          <w:szCs w:val="4"/>
          <w:lang w:bidi="bn-IN"/>
        </w:rPr>
      </w:pPr>
      <w:bookmarkStart w:id="623" w:name="_Toc209606156"/>
      <w:bookmarkStart w:id="624" w:name="_Toc211162380"/>
      <w:bookmarkStart w:id="625" w:name="_Toc211163364"/>
      <w:r w:rsidRPr="00CF378E">
        <w:rPr>
          <w:rFonts w:ascii="Sakkal Majalla" w:hAnsi="Sakkal Majalla" w:cs="Sakkal Majalla"/>
          <w:color w:val="FFFFFF" w:themeColor="background1"/>
          <w:sz w:val="4"/>
          <w:szCs w:val="4"/>
          <w:lang w:bidi="bn-IN"/>
        </w:rPr>
        <w:t>“</w:t>
      </w:r>
      <w:r w:rsidRPr="00CF378E">
        <w:rPr>
          <w:rFonts w:ascii="Nirmala UI" w:hAnsi="Nirmala UI" w:cs="Nirmala UI"/>
          <w:color w:val="FFFFFF" w:themeColor="background1"/>
          <w:sz w:val="4"/>
          <w:szCs w:val="4"/>
          <w:cs/>
          <w:lang w:bidi="bn-IN"/>
        </w:rPr>
        <w:t>বান্দা</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সিজদা</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অবস্থায়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স্বীয়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রবের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সর্বাধিক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নিকটবর্তী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সিজদায়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তোমরা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অধিক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w:t>
      </w:r>
      <w:r w:rsidRPr="00CF378E">
        <w:rPr>
          <w:color w:val="FFFFFF" w:themeColor="background1"/>
          <w:sz w:val="4"/>
          <w:szCs w:val="4"/>
          <w:rtl/>
          <w:lang w:bidi="bn-IN"/>
        </w:rPr>
        <w:t>‘</w:t>
      </w:r>
      <w:r w:rsidRPr="00CF378E">
        <w:rPr>
          <w:rFonts w:ascii="Nirmala UI" w:hAnsi="Nirmala UI" w:cs="Nirmala UI"/>
          <w:color w:val="FFFFFF" w:themeColor="background1"/>
          <w:sz w:val="4"/>
          <w:szCs w:val="4"/>
          <w:cs/>
          <w:lang w:bidi="bn-IN"/>
        </w:rPr>
        <w:t>আ</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w:t>
      </w:r>
      <w:r w:rsidRPr="00CF378E">
        <w:rPr>
          <w:color w:val="FFFFFF" w:themeColor="background1"/>
          <w:sz w:val="4"/>
          <w:szCs w:val="4"/>
          <w:rtl/>
          <w:lang w:bidi="bn-IN"/>
        </w:rPr>
        <w:t>”</w:t>
      </w:r>
      <w:bookmarkEnd w:id="623"/>
      <w:bookmarkEnd w:id="624"/>
      <w:bookmarkEnd w:id="625"/>
    </w:p>
    <w:p w14:paraId="6C584BD9" w14:textId="5474E52F" w:rsidR="00F33BB4" w:rsidRPr="00AF687B" w:rsidRDefault="00F33BB4" w:rsidP="00C43E30">
      <w:pPr>
        <w:spacing w:after="0" w:line="264" w:lineRule="auto"/>
        <w:ind w:firstLine="284"/>
        <w:contextualSpacing/>
        <w:jc w:val="both"/>
        <w:rPr>
          <w:rFonts w:ascii="adwa-assalaf" w:hAnsi="adwa-assalaf" w:cs="adwa-assalaf"/>
          <w:b/>
          <w:bCs/>
          <w:color w:val="004E42"/>
          <w:position w:val="4"/>
          <w:sz w:val="24"/>
          <w:szCs w:val="24"/>
          <w:rtl/>
          <w:lang w:bidi="bn-IN"/>
        </w:rPr>
      </w:pPr>
      <w:r w:rsidRPr="00AF687B">
        <w:rPr>
          <w:rFonts w:ascii="adwa-assalaf" w:eastAsia="001 Al Kamal Hadith" w:hAnsi="adwa-assalaf" w:cs="adwa-assalaf"/>
          <w:b/>
          <w:bCs/>
          <w:noProof/>
          <w:color w:val="004E42"/>
          <w:position w:val="2"/>
          <w:sz w:val="24"/>
          <w:szCs w:val="24"/>
          <w:rtl/>
          <w:lang w:bidi="bn-IN"/>
        </w:rPr>
        <w:t>(204) -</w:t>
      </w:r>
      <w:r w:rsidRPr="00AF687B">
        <w:rPr>
          <w:rFonts w:ascii="adwa-assalaf" w:eastAsia="001 Al Kamal Hadith" w:hAnsi="adwa-assalaf" w:cs="adwa-assalaf"/>
          <w:b/>
          <w:bCs/>
          <w:noProof/>
          <w:color w:val="004E42"/>
          <w:sz w:val="24"/>
          <w:szCs w:val="24"/>
          <w:rtl/>
          <w:lang w:bidi="bn-IN"/>
        </w:rPr>
        <w:t xml:space="preserve"> </w:t>
      </w:r>
      <w:r w:rsidRPr="00AF687B">
        <w:rPr>
          <w:rFonts w:ascii="adwa-assalaf" w:eastAsia="Times New Roman" w:hAnsi="adwa-assalaf" w:cs="adwa-assalaf"/>
          <w:b/>
          <w:bCs/>
          <w:noProof/>
          <w:color w:val="004E42"/>
          <w:sz w:val="24"/>
          <w:szCs w:val="24"/>
          <w:rtl/>
          <w:lang w:bidi="bn-IN"/>
        </w:rPr>
        <w:t>عن أبي هريرة رضي الله عنه أن رسول الله صلى الله عليه وسلم قال: «أَقْرَبُ مَا يَكُونُ الْعَبْدُ مِنْ رَبِّهِ وَهُوَ سَاجِدٌ، فَأَكْثِرُوا الدُّعَاءَ». [صحيح] - [رواه مسلم]</w:t>
      </w:r>
    </w:p>
    <w:p w14:paraId="1262A5EB" w14:textId="77777777" w:rsidR="00F33BB4" w:rsidRPr="00176F53" w:rsidRDefault="00F33BB4" w:rsidP="00C43E30">
      <w:pPr>
        <w:bidi w:val="0"/>
        <w:spacing w:after="0" w:line="264"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color w:val="000000" w:themeColor="text1"/>
          <w:position w:val="4"/>
          <w:sz w:val="24"/>
          <w:szCs w:val="24"/>
          <w:lang w:bidi="bn-IN"/>
        </w:rPr>
        <w:t>(</w:t>
      </w:r>
      <w:r w:rsidRPr="00176F53">
        <w:rPr>
          <w:rFonts w:ascii="Kalpurush" w:hAnsi="Kalpurush" w:cs="Kalpurush"/>
          <w:noProof/>
          <w:color w:val="000000" w:themeColor="text1"/>
          <w:position w:val="4"/>
          <w:sz w:val="24"/>
          <w:szCs w:val="24"/>
          <w:lang w:bidi="bn-IN"/>
        </w:rPr>
        <w:t>২০৪</w:t>
      </w:r>
      <w:r w:rsidRPr="00176F53">
        <w:rPr>
          <w:rFonts w:ascii="Kalpurush" w:hAnsi="Kalpurush" w:cs="Kalpurush"/>
          <w:color w:val="000000" w:themeColor="text1"/>
          <w:position w:val="4"/>
          <w:sz w:val="24"/>
          <w:szCs w:val="24"/>
          <w:lang w:bidi="bn-IN"/>
        </w:rPr>
        <w:t xml:space="preserve">) - </w:t>
      </w:r>
      <w:r w:rsidRPr="00176F53">
        <w:rPr>
          <w:rFonts w:ascii="Kalpurush" w:hAnsi="Kalpurush" w:cs="Kalpurush"/>
          <w:noProof/>
          <w:color w:val="000000" w:themeColor="text1"/>
          <w:sz w:val="24"/>
          <w:szCs w:val="24"/>
          <w:cs/>
          <w:lang w:bidi="bn-IN"/>
        </w:rPr>
        <w:t>আবূ হুরায়রা রাদিয়াল্লাহু ‘আনহু থেকে বর্ণিত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রাসূলুল্লাহ সাল্লাল্লাহু ‘আলাইহি ওয়াসাল্লাম বলেছেন: “বান্দা সিজদা অবস্থায় স্বীয় রবের সর্বাধিক নিকটবর্তী হয়। সুতরাং (সিজদায়) তোমরা অধিক দু‘আ করো।”</w:t>
      </w:r>
      <w:r w:rsidRPr="00176F53">
        <w:rPr>
          <w:rFonts w:ascii="Kalpurush" w:eastAsia="Times New Roman" w:hAnsi="Kalpurush" w:cs="Kalpurush"/>
          <w:noProof/>
          <w:color w:val="000000" w:themeColor="text1"/>
          <w:sz w:val="24"/>
          <w:szCs w:val="24"/>
          <w:rtl/>
          <w:lang w:bidi="bn-IN"/>
        </w:rPr>
        <w:t xml:space="preserve"> </w:t>
      </w:r>
      <w:r w:rsidRPr="00176F53">
        <w:rPr>
          <w:rFonts w:ascii="Kalpurush" w:eastAsia="Times New Roman" w:hAnsi="Kalpurush" w:cs="Kalpurush"/>
          <w:b/>
          <w:bCs/>
          <w:noProof/>
          <w:color w:val="000000" w:themeColor="text1"/>
          <w:sz w:val="24"/>
          <w:szCs w:val="24"/>
          <w:lang w:bidi="bn-IN"/>
        </w:rPr>
        <w:t>[</w:t>
      </w:r>
      <w:r w:rsidRPr="00176F53">
        <w:rPr>
          <w:rFonts w:ascii="Kalpurush" w:eastAsia="Times New Roman" w:hAnsi="Kalpurush" w:cs="Kalpurush"/>
          <w:b/>
          <w:bCs/>
          <w:noProof/>
          <w:color w:val="000000" w:themeColor="text1"/>
          <w:sz w:val="24"/>
          <w:szCs w:val="24"/>
          <w:cs/>
          <w:lang w:bidi="bn-IN"/>
        </w:rPr>
        <w:t>সহীহ</w:t>
      </w:r>
      <w:r w:rsidRPr="00176F53">
        <w:rPr>
          <w:rFonts w:ascii="Kalpurush" w:eastAsia="Times New Roman" w:hAnsi="Kalpurush" w:cs="Kalpurush"/>
          <w:b/>
          <w:bCs/>
          <w:noProof/>
          <w:color w:val="000000" w:themeColor="text1"/>
          <w:sz w:val="24"/>
          <w:szCs w:val="24"/>
          <w:lang w:bidi="bn-IN"/>
        </w:rPr>
        <w:t xml:space="preserve">] </w:t>
      </w:r>
      <w:r w:rsidRPr="00176F53">
        <w:rPr>
          <w:rFonts w:ascii="Kalpurush" w:eastAsia="Times New Roman" w:hAnsi="Kalpurush" w:cs="Kalpurush"/>
          <w:b/>
          <w:bCs/>
          <w:noProof/>
          <w:color w:val="000000" w:themeColor="text1"/>
          <w:sz w:val="24"/>
          <w:szCs w:val="24"/>
          <w:rtl/>
          <w:lang w:bidi="bn-IN"/>
        </w:rPr>
        <w:t>-</w:t>
      </w:r>
      <w:r w:rsidRPr="00176F53">
        <w:rPr>
          <w:rFonts w:ascii="Kalpurush" w:eastAsia="Times New Roman" w:hAnsi="Kalpurush" w:cs="Kalpurush"/>
          <w:b/>
          <w:bCs/>
          <w:noProof/>
          <w:color w:val="000000" w:themeColor="text1"/>
          <w:sz w:val="24"/>
          <w:szCs w:val="24"/>
          <w:lang w:bidi="bn-IN"/>
        </w:rPr>
        <w:t xml:space="preserve"> [</w:t>
      </w:r>
      <w:r w:rsidRPr="00176F53">
        <w:rPr>
          <w:rFonts w:ascii="Kalpurush" w:eastAsia="Times New Roman" w:hAnsi="Kalpurush" w:cs="Kalpurush"/>
          <w:b/>
          <w:bCs/>
          <w:noProof/>
          <w:color w:val="000000" w:themeColor="text1"/>
          <w:sz w:val="24"/>
          <w:szCs w:val="24"/>
          <w:cs/>
          <w:lang w:bidi="bn-IN"/>
        </w:rPr>
        <w:t>এটি মুসলিম বর্ণনা করেছেন।</w:t>
      </w:r>
      <w:r w:rsidRPr="00176F53">
        <w:rPr>
          <w:rFonts w:ascii="Kalpurush" w:eastAsia="Times New Roman" w:hAnsi="Kalpurush" w:cs="Kalpurush"/>
          <w:b/>
          <w:bCs/>
          <w:noProof/>
          <w:color w:val="000000" w:themeColor="text1"/>
          <w:sz w:val="24"/>
          <w:szCs w:val="24"/>
          <w:lang w:bidi="bn-IN"/>
        </w:rPr>
        <w:t>]</w:t>
      </w:r>
    </w:p>
    <w:p w14:paraId="6D83D301" w14:textId="77777777" w:rsidR="00F33BB4" w:rsidRPr="00AF687B" w:rsidRDefault="00F33BB4" w:rsidP="004C7A35">
      <w:pPr>
        <w:keepNext/>
        <w:bidi w:val="0"/>
        <w:spacing w:after="0" w:line="216" w:lineRule="auto"/>
        <w:ind w:firstLine="284"/>
        <w:rPr>
          <w:rFonts w:ascii="Kalpurush" w:hAnsi="Kalpurush" w:cs="Kalpurush"/>
          <w:b/>
          <w:bCs/>
          <w:color w:val="004E42"/>
          <w:sz w:val="24"/>
          <w:szCs w:val="24"/>
          <w:lang w:bidi="bn-IN"/>
        </w:rPr>
      </w:pPr>
      <w:r w:rsidRPr="00AF687B">
        <w:rPr>
          <w:rFonts w:ascii="Kalpurush" w:hAnsi="Kalpurush" w:cs="Kalpurush"/>
          <w:b/>
          <w:bCs/>
          <w:color w:val="004E42"/>
          <w:sz w:val="24"/>
          <w:szCs w:val="24"/>
          <w:cs/>
          <w:lang w:bidi="bn-IN"/>
        </w:rPr>
        <w:lastRenderedPageBreak/>
        <w:t>ব্যাখ্যা</w:t>
      </w:r>
      <w:r w:rsidRPr="00AF687B">
        <w:rPr>
          <w:rFonts w:ascii="Kalpurush" w:hAnsi="Kalpurush" w:cs="Kalpurush"/>
          <w:b/>
          <w:bCs/>
          <w:color w:val="004E42"/>
          <w:sz w:val="24"/>
          <w:szCs w:val="24"/>
          <w:lang w:bidi="bn-IN"/>
        </w:rPr>
        <w:t>:</w:t>
      </w:r>
    </w:p>
    <w:p w14:paraId="7542B4C3" w14:textId="77777777" w:rsidR="00F33BB4" w:rsidRPr="00176F53" w:rsidRDefault="00F33BB4" w:rsidP="004C7A35">
      <w:pPr>
        <w:bidi w:val="0"/>
        <w:spacing w:after="0" w:line="216" w:lineRule="auto"/>
        <w:ind w:firstLine="284"/>
        <w:contextualSpacing/>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নবী সাল্লাল্লাহু ‘আলাইহি ওয়াসাল্লাম এ হাদীসে বর্ণনা করেছেন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বান্দা সিজদা অবস্থায় স্বীয় রবের সর্বাধিক নিকটবর্তী হয়। কেননা মুসল্লী তার সর্বাধিক সম্মানিত অঙ্গগুলো সিজদাবস্থায় জমিনে রেখে মহান আল্লাহর কাছে নিজের বিনয়</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হীনতা ও আনুগত্য প্রকাশ করে।</w:t>
      </w:r>
    </w:p>
    <w:p w14:paraId="1B1D9028" w14:textId="77777777" w:rsidR="00F33BB4" w:rsidRPr="00176F53" w:rsidRDefault="00F33BB4" w:rsidP="004C7A35">
      <w:pPr>
        <w:bidi w:val="0"/>
        <w:spacing w:after="0" w:line="216"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নবী সাল্লাল্লাহু ‘আলাইহি ওয়াসাল্লাম সিজদা অবস্থায় অধিক দু‘আ করতে আদেশ করেছেন। ফলে দু‘আ ও আমল উভয়ের মাধ্যমে মহান আল্লাহর কাছে বিনয় ও নম্রতা একত্রিত হয়।</w:t>
      </w:r>
    </w:p>
    <w:p w14:paraId="583016FC" w14:textId="77777777" w:rsidR="00F33BB4" w:rsidRPr="00AF687B" w:rsidRDefault="00F33BB4" w:rsidP="004C7A35">
      <w:pPr>
        <w:keepNext/>
        <w:bidi w:val="0"/>
        <w:spacing w:after="0" w:line="216" w:lineRule="auto"/>
        <w:ind w:firstLine="284"/>
        <w:rPr>
          <w:rFonts w:ascii="Kalpurush" w:hAnsi="Kalpurush" w:cs="Kalpurush"/>
          <w:b/>
          <w:bCs/>
          <w:color w:val="004E42"/>
          <w:sz w:val="24"/>
          <w:szCs w:val="24"/>
          <w:lang w:bidi="bn-IN"/>
        </w:rPr>
      </w:pPr>
      <w:r w:rsidRPr="00AF687B">
        <w:rPr>
          <w:rFonts w:ascii="Kalpurush" w:hAnsi="Kalpurush" w:cs="Kalpurush"/>
          <w:b/>
          <w:bCs/>
          <w:color w:val="004E42"/>
          <w:sz w:val="24"/>
          <w:szCs w:val="24"/>
          <w:cs/>
          <w:lang w:bidi="bn-IN"/>
        </w:rPr>
        <w:t>হাদীসের শিক্ষা</w:t>
      </w:r>
      <w:r w:rsidRPr="00AF687B">
        <w:rPr>
          <w:rFonts w:ascii="Kalpurush" w:hAnsi="Kalpurush" w:cs="Kalpurush"/>
          <w:b/>
          <w:bCs/>
          <w:color w:val="004E42"/>
          <w:sz w:val="24"/>
          <w:szCs w:val="24"/>
          <w:lang w:bidi="bn-IN"/>
        </w:rPr>
        <w:t>:</w:t>
      </w:r>
    </w:p>
    <w:p w14:paraId="47EEB430" w14:textId="77777777" w:rsidR="00F33BB4" w:rsidRPr="00176F53" w:rsidRDefault="00F33BB4" w:rsidP="004C7A35">
      <w:pPr>
        <w:pStyle w:val="ad"/>
        <w:numPr>
          <w:ilvl w:val="0"/>
          <w:numId w:val="200"/>
        </w:numPr>
        <w:bidi w:val="0"/>
        <w:spacing w:after="0" w:line="216"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আনুগত্য বান্দাহকে মহান আল্লাহর অধিক নিকটবর্তী করে।</w:t>
      </w:r>
    </w:p>
    <w:p w14:paraId="2B836BD5" w14:textId="77777777" w:rsidR="00F33BB4" w:rsidRPr="00176F53" w:rsidRDefault="00F33BB4" w:rsidP="004C7A35">
      <w:pPr>
        <w:pStyle w:val="ad"/>
        <w:numPr>
          <w:ilvl w:val="0"/>
          <w:numId w:val="200"/>
        </w:numPr>
        <w:bidi w:val="0"/>
        <w:spacing w:after="0" w:line="216" w:lineRule="auto"/>
        <w:ind w:left="0" w:firstLine="284"/>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সিজদায় বেশি বেশি দু‘আ করা মুস্তাহাব। কেননা সিজদা দু‘আ কবুলের অন্যতম স্থান।</w:t>
      </w:r>
    </w:p>
    <w:p w14:paraId="6BCC8E69" w14:textId="77777777" w:rsidR="00F33BB4" w:rsidRPr="00AF687B" w:rsidRDefault="00F33BB4" w:rsidP="004C7A35">
      <w:pPr>
        <w:bidi w:val="0"/>
        <w:spacing w:after="0" w:line="216" w:lineRule="auto"/>
        <w:ind w:firstLine="284"/>
        <w:contextualSpacing/>
        <w:jc w:val="center"/>
        <w:rPr>
          <w:rFonts w:ascii="Kalpurush" w:hAnsi="Kalpurush" w:cs="Kalpurush"/>
          <w:color w:val="004E42"/>
          <w:sz w:val="24"/>
          <w:szCs w:val="24"/>
          <w:rtl/>
          <w:lang w:bidi="bn-IN"/>
        </w:rPr>
      </w:pPr>
      <w:r w:rsidRPr="00AF687B">
        <w:rPr>
          <w:rFonts w:ascii="Kalpurush" w:hAnsi="Kalpurush" w:cs="Kalpurush"/>
          <w:color w:val="004E42"/>
          <w:sz w:val="24"/>
          <w:szCs w:val="24"/>
          <w:lang w:bidi="bn-IN"/>
        </w:rPr>
        <w:t>(</w:t>
      </w:r>
      <w:r w:rsidRPr="00AF687B">
        <w:rPr>
          <w:rFonts w:ascii="Kalpurush" w:hAnsi="Kalpurush" w:cs="Kalpurush"/>
          <w:noProof/>
          <w:color w:val="004E42"/>
          <w:sz w:val="24"/>
          <w:szCs w:val="24"/>
          <w:lang w:bidi="bn-IN"/>
        </w:rPr>
        <w:t>5382</w:t>
      </w:r>
      <w:r w:rsidRPr="00AF687B">
        <w:rPr>
          <w:rFonts w:ascii="Kalpurush" w:hAnsi="Kalpurush" w:cs="Kalpurush"/>
          <w:color w:val="004E42"/>
          <w:sz w:val="24"/>
          <w:szCs w:val="24"/>
          <w:lang w:bidi="bn-IN"/>
        </w:rPr>
        <w:t>)</w:t>
      </w:r>
    </w:p>
    <w:p w14:paraId="3FA41E8E" w14:textId="77777777" w:rsidR="000B088D" w:rsidRPr="00CF378E" w:rsidRDefault="000B088D" w:rsidP="004C7A35">
      <w:pPr>
        <w:pStyle w:val="1"/>
        <w:bidi w:val="0"/>
        <w:spacing w:before="0" w:after="0" w:line="216" w:lineRule="auto"/>
        <w:contextualSpacing/>
        <w:jc w:val="center"/>
        <w:rPr>
          <w:color w:val="FFFFFF" w:themeColor="background1"/>
          <w:sz w:val="4"/>
          <w:szCs w:val="4"/>
          <w:rtl/>
          <w:lang w:bidi="bn-IN"/>
        </w:rPr>
      </w:pPr>
      <w:bookmarkStart w:id="626" w:name="_Toc209606157"/>
      <w:bookmarkStart w:id="627" w:name="_Toc211162381"/>
      <w:bookmarkStart w:id="628" w:name="_Toc211163365"/>
      <w:r w:rsidRPr="00CF378E">
        <w:rPr>
          <w:rFonts w:ascii="Nirmala UI" w:hAnsi="Nirmala UI" w:cs="Nirmala UI"/>
          <w:color w:val="FFFFFF" w:themeColor="background1"/>
          <w:sz w:val="4"/>
          <w:szCs w:val="4"/>
          <w:cs/>
          <w:lang w:bidi="bn-IN"/>
        </w:rPr>
        <w:t>নবী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সাল্লাল্লাহু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আলাইহি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ওয়াসাল্লাম</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প্রতিদিন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রাতে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যখন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বিছানায়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যেতেন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তখন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একত্রিত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ইখ্লাস</w:t>
      </w:r>
      <w:r w:rsidRPr="00CF378E">
        <w:rPr>
          <w:color w:val="FFFFFF" w:themeColor="background1"/>
          <w:sz w:val="4"/>
          <w:szCs w:val="4"/>
          <w:rtl/>
          <w:lang w:bidi="bn-IN"/>
        </w:rPr>
        <w:t xml:space="preserve"> {قُلْ هُوَ اللهُ أَحَدٌ}, </w:t>
      </w:r>
      <w:r w:rsidRPr="00CF378E">
        <w:rPr>
          <w:rFonts w:ascii="Nirmala UI" w:hAnsi="Nirmala UI" w:cs="Nirmala UI"/>
          <w:color w:val="FFFFFF" w:themeColor="background1"/>
          <w:sz w:val="4"/>
          <w:szCs w:val="4"/>
          <w:cs/>
          <w:lang w:bidi="bn-IN"/>
        </w:rPr>
        <w:t>সূরা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ফালাক</w:t>
      </w:r>
      <w:r w:rsidRPr="00CF378E">
        <w:rPr>
          <w:color w:val="FFFFFF" w:themeColor="background1"/>
          <w:sz w:val="4"/>
          <w:szCs w:val="4"/>
          <w:rtl/>
          <w:lang w:bidi="bn-IN"/>
        </w:rPr>
        <w:t xml:space="preserve"> {قُلْ أَعُوذُ بِرَبِّ الْفَلَقِ} </w:t>
      </w:r>
      <w:r w:rsidRPr="00CF378E">
        <w:rPr>
          <w:rFonts w:ascii="Nirmala UI" w:hAnsi="Nirmala UI" w:cs="Nirmala UI"/>
          <w:color w:val="FFFFFF" w:themeColor="background1"/>
          <w:sz w:val="4"/>
          <w:szCs w:val="4"/>
          <w:cs/>
          <w:lang w:bidi="bn-IN"/>
        </w:rPr>
        <w:t>ও</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নাস</w:t>
      </w:r>
      <w:r w:rsidRPr="00CF378E">
        <w:rPr>
          <w:color w:val="FFFFFF" w:themeColor="background1"/>
          <w:sz w:val="4"/>
          <w:szCs w:val="4"/>
          <w:rtl/>
          <w:lang w:bidi="bn-IN"/>
        </w:rPr>
        <w:t xml:space="preserve"> {قُلْ أَعُوذُ بِرَبِّ النَّاسِ}</w:t>
      </w:r>
      <w:bookmarkEnd w:id="626"/>
      <w:bookmarkEnd w:id="627"/>
      <w:bookmarkEnd w:id="628"/>
    </w:p>
    <w:p w14:paraId="21804FA7" w14:textId="59BE92AA" w:rsidR="00F33BB4" w:rsidRPr="00AF687B" w:rsidRDefault="00F33BB4" w:rsidP="004C7A35">
      <w:pPr>
        <w:spacing w:after="0" w:line="216" w:lineRule="auto"/>
        <w:ind w:firstLine="284"/>
        <w:contextualSpacing/>
        <w:jc w:val="both"/>
        <w:rPr>
          <w:rFonts w:ascii="adwa-assalaf" w:eastAsia="Times New Roman" w:hAnsi="adwa-assalaf" w:cs="adwa-assalaf"/>
          <w:b/>
          <w:bCs/>
          <w:noProof/>
          <w:color w:val="004E42"/>
          <w:sz w:val="24"/>
          <w:szCs w:val="24"/>
          <w:lang w:bidi="bn-IN"/>
        </w:rPr>
      </w:pPr>
      <w:r w:rsidRPr="00AF687B">
        <w:rPr>
          <w:rFonts w:ascii="adwa-assalaf" w:eastAsia="001 Al Kamal Hadith" w:hAnsi="adwa-assalaf" w:cs="adwa-assalaf"/>
          <w:b/>
          <w:bCs/>
          <w:noProof/>
          <w:color w:val="004E42"/>
          <w:position w:val="2"/>
          <w:sz w:val="24"/>
          <w:szCs w:val="24"/>
          <w:rtl/>
          <w:lang w:bidi="bn-IN"/>
        </w:rPr>
        <w:t>(205) -</w:t>
      </w:r>
      <w:r w:rsidRPr="00AF687B">
        <w:rPr>
          <w:rFonts w:ascii="adwa-assalaf" w:eastAsia="001 Al Kamal Hadith" w:hAnsi="adwa-assalaf" w:cs="adwa-assalaf"/>
          <w:b/>
          <w:bCs/>
          <w:noProof/>
          <w:color w:val="004E42"/>
          <w:sz w:val="24"/>
          <w:szCs w:val="24"/>
          <w:rtl/>
          <w:lang w:bidi="bn-IN"/>
        </w:rPr>
        <w:t xml:space="preserve"> </w:t>
      </w:r>
      <w:r w:rsidRPr="00AF687B">
        <w:rPr>
          <w:rFonts w:ascii="adwa-assalaf" w:eastAsia="Times New Roman" w:hAnsi="adwa-assalaf" w:cs="adwa-assalaf"/>
          <w:b/>
          <w:bCs/>
          <w:noProof/>
          <w:color w:val="004E42"/>
          <w:sz w:val="24"/>
          <w:szCs w:val="24"/>
          <w:rtl/>
          <w:lang w:bidi="bn-IN"/>
        </w:rPr>
        <w:t xml:space="preserve">عَنْ </w:t>
      </w:r>
      <w:r w:rsidRPr="00AF687B">
        <w:rPr>
          <w:rFonts w:ascii="Times New Roman" w:eastAsia="Times New Roman" w:hAnsi="Times New Roman" w:cs="Times New Roman"/>
          <w:b/>
          <w:bCs/>
          <w:noProof/>
          <w:color w:val="004E42"/>
          <w:sz w:val="24"/>
          <w:szCs w:val="24"/>
          <w:rtl/>
          <w:lang w:bidi="bn-IN"/>
        </w:rPr>
        <w:t>‌</w:t>
      </w:r>
      <w:r w:rsidRPr="00AF687B">
        <w:rPr>
          <w:rFonts w:ascii="adwa-assalaf" w:eastAsia="Times New Roman" w:hAnsi="adwa-assalaf" w:cs="adwa-assalaf"/>
          <w:b/>
          <w:bCs/>
          <w:noProof/>
          <w:color w:val="004E42"/>
          <w:sz w:val="24"/>
          <w:szCs w:val="24"/>
          <w:rtl/>
          <w:lang w:bidi="bn-IN"/>
        </w:rPr>
        <w:t>عَائِشَةَ رضي الله عنها: أَنَّ النَّبِيَّ صَلَّى اللهُ عَلَيْهِ وَسَلَّمَ كَانَ إِذَا أَوَى إِلَى فِرَاشِهِ كُلَّ لَيْلَةٍ جَمَعَ كَفَّيْهِ، ثُمَّ نَفَثَ فِيهِمَا فَقَرَأَ فِيهِمَا: {قُلْ هُوَ اللهُ أَحَدٌ}، وَ{قُلْ أَعُوذُ بِرَبِّ الْفَلَقِ}، وَ{قُلْ أَعُوذُ بِرَبِّ النَّاسِ}، ثُمَّ يَمْسَحُ بِهِمَا مَا اسْتَطَاعَ مِنْ جَسَدِهِ، يَبْدَأُ بِهِمَا عَلَى رَأْسِهِ وَوَجْهِهِ وَمَا أَقْبَلَ مِنْ جَسَدِهِ، يَفْعَلُ ذَلِكَ ثَلَاثَ مَرَّاتٍ. [صحيح] - [رواه البخاري]</w:t>
      </w:r>
    </w:p>
    <w:p w14:paraId="527C76BC" w14:textId="744CFDDE" w:rsidR="00F33BB4" w:rsidRPr="00176F53" w:rsidRDefault="004C7A35" w:rsidP="004C7A35">
      <w:pPr>
        <w:bidi w:val="0"/>
        <w:spacing w:after="0" w:line="216"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color w:val="000000" w:themeColor="text1"/>
          <w:position w:val="4"/>
          <w:sz w:val="24"/>
          <w:szCs w:val="24"/>
          <w:lang w:bidi="bn-IN"/>
        </w:rPr>
        <w:t>(</w:t>
      </w:r>
      <w:r w:rsidRPr="00176F53">
        <w:rPr>
          <w:rFonts w:ascii="Kalpurush" w:hAnsi="Kalpurush" w:cs="Kalpurush"/>
          <w:noProof/>
          <w:color w:val="000000" w:themeColor="text1"/>
          <w:position w:val="4"/>
          <w:sz w:val="24"/>
          <w:szCs w:val="24"/>
          <w:lang w:bidi="bn-IN"/>
        </w:rPr>
        <w:t>২০৫</w:t>
      </w:r>
      <w:r w:rsidRPr="00176F53">
        <w:rPr>
          <w:rFonts w:ascii="Kalpurush" w:hAnsi="Kalpurush" w:cs="Kalpurush"/>
          <w:color w:val="000000" w:themeColor="text1"/>
          <w:position w:val="4"/>
          <w:sz w:val="24"/>
          <w:szCs w:val="24"/>
          <w:lang w:bidi="bn-IN"/>
        </w:rPr>
        <w:t xml:space="preserve">) - </w:t>
      </w:r>
      <w:r w:rsidRPr="00176F53">
        <w:rPr>
          <w:rFonts w:ascii="Kalpurush" w:hAnsi="Kalpurush" w:cs="Kalpurush"/>
          <w:noProof/>
          <w:color w:val="000000" w:themeColor="text1"/>
          <w:sz w:val="24"/>
          <w:szCs w:val="24"/>
          <w:lang w:bidi="bn-IN"/>
        </w:rPr>
        <w:t>‘</w:t>
      </w:r>
      <w:r w:rsidRPr="00176F53">
        <w:rPr>
          <w:rFonts w:ascii="Kalpurush" w:hAnsi="Kalpurush" w:cs="Kalpurush"/>
          <w:noProof/>
          <w:color w:val="000000" w:themeColor="text1"/>
          <w:sz w:val="24"/>
          <w:szCs w:val="24"/>
          <w:cs/>
          <w:lang w:bidi="bn-IN"/>
        </w:rPr>
        <w:t>আয়িশাহ রদিয়াল্লাহু ‘আনহা থেকে বর্ণিত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তিনি বলেছেন: নবী সাল্লাল্লাহু ’আলাইহি ওয়াসাল্লাম প্রতিদিন রাতে যখন বিছানায় যেতেন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 xml:space="preserve">তখন তিনি তার দু হাতের তালু একত্রিত করে সূরা ইখ্লাস </w:t>
      </w:r>
      <w:r w:rsidRPr="00176F53">
        <w:rPr>
          <w:rFonts w:ascii="Kalpurush" w:hAnsi="Kalpurush" w:cs="Kalpurush"/>
          <w:noProof/>
          <w:color w:val="000000" w:themeColor="text1"/>
          <w:sz w:val="24"/>
          <w:szCs w:val="24"/>
          <w:lang w:bidi="bn-IN"/>
        </w:rPr>
        <w:t>{</w:t>
      </w:r>
      <w:r w:rsidRPr="00176F53">
        <w:rPr>
          <w:rFonts w:ascii="adwa-assalaf" w:eastAsia="Times New Roman" w:hAnsi="adwa-assalaf" w:cs="KFGQPC Uthman Taha Naskh"/>
          <w:noProof/>
          <w:color w:val="000000" w:themeColor="text1"/>
          <w:sz w:val="24"/>
          <w:szCs w:val="24"/>
          <w:rtl/>
          <w:lang w:bidi="bn-IN"/>
        </w:rPr>
        <w:t xml:space="preserve"> قُلْ هُوَ اللهُ أَحَدٌ</w:t>
      </w:r>
      <w:r w:rsidRPr="00176F53">
        <w:rPr>
          <w:rFonts w:ascii="Kalpurush" w:hAnsi="Kalpurush" w:cs="Kalpurush"/>
          <w:noProof/>
          <w:color w:val="000000" w:themeColor="text1"/>
          <w:sz w:val="24"/>
          <w:szCs w:val="24"/>
          <w:lang w:bidi="bn-IN"/>
        </w:rPr>
        <w:t xml:space="preserve"> }, </w:t>
      </w:r>
      <w:r w:rsidRPr="00176F53">
        <w:rPr>
          <w:rFonts w:ascii="Kalpurush" w:hAnsi="Kalpurush" w:cs="Kalpurush"/>
          <w:noProof/>
          <w:color w:val="000000" w:themeColor="text1"/>
          <w:sz w:val="24"/>
          <w:szCs w:val="24"/>
          <w:cs/>
          <w:lang w:bidi="bn-IN"/>
        </w:rPr>
        <w:t xml:space="preserve">সূরা ফালাক </w:t>
      </w:r>
      <w:r w:rsidRPr="00176F53">
        <w:rPr>
          <w:rFonts w:ascii="Kalpurush" w:hAnsi="Kalpurush" w:cs="Kalpurush"/>
          <w:noProof/>
          <w:color w:val="000000" w:themeColor="text1"/>
          <w:sz w:val="24"/>
          <w:szCs w:val="24"/>
          <w:lang w:bidi="bn-IN"/>
        </w:rPr>
        <w:t>{</w:t>
      </w:r>
      <w:r w:rsidRPr="00176F53">
        <w:rPr>
          <w:rFonts w:ascii="adwa-assalaf" w:eastAsia="Times New Roman" w:hAnsi="adwa-assalaf" w:cs="KFGQPC Uthman Taha Naskh"/>
          <w:noProof/>
          <w:color w:val="000000" w:themeColor="text1"/>
          <w:sz w:val="24"/>
          <w:szCs w:val="24"/>
          <w:rtl/>
          <w:lang w:bidi="bn-IN"/>
        </w:rPr>
        <w:t xml:space="preserve"> قُلْ أَعُوذُ بِرَبِّ الْفَلَقِ</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 xml:space="preserve">ও সূরা নাস </w:t>
      </w:r>
      <w:r w:rsidRPr="00176F53">
        <w:rPr>
          <w:rFonts w:ascii="Kalpurush" w:hAnsi="Kalpurush" w:cs="Kalpurush"/>
          <w:noProof/>
          <w:color w:val="000000" w:themeColor="text1"/>
          <w:sz w:val="24"/>
          <w:szCs w:val="24"/>
          <w:lang w:bidi="bn-IN"/>
        </w:rPr>
        <w:t>{</w:t>
      </w:r>
      <w:r w:rsidRPr="00176F53">
        <w:rPr>
          <w:rFonts w:ascii="adwa-assalaf" w:eastAsia="Times New Roman" w:hAnsi="adwa-assalaf" w:cs="KFGQPC Uthman Taha Naskh"/>
          <w:noProof/>
          <w:color w:val="000000" w:themeColor="text1"/>
          <w:sz w:val="24"/>
          <w:szCs w:val="24"/>
          <w:rtl/>
          <w:lang w:bidi="bn-IN"/>
        </w:rPr>
        <w:t>قُلْ أَعُوذُ بِرَبِّ النَّاسِ</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পাঠ করে তার মধ্যে ফুঁক দিয়ে যতদূর সম্ভব শরীরে হাত বুলাতেন। মাথা ও মুখ থেকে শুরু করে তার দেহের সম্মুখ ভাগের উপর হাত বুলাতেন এবং তিনি</w:t>
      </w:r>
      <w:r w:rsidRPr="00176F53">
        <w:rPr>
          <w:rFonts w:ascii="Kalpurush" w:hAnsi="Kalpurush" w:cs="Kalpurush" w:hint="cs"/>
          <w:noProof/>
          <w:color w:val="000000" w:themeColor="text1"/>
          <w:sz w:val="24"/>
          <w:szCs w:val="24"/>
          <w:cs/>
          <w:lang w:bidi="bn-IN"/>
        </w:rPr>
        <w:t xml:space="preserve"> </w:t>
      </w:r>
      <w:r w:rsidR="00F33BB4" w:rsidRPr="00176F53">
        <w:rPr>
          <w:rFonts w:ascii="Kalpurush" w:hAnsi="Kalpurush" w:cs="Kalpurush"/>
          <w:noProof/>
          <w:color w:val="000000" w:themeColor="text1"/>
          <w:sz w:val="24"/>
          <w:szCs w:val="24"/>
          <w:cs/>
          <w:lang w:bidi="bn-IN"/>
        </w:rPr>
        <w:t>তিনবার এ রকম করতেন।</w:t>
      </w:r>
      <w:r w:rsidR="00F33BB4" w:rsidRPr="00176F53">
        <w:rPr>
          <w:rFonts w:ascii="Kalpurush" w:eastAsia="Times New Roman" w:hAnsi="Kalpurush" w:cs="Kalpurush"/>
          <w:noProof/>
          <w:color w:val="000000" w:themeColor="text1"/>
          <w:sz w:val="24"/>
          <w:szCs w:val="24"/>
          <w:rtl/>
          <w:lang w:bidi="bn-IN"/>
        </w:rPr>
        <w:t xml:space="preserve"> </w:t>
      </w:r>
      <w:r w:rsidR="00F33BB4" w:rsidRPr="00176F53">
        <w:rPr>
          <w:rFonts w:ascii="Kalpurush" w:eastAsia="Times New Roman" w:hAnsi="Kalpurush" w:cs="Kalpurush"/>
          <w:b/>
          <w:bCs/>
          <w:noProof/>
          <w:color w:val="000000" w:themeColor="text1"/>
          <w:sz w:val="24"/>
          <w:szCs w:val="24"/>
          <w:lang w:bidi="bn-IN"/>
        </w:rPr>
        <w:t>[</w:t>
      </w:r>
      <w:r w:rsidR="00F33BB4" w:rsidRPr="00176F53">
        <w:rPr>
          <w:rFonts w:ascii="Kalpurush" w:eastAsia="Times New Roman" w:hAnsi="Kalpurush" w:cs="Kalpurush"/>
          <w:b/>
          <w:bCs/>
          <w:noProof/>
          <w:color w:val="000000" w:themeColor="text1"/>
          <w:sz w:val="24"/>
          <w:szCs w:val="24"/>
          <w:cs/>
          <w:lang w:bidi="bn-IN"/>
        </w:rPr>
        <w:t>সহীহ</w:t>
      </w:r>
      <w:r w:rsidR="00F33BB4" w:rsidRPr="00176F53">
        <w:rPr>
          <w:rFonts w:ascii="Kalpurush" w:eastAsia="Times New Roman" w:hAnsi="Kalpurush" w:cs="Kalpurush"/>
          <w:b/>
          <w:bCs/>
          <w:noProof/>
          <w:color w:val="000000" w:themeColor="text1"/>
          <w:sz w:val="24"/>
          <w:szCs w:val="24"/>
          <w:lang w:bidi="bn-IN"/>
        </w:rPr>
        <w:t xml:space="preserve">] </w:t>
      </w:r>
      <w:r w:rsidR="00F33BB4" w:rsidRPr="00176F53">
        <w:rPr>
          <w:rFonts w:ascii="Kalpurush" w:eastAsia="Times New Roman" w:hAnsi="Kalpurush" w:cs="Kalpurush"/>
          <w:b/>
          <w:bCs/>
          <w:noProof/>
          <w:color w:val="000000" w:themeColor="text1"/>
          <w:sz w:val="24"/>
          <w:szCs w:val="24"/>
          <w:rtl/>
          <w:lang w:bidi="bn-IN"/>
        </w:rPr>
        <w:t>-</w:t>
      </w:r>
      <w:r w:rsidR="00F33BB4" w:rsidRPr="00176F53">
        <w:rPr>
          <w:rFonts w:ascii="Kalpurush" w:eastAsia="Times New Roman" w:hAnsi="Kalpurush" w:cs="Kalpurush"/>
          <w:b/>
          <w:bCs/>
          <w:noProof/>
          <w:color w:val="000000" w:themeColor="text1"/>
          <w:sz w:val="24"/>
          <w:szCs w:val="24"/>
          <w:lang w:bidi="bn-IN"/>
        </w:rPr>
        <w:t xml:space="preserve"> [</w:t>
      </w:r>
      <w:r w:rsidR="00F33BB4" w:rsidRPr="00176F53">
        <w:rPr>
          <w:rFonts w:ascii="Kalpurush" w:eastAsia="Times New Roman" w:hAnsi="Kalpurush" w:cs="Kalpurush"/>
          <w:b/>
          <w:bCs/>
          <w:noProof/>
          <w:color w:val="000000" w:themeColor="text1"/>
          <w:sz w:val="24"/>
          <w:szCs w:val="24"/>
          <w:cs/>
          <w:lang w:bidi="bn-IN"/>
        </w:rPr>
        <w:t>এটি বুখারী বর্ণনা করেছেন।</w:t>
      </w:r>
      <w:r w:rsidR="00F33BB4" w:rsidRPr="00176F53">
        <w:rPr>
          <w:rFonts w:ascii="Kalpurush" w:eastAsia="Times New Roman" w:hAnsi="Kalpurush" w:cs="Kalpurush"/>
          <w:b/>
          <w:bCs/>
          <w:noProof/>
          <w:color w:val="000000" w:themeColor="text1"/>
          <w:sz w:val="24"/>
          <w:szCs w:val="24"/>
          <w:lang w:bidi="bn-IN"/>
        </w:rPr>
        <w:t>]</w:t>
      </w:r>
    </w:p>
    <w:p w14:paraId="0BE3E590" w14:textId="77777777" w:rsidR="00F33BB4" w:rsidRPr="003B2FA1" w:rsidRDefault="00F33BB4" w:rsidP="003247FC">
      <w:pPr>
        <w:keepNext/>
        <w:bidi w:val="0"/>
        <w:spacing w:after="0" w:line="216" w:lineRule="auto"/>
        <w:ind w:firstLine="284"/>
        <w:rPr>
          <w:rFonts w:ascii="Kalpurush" w:hAnsi="Kalpurush" w:cs="Kalpurush"/>
          <w:b/>
          <w:bCs/>
          <w:color w:val="004E42"/>
          <w:sz w:val="24"/>
          <w:szCs w:val="24"/>
          <w:lang w:bidi="bn-IN"/>
        </w:rPr>
      </w:pPr>
      <w:r w:rsidRPr="003B2FA1">
        <w:rPr>
          <w:rFonts w:ascii="Kalpurush" w:hAnsi="Kalpurush" w:cs="Kalpurush"/>
          <w:b/>
          <w:bCs/>
          <w:color w:val="004E42"/>
          <w:sz w:val="24"/>
          <w:szCs w:val="24"/>
          <w:cs/>
          <w:lang w:bidi="bn-IN"/>
        </w:rPr>
        <w:lastRenderedPageBreak/>
        <w:t>ব্যাখ্যা</w:t>
      </w:r>
      <w:r w:rsidRPr="003B2FA1">
        <w:rPr>
          <w:rFonts w:ascii="Kalpurush" w:hAnsi="Kalpurush" w:cs="Kalpurush"/>
          <w:b/>
          <w:bCs/>
          <w:color w:val="004E42"/>
          <w:sz w:val="24"/>
          <w:szCs w:val="24"/>
          <w:lang w:bidi="bn-IN"/>
        </w:rPr>
        <w:t>:</w:t>
      </w:r>
    </w:p>
    <w:p w14:paraId="40EA81EE" w14:textId="77777777" w:rsidR="00F33BB4" w:rsidRPr="00176F53" w:rsidRDefault="00F33BB4" w:rsidP="007765CF">
      <w:pPr>
        <w:bidi w:val="0"/>
        <w:spacing w:after="0" w:line="228"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নবী সাল্লাল্লাহু আলাইহি ওয়াসাল্লামের অভ্যাস ছিল যে</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তিনি যখন ঘুমানোর জন্য বিছানায় যেতেন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তখন তিনি তার দুই হাতের তালু একত্রিত করে উপরে উঠিয়ে -দু‘আকারী ব্যক্তি যেভাবে করে থাকে- তাতে অল্প করে ফুঁ দিতেন যাতে খুবই সামান্য কিছুটা থুথু থাকত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আর তিনটি সূরা পড়তেন: সূরা ই</w:t>
      </w:r>
      <w:r w:rsidRPr="00176F53">
        <w:rPr>
          <w:rFonts w:ascii="Kalpurush" w:hAnsi="Kalpurush" w:cs="Kalpurush"/>
          <w:noProof/>
          <w:color w:val="000000" w:themeColor="text1"/>
          <w:sz w:val="24"/>
          <w:szCs w:val="24"/>
          <w:lang w:bidi="bn-IN"/>
        </w:rPr>
        <w:t>খলা</w:t>
      </w:r>
      <w:r w:rsidRPr="00176F53">
        <w:rPr>
          <w:rFonts w:ascii="Kalpurush" w:hAnsi="Kalpurush" w:cs="Kalpurush"/>
          <w:noProof/>
          <w:color w:val="000000" w:themeColor="text1"/>
          <w:sz w:val="24"/>
          <w:szCs w:val="24"/>
          <w:cs/>
          <w:lang w:bidi="bn-IN"/>
        </w:rPr>
        <w:t xml:space="preserve">স </w:t>
      </w:r>
      <w:r w:rsidRPr="00176F53">
        <w:rPr>
          <w:rFonts w:ascii="Kalpurush" w:hAnsi="Kalpurush" w:cs="Kalpurush"/>
          <w:noProof/>
          <w:color w:val="000000" w:themeColor="text1"/>
          <w:sz w:val="24"/>
          <w:szCs w:val="24"/>
          <w:lang w:bidi="bn-IN"/>
        </w:rPr>
        <w:t>{</w:t>
      </w:r>
      <w:r w:rsidRPr="00176F53">
        <w:rPr>
          <w:rFonts w:ascii="adwa-assalaf" w:hAnsi="adwa-assalaf" w:cs="adwa-assalaf"/>
          <w:noProof/>
          <w:color w:val="000000" w:themeColor="text1"/>
          <w:sz w:val="24"/>
          <w:szCs w:val="24"/>
          <w:rtl/>
          <w:lang w:bidi="bn-IN"/>
        </w:rPr>
        <w:t>قُلْ هُوَ اللهُ أَحَدٌ</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 xml:space="preserve">সূরা ফালাক </w:t>
      </w:r>
      <w:r w:rsidRPr="00176F53">
        <w:rPr>
          <w:rFonts w:ascii="Kalpurush" w:hAnsi="Kalpurush" w:cs="Kalpurush"/>
          <w:noProof/>
          <w:color w:val="000000" w:themeColor="text1"/>
          <w:sz w:val="24"/>
          <w:szCs w:val="24"/>
          <w:lang w:bidi="bn-IN"/>
        </w:rPr>
        <w:t>{</w:t>
      </w:r>
      <w:r w:rsidRPr="00176F53">
        <w:rPr>
          <w:rFonts w:ascii="adwa-assalaf" w:hAnsi="adwa-assalaf" w:cs="adwa-assalaf"/>
          <w:noProof/>
          <w:color w:val="000000" w:themeColor="text1"/>
          <w:sz w:val="24"/>
          <w:szCs w:val="24"/>
          <w:rtl/>
          <w:lang w:bidi="bn-IN"/>
        </w:rPr>
        <w:t>قُلْ أَعُوذُ بِرَبِّ الْفَلَقِ</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 xml:space="preserve">ও সূরা নাস </w:t>
      </w:r>
      <w:r w:rsidRPr="00176F53">
        <w:rPr>
          <w:rFonts w:ascii="Kalpurush" w:hAnsi="Kalpurush" w:cs="Kalpurush"/>
          <w:noProof/>
          <w:color w:val="000000" w:themeColor="text1"/>
          <w:sz w:val="24"/>
          <w:szCs w:val="24"/>
          <w:lang w:bidi="bn-IN"/>
        </w:rPr>
        <w:t>{</w:t>
      </w:r>
      <w:r w:rsidRPr="00176F53">
        <w:rPr>
          <w:rFonts w:ascii="adwa-assalaf" w:hAnsi="adwa-assalaf" w:cs="adwa-assalaf"/>
          <w:noProof/>
          <w:color w:val="000000" w:themeColor="text1"/>
          <w:sz w:val="24"/>
          <w:szCs w:val="24"/>
          <w:rtl/>
          <w:lang w:bidi="bn-IN"/>
        </w:rPr>
        <w:t>قُلْ أَعُوذُ بِرَبِّ النَّاسِ</w:t>
      </w:r>
      <w:r w:rsidRPr="00176F53">
        <w:rPr>
          <w:rFonts w:ascii="Kalpurush" w:hAnsi="Kalpurush" w:cs="Kalpurush"/>
          <w:noProof/>
          <w:color w:val="000000" w:themeColor="text1"/>
          <w:sz w:val="24"/>
          <w:szCs w:val="24"/>
          <w:lang w:bidi="bn-IN"/>
        </w:rPr>
        <w:t>}</w:t>
      </w:r>
      <w:r w:rsidRPr="00176F53">
        <w:rPr>
          <w:rFonts w:ascii="Kalpurush" w:hAnsi="Kalpurush" w:cs="Kalpurush"/>
          <w:noProof/>
          <w:color w:val="000000" w:themeColor="text1"/>
          <w:sz w:val="24"/>
          <w:szCs w:val="24"/>
          <w:cs/>
          <w:lang w:bidi="bn-IN"/>
        </w:rPr>
        <w:t>। তারপরে তিনি তার হাতের তালু দ্বারা শরীরে যতদূর সম্ভব হাত বোলাতেন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তার মাথা ও মুখমণ্ডল থেকে শুরু করতেন যাতে শরীরের সামনের অন্যান্য অংশও থাকত। এটা তিনি তিনবার করতেন।</w:t>
      </w:r>
    </w:p>
    <w:p w14:paraId="7F875F46" w14:textId="77777777" w:rsidR="00F33BB4" w:rsidRPr="003B2FA1" w:rsidRDefault="00F33BB4" w:rsidP="007765CF">
      <w:pPr>
        <w:keepNext/>
        <w:bidi w:val="0"/>
        <w:spacing w:after="0" w:line="228" w:lineRule="auto"/>
        <w:ind w:firstLine="284"/>
        <w:rPr>
          <w:rFonts w:ascii="Kalpurush" w:hAnsi="Kalpurush" w:cs="Kalpurush"/>
          <w:b/>
          <w:bCs/>
          <w:color w:val="004E42"/>
          <w:sz w:val="24"/>
          <w:szCs w:val="24"/>
          <w:lang w:bidi="bn-IN"/>
        </w:rPr>
      </w:pPr>
      <w:r w:rsidRPr="003B2FA1">
        <w:rPr>
          <w:rFonts w:ascii="Kalpurush" w:hAnsi="Kalpurush" w:cs="Kalpurush"/>
          <w:b/>
          <w:bCs/>
          <w:color w:val="004E42"/>
          <w:sz w:val="24"/>
          <w:szCs w:val="24"/>
          <w:cs/>
          <w:lang w:bidi="bn-IN"/>
        </w:rPr>
        <w:t>হাদীসের শিক্ষা</w:t>
      </w:r>
      <w:r w:rsidRPr="003B2FA1">
        <w:rPr>
          <w:rFonts w:ascii="Kalpurush" w:hAnsi="Kalpurush" w:cs="Kalpurush"/>
          <w:b/>
          <w:bCs/>
          <w:color w:val="004E42"/>
          <w:sz w:val="24"/>
          <w:szCs w:val="24"/>
          <w:lang w:bidi="bn-IN"/>
        </w:rPr>
        <w:t>:</w:t>
      </w:r>
    </w:p>
    <w:p w14:paraId="075EFC24" w14:textId="77777777" w:rsidR="00F33BB4" w:rsidRPr="00176F53" w:rsidRDefault="00F33BB4" w:rsidP="007765CF">
      <w:pPr>
        <w:pStyle w:val="ad"/>
        <w:numPr>
          <w:ilvl w:val="0"/>
          <w:numId w:val="201"/>
        </w:numPr>
        <w:bidi w:val="0"/>
        <w:spacing w:after="0" w:line="228" w:lineRule="auto"/>
        <w:ind w:left="0" w:firstLine="284"/>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ঘুমের আগে সূরা ইখলাস</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সূরা ফালাক্ব ও সূরা নাস পড়ে ফুঁ দিয়ে শরীরে যতদূর পরিমাণ সম্ভব মাসেহ করা মুস্তাহাব।</w:t>
      </w:r>
    </w:p>
    <w:p w14:paraId="61FBA05B" w14:textId="77777777" w:rsidR="00F33BB4" w:rsidRPr="003B2FA1" w:rsidRDefault="00F33BB4" w:rsidP="003247FC">
      <w:pPr>
        <w:bidi w:val="0"/>
        <w:spacing w:after="0" w:line="216" w:lineRule="auto"/>
        <w:ind w:firstLine="284"/>
        <w:contextualSpacing/>
        <w:jc w:val="center"/>
        <w:rPr>
          <w:rFonts w:ascii="Kalpurush" w:hAnsi="Kalpurush" w:cs="Kalpurush"/>
          <w:color w:val="004E42"/>
          <w:sz w:val="24"/>
          <w:szCs w:val="24"/>
          <w:rtl/>
          <w:lang w:bidi="bn-IN"/>
        </w:rPr>
      </w:pPr>
      <w:r w:rsidRPr="003B2FA1">
        <w:rPr>
          <w:rFonts w:ascii="Kalpurush" w:hAnsi="Kalpurush" w:cs="Kalpurush"/>
          <w:color w:val="004E42"/>
          <w:sz w:val="24"/>
          <w:szCs w:val="24"/>
          <w:lang w:bidi="bn-IN"/>
        </w:rPr>
        <w:t>(</w:t>
      </w:r>
      <w:r w:rsidRPr="003B2FA1">
        <w:rPr>
          <w:rFonts w:ascii="Kalpurush" w:hAnsi="Kalpurush" w:cs="Kalpurush"/>
          <w:noProof/>
          <w:color w:val="004E42"/>
          <w:sz w:val="24"/>
          <w:szCs w:val="24"/>
          <w:lang w:bidi="bn-IN"/>
        </w:rPr>
        <w:t>65060</w:t>
      </w:r>
      <w:r w:rsidRPr="003B2FA1">
        <w:rPr>
          <w:rFonts w:ascii="Kalpurush" w:hAnsi="Kalpurush" w:cs="Kalpurush"/>
          <w:color w:val="004E42"/>
          <w:sz w:val="24"/>
          <w:szCs w:val="24"/>
          <w:lang w:bidi="bn-IN"/>
        </w:rPr>
        <w:t>)</w:t>
      </w:r>
    </w:p>
    <w:p w14:paraId="5507CBE0" w14:textId="77777777" w:rsidR="00CC34AB" w:rsidRPr="00CF378E" w:rsidRDefault="00CC34AB" w:rsidP="003247FC">
      <w:pPr>
        <w:pStyle w:val="1"/>
        <w:bidi w:val="0"/>
        <w:spacing w:before="0" w:after="0" w:line="216" w:lineRule="auto"/>
        <w:contextualSpacing/>
        <w:jc w:val="center"/>
        <w:rPr>
          <w:color w:val="FFFFFF" w:themeColor="background1"/>
          <w:sz w:val="4"/>
          <w:szCs w:val="4"/>
          <w:rtl/>
          <w:lang w:bidi="bn-IN"/>
        </w:rPr>
      </w:pPr>
      <w:bookmarkStart w:id="629" w:name="_Toc209606158"/>
      <w:bookmarkStart w:id="630" w:name="_Toc211162382"/>
      <w:bookmarkStart w:id="631" w:name="_Toc211163366"/>
      <w:r w:rsidRPr="00CF378E">
        <w:rPr>
          <w:rFonts w:ascii="Sakkal Majalla" w:hAnsi="Sakkal Majalla" w:cs="Sakkal Majalla"/>
          <w:color w:val="FFFFFF" w:themeColor="background1"/>
          <w:sz w:val="4"/>
          <w:szCs w:val="4"/>
          <w:lang w:bidi="bn-IN"/>
        </w:rPr>
        <w:t>“</w:t>
      </w:r>
      <w:r w:rsidRPr="00CF378E">
        <w:rPr>
          <w:rFonts w:ascii="Nirmala UI" w:hAnsi="Nirmala UI" w:cs="Nirmala UI"/>
          <w:color w:val="FFFFFF" w:themeColor="background1"/>
          <w:sz w:val="4"/>
          <w:szCs w:val="4"/>
          <w:cs/>
          <w:lang w:bidi="bn-IN"/>
        </w:rPr>
        <w:t>আল্লাহর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কাছে</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অধিকতর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প্রিয়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বাক্য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চারটি</w:t>
      </w:r>
      <w:r w:rsidRPr="00CF378E">
        <w:rPr>
          <w:color w:val="FFFFFF" w:themeColor="background1"/>
          <w:sz w:val="4"/>
          <w:szCs w:val="4"/>
          <w:rtl/>
          <w:lang w:bidi="bn-IN"/>
        </w:rPr>
        <w:t>: سُبْحَانَ اللَّهِ (</w:t>
      </w:r>
      <w:r w:rsidRPr="00CF378E">
        <w:rPr>
          <w:rFonts w:ascii="Nirmala UI" w:hAnsi="Nirmala UI" w:cs="Nirmala UI"/>
          <w:color w:val="FFFFFF" w:themeColor="background1"/>
          <w:sz w:val="4"/>
          <w:szCs w:val="4"/>
          <w:cs/>
          <w:lang w:bidi="bn-IN"/>
        </w:rPr>
        <w:t>আল্লাহ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নিঙ্কলুষ</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পবিত্র</w:t>
      </w:r>
      <w:r w:rsidRPr="00CF378E">
        <w:rPr>
          <w:color w:val="FFFFFF" w:themeColor="background1"/>
          <w:sz w:val="4"/>
          <w:szCs w:val="4"/>
          <w:rtl/>
          <w:lang w:bidi="bn-IN"/>
        </w:rPr>
        <w:t>), وَالْحَمْدُ لِلَّهِ (</w:t>
      </w:r>
      <w:r w:rsidRPr="00CF378E">
        <w:rPr>
          <w:rFonts w:ascii="Nirmala UI" w:hAnsi="Nirmala UI" w:cs="Nirmala UI"/>
          <w:color w:val="FFFFFF" w:themeColor="background1"/>
          <w:sz w:val="4"/>
          <w:szCs w:val="4"/>
          <w:cs/>
          <w:lang w:bidi="bn-IN"/>
        </w:rPr>
        <w:t>যাবতীয়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প্রশংসা</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আল্লাহর</w:t>
      </w:r>
      <w:r w:rsidRPr="00CF378E">
        <w:rPr>
          <w:color w:val="FFFFFF" w:themeColor="background1"/>
          <w:sz w:val="4"/>
          <w:szCs w:val="4"/>
          <w:rtl/>
          <w:lang w:bidi="bn-IN"/>
        </w:rPr>
        <w:t>) وَلاَ إِلَهَ إِلاَّ اللَّهُ (</w:t>
      </w:r>
      <w:r w:rsidRPr="00CF378E">
        <w:rPr>
          <w:rFonts w:ascii="Nirmala UI" w:hAnsi="Nirmala UI" w:cs="Nirmala UI"/>
          <w:color w:val="FFFFFF" w:themeColor="background1"/>
          <w:sz w:val="4"/>
          <w:szCs w:val="4"/>
          <w:cs/>
          <w:lang w:bidi="bn-IN"/>
        </w:rPr>
        <w:t>এক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আল্লাহ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ব্যতীত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সত্য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মাবূদ</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নেই</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এবং</w:t>
      </w:r>
      <w:r w:rsidRPr="00CF378E">
        <w:rPr>
          <w:color w:val="FFFFFF" w:themeColor="background1"/>
          <w:sz w:val="4"/>
          <w:szCs w:val="4"/>
          <w:rtl/>
          <w:lang w:bidi="bn-IN"/>
        </w:rPr>
        <w:t xml:space="preserve"> اللَّهُ أَكْبَرُ (</w:t>
      </w:r>
      <w:r w:rsidRPr="00CF378E">
        <w:rPr>
          <w:rFonts w:ascii="Nirmala UI" w:hAnsi="Nirmala UI" w:cs="Nirmala UI"/>
          <w:color w:val="FFFFFF" w:themeColor="background1"/>
          <w:sz w:val="4"/>
          <w:szCs w:val="4"/>
          <w:cs/>
          <w:lang w:bidi="bn-IN"/>
        </w:rPr>
        <w:t>আল্লাহ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সর্বমহান</w:t>
      </w:r>
      <w:r w:rsidRPr="00CF378E">
        <w:rPr>
          <w:color w:val="FFFFFF" w:themeColor="background1"/>
          <w:sz w:val="4"/>
          <w:szCs w:val="4"/>
          <w:rtl/>
          <w:lang w:bidi="bn-IN"/>
        </w:rPr>
        <w:t>)</w:t>
      </w:r>
      <w:r w:rsidRPr="00CF378E">
        <w:rPr>
          <w:rFonts w:ascii="Nirmala UI" w:hAnsi="Nirmala UI" w:cs="Nirmala UI"/>
          <w:color w:val="FFFFFF" w:themeColor="background1"/>
          <w:sz w:val="4"/>
          <w:szCs w:val="4"/>
          <w:cs/>
          <w:lang w:bidi="bn-IN"/>
        </w:rPr>
        <w:t>।</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এগুলোর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কোনটি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তুমি</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শুরু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তোমার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ক্ষতি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নেই।</w:t>
      </w:r>
      <w:r w:rsidRPr="00CF378E">
        <w:rPr>
          <w:color w:val="FFFFFF" w:themeColor="background1"/>
          <w:sz w:val="4"/>
          <w:szCs w:val="4"/>
          <w:rtl/>
          <w:lang w:bidi="bn-IN"/>
        </w:rPr>
        <w:t>”</w:t>
      </w:r>
      <w:bookmarkEnd w:id="629"/>
      <w:bookmarkEnd w:id="630"/>
      <w:bookmarkEnd w:id="631"/>
    </w:p>
    <w:p w14:paraId="79706C7C" w14:textId="4A99EBC6" w:rsidR="00F33BB4" w:rsidRPr="003B2FA1" w:rsidRDefault="00F33BB4" w:rsidP="003247FC">
      <w:pPr>
        <w:spacing w:after="0" w:line="216" w:lineRule="auto"/>
        <w:ind w:firstLine="284"/>
        <w:contextualSpacing/>
        <w:jc w:val="both"/>
        <w:rPr>
          <w:rFonts w:ascii="adwa-assalaf" w:eastAsia="Times New Roman" w:hAnsi="adwa-assalaf" w:cs="adwa-assalaf"/>
          <w:b/>
          <w:bCs/>
          <w:noProof/>
          <w:color w:val="004E42"/>
          <w:sz w:val="24"/>
          <w:szCs w:val="24"/>
          <w:lang w:bidi="bn-IN"/>
        </w:rPr>
      </w:pPr>
      <w:r w:rsidRPr="003B2FA1">
        <w:rPr>
          <w:rFonts w:ascii="adwa-assalaf" w:eastAsia="001 Al Kamal Hadith" w:hAnsi="adwa-assalaf" w:cs="adwa-assalaf"/>
          <w:b/>
          <w:bCs/>
          <w:noProof/>
          <w:color w:val="004E42"/>
          <w:position w:val="2"/>
          <w:sz w:val="24"/>
          <w:szCs w:val="24"/>
          <w:rtl/>
          <w:lang w:bidi="bn-IN"/>
        </w:rPr>
        <w:t>(206) -</w:t>
      </w:r>
      <w:r w:rsidRPr="003B2FA1">
        <w:rPr>
          <w:rFonts w:ascii="adwa-assalaf" w:eastAsia="001 Al Kamal Hadith" w:hAnsi="adwa-assalaf" w:cs="adwa-assalaf"/>
          <w:b/>
          <w:bCs/>
          <w:noProof/>
          <w:color w:val="004E42"/>
          <w:sz w:val="24"/>
          <w:szCs w:val="24"/>
          <w:rtl/>
          <w:lang w:bidi="bn-IN"/>
        </w:rPr>
        <w:t xml:space="preserve"> </w:t>
      </w:r>
      <w:r w:rsidRPr="003B2FA1">
        <w:rPr>
          <w:rFonts w:ascii="adwa-assalaf" w:eastAsia="Times New Roman" w:hAnsi="adwa-assalaf" w:cs="adwa-assalaf"/>
          <w:b/>
          <w:bCs/>
          <w:noProof/>
          <w:color w:val="004E42"/>
          <w:sz w:val="24"/>
          <w:szCs w:val="24"/>
          <w:rtl/>
          <w:lang w:bidi="bn-IN"/>
        </w:rPr>
        <w:t>عن سَمُرَة بن جندبٍ رضي الله عنه قال: قال رسول الله صلى الله عليه وسلم: «أَحَبُّ الْكَلَامِ إِلَى اللهِ أَرْبَعٌ: سُبْحَانَ اللهِ، وَالْحَمْدُ لِلهِ، وَلَا إِلَهَ إِلَّا اللهُ، وَاللهُ أَكْبَرُ، لَا يَضُرُّكَ بِأَيِّهِنَّ بَدَأْتَ». [صحيح] - [رواه مسلم]</w:t>
      </w:r>
    </w:p>
    <w:p w14:paraId="68FED704" w14:textId="22C73BA4" w:rsidR="00F33BB4" w:rsidRPr="00176F53" w:rsidRDefault="003247FC" w:rsidP="007765CF">
      <w:pPr>
        <w:bidi w:val="0"/>
        <w:spacing w:after="0" w:line="228" w:lineRule="auto"/>
        <w:ind w:firstLine="284"/>
        <w:contextualSpacing/>
        <w:jc w:val="both"/>
        <w:rPr>
          <w:rFonts w:ascii="Kalpurush" w:hAnsi="Kalpurush" w:cs="Kalpurush"/>
          <w:color w:val="000000" w:themeColor="text1"/>
          <w:spacing w:val="-6"/>
          <w:sz w:val="24"/>
          <w:szCs w:val="24"/>
          <w:lang w:bidi="bn-IN"/>
        </w:rPr>
      </w:pPr>
      <w:r w:rsidRPr="00176F53">
        <w:rPr>
          <w:rFonts w:ascii="Kalpurush" w:hAnsi="Kalpurush" w:cs="Kalpurush"/>
          <w:color w:val="000000" w:themeColor="text1"/>
          <w:spacing w:val="-6"/>
          <w:position w:val="4"/>
          <w:sz w:val="24"/>
          <w:szCs w:val="24"/>
          <w:lang w:bidi="bn-IN"/>
        </w:rPr>
        <w:t>(</w:t>
      </w:r>
      <w:r w:rsidRPr="00176F53">
        <w:rPr>
          <w:rFonts w:ascii="Kalpurush" w:hAnsi="Kalpurush" w:cs="Kalpurush"/>
          <w:noProof/>
          <w:color w:val="000000" w:themeColor="text1"/>
          <w:spacing w:val="-6"/>
          <w:position w:val="4"/>
          <w:sz w:val="24"/>
          <w:szCs w:val="24"/>
          <w:lang w:bidi="bn-IN"/>
        </w:rPr>
        <w:t>২০৬</w:t>
      </w:r>
      <w:r w:rsidRPr="00176F53">
        <w:rPr>
          <w:rFonts w:ascii="Kalpurush" w:hAnsi="Kalpurush" w:cs="Kalpurush"/>
          <w:color w:val="000000" w:themeColor="text1"/>
          <w:spacing w:val="-6"/>
          <w:position w:val="4"/>
          <w:sz w:val="24"/>
          <w:szCs w:val="24"/>
          <w:lang w:bidi="bn-IN"/>
        </w:rPr>
        <w:t xml:space="preserve">) - </w:t>
      </w:r>
      <w:r w:rsidRPr="00176F53">
        <w:rPr>
          <w:rFonts w:ascii="Kalpurush" w:hAnsi="Kalpurush" w:cs="Kalpurush"/>
          <w:noProof/>
          <w:color w:val="000000" w:themeColor="text1"/>
          <w:spacing w:val="-6"/>
          <w:sz w:val="24"/>
          <w:szCs w:val="24"/>
          <w:cs/>
          <w:lang w:bidi="bn-IN"/>
        </w:rPr>
        <w:t>সামুরা ইবনু জুনদুব রাদিয়াল্লাহু ‘আনহু থেকে বর্ণিত</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তিনি বলেন</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 xml:space="preserve">রাসূলুল্লাহ সাল্লাল্লাহু ‘আলাইহি ওয়াসাল্লাম বলেছেন: “আল্লাহর কাছে অধিকতর প্রিয় বাক্য চারটি: </w:t>
      </w:r>
      <w:r w:rsidRPr="00176F53">
        <w:rPr>
          <w:rFonts w:ascii="adwa-assalaf" w:eastAsia="Times New Roman" w:hAnsi="adwa-assalaf" w:cs="KFGQPC Uthman Taha Naskh"/>
          <w:noProof/>
          <w:color w:val="000000" w:themeColor="text1"/>
          <w:spacing w:val="-6"/>
          <w:sz w:val="24"/>
          <w:szCs w:val="24"/>
          <w:rtl/>
          <w:lang w:bidi="bn-IN"/>
        </w:rPr>
        <w:t>سُبْحَانَ اللهِ</w:t>
      </w:r>
      <w:r w:rsidRPr="00176F53">
        <w:rPr>
          <w:rFonts w:ascii="Kalpurush" w:hAnsi="Kalpurush" w:cs="Kalpurush"/>
          <w:noProof/>
          <w:color w:val="000000" w:themeColor="text1"/>
          <w:spacing w:val="-6"/>
          <w:sz w:val="24"/>
          <w:szCs w:val="24"/>
          <w:cs/>
          <w:lang w:bidi="bn-IN"/>
        </w:rPr>
        <w:t xml:space="preserve"> (আল্লাহ নিঙ্কলুষ পবিত্র)</w:t>
      </w:r>
      <w:r w:rsidRPr="00176F53">
        <w:rPr>
          <w:rFonts w:ascii="Kalpurush" w:hAnsi="Kalpurush" w:cs="Kalpurush"/>
          <w:noProof/>
          <w:color w:val="000000" w:themeColor="text1"/>
          <w:spacing w:val="-6"/>
          <w:sz w:val="24"/>
          <w:szCs w:val="24"/>
          <w:lang w:bidi="bn-IN"/>
        </w:rPr>
        <w:t xml:space="preserve">, </w:t>
      </w:r>
      <w:r w:rsidRPr="00176F53">
        <w:rPr>
          <w:rFonts w:ascii="adwa-assalaf" w:eastAsia="Times New Roman" w:hAnsi="adwa-assalaf" w:cs="KFGQPC Uthman Taha Naskh"/>
          <w:noProof/>
          <w:color w:val="000000" w:themeColor="text1"/>
          <w:spacing w:val="-6"/>
          <w:sz w:val="24"/>
          <w:szCs w:val="24"/>
          <w:rtl/>
          <w:lang w:bidi="bn-IN"/>
        </w:rPr>
        <w:t>وَالْحَمْدُ لِلهِ</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 xml:space="preserve">যাবতীয় প্রশংসা আল্লাহর) </w:t>
      </w:r>
      <w:r w:rsidRPr="00176F53">
        <w:rPr>
          <w:rFonts w:ascii="adwa-assalaf" w:eastAsia="Times New Roman" w:hAnsi="adwa-assalaf" w:cs="KFGQPC Uthman Taha Naskh"/>
          <w:noProof/>
          <w:color w:val="000000" w:themeColor="text1"/>
          <w:spacing w:val="-6"/>
          <w:sz w:val="24"/>
          <w:szCs w:val="24"/>
          <w:rtl/>
          <w:lang w:bidi="bn-IN"/>
        </w:rPr>
        <w:t>وَلَا إِلَهَ إِلَّا اللهُ</w:t>
      </w:r>
      <w:r w:rsidRPr="00176F53">
        <w:rPr>
          <w:rFonts w:ascii="Kalpurush" w:hAnsi="Kalpurush" w:cs="Kalpurush"/>
          <w:noProof/>
          <w:color w:val="000000" w:themeColor="text1"/>
          <w:spacing w:val="-6"/>
          <w:sz w:val="24"/>
          <w:szCs w:val="24"/>
          <w:cs/>
          <w:lang w:bidi="bn-IN"/>
        </w:rPr>
        <w:t xml:space="preserve"> (এক আল্লাহ ব্যতীত কোনো সত্য মাবূদ নেই) এবং </w:t>
      </w:r>
      <w:r w:rsidRPr="00176F53">
        <w:rPr>
          <w:rFonts w:ascii="adwa-assalaf" w:eastAsia="Times New Roman" w:hAnsi="adwa-assalaf" w:cs="KFGQPC Uthman Taha Naskh"/>
          <w:noProof/>
          <w:color w:val="000000" w:themeColor="text1"/>
          <w:spacing w:val="-6"/>
          <w:sz w:val="24"/>
          <w:szCs w:val="24"/>
          <w:rtl/>
          <w:lang w:bidi="bn-IN"/>
        </w:rPr>
        <w:t>اللهُ أَكْبَرُ</w:t>
      </w:r>
      <w:r w:rsidRPr="00176F53">
        <w:rPr>
          <w:rFonts w:ascii="Kalpurush" w:hAnsi="Kalpurush" w:cs="Kalpurush"/>
          <w:noProof/>
          <w:color w:val="000000" w:themeColor="text1"/>
          <w:spacing w:val="-6"/>
          <w:sz w:val="24"/>
          <w:szCs w:val="24"/>
          <w:cs/>
          <w:lang w:bidi="bn-IN"/>
        </w:rPr>
        <w:t xml:space="preserve"> (আল্লাহ সর্ব</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মহান)। এগুলোর যে কোনটি দিয়ে তুমি শুরু ক</w:t>
      </w:r>
      <w:r w:rsidRPr="00176F53">
        <w:rPr>
          <w:rFonts w:ascii="Kalpurush" w:hAnsi="Kalpurush" w:cs="Kalpurush"/>
          <w:noProof/>
          <w:color w:val="000000" w:themeColor="text1"/>
          <w:spacing w:val="-6"/>
          <w:sz w:val="24"/>
          <w:szCs w:val="24"/>
          <w:lang w:bidi="bn-IN"/>
        </w:rPr>
        <w:t>রো,</w:t>
      </w:r>
      <w:r w:rsidRPr="00176F53">
        <w:rPr>
          <w:rFonts w:ascii="Kalpurush" w:hAnsi="Kalpurush" w:cs="Kalpurush" w:hint="cs"/>
          <w:noProof/>
          <w:color w:val="000000" w:themeColor="text1"/>
          <w:spacing w:val="-6"/>
          <w:sz w:val="24"/>
          <w:szCs w:val="24"/>
          <w:cs/>
          <w:lang w:bidi="bn-IN"/>
        </w:rPr>
        <w:t xml:space="preserve"> </w:t>
      </w:r>
      <w:r w:rsidR="00F33BB4" w:rsidRPr="00176F53">
        <w:rPr>
          <w:rFonts w:ascii="Kalpurush" w:hAnsi="Kalpurush" w:cs="Kalpurush"/>
          <w:noProof/>
          <w:color w:val="000000" w:themeColor="text1"/>
          <w:spacing w:val="-6"/>
          <w:sz w:val="24"/>
          <w:szCs w:val="24"/>
          <w:cs/>
          <w:lang w:bidi="bn-IN"/>
        </w:rPr>
        <w:t>তাতে তোমার কোনো ক্ষতি নেই।”</w:t>
      </w:r>
      <w:r w:rsidR="00F33BB4" w:rsidRPr="00176F53">
        <w:rPr>
          <w:rFonts w:ascii="Kalpurush" w:eastAsia="Times New Roman" w:hAnsi="Kalpurush" w:cs="Kalpurush"/>
          <w:noProof/>
          <w:color w:val="000000" w:themeColor="text1"/>
          <w:spacing w:val="-6"/>
          <w:sz w:val="24"/>
          <w:szCs w:val="24"/>
          <w:rtl/>
          <w:lang w:bidi="bn-IN"/>
        </w:rPr>
        <w:t xml:space="preserve"> </w:t>
      </w:r>
      <w:r w:rsidR="00F33BB4" w:rsidRPr="00176F53">
        <w:rPr>
          <w:rFonts w:ascii="Kalpurush" w:eastAsia="Times New Roman" w:hAnsi="Kalpurush" w:cs="Kalpurush"/>
          <w:b/>
          <w:bCs/>
          <w:noProof/>
          <w:color w:val="000000" w:themeColor="text1"/>
          <w:spacing w:val="-6"/>
          <w:sz w:val="24"/>
          <w:szCs w:val="24"/>
          <w:lang w:bidi="bn-IN"/>
        </w:rPr>
        <w:t>[</w:t>
      </w:r>
      <w:r w:rsidR="00F33BB4" w:rsidRPr="00176F53">
        <w:rPr>
          <w:rFonts w:ascii="Kalpurush" w:eastAsia="Times New Roman" w:hAnsi="Kalpurush" w:cs="Kalpurush"/>
          <w:b/>
          <w:bCs/>
          <w:noProof/>
          <w:color w:val="000000" w:themeColor="text1"/>
          <w:spacing w:val="-6"/>
          <w:sz w:val="24"/>
          <w:szCs w:val="24"/>
          <w:cs/>
          <w:lang w:bidi="bn-IN"/>
        </w:rPr>
        <w:t>সহীহ</w:t>
      </w:r>
      <w:r w:rsidR="00F33BB4" w:rsidRPr="00176F53">
        <w:rPr>
          <w:rFonts w:ascii="Kalpurush" w:eastAsia="Times New Roman" w:hAnsi="Kalpurush" w:cs="Kalpurush"/>
          <w:b/>
          <w:bCs/>
          <w:noProof/>
          <w:color w:val="000000" w:themeColor="text1"/>
          <w:spacing w:val="-6"/>
          <w:sz w:val="24"/>
          <w:szCs w:val="24"/>
          <w:lang w:bidi="bn-IN"/>
        </w:rPr>
        <w:t xml:space="preserve">] </w:t>
      </w:r>
      <w:r w:rsidR="00F33BB4" w:rsidRPr="00176F53">
        <w:rPr>
          <w:rFonts w:ascii="Kalpurush" w:eastAsia="Times New Roman" w:hAnsi="Kalpurush" w:cs="Kalpurush"/>
          <w:b/>
          <w:bCs/>
          <w:noProof/>
          <w:color w:val="000000" w:themeColor="text1"/>
          <w:spacing w:val="-6"/>
          <w:sz w:val="24"/>
          <w:szCs w:val="24"/>
          <w:rtl/>
          <w:lang w:bidi="bn-IN"/>
        </w:rPr>
        <w:t>-</w:t>
      </w:r>
      <w:r w:rsidR="00F33BB4" w:rsidRPr="00176F53">
        <w:rPr>
          <w:rFonts w:ascii="Kalpurush" w:eastAsia="Times New Roman" w:hAnsi="Kalpurush" w:cs="Kalpurush"/>
          <w:b/>
          <w:bCs/>
          <w:noProof/>
          <w:color w:val="000000" w:themeColor="text1"/>
          <w:spacing w:val="-6"/>
          <w:sz w:val="24"/>
          <w:szCs w:val="24"/>
          <w:lang w:bidi="bn-IN"/>
        </w:rPr>
        <w:t xml:space="preserve"> [</w:t>
      </w:r>
      <w:r w:rsidR="00F33BB4" w:rsidRPr="00176F53">
        <w:rPr>
          <w:rFonts w:ascii="Kalpurush" w:eastAsia="Times New Roman" w:hAnsi="Kalpurush" w:cs="Kalpurush"/>
          <w:b/>
          <w:bCs/>
          <w:noProof/>
          <w:color w:val="000000" w:themeColor="text1"/>
          <w:spacing w:val="-6"/>
          <w:sz w:val="24"/>
          <w:szCs w:val="24"/>
          <w:cs/>
          <w:lang w:bidi="bn-IN"/>
        </w:rPr>
        <w:t>এটি মুসলিম বর্ণনা করেছেন।</w:t>
      </w:r>
      <w:r w:rsidR="00F33BB4" w:rsidRPr="00176F53">
        <w:rPr>
          <w:rFonts w:ascii="Kalpurush" w:eastAsia="Times New Roman" w:hAnsi="Kalpurush" w:cs="Kalpurush"/>
          <w:b/>
          <w:bCs/>
          <w:noProof/>
          <w:color w:val="000000" w:themeColor="text1"/>
          <w:spacing w:val="-6"/>
          <w:sz w:val="24"/>
          <w:szCs w:val="24"/>
          <w:lang w:bidi="bn-IN"/>
        </w:rPr>
        <w:t>]</w:t>
      </w:r>
    </w:p>
    <w:p w14:paraId="138BABF7" w14:textId="77777777" w:rsidR="00F33BB4" w:rsidRPr="003B2FA1" w:rsidRDefault="00F33BB4" w:rsidP="0074602C">
      <w:pPr>
        <w:keepNext/>
        <w:bidi w:val="0"/>
        <w:spacing w:after="0" w:line="216" w:lineRule="auto"/>
        <w:ind w:firstLine="284"/>
        <w:rPr>
          <w:rFonts w:ascii="Kalpurush" w:hAnsi="Kalpurush" w:cs="Kalpurush"/>
          <w:b/>
          <w:bCs/>
          <w:color w:val="004E42"/>
          <w:sz w:val="24"/>
          <w:szCs w:val="24"/>
          <w:lang w:bidi="bn-IN"/>
        </w:rPr>
      </w:pPr>
      <w:r w:rsidRPr="003B2FA1">
        <w:rPr>
          <w:rFonts w:ascii="Kalpurush" w:hAnsi="Kalpurush" w:cs="Kalpurush"/>
          <w:b/>
          <w:bCs/>
          <w:color w:val="004E42"/>
          <w:sz w:val="24"/>
          <w:szCs w:val="24"/>
          <w:cs/>
          <w:lang w:bidi="bn-IN"/>
        </w:rPr>
        <w:lastRenderedPageBreak/>
        <w:t>ব্যাখ্যা</w:t>
      </w:r>
      <w:r w:rsidRPr="003B2FA1">
        <w:rPr>
          <w:rFonts w:ascii="Kalpurush" w:hAnsi="Kalpurush" w:cs="Kalpurush"/>
          <w:b/>
          <w:bCs/>
          <w:color w:val="004E42"/>
          <w:sz w:val="24"/>
          <w:szCs w:val="24"/>
          <w:lang w:bidi="bn-IN"/>
        </w:rPr>
        <w:t>:</w:t>
      </w:r>
    </w:p>
    <w:p w14:paraId="7050F1B4" w14:textId="77777777" w:rsidR="00F33BB4" w:rsidRPr="00176F53" w:rsidRDefault="00F33BB4" w:rsidP="0074602C">
      <w:pPr>
        <w:bidi w:val="0"/>
        <w:spacing w:after="0" w:line="216" w:lineRule="auto"/>
        <w:ind w:firstLine="284"/>
        <w:contextualSpacing/>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নবী সাল্লাল্লাহু ‘আলাইহি ওয়াসাল্লাম এ হাদীসে আল্লাহর নিকট অতি প্রিয় চারটি বাক্য সম্পর্কে বর্ণনা করেছেন।</w:t>
      </w:r>
    </w:p>
    <w:p w14:paraId="6C557176" w14:textId="77777777" w:rsidR="00F33BB4" w:rsidRPr="00176F53" w:rsidRDefault="00F33BB4" w:rsidP="0074602C">
      <w:pPr>
        <w:bidi w:val="0"/>
        <w:spacing w:after="0" w:line="216" w:lineRule="auto"/>
        <w:ind w:firstLine="284"/>
        <w:contextualSpacing/>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সুবহানাল্লাহ</w:t>
      </w:r>
      <w:r w:rsidRPr="00176F53">
        <w:rPr>
          <w:rFonts w:ascii="Kalpurush" w:hAnsi="Kalpurush" w:cs="Kalpurush"/>
          <w:noProof/>
          <w:color w:val="000000" w:themeColor="text1"/>
          <w:sz w:val="24"/>
          <w:szCs w:val="24"/>
          <w:rtl/>
          <w:lang w:bidi="bn-IN"/>
        </w:rPr>
        <w:t xml:space="preserve"> (</w:t>
      </w:r>
      <w:r w:rsidRPr="00176F53">
        <w:rPr>
          <w:rFonts w:ascii="adwa-assalaf" w:eastAsia="Times New Roman" w:hAnsi="adwa-assalaf" w:cs="KFGQPC Uthman Taha Naskh"/>
          <w:noProof/>
          <w:color w:val="000000" w:themeColor="text1"/>
          <w:sz w:val="24"/>
          <w:szCs w:val="24"/>
          <w:rtl/>
          <w:lang w:bidi="bn-IN"/>
        </w:rPr>
        <w:t>سُبْحَانَ اللهِ</w:t>
      </w:r>
      <w:r w:rsidRPr="00176F53">
        <w:rPr>
          <w:rFonts w:ascii="Kalpurush" w:hAnsi="Kalpurush" w:cs="Kalpurush"/>
          <w:noProof/>
          <w:color w:val="000000" w:themeColor="text1"/>
          <w:sz w:val="24"/>
          <w:szCs w:val="24"/>
          <w:rtl/>
          <w:lang w:bidi="bn-IN"/>
        </w:rPr>
        <w:t xml:space="preserve">): </w:t>
      </w:r>
      <w:r w:rsidRPr="00176F53">
        <w:rPr>
          <w:rFonts w:ascii="Kalpurush" w:hAnsi="Kalpurush" w:cs="Kalpurush"/>
          <w:noProof/>
          <w:color w:val="000000" w:themeColor="text1"/>
          <w:sz w:val="24"/>
          <w:szCs w:val="24"/>
          <w:cs/>
          <w:lang w:bidi="bn-IN"/>
        </w:rPr>
        <w:t>অর্থাৎ আল্লাহ সমস্ত দোষ-ত্রুটি</w:t>
      </w:r>
      <w:r w:rsidRPr="00176F53">
        <w:rPr>
          <w:rFonts w:ascii="Kalpurush" w:hAnsi="Kalpurush" w:cs="Kalpurush"/>
          <w:noProof/>
          <w:color w:val="000000" w:themeColor="text1"/>
          <w:sz w:val="24"/>
          <w:szCs w:val="24"/>
          <w:lang w:bidi="bn-IN"/>
        </w:rPr>
        <w:t xml:space="preserve"> ও</w:t>
      </w:r>
      <w:r w:rsidRPr="00176F53">
        <w:rPr>
          <w:rFonts w:ascii="Kalpurush" w:hAnsi="Kalpurush" w:cs="Kalpurush"/>
          <w:noProof/>
          <w:color w:val="000000" w:themeColor="text1"/>
          <w:sz w:val="24"/>
          <w:szCs w:val="24"/>
          <w:cs/>
          <w:lang w:bidi="bn-IN"/>
        </w:rPr>
        <w:t xml:space="preserve"> অসম্পূর্ণতা থেকে নিঙ্কলুষ পবিত্র।</w:t>
      </w:r>
    </w:p>
    <w:p w14:paraId="24EEAB70" w14:textId="77777777" w:rsidR="00F33BB4" w:rsidRPr="00176F53" w:rsidRDefault="00F33BB4" w:rsidP="0074602C">
      <w:pPr>
        <w:bidi w:val="0"/>
        <w:spacing w:after="0" w:line="216" w:lineRule="auto"/>
        <w:ind w:firstLine="284"/>
        <w:contextualSpacing/>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আলহামদুলিল্লাহ</w:t>
      </w:r>
      <w:r w:rsidRPr="00176F53">
        <w:rPr>
          <w:rFonts w:ascii="Kalpurush" w:hAnsi="Kalpurush" w:cs="Kalpurush"/>
          <w:noProof/>
          <w:color w:val="000000" w:themeColor="text1"/>
          <w:sz w:val="24"/>
          <w:szCs w:val="24"/>
          <w:rtl/>
          <w:lang w:bidi="bn-IN"/>
        </w:rPr>
        <w:t xml:space="preserve"> (</w:t>
      </w:r>
      <w:r w:rsidRPr="00176F53">
        <w:rPr>
          <w:rFonts w:ascii="adwa-assalaf" w:eastAsia="Times New Roman" w:hAnsi="adwa-assalaf" w:cs="KFGQPC Uthman Taha Naskh"/>
          <w:noProof/>
          <w:color w:val="000000" w:themeColor="text1"/>
          <w:sz w:val="24"/>
          <w:szCs w:val="24"/>
          <w:rtl/>
          <w:lang w:bidi="bn-IN"/>
        </w:rPr>
        <w:t>وَالْحَمْدُ لِلهِ</w:t>
      </w:r>
      <w:r w:rsidRPr="00176F53">
        <w:rPr>
          <w:rFonts w:ascii="Kalpurush" w:hAnsi="Kalpurush" w:cs="Kalpurush"/>
          <w:noProof/>
          <w:color w:val="000000" w:themeColor="text1"/>
          <w:sz w:val="24"/>
          <w:szCs w:val="24"/>
          <w:rtl/>
          <w:lang w:bidi="bn-IN"/>
        </w:rPr>
        <w:t xml:space="preserve">): </w:t>
      </w:r>
      <w:r w:rsidRPr="00176F53">
        <w:rPr>
          <w:rFonts w:ascii="Kalpurush" w:hAnsi="Kalpurush" w:cs="Kalpurush"/>
          <w:noProof/>
          <w:color w:val="000000" w:themeColor="text1"/>
          <w:sz w:val="24"/>
          <w:szCs w:val="24"/>
          <w:cs/>
          <w:lang w:bidi="bn-IN"/>
        </w:rPr>
        <w:t>সকল প্রশংসা আল্লাহর। এটি আল্লাহর ভালোবাসা ও বড়ত্ব সহকারে তাঁর পূর্ণতা ও স্বয়ংসম্পূর্ণতার গুণ।</w:t>
      </w:r>
    </w:p>
    <w:p w14:paraId="7333ACFE" w14:textId="77777777" w:rsidR="00F33BB4" w:rsidRPr="00176F53" w:rsidRDefault="00F33BB4" w:rsidP="0074602C">
      <w:pPr>
        <w:bidi w:val="0"/>
        <w:spacing w:after="0" w:line="216" w:lineRule="auto"/>
        <w:ind w:firstLine="284"/>
        <w:contextualSpacing/>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লা ইলাহা ইল্লাল্লাহ</w:t>
      </w:r>
      <w:r w:rsidRPr="00176F53">
        <w:rPr>
          <w:rFonts w:ascii="Kalpurush" w:hAnsi="Kalpurush" w:cs="Kalpurush"/>
          <w:noProof/>
          <w:color w:val="000000" w:themeColor="text1"/>
          <w:sz w:val="24"/>
          <w:szCs w:val="24"/>
          <w:rtl/>
          <w:lang w:bidi="bn-IN"/>
        </w:rPr>
        <w:t xml:space="preserve"> (</w:t>
      </w:r>
      <w:r w:rsidRPr="00176F53">
        <w:rPr>
          <w:rFonts w:ascii="adwa-assalaf" w:eastAsia="Times New Roman" w:hAnsi="adwa-assalaf" w:cs="KFGQPC Uthman Taha Naskh"/>
          <w:noProof/>
          <w:color w:val="000000" w:themeColor="text1"/>
          <w:sz w:val="24"/>
          <w:szCs w:val="24"/>
          <w:rtl/>
          <w:lang w:bidi="bn-IN"/>
        </w:rPr>
        <w:t>وَلَا إِلَهَ إِلَّا اللهُ</w:t>
      </w:r>
      <w:r w:rsidRPr="00176F53">
        <w:rPr>
          <w:rFonts w:ascii="Kalpurush" w:hAnsi="Kalpurush" w:cs="Kalpurush"/>
          <w:noProof/>
          <w:color w:val="000000" w:themeColor="text1"/>
          <w:sz w:val="24"/>
          <w:szCs w:val="24"/>
          <w:rtl/>
          <w:lang w:bidi="bn-IN"/>
        </w:rPr>
        <w:t xml:space="preserve">): </w:t>
      </w:r>
      <w:r w:rsidRPr="00176F53">
        <w:rPr>
          <w:rFonts w:ascii="Kalpurush" w:hAnsi="Kalpurush" w:cs="Kalpurush"/>
          <w:noProof/>
          <w:color w:val="000000" w:themeColor="text1"/>
          <w:sz w:val="24"/>
          <w:szCs w:val="24"/>
          <w:cs/>
          <w:lang w:bidi="bn-IN"/>
        </w:rPr>
        <w:t>অর্থাৎ এক আল্লাহ ব্যতীত আর কোনো সত্য মাবূদ নেই।</w:t>
      </w:r>
    </w:p>
    <w:p w14:paraId="20808D27" w14:textId="77777777" w:rsidR="00F33BB4" w:rsidRPr="00176F53" w:rsidRDefault="00F33BB4" w:rsidP="0074602C">
      <w:pPr>
        <w:bidi w:val="0"/>
        <w:spacing w:after="0" w:line="216" w:lineRule="auto"/>
        <w:ind w:firstLine="284"/>
        <w:contextualSpacing/>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এবং আল্লাহু আকবর</w:t>
      </w:r>
      <w:r w:rsidRPr="00176F53">
        <w:rPr>
          <w:rFonts w:ascii="Kalpurush" w:hAnsi="Kalpurush" w:cs="Kalpurush"/>
          <w:noProof/>
          <w:color w:val="000000" w:themeColor="text1"/>
          <w:sz w:val="24"/>
          <w:szCs w:val="24"/>
          <w:rtl/>
          <w:lang w:bidi="bn-IN"/>
        </w:rPr>
        <w:t xml:space="preserve"> (</w:t>
      </w:r>
      <w:r w:rsidRPr="00176F53">
        <w:rPr>
          <w:rFonts w:ascii="adwa-assalaf" w:eastAsia="Times New Roman" w:hAnsi="adwa-assalaf" w:cs="KFGQPC Uthman Taha Naskh"/>
          <w:noProof/>
          <w:color w:val="000000" w:themeColor="text1"/>
          <w:sz w:val="24"/>
          <w:szCs w:val="24"/>
          <w:rtl/>
          <w:lang w:bidi="bn-IN"/>
        </w:rPr>
        <w:t>اللهُ أَكْبَرُ</w:t>
      </w:r>
      <w:r w:rsidRPr="00176F53">
        <w:rPr>
          <w:rFonts w:ascii="Kalpurush" w:hAnsi="Kalpurush" w:cs="Kalpurush"/>
          <w:noProof/>
          <w:color w:val="000000" w:themeColor="text1"/>
          <w:sz w:val="24"/>
          <w:szCs w:val="24"/>
          <w:rtl/>
          <w:lang w:bidi="bn-IN"/>
        </w:rPr>
        <w:t xml:space="preserve">): </w:t>
      </w:r>
      <w:r w:rsidRPr="00176F53">
        <w:rPr>
          <w:rFonts w:ascii="Kalpurush" w:hAnsi="Kalpurush" w:cs="Kalpurush"/>
          <w:noProof/>
          <w:color w:val="000000" w:themeColor="text1"/>
          <w:sz w:val="24"/>
          <w:szCs w:val="24"/>
          <w:cs/>
          <w:lang w:bidi="bn-IN"/>
        </w:rPr>
        <w:t>অর্থাৎ আল্লাহ সর্বশ্রেষ্ঠ ও সবকিছুর চেয়ে সম্মানিত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মহান।</w:t>
      </w:r>
    </w:p>
    <w:p w14:paraId="7EB3D4D3" w14:textId="77777777" w:rsidR="00F33BB4" w:rsidRPr="00176F53" w:rsidRDefault="00F33BB4" w:rsidP="0074602C">
      <w:pPr>
        <w:bidi w:val="0"/>
        <w:spacing w:after="0" w:line="216" w:lineRule="auto"/>
        <w:ind w:firstLine="284"/>
        <w:contextualSpacing/>
        <w:jc w:val="both"/>
        <w:rPr>
          <w:rFonts w:ascii="Kalpurush" w:hAnsi="Kalpurush" w:cs="Kalpurush"/>
          <w:b/>
          <w:bCs/>
          <w:color w:val="000000" w:themeColor="text1"/>
          <w:sz w:val="24"/>
          <w:szCs w:val="24"/>
          <w:cs/>
          <w:lang w:bidi="bn-IN"/>
        </w:rPr>
      </w:pPr>
      <w:r w:rsidRPr="00176F53">
        <w:rPr>
          <w:rFonts w:ascii="Kalpurush" w:hAnsi="Kalpurush" w:cs="Kalpurush"/>
          <w:noProof/>
          <w:color w:val="000000" w:themeColor="text1"/>
          <w:sz w:val="24"/>
          <w:szCs w:val="24"/>
          <w:cs/>
          <w:lang w:bidi="bn-IN"/>
        </w:rPr>
        <w:t>এগুলোর যে কোনটি দিয়ে শুরু করলেই এর সাওয়াব অর্জিত হবে</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উচ্চারণের ক্ষেত্রে ধারাবাহিকতা বজায় রাখা জরুরী নয়।</w:t>
      </w:r>
    </w:p>
    <w:p w14:paraId="59B9665C" w14:textId="77777777" w:rsidR="00F33BB4" w:rsidRPr="003B2FA1" w:rsidRDefault="00F33BB4" w:rsidP="0074602C">
      <w:pPr>
        <w:bidi w:val="0"/>
        <w:spacing w:after="0" w:line="216" w:lineRule="auto"/>
        <w:ind w:firstLine="284"/>
        <w:contextualSpacing/>
        <w:jc w:val="both"/>
        <w:rPr>
          <w:rFonts w:ascii="Kalpurush" w:hAnsi="Kalpurush" w:cs="Kalpurush"/>
          <w:b/>
          <w:bCs/>
          <w:color w:val="004E42"/>
          <w:sz w:val="24"/>
          <w:szCs w:val="24"/>
          <w:lang w:bidi="bn-IN"/>
        </w:rPr>
      </w:pPr>
      <w:r w:rsidRPr="003B2FA1">
        <w:rPr>
          <w:rFonts w:ascii="Kalpurush" w:hAnsi="Kalpurush" w:cs="Kalpurush"/>
          <w:b/>
          <w:bCs/>
          <w:color w:val="004E42"/>
          <w:sz w:val="24"/>
          <w:szCs w:val="24"/>
          <w:cs/>
          <w:lang w:bidi="bn-IN"/>
        </w:rPr>
        <w:t>হাদীসের শিক্ষা</w:t>
      </w:r>
      <w:r w:rsidRPr="003B2FA1">
        <w:rPr>
          <w:rFonts w:ascii="Kalpurush" w:hAnsi="Kalpurush" w:cs="Kalpurush"/>
          <w:b/>
          <w:bCs/>
          <w:color w:val="004E42"/>
          <w:sz w:val="24"/>
          <w:szCs w:val="24"/>
          <w:lang w:bidi="bn-IN"/>
        </w:rPr>
        <w:t>:</w:t>
      </w:r>
    </w:p>
    <w:p w14:paraId="3898C7E4" w14:textId="77777777" w:rsidR="00F33BB4" w:rsidRPr="00176F53" w:rsidRDefault="00F33BB4" w:rsidP="0074602C">
      <w:pPr>
        <w:pStyle w:val="ad"/>
        <w:numPr>
          <w:ilvl w:val="0"/>
          <w:numId w:val="202"/>
        </w:numPr>
        <w:bidi w:val="0"/>
        <w:spacing w:after="0" w:line="216" w:lineRule="auto"/>
        <w:ind w:left="0" w:firstLine="284"/>
        <w:jc w:val="both"/>
        <w:rPr>
          <w:rFonts w:ascii="Kalpurush" w:hAnsi="Kalpurush" w:cs="Kalpurush"/>
          <w:color w:val="000000" w:themeColor="text1"/>
          <w:spacing w:val="-8"/>
          <w:w w:val="98"/>
          <w:sz w:val="24"/>
          <w:szCs w:val="24"/>
          <w:lang w:bidi="bn-IN"/>
        </w:rPr>
      </w:pPr>
      <w:r w:rsidRPr="00176F53">
        <w:rPr>
          <w:rFonts w:ascii="Kalpurush" w:hAnsi="Kalpurush" w:cs="Kalpurush"/>
          <w:noProof/>
          <w:color w:val="000000" w:themeColor="text1"/>
          <w:spacing w:val="-8"/>
          <w:w w:val="98"/>
          <w:sz w:val="24"/>
          <w:szCs w:val="24"/>
          <w:cs/>
          <w:lang w:bidi="bn-IN"/>
        </w:rPr>
        <w:t>ইসলামী শারী‘য়াহ সহজ সরল</w:t>
      </w:r>
      <w:r w:rsidRPr="00176F53">
        <w:rPr>
          <w:rFonts w:ascii="Kalpurush" w:hAnsi="Kalpurush" w:cs="Kalpurush"/>
          <w:noProof/>
          <w:color w:val="000000" w:themeColor="text1"/>
          <w:spacing w:val="-8"/>
          <w:w w:val="98"/>
          <w:sz w:val="24"/>
          <w:szCs w:val="24"/>
          <w:lang w:bidi="bn-IN"/>
        </w:rPr>
        <w:t xml:space="preserve">, </w:t>
      </w:r>
      <w:r w:rsidRPr="00176F53">
        <w:rPr>
          <w:rFonts w:ascii="Kalpurush" w:hAnsi="Kalpurush" w:cs="Kalpurush"/>
          <w:noProof/>
          <w:color w:val="000000" w:themeColor="text1"/>
          <w:spacing w:val="-8"/>
          <w:w w:val="98"/>
          <w:sz w:val="24"/>
          <w:szCs w:val="24"/>
          <w:cs/>
          <w:lang w:bidi="bn-IN"/>
        </w:rPr>
        <w:t>যেহেতু এ চারটির কালিমার যে কোনোটি দিয়ে শুরু করলেই হবে</w:t>
      </w:r>
      <w:r w:rsidRPr="00176F53">
        <w:rPr>
          <w:rFonts w:ascii="Kalpurush" w:hAnsi="Kalpurush" w:cs="Kalpurush"/>
          <w:noProof/>
          <w:color w:val="000000" w:themeColor="text1"/>
          <w:spacing w:val="-8"/>
          <w:w w:val="98"/>
          <w:sz w:val="24"/>
          <w:szCs w:val="24"/>
          <w:lang w:bidi="bn-IN"/>
        </w:rPr>
        <w:t xml:space="preserve">, </w:t>
      </w:r>
      <w:r w:rsidRPr="00176F53">
        <w:rPr>
          <w:rFonts w:ascii="Kalpurush" w:hAnsi="Kalpurush" w:cs="Kalpurush"/>
          <w:noProof/>
          <w:color w:val="000000" w:themeColor="text1"/>
          <w:spacing w:val="-8"/>
          <w:w w:val="98"/>
          <w:sz w:val="24"/>
          <w:szCs w:val="24"/>
          <w:cs/>
          <w:lang w:bidi="bn-IN"/>
        </w:rPr>
        <w:t>ধারাবাহিকতা না থাকলে এতে কোনো ক্ষতি নেই।</w:t>
      </w:r>
    </w:p>
    <w:p w14:paraId="583941F4" w14:textId="77777777" w:rsidR="00F33BB4" w:rsidRPr="00220F5A" w:rsidRDefault="00F33BB4" w:rsidP="0074602C">
      <w:pPr>
        <w:bidi w:val="0"/>
        <w:spacing w:after="0" w:line="216" w:lineRule="auto"/>
        <w:ind w:firstLine="284"/>
        <w:contextualSpacing/>
        <w:jc w:val="center"/>
        <w:rPr>
          <w:rFonts w:ascii="Kalpurush" w:hAnsi="Kalpurush" w:cs="Kalpurush"/>
          <w:color w:val="004E42"/>
          <w:sz w:val="24"/>
          <w:szCs w:val="24"/>
          <w:lang w:bidi="bn-IN"/>
        </w:rPr>
      </w:pPr>
      <w:r w:rsidRPr="00220F5A">
        <w:rPr>
          <w:rFonts w:ascii="Kalpurush" w:hAnsi="Kalpurush" w:cs="Kalpurush"/>
          <w:color w:val="004E42"/>
          <w:sz w:val="24"/>
          <w:szCs w:val="24"/>
          <w:lang w:bidi="bn-IN"/>
        </w:rPr>
        <w:t>(</w:t>
      </w:r>
      <w:r w:rsidRPr="00220F5A">
        <w:rPr>
          <w:rFonts w:ascii="Kalpurush" w:hAnsi="Kalpurush" w:cs="Kalpurush"/>
          <w:noProof/>
          <w:color w:val="004E42"/>
          <w:sz w:val="24"/>
          <w:szCs w:val="24"/>
          <w:lang w:bidi="bn-IN"/>
        </w:rPr>
        <w:t>5475</w:t>
      </w:r>
      <w:r w:rsidRPr="00220F5A">
        <w:rPr>
          <w:rFonts w:ascii="Kalpurush" w:hAnsi="Kalpurush" w:cs="Kalpurush"/>
          <w:color w:val="004E42"/>
          <w:sz w:val="24"/>
          <w:szCs w:val="24"/>
          <w:lang w:bidi="bn-IN"/>
        </w:rPr>
        <w:t>)</w:t>
      </w:r>
    </w:p>
    <w:p w14:paraId="28AB83FE" w14:textId="77777777" w:rsidR="0074602C" w:rsidRPr="00CF378E" w:rsidRDefault="0074602C" w:rsidP="0074602C">
      <w:pPr>
        <w:pStyle w:val="1"/>
        <w:bidi w:val="0"/>
        <w:spacing w:before="0" w:after="0" w:line="216" w:lineRule="auto"/>
        <w:contextualSpacing/>
        <w:jc w:val="center"/>
        <w:rPr>
          <w:color w:val="FFFFFF" w:themeColor="background1"/>
          <w:sz w:val="4"/>
          <w:szCs w:val="4"/>
          <w:rtl/>
          <w:lang w:bidi="bn-IN"/>
        </w:rPr>
      </w:pPr>
      <w:bookmarkStart w:id="632" w:name="_Toc209606159"/>
      <w:bookmarkStart w:id="633" w:name="_Toc211162383"/>
      <w:bookmarkStart w:id="634" w:name="_Toc211163367"/>
      <w:r w:rsidRPr="00CF378E">
        <w:rPr>
          <w:rFonts w:ascii="Nirmala UI" w:hAnsi="Nirmala UI" w:cs="Nirmala UI"/>
          <w:color w:val="FFFFFF" w:themeColor="background1"/>
          <w:sz w:val="4"/>
          <w:szCs w:val="4"/>
          <w:cs/>
          <w:lang w:bidi="bn-IN"/>
        </w:rPr>
        <w:t>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ব্যক্তি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বলবে</w:t>
      </w:r>
      <w:r w:rsidRPr="00CF378E">
        <w:rPr>
          <w:color w:val="FFFFFF" w:themeColor="background1"/>
          <w:sz w:val="4"/>
          <w:szCs w:val="4"/>
          <w:rtl/>
          <w:lang w:bidi="bn-IN"/>
        </w:rPr>
        <w:t>: (لَا إِلَهَ إِلَّا اللهُ وَحْدَهُ لَا شَرِيكَ لَهُ، لَهُ الْمُلْكُ وَلَهُ الْحَمْدُ وَهُوَ عَلَى كُلِّ شَيْءٍ قَدِيرٌ) “</w:t>
      </w:r>
      <w:r w:rsidRPr="00CF378E">
        <w:rPr>
          <w:rFonts w:ascii="Nirmala UI" w:hAnsi="Nirmala UI" w:cs="Nirmala UI"/>
          <w:color w:val="FFFFFF" w:themeColor="background1"/>
          <w:sz w:val="4"/>
          <w:szCs w:val="4"/>
          <w:cs/>
          <w:lang w:bidi="bn-IN"/>
        </w:rPr>
        <w:t>আল্লাহ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ছাড়া</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সত্য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মাবূদ</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নেই</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একক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শরীক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নেই</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তাঁরই</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জন্য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সমস্ত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রাজত্ব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তারই</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জন্য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যাবতীয়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প্রশংসা</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এবং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সকল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বস্তুর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উপর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সর্বশক্তিমান।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দশবার</w:t>
      </w:r>
      <w:bookmarkEnd w:id="632"/>
      <w:bookmarkEnd w:id="633"/>
      <w:bookmarkEnd w:id="634"/>
    </w:p>
    <w:p w14:paraId="56F37BDE" w14:textId="77777777" w:rsidR="0074602C" w:rsidRPr="003B2FA1" w:rsidRDefault="0074602C" w:rsidP="0074602C">
      <w:pPr>
        <w:keepNext/>
        <w:keepLines/>
        <w:tabs>
          <w:tab w:val="right" w:pos="7931"/>
        </w:tabs>
        <w:spacing w:after="0" w:line="216" w:lineRule="auto"/>
        <w:ind w:firstLine="284"/>
        <w:jc w:val="both"/>
        <w:rPr>
          <w:rFonts w:ascii="adwa-assalaf" w:eastAsia="Times New Roman" w:hAnsi="adwa-assalaf" w:cs="adwa-assalaf"/>
          <w:b/>
          <w:bCs/>
          <w:noProof/>
          <w:color w:val="004E42"/>
          <w:sz w:val="24"/>
          <w:szCs w:val="24"/>
          <w:rtl/>
          <w:lang w:bidi="bn-IN"/>
        </w:rPr>
      </w:pPr>
      <w:r w:rsidRPr="003B2FA1">
        <w:rPr>
          <w:rFonts w:ascii="adwa-assalaf" w:eastAsia="001 Al Kamal Hadith" w:hAnsi="adwa-assalaf" w:cs="adwa-assalaf"/>
          <w:b/>
          <w:bCs/>
          <w:noProof/>
          <w:color w:val="004E42"/>
          <w:position w:val="2"/>
          <w:sz w:val="24"/>
          <w:szCs w:val="24"/>
          <w:rtl/>
          <w:lang w:bidi="bn-IN"/>
        </w:rPr>
        <w:t>(207) -</w:t>
      </w:r>
      <w:r w:rsidRPr="003B2FA1">
        <w:rPr>
          <w:rFonts w:ascii="adwa-assalaf" w:eastAsia="001 Al Kamal Hadith" w:hAnsi="adwa-assalaf" w:cs="adwa-assalaf"/>
          <w:b/>
          <w:bCs/>
          <w:noProof/>
          <w:color w:val="004E42"/>
          <w:sz w:val="24"/>
          <w:szCs w:val="24"/>
          <w:rtl/>
          <w:lang w:bidi="bn-IN"/>
        </w:rPr>
        <w:t xml:space="preserve"> </w:t>
      </w:r>
      <w:r w:rsidRPr="003B2FA1">
        <w:rPr>
          <w:rFonts w:ascii="adwa-assalaf" w:eastAsia="Times New Roman" w:hAnsi="adwa-assalaf" w:cs="adwa-assalaf"/>
          <w:b/>
          <w:bCs/>
          <w:noProof/>
          <w:color w:val="004E42"/>
          <w:sz w:val="24"/>
          <w:szCs w:val="24"/>
          <w:rtl/>
          <w:lang w:bidi="bn-IN"/>
        </w:rPr>
        <w:t>عن أبي أيوب رضي الله عنه عن النبي صلى الله عليه وسلم قال: «مَنْ قَالَ: لَا إِلَهَ إِلَّا اللهُ وَحْدَهُ لَا شَرِيكَ لَهُ، لَهُ الْمُلْكُ وَلَهُ الْحَمْدُ وَهُوَ عَلَى كُلِّ شَيْءٍ قَدِيرٌ، عَشْرَ مِرَارٍ كَانَ كَمَنْ أَعْتَقَ أَرْبَعَةَ أَنْفُسٍ مِنْ وَلَدِ إِسْمَاعِيلَ». [صحيح] - [متفق عليه]</w:t>
      </w:r>
    </w:p>
    <w:p w14:paraId="55E3D042" w14:textId="77777777" w:rsidR="0074602C" w:rsidRPr="00176F53" w:rsidRDefault="0074602C" w:rsidP="0074602C">
      <w:pPr>
        <w:keepNext/>
        <w:keepLines/>
        <w:suppressAutoHyphens/>
        <w:bidi w:val="0"/>
        <w:spacing w:after="0" w:line="216" w:lineRule="auto"/>
        <w:ind w:firstLine="284"/>
        <w:contextualSpacing/>
        <w:jc w:val="both"/>
        <w:rPr>
          <w:rFonts w:ascii="Kalpurush" w:hAnsi="Kalpurush" w:cs="Kalpurush"/>
          <w:noProof/>
          <w:color w:val="000000" w:themeColor="text1"/>
          <w:sz w:val="24"/>
          <w:szCs w:val="24"/>
          <w:rtl/>
          <w:cs/>
          <w:lang w:bidi="bn-IN"/>
        </w:rPr>
      </w:pPr>
      <w:r w:rsidRPr="00176F53">
        <w:rPr>
          <w:rFonts w:ascii="Kalpurush" w:hAnsi="Kalpurush" w:cs="Kalpurush"/>
          <w:color w:val="000000" w:themeColor="text1"/>
          <w:position w:val="4"/>
          <w:sz w:val="24"/>
          <w:szCs w:val="24"/>
          <w:lang w:bidi="bn-IN"/>
        </w:rPr>
        <w:t>(</w:t>
      </w:r>
      <w:r w:rsidRPr="00176F53">
        <w:rPr>
          <w:rFonts w:ascii="Kalpurush" w:hAnsi="Kalpurush" w:cs="Kalpurush"/>
          <w:noProof/>
          <w:color w:val="000000" w:themeColor="text1"/>
          <w:position w:val="4"/>
          <w:sz w:val="24"/>
          <w:szCs w:val="24"/>
          <w:lang w:bidi="bn-IN"/>
        </w:rPr>
        <w:t>২০৭</w:t>
      </w:r>
      <w:r w:rsidRPr="00176F53">
        <w:rPr>
          <w:rFonts w:ascii="Kalpurush" w:hAnsi="Kalpurush" w:cs="Kalpurush"/>
          <w:color w:val="000000" w:themeColor="text1"/>
          <w:position w:val="4"/>
          <w:sz w:val="24"/>
          <w:szCs w:val="24"/>
          <w:lang w:bidi="bn-IN"/>
        </w:rPr>
        <w:t xml:space="preserve">) - </w:t>
      </w:r>
      <w:r w:rsidRPr="00176F53">
        <w:rPr>
          <w:rFonts w:ascii="Kalpurush" w:hAnsi="Kalpurush" w:cs="Kalpurush"/>
          <w:noProof/>
          <w:color w:val="000000" w:themeColor="text1"/>
          <w:sz w:val="24"/>
          <w:szCs w:val="24"/>
          <w:cs/>
          <w:lang w:bidi="bn-IN"/>
        </w:rPr>
        <w:t>আবূ আইয়ূব রদিয়াল্লাহু ‘আনহু থেকে বর্ণিত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নবী সাল্লাল্লাহু ‘আলাইহি ওয়াসাল্লাম থেকে বর্ণনা করেছেন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তিনি বলেছেন: যে ব্যক্তি বলবে:</w:t>
      </w:r>
    </w:p>
    <w:p w14:paraId="1BF4D141" w14:textId="77777777" w:rsidR="0074602C" w:rsidRPr="003B2FA1" w:rsidRDefault="0074602C" w:rsidP="0074602C">
      <w:pPr>
        <w:keepNext/>
        <w:keepLines/>
        <w:suppressAutoHyphens/>
        <w:spacing w:after="0" w:line="216" w:lineRule="auto"/>
        <w:ind w:firstLine="284"/>
        <w:contextualSpacing/>
        <w:jc w:val="center"/>
        <w:rPr>
          <w:rFonts w:ascii="Kalpurush" w:hAnsi="Kalpurush" w:cs="Kalpurush"/>
          <w:noProof/>
          <w:color w:val="004E42"/>
          <w:sz w:val="24"/>
          <w:szCs w:val="24"/>
          <w:rtl/>
          <w:cs/>
          <w:lang w:bidi="bn-IN"/>
        </w:rPr>
      </w:pPr>
      <w:r w:rsidRPr="003B2FA1">
        <w:rPr>
          <w:rFonts w:ascii="adwa-assalaf" w:eastAsia="Times New Roman" w:hAnsi="adwa-assalaf" w:cs="Cambria"/>
          <w:noProof/>
          <w:color w:val="004E42"/>
          <w:sz w:val="24"/>
          <w:szCs w:val="24"/>
          <w:rtl/>
          <w:lang w:bidi="bn-IN"/>
        </w:rPr>
        <w:t>(</w:t>
      </w:r>
      <w:r w:rsidRPr="003B2FA1">
        <w:rPr>
          <w:rFonts w:ascii="adwa-assalaf" w:eastAsia="Times New Roman" w:hAnsi="adwa-assalaf" w:cs="KFGQPC Uthman Taha Naskh"/>
          <w:noProof/>
          <w:color w:val="004E42"/>
          <w:sz w:val="24"/>
          <w:szCs w:val="24"/>
          <w:rtl/>
          <w:lang w:bidi="bn-IN"/>
        </w:rPr>
        <w:t>لَا إِلَهَ إِلَّا اللهُ وَحْدَهُ لَا شَرِيكَ لَهُ، لَهُ الْمُلْكُ وَلَهُ الْحَمْدُ وَهُوَ عَلَى كُلِّ شَيْءٍ قَدِيرٌ)</w:t>
      </w:r>
    </w:p>
    <w:p w14:paraId="59353C52" w14:textId="77777777" w:rsidR="0074602C" w:rsidRPr="00176F53" w:rsidRDefault="0074602C" w:rsidP="0074602C">
      <w:pPr>
        <w:bidi w:val="0"/>
        <w:spacing w:after="0" w:line="216" w:lineRule="auto"/>
        <w:ind w:firstLine="284"/>
        <w:contextualSpacing/>
        <w:jc w:val="center"/>
        <w:rPr>
          <w:rFonts w:ascii="Kalpurush" w:hAnsi="Kalpurush" w:cs="Kalpurush"/>
          <w:color w:val="000000" w:themeColor="text1"/>
          <w:sz w:val="24"/>
          <w:szCs w:val="24"/>
          <w:rtl/>
          <w:lang w:bidi="bn-IN"/>
        </w:rPr>
      </w:pPr>
    </w:p>
    <w:p w14:paraId="4C1231C7" w14:textId="6DFDBCF8" w:rsidR="00F33BB4" w:rsidRPr="00176F53" w:rsidRDefault="00993044" w:rsidP="00BA735B">
      <w:pPr>
        <w:bidi w:val="0"/>
        <w:spacing w:after="0" w:line="252" w:lineRule="auto"/>
        <w:ind w:firstLine="284"/>
        <w:contextualSpacing/>
        <w:jc w:val="both"/>
        <w:rPr>
          <w:rFonts w:ascii="Kalpurush" w:hAnsi="Kalpurush"/>
          <w:color w:val="000000" w:themeColor="text1"/>
          <w:spacing w:val="-6"/>
          <w:sz w:val="24"/>
          <w:szCs w:val="24"/>
          <w:rtl/>
          <w:lang w:bidi="bn-IN"/>
        </w:rPr>
      </w:pPr>
      <w:r w:rsidRPr="00176F53">
        <w:rPr>
          <w:rFonts w:ascii="Kalpurush" w:hAnsi="Kalpurush" w:cs="Kalpurush"/>
          <w:noProof/>
          <w:color w:val="000000" w:themeColor="text1"/>
          <w:spacing w:val="-6"/>
          <w:sz w:val="24"/>
          <w:szCs w:val="24"/>
          <w:cs/>
          <w:lang w:bidi="bn-IN"/>
        </w:rPr>
        <w:lastRenderedPageBreak/>
        <w:t>“আল্লাহ ছাড়া কোনো সত্য মাবূদ নেই</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তিনি একক</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তাঁর কোনো শরীক নেই</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তাঁরই জন্য সমস্ত রাজত্ব</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তারই জন্য যাবতীয় প্রশংসা এবং তিনি সকল</w:t>
      </w:r>
      <w:r w:rsidR="00BA77FF" w:rsidRPr="00176F53">
        <w:rPr>
          <w:rFonts w:ascii="Kalpurush" w:hAnsi="Kalpurush" w:cs="Kalpurush"/>
          <w:noProof/>
          <w:color w:val="000000" w:themeColor="text1"/>
          <w:spacing w:val="-6"/>
          <w:sz w:val="24"/>
          <w:szCs w:val="24"/>
          <w:rtl/>
          <w:lang w:bidi="bn-IN"/>
        </w:rPr>
        <w:t xml:space="preserve"> </w:t>
      </w:r>
      <w:r w:rsidR="00F33BB4" w:rsidRPr="00176F53">
        <w:rPr>
          <w:rFonts w:ascii="Kalpurush" w:hAnsi="Kalpurush" w:cs="Kalpurush"/>
          <w:noProof/>
          <w:color w:val="000000" w:themeColor="text1"/>
          <w:spacing w:val="-6"/>
          <w:sz w:val="24"/>
          <w:szCs w:val="24"/>
          <w:cs/>
          <w:lang w:bidi="bn-IN"/>
        </w:rPr>
        <w:t>বস্তুর উপর সর্বশক্তিমান।” দশবার  সে যেন ইস</w:t>
      </w:r>
      <w:r w:rsidR="00F33BB4" w:rsidRPr="00176F53">
        <w:rPr>
          <w:rFonts w:ascii="Kalpurush" w:hAnsi="Kalpurush" w:cs="Kalpurush"/>
          <w:noProof/>
          <w:color w:val="000000" w:themeColor="text1"/>
          <w:spacing w:val="-6"/>
          <w:sz w:val="24"/>
          <w:szCs w:val="24"/>
          <w:lang w:bidi="bn-IN"/>
        </w:rPr>
        <w:t>মা</w:t>
      </w:r>
      <w:r w:rsidR="00F33BB4" w:rsidRPr="00176F53">
        <w:rPr>
          <w:rFonts w:ascii="Kalpurush" w:hAnsi="Kalpurush" w:cs="Kalpurush"/>
          <w:noProof/>
          <w:color w:val="000000" w:themeColor="text1"/>
          <w:spacing w:val="-6"/>
          <w:sz w:val="24"/>
          <w:szCs w:val="24"/>
          <w:cs/>
          <w:lang w:bidi="bn-IN"/>
        </w:rPr>
        <w:t>‘ঈল ‘আলাইহিস সালামের সন্তানদের থেকে দশজনকে আযাদ করল।</w:t>
      </w:r>
      <w:r w:rsidR="00F33BB4" w:rsidRPr="00176F53">
        <w:rPr>
          <w:rFonts w:ascii="Kalpurush" w:eastAsia="Times New Roman" w:hAnsi="Kalpurush" w:cs="Kalpurush"/>
          <w:noProof/>
          <w:color w:val="000000" w:themeColor="text1"/>
          <w:spacing w:val="-6"/>
          <w:sz w:val="24"/>
          <w:szCs w:val="24"/>
          <w:rtl/>
          <w:lang w:bidi="bn-IN"/>
        </w:rPr>
        <w:t xml:space="preserve"> </w:t>
      </w:r>
      <w:r w:rsidR="00F33BB4" w:rsidRPr="00176F53">
        <w:rPr>
          <w:rFonts w:ascii="Kalpurush" w:eastAsia="Times New Roman" w:hAnsi="Kalpurush" w:cs="Kalpurush"/>
          <w:b/>
          <w:bCs/>
          <w:noProof/>
          <w:color w:val="000000" w:themeColor="text1"/>
          <w:spacing w:val="-6"/>
          <w:sz w:val="24"/>
          <w:szCs w:val="24"/>
          <w:lang w:bidi="bn-IN"/>
        </w:rPr>
        <w:t>[</w:t>
      </w:r>
      <w:r w:rsidR="00F33BB4" w:rsidRPr="00176F53">
        <w:rPr>
          <w:rFonts w:ascii="Kalpurush" w:eastAsia="Times New Roman" w:hAnsi="Kalpurush" w:cs="Kalpurush"/>
          <w:b/>
          <w:bCs/>
          <w:noProof/>
          <w:color w:val="000000" w:themeColor="text1"/>
          <w:spacing w:val="-6"/>
          <w:sz w:val="24"/>
          <w:szCs w:val="24"/>
          <w:cs/>
          <w:lang w:bidi="bn-IN"/>
        </w:rPr>
        <w:t>সহীহ</w:t>
      </w:r>
      <w:r w:rsidR="00F33BB4" w:rsidRPr="00176F53">
        <w:rPr>
          <w:rFonts w:ascii="Kalpurush" w:eastAsia="Times New Roman" w:hAnsi="Kalpurush" w:cs="Kalpurush"/>
          <w:b/>
          <w:bCs/>
          <w:noProof/>
          <w:color w:val="000000" w:themeColor="text1"/>
          <w:spacing w:val="-6"/>
          <w:sz w:val="24"/>
          <w:szCs w:val="24"/>
          <w:lang w:bidi="bn-IN"/>
        </w:rPr>
        <w:t xml:space="preserve">] </w:t>
      </w:r>
      <w:r w:rsidR="00F33BB4" w:rsidRPr="00176F53">
        <w:rPr>
          <w:rFonts w:ascii="Kalpurush" w:eastAsia="Times New Roman" w:hAnsi="Kalpurush" w:cs="Kalpurush"/>
          <w:b/>
          <w:bCs/>
          <w:noProof/>
          <w:color w:val="000000" w:themeColor="text1"/>
          <w:spacing w:val="-6"/>
          <w:sz w:val="24"/>
          <w:szCs w:val="24"/>
          <w:rtl/>
          <w:lang w:bidi="bn-IN"/>
        </w:rPr>
        <w:t>-</w:t>
      </w:r>
      <w:r w:rsidR="00F33BB4" w:rsidRPr="00176F53">
        <w:rPr>
          <w:rFonts w:ascii="Kalpurush" w:eastAsia="Times New Roman" w:hAnsi="Kalpurush" w:cs="Kalpurush"/>
          <w:b/>
          <w:bCs/>
          <w:noProof/>
          <w:color w:val="000000" w:themeColor="text1"/>
          <w:spacing w:val="-6"/>
          <w:sz w:val="24"/>
          <w:szCs w:val="24"/>
          <w:lang w:bidi="bn-IN"/>
        </w:rPr>
        <w:t xml:space="preserve"> </w:t>
      </w:r>
      <w:r w:rsidR="006A46D8" w:rsidRPr="00176F53">
        <w:rPr>
          <w:rFonts w:ascii="Kalpurush" w:eastAsia="Times New Roman" w:hAnsi="Kalpurush" w:cs="Kalpurush"/>
          <w:b/>
          <w:bCs/>
          <w:noProof/>
          <w:color w:val="000000" w:themeColor="text1"/>
          <w:spacing w:val="-6"/>
          <w:sz w:val="24"/>
          <w:szCs w:val="24"/>
          <w:lang w:bidi="bn-IN"/>
        </w:rPr>
        <w:t>[</w:t>
      </w:r>
      <w:r w:rsidR="006A46D8" w:rsidRPr="00176F53">
        <w:rPr>
          <w:rFonts w:ascii="Kalpurush" w:eastAsia="Times New Roman" w:hAnsi="Kalpurush" w:cs="Kalpurush"/>
          <w:b/>
          <w:bCs/>
          <w:noProof/>
          <w:color w:val="000000" w:themeColor="text1"/>
          <w:spacing w:val="-6"/>
          <w:sz w:val="24"/>
          <w:szCs w:val="24"/>
          <w:cs/>
          <w:lang w:bidi="bn-IN"/>
        </w:rPr>
        <w:t>বুখারী ও মুসলিম</w:t>
      </w:r>
      <w:r w:rsidR="006A46D8" w:rsidRPr="00176F53">
        <w:rPr>
          <w:rFonts w:ascii="Kalpurush" w:eastAsia="Times New Roman" w:hAnsi="Kalpurush" w:cs="Kalpurush"/>
          <w:b/>
          <w:bCs/>
          <w:noProof/>
          <w:color w:val="000000" w:themeColor="text1"/>
          <w:spacing w:val="-6"/>
          <w:sz w:val="24"/>
          <w:szCs w:val="24"/>
          <w:lang w:bidi="bn-IN"/>
        </w:rPr>
        <w:t>]</w:t>
      </w:r>
    </w:p>
    <w:p w14:paraId="710C766F" w14:textId="77777777" w:rsidR="00F33BB4" w:rsidRPr="003B2FA1" w:rsidRDefault="00F33BB4" w:rsidP="00BA735B">
      <w:pPr>
        <w:keepNext/>
        <w:bidi w:val="0"/>
        <w:spacing w:after="0" w:line="252" w:lineRule="auto"/>
        <w:ind w:firstLine="284"/>
        <w:rPr>
          <w:rFonts w:ascii="Kalpurush" w:hAnsi="Kalpurush" w:cs="Kalpurush"/>
          <w:b/>
          <w:bCs/>
          <w:color w:val="004E42"/>
          <w:sz w:val="24"/>
          <w:szCs w:val="24"/>
          <w:lang w:bidi="bn-IN"/>
        </w:rPr>
      </w:pPr>
      <w:r w:rsidRPr="003B2FA1">
        <w:rPr>
          <w:rFonts w:ascii="Kalpurush" w:hAnsi="Kalpurush" w:cs="Kalpurush"/>
          <w:b/>
          <w:bCs/>
          <w:color w:val="004E42"/>
          <w:sz w:val="24"/>
          <w:szCs w:val="24"/>
          <w:cs/>
          <w:lang w:bidi="bn-IN"/>
        </w:rPr>
        <w:t>ব্যাখ্যা</w:t>
      </w:r>
      <w:r w:rsidRPr="003B2FA1">
        <w:rPr>
          <w:rFonts w:ascii="Kalpurush" w:hAnsi="Kalpurush" w:cs="Kalpurush"/>
          <w:b/>
          <w:bCs/>
          <w:color w:val="004E42"/>
          <w:sz w:val="24"/>
          <w:szCs w:val="24"/>
          <w:lang w:bidi="bn-IN"/>
        </w:rPr>
        <w:t>:</w:t>
      </w:r>
    </w:p>
    <w:p w14:paraId="062863AF" w14:textId="77777777" w:rsidR="00F33BB4" w:rsidRPr="00176F53" w:rsidRDefault="00F33BB4" w:rsidP="00BA735B">
      <w:pPr>
        <w:bidi w:val="0"/>
        <w:spacing w:after="0" w:line="252" w:lineRule="auto"/>
        <w:ind w:firstLine="284"/>
        <w:contextualSpacing/>
        <w:jc w:val="both"/>
        <w:rPr>
          <w:rFonts w:ascii="Kalpurush" w:hAnsi="Kalpurush" w:cs="Kalpurush"/>
          <w:noProof/>
          <w:color w:val="000000" w:themeColor="text1"/>
          <w:spacing w:val="-8"/>
          <w:w w:val="95"/>
          <w:sz w:val="24"/>
          <w:szCs w:val="24"/>
          <w:lang w:bidi="bn-IN"/>
        </w:rPr>
      </w:pPr>
      <w:r w:rsidRPr="00176F53">
        <w:rPr>
          <w:rFonts w:ascii="Kalpurush" w:hAnsi="Kalpurush" w:cs="Kalpurush"/>
          <w:noProof/>
          <w:color w:val="000000" w:themeColor="text1"/>
          <w:spacing w:val="-8"/>
          <w:w w:val="95"/>
          <w:sz w:val="24"/>
          <w:szCs w:val="24"/>
          <w:cs/>
          <w:lang w:bidi="bn-IN"/>
        </w:rPr>
        <w:t>নবী সাল্লাল্লাহু ‘আলাইহি ওয়াসাল্লাম এ হাদীসে সংবাদ দিয়েছেন</w:t>
      </w:r>
      <w:r w:rsidRPr="00176F53">
        <w:rPr>
          <w:rFonts w:ascii="Kalpurush" w:hAnsi="Kalpurush" w:cs="Kalpurush"/>
          <w:noProof/>
          <w:color w:val="000000" w:themeColor="text1"/>
          <w:spacing w:val="-8"/>
          <w:w w:val="95"/>
          <w:sz w:val="24"/>
          <w:szCs w:val="24"/>
          <w:lang w:bidi="bn-IN"/>
        </w:rPr>
        <w:t xml:space="preserve">, </w:t>
      </w:r>
      <w:r w:rsidRPr="00176F53">
        <w:rPr>
          <w:rFonts w:ascii="Kalpurush" w:hAnsi="Kalpurush" w:cs="Kalpurush"/>
          <w:noProof/>
          <w:color w:val="000000" w:themeColor="text1"/>
          <w:spacing w:val="-8"/>
          <w:w w:val="95"/>
          <w:sz w:val="24"/>
          <w:szCs w:val="24"/>
          <w:cs/>
          <w:lang w:bidi="bn-IN"/>
        </w:rPr>
        <w:t>যে ব্যক্তি বলবে</w:t>
      </w:r>
      <w:r w:rsidRPr="00176F53">
        <w:rPr>
          <w:rFonts w:ascii="Kalpurush" w:hAnsi="Kalpurush" w:cs="Kalpurush"/>
          <w:noProof/>
          <w:color w:val="000000" w:themeColor="text1"/>
          <w:spacing w:val="-8"/>
          <w:w w:val="95"/>
          <w:sz w:val="24"/>
          <w:szCs w:val="24"/>
          <w:lang w:bidi="bn-IN"/>
        </w:rPr>
        <w:t>,</w:t>
      </w:r>
    </w:p>
    <w:p w14:paraId="5684DEA7" w14:textId="228D97A9" w:rsidR="00F33BB4" w:rsidRPr="003B2FA1" w:rsidRDefault="00F33BB4" w:rsidP="00BA735B">
      <w:pPr>
        <w:keepNext/>
        <w:keepLines/>
        <w:suppressAutoHyphens/>
        <w:spacing w:after="0" w:line="252" w:lineRule="auto"/>
        <w:ind w:firstLine="284"/>
        <w:contextualSpacing/>
        <w:jc w:val="center"/>
        <w:rPr>
          <w:rFonts w:ascii="Kalpurush" w:hAnsi="Kalpurush" w:cs="Kalpurush"/>
          <w:noProof/>
          <w:color w:val="004E42"/>
          <w:sz w:val="24"/>
          <w:szCs w:val="24"/>
          <w:lang w:bidi="bn-IN"/>
        </w:rPr>
      </w:pPr>
      <w:r w:rsidRPr="003B2FA1">
        <w:rPr>
          <w:rFonts w:ascii="adwa-assalaf" w:eastAsia="Times New Roman" w:hAnsi="adwa-assalaf" w:cs="Cambria"/>
          <w:noProof/>
          <w:color w:val="004E42"/>
          <w:sz w:val="24"/>
          <w:szCs w:val="24"/>
          <w:rtl/>
          <w:lang w:bidi="bn-IN"/>
        </w:rPr>
        <w:t>(</w:t>
      </w:r>
      <w:r w:rsidRPr="003B2FA1">
        <w:rPr>
          <w:rFonts w:ascii="adwa-assalaf" w:eastAsia="Times New Roman" w:hAnsi="adwa-assalaf" w:cs="KFGQPC Uthman Taha Naskh"/>
          <w:noProof/>
          <w:color w:val="004E42"/>
          <w:sz w:val="24"/>
          <w:szCs w:val="24"/>
          <w:rtl/>
          <w:lang w:bidi="bn-IN"/>
        </w:rPr>
        <w:t>لَا إِلَهَ إِلَّا اللهُ وَحْدَهُ لَا شَرِيكَ لَهُ، لَهُ الْمُلْكُ وَلَهُ الْحَمْدُ وَهُوَ عَلَى كُلِّ شَيْءٍ قَدِيرٌ)</w:t>
      </w:r>
    </w:p>
    <w:p w14:paraId="425EA1B5" w14:textId="77777777" w:rsidR="00F33BB4" w:rsidRPr="00176F53" w:rsidRDefault="00F33BB4" w:rsidP="00BA735B">
      <w:pPr>
        <w:bidi w:val="0"/>
        <w:spacing w:after="0" w:line="252"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এর অর্থ “আল্লাহ ছাড়া কোনো প্রকৃত মাবূদ নেই</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তিনি একক</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তাঁর কোনো শরীক নেই</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সমস্ত রাজত্ব তাঁরই জন্য</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ভালোবাসা ও সম্মানসহকারে একমাত্র তাঁরই জন্য যাবতীয় প্রশংসা ও গুণগান এবং তিনি সকল বস্তুর উপর সর্বশক্তিমান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কোনো কিছু তাঁকে অক্ষম করতে পারে না। যে ব্যক্তি এ মহান যিকির দৈনিক দশবার বলবে</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তার জন্য ইসমা‘ঈল ইবন ইবরাহীম ‘আলাইহিমাস সালামের সন্তানদের থেকে চারজন গোলাম আযাদ করার সাওয়াব হবে। এখানে ইসমা‘ঈল ‘আলাইহিস সালামের বংশধরদেরকে নির্দিষ্ট করার কারণ হলো তারা অন্যান্যদের তুলনায় উৎকৃষ্ট বংশের লোক।</w:t>
      </w:r>
    </w:p>
    <w:p w14:paraId="436E6BF4" w14:textId="77777777" w:rsidR="00F33BB4" w:rsidRPr="003B2FA1" w:rsidRDefault="00F33BB4" w:rsidP="00BA735B">
      <w:pPr>
        <w:keepNext/>
        <w:bidi w:val="0"/>
        <w:spacing w:after="0" w:line="252" w:lineRule="auto"/>
        <w:ind w:firstLine="284"/>
        <w:rPr>
          <w:rFonts w:ascii="Kalpurush" w:hAnsi="Kalpurush" w:cs="Kalpurush"/>
          <w:b/>
          <w:bCs/>
          <w:color w:val="004E42"/>
          <w:sz w:val="24"/>
          <w:szCs w:val="24"/>
          <w:lang w:bidi="bn-IN"/>
        </w:rPr>
      </w:pPr>
      <w:r w:rsidRPr="003B2FA1">
        <w:rPr>
          <w:rFonts w:ascii="Kalpurush" w:hAnsi="Kalpurush" w:cs="Kalpurush"/>
          <w:b/>
          <w:bCs/>
          <w:color w:val="004E42"/>
          <w:sz w:val="24"/>
          <w:szCs w:val="24"/>
          <w:cs/>
          <w:lang w:bidi="bn-IN"/>
        </w:rPr>
        <w:t>হাদীসের শিক্ষা</w:t>
      </w:r>
      <w:r w:rsidRPr="003B2FA1">
        <w:rPr>
          <w:rFonts w:ascii="Kalpurush" w:hAnsi="Kalpurush" w:cs="Kalpurush"/>
          <w:b/>
          <w:bCs/>
          <w:color w:val="004E42"/>
          <w:sz w:val="24"/>
          <w:szCs w:val="24"/>
          <w:lang w:bidi="bn-IN"/>
        </w:rPr>
        <w:t>:</w:t>
      </w:r>
    </w:p>
    <w:p w14:paraId="7E304940" w14:textId="77777777" w:rsidR="00F33BB4" w:rsidRPr="00176F53" w:rsidRDefault="00F33BB4" w:rsidP="00BA735B">
      <w:pPr>
        <w:pStyle w:val="ad"/>
        <w:numPr>
          <w:ilvl w:val="0"/>
          <w:numId w:val="203"/>
        </w:numPr>
        <w:bidi w:val="0"/>
        <w:spacing w:after="0" w:line="252"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এ যিকিরের ফযীলত এতো বেশি হওয়ার কারণ হলো: এতে আল্লাহ তা‘আলার একচ্ছত্র উলূহিয়্যাত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রাজত্ব</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প্রশংসা ও পরিপূর্ণ সক্ষমতার উল্লেখ করা হয়েছে।</w:t>
      </w:r>
    </w:p>
    <w:p w14:paraId="1D7725BF" w14:textId="77777777" w:rsidR="00F33BB4" w:rsidRPr="00176F53" w:rsidRDefault="00F33BB4" w:rsidP="00BA735B">
      <w:pPr>
        <w:pStyle w:val="ad"/>
        <w:numPr>
          <w:ilvl w:val="0"/>
          <w:numId w:val="203"/>
        </w:numPr>
        <w:bidi w:val="0"/>
        <w:spacing w:after="0" w:line="252" w:lineRule="auto"/>
        <w:ind w:left="0" w:firstLine="284"/>
        <w:jc w:val="both"/>
        <w:rPr>
          <w:rFonts w:ascii="Kalpurush" w:hAnsi="Kalpurush" w:cs="Kalpurush"/>
          <w:color w:val="000000" w:themeColor="text1"/>
          <w:spacing w:val="-8"/>
          <w:w w:val="97"/>
          <w:sz w:val="24"/>
          <w:szCs w:val="24"/>
          <w:lang w:bidi="bn-IN"/>
        </w:rPr>
      </w:pPr>
      <w:r w:rsidRPr="00176F53">
        <w:rPr>
          <w:rFonts w:ascii="Kalpurush" w:hAnsi="Kalpurush" w:cs="Kalpurush"/>
          <w:noProof/>
          <w:color w:val="000000" w:themeColor="text1"/>
          <w:spacing w:val="-8"/>
          <w:w w:val="97"/>
          <w:sz w:val="24"/>
          <w:szCs w:val="24"/>
          <w:cs/>
          <w:lang w:bidi="bn-IN"/>
        </w:rPr>
        <w:t>এ যিকির একত্রে বা ভিন্ন ভিন্ন সময়ে বললেই এর সাওয়াব অর্জিত হবে।</w:t>
      </w:r>
    </w:p>
    <w:p w14:paraId="7EEFCFD9" w14:textId="77777777" w:rsidR="00F33BB4" w:rsidRPr="003B2FA1" w:rsidRDefault="00F33BB4" w:rsidP="00D36878">
      <w:pPr>
        <w:bidi w:val="0"/>
        <w:spacing w:after="0" w:line="252" w:lineRule="auto"/>
        <w:contextualSpacing/>
        <w:jc w:val="center"/>
        <w:rPr>
          <w:rFonts w:ascii="Kalpurush" w:hAnsi="Kalpurush" w:cs="Kalpurush"/>
          <w:color w:val="004E42"/>
          <w:sz w:val="24"/>
          <w:szCs w:val="24"/>
          <w:lang w:bidi="bn-IN"/>
        </w:rPr>
      </w:pPr>
      <w:r w:rsidRPr="003B2FA1">
        <w:rPr>
          <w:rFonts w:ascii="Kalpurush" w:hAnsi="Kalpurush" w:cs="Kalpurush"/>
          <w:color w:val="004E42"/>
          <w:sz w:val="24"/>
          <w:szCs w:val="24"/>
          <w:lang w:bidi="bn-IN"/>
        </w:rPr>
        <w:t>(</w:t>
      </w:r>
      <w:r w:rsidRPr="003B2FA1">
        <w:rPr>
          <w:rFonts w:ascii="Kalpurush" w:hAnsi="Kalpurush" w:cs="Kalpurush"/>
          <w:noProof/>
          <w:color w:val="004E42"/>
          <w:sz w:val="24"/>
          <w:szCs w:val="24"/>
          <w:lang w:bidi="bn-IN"/>
        </w:rPr>
        <w:t>5517</w:t>
      </w:r>
      <w:r w:rsidRPr="003B2FA1">
        <w:rPr>
          <w:rFonts w:ascii="Kalpurush" w:hAnsi="Kalpurush" w:cs="Kalpurush"/>
          <w:color w:val="004E42"/>
          <w:sz w:val="24"/>
          <w:szCs w:val="24"/>
          <w:lang w:bidi="bn-IN"/>
        </w:rPr>
        <w:t>)</w:t>
      </w:r>
    </w:p>
    <w:p w14:paraId="5474C03E" w14:textId="77777777" w:rsidR="006D7111" w:rsidRPr="00CF378E" w:rsidRDefault="006D7111" w:rsidP="00B268D7">
      <w:pPr>
        <w:pStyle w:val="1"/>
        <w:bidi w:val="0"/>
        <w:spacing w:before="0" w:after="0" w:line="228" w:lineRule="auto"/>
        <w:contextualSpacing/>
        <w:jc w:val="center"/>
        <w:rPr>
          <w:color w:val="FFFFFF" w:themeColor="background1"/>
          <w:sz w:val="4"/>
          <w:szCs w:val="4"/>
          <w:lang w:bidi="bn-IN"/>
        </w:rPr>
      </w:pPr>
      <w:bookmarkStart w:id="635" w:name="_Toc209606160"/>
      <w:bookmarkStart w:id="636" w:name="_Toc211162384"/>
      <w:bookmarkStart w:id="637" w:name="_Toc211163368"/>
      <w:r w:rsidRPr="00CF378E">
        <w:rPr>
          <w:rFonts w:ascii="Sakkal Majalla" w:hAnsi="Sakkal Majalla" w:cs="Sakkal Majalla"/>
          <w:color w:val="FFFFFF" w:themeColor="background1"/>
          <w:sz w:val="4"/>
          <w:szCs w:val="4"/>
          <w:lang w:bidi="bn-IN"/>
        </w:rPr>
        <w:lastRenderedPageBreak/>
        <w:t>“</w:t>
      </w:r>
      <w:r w:rsidRPr="00CF378E">
        <w:rPr>
          <w:rFonts w:ascii="Nirmala UI" w:hAnsi="Nirmala UI" w:cs="Nirmala UI"/>
          <w:color w:val="FFFFFF" w:themeColor="background1"/>
          <w:sz w:val="4"/>
          <w:szCs w:val="4"/>
          <w:cs/>
          <w:lang w:bidi="bn-IN"/>
        </w:rPr>
        <w:t>দুটি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কালেমা</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জিহ্বার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উপর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উচ্চারণে</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খুবই</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হালকা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মীযানের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পাল্লায়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অত্যন্ত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ভারী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রাহমান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পরম</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দয়ালু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আল্লাহ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এর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কাছে</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খুবই</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প্রিয়</w:t>
      </w:r>
      <w:bookmarkEnd w:id="635"/>
      <w:bookmarkEnd w:id="636"/>
      <w:bookmarkEnd w:id="637"/>
    </w:p>
    <w:p w14:paraId="5105B244" w14:textId="2401AF98" w:rsidR="00F33BB4" w:rsidRPr="003B2FA1" w:rsidRDefault="00F33BB4" w:rsidP="00B268D7">
      <w:pPr>
        <w:keepNext/>
        <w:keepLines/>
        <w:tabs>
          <w:tab w:val="right" w:pos="7931"/>
        </w:tabs>
        <w:spacing w:after="0" w:line="228" w:lineRule="auto"/>
        <w:ind w:left="-7" w:firstLine="170"/>
        <w:jc w:val="both"/>
        <w:rPr>
          <w:rFonts w:ascii="adwa-assalaf" w:eastAsia="Times New Roman" w:hAnsi="adwa-assalaf" w:cs="adwa-assalaf"/>
          <w:b/>
          <w:bCs/>
          <w:noProof/>
          <w:color w:val="004E42"/>
          <w:sz w:val="24"/>
          <w:szCs w:val="24"/>
          <w:rtl/>
          <w:lang w:bidi="bn-IN"/>
        </w:rPr>
      </w:pPr>
      <w:r w:rsidRPr="003B2FA1">
        <w:rPr>
          <w:rFonts w:ascii="adwa-assalaf" w:eastAsia="001 Al Kamal Hadith" w:hAnsi="adwa-assalaf" w:cs="adwa-assalaf"/>
          <w:b/>
          <w:bCs/>
          <w:noProof/>
          <w:color w:val="004E42"/>
          <w:position w:val="2"/>
          <w:sz w:val="24"/>
          <w:szCs w:val="24"/>
          <w:rtl/>
          <w:lang w:bidi="bn-IN"/>
        </w:rPr>
        <w:t>(208) -</w:t>
      </w:r>
      <w:r w:rsidRPr="003B2FA1">
        <w:rPr>
          <w:rFonts w:ascii="adwa-assalaf" w:eastAsia="001 Al Kamal Hadith" w:hAnsi="adwa-assalaf" w:cs="adwa-assalaf"/>
          <w:b/>
          <w:bCs/>
          <w:noProof/>
          <w:color w:val="004E42"/>
          <w:sz w:val="24"/>
          <w:szCs w:val="24"/>
          <w:rtl/>
          <w:lang w:bidi="bn-IN"/>
        </w:rPr>
        <w:t xml:space="preserve"> </w:t>
      </w:r>
      <w:r w:rsidRPr="003B2FA1">
        <w:rPr>
          <w:rFonts w:ascii="adwa-assalaf" w:eastAsia="Times New Roman" w:hAnsi="adwa-assalaf" w:cs="adwa-assalaf"/>
          <w:b/>
          <w:bCs/>
          <w:noProof/>
          <w:color w:val="004E42"/>
          <w:sz w:val="24"/>
          <w:szCs w:val="24"/>
          <w:rtl/>
          <w:lang w:bidi="bn-IN"/>
        </w:rPr>
        <w:t>عن أبي هريرة رضي الله عنه عن النبي صلى الله عليه وسلم قال: «كَلِمَتَانِ خَفِيفَتَانِ عَلَى اللِّسَانِ، ثَقِيلَتَانِ فِي الْمِيزَانِ، حَبِيبَتَانِ إِلَى الرَّحْمَنِ: سُبْحَانَ اللهِ الْعَظِيمِ، سُبْحَانَ اللهِ وَبِحَمْدِهِ».  [صحيح] - [متفق عليه]</w:t>
      </w:r>
    </w:p>
    <w:p w14:paraId="6294AD0C" w14:textId="4CD9F2E7" w:rsidR="00F33BB4" w:rsidRPr="00176F53" w:rsidRDefault="00F33BB4" w:rsidP="00B268D7">
      <w:pPr>
        <w:keepNext/>
        <w:keepLines/>
        <w:suppressAutoHyphens/>
        <w:bidi w:val="0"/>
        <w:spacing w:after="0" w:line="228" w:lineRule="auto"/>
        <w:ind w:firstLine="284"/>
        <w:contextualSpacing/>
        <w:jc w:val="both"/>
        <w:rPr>
          <w:rFonts w:ascii="Kalpurush" w:hAnsi="Kalpurush"/>
          <w:color w:val="000000" w:themeColor="text1"/>
          <w:spacing w:val="-8"/>
          <w:w w:val="96"/>
          <w:sz w:val="24"/>
          <w:szCs w:val="24"/>
          <w:rtl/>
          <w:lang w:bidi="bn-IN"/>
        </w:rPr>
      </w:pPr>
      <w:r w:rsidRPr="00176F53">
        <w:rPr>
          <w:rFonts w:ascii="Kalpurush" w:hAnsi="Kalpurush" w:cs="Kalpurush"/>
          <w:color w:val="000000" w:themeColor="text1"/>
          <w:spacing w:val="-8"/>
          <w:w w:val="96"/>
          <w:position w:val="4"/>
          <w:sz w:val="24"/>
          <w:szCs w:val="24"/>
          <w:lang w:bidi="bn-IN"/>
        </w:rPr>
        <w:t>(</w:t>
      </w:r>
      <w:r w:rsidRPr="00176F53">
        <w:rPr>
          <w:rFonts w:ascii="Kalpurush" w:hAnsi="Kalpurush" w:cs="Kalpurush"/>
          <w:noProof/>
          <w:color w:val="000000" w:themeColor="text1"/>
          <w:spacing w:val="-8"/>
          <w:w w:val="96"/>
          <w:position w:val="4"/>
          <w:sz w:val="24"/>
          <w:szCs w:val="24"/>
          <w:lang w:bidi="bn-IN"/>
        </w:rPr>
        <w:t>২০৮</w:t>
      </w:r>
      <w:r w:rsidRPr="00176F53">
        <w:rPr>
          <w:rFonts w:ascii="Kalpurush" w:hAnsi="Kalpurush" w:cs="Kalpurush"/>
          <w:color w:val="000000" w:themeColor="text1"/>
          <w:spacing w:val="-8"/>
          <w:w w:val="96"/>
          <w:position w:val="4"/>
          <w:sz w:val="24"/>
          <w:szCs w:val="24"/>
          <w:lang w:bidi="bn-IN"/>
        </w:rPr>
        <w:t xml:space="preserve">) - </w:t>
      </w:r>
      <w:r w:rsidRPr="00176F53">
        <w:rPr>
          <w:rFonts w:ascii="Kalpurush" w:hAnsi="Kalpurush" w:cs="Kalpurush"/>
          <w:noProof/>
          <w:color w:val="000000" w:themeColor="text1"/>
          <w:spacing w:val="-8"/>
          <w:w w:val="96"/>
          <w:sz w:val="24"/>
          <w:szCs w:val="24"/>
          <w:cs/>
          <w:lang w:bidi="bn-IN"/>
        </w:rPr>
        <w:t>আবূ হুরায়রা রাদিয়াল্লাহু ‘আনহু থেকে বর্ণিত</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নবী সাল্লাল্লাহু ‘আলাইহি ওয়াসাল্লাম বলেছেন: “দুটি কালেমা জিহ্বার উপর (উচ্চারণে) খুবই হালকা</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মীযানের পাল্লায় অত্যন্ত ভারী</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 xml:space="preserve">রাহমান (পরম দয়ালু আল্লাহ) এর কাছে খুবই প্রিয়। তা হলো: </w:t>
      </w:r>
      <w:r w:rsidRPr="00176F53">
        <w:rPr>
          <w:rFonts w:ascii="adwa-assalaf" w:eastAsia="Times New Roman" w:hAnsi="adwa-assalaf" w:cs="KFGQPC Uthman Taha Naskh"/>
          <w:noProof/>
          <w:color w:val="000000" w:themeColor="text1"/>
          <w:spacing w:val="-8"/>
          <w:w w:val="96"/>
          <w:sz w:val="24"/>
          <w:szCs w:val="24"/>
          <w:rtl/>
          <w:lang w:bidi="bn-IN"/>
        </w:rPr>
        <w:t>سُبْحَانَ اللهِ وَبِحَمْدِهِ</w:t>
      </w:r>
      <w:r w:rsidRPr="00176F53">
        <w:rPr>
          <w:rFonts w:ascii="Arial" w:hAnsi="Arial" w:cs="Arial"/>
          <w:noProof/>
          <w:color w:val="000000" w:themeColor="text1"/>
          <w:spacing w:val="-8"/>
          <w:w w:val="96"/>
          <w:sz w:val="24"/>
          <w:szCs w:val="24"/>
          <w:rtl/>
          <w:lang w:bidi="bn-IN"/>
        </w:rPr>
        <w:t xml:space="preserve">  </w:t>
      </w:r>
      <w:r w:rsidRPr="00176F53">
        <w:rPr>
          <w:rFonts w:ascii="adwa-assalaf" w:eastAsia="Times New Roman" w:hAnsi="adwa-assalaf" w:cs="KFGQPC Uthman Taha Naskh"/>
          <w:noProof/>
          <w:color w:val="000000" w:themeColor="text1"/>
          <w:spacing w:val="-8"/>
          <w:w w:val="96"/>
          <w:sz w:val="24"/>
          <w:szCs w:val="24"/>
          <w:rtl/>
          <w:lang w:bidi="bn-IN"/>
        </w:rPr>
        <w:t>سُبْحَانَ اللهِ الْعَظِيمِ</w:t>
      </w:r>
      <w:r w:rsidRPr="00176F53">
        <w:rPr>
          <w:rFonts w:ascii="Kalpurush" w:hAnsi="Kalpurush" w:cs="Kalpurush"/>
          <w:noProof/>
          <w:color w:val="000000" w:themeColor="text1"/>
          <w:spacing w:val="-8"/>
          <w:w w:val="96"/>
          <w:sz w:val="24"/>
          <w:szCs w:val="24"/>
          <w:cs/>
          <w:lang w:bidi="bn-IN"/>
        </w:rPr>
        <w:t xml:space="preserve"> (আমি আল্লাহ তা‘আলার জন্য প্রশংসা সহ তাঁর(সকল ত্রুটি থেকে) পবিত্রতা ঘোষণা করছি</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আমি ঘোষণা করছি মহান আল্লাহ(সকল দোষ থেকে) পূত-পবিত্র।”</w:t>
      </w:r>
      <w:r w:rsidRPr="00176F53">
        <w:rPr>
          <w:rFonts w:ascii="Kalpurush" w:eastAsia="Times New Roman" w:hAnsi="Kalpurush" w:cs="Kalpurush"/>
          <w:noProof/>
          <w:color w:val="000000" w:themeColor="text1"/>
          <w:spacing w:val="-8"/>
          <w:w w:val="96"/>
          <w:sz w:val="24"/>
          <w:szCs w:val="24"/>
          <w:rtl/>
          <w:lang w:bidi="bn-IN"/>
        </w:rPr>
        <w:t xml:space="preserve"> </w:t>
      </w:r>
      <w:r w:rsidRPr="00176F53">
        <w:rPr>
          <w:rFonts w:ascii="Kalpurush" w:eastAsia="Times New Roman" w:hAnsi="Kalpurush" w:cs="Kalpurush"/>
          <w:b/>
          <w:bCs/>
          <w:noProof/>
          <w:color w:val="000000" w:themeColor="text1"/>
          <w:spacing w:val="-8"/>
          <w:w w:val="96"/>
          <w:sz w:val="24"/>
          <w:szCs w:val="24"/>
          <w:lang w:bidi="bn-IN"/>
        </w:rPr>
        <w:t>[</w:t>
      </w:r>
      <w:r w:rsidRPr="00176F53">
        <w:rPr>
          <w:rFonts w:ascii="Kalpurush" w:eastAsia="Times New Roman" w:hAnsi="Kalpurush" w:cs="Kalpurush"/>
          <w:b/>
          <w:bCs/>
          <w:noProof/>
          <w:color w:val="000000" w:themeColor="text1"/>
          <w:spacing w:val="-8"/>
          <w:w w:val="96"/>
          <w:sz w:val="24"/>
          <w:szCs w:val="24"/>
          <w:cs/>
          <w:lang w:bidi="bn-IN"/>
        </w:rPr>
        <w:t>সহীহ</w:t>
      </w:r>
      <w:r w:rsidRPr="00176F53">
        <w:rPr>
          <w:rFonts w:ascii="Kalpurush" w:eastAsia="Times New Roman" w:hAnsi="Kalpurush" w:cs="Kalpurush"/>
          <w:b/>
          <w:bCs/>
          <w:noProof/>
          <w:color w:val="000000" w:themeColor="text1"/>
          <w:spacing w:val="-8"/>
          <w:w w:val="96"/>
          <w:sz w:val="24"/>
          <w:szCs w:val="24"/>
          <w:lang w:bidi="bn-IN"/>
        </w:rPr>
        <w:t xml:space="preserve">] </w:t>
      </w:r>
      <w:r w:rsidRPr="00176F53">
        <w:rPr>
          <w:rFonts w:ascii="Kalpurush" w:eastAsia="Times New Roman" w:hAnsi="Kalpurush" w:cs="Kalpurush"/>
          <w:b/>
          <w:bCs/>
          <w:noProof/>
          <w:color w:val="000000" w:themeColor="text1"/>
          <w:spacing w:val="-8"/>
          <w:w w:val="96"/>
          <w:sz w:val="24"/>
          <w:szCs w:val="24"/>
          <w:rtl/>
          <w:lang w:bidi="bn-IN"/>
        </w:rPr>
        <w:t>-</w:t>
      </w:r>
      <w:r w:rsidRPr="00176F53">
        <w:rPr>
          <w:rFonts w:ascii="Kalpurush" w:eastAsia="Times New Roman" w:hAnsi="Kalpurush" w:cs="Kalpurush"/>
          <w:b/>
          <w:bCs/>
          <w:noProof/>
          <w:color w:val="000000" w:themeColor="text1"/>
          <w:spacing w:val="-8"/>
          <w:w w:val="96"/>
          <w:sz w:val="24"/>
          <w:szCs w:val="24"/>
          <w:cs/>
          <w:lang w:bidi="bn-IN"/>
        </w:rPr>
        <w:t xml:space="preserve"> </w:t>
      </w:r>
      <w:r w:rsidR="00FD0642" w:rsidRPr="00176F53">
        <w:rPr>
          <w:rFonts w:ascii="Kalpurush" w:eastAsia="Times New Roman" w:hAnsi="Kalpurush" w:cs="Kalpurush"/>
          <w:b/>
          <w:bCs/>
          <w:noProof/>
          <w:color w:val="000000" w:themeColor="text1"/>
          <w:spacing w:val="-6"/>
          <w:sz w:val="24"/>
          <w:szCs w:val="24"/>
          <w:lang w:bidi="bn-IN"/>
        </w:rPr>
        <w:t>[</w:t>
      </w:r>
      <w:r w:rsidR="00FD0642" w:rsidRPr="00176F53">
        <w:rPr>
          <w:rFonts w:ascii="Kalpurush" w:eastAsia="Times New Roman" w:hAnsi="Kalpurush" w:cs="Kalpurush"/>
          <w:b/>
          <w:bCs/>
          <w:noProof/>
          <w:color w:val="000000" w:themeColor="text1"/>
          <w:spacing w:val="-6"/>
          <w:sz w:val="24"/>
          <w:szCs w:val="24"/>
          <w:cs/>
          <w:lang w:bidi="bn-IN"/>
        </w:rPr>
        <w:t>বুখারী ও মুসলিম</w:t>
      </w:r>
      <w:r w:rsidR="00FD0642" w:rsidRPr="00176F53">
        <w:rPr>
          <w:rFonts w:ascii="Kalpurush" w:eastAsia="Times New Roman" w:hAnsi="Kalpurush" w:cs="Kalpurush"/>
          <w:b/>
          <w:bCs/>
          <w:noProof/>
          <w:color w:val="000000" w:themeColor="text1"/>
          <w:spacing w:val="-6"/>
          <w:sz w:val="24"/>
          <w:szCs w:val="24"/>
          <w:lang w:bidi="bn-IN"/>
        </w:rPr>
        <w:t>]</w:t>
      </w:r>
    </w:p>
    <w:p w14:paraId="7CBF9719" w14:textId="77777777" w:rsidR="00F33BB4" w:rsidRPr="003B2FA1" w:rsidRDefault="00F33BB4" w:rsidP="00B268D7">
      <w:pPr>
        <w:keepNext/>
        <w:bidi w:val="0"/>
        <w:spacing w:after="0" w:line="228" w:lineRule="auto"/>
        <w:ind w:firstLine="284"/>
        <w:rPr>
          <w:rFonts w:ascii="Kalpurush" w:hAnsi="Kalpurush" w:cs="Kalpurush"/>
          <w:b/>
          <w:bCs/>
          <w:color w:val="004E42"/>
          <w:sz w:val="24"/>
          <w:szCs w:val="24"/>
          <w:lang w:bidi="bn-IN"/>
        </w:rPr>
      </w:pPr>
      <w:r w:rsidRPr="003B2FA1">
        <w:rPr>
          <w:rFonts w:ascii="Kalpurush" w:hAnsi="Kalpurush" w:cs="Kalpurush"/>
          <w:b/>
          <w:bCs/>
          <w:color w:val="004E42"/>
          <w:sz w:val="24"/>
          <w:szCs w:val="24"/>
          <w:cs/>
          <w:lang w:bidi="bn-IN"/>
        </w:rPr>
        <w:t>ব্যাখ্যা</w:t>
      </w:r>
      <w:r w:rsidRPr="003B2FA1">
        <w:rPr>
          <w:rFonts w:ascii="Kalpurush" w:hAnsi="Kalpurush" w:cs="Kalpurush"/>
          <w:b/>
          <w:bCs/>
          <w:color w:val="004E42"/>
          <w:sz w:val="24"/>
          <w:szCs w:val="24"/>
          <w:lang w:bidi="bn-IN"/>
        </w:rPr>
        <w:t>:</w:t>
      </w:r>
    </w:p>
    <w:p w14:paraId="5D148FF1" w14:textId="77777777" w:rsidR="00F33BB4" w:rsidRPr="00176F53" w:rsidRDefault="00F33BB4" w:rsidP="00B268D7">
      <w:pPr>
        <w:bidi w:val="0"/>
        <w:spacing w:after="0" w:line="228" w:lineRule="auto"/>
        <w:ind w:firstLine="284"/>
        <w:contextualSpacing/>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নবী সাল্লাল্লাহু ‘আলাইহি ওয়াসাল্লাম দুটি কালেমা সম্পর্কে বর্ণনা করেছেন যে</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মানুষ খুব সহজেই সর্বাবস্থায় জিহ্বা দ্বারা তা উচ্চারণ করতে পারে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আর মীযানে পাল্লায় এ কালিমা দুটি অত্যন্ত ভারী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আমাদের প্রতিপালক রাহমান (পরম দয়ালু আল্লাহ) এ কালিমা দুটি খুব পছন্দ করেন।</w:t>
      </w:r>
    </w:p>
    <w:p w14:paraId="78E3061C" w14:textId="77777777" w:rsidR="00F33BB4" w:rsidRPr="00176F53" w:rsidRDefault="00F33BB4" w:rsidP="00B268D7">
      <w:pPr>
        <w:bidi w:val="0"/>
        <w:spacing w:after="0" w:line="228" w:lineRule="auto"/>
        <w:ind w:firstLine="284"/>
        <w:contextualSpacing/>
        <w:jc w:val="both"/>
        <w:rPr>
          <w:rFonts w:ascii="Kalpurush" w:hAnsi="Kalpurush" w:cs="Kalpurush"/>
          <w:color w:val="000000" w:themeColor="text1"/>
          <w:sz w:val="24"/>
          <w:szCs w:val="24"/>
          <w:lang w:bidi="bn-IN"/>
        </w:rPr>
      </w:pPr>
      <w:r w:rsidRPr="00176F53">
        <w:rPr>
          <w:rFonts w:ascii="adwa-assalaf" w:eastAsia="Times New Roman" w:hAnsi="adwa-assalaf" w:cs="KFGQPC Uthman Taha Naskh"/>
          <w:noProof/>
          <w:color w:val="000000" w:themeColor="text1"/>
          <w:sz w:val="24"/>
          <w:szCs w:val="24"/>
          <w:rtl/>
          <w:lang w:bidi="bn-IN"/>
        </w:rPr>
        <w:t>سُبْحَانَ اللهِ وَبِحَمْدِهِ</w:t>
      </w:r>
      <w:r w:rsidRPr="00176F53">
        <w:rPr>
          <w:rFonts w:ascii="Arial" w:hAnsi="Arial" w:cs="Arial"/>
          <w:noProof/>
          <w:color w:val="000000" w:themeColor="text1"/>
          <w:sz w:val="24"/>
          <w:szCs w:val="24"/>
          <w:rtl/>
          <w:lang w:bidi="bn-IN"/>
        </w:rPr>
        <w:t xml:space="preserve">  </w:t>
      </w:r>
      <w:r w:rsidRPr="00176F53">
        <w:rPr>
          <w:rFonts w:ascii="adwa-assalaf" w:eastAsia="Times New Roman" w:hAnsi="adwa-assalaf" w:cs="KFGQPC Uthman Taha Naskh"/>
          <w:noProof/>
          <w:color w:val="000000" w:themeColor="text1"/>
          <w:sz w:val="24"/>
          <w:szCs w:val="24"/>
          <w:rtl/>
          <w:lang w:bidi="bn-IN"/>
        </w:rPr>
        <w:t>سُبْحَانَ اللهِ الْعَظِيمِ</w:t>
      </w:r>
      <w:r w:rsidRPr="00176F53">
        <w:rPr>
          <w:rFonts w:ascii="Kalpurush" w:hAnsi="Kalpurush" w:cs="Kalpurush"/>
          <w:noProof/>
          <w:color w:val="000000" w:themeColor="text1"/>
          <w:sz w:val="24"/>
          <w:szCs w:val="24"/>
          <w:cs/>
          <w:lang w:bidi="bn-IN"/>
        </w:rPr>
        <w:t xml:space="preserve"> কালেমা দুটি আল্লাহর বড়ত্ব ও পরিপূর্ণতা এবং আল্লাহ তাবারাকা ওয়াতা‘আলাকে যাবতীয় দোষ-ত্রুটি থেকে মুক্ত ঘোষণার গুণ অন্তর্ভুক্ত করে।</w:t>
      </w:r>
    </w:p>
    <w:p w14:paraId="386E6026" w14:textId="77777777" w:rsidR="00F33BB4" w:rsidRPr="003B2FA1" w:rsidRDefault="00F33BB4" w:rsidP="00B268D7">
      <w:pPr>
        <w:keepNext/>
        <w:bidi w:val="0"/>
        <w:spacing w:after="0" w:line="228" w:lineRule="auto"/>
        <w:ind w:firstLine="284"/>
        <w:rPr>
          <w:rFonts w:ascii="Kalpurush" w:hAnsi="Kalpurush" w:cs="Kalpurush"/>
          <w:b/>
          <w:bCs/>
          <w:color w:val="004E42"/>
          <w:sz w:val="24"/>
          <w:szCs w:val="24"/>
          <w:lang w:bidi="bn-IN"/>
        </w:rPr>
      </w:pPr>
      <w:r w:rsidRPr="003B2FA1">
        <w:rPr>
          <w:rFonts w:ascii="Kalpurush" w:hAnsi="Kalpurush" w:cs="Kalpurush"/>
          <w:b/>
          <w:bCs/>
          <w:color w:val="004E42"/>
          <w:sz w:val="24"/>
          <w:szCs w:val="24"/>
          <w:cs/>
          <w:lang w:bidi="bn-IN"/>
        </w:rPr>
        <w:t>হাদীসের শিক্ষা</w:t>
      </w:r>
      <w:r w:rsidRPr="003B2FA1">
        <w:rPr>
          <w:rFonts w:ascii="Kalpurush" w:hAnsi="Kalpurush" w:cs="Kalpurush"/>
          <w:b/>
          <w:bCs/>
          <w:color w:val="004E42"/>
          <w:sz w:val="24"/>
          <w:szCs w:val="24"/>
          <w:lang w:bidi="bn-IN"/>
        </w:rPr>
        <w:t>:</w:t>
      </w:r>
    </w:p>
    <w:p w14:paraId="7D6B74EE" w14:textId="77777777" w:rsidR="00F33BB4" w:rsidRPr="00176F53" w:rsidRDefault="00F33BB4" w:rsidP="00B268D7">
      <w:pPr>
        <w:pStyle w:val="ad"/>
        <w:numPr>
          <w:ilvl w:val="0"/>
          <w:numId w:val="204"/>
        </w:numPr>
        <w:bidi w:val="0"/>
        <w:spacing w:after="0" w:line="228"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সর্বোত্তম যিকির হলো যাতে আল্লাহকে সকল দোষ-ত্রুটি থেকে মুক্ত রাখা এবং তাঁর প্রশংসা জ্ঞাপন একত্রিত হয়।</w:t>
      </w:r>
    </w:p>
    <w:p w14:paraId="1E71DA94" w14:textId="77777777" w:rsidR="00F33BB4" w:rsidRPr="00176F53" w:rsidRDefault="00F33BB4" w:rsidP="00B268D7">
      <w:pPr>
        <w:pStyle w:val="ad"/>
        <w:numPr>
          <w:ilvl w:val="0"/>
          <w:numId w:val="204"/>
        </w:numPr>
        <w:bidi w:val="0"/>
        <w:spacing w:after="0" w:line="228" w:lineRule="auto"/>
        <w:ind w:left="0" w:firstLine="284"/>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বান্দার প্রতি আল্লাহর অপরিসীম রহমতের বর্ণনা। তিনি সামান্য আমলের প্রতিদান অনেক বেশি দিয়ে থাকেন।</w:t>
      </w:r>
    </w:p>
    <w:p w14:paraId="10DB2D05" w14:textId="77777777" w:rsidR="00F33BB4" w:rsidRPr="003B2FA1" w:rsidRDefault="00F33BB4" w:rsidP="00D36878">
      <w:pPr>
        <w:bidi w:val="0"/>
        <w:spacing w:after="0" w:line="228" w:lineRule="auto"/>
        <w:contextualSpacing/>
        <w:jc w:val="center"/>
        <w:rPr>
          <w:rFonts w:ascii="Kalpurush" w:hAnsi="Kalpurush" w:cs="Kalpurush"/>
          <w:color w:val="004E42"/>
          <w:sz w:val="24"/>
          <w:szCs w:val="24"/>
          <w:rtl/>
          <w:lang w:bidi="bn-IN"/>
        </w:rPr>
      </w:pPr>
      <w:r w:rsidRPr="003B2FA1">
        <w:rPr>
          <w:rFonts w:ascii="Kalpurush" w:hAnsi="Kalpurush" w:cs="Kalpurush"/>
          <w:color w:val="004E42"/>
          <w:sz w:val="24"/>
          <w:szCs w:val="24"/>
          <w:lang w:bidi="bn-IN"/>
        </w:rPr>
        <w:t>(</w:t>
      </w:r>
      <w:r w:rsidRPr="003B2FA1">
        <w:rPr>
          <w:rFonts w:ascii="Kalpurush" w:hAnsi="Kalpurush" w:cs="Kalpurush"/>
          <w:noProof/>
          <w:color w:val="004E42"/>
          <w:sz w:val="24"/>
          <w:szCs w:val="24"/>
          <w:lang w:bidi="bn-IN"/>
        </w:rPr>
        <w:t>5507</w:t>
      </w:r>
      <w:r w:rsidRPr="003B2FA1">
        <w:rPr>
          <w:rFonts w:ascii="Kalpurush" w:hAnsi="Kalpurush" w:cs="Kalpurush"/>
          <w:color w:val="004E42"/>
          <w:sz w:val="24"/>
          <w:szCs w:val="24"/>
          <w:lang w:bidi="bn-IN"/>
        </w:rPr>
        <w:t>)</w:t>
      </w:r>
    </w:p>
    <w:p w14:paraId="54286576" w14:textId="77777777" w:rsidR="00FD7386" w:rsidRPr="00CF378E" w:rsidRDefault="00FD7386" w:rsidP="002317CC">
      <w:pPr>
        <w:pStyle w:val="1"/>
        <w:bidi w:val="0"/>
        <w:spacing w:before="0" w:after="0" w:line="240" w:lineRule="auto"/>
        <w:contextualSpacing/>
        <w:jc w:val="center"/>
        <w:rPr>
          <w:color w:val="FFFFFF" w:themeColor="background1"/>
          <w:sz w:val="4"/>
          <w:szCs w:val="4"/>
          <w:lang w:bidi="bn-IN"/>
        </w:rPr>
      </w:pPr>
      <w:bookmarkStart w:id="638" w:name="_Toc209606161"/>
      <w:bookmarkStart w:id="639" w:name="_Toc211162385"/>
      <w:bookmarkStart w:id="640" w:name="_Toc211163369"/>
      <w:r w:rsidRPr="00CF378E">
        <w:rPr>
          <w:rFonts w:ascii="Sakkal Majalla" w:hAnsi="Sakkal Majalla" w:cs="Sakkal Majalla"/>
          <w:color w:val="FFFFFF" w:themeColor="background1"/>
          <w:sz w:val="4"/>
          <w:szCs w:val="4"/>
          <w:lang w:bidi="bn-IN"/>
        </w:rPr>
        <w:lastRenderedPageBreak/>
        <w:t>“</w:t>
      </w:r>
      <w:r w:rsidRPr="00CF378E">
        <w:rPr>
          <w:rFonts w:ascii="Nirmala UI" w:hAnsi="Nirmala UI" w:cs="Nirmala UI"/>
          <w:color w:val="FFFFFF" w:themeColor="background1"/>
          <w:sz w:val="4"/>
          <w:szCs w:val="4"/>
          <w:cs/>
          <w:lang w:bidi="bn-IN"/>
        </w:rPr>
        <w:t>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ব্যক্তি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প্রতিদিন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একশত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বার</w:t>
      </w:r>
      <w:r w:rsidRPr="00CF378E">
        <w:rPr>
          <w:color w:val="FFFFFF" w:themeColor="background1"/>
          <w:sz w:val="4"/>
          <w:szCs w:val="4"/>
          <w:rtl/>
          <w:lang w:bidi="bn-IN"/>
        </w:rPr>
        <w:t xml:space="preserve"> (سُبْحَانَ اللهِ وَبِحَمْدِهِ) ‘</w:t>
      </w:r>
      <w:r w:rsidRPr="00CF378E">
        <w:rPr>
          <w:rFonts w:ascii="Nirmala UI" w:hAnsi="Nirmala UI" w:cs="Nirmala UI"/>
          <w:color w:val="FFFFFF" w:themeColor="background1"/>
          <w:sz w:val="4"/>
          <w:szCs w:val="4"/>
          <w:cs/>
          <w:lang w:bidi="bn-IN"/>
        </w:rPr>
        <w:t>সুবাহানাল্লাহি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ওয়া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বিহামদিহি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বলবে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গুনাহরাশি</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মাফ</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দেওয়া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যদিও</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সমুদ্রের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ফেনা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পরিমাণ</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হয়।</w:t>
      </w:r>
      <w:r w:rsidRPr="00CF378E">
        <w:rPr>
          <w:color w:val="FFFFFF" w:themeColor="background1"/>
          <w:sz w:val="4"/>
          <w:szCs w:val="4"/>
          <w:rtl/>
          <w:lang w:bidi="bn-IN"/>
        </w:rPr>
        <w:t>”</w:t>
      </w:r>
      <w:bookmarkEnd w:id="638"/>
      <w:bookmarkEnd w:id="639"/>
      <w:bookmarkEnd w:id="640"/>
    </w:p>
    <w:p w14:paraId="0EEBB8F2" w14:textId="2394C42C" w:rsidR="00F33BB4" w:rsidRPr="00DD4DD2" w:rsidRDefault="00F33BB4" w:rsidP="002317CC">
      <w:pPr>
        <w:keepNext/>
        <w:keepLines/>
        <w:tabs>
          <w:tab w:val="right" w:pos="7931"/>
        </w:tabs>
        <w:spacing w:after="0" w:line="240" w:lineRule="auto"/>
        <w:ind w:firstLine="284"/>
        <w:jc w:val="both"/>
        <w:rPr>
          <w:rFonts w:ascii="adwa-assalaf" w:eastAsia="Times New Roman" w:hAnsi="adwa-assalaf" w:cs="adwa-assalaf"/>
          <w:b/>
          <w:bCs/>
          <w:noProof/>
          <w:color w:val="004E42"/>
          <w:spacing w:val="-8"/>
          <w:w w:val="96"/>
          <w:sz w:val="24"/>
          <w:szCs w:val="24"/>
          <w:rtl/>
          <w:lang w:bidi="bn-IN"/>
        </w:rPr>
      </w:pPr>
      <w:r w:rsidRPr="00DD4DD2">
        <w:rPr>
          <w:rFonts w:ascii="adwa-assalaf" w:eastAsia="001 Al Kamal Hadith" w:hAnsi="adwa-assalaf" w:cs="adwa-assalaf"/>
          <w:b/>
          <w:bCs/>
          <w:noProof/>
          <w:color w:val="004E42"/>
          <w:spacing w:val="-8"/>
          <w:w w:val="96"/>
          <w:position w:val="2"/>
          <w:sz w:val="24"/>
          <w:szCs w:val="24"/>
          <w:rtl/>
          <w:lang w:bidi="bn-IN"/>
        </w:rPr>
        <w:t>(209) -</w:t>
      </w:r>
      <w:r w:rsidRPr="00DD4DD2">
        <w:rPr>
          <w:rFonts w:ascii="adwa-assalaf" w:eastAsia="001 Al Kamal Hadith" w:hAnsi="adwa-assalaf" w:cs="adwa-assalaf"/>
          <w:b/>
          <w:bCs/>
          <w:noProof/>
          <w:color w:val="004E42"/>
          <w:spacing w:val="-8"/>
          <w:w w:val="96"/>
          <w:sz w:val="24"/>
          <w:szCs w:val="24"/>
          <w:rtl/>
          <w:lang w:bidi="bn-IN"/>
        </w:rPr>
        <w:t xml:space="preserve"> </w:t>
      </w:r>
      <w:r w:rsidRPr="00DD4DD2">
        <w:rPr>
          <w:rFonts w:ascii="adwa-assalaf" w:eastAsia="Times New Roman" w:hAnsi="adwa-assalaf" w:cs="adwa-assalaf"/>
          <w:b/>
          <w:bCs/>
          <w:noProof/>
          <w:color w:val="004E42"/>
          <w:spacing w:val="-8"/>
          <w:w w:val="96"/>
          <w:sz w:val="24"/>
          <w:szCs w:val="24"/>
          <w:rtl/>
          <w:lang w:bidi="bn-IN"/>
        </w:rPr>
        <w:t>عن أبي هريرة رضي الله عنه أن رسول الله صلى الله عليه وسلم قال: «مَنْ قَالَ: سُبْحَانَ اللهِ وَبِحَمْدِهِ، فِي يَوْمٍ مِائَةَ مَرَّةٍ، حُطَّتْ خَطَايَاهُ وَإِنْ كَانَتْ مِثْلَ زَبَدِ الْبَحْرِ». [صحيح] - [متفق عليه]</w:t>
      </w:r>
    </w:p>
    <w:p w14:paraId="0422D191" w14:textId="45DE8D75" w:rsidR="00F33BB4" w:rsidRPr="00176F53" w:rsidRDefault="00F33BB4" w:rsidP="002317CC">
      <w:pPr>
        <w:keepNext/>
        <w:keepLines/>
        <w:suppressAutoHyphens/>
        <w:bidi w:val="0"/>
        <w:spacing w:after="0" w:line="240" w:lineRule="auto"/>
        <w:ind w:firstLine="284"/>
        <w:contextualSpacing/>
        <w:jc w:val="both"/>
        <w:rPr>
          <w:rFonts w:ascii="Kalpurush" w:hAnsi="Kalpurush"/>
          <w:color w:val="000000" w:themeColor="text1"/>
          <w:spacing w:val="-8"/>
          <w:sz w:val="24"/>
          <w:szCs w:val="24"/>
          <w:rtl/>
          <w:lang w:bidi="bn-IN"/>
        </w:rPr>
      </w:pPr>
      <w:r w:rsidRPr="00176F53">
        <w:rPr>
          <w:rFonts w:ascii="Kalpurush" w:hAnsi="Kalpurush" w:cs="Kalpurush"/>
          <w:color w:val="000000" w:themeColor="text1"/>
          <w:spacing w:val="-8"/>
          <w:position w:val="4"/>
          <w:sz w:val="24"/>
          <w:szCs w:val="24"/>
          <w:lang w:bidi="bn-IN"/>
        </w:rPr>
        <w:t>(</w:t>
      </w:r>
      <w:r w:rsidRPr="00176F53">
        <w:rPr>
          <w:rFonts w:ascii="Kalpurush" w:hAnsi="Kalpurush" w:cs="Kalpurush"/>
          <w:noProof/>
          <w:color w:val="000000" w:themeColor="text1"/>
          <w:spacing w:val="-8"/>
          <w:position w:val="4"/>
          <w:sz w:val="24"/>
          <w:szCs w:val="24"/>
          <w:lang w:bidi="bn-IN"/>
        </w:rPr>
        <w:t>২০৯</w:t>
      </w:r>
      <w:r w:rsidRPr="00176F53">
        <w:rPr>
          <w:rFonts w:ascii="Kalpurush" w:hAnsi="Kalpurush" w:cs="Kalpurush"/>
          <w:color w:val="000000" w:themeColor="text1"/>
          <w:spacing w:val="-8"/>
          <w:position w:val="4"/>
          <w:sz w:val="24"/>
          <w:szCs w:val="24"/>
          <w:lang w:bidi="bn-IN"/>
        </w:rPr>
        <w:t xml:space="preserve">) - </w:t>
      </w:r>
      <w:r w:rsidRPr="00176F53">
        <w:rPr>
          <w:rFonts w:ascii="Kalpurush" w:hAnsi="Kalpurush" w:cs="Kalpurush"/>
          <w:noProof/>
          <w:color w:val="000000" w:themeColor="text1"/>
          <w:spacing w:val="-8"/>
          <w:sz w:val="24"/>
          <w:szCs w:val="24"/>
          <w:cs/>
          <w:lang w:bidi="bn-IN"/>
        </w:rPr>
        <w:t>আবূ হুরাইরা রদিয়াল্লাহু ‘আনহু থেকে বর্ণিত</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রাসূলুল্লাহ সাল্লাল্লাহু ‘আলাইহি ওয়াসাল্লাম বলেছেন: “যে ব্যক্তি প্রতিদিন একশত বার (</w:t>
      </w:r>
      <w:r w:rsidRPr="00176F53">
        <w:rPr>
          <w:rFonts w:ascii="adwa-assalaf" w:eastAsia="Times New Roman" w:hAnsi="adwa-assalaf" w:cs="KFGQPC Uthman Taha Naskh"/>
          <w:noProof/>
          <w:color w:val="000000" w:themeColor="text1"/>
          <w:spacing w:val="-8"/>
          <w:sz w:val="24"/>
          <w:szCs w:val="24"/>
          <w:rtl/>
          <w:lang w:bidi="bn-IN"/>
        </w:rPr>
        <w:t>سُبْحَانَ اللهِ وَبِحَمْدِهِ</w:t>
      </w:r>
      <w:r w:rsidRPr="00176F53">
        <w:rPr>
          <w:rFonts w:ascii="Kalpurush" w:hAnsi="Kalpurush" w:cs="Kalpurush"/>
          <w:noProof/>
          <w:color w:val="000000" w:themeColor="text1"/>
          <w:spacing w:val="-8"/>
          <w:sz w:val="24"/>
          <w:szCs w:val="24"/>
          <w:cs/>
          <w:lang w:bidi="bn-IN"/>
        </w:rPr>
        <w:t>) ‘সুবাহানাল্লাহি ওয়া বিহামদিহি’ বলবে তার গুনাহরাশি মাফ করে দেওয়া হবে</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যদিও তা সমুদ্রের ফেনা পরিমাণ হয়।”</w:t>
      </w:r>
      <w:r w:rsidRPr="00176F53">
        <w:rPr>
          <w:rFonts w:ascii="Kalpurush" w:eastAsia="Times New Roman" w:hAnsi="Kalpurush" w:cs="Kalpurush"/>
          <w:noProof/>
          <w:color w:val="000000" w:themeColor="text1"/>
          <w:spacing w:val="-8"/>
          <w:sz w:val="24"/>
          <w:szCs w:val="24"/>
          <w:rtl/>
          <w:lang w:bidi="bn-IN"/>
        </w:rPr>
        <w:t xml:space="preserve"> </w:t>
      </w:r>
      <w:r w:rsidRPr="00176F53">
        <w:rPr>
          <w:rFonts w:ascii="Kalpurush" w:eastAsia="Times New Roman" w:hAnsi="Kalpurush" w:cs="Kalpurush"/>
          <w:b/>
          <w:bCs/>
          <w:noProof/>
          <w:color w:val="000000" w:themeColor="text1"/>
          <w:spacing w:val="-8"/>
          <w:sz w:val="24"/>
          <w:szCs w:val="24"/>
          <w:lang w:bidi="bn-IN"/>
        </w:rPr>
        <w:t>[</w:t>
      </w:r>
      <w:r w:rsidRPr="00176F53">
        <w:rPr>
          <w:rFonts w:ascii="Kalpurush" w:eastAsia="Times New Roman" w:hAnsi="Kalpurush" w:cs="Kalpurush"/>
          <w:b/>
          <w:bCs/>
          <w:noProof/>
          <w:color w:val="000000" w:themeColor="text1"/>
          <w:spacing w:val="-8"/>
          <w:sz w:val="24"/>
          <w:szCs w:val="24"/>
          <w:cs/>
          <w:lang w:bidi="bn-IN"/>
        </w:rPr>
        <w:t>সহীহ</w:t>
      </w:r>
      <w:r w:rsidRPr="00176F53">
        <w:rPr>
          <w:rFonts w:ascii="Kalpurush" w:eastAsia="Times New Roman" w:hAnsi="Kalpurush" w:cs="Kalpurush"/>
          <w:b/>
          <w:bCs/>
          <w:noProof/>
          <w:color w:val="000000" w:themeColor="text1"/>
          <w:spacing w:val="-8"/>
          <w:sz w:val="24"/>
          <w:szCs w:val="24"/>
          <w:lang w:bidi="bn-IN"/>
        </w:rPr>
        <w:t xml:space="preserve">] </w:t>
      </w:r>
      <w:r w:rsidRPr="00176F53">
        <w:rPr>
          <w:rFonts w:ascii="Kalpurush" w:eastAsia="Times New Roman" w:hAnsi="Kalpurush" w:cs="Kalpurush"/>
          <w:b/>
          <w:bCs/>
          <w:noProof/>
          <w:color w:val="000000" w:themeColor="text1"/>
          <w:spacing w:val="-8"/>
          <w:sz w:val="24"/>
          <w:szCs w:val="24"/>
          <w:rtl/>
          <w:lang w:bidi="bn-IN"/>
        </w:rPr>
        <w:t>-</w:t>
      </w:r>
      <w:r w:rsidR="00C71549" w:rsidRPr="00176F53">
        <w:rPr>
          <w:rFonts w:ascii="Kalpurush" w:eastAsia="Times New Roman" w:hAnsi="Kalpurush" w:cs="Kalpurush"/>
          <w:b/>
          <w:bCs/>
          <w:noProof/>
          <w:color w:val="000000" w:themeColor="text1"/>
          <w:spacing w:val="-6"/>
          <w:sz w:val="24"/>
          <w:szCs w:val="24"/>
          <w:lang w:bidi="bn-IN"/>
        </w:rPr>
        <w:t>[</w:t>
      </w:r>
      <w:r w:rsidR="00C71549" w:rsidRPr="00176F53">
        <w:rPr>
          <w:rFonts w:ascii="Kalpurush" w:eastAsia="Times New Roman" w:hAnsi="Kalpurush" w:cs="Kalpurush"/>
          <w:b/>
          <w:bCs/>
          <w:noProof/>
          <w:color w:val="000000" w:themeColor="text1"/>
          <w:spacing w:val="-6"/>
          <w:sz w:val="24"/>
          <w:szCs w:val="24"/>
          <w:cs/>
          <w:lang w:bidi="bn-IN"/>
        </w:rPr>
        <w:t>বুখারী ও মুসলিম</w:t>
      </w:r>
      <w:r w:rsidR="00C71549" w:rsidRPr="00176F53">
        <w:rPr>
          <w:rFonts w:ascii="Kalpurush" w:eastAsia="Times New Roman" w:hAnsi="Kalpurush" w:cs="Kalpurush"/>
          <w:b/>
          <w:bCs/>
          <w:noProof/>
          <w:color w:val="000000" w:themeColor="text1"/>
          <w:spacing w:val="-6"/>
          <w:sz w:val="24"/>
          <w:szCs w:val="24"/>
          <w:lang w:bidi="bn-IN"/>
        </w:rPr>
        <w:t>]</w:t>
      </w:r>
    </w:p>
    <w:p w14:paraId="46CE5D40" w14:textId="77777777" w:rsidR="00F33BB4" w:rsidRPr="00DD4DD2" w:rsidRDefault="00F33BB4" w:rsidP="002317CC">
      <w:pPr>
        <w:keepNext/>
        <w:bidi w:val="0"/>
        <w:spacing w:after="0" w:line="240" w:lineRule="auto"/>
        <w:ind w:firstLine="284"/>
        <w:rPr>
          <w:rFonts w:ascii="Kalpurush" w:hAnsi="Kalpurush" w:cs="Kalpurush"/>
          <w:b/>
          <w:bCs/>
          <w:color w:val="004E42"/>
          <w:sz w:val="24"/>
          <w:szCs w:val="24"/>
          <w:lang w:bidi="bn-IN"/>
        </w:rPr>
      </w:pPr>
      <w:r w:rsidRPr="00DD4DD2">
        <w:rPr>
          <w:rFonts w:ascii="Kalpurush" w:hAnsi="Kalpurush" w:cs="Kalpurush"/>
          <w:b/>
          <w:bCs/>
          <w:color w:val="004E42"/>
          <w:sz w:val="24"/>
          <w:szCs w:val="24"/>
          <w:cs/>
          <w:lang w:bidi="bn-IN"/>
        </w:rPr>
        <w:t>ব্যাখ্যা</w:t>
      </w:r>
      <w:r w:rsidRPr="00DD4DD2">
        <w:rPr>
          <w:rFonts w:ascii="Kalpurush" w:hAnsi="Kalpurush" w:cs="Kalpurush"/>
          <w:b/>
          <w:bCs/>
          <w:color w:val="004E42"/>
          <w:sz w:val="24"/>
          <w:szCs w:val="24"/>
          <w:lang w:bidi="bn-IN"/>
        </w:rPr>
        <w:t>:</w:t>
      </w:r>
    </w:p>
    <w:p w14:paraId="75DC3537" w14:textId="77777777" w:rsidR="00F33BB4" w:rsidRPr="00176F53" w:rsidRDefault="00F33BB4" w:rsidP="002317CC">
      <w:pPr>
        <w:bidi w:val="0"/>
        <w:spacing w:after="0" w:line="240"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নবী সাল্লাল্লাহু ‘আলাইহি ওয়া সাল্লাম এ হাদীসে সংবাদ দিয়েছেন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 ব্যক্তি প্রতিদিন একশত বার (</w:t>
      </w:r>
      <w:r w:rsidRPr="00176F53">
        <w:rPr>
          <w:rFonts w:ascii="adwa-assalaf" w:eastAsia="Times New Roman" w:hAnsi="adwa-assalaf" w:cs="KFGQPC Uthman Taha Naskh"/>
          <w:noProof/>
          <w:color w:val="000000" w:themeColor="text1"/>
          <w:sz w:val="24"/>
          <w:szCs w:val="24"/>
          <w:rtl/>
          <w:lang w:bidi="bn-IN"/>
        </w:rPr>
        <w:t>سُبْحَانَ اللهِ وَبِحَمْدِهِ</w:t>
      </w:r>
      <w:r w:rsidRPr="00176F53">
        <w:rPr>
          <w:rFonts w:ascii="Kalpurush" w:hAnsi="Kalpurush" w:cs="Kalpurush"/>
          <w:noProof/>
          <w:color w:val="000000" w:themeColor="text1"/>
          <w:sz w:val="24"/>
          <w:szCs w:val="24"/>
          <w:cs/>
          <w:lang w:bidi="bn-IN"/>
        </w:rPr>
        <w:t>) ‘সুবাহানাল্লাহি ওয়া বিহামদিহি’ অর্থাৎ ‘আমরা আল্লাহ তা’আলার প্রশংসা সহকারে তাঁর পবিত্রতা ঘোষণা করছি’</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বলবে তার গুনাহরাশি মাফ হয়ে যাবে এবং তাকে ক্ষমা করা হবে</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যদিও তার গুনাহ সমুদ্রের সাদা ফেনারাশি পরিমাণ হয়</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 সমুদ্রের ঢেউ ও উত্তাপের কারণে পানির উপরে সৃষ্টি হয় ।</w:t>
      </w:r>
    </w:p>
    <w:p w14:paraId="1BF27E70" w14:textId="77777777" w:rsidR="00F33BB4" w:rsidRPr="00DD4DD2" w:rsidRDefault="00F33BB4" w:rsidP="002317CC">
      <w:pPr>
        <w:keepNext/>
        <w:bidi w:val="0"/>
        <w:spacing w:after="0" w:line="240" w:lineRule="auto"/>
        <w:ind w:firstLine="284"/>
        <w:rPr>
          <w:rFonts w:ascii="Kalpurush" w:hAnsi="Kalpurush" w:cs="Kalpurush"/>
          <w:b/>
          <w:bCs/>
          <w:color w:val="004E42"/>
          <w:sz w:val="24"/>
          <w:szCs w:val="24"/>
          <w:lang w:bidi="bn-IN"/>
        </w:rPr>
      </w:pPr>
      <w:r w:rsidRPr="00DD4DD2">
        <w:rPr>
          <w:rFonts w:ascii="Kalpurush" w:hAnsi="Kalpurush" w:cs="Kalpurush"/>
          <w:b/>
          <w:bCs/>
          <w:color w:val="004E42"/>
          <w:sz w:val="24"/>
          <w:szCs w:val="24"/>
          <w:cs/>
          <w:lang w:bidi="bn-IN"/>
        </w:rPr>
        <w:t>হাদীসের শিক্ষা</w:t>
      </w:r>
      <w:r w:rsidRPr="00DD4DD2">
        <w:rPr>
          <w:rFonts w:ascii="Kalpurush" w:hAnsi="Kalpurush" w:cs="Kalpurush"/>
          <w:b/>
          <w:bCs/>
          <w:color w:val="004E42"/>
          <w:sz w:val="24"/>
          <w:szCs w:val="24"/>
          <w:lang w:bidi="bn-IN"/>
        </w:rPr>
        <w:t>:</w:t>
      </w:r>
    </w:p>
    <w:p w14:paraId="40E9411D" w14:textId="77777777" w:rsidR="00F33BB4" w:rsidRPr="00176F53" w:rsidRDefault="00F33BB4" w:rsidP="002317CC">
      <w:pPr>
        <w:pStyle w:val="ad"/>
        <w:numPr>
          <w:ilvl w:val="0"/>
          <w:numId w:val="205"/>
        </w:numPr>
        <w:bidi w:val="0"/>
        <w:spacing w:after="0" w:line="240"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কেউ দিনে একসাথে বা ভিন্ন ভিন্ন সময়ে একশত বার এ তাসবীহ পাঠ করলেই উক্ত সাওয়াব অর্জিত হবে।</w:t>
      </w:r>
    </w:p>
    <w:p w14:paraId="4F73D8BD" w14:textId="77777777" w:rsidR="00F33BB4" w:rsidRPr="00176F53" w:rsidRDefault="00F33BB4" w:rsidP="002317CC">
      <w:pPr>
        <w:pStyle w:val="ad"/>
        <w:numPr>
          <w:ilvl w:val="0"/>
          <w:numId w:val="205"/>
        </w:numPr>
        <w:bidi w:val="0"/>
        <w:spacing w:after="0" w:line="240" w:lineRule="auto"/>
        <w:ind w:left="0" w:firstLine="284"/>
        <w:jc w:val="both"/>
        <w:rPr>
          <w:rFonts w:ascii="Kalpurush" w:hAnsi="Kalpurush" w:cs="Kalpurush"/>
          <w:noProof/>
          <w:color w:val="000000" w:themeColor="text1"/>
          <w:spacing w:val="-8"/>
          <w:w w:val="96"/>
          <w:sz w:val="24"/>
          <w:szCs w:val="24"/>
          <w:rtl/>
          <w:lang w:bidi="bn-IN"/>
        </w:rPr>
      </w:pPr>
      <w:r w:rsidRPr="00176F53">
        <w:rPr>
          <w:rFonts w:ascii="Kalpurush" w:hAnsi="Kalpurush" w:cs="Kalpurush"/>
          <w:noProof/>
          <w:color w:val="000000" w:themeColor="text1"/>
          <w:spacing w:val="-8"/>
          <w:w w:val="96"/>
          <w:sz w:val="24"/>
          <w:szCs w:val="24"/>
          <w:cs/>
          <w:lang w:bidi="bn-IN"/>
        </w:rPr>
        <w:t>তাসবীহ হলো আল্লাহ সুবহানাহু ওয়াতা‘আলাকে অপূর্ণতা থেকে মুক্ত রাখা এবং হামদ হলো ভালোবাসা ও সম্মানের সাথে তাঁকে পূর্ণতার গুণে গুণান্বিত করা।</w:t>
      </w:r>
    </w:p>
    <w:p w14:paraId="2A4EB762" w14:textId="77777777" w:rsidR="00F33BB4" w:rsidRPr="00176F53" w:rsidRDefault="00F33BB4" w:rsidP="002317CC">
      <w:pPr>
        <w:pStyle w:val="ad"/>
        <w:numPr>
          <w:ilvl w:val="0"/>
          <w:numId w:val="205"/>
        </w:numPr>
        <w:bidi w:val="0"/>
        <w:spacing w:after="0" w:line="240" w:lineRule="auto"/>
        <w:ind w:left="0" w:firstLine="284"/>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এ হাদীসে গুনাহ মাফের দ্বারা উদ্দেশ্য হলো সগীরা গুনাহ। অন্যদিকে কবীরা গুনাহ মাফ পেতে হলে তাওবা আবশ্যক।</w:t>
      </w:r>
    </w:p>
    <w:p w14:paraId="28DDF395" w14:textId="77777777" w:rsidR="00F33BB4" w:rsidRPr="00DD4DD2" w:rsidRDefault="00F33BB4" w:rsidP="002317CC">
      <w:pPr>
        <w:bidi w:val="0"/>
        <w:spacing w:after="0" w:line="240" w:lineRule="auto"/>
        <w:ind w:firstLine="284"/>
        <w:contextualSpacing/>
        <w:jc w:val="center"/>
        <w:rPr>
          <w:rFonts w:ascii="001 Al Kamal Hadith" w:eastAsia="001 Al Kamal Hadith" w:hAnsi="001 Al Kamal Hadith" w:cs="001 Al Kamal Hadith"/>
          <w:noProof/>
          <w:color w:val="004E42"/>
          <w:position w:val="2"/>
          <w:sz w:val="24"/>
          <w:szCs w:val="24"/>
          <w:lang w:bidi="bn-IN"/>
        </w:rPr>
      </w:pPr>
      <w:r w:rsidRPr="00DD4DD2">
        <w:rPr>
          <w:rFonts w:ascii="Kalpurush" w:hAnsi="Kalpurush" w:cs="Kalpurush"/>
          <w:color w:val="004E42"/>
          <w:sz w:val="24"/>
          <w:szCs w:val="24"/>
          <w:lang w:bidi="bn-IN"/>
        </w:rPr>
        <w:t>(</w:t>
      </w:r>
      <w:r w:rsidRPr="00DD4DD2">
        <w:rPr>
          <w:rFonts w:ascii="Kalpurush" w:hAnsi="Kalpurush" w:cs="Kalpurush"/>
          <w:noProof/>
          <w:color w:val="004E42"/>
          <w:sz w:val="24"/>
          <w:szCs w:val="24"/>
          <w:lang w:bidi="bn-IN"/>
        </w:rPr>
        <w:t>5516</w:t>
      </w:r>
      <w:r w:rsidRPr="00DD4DD2">
        <w:rPr>
          <w:rFonts w:ascii="Kalpurush" w:hAnsi="Kalpurush" w:cs="Kalpurush"/>
          <w:color w:val="004E42"/>
          <w:sz w:val="24"/>
          <w:szCs w:val="24"/>
          <w:lang w:bidi="bn-IN"/>
        </w:rPr>
        <w:t>)</w:t>
      </w:r>
    </w:p>
    <w:p w14:paraId="3DFA0383" w14:textId="77777777" w:rsidR="000F192C" w:rsidRPr="00CF378E" w:rsidRDefault="000F192C" w:rsidP="002317CC">
      <w:pPr>
        <w:pStyle w:val="1"/>
        <w:bidi w:val="0"/>
        <w:spacing w:before="0" w:after="0" w:line="240" w:lineRule="auto"/>
        <w:contextualSpacing/>
        <w:jc w:val="center"/>
        <w:rPr>
          <w:color w:val="FFFFFF" w:themeColor="background1"/>
          <w:sz w:val="4"/>
          <w:szCs w:val="4"/>
          <w:lang w:bidi="bn-IN"/>
        </w:rPr>
      </w:pPr>
      <w:bookmarkStart w:id="641" w:name="_Toc209606162"/>
      <w:bookmarkStart w:id="642" w:name="_Toc211162386"/>
      <w:bookmarkStart w:id="643" w:name="_Toc211163370"/>
      <w:r w:rsidRPr="00CF378E">
        <w:rPr>
          <w:rFonts w:ascii="Sakkal Majalla" w:hAnsi="Sakkal Majalla" w:cs="Sakkal Majalla"/>
          <w:color w:val="FFFFFF" w:themeColor="background1"/>
          <w:sz w:val="4"/>
          <w:szCs w:val="4"/>
          <w:lang w:bidi="bn-IN"/>
        </w:rPr>
        <w:lastRenderedPageBreak/>
        <w:t>“</w:t>
      </w:r>
      <w:r w:rsidRPr="00CF378E">
        <w:rPr>
          <w:rFonts w:ascii="Nirmala UI" w:hAnsi="Nirmala UI" w:cs="Nirmala UI"/>
          <w:color w:val="FFFFFF" w:themeColor="background1"/>
          <w:sz w:val="4"/>
          <w:szCs w:val="4"/>
          <w:cs/>
          <w:lang w:bidi="bn-IN"/>
        </w:rPr>
        <w:t>পবিত্রতা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ঈমানের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অর্ধেক।</w:t>
      </w:r>
      <w:r w:rsidRPr="00CF378E">
        <w:rPr>
          <w:color w:val="FFFFFF" w:themeColor="background1"/>
          <w:sz w:val="4"/>
          <w:szCs w:val="4"/>
          <w:rtl/>
          <w:lang w:bidi="bn-IN"/>
        </w:rPr>
        <w:t xml:space="preserve"> “الحمد لله” ‘</w:t>
      </w:r>
      <w:r w:rsidRPr="00CF378E">
        <w:rPr>
          <w:rFonts w:ascii="Nirmala UI" w:hAnsi="Nirmala UI" w:cs="Nirmala UI"/>
          <w:color w:val="FFFFFF" w:themeColor="background1"/>
          <w:sz w:val="4"/>
          <w:szCs w:val="4"/>
          <w:cs/>
          <w:lang w:bidi="bn-IN"/>
        </w:rPr>
        <w:t>আলহামদু</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লিল্লা</w:t>
      </w:r>
      <w:r w:rsidRPr="00CF378E">
        <w:rPr>
          <w:color w:val="FFFFFF" w:themeColor="background1"/>
          <w:sz w:val="4"/>
          <w:szCs w:val="4"/>
          <w:rtl/>
          <w:lang w:bidi="bn-IN"/>
        </w:rPr>
        <w:t xml:space="preserve"> ‘ </w:t>
      </w:r>
      <w:r w:rsidRPr="00CF378E">
        <w:rPr>
          <w:rFonts w:ascii="Nirmala UI" w:hAnsi="Nirmala UI" w:cs="Nirmala UI"/>
          <w:color w:val="FFFFFF" w:themeColor="background1"/>
          <w:sz w:val="4"/>
          <w:szCs w:val="4"/>
          <w:cs/>
          <w:lang w:bidi="bn-IN"/>
        </w:rPr>
        <w:t>মিযান</w:t>
      </w:r>
      <w:r w:rsidRPr="00CF378E">
        <w:rPr>
          <w:color w:val="FFFFFF" w:themeColor="background1"/>
          <w:sz w:val="4"/>
          <w:szCs w:val="4"/>
          <w:rtl/>
          <w:lang w:bidi="bn-IN"/>
        </w:rPr>
        <w:t>-</w:t>
      </w:r>
      <w:r w:rsidRPr="00CF378E">
        <w:rPr>
          <w:rFonts w:ascii="Nirmala UI" w:hAnsi="Nirmala UI" w:cs="Nirmala UI"/>
          <w:color w:val="FFFFFF" w:themeColor="background1"/>
          <w:sz w:val="4"/>
          <w:szCs w:val="4"/>
          <w:cs/>
          <w:lang w:bidi="bn-IN"/>
        </w:rPr>
        <w:t>দাঁড়িপাল্লা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পরিপূর্ণ</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এবং</w:t>
      </w:r>
      <w:r w:rsidRPr="00CF378E">
        <w:rPr>
          <w:color w:val="FFFFFF" w:themeColor="background1"/>
          <w:sz w:val="4"/>
          <w:szCs w:val="4"/>
          <w:rtl/>
          <w:lang w:bidi="bn-IN"/>
        </w:rPr>
        <w:t xml:space="preserve"> “سبحان الله والحمد لله” ‘</w:t>
      </w:r>
      <w:r w:rsidRPr="00CF378E">
        <w:rPr>
          <w:rFonts w:ascii="Nirmala UI" w:hAnsi="Nirmala UI" w:cs="Nirmala UI"/>
          <w:color w:val="FFFFFF" w:themeColor="background1"/>
          <w:sz w:val="4"/>
          <w:szCs w:val="4"/>
          <w:cs/>
          <w:lang w:bidi="bn-IN"/>
        </w:rPr>
        <w:t>সুবহানাল্লাহি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ওয়ালহামদু</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লিল্লাহ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কালেমা</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আসমান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ও</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জমিনের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মধ্যবর্তী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স্থানকে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পরিপূর্ণ</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দেয়।</w:t>
      </w:r>
      <w:bookmarkEnd w:id="641"/>
      <w:bookmarkEnd w:id="642"/>
      <w:bookmarkEnd w:id="643"/>
    </w:p>
    <w:p w14:paraId="6ED96532" w14:textId="7277E149" w:rsidR="00F33BB4" w:rsidRPr="00DD4DD2" w:rsidRDefault="00F33BB4" w:rsidP="002317CC">
      <w:pPr>
        <w:spacing w:after="0" w:line="240" w:lineRule="auto"/>
        <w:ind w:firstLine="284"/>
        <w:contextualSpacing/>
        <w:jc w:val="both"/>
        <w:rPr>
          <w:rFonts w:ascii="adwa-assalaf" w:eastAsia="Times New Roman" w:hAnsi="adwa-assalaf" w:cs="adwa-assalaf"/>
          <w:b/>
          <w:bCs/>
          <w:noProof/>
          <w:color w:val="004E42"/>
          <w:spacing w:val="-4"/>
          <w:sz w:val="24"/>
          <w:szCs w:val="24"/>
          <w:rtl/>
          <w:lang w:bidi="bn-IN"/>
        </w:rPr>
      </w:pPr>
      <w:r w:rsidRPr="00DD4DD2">
        <w:rPr>
          <w:rFonts w:ascii="adwa-assalaf" w:eastAsia="001 Al Kamal Hadith" w:hAnsi="adwa-assalaf" w:cs="adwa-assalaf"/>
          <w:b/>
          <w:bCs/>
          <w:noProof/>
          <w:color w:val="004E42"/>
          <w:spacing w:val="-4"/>
          <w:position w:val="2"/>
          <w:sz w:val="24"/>
          <w:szCs w:val="24"/>
          <w:rtl/>
          <w:lang w:bidi="bn-IN"/>
        </w:rPr>
        <w:t>(210) -</w:t>
      </w:r>
      <w:r w:rsidRPr="00DD4DD2">
        <w:rPr>
          <w:rFonts w:ascii="adwa-assalaf" w:eastAsia="001 Al Kamal Hadith" w:hAnsi="adwa-assalaf" w:cs="adwa-assalaf"/>
          <w:b/>
          <w:bCs/>
          <w:noProof/>
          <w:color w:val="004E42"/>
          <w:spacing w:val="-4"/>
          <w:sz w:val="24"/>
          <w:szCs w:val="24"/>
          <w:rtl/>
          <w:lang w:bidi="bn-IN"/>
        </w:rPr>
        <w:t xml:space="preserve"> </w:t>
      </w:r>
      <w:r w:rsidRPr="00DD4DD2">
        <w:rPr>
          <w:rFonts w:ascii="adwa-assalaf" w:eastAsia="Times New Roman" w:hAnsi="adwa-assalaf" w:cs="adwa-assalaf"/>
          <w:b/>
          <w:bCs/>
          <w:noProof/>
          <w:color w:val="004E42"/>
          <w:spacing w:val="-4"/>
          <w:sz w:val="24"/>
          <w:szCs w:val="24"/>
          <w:rtl/>
          <w:lang w:bidi="bn-IN"/>
        </w:rPr>
        <w:t>عن أبي مالكٍ الأشعريِّ رضي الله عنه قال: قال رسول الله صلى الله عليه وسلم: «الطُّهُورُ شَطْرُ الْإِيمَانِ، وَالْحَمْدُ لِلهِ تَمْلَأُ الْمِيزَانَ، وَسُبْحَانَ اللهِ وَالْحَمْدُ لِلهِ تَمْلَآنِ -أَوْ تَمْلَأُ- مَا بَيْنَ السَّمَاوَاتِ وَالْأَرْضِ، وَالصَّلَاةُ نُورٌ، وَالصَّدَقَةُ بُرْهَانٌ، وَالصَّبْرُ ضِيَاءٌ، وَالْقُرْآنُ حُجَّةٌ لَكَ أَوْ عَلَيْكَ، كُلُّ النَّاسِ يَغْدُو، فَبَايِعٌ نَفْسَهُ فَمُعْتِقُهَا أَوْ مُوبِقُهَا». [صحيح] - [رواه مسلم]</w:t>
      </w:r>
    </w:p>
    <w:p w14:paraId="250C1C30" w14:textId="30131CDE" w:rsidR="00F33BB4" w:rsidRPr="00176F53" w:rsidRDefault="0056699E" w:rsidP="002317CC">
      <w:pPr>
        <w:bidi w:val="0"/>
        <w:spacing w:after="0" w:line="240" w:lineRule="auto"/>
        <w:ind w:firstLine="284"/>
        <w:contextualSpacing/>
        <w:jc w:val="both"/>
        <w:rPr>
          <w:rFonts w:ascii="Kalpurush" w:hAnsi="Kalpurush" w:cs="Kalpurush"/>
          <w:color w:val="000000" w:themeColor="text1"/>
          <w:spacing w:val="-8"/>
          <w:w w:val="94"/>
          <w:sz w:val="24"/>
          <w:szCs w:val="24"/>
          <w:lang w:bidi="bn-IN"/>
        </w:rPr>
      </w:pPr>
      <w:r w:rsidRPr="00176F53">
        <w:rPr>
          <w:rFonts w:ascii="Kalpurush" w:hAnsi="Kalpurush" w:cs="Kalpurush"/>
          <w:color w:val="000000" w:themeColor="text1"/>
          <w:spacing w:val="-8"/>
          <w:w w:val="94"/>
          <w:position w:val="4"/>
          <w:sz w:val="24"/>
          <w:szCs w:val="24"/>
          <w:lang w:bidi="bn-IN"/>
        </w:rPr>
        <w:t>(</w:t>
      </w:r>
      <w:r w:rsidRPr="00176F53">
        <w:rPr>
          <w:rFonts w:ascii="Kalpurush" w:hAnsi="Kalpurush" w:cs="Kalpurush"/>
          <w:noProof/>
          <w:color w:val="000000" w:themeColor="text1"/>
          <w:spacing w:val="-8"/>
          <w:w w:val="94"/>
          <w:position w:val="4"/>
          <w:sz w:val="24"/>
          <w:szCs w:val="24"/>
          <w:lang w:bidi="bn-IN"/>
        </w:rPr>
        <w:t>২১০</w:t>
      </w:r>
      <w:r w:rsidRPr="00176F53">
        <w:rPr>
          <w:rFonts w:ascii="Kalpurush" w:hAnsi="Kalpurush" w:cs="Kalpurush"/>
          <w:color w:val="000000" w:themeColor="text1"/>
          <w:spacing w:val="-8"/>
          <w:w w:val="94"/>
          <w:position w:val="4"/>
          <w:sz w:val="24"/>
          <w:szCs w:val="24"/>
          <w:lang w:bidi="bn-IN"/>
        </w:rPr>
        <w:t xml:space="preserve">) - </w:t>
      </w:r>
      <w:r w:rsidRPr="00176F53">
        <w:rPr>
          <w:rFonts w:ascii="Kalpurush" w:hAnsi="Kalpurush" w:cs="Kalpurush"/>
          <w:noProof/>
          <w:color w:val="000000" w:themeColor="text1"/>
          <w:spacing w:val="-8"/>
          <w:w w:val="94"/>
          <w:sz w:val="24"/>
          <w:szCs w:val="24"/>
          <w:cs/>
          <w:lang w:bidi="bn-IN"/>
        </w:rPr>
        <w:t>আবূ মালিক আল-আশ‘আরী রাদিয়াল্লাহু ‘আনহু হতে বর্ণিত</w:t>
      </w:r>
      <w:r w:rsidRPr="00176F53">
        <w:rPr>
          <w:rFonts w:ascii="Kalpurush" w:hAnsi="Kalpurush" w:cs="Kalpurush"/>
          <w:noProof/>
          <w:color w:val="000000" w:themeColor="text1"/>
          <w:spacing w:val="-8"/>
          <w:w w:val="94"/>
          <w:sz w:val="24"/>
          <w:szCs w:val="24"/>
          <w:lang w:bidi="bn-IN"/>
        </w:rPr>
        <w:t xml:space="preserve">, </w:t>
      </w:r>
      <w:r w:rsidRPr="00176F53">
        <w:rPr>
          <w:rFonts w:ascii="Kalpurush" w:hAnsi="Kalpurush" w:cs="Kalpurush"/>
          <w:noProof/>
          <w:color w:val="000000" w:themeColor="text1"/>
          <w:spacing w:val="-8"/>
          <w:w w:val="94"/>
          <w:sz w:val="24"/>
          <w:szCs w:val="24"/>
          <w:cs/>
          <w:lang w:bidi="bn-IN"/>
        </w:rPr>
        <w:t xml:space="preserve">তিনি বলেছেন: রাসূলুল্লাহ সাল্লাল্লাহু ‘আলাইহি ওয়া সাল্লাম বলেছেন: </w:t>
      </w:r>
      <w:r w:rsidRPr="00176F53">
        <w:rPr>
          <w:rFonts w:ascii="Kalpurush" w:hAnsi="Kalpurush" w:cs="Kalpurush"/>
          <w:noProof/>
          <w:color w:val="000000" w:themeColor="text1"/>
          <w:spacing w:val="-8"/>
          <w:w w:val="94"/>
          <w:sz w:val="24"/>
          <w:szCs w:val="24"/>
          <w:rtl/>
          <w:cs/>
          <w:lang w:bidi="bn-IN"/>
        </w:rPr>
        <w:t>"</w:t>
      </w:r>
      <w:r w:rsidRPr="00176F53">
        <w:rPr>
          <w:rFonts w:ascii="Kalpurush" w:hAnsi="Kalpurush" w:cs="Kalpurush"/>
          <w:noProof/>
          <w:color w:val="000000" w:themeColor="text1"/>
          <w:spacing w:val="-8"/>
          <w:w w:val="94"/>
          <w:sz w:val="24"/>
          <w:szCs w:val="24"/>
          <w:cs/>
          <w:lang w:bidi="bn-IN"/>
        </w:rPr>
        <w:t>পবিত্রতা ঈমানের অর্ধেক। “</w:t>
      </w:r>
      <w:r w:rsidRPr="00176F53">
        <w:rPr>
          <w:rFonts w:ascii="adwa-assalaf" w:eastAsia="Times New Roman" w:hAnsi="adwa-assalaf" w:cs="KFGQPC Uthman Taha Naskh"/>
          <w:noProof/>
          <w:color w:val="000000" w:themeColor="text1"/>
          <w:spacing w:val="-8"/>
          <w:w w:val="94"/>
          <w:sz w:val="24"/>
          <w:szCs w:val="24"/>
          <w:rtl/>
          <w:lang w:bidi="bn-IN"/>
        </w:rPr>
        <w:t>الْحَمْدُ لِلهِ</w:t>
      </w:r>
      <w:r w:rsidRPr="00176F53">
        <w:rPr>
          <w:rFonts w:ascii="Kalpurush" w:hAnsi="Kalpurush" w:cs="Kalpurush"/>
          <w:noProof/>
          <w:color w:val="000000" w:themeColor="text1"/>
          <w:spacing w:val="-8"/>
          <w:w w:val="94"/>
          <w:sz w:val="24"/>
          <w:szCs w:val="24"/>
          <w:cs/>
          <w:lang w:bidi="bn-IN"/>
        </w:rPr>
        <w:t>” ‘আলহামদু লিল্লা ‘ মিযান-দাঁড়িপাল্লা পরিপূর্ণ করে দেয় এবং “</w:t>
      </w:r>
      <w:r w:rsidRPr="00176F53">
        <w:rPr>
          <w:rFonts w:ascii="adwa-assalaf" w:eastAsia="Times New Roman" w:hAnsi="adwa-assalaf" w:cs="KFGQPC Uthman Taha Naskh"/>
          <w:noProof/>
          <w:color w:val="000000" w:themeColor="text1"/>
          <w:spacing w:val="-8"/>
          <w:w w:val="94"/>
          <w:sz w:val="24"/>
          <w:szCs w:val="24"/>
          <w:rtl/>
          <w:lang w:bidi="bn-IN"/>
        </w:rPr>
        <w:t>سُبْحَانَ اللهِ وَالْحَمْدُ لِلهِ</w:t>
      </w:r>
      <w:r w:rsidRPr="00176F53">
        <w:rPr>
          <w:rFonts w:ascii="Kalpurush" w:hAnsi="Kalpurush" w:cs="Kalpurush"/>
          <w:noProof/>
          <w:color w:val="000000" w:themeColor="text1"/>
          <w:spacing w:val="-8"/>
          <w:w w:val="94"/>
          <w:sz w:val="24"/>
          <w:szCs w:val="24"/>
          <w:cs/>
          <w:lang w:bidi="bn-IN"/>
        </w:rPr>
        <w:t>” ‘সুবহানাল্লাহি ওয়ালহামদু লিল্লাহ’ কালেমা আসমান ও জমিনের মধ্যবর্তী স্থানকে পরিপূর্ণ করে দেয়। আর সালাত হচ্ছে নূর</w:t>
      </w:r>
      <w:r w:rsidRPr="00176F53">
        <w:rPr>
          <w:rFonts w:ascii="Kalpurush" w:hAnsi="Kalpurush" w:cs="Kalpurush"/>
          <w:noProof/>
          <w:color w:val="000000" w:themeColor="text1"/>
          <w:spacing w:val="-8"/>
          <w:w w:val="94"/>
          <w:sz w:val="24"/>
          <w:szCs w:val="24"/>
          <w:lang w:bidi="bn-IN"/>
        </w:rPr>
        <w:t xml:space="preserve">, </w:t>
      </w:r>
      <w:r w:rsidRPr="00176F53">
        <w:rPr>
          <w:rFonts w:ascii="Kalpurush" w:hAnsi="Kalpurush" w:cs="Kalpurush"/>
          <w:noProof/>
          <w:color w:val="000000" w:themeColor="text1"/>
          <w:spacing w:val="-8"/>
          <w:w w:val="94"/>
          <w:sz w:val="24"/>
          <w:szCs w:val="24"/>
          <w:cs/>
          <w:lang w:bidi="bn-IN"/>
        </w:rPr>
        <w:t>সদাকাহ হচ্ছে দলিল</w:t>
      </w:r>
      <w:r w:rsidRPr="00176F53">
        <w:rPr>
          <w:rFonts w:ascii="Kalpurush" w:hAnsi="Kalpurush" w:cs="Kalpurush"/>
          <w:noProof/>
          <w:color w:val="000000" w:themeColor="text1"/>
          <w:spacing w:val="-8"/>
          <w:w w:val="94"/>
          <w:sz w:val="24"/>
          <w:szCs w:val="24"/>
          <w:rtl/>
          <w:lang w:bidi="bn-IN"/>
        </w:rPr>
        <w:t xml:space="preserve"> </w:t>
      </w:r>
      <w:r w:rsidR="00F33BB4" w:rsidRPr="00176F53">
        <w:rPr>
          <w:rFonts w:ascii="Kalpurush" w:hAnsi="Kalpurush" w:cs="Kalpurush"/>
          <w:noProof/>
          <w:color w:val="000000" w:themeColor="text1"/>
          <w:spacing w:val="-8"/>
          <w:w w:val="94"/>
          <w:sz w:val="24"/>
          <w:szCs w:val="24"/>
          <w:cs/>
          <w:lang w:bidi="bn-IN"/>
        </w:rPr>
        <w:t>এবং সবর হচ্ছে আলো। আর আল-কুরআন তোমার পক্ষে অথবা বিপক্ষে প্রমাণস্বরূপ। সকল মানুষই ভোর করে নিজেকে বিক্রি করে দেয়। অতঃপর সে তাকে মুক্ত করে অথবা তাকে ধ্বংস করে।"</w:t>
      </w:r>
      <w:r w:rsidR="00F33BB4" w:rsidRPr="00176F53">
        <w:rPr>
          <w:rFonts w:ascii="Kalpurush" w:eastAsia="Times New Roman" w:hAnsi="Kalpurush" w:cs="Kalpurush"/>
          <w:noProof/>
          <w:color w:val="000000" w:themeColor="text1"/>
          <w:spacing w:val="-8"/>
          <w:w w:val="94"/>
          <w:sz w:val="24"/>
          <w:szCs w:val="24"/>
          <w:rtl/>
          <w:lang w:bidi="bn-IN"/>
        </w:rPr>
        <w:t xml:space="preserve"> </w:t>
      </w:r>
      <w:r w:rsidR="00F33BB4" w:rsidRPr="00176F53">
        <w:rPr>
          <w:rFonts w:ascii="Kalpurush" w:eastAsia="Times New Roman" w:hAnsi="Kalpurush" w:cs="Kalpurush"/>
          <w:b/>
          <w:bCs/>
          <w:noProof/>
          <w:color w:val="000000" w:themeColor="text1"/>
          <w:spacing w:val="-8"/>
          <w:w w:val="94"/>
          <w:sz w:val="24"/>
          <w:szCs w:val="24"/>
          <w:lang w:bidi="bn-IN"/>
        </w:rPr>
        <w:t>[</w:t>
      </w:r>
      <w:r w:rsidR="00F33BB4" w:rsidRPr="00176F53">
        <w:rPr>
          <w:rFonts w:ascii="Kalpurush" w:eastAsia="Times New Roman" w:hAnsi="Kalpurush" w:cs="Kalpurush"/>
          <w:b/>
          <w:bCs/>
          <w:noProof/>
          <w:color w:val="000000" w:themeColor="text1"/>
          <w:spacing w:val="-8"/>
          <w:w w:val="94"/>
          <w:sz w:val="24"/>
          <w:szCs w:val="24"/>
          <w:cs/>
          <w:lang w:bidi="bn-IN"/>
        </w:rPr>
        <w:t>সহীহ</w:t>
      </w:r>
      <w:r w:rsidR="00F33BB4" w:rsidRPr="00176F53">
        <w:rPr>
          <w:rFonts w:ascii="Kalpurush" w:eastAsia="Times New Roman" w:hAnsi="Kalpurush" w:cs="Kalpurush"/>
          <w:b/>
          <w:bCs/>
          <w:noProof/>
          <w:color w:val="000000" w:themeColor="text1"/>
          <w:spacing w:val="-8"/>
          <w:w w:val="94"/>
          <w:sz w:val="24"/>
          <w:szCs w:val="24"/>
          <w:lang w:bidi="bn-IN"/>
        </w:rPr>
        <w:t xml:space="preserve">] </w:t>
      </w:r>
      <w:r w:rsidR="00F33BB4" w:rsidRPr="00176F53">
        <w:rPr>
          <w:rFonts w:ascii="Kalpurush" w:eastAsia="Times New Roman" w:hAnsi="Kalpurush" w:cs="Kalpurush"/>
          <w:b/>
          <w:bCs/>
          <w:noProof/>
          <w:color w:val="000000" w:themeColor="text1"/>
          <w:spacing w:val="-8"/>
          <w:w w:val="94"/>
          <w:sz w:val="24"/>
          <w:szCs w:val="24"/>
          <w:rtl/>
          <w:lang w:bidi="bn-IN"/>
        </w:rPr>
        <w:t>-</w:t>
      </w:r>
      <w:r w:rsidR="00F33BB4" w:rsidRPr="00176F53">
        <w:rPr>
          <w:rFonts w:ascii="Kalpurush" w:eastAsia="Times New Roman" w:hAnsi="Kalpurush" w:cs="Kalpurush"/>
          <w:b/>
          <w:bCs/>
          <w:noProof/>
          <w:color w:val="000000" w:themeColor="text1"/>
          <w:spacing w:val="-8"/>
          <w:w w:val="94"/>
          <w:sz w:val="24"/>
          <w:szCs w:val="24"/>
          <w:lang w:bidi="bn-IN"/>
        </w:rPr>
        <w:t xml:space="preserve"> [</w:t>
      </w:r>
      <w:r w:rsidR="00F33BB4" w:rsidRPr="00176F53">
        <w:rPr>
          <w:rFonts w:ascii="Kalpurush" w:eastAsia="Times New Roman" w:hAnsi="Kalpurush" w:cs="Kalpurush"/>
          <w:b/>
          <w:bCs/>
          <w:noProof/>
          <w:color w:val="000000" w:themeColor="text1"/>
          <w:spacing w:val="-8"/>
          <w:w w:val="94"/>
          <w:sz w:val="24"/>
          <w:szCs w:val="24"/>
          <w:cs/>
          <w:lang w:bidi="bn-IN"/>
        </w:rPr>
        <w:t>এটি মুসলিম বর্ণনা করেছেন।</w:t>
      </w:r>
      <w:r w:rsidR="00F33BB4" w:rsidRPr="00176F53">
        <w:rPr>
          <w:rFonts w:ascii="Kalpurush" w:eastAsia="Times New Roman" w:hAnsi="Kalpurush" w:cs="Kalpurush"/>
          <w:b/>
          <w:bCs/>
          <w:noProof/>
          <w:color w:val="000000" w:themeColor="text1"/>
          <w:spacing w:val="-8"/>
          <w:w w:val="94"/>
          <w:sz w:val="24"/>
          <w:szCs w:val="24"/>
          <w:lang w:bidi="bn-IN"/>
        </w:rPr>
        <w:t>]</w:t>
      </w:r>
    </w:p>
    <w:p w14:paraId="5CA21C00" w14:textId="77777777" w:rsidR="00F33BB4" w:rsidRPr="00DD4DD2" w:rsidRDefault="00F33BB4" w:rsidP="002317CC">
      <w:pPr>
        <w:keepNext/>
        <w:bidi w:val="0"/>
        <w:spacing w:after="0" w:line="240" w:lineRule="auto"/>
        <w:ind w:firstLine="284"/>
        <w:rPr>
          <w:rFonts w:ascii="Kalpurush" w:hAnsi="Kalpurush" w:cs="Kalpurush"/>
          <w:b/>
          <w:bCs/>
          <w:color w:val="004E42"/>
          <w:sz w:val="24"/>
          <w:szCs w:val="24"/>
          <w:lang w:bidi="bn-IN"/>
        </w:rPr>
      </w:pPr>
      <w:r w:rsidRPr="00DD4DD2">
        <w:rPr>
          <w:rFonts w:ascii="Kalpurush" w:hAnsi="Kalpurush" w:cs="Kalpurush"/>
          <w:b/>
          <w:bCs/>
          <w:color w:val="004E42"/>
          <w:sz w:val="24"/>
          <w:szCs w:val="24"/>
          <w:cs/>
          <w:lang w:bidi="bn-IN"/>
        </w:rPr>
        <w:t>ব্যাখ্যা</w:t>
      </w:r>
      <w:r w:rsidRPr="00DD4DD2">
        <w:rPr>
          <w:rFonts w:ascii="Kalpurush" w:hAnsi="Kalpurush" w:cs="Kalpurush"/>
          <w:b/>
          <w:bCs/>
          <w:color w:val="004E42"/>
          <w:sz w:val="24"/>
          <w:szCs w:val="24"/>
          <w:lang w:bidi="bn-IN"/>
        </w:rPr>
        <w:t>:</w:t>
      </w:r>
    </w:p>
    <w:p w14:paraId="52191F8A" w14:textId="77777777" w:rsidR="00F33BB4" w:rsidRPr="00176F53" w:rsidRDefault="00F33BB4" w:rsidP="002317CC">
      <w:pPr>
        <w:bidi w:val="0"/>
        <w:spacing w:after="0" w:line="240" w:lineRule="auto"/>
        <w:ind w:firstLine="284"/>
        <w:contextualSpacing/>
        <w:jc w:val="both"/>
        <w:rPr>
          <w:rFonts w:ascii="Kalpurush" w:hAnsi="Kalpurush" w:cs="Kalpurush"/>
          <w:noProof/>
          <w:color w:val="000000" w:themeColor="text1"/>
          <w:sz w:val="24"/>
          <w:szCs w:val="24"/>
          <w:rtl/>
          <w:cs/>
          <w:lang w:bidi="bn-IN"/>
        </w:rPr>
      </w:pPr>
      <w:r w:rsidRPr="00176F53">
        <w:rPr>
          <w:rFonts w:ascii="Kalpurush" w:hAnsi="Kalpurush" w:cs="Kalpurush"/>
          <w:noProof/>
          <w:color w:val="000000" w:themeColor="text1"/>
          <w:sz w:val="24"/>
          <w:szCs w:val="24"/>
          <w:cs/>
          <w:lang w:bidi="bn-IN"/>
        </w:rPr>
        <w:t>এখানে নবী সাল্লাল্লাহু ‘আলাইহি ওয়া সাল্লাম সংবাদ দিয়েছেন যে</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অযু ও গোসলের মাধ্যমে বাহ্যিক পবিত্রতা অর্জন করা যায়</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আর এটি সালাত আদায়ের একটি শর্ত। নবী সাল্লাল্লাহু ‘আলাইহি ওয়া সাল্লামের কথা: “</w:t>
      </w:r>
      <w:r w:rsidRPr="00176F53">
        <w:rPr>
          <w:rFonts w:ascii="adwa-assalaf" w:eastAsia="Times New Roman" w:hAnsi="adwa-assalaf" w:cs="KFGQPC Uthman Taha Naskh"/>
          <w:noProof/>
          <w:color w:val="000000" w:themeColor="text1"/>
          <w:sz w:val="24"/>
          <w:szCs w:val="24"/>
          <w:rtl/>
          <w:lang w:bidi="bn-IN"/>
        </w:rPr>
        <w:t>الْحَمْدُ لِلهِ</w:t>
      </w:r>
      <w:r w:rsidRPr="00176F53">
        <w:rPr>
          <w:rFonts w:ascii="Kalpurush" w:hAnsi="Kalpurush" w:cs="Kalpurush"/>
          <w:noProof/>
          <w:color w:val="000000" w:themeColor="text1"/>
          <w:sz w:val="24"/>
          <w:szCs w:val="24"/>
          <w:cs/>
          <w:lang w:bidi="bn-IN"/>
        </w:rPr>
        <w:t>” ‘আলহামুদ লিল্লাহ’ মিযানকে পরিপূর্ণ করে দেয়”</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এটি হচ্ছে আল্লাহ সুবহানাহু ওয়া তা‘আলার প্রশংসা এবং তাঁকে পূর্ণতার গুণে গুণান্বিত করা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 কিয়ামাতের দিনে ওযন করা হবে এবং তাতে আমলের পাল্লা (মিযান) পূর্ণ হয়ে যাবে। নবী সাল্লাল্লাহু আলাইহি ওয়া সাল্লামের কথা:</w:t>
      </w:r>
    </w:p>
    <w:p w14:paraId="28DBCE6C" w14:textId="77777777" w:rsidR="00F33BB4" w:rsidRPr="00176F53" w:rsidRDefault="00F33BB4" w:rsidP="005B6FE1">
      <w:pPr>
        <w:bidi w:val="0"/>
        <w:spacing w:after="0" w:line="252" w:lineRule="auto"/>
        <w:ind w:firstLine="284"/>
        <w:contextualSpacing/>
        <w:jc w:val="both"/>
        <w:rPr>
          <w:rFonts w:ascii="Kalpurush" w:hAnsi="Kalpurush" w:cs="Kalpurush"/>
          <w:color w:val="000000" w:themeColor="text1"/>
          <w:spacing w:val="-8"/>
          <w:sz w:val="24"/>
          <w:szCs w:val="24"/>
          <w:lang w:bidi="bn-IN"/>
        </w:rPr>
      </w:pPr>
      <w:r w:rsidRPr="00176F53">
        <w:rPr>
          <w:rFonts w:ascii="Kalpurush" w:hAnsi="Kalpurush" w:cs="Kalpurush"/>
          <w:noProof/>
          <w:color w:val="000000" w:themeColor="text1"/>
          <w:spacing w:val="-8"/>
          <w:sz w:val="24"/>
          <w:szCs w:val="24"/>
          <w:cs/>
          <w:lang w:bidi="bn-IN"/>
        </w:rPr>
        <w:lastRenderedPageBreak/>
        <w:t xml:space="preserve"> “</w:t>
      </w:r>
      <w:r w:rsidRPr="00176F53">
        <w:rPr>
          <w:rFonts w:ascii="adwa-assalaf" w:eastAsia="Times New Roman" w:hAnsi="adwa-assalaf" w:cs="KFGQPC Uthman Taha Naskh"/>
          <w:noProof/>
          <w:color w:val="000000" w:themeColor="text1"/>
          <w:spacing w:val="-8"/>
          <w:sz w:val="24"/>
          <w:szCs w:val="24"/>
          <w:rtl/>
          <w:lang w:bidi="bn-IN"/>
        </w:rPr>
        <w:t>سُبْحَانَ اللهِ وَالْحَمْدُ لِلهِ</w:t>
      </w:r>
      <w:r w:rsidRPr="00176F53">
        <w:rPr>
          <w:rFonts w:ascii="Kalpurush" w:hAnsi="Kalpurush" w:cs="Kalpurush"/>
          <w:noProof/>
          <w:color w:val="000000" w:themeColor="text1"/>
          <w:spacing w:val="-8"/>
          <w:sz w:val="24"/>
          <w:szCs w:val="24"/>
          <w:cs/>
          <w:lang w:bidi="bn-IN"/>
        </w:rPr>
        <w:t>” ‘সুবহানাল্লাহি ওয়ালহামদু লিল্লাহ’: এটি হচ্ছে: আল্লাহকে সকল ধরণের অপূর্ণতার গুণ থেকে মুক্ত ঘোষণা করা এবং তাঁর মর্যাদার সাথে সামঞ্জস্যশীল এমন পূর্ণতার গুণাব</w:t>
      </w:r>
      <w:r w:rsidRPr="00176F53">
        <w:rPr>
          <w:rFonts w:ascii="Kalpurush" w:hAnsi="Kalpurush" w:cs="Kalpurush"/>
          <w:noProof/>
          <w:color w:val="000000" w:themeColor="text1"/>
          <w:spacing w:val="-8"/>
          <w:sz w:val="24"/>
          <w:szCs w:val="24"/>
          <w:lang w:bidi="bn-IN"/>
        </w:rPr>
        <w:t>লি</w:t>
      </w:r>
      <w:r w:rsidRPr="00176F53">
        <w:rPr>
          <w:rFonts w:ascii="Kalpurush" w:hAnsi="Kalpurush" w:cs="Kalpurush"/>
          <w:noProof/>
          <w:color w:val="000000" w:themeColor="text1"/>
          <w:spacing w:val="-8"/>
          <w:sz w:val="24"/>
          <w:szCs w:val="24"/>
          <w:cs/>
          <w:lang w:bidi="bn-IN"/>
        </w:rPr>
        <w:t xml:space="preserve"> তাঁর জন্য সাব্যস্ত করা এবং সেই সাথে তাঁর ভালোবাসা ও সম্মান অন্তরে ধারণ করা</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যা আসমান জমিনকে পূর্ণ করে দেয়। “সালাত হচ্ছে নূর”: বান্দার অন্তরের</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চেহারার</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কবরের এবং তার হাশরের নূর। “সাদাকাহ হচ্ছে বুরহান (দলিল)”: তথা মুমিনের ঈমানের সত্যতার দলিল। আর এটি এমন মুনাফিক থেকে পৃথককারী যে সাদকাহর প্রতিশ্রুত প্রতিদানকে স্বীকার না করায়</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তা থেকে (নিজেকে) বিরত রাখে। আর “সবর হচ্ছে আলো”: এটি হচ্ছে নিজেকে উৎকণ্ঠা-অস্থিরতা ও রাগ থেকে সংবরণ করা। এটি সূর্যের ন্যায় এমন আলো যার সাথে উষ্ণতা ও দহন ক্ষমতা রয়েছে</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কেননা এটি একটি কঠিন বিষয় এবং এটি নিজের সাথে এবং আকা</w:t>
      </w:r>
      <w:r w:rsidRPr="00176F53">
        <w:rPr>
          <w:rFonts w:ascii="Kalpurush" w:hAnsi="Kalpurush" w:cs="Kalpurush"/>
          <w:noProof/>
          <w:color w:val="000000" w:themeColor="text1"/>
          <w:spacing w:val="-8"/>
          <w:sz w:val="24"/>
          <w:szCs w:val="24"/>
          <w:lang w:bidi="bn-IN"/>
        </w:rPr>
        <w:t>ঙ্ক্ষি</w:t>
      </w:r>
      <w:r w:rsidRPr="00176F53">
        <w:rPr>
          <w:rFonts w:ascii="Kalpurush" w:hAnsi="Kalpurush" w:cs="Kalpurush"/>
          <w:noProof/>
          <w:color w:val="000000" w:themeColor="text1"/>
          <w:spacing w:val="-8"/>
          <w:sz w:val="24"/>
          <w:szCs w:val="24"/>
          <w:cs/>
          <w:lang w:bidi="bn-IN"/>
        </w:rPr>
        <w:t>ত বিষয়ের সাথে প্রতিনিয়ত লড়াই করার নাম। সুতরাং সবরকারী ব্যক্তি সঠিক পথে আলোকিত</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হিদায়াতপ্রাপ্ত ও স্থায়ীত্ব লাভ করে থাকে। সবর হচ্ছে আল্লাহর আনুগত্যের উপরে টিকে থাকা</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পাপ থেকে বেঁচে থাকা এবং দুনিয়াতে বিভিন্ন প্রকার বালা মুসিবত ও কষ্টকর বিষয়ে ধৈর্যধারণ করা। “আর আল-কুরআন তোমার পক্ষে দলিল”: এটি অর্জিত হবে কুরআন তিলাওয়াত করা এবং সে অনুযায়ী আমল করার মাধ্যমে। অথবা “তোমার বিপক্ষে দলিল”: কুরআন অনুযায়ী আমল না করলে অথবা কুরআন তিলাওয়াত পরিত্যাগ করলে। তারপরে নবী সাল্লাল্লাহু ‘আলাইহি ওয়াসাল্লাম সংবাদ দিয়েছেন যে</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প্রতিটি মানুষ প্রচেষ্টা রত থাকে</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তারা ছড়িয়ে পড়ে</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 xml:space="preserve">তারা ঘুম থেকে জাগ্রত হয় আর তারপরে তাদের বাড়ি থেকে বিভিন্ন কাজের উদ্দেশ্যে তারা বের হয়ে পড়ে। সুতরাং তাদের মধ্যে অনেকে রয়েছে যারা আল্লাহর আনুগত্যের উপরে দৃঢ়পদ থাকে। </w:t>
      </w:r>
      <w:r w:rsidRPr="00176F53">
        <w:rPr>
          <w:rFonts w:ascii="Kalpurush" w:hAnsi="Kalpurush" w:cs="Kalpurush"/>
          <w:noProof/>
          <w:color w:val="000000" w:themeColor="text1"/>
          <w:spacing w:val="-8"/>
          <w:sz w:val="24"/>
          <w:szCs w:val="24"/>
          <w:cs/>
          <w:lang w:bidi="bn-IN"/>
        </w:rPr>
        <w:lastRenderedPageBreak/>
        <w:t>ফলে তারা নিজেকে জাহান্নাম থেকে মুক্ত করে নেয়। অপরপক্ষে অনেকে রয়েছে</w:t>
      </w:r>
      <w:r w:rsidRPr="00176F53">
        <w:rPr>
          <w:rFonts w:ascii="Kalpurush" w:hAnsi="Kalpurush" w:cs="Kalpurush"/>
          <w:noProof/>
          <w:color w:val="000000" w:themeColor="text1"/>
          <w:spacing w:val="-8"/>
          <w:sz w:val="24"/>
          <w:szCs w:val="24"/>
          <w:lang w:bidi="bn-IN"/>
        </w:rPr>
        <w:t xml:space="preserve">, </w:t>
      </w:r>
      <w:r w:rsidRPr="00176F53">
        <w:rPr>
          <w:rFonts w:ascii="Kalpurush" w:hAnsi="Kalpurush" w:cs="Kalpurush"/>
          <w:noProof/>
          <w:color w:val="000000" w:themeColor="text1"/>
          <w:spacing w:val="-8"/>
          <w:sz w:val="24"/>
          <w:szCs w:val="24"/>
          <w:cs/>
          <w:lang w:bidi="bn-IN"/>
        </w:rPr>
        <w:t>যারা এখান থেকে বিচ্যুত হয়ে পড়ে এবং পাপের মধ্যে নিপতিত হয়। ফলে তারা জাহান্নামে প্রবেশ করার মাধ্যমে নিজেকে ধ্বংস করে ফেলে।</w:t>
      </w:r>
    </w:p>
    <w:p w14:paraId="138ABE2F" w14:textId="77777777" w:rsidR="00F33BB4" w:rsidRPr="00DD4DD2" w:rsidRDefault="00F33BB4" w:rsidP="005B6FE1">
      <w:pPr>
        <w:keepNext/>
        <w:bidi w:val="0"/>
        <w:spacing w:after="0" w:line="252" w:lineRule="auto"/>
        <w:ind w:firstLine="284"/>
        <w:rPr>
          <w:rFonts w:ascii="Kalpurush" w:hAnsi="Kalpurush" w:cs="Kalpurush"/>
          <w:b/>
          <w:bCs/>
          <w:color w:val="004E42"/>
          <w:sz w:val="24"/>
          <w:szCs w:val="24"/>
          <w:lang w:bidi="bn-IN"/>
        </w:rPr>
      </w:pPr>
      <w:r w:rsidRPr="00DD4DD2">
        <w:rPr>
          <w:rFonts w:ascii="Kalpurush" w:hAnsi="Kalpurush" w:cs="Kalpurush"/>
          <w:b/>
          <w:bCs/>
          <w:color w:val="004E42"/>
          <w:sz w:val="24"/>
          <w:szCs w:val="24"/>
          <w:cs/>
          <w:lang w:bidi="bn-IN"/>
        </w:rPr>
        <w:t>হাদীসের শিক্ষা</w:t>
      </w:r>
      <w:r w:rsidRPr="00DD4DD2">
        <w:rPr>
          <w:rFonts w:ascii="Kalpurush" w:hAnsi="Kalpurush" w:cs="Kalpurush"/>
          <w:b/>
          <w:bCs/>
          <w:color w:val="004E42"/>
          <w:sz w:val="24"/>
          <w:szCs w:val="24"/>
          <w:lang w:bidi="bn-IN"/>
        </w:rPr>
        <w:t>:</w:t>
      </w:r>
    </w:p>
    <w:p w14:paraId="4CAEC659" w14:textId="77777777" w:rsidR="00F33BB4" w:rsidRPr="00176F53" w:rsidRDefault="00F33BB4" w:rsidP="005B6FE1">
      <w:pPr>
        <w:pStyle w:val="ad"/>
        <w:numPr>
          <w:ilvl w:val="0"/>
          <w:numId w:val="206"/>
        </w:numPr>
        <w:bidi w:val="0"/>
        <w:spacing w:after="0" w:line="252"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পবিত্রতা দুই প্রকার: বাহ্যিক পবিত্রতা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 অযু ও গোসলের মাধ্যমে অর্জন করা যায় এবং অভ্যন্তরীণ পবিত্রতা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 তাওহীদ</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ঈমান ও নেক আমলের মাধ্যমে অর্জিত হয়।</w:t>
      </w:r>
    </w:p>
    <w:p w14:paraId="67FC23CA" w14:textId="77777777" w:rsidR="00F33BB4" w:rsidRPr="00176F53" w:rsidRDefault="00F33BB4" w:rsidP="005B6FE1">
      <w:pPr>
        <w:pStyle w:val="ad"/>
        <w:numPr>
          <w:ilvl w:val="0"/>
          <w:numId w:val="206"/>
        </w:numPr>
        <w:bidi w:val="0"/>
        <w:spacing w:after="0" w:line="252"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হাদীসে</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সালাতের প্রতি যত্নবান হওয়ার গুরুত্ব বর্ণিত হয়েছে। কেননা সালাত হচ্ছে বান্দার জন্য দুনিয়া এবং আখিরাতের নূর।</w:t>
      </w:r>
    </w:p>
    <w:p w14:paraId="4EF5E5F5" w14:textId="77777777" w:rsidR="00F33BB4" w:rsidRPr="00176F53" w:rsidRDefault="00F33BB4" w:rsidP="005B6FE1">
      <w:pPr>
        <w:pStyle w:val="ad"/>
        <w:numPr>
          <w:ilvl w:val="0"/>
          <w:numId w:val="206"/>
        </w:numPr>
        <w:bidi w:val="0"/>
        <w:spacing w:after="0" w:line="252"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সাদাকাহ হচ্ছে ঈমানের সত্যতার দলিল।</w:t>
      </w:r>
    </w:p>
    <w:p w14:paraId="4A83BF38" w14:textId="77777777" w:rsidR="00F33BB4" w:rsidRPr="00176F53" w:rsidRDefault="00F33BB4" w:rsidP="005B6FE1">
      <w:pPr>
        <w:pStyle w:val="ad"/>
        <w:numPr>
          <w:ilvl w:val="0"/>
          <w:numId w:val="206"/>
        </w:numPr>
        <w:bidi w:val="0"/>
        <w:spacing w:after="0" w:line="252"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এখানে কুরআন অনুযায়ী আমল করা ও তা সত্য বলে বিশ্বাস করার গুরুত্ব বর্ণিত হয়েছে</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যাতে কুরআন তোমার বিপক্ষে নয়</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বরং পক্ষে দলিল হিসেবে কাজ করে।</w:t>
      </w:r>
    </w:p>
    <w:p w14:paraId="3B4BB1AB" w14:textId="77777777" w:rsidR="00F33BB4" w:rsidRPr="00176F53" w:rsidRDefault="00F33BB4" w:rsidP="005B6FE1">
      <w:pPr>
        <w:pStyle w:val="ad"/>
        <w:numPr>
          <w:ilvl w:val="0"/>
          <w:numId w:val="206"/>
        </w:numPr>
        <w:bidi w:val="0"/>
        <w:spacing w:after="0" w:line="252"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অন্তরকে যদি তুমি আনুগত্যের (সাওয়াবের) কাজে নিমগ্ন না করতে পার</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তবে সে তোমাকে পাপাচারে নিমগ্ন করে দেবে।</w:t>
      </w:r>
    </w:p>
    <w:p w14:paraId="61EBBD4B" w14:textId="77777777" w:rsidR="00F33BB4" w:rsidRPr="00176F53" w:rsidRDefault="00F33BB4" w:rsidP="005B6FE1">
      <w:pPr>
        <w:pStyle w:val="ad"/>
        <w:numPr>
          <w:ilvl w:val="0"/>
          <w:numId w:val="206"/>
        </w:numPr>
        <w:bidi w:val="0"/>
        <w:spacing w:after="0" w:line="252"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প্রতিটি মানুষকে অবশ্যই আমল (কাজ) করতে হয়। হয়ত সে আনুগত্যের মাধ্যমে নিজেকে বাঁচিয়ে নেবে অথবা পাপের মাধ্যমে নিজেকে ধ্বংস করে ফেলবে।</w:t>
      </w:r>
    </w:p>
    <w:p w14:paraId="2BC9CDB9" w14:textId="77777777" w:rsidR="00F33BB4" w:rsidRPr="00176F53" w:rsidRDefault="00F33BB4" w:rsidP="005B6FE1">
      <w:pPr>
        <w:pStyle w:val="ad"/>
        <w:numPr>
          <w:ilvl w:val="0"/>
          <w:numId w:val="206"/>
        </w:numPr>
        <w:bidi w:val="0"/>
        <w:spacing w:after="0" w:line="252" w:lineRule="auto"/>
        <w:ind w:left="0" w:firstLine="284"/>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সবর অবশ্য কষ্ট সহ্য করার মাধ্যমে ও সাওয়াবের আশায় হতে হবে। আর এতে রয়েছে কষ্ট।</w:t>
      </w:r>
    </w:p>
    <w:p w14:paraId="77E60620" w14:textId="77777777" w:rsidR="00F33BB4" w:rsidRPr="00DD4DD2" w:rsidRDefault="00F33BB4" w:rsidP="005B6FE1">
      <w:pPr>
        <w:spacing w:after="0" w:line="252" w:lineRule="auto"/>
        <w:ind w:firstLine="284"/>
        <w:contextualSpacing/>
        <w:jc w:val="center"/>
        <w:rPr>
          <w:rFonts w:ascii="Kalpurush" w:hAnsi="Kalpurush" w:cs="Kalpurush"/>
          <w:color w:val="004E42"/>
          <w:sz w:val="24"/>
          <w:szCs w:val="24"/>
          <w:rtl/>
          <w:lang w:bidi="bn-IN"/>
        </w:rPr>
      </w:pPr>
      <w:r w:rsidRPr="00DD4DD2">
        <w:rPr>
          <w:rFonts w:ascii="Kalpurush" w:hAnsi="Kalpurush" w:cs="Kalpurush"/>
          <w:color w:val="004E42"/>
          <w:sz w:val="24"/>
          <w:szCs w:val="24"/>
          <w:lang w:bidi="bn-IN"/>
        </w:rPr>
        <w:t>(</w:t>
      </w:r>
      <w:r w:rsidRPr="00DD4DD2">
        <w:rPr>
          <w:rFonts w:ascii="Kalpurush" w:hAnsi="Kalpurush" w:cs="Kalpurush"/>
          <w:noProof/>
          <w:color w:val="004E42"/>
          <w:sz w:val="24"/>
          <w:szCs w:val="24"/>
          <w:lang w:bidi="bn-IN"/>
        </w:rPr>
        <w:t>65004</w:t>
      </w:r>
      <w:r w:rsidRPr="00DD4DD2">
        <w:rPr>
          <w:rFonts w:ascii="Kalpurush" w:hAnsi="Kalpurush" w:cs="Kalpurush"/>
          <w:color w:val="004E42"/>
          <w:sz w:val="24"/>
          <w:szCs w:val="24"/>
          <w:lang w:bidi="bn-IN"/>
        </w:rPr>
        <w:t>)</w:t>
      </w:r>
    </w:p>
    <w:p w14:paraId="3846F014" w14:textId="77777777" w:rsidR="00AB2AD9" w:rsidRPr="00CF378E" w:rsidRDefault="00AB2AD9" w:rsidP="005B6FE1">
      <w:pPr>
        <w:pStyle w:val="1"/>
        <w:bidi w:val="0"/>
        <w:spacing w:before="0" w:after="0" w:line="252" w:lineRule="auto"/>
        <w:contextualSpacing/>
        <w:jc w:val="center"/>
        <w:rPr>
          <w:color w:val="FFFFFF" w:themeColor="background1"/>
          <w:sz w:val="4"/>
          <w:szCs w:val="4"/>
          <w:rtl/>
          <w:lang w:bidi="bn-IN"/>
        </w:rPr>
      </w:pPr>
      <w:bookmarkStart w:id="644" w:name="_Toc209606163"/>
      <w:bookmarkStart w:id="645" w:name="_Toc211162387"/>
      <w:bookmarkStart w:id="646" w:name="_Toc211163371"/>
      <w:r w:rsidRPr="00CF378E">
        <w:rPr>
          <w:rFonts w:ascii="Nirmala UI" w:hAnsi="Nirmala UI" w:cs="Nirmala UI"/>
          <w:color w:val="FFFFFF" w:themeColor="background1"/>
          <w:sz w:val="4"/>
          <w:szCs w:val="4"/>
          <w:cs/>
          <w:lang w:bidi="bn-IN"/>
        </w:rPr>
        <w:lastRenderedPageBreak/>
        <w:t>আমার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এ</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কথাগুলো</w:t>
      </w:r>
      <w:r w:rsidRPr="00CF378E">
        <w:rPr>
          <w:color w:val="FFFFFF" w:themeColor="background1"/>
          <w:sz w:val="4"/>
          <w:szCs w:val="4"/>
          <w:rtl/>
          <w:lang w:bidi="bn-IN"/>
        </w:rPr>
        <w:t xml:space="preserve"> (سُبْحَانَ اللهِ، وَالْحَمْدُ لِلهِ، وَلَا إِلَهَ إِلَّا اللهُ، وَاللهُ أَكْبَرُ) </w:t>
      </w:r>
      <w:r w:rsidRPr="00CF378E">
        <w:rPr>
          <w:rFonts w:ascii="Nirmala UI" w:hAnsi="Nirmala UI" w:cs="Nirmala UI"/>
          <w:color w:val="FFFFFF" w:themeColor="background1"/>
          <w:sz w:val="4"/>
          <w:szCs w:val="4"/>
          <w:cs/>
          <w:lang w:bidi="bn-IN"/>
        </w:rPr>
        <w:t>অর্থাৎ</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আল্লাহ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দোষ</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থেকে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পবিত্র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সমস্ত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প্রশংসা</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আল্লাহর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এবং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আল্লাহ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ব্যতীত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সত্য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মাবূদ</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নেই</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আল্লাহ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সবচেয়ে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বড়</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বেশি</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প্রিয়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কিছু</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থেকে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উপর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সূর্য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উদিত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হয়।</w:t>
      </w:r>
      <w:r w:rsidRPr="00CF378E">
        <w:rPr>
          <w:color w:val="FFFFFF" w:themeColor="background1"/>
          <w:sz w:val="4"/>
          <w:szCs w:val="4"/>
          <w:rtl/>
          <w:lang w:bidi="bn-IN"/>
        </w:rPr>
        <w:t>”</w:t>
      </w:r>
      <w:bookmarkEnd w:id="644"/>
      <w:bookmarkEnd w:id="645"/>
      <w:bookmarkEnd w:id="646"/>
    </w:p>
    <w:p w14:paraId="4E85E43F" w14:textId="4EBF1FC0" w:rsidR="00F33BB4" w:rsidRPr="004030B0" w:rsidRDefault="00F33BB4" w:rsidP="005B6FE1">
      <w:pPr>
        <w:keepNext/>
        <w:keepLines/>
        <w:tabs>
          <w:tab w:val="right" w:pos="7931"/>
        </w:tabs>
        <w:spacing w:after="0" w:line="252" w:lineRule="auto"/>
        <w:ind w:left="-7" w:firstLine="170"/>
        <w:jc w:val="both"/>
        <w:rPr>
          <w:rFonts w:ascii="adwa-assalaf" w:eastAsia="Times New Roman" w:hAnsi="adwa-assalaf" w:cs="adwa-assalaf"/>
          <w:b/>
          <w:bCs/>
          <w:noProof/>
          <w:color w:val="004E42"/>
          <w:sz w:val="24"/>
          <w:szCs w:val="24"/>
          <w:rtl/>
          <w:lang w:bidi="bn-IN"/>
        </w:rPr>
      </w:pPr>
      <w:r w:rsidRPr="004030B0">
        <w:rPr>
          <w:rFonts w:ascii="adwa-assalaf" w:eastAsia="001 Al Kamal Hadith" w:hAnsi="adwa-assalaf" w:cs="adwa-assalaf"/>
          <w:b/>
          <w:bCs/>
          <w:noProof/>
          <w:color w:val="004E42"/>
          <w:position w:val="2"/>
          <w:sz w:val="24"/>
          <w:szCs w:val="24"/>
          <w:rtl/>
          <w:lang w:bidi="bn-IN"/>
        </w:rPr>
        <w:t>(211) -</w:t>
      </w:r>
      <w:r w:rsidRPr="004030B0">
        <w:rPr>
          <w:rFonts w:ascii="adwa-assalaf" w:eastAsia="001 Al Kamal Hadith" w:hAnsi="adwa-assalaf" w:cs="adwa-assalaf"/>
          <w:b/>
          <w:bCs/>
          <w:noProof/>
          <w:color w:val="004E42"/>
          <w:sz w:val="24"/>
          <w:szCs w:val="24"/>
          <w:rtl/>
          <w:lang w:bidi="bn-IN"/>
        </w:rPr>
        <w:t xml:space="preserve"> </w:t>
      </w:r>
      <w:r w:rsidRPr="004030B0">
        <w:rPr>
          <w:rFonts w:ascii="adwa-assalaf" w:eastAsia="Times New Roman" w:hAnsi="adwa-assalaf" w:cs="adwa-assalaf"/>
          <w:b/>
          <w:bCs/>
          <w:noProof/>
          <w:color w:val="004E42"/>
          <w:sz w:val="24"/>
          <w:szCs w:val="24"/>
          <w:rtl/>
          <w:lang w:bidi="bn-IN"/>
        </w:rPr>
        <w:t>عن أبي هريرة رضي الله عنه قال: قال رسول الله صلى الله عليه وسلم: «لَأَنْ أَقُولَ: سُبْحَانَ اللهِ، وَالْحَمْدُ لِلهِ، وَلَا إِلَهَ إِلَّا اللهُ، وَاللهُ أَكْبَرُ، أَحَبُّ إِلَيَّ مِمَّا طَلَعَتْ عَلَيْهِ الشَّمْسُ».  [صحيح] - [رواه مسلم]</w:t>
      </w:r>
    </w:p>
    <w:p w14:paraId="01923103" w14:textId="77777777" w:rsidR="00F33BB4" w:rsidRPr="00176F53" w:rsidRDefault="00F33BB4" w:rsidP="005B6FE1">
      <w:pPr>
        <w:keepNext/>
        <w:keepLines/>
        <w:suppressAutoHyphens/>
        <w:bidi w:val="0"/>
        <w:spacing w:after="0" w:line="252" w:lineRule="auto"/>
        <w:ind w:firstLine="284"/>
        <w:contextualSpacing/>
        <w:jc w:val="both"/>
        <w:rPr>
          <w:rFonts w:ascii="Kalpurush" w:hAnsi="Kalpurush" w:cs="Kalpurush"/>
          <w:noProof/>
          <w:color w:val="000000" w:themeColor="text1"/>
          <w:sz w:val="24"/>
          <w:szCs w:val="24"/>
          <w:rtl/>
          <w:cs/>
          <w:lang w:bidi="bn-IN"/>
        </w:rPr>
      </w:pPr>
      <w:r w:rsidRPr="00176F53">
        <w:rPr>
          <w:rFonts w:ascii="Kalpurush" w:hAnsi="Kalpurush" w:cs="Kalpurush"/>
          <w:color w:val="000000" w:themeColor="text1"/>
          <w:position w:val="4"/>
          <w:sz w:val="24"/>
          <w:szCs w:val="24"/>
          <w:lang w:bidi="bn-IN"/>
        </w:rPr>
        <w:t>(</w:t>
      </w:r>
      <w:r w:rsidRPr="00176F53">
        <w:rPr>
          <w:rFonts w:ascii="Kalpurush" w:hAnsi="Kalpurush" w:cs="Kalpurush"/>
          <w:noProof/>
          <w:color w:val="000000" w:themeColor="text1"/>
          <w:position w:val="4"/>
          <w:sz w:val="24"/>
          <w:szCs w:val="24"/>
          <w:lang w:bidi="bn-IN"/>
        </w:rPr>
        <w:t>২১১</w:t>
      </w:r>
      <w:r w:rsidRPr="00176F53">
        <w:rPr>
          <w:rFonts w:ascii="Kalpurush" w:hAnsi="Kalpurush" w:cs="Kalpurush"/>
          <w:color w:val="000000" w:themeColor="text1"/>
          <w:position w:val="4"/>
          <w:sz w:val="24"/>
          <w:szCs w:val="24"/>
          <w:lang w:bidi="bn-IN"/>
        </w:rPr>
        <w:t xml:space="preserve">) - </w:t>
      </w:r>
      <w:r w:rsidRPr="00176F53">
        <w:rPr>
          <w:rFonts w:ascii="Kalpurush" w:hAnsi="Kalpurush" w:cs="Kalpurush"/>
          <w:noProof/>
          <w:color w:val="000000" w:themeColor="text1"/>
          <w:sz w:val="24"/>
          <w:szCs w:val="24"/>
          <w:cs/>
          <w:lang w:bidi="bn-IN"/>
        </w:rPr>
        <w:t>আবূ হুরায়রা রদিয়াল্লাহু ‘আনহু থেকে বর্ণিত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তিনি বলেন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রাসূলুল্লাহ সাল্লাল্লাহু ‘আলাইহি ওয়াসাল্লাম বলেছেন: আমার এ কথাগুলো</w:t>
      </w:r>
    </w:p>
    <w:p w14:paraId="606EF7AF" w14:textId="77777777" w:rsidR="00F33BB4" w:rsidRPr="004030B0" w:rsidRDefault="00F33BB4" w:rsidP="005B6FE1">
      <w:pPr>
        <w:keepNext/>
        <w:keepLines/>
        <w:suppressAutoHyphens/>
        <w:spacing w:after="0" w:line="252" w:lineRule="auto"/>
        <w:ind w:firstLine="284"/>
        <w:contextualSpacing/>
        <w:jc w:val="center"/>
        <w:rPr>
          <w:rFonts w:ascii="Kalpurush" w:hAnsi="Kalpurush" w:cs="Kalpurush"/>
          <w:noProof/>
          <w:color w:val="004E42"/>
          <w:sz w:val="24"/>
          <w:szCs w:val="24"/>
          <w:rtl/>
          <w:cs/>
          <w:lang w:bidi="bn-IN"/>
        </w:rPr>
      </w:pPr>
      <w:r w:rsidRPr="004030B0">
        <w:rPr>
          <w:rFonts w:ascii="adwa-assalaf" w:eastAsia="Times New Roman" w:hAnsi="adwa-assalaf" w:cs="KFGQPC Uthman Taha Naskh"/>
          <w:noProof/>
          <w:color w:val="004E42"/>
          <w:sz w:val="24"/>
          <w:szCs w:val="24"/>
          <w:rtl/>
          <w:lang w:bidi="bn-IN"/>
        </w:rPr>
        <w:t>(سُبْحَانَ اللهِ، وَالْحَمْدُ لِلهِ، وَلَا إِلَهَ إِلَّا اللهُ، وَاللهُ أَكْبَرُ)</w:t>
      </w:r>
    </w:p>
    <w:p w14:paraId="1C20EC3D" w14:textId="77777777" w:rsidR="00F33BB4" w:rsidRPr="00176F53" w:rsidRDefault="00F33BB4" w:rsidP="005B6FE1">
      <w:pPr>
        <w:keepNext/>
        <w:keepLines/>
        <w:suppressAutoHyphens/>
        <w:bidi w:val="0"/>
        <w:spacing w:after="0" w:line="252" w:lineRule="auto"/>
        <w:ind w:firstLine="284"/>
        <w:contextualSpacing/>
        <w:jc w:val="both"/>
        <w:rPr>
          <w:rFonts w:ascii="Kalpurush" w:hAnsi="Kalpurush" w:cs="Kalpurush"/>
          <w:color w:val="000000" w:themeColor="text1"/>
          <w:spacing w:val="-8"/>
          <w:w w:val="96"/>
          <w:sz w:val="24"/>
          <w:szCs w:val="24"/>
          <w:lang w:bidi="bn-IN"/>
        </w:rPr>
      </w:pPr>
      <w:r w:rsidRPr="00176F53">
        <w:rPr>
          <w:rFonts w:ascii="Kalpurush" w:hAnsi="Kalpurush" w:cs="Kalpurush"/>
          <w:noProof/>
          <w:color w:val="000000" w:themeColor="text1"/>
          <w:spacing w:val="-8"/>
          <w:w w:val="96"/>
          <w:sz w:val="24"/>
          <w:szCs w:val="24"/>
          <w:cs/>
          <w:lang w:bidi="bn-IN"/>
        </w:rPr>
        <w:t xml:space="preserve"> অর্থাৎ ‘আল্লাহ সব দোষ থেকে পবিত্র</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সমস্ত প্রশংসা আল্লাহর এবং আল্লাহ ব্যতীত কোনো সত্য মাবূদ নেই</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আল্লাহ সবচেয়ে বড়’ বলা বেশি প্রিয় সে সব কিছু থেকে</w:t>
      </w:r>
      <w:r w:rsidRPr="00176F53">
        <w:rPr>
          <w:rFonts w:ascii="Kalpurush" w:hAnsi="Kalpurush" w:cs="Kalpurush"/>
          <w:noProof/>
          <w:color w:val="000000" w:themeColor="text1"/>
          <w:spacing w:val="-8"/>
          <w:w w:val="96"/>
          <w:sz w:val="24"/>
          <w:szCs w:val="24"/>
          <w:lang w:bidi="bn-IN"/>
        </w:rPr>
        <w:t xml:space="preserve">, </w:t>
      </w:r>
      <w:r w:rsidRPr="00176F53">
        <w:rPr>
          <w:rFonts w:ascii="Kalpurush" w:hAnsi="Kalpurush" w:cs="Kalpurush"/>
          <w:noProof/>
          <w:color w:val="000000" w:themeColor="text1"/>
          <w:spacing w:val="-8"/>
          <w:w w:val="96"/>
          <w:sz w:val="24"/>
          <w:szCs w:val="24"/>
          <w:cs/>
          <w:lang w:bidi="bn-IN"/>
        </w:rPr>
        <w:t>যার উপর সূর্য উদিত হয়।”</w:t>
      </w:r>
      <w:r w:rsidRPr="00176F53">
        <w:rPr>
          <w:rFonts w:ascii="Kalpurush" w:eastAsia="Times New Roman" w:hAnsi="Kalpurush" w:cs="Kalpurush"/>
          <w:noProof/>
          <w:color w:val="000000" w:themeColor="text1"/>
          <w:spacing w:val="-8"/>
          <w:w w:val="96"/>
          <w:sz w:val="24"/>
          <w:szCs w:val="24"/>
          <w:rtl/>
          <w:lang w:bidi="bn-IN"/>
        </w:rPr>
        <w:t xml:space="preserve"> </w:t>
      </w:r>
      <w:r w:rsidRPr="00176F53">
        <w:rPr>
          <w:rFonts w:ascii="Kalpurush" w:eastAsia="Times New Roman" w:hAnsi="Kalpurush" w:cs="Kalpurush"/>
          <w:b/>
          <w:bCs/>
          <w:noProof/>
          <w:color w:val="000000" w:themeColor="text1"/>
          <w:spacing w:val="-8"/>
          <w:w w:val="96"/>
          <w:sz w:val="24"/>
          <w:szCs w:val="24"/>
          <w:lang w:bidi="bn-IN"/>
        </w:rPr>
        <w:t>[</w:t>
      </w:r>
      <w:r w:rsidRPr="00176F53">
        <w:rPr>
          <w:rFonts w:ascii="Kalpurush" w:eastAsia="Times New Roman" w:hAnsi="Kalpurush" w:cs="Kalpurush"/>
          <w:b/>
          <w:bCs/>
          <w:noProof/>
          <w:color w:val="000000" w:themeColor="text1"/>
          <w:spacing w:val="-8"/>
          <w:w w:val="96"/>
          <w:sz w:val="24"/>
          <w:szCs w:val="24"/>
          <w:cs/>
          <w:lang w:bidi="bn-IN"/>
        </w:rPr>
        <w:t>সহীহ</w:t>
      </w:r>
      <w:r w:rsidRPr="00176F53">
        <w:rPr>
          <w:rFonts w:ascii="Kalpurush" w:eastAsia="Times New Roman" w:hAnsi="Kalpurush" w:cs="Kalpurush"/>
          <w:b/>
          <w:bCs/>
          <w:noProof/>
          <w:color w:val="000000" w:themeColor="text1"/>
          <w:spacing w:val="-8"/>
          <w:w w:val="96"/>
          <w:sz w:val="24"/>
          <w:szCs w:val="24"/>
          <w:lang w:bidi="bn-IN"/>
        </w:rPr>
        <w:t xml:space="preserve">] </w:t>
      </w:r>
      <w:r w:rsidRPr="00176F53">
        <w:rPr>
          <w:rFonts w:ascii="Kalpurush" w:eastAsia="Times New Roman" w:hAnsi="Kalpurush" w:cs="Kalpurush"/>
          <w:b/>
          <w:bCs/>
          <w:noProof/>
          <w:color w:val="000000" w:themeColor="text1"/>
          <w:spacing w:val="-8"/>
          <w:w w:val="96"/>
          <w:sz w:val="24"/>
          <w:szCs w:val="24"/>
          <w:rtl/>
          <w:lang w:bidi="bn-IN"/>
        </w:rPr>
        <w:t>-</w:t>
      </w:r>
      <w:r w:rsidRPr="00176F53">
        <w:rPr>
          <w:rFonts w:ascii="Kalpurush" w:eastAsia="Times New Roman" w:hAnsi="Kalpurush" w:cs="Kalpurush"/>
          <w:b/>
          <w:bCs/>
          <w:noProof/>
          <w:color w:val="000000" w:themeColor="text1"/>
          <w:spacing w:val="-8"/>
          <w:w w:val="96"/>
          <w:sz w:val="24"/>
          <w:szCs w:val="24"/>
          <w:lang w:bidi="bn-IN"/>
        </w:rPr>
        <w:t xml:space="preserve"> [</w:t>
      </w:r>
      <w:r w:rsidRPr="00176F53">
        <w:rPr>
          <w:rFonts w:ascii="Kalpurush" w:eastAsia="Times New Roman" w:hAnsi="Kalpurush" w:cs="Kalpurush"/>
          <w:b/>
          <w:bCs/>
          <w:noProof/>
          <w:color w:val="000000" w:themeColor="text1"/>
          <w:spacing w:val="-8"/>
          <w:w w:val="96"/>
          <w:sz w:val="24"/>
          <w:szCs w:val="24"/>
          <w:cs/>
          <w:lang w:bidi="bn-IN"/>
        </w:rPr>
        <w:t>এটি মুসলিম বর্ণনা করেছেন।</w:t>
      </w:r>
      <w:r w:rsidRPr="00176F53">
        <w:rPr>
          <w:rFonts w:ascii="Kalpurush" w:eastAsia="Times New Roman" w:hAnsi="Kalpurush" w:cs="Kalpurush"/>
          <w:b/>
          <w:bCs/>
          <w:noProof/>
          <w:color w:val="000000" w:themeColor="text1"/>
          <w:spacing w:val="-8"/>
          <w:w w:val="96"/>
          <w:sz w:val="24"/>
          <w:szCs w:val="24"/>
          <w:lang w:bidi="bn-IN"/>
        </w:rPr>
        <w:t>]</w:t>
      </w:r>
    </w:p>
    <w:p w14:paraId="3613A22C" w14:textId="77777777" w:rsidR="00F33BB4" w:rsidRPr="004030B0" w:rsidRDefault="00F33BB4" w:rsidP="005B6FE1">
      <w:pPr>
        <w:keepNext/>
        <w:bidi w:val="0"/>
        <w:spacing w:after="0" w:line="252" w:lineRule="auto"/>
        <w:ind w:firstLine="284"/>
        <w:rPr>
          <w:rFonts w:ascii="Kalpurush" w:hAnsi="Kalpurush" w:cs="Kalpurush"/>
          <w:b/>
          <w:bCs/>
          <w:color w:val="004E42"/>
          <w:sz w:val="24"/>
          <w:szCs w:val="24"/>
          <w:lang w:bidi="bn-IN"/>
        </w:rPr>
      </w:pPr>
      <w:r w:rsidRPr="004030B0">
        <w:rPr>
          <w:rFonts w:ascii="Kalpurush" w:hAnsi="Kalpurush" w:cs="Kalpurush"/>
          <w:b/>
          <w:bCs/>
          <w:color w:val="004E42"/>
          <w:sz w:val="24"/>
          <w:szCs w:val="24"/>
          <w:cs/>
          <w:lang w:bidi="bn-IN"/>
        </w:rPr>
        <w:t>ব্যাখ্যা</w:t>
      </w:r>
      <w:r w:rsidRPr="004030B0">
        <w:rPr>
          <w:rFonts w:ascii="Kalpurush" w:hAnsi="Kalpurush" w:cs="Kalpurush"/>
          <w:b/>
          <w:bCs/>
          <w:color w:val="004E42"/>
          <w:sz w:val="24"/>
          <w:szCs w:val="24"/>
          <w:lang w:bidi="bn-IN"/>
        </w:rPr>
        <w:t>:</w:t>
      </w:r>
    </w:p>
    <w:p w14:paraId="2A414CCD" w14:textId="77777777" w:rsidR="00F33BB4" w:rsidRPr="00176F53" w:rsidRDefault="00F33BB4" w:rsidP="005B6FE1">
      <w:pPr>
        <w:bidi w:val="0"/>
        <w:spacing w:after="0" w:line="252" w:lineRule="auto"/>
        <w:ind w:firstLine="284"/>
        <w:contextualSpacing/>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নবী সাল্লাল্লাহু ‘আলাইহি ওয়াসাল্লাম বর্ণনা করেছেন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এসব মহান কালিমাগুলো দ্বারা আল্লাহ তা‘আলার যিকির করা দুনিয়া ও দুনিয়ার মধ্যকার সবকিছু থেকে উত্তম। আর কালিমাগুলো হলো:</w:t>
      </w:r>
    </w:p>
    <w:p w14:paraId="262C0DA5" w14:textId="35872DDA" w:rsidR="00F33BB4" w:rsidRPr="00176F53" w:rsidRDefault="00F33BB4" w:rsidP="005B6FE1">
      <w:pPr>
        <w:bidi w:val="0"/>
        <w:spacing w:after="0" w:line="252" w:lineRule="auto"/>
        <w:ind w:firstLine="284"/>
        <w:contextualSpacing/>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rtl/>
          <w:lang w:bidi="bn-IN"/>
        </w:rPr>
        <w:t xml:space="preserve"> (</w:t>
      </w:r>
      <w:r w:rsidRPr="00176F53">
        <w:rPr>
          <w:rFonts w:ascii="adwa-assalaf" w:eastAsia="Times New Roman" w:hAnsi="adwa-assalaf" w:cs="KFGQPC Uthman Taha Naskh"/>
          <w:noProof/>
          <w:color w:val="000000" w:themeColor="text1"/>
          <w:sz w:val="24"/>
          <w:szCs w:val="24"/>
          <w:rtl/>
          <w:lang w:bidi="bn-IN"/>
        </w:rPr>
        <w:t>سُبْحَانَ اللهِ</w:t>
      </w:r>
      <w:r w:rsidRPr="00176F53">
        <w:rPr>
          <w:rFonts w:ascii="Kalpurush" w:hAnsi="Kalpurush" w:cs="Kalpurush"/>
          <w:noProof/>
          <w:color w:val="000000" w:themeColor="text1"/>
          <w:sz w:val="24"/>
          <w:szCs w:val="24"/>
          <w:rtl/>
          <w:lang w:bidi="bn-IN"/>
        </w:rPr>
        <w:t xml:space="preserve">) </w:t>
      </w:r>
      <w:r w:rsidRPr="00176F53">
        <w:rPr>
          <w:rFonts w:ascii="Kalpurush" w:hAnsi="Kalpurush" w:cs="Kalpurush"/>
          <w:noProof/>
          <w:color w:val="000000" w:themeColor="text1"/>
          <w:sz w:val="24"/>
          <w:szCs w:val="24"/>
          <w:cs/>
          <w:lang w:bidi="bn-IN"/>
        </w:rPr>
        <w:t>আল্লাহ পবিত্র: আল্লাহ সকল প্রকারের দোষ-ত্রুটিমুক্ত।</w:t>
      </w:r>
    </w:p>
    <w:p w14:paraId="03143D20" w14:textId="77777777" w:rsidR="00F33BB4" w:rsidRPr="00176F53" w:rsidRDefault="00F33BB4" w:rsidP="005B6FE1">
      <w:pPr>
        <w:bidi w:val="0"/>
        <w:spacing w:after="0" w:line="252" w:lineRule="auto"/>
        <w:ind w:firstLine="284"/>
        <w:contextualSpacing/>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rtl/>
          <w:lang w:bidi="bn-IN"/>
        </w:rPr>
        <w:t xml:space="preserve"> (</w:t>
      </w:r>
      <w:r w:rsidRPr="00176F53">
        <w:rPr>
          <w:rFonts w:ascii="adwa-assalaf" w:eastAsia="Times New Roman" w:hAnsi="adwa-assalaf" w:cs="KFGQPC Uthman Taha Naskh"/>
          <w:noProof/>
          <w:color w:val="000000" w:themeColor="text1"/>
          <w:sz w:val="24"/>
          <w:szCs w:val="24"/>
          <w:rtl/>
          <w:lang w:bidi="bn-IN"/>
        </w:rPr>
        <w:t>الْحَمْدُ لِلهِ</w:t>
      </w:r>
      <w:r w:rsidRPr="00176F53">
        <w:rPr>
          <w:rFonts w:ascii="Kalpurush" w:hAnsi="Kalpurush" w:cs="Kalpurush"/>
          <w:noProof/>
          <w:color w:val="000000" w:themeColor="text1"/>
          <w:sz w:val="24"/>
          <w:szCs w:val="24"/>
          <w:rtl/>
          <w:lang w:bidi="bn-IN"/>
        </w:rPr>
        <w:t>) “</w:t>
      </w:r>
      <w:r w:rsidRPr="00176F53">
        <w:rPr>
          <w:rFonts w:ascii="Kalpurush" w:hAnsi="Kalpurush" w:cs="Kalpurush"/>
          <w:noProof/>
          <w:color w:val="000000" w:themeColor="text1"/>
          <w:sz w:val="24"/>
          <w:szCs w:val="24"/>
          <w:cs/>
          <w:lang w:bidi="bn-IN"/>
        </w:rPr>
        <w:t>সমস্ত প্রশংসা আল্লাহর”: আল্লাহকে ভালোবাসা ও সম্মানের সাথে তাঁর পরিপূর্ণ গুণাবলির দ্বারা প্রশংসা করা।</w:t>
      </w:r>
    </w:p>
    <w:p w14:paraId="3A79A15C" w14:textId="77777777" w:rsidR="00F33BB4" w:rsidRPr="00176F53" w:rsidRDefault="00F33BB4" w:rsidP="005B6FE1">
      <w:pPr>
        <w:bidi w:val="0"/>
        <w:spacing w:after="0" w:line="252" w:lineRule="auto"/>
        <w:ind w:firstLine="284"/>
        <w:contextualSpacing/>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rtl/>
          <w:lang w:bidi="bn-IN"/>
        </w:rPr>
        <w:t>(</w:t>
      </w:r>
      <w:r w:rsidRPr="00176F53">
        <w:rPr>
          <w:rFonts w:ascii="adwa-assalaf" w:eastAsia="Times New Roman" w:hAnsi="adwa-assalaf" w:cs="KFGQPC Uthman Taha Naskh"/>
          <w:noProof/>
          <w:color w:val="000000" w:themeColor="text1"/>
          <w:sz w:val="24"/>
          <w:szCs w:val="24"/>
          <w:rtl/>
          <w:lang w:bidi="bn-IN"/>
        </w:rPr>
        <w:t>لَا إِلَهَ إِلَّا اللهُ</w:t>
      </w:r>
      <w:r w:rsidRPr="00176F53">
        <w:rPr>
          <w:rFonts w:ascii="Kalpurush" w:hAnsi="Kalpurush" w:cs="Kalpurush"/>
          <w:noProof/>
          <w:color w:val="000000" w:themeColor="text1"/>
          <w:sz w:val="24"/>
          <w:szCs w:val="24"/>
          <w:rtl/>
          <w:lang w:bidi="bn-IN"/>
        </w:rPr>
        <w:t>) “</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এবং আল্লাহ ব্যতীত কোনো মাবূদ নেই: আল্লাহ ছাড়া কোনো সত্য মাবূদ নেই।</w:t>
      </w:r>
    </w:p>
    <w:p w14:paraId="67300AC2" w14:textId="77777777" w:rsidR="00F33BB4" w:rsidRPr="00176F53" w:rsidRDefault="00F33BB4" w:rsidP="005B6FE1">
      <w:pPr>
        <w:bidi w:val="0"/>
        <w:spacing w:after="0" w:line="252"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rtl/>
          <w:lang w:bidi="bn-IN"/>
        </w:rPr>
        <w:t>(</w:t>
      </w:r>
      <w:r w:rsidRPr="00176F53">
        <w:rPr>
          <w:rFonts w:ascii="adwa-assalaf" w:eastAsia="Times New Roman" w:hAnsi="adwa-assalaf" w:cs="KFGQPC Uthman Taha Naskh"/>
          <w:noProof/>
          <w:color w:val="000000" w:themeColor="text1"/>
          <w:sz w:val="24"/>
          <w:szCs w:val="24"/>
          <w:rtl/>
          <w:lang w:bidi="bn-IN"/>
        </w:rPr>
        <w:t>اللهُ أَكْبَرُ</w:t>
      </w:r>
      <w:r w:rsidRPr="00176F53">
        <w:rPr>
          <w:rFonts w:ascii="Kalpurush" w:hAnsi="Kalpurush" w:cs="Kalpurush"/>
          <w:noProof/>
          <w:color w:val="000000" w:themeColor="text1"/>
          <w:sz w:val="24"/>
          <w:szCs w:val="24"/>
          <w:rtl/>
          <w:lang w:bidi="bn-IN"/>
        </w:rPr>
        <w:t>) “</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আল্লাহু আকবর”: সব কিছু অপেক্ষা আল্লাহই বড় ও মহান।</w:t>
      </w:r>
    </w:p>
    <w:p w14:paraId="39199822" w14:textId="77777777" w:rsidR="00F33BB4" w:rsidRPr="004030B0" w:rsidRDefault="00F33BB4" w:rsidP="002317CC">
      <w:pPr>
        <w:keepNext/>
        <w:bidi w:val="0"/>
        <w:spacing w:after="0" w:line="240" w:lineRule="auto"/>
        <w:ind w:firstLine="284"/>
        <w:rPr>
          <w:rFonts w:ascii="Kalpurush" w:hAnsi="Kalpurush" w:cs="Kalpurush"/>
          <w:b/>
          <w:bCs/>
          <w:color w:val="004E42"/>
          <w:sz w:val="24"/>
          <w:szCs w:val="24"/>
          <w:lang w:bidi="bn-IN"/>
        </w:rPr>
      </w:pPr>
      <w:r w:rsidRPr="004030B0">
        <w:rPr>
          <w:rFonts w:ascii="Kalpurush" w:hAnsi="Kalpurush" w:cs="Kalpurush"/>
          <w:b/>
          <w:bCs/>
          <w:color w:val="004E42"/>
          <w:sz w:val="24"/>
          <w:szCs w:val="24"/>
          <w:cs/>
          <w:lang w:bidi="bn-IN"/>
        </w:rPr>
        <w:lastRenderedPageBreak/>
        <w:t>হাদীসের শিক্ষা</w:t>
      </w:r>
      <w:r w:rsidRPr="004030B0">
        <w:rPr>
          <w:rFonts w:ascii="Kalpurush" w:hAnsi="Kalpurush" w:cs="Kalpurush"/>
          <w:b/>
          <w:bCs/>
          <w:color w:val="004E42"/>
          <w:sz w:val="24"/>
          <w:szCs w:val="24"/>
          <w:lang w:bidi="bn-IN"/>
        </w:rPr>
        <w:t>:</w:t>
      </w:r>
    </w:p>
    <w:p w14:paraId="25EE1A28" w14:textId="77777777" w:rsidR="00F33BB4" w:rsidRPr="00176F53" w:rsidRDefault="00F33BB4" w:rsidP="002317CC">
      <w:pPr>
        <w:pStyle w:val="ad"/>
        <w:numPr>
          <w:ilvl w:val="0"/>
          <w:numId w:val="207"/>
        </w:numPr>
        <w:bidi w:val="0"/>
        <w:spacing w:after="0" w:line="240"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হাদীসে আল্লাহর যিকিরের ব্যাপারে উৎসাহ প্রদান করা হয়েছে। এ যিকির সে সব কিছুর চেয়েও উত্তম</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যত কিছুর উপর সূর্য উদয় হয়।</w:t>
      </w:r>
    </w:p>
    <w:p w14:paraId="3A6E4726" w14:textId="77777777" w:rsidR="00F33BB4" w:rsidRPr="00176F53" w:rsidRDefault="00F33BB4" w:rsidP="002317CC">
      <w:pPr>
        <w:pStyle w:val="ad"/>
        <w:numPr>
          <w:ilvl w:val="0"/>
          <w:numId w:val="207"/>
        </w:numPr>
        <w:bidi w:val="0"/>
        <w:spacing w:after="0" w:line="240"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অধিক পরিমাণে যিকির করতে হাদীসে উৎসাহিত করা হয়েছে। কেননা যিকিরে রয়েছে অপরিসীম সাওয়াব ও ফজীলত।</w:t>
      </w:r>
    </w:p>
    <w:p w14:paraId="33AC55BF" w14:textId="77777777" w:rsidR="00F33BB4" w:rsidRPr="00176F53" w:rsidRDefault="00F33BB4" w:rsidP="002317CC">
      <w:pPr>
        <w:pStyle w:val="ad"/>
        <w:numPr>
          <w:ilvl w:val="0"/>
          <w:numId w:val="207"/>
        </w:numPr>
        <w:bidi w:val="0"/>
        <w:spacing w:after="0" w:line="240" w:lineRule="auto"/>
        <w:ind w:left="0" w:firstLine="284"/>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দুনিয়ার ধন-সম্পদ অত্যন্ত নগন্য। আর তার জন্য প্রবৃত্তি-কামনাও ক্ষণস্থায়ী।</w:t>
      </w:r>
    </w:p>
    <w:p w14:paraId="75624B2A" w14:textId="77777777" w:rsidR="00F33BB4" w:rsidRPr="004030B0" w:rsidRDefault="00F33BB4" w:rsidP="002317CC">
      <w:pPr>
        <w:spacing w:after="0" w:line="240" w:lineRule="auto"/>
        <w:ind w:firstLine="284"/>
        <w:contextualSpacing/>
        <w:jc w:val="center"/>
        <w:rPr>
          <w:rFonts w:ascii="Kalpurush" w:hAnsi="Kalpurush" w:cs="Kalpurush"/>
          <w:color w:val="004E42"/>
          <w:sz w:val="24"/>
          <w:szCs w:val="24"/>
          <w:rtl/>
          <w:lang w:bidi="bn-IN"/>
        </w:rPr>
      </w:pPr>
      <w:r w:rsidRPr="004030B0">
        <w:rPr>
          <w:rFonts w:ascii="Kalpurush" w:hAnsi="Kalpurush" w:cs="Kalpurush"/>
          <w:color w:val="004E42"/>
          <w:sz w:val="24"/>
          <w:szCs w:val="24"/>
          <w:lang w:bidi="bn-IN"/>
        </w:rPr>
        <w:t>(</w:t>
      </w:r>
      <w:r w:rsidRPr="004030B0">
        <w:rPr>
          <w:rFonts w:ascii="Kalpurush" w:hAnsi="Kalpurush" w:cs="Kalpurush"/>
          <w:noProof/>
          <w:color w:val="004E42"/>
          <w:sz w:val="24"/>
          <w:szCs w:val="24"/>
          <w:lang w:bidi="bn-IN"/>
        </w:rPr>
        <w:t>6211</w:t>
      </w:r>
      <w:r w:rsidRPr="004030B0">
        <w:rPr>
          <w:rFonts w:ascii="Kalpurush" w:hAnsi="Kalpurush" w:cs="Kalpurush"/>
          <w:color w:val="004E42"/>
          <w:sz w:val="24"/>
          <w:szCs w:val="24"/>
          <w:lang w:bidi="bn-IN"/>
        </w:rPr>
        <w:t>)</w:t>
      </w:r>
    </w:p>
    <w:p w14:paraId="0C334E2A" w14:textId="77777777" w:rsidR="00222922" w:rsidRPr="00CF378E" w:rsidRDefault="00222922" w:rsidP="002317CC">
      <w:pPr>
        <w:pStyle w:val="1"/>
        <w:bidi w:val="0"/>
        <w:spacing w:before="0" w:after="0" w:line="240" w:lineRule="auto"/>
        <w:contextualSpacing/>
        <w:jc w:val="center"/>
        <w:rPr>
          <w:color w:val="FFFFFF" w:themeColor="background1"/>
          <w:sz w:val="4"/>
          <w:szCs w:val="4"/>
          <w:rtl/>
          <w:lang w:bidi="bn-IN"/>
        </w:rPr>
      </w:pPr>
      <w:bookmarkStart w:id="647" w:name="_Toc209606164"/>
      <w:bookmarkStart w:id="648" w:name="_Toc211162388"/>
      <w:bookmarkStart w:id="649" w:name="_Toc211163372"/>
      <w:r w:rsidRPr="00CF378E">
        <w:rPr>
          <w:rFonts w:ascii="Sakkal Majalla" w:hAnsi="Sakkal Majalla" w:cs="Sakkal Majalla"/>
          <w:color w:val="FFFFFF" w:themeColor="background1"/>
          <w:sz w:val="4"/>
          <w:szCs w:val="4"/>
          <w:lang w:bidi="bn-IN"/>
        </w:rPr>
        <w:t>“</w:t>
      </w:r>
      <w:r w:rsidRPr="00CF378E">
        <w:rPr>
          <w:rFonts w:ascii="Nirmala UI" w:hAnsi="Nirmala UI" w:cs="Nirmala UI"/>
          <w:color w:val="FFFFFF" w:themeColor="background1"/>
          <w:sz w:val="4"/>
          <w:szCs w:val="4"/>
          <w:cs/>
          <w:lang w:bidi="bn-IN"/>
        </w:rPr>
        <w:t>সর্বোত্তম</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যিকির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ইলাহা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ইল্লাল্লাহ</w:t>
      </w:r>
      <w:r w:rsidRPr="00CF378E">
        <w:rPr>
          <w:color w:val="FFFFFF" w:themeColor="background1"/>
          <w:sz w:val="4"/>
          <w:szCs w:val="4"/>
          <w:rtl/>
          <w:lang w:bidi="bn-IN"/>
        </w:rPr>
        <w:t xml:space="preserve"> (لَا إِلَهَ إِلَّا اللهُ) </w:t>
      </w:r>
      <w:r w:rsidRPr="00CF378E">
        <w:rPr>
          <w:rFonts w:ascii="Nirmala UI" w:hAnsi="Nirmala UI" w:cs="Nirmala UI"/>
          <w:color w:val="FFFFFF" w:themeColor="background1"/>
          <w:sz w:val="4"/>
          <w:szCs w:val="4"/>
          <w:cs/>
          <w:lang w:bidi="bn-IN"/>
        </w:rPr>
        <w:t>আর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সর্বোত্তম</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w:t>
      </w:r>
      <w:r w:rsidRPr="00CF378E">
        <w:rPr>
          <w:color w:val="FFFFFF" w:themeColor="background1"/>
          <w:sz w:val="4"/>
          <w:szCs w:val="4"/>
          <w:rtl/>
          <w:lang w:bidi="bn-IN"/>
        </w:rPr>
        <w:t>‘</w:t>
      </w:r>
      <w:r w:rsidRPr="00CF378E">
        <w:rPr>
          <w:rFonts w:ascii="Nirmala UI" w:hAnsi="Nirmala UI" w:cs="Nirmala UI"/>
          <w:color w:val="FFFFFF" w:themeColor="background1"/>
          <w:sz w:val="4"/>
          <w:szCs w:val="4"/>
          <w:cs/>
          <w:lang w:bidi="bn-IN"/>
        </w:rPr>
        <w:t>আ</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আলহামদু</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লিল্লাহ</w:t>
      </w:r>
      <w:r w:rsidRPr="00CF378E">
        <w:rPr>
          <w:color w:val="FFFFFF" w:themeColor="background1"/>
          <w:sz w:val="4"/>
          <w:szCs w:val="4"/>
          <w:rtl/>
          <w:lang w:bidi="bn-IN"/>
        </w:rPr>
        <w:t xml:space="preserve"> (الْحَمْدُ لِلهِ)</w:t>
      </w:r>
      <w:r w:rsidRPr="00CF378E">
        <w:rPr>
          <w:rFonts w:ascii="Nirmala UI" w:hAnsi="Nirmala UI" w:cs="Nirmala UI"/>
          <w:color w:val="FFFFFF" w:themeColor="background1"/>
          <w:sz w:val="4"/>
          <w:szCs w:val="4"/>
          <w:cs/>
          <w:lang w:bidi="bn-IN"/>
        </w:rPr>
        <w:t>।</w:t>
      </w:r>
      <w:r w:rsidRPr="00CF378E">
        <w:rPr>
          <w:color w:val="FFFFFF" w:themeColor="background1"/>
          <w:sz w:val="4"/>
          <w:szCs w:val="4"/>
          <w:rtl/>
          <w:lang w:bidi="bn-IN"/>
        </w:rPr>
        <w:t>”</w:t>
      </w:r>
      <w:bookmarkEnd w:id="647"/>
      <w:bookmarkEnd w:id="648"/>
      <w:bookmarkEnd w:id="649"/>
    </w:p>
    <w:p w14:paraId="274A4F44" w14:textId="77777777" w:rsidR="00222922" w:rsidRPr="004030B0" w:rsidRDefault="00222922" w:rsidP="002317CC">
      <w:pPr>
        <w:keepNext/>
        <w:keepLines/>
        <w:tabs>
          <w:tab w:val="right" w:pos="7931"/>
        </w:tabs>
        <w:spacing w:after="0" w:line="240" w:lineRule="auto"/>
        <w:ind w:left="-7" w:firstLine="170"/>
        <w:jc w:val="both"/>
        <w:rPr>
          <w:rFonts w:ascii="adwa-assalaf" w:eastAsia="Times New Roman" w:hAnsi="adwa-assalaf" w:cs="adwa-assalaf"/>
          <w:b/>
          <w:bCs/>
          <w:noProof/>
          <w:color w:val="004E42"/>
          <w:sz w:val="24"/>
          <w:szCs w:val="24"/>
          <w:rtl/>
          <w:lang w:bidi="bn-IN"/>
        </w:rPr>
      </w:pPr>
      <w:r w:rsidRPr="004030B0">
        <w:rPr>
          <w:rFonts w:ascii="adwa-assalaf" w:eastAsia="001 Al Kamal Hadith" w:hAnsi="adwa-assalaf" w:cs="adwa-assalaf"/>
          <w:b/>
          <w:bCs/>
          <w:noProof/>
          <w:color w:val="004E42"/>
          <w:position w:val="2"/>
          <w:sz w:val="24"/>
          <w:szCs w:val="24"/>
          <w:rtl/>
          <w:lang w:bidi="bn-IN"/>
        </w:rPr>
        <w:t>(212) -</w:t>
      </w:r>
      <w:r w:rsidRPr="004030B0">
        <w:rPr>
          <w:rFonts w:ascii="adwa-assalaf" w:eastAsia="001 Al Kamal Hadith" w:hAnsi="adwa-assalaf" w:cs="adwa-assalaf"/>
          <w:b/>
          <w:bCs/>
          <w:noProof/>
          <w:color w:val="004E42"/>
          <w:sz w:val="24"/>
          <w:szCs w:val="24"/>
          <w:rtl/>
          <w:lang w:bidi="bn-IN"/>
        </w:rPr>
        <w:t xml:space="preserve"> </w:t>
      </w:r>
      <w:r w:rsidRPr="004030B0">
        <w:rPr>
          <w:rFonts w:ascii="adwa-assalaf" w:eastAsia="Times New Roman" w:hAnsi="adwa-assalaf" w:cs="adwa-assalaf"/>
          <w:b/>
          <w:bCs/>
          <w:noProof/>
          <w:color w:val="004E42"/>
          <w:sz w:val="24"/>
          <w:szCs w:val="24"/>
          <w:rtl/>
          <w:lang w:bidi="bn-IN"/>
        </w:rPr>
        <w:t>عن جابر رضي الله عنه قال: سمعت رسول الله صلى الله عليه وسلم يقول: «أَفْضَلُ الذِّكْرِ: لَا إِلَهَ إِلَّا اللهُ، وَأَفْضَلُ الدُّعَاءِ: الْحَمْدُ لِلهِ».  [حسن] - [رواه الترمذي والنسائي في الكبرى وابن ماجه]</w:t>
      </w:r>
    </w:p>
    <w:p w14:paraId="65CA186C" w14:textId="1E78626F" w:rsidR="00222922" w:rsidRPr="00176F53" w:rsidRDefault="00222922" w:rsidP="002317CC">
      <w:pPr>
        <w:keepNext/>
        <w:keepLines/>
        <w:suppressAutoHyphens/>
        <w:bidi w:val="0"/>
        <w:spacing w:after="0" w:line="240" w:lineRule="auto"/>
        <w:ind w:firstLine="284"/>
        <w:contextualSpacing/>
        <w:jc w:val="both"/>
        <w:rPr>
          <w:rFonts w:ascii="Kalpurush" w:hAnsi="Kalpurush"/>
          <w:color w:val="000000" w:themeColor="text1"/>
          <w:sz w:val="24"/>
          <w:szCs w:val="24"/>
          <w:rtl/>
          <w:lang w:bidi="bn-IN"/>
        </w:rPr>
      </w:pPr>
      <w:r w:rsidRPr="00176F53">
        <w:rPr>
          <w:rFonts w:ascii="Kalpurush" w:hAnsi="Kalpurush" w:cs="Kalpurush"/>
          <w:color w:val="000000" w:themeColor="text1"/>
          <w:position w:val="4"/>
          <w:sz w:val="24"/>
          <w:szCs w:val="24"/>
          <w:lang w:bidi="bn-IN"/>
        </w:rPr>
        <w:t>(</w:t>
      </w:r>
      <w:r w:rsidRPr="00176F53">
        <w:rPr>
          <w:rFonts w:ascii="Kalpurush" w:hAnsi="Kalpurush" w:cs="Kalpurush"/>
          <w:noProof/>
          <w:color w:val="000000" w:themeColor="text1"/>
          <w:position w:val="4"/>
          <w:sz w:val="24"/>
          <w:szCs w:val="24"/>
          <w:lang w:bidi="bn-IN"/>
        </w:rPr>
        <w:t>২১২</w:t>
      </w:r>
      <w:r w:rsidRPr="00176F53">
        <w:rPr>
          <w:rFonts w:ascii="Kalpurush" w:hAnsi="Kalpurush" w:cs="Kalpurush"/>
          <w:color w:val="000000" w:themeColor="text1"/>
          <w:position w:val="4"/>
          <w:sz w:val="24"/>
          <w:szCs w:val="24"/>
          <w:lang w:bidi="bn-IN"/>
        </w:rPr>
        <w:t xml:space="preserve">) - </w:t>
      </w:r>
      <w:r w:rsidRPr="00176F53">
        <w:rPr>
          <w:rFonts w:ascii="Kalpurush" w:hAnsi="Kalpurush" w:cs="Kalpurush"/>
          <w:noProof/>
          <w:color w:val="000000" w:themeColor="text1"/>
          <w:sz w:val="24"/>
          <w:szCs w:val="24"/>
          <w:cs/>
          <w:lang w:bidi="bn-IN"/>
        </w:rPr>
        <w:t>জাবির রাদিয়াল্লাহু ‘আনহু থেকে বর্ণিত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তিনি বলেন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আমি রাসূলুল্লাহ সাল্লাল্লাহু ‘আলাইহি ওয়াসাল্লামকে বলতে শুনেছি: “সর্বোত্তম  যিকির হলো লা ইলাহা ইল্লাল্লাহ (</w:t>
      </w:r>
      <w:r w:rsidRPr="00176F53">
        <w:rPr>
          <w:rFonts w:ascii="adwa-assalaf" w:eastAsia="Times New Roman" w:hAnsi="adwa-assalaf" w:cs="KFGQPC Uthman Taha Naskh"/>
          <w:noProof/>
          <w:color w:val="000000" w:themeColor="text1"/>
          <w:sz w:val="24"/>
          <w:szCs w:val="24"/>
          <w:rtl/>
          <w:lang w:bidi="bn-IN"/>
        </w:rPr>
        <w:t>لَا إِلَهَ إِلَّا اللهُ</w:t>
      </w:r>
      <w:r w:rsidRPr="00176F53">
        <w:rPr>
          <w:rFonts w:ascii="Kalpurush" w:hAnsi="Kalpurush" w:cs="Kalpurush"/>
          <w:noProof/>
          <w:color w:val="000000" w:themeColor="text1"/>
          <w:sz w:val="24"/>
          <w:szCs w:val="24"/>
          <w:cs/>
          <w:lang w:bidi="bn-IN"/>
        </w:rPr>
        <w:t>) আর সর্বোত্তম দু‘আ হলো আলহামদু লিল্লাহ (</w:t>
      </w:r>
      <w:r w:rsidRPr="00176F53">
        <w:rPr>
          <w:rFonts w:ascii="adwa-assalaf" w:eastAsia="Times New Roman" w:hAnsi="adwa-assalaf" w:cs="KFGQPC Uthman Taha Naskh"/>
          <w:noProof/>
          <w:color w:val="000000" w:themeColor="text1"/>
          <w:sz w:val="24"/>
          <w:szCs w:val="24"/>
          <w:rtl/>
          <w:lang w:bidi="bn-IN"/>
        </w:rPr>
        <w:t>الْحَمْدُ لِلهِ</w:t>
      </w:r>
      <w:r w:rsidRPr="00176F53">
        <w:rPr>
          <w:rFonts w:ascii="Kalpurush" w:hAnsi="Kalpurush" w:cs="Kalpurush"/>
          <w:noProof/>
          <w:color w:val="000000" w:themeColor="text1"/>
          <w:sz w:val="24"/>
          <w:szCs w:val="24"/>
          <w:cs/>
          <w:lang w:bidi="bn-IN"/>
        </w:rPr>
        <w:t>)।”</w:t>
      </w:r>
      <w:r w:rsidRPr="00176F53">
        <w:rPr>
          <w:rFonts w:ascii="Kalpurush" w:eastAsia="Times New Roman" w:hAnsi="Kalpurush" w:cs="Kalpurush"/>
          <w:noProof/>
          <w:color w:val="000000" w:themeColor="text1"/>
          <w:sz w:val="24"/>
          <w:szCs w:val="24"/>
          <w:rtl/>
          <w:lang w:bidi="bn-IN"/>
        </w:rPr>
        <w:t xml:space="preserve"> </w:t>
      </w:r>
      <w:r w:rsidRPr="00176F53">
        <w:rPr>
          <w:rFonts w:ascii="Kalpurush" w:eastAsia="Times New Roman" w:hAnsi="Kalpurush" w:cs="Kalpurush"/>
          <w:b/>
          <w:bCs/>
          <w:noProof/>
          <w:color w:val="000000" w:themeColor="text1"/>
          <w:sz w:val="24"/>
          <w:szCs w:val="24"/>
          <w:lang w:bidi="bn-IN"/>
        </w:rPr>
        <w:t>[</w:t>
      </w:r>
      <w:r w:rsidRPr="00176F53">
        <w:rPr>
          <w:rFonts w:ascii="Kalpurush" w:eastAsia="Times New Roman" w:hAnsi="Kalpurush" w:cs="Kalpurush"/>
          <w:b/>
          <w:bCs/>
          <w:noProof/>
          <w:color w:val="000000" w:themeColor="text1"/>
          <w:sz w:val="24"/>
          <w:szCs w:val="24"/>
          <w:cs/>
          <w:lang w:bidi="bn-IN"/>
        </w:rPr>
        <w:t>হাসান</w:t>
      </w:r>
      <w:r w:rsidR="00A43116" w:rsidRPr="00176F53">
        <w:rPr>
          <w:rFonts w:ascii="Kalpurush" w:eastAsia="Times New Roman" w:hAnsi="Kalpurush" w:cs="Kalpurush"/>
          <w:b/>
          <w:bCs/>
          <w:noProof/>
          <w:color w:val="000000" w:themeColor="text1"/>
          <w:sz w:val="24"/>
          <w:szCs w:val="24"/>
          <w:lang w:bidi="bn-IN"/>
        </w:rPr>
        <w:t>]- [</w:t>
      </w:r>
      <w:r w:rsidR="00897208" w:rsidRPr="00176F53">
        <w:rPr>
          <w:rFonts w:ascii="Kalpurush" w:eastAsia="Times New Roman" w:hAnsi="Kalpurush" w:cs="Kalpurush"/>
          <w:b/>
          <w:bCs/>
          <w:noProof/>
          <w:color w:val="000000" w:themeColor="text1"/>
          <w:sz w:val="24"/>
          <w:szCs w:val="24"/>
          <w:cs/>
          <w:lang w:bidi="bn-IN"/>
        </w:rPr>
        <w:t>এটি তিরমিযী</w:t>
      </w:r>
      <w:r w:rsidR="00897208" w:rsidRPr="00176F53">
        <w:rPr>
          <w:rFonts w:ascii="Kalpurush" w:eastAsia="Times New Roman" w:hAnsi="Kalpurush" w:cs="Kalpurush"/>
          <w:b/>
          <w:bCs/>
          <w:noProof/>
          <w:color w:val="000000" w:themeColor="text1"/>
          <w:sz w:val="24"/>
          <w:szCs w:val="24"/>
          <w:lang w:bidi="bn-IN"/>
        </w:rPr>
        <w:t xml:space="preserve">, </w:t>
      </w:r>
      <w:r w:rsidR="00897208" w:rsidRPr="00176F53">
        <w:rPr>
          <w:rFonts w:ascii="Kalpurush" w:eastAsia="Times New Roman" w:hAnsi="Kalpurush" w:cs="Kalpurush"/>
          <w:b/>
          <w:bCs/>
          <w:noProof/>
          <w:color w:val="000000" w:themeColor="text1"/>
          <w:sz w:val="24"/>
          <w:szCs w:val="24"/>
          <w:cs/>
          <w:lang w:bidi="bn-IN"/>
        </w:rPr>
        <w:t>নাসায়ী (আল-কুবরা গ্রন্থে) ও ইব</w:t>
      </w:r>
      <w:r w:rsidR="00C21880" w:rsidRPr="00176F53">
        <w:rPr>
          <w:rFonts w:ascii="Kalpurush" w:eastAsia="Times New Roman" w:hAnsi="Kalpurush" w:cs="Kalpurush"/>
          <w:b/>
          <w:bCs/>
          <w:noProof/>
          <w:color w:val="000000" w:themeColor="text1"/>
          <w:sz w:val="24"/>
          <w:szCs w:val="24"/>
          <w:cs/>
          <w:lang w:bidi="bn-IN"/>
        </w:rPr>
        <w:t>নু</w:t>
      </w:r>
      <w:r w:rsidR="00897208" w:rsidRPr="00176F53">
        <w:rPr>
          <w:rFonts w:ascii="Kalpurush" w:eastAsia="Times New Roman" w:hAnsi="Kalpurush" w:cs="Kalpurush"/>
          <w:b/>
          <w:bCs/>
          <w:noProof/>
          <w:color w:val="000000" w:themeColor="text1"/>
          <w:sz w:val="24"/>
          <w:szCs w:val="24"/>
          <w:cs/>
          <w:lang w:bidi="bn-IN"/>
        </w:rPr>
        <w:t xml:space="preserve"> মাজাহ বর্ণনা করেছেন</w:t>
      </w:r>
      <w:r w:rsidR="00A43116" w:rsidRPr="00176F53">
        <w:rPr>
          <w:rFonts w:ascii="Kalpurush" w:eastAsia="Times New Roman" w:hAnsi="Kalpurush" w:cs="Kalpurush"/>
          <w:b/>
          <w:bCs/>
          <w:noProof/>
          <w:color w:val="000000" w:themeColor="text1"/>
          <w:sz w:val="24"/>
          <w:szCs w:val="24"/>
          <w:lang w:bidi="bn-IN"/>
        </w:rPr>
        <w:t>]</w:t>
      </w:r>
    </w:p>
    <w:p w14:paraId="767C35D8" w14:textId="77777777" w:rsidR="00F33BB4" w:rsidRPr="004030B0" w:rsidRDefault="00F33BB4" w:rsidP="002317CC">
      <w:pPr>
        <w:keepNext/>
        <w:bidi w:val="0"/>
        <w:spacing w:after="0" w:line="240" w:lineRule="auto"/>
        <w:ind w:firstLine="284"/>
        <w:rPr>
          <w:rFonts w:ascii="Kalpurush" w:hAnsi="Kalpurush" w:cs="Kalpurush"/>
          <w:b/>
          <w:bCs/>
          <w:color w:val="004E42"/>
          <w:sz w:val="24"/>
          <w:szCs w:val="24"/>
          <w:lang w:bidi="bn-IN"/>
        </w:rPr>
      </w:pPr>
      <w:r w:rsidRPr="004030B0">
        <w:rPr>
          <w:rFonts w:ascii="Kalpurush" w:hAnsi="Kalpurush" w:cs="Kalpurush"/>
          <w:b/>
          <w:bCs/>
          <w:color w:val="004E42"/>
          <w:sz w:val="24"/>
          <w:szCs w:val="24"/>
          <w:cs/>
          <w:lang w:bidi="bn-IN"/>
        </w:rPr>
        <w:t>ব্যাখ্যা</w:t>
      </w:r>
      <w:r w:rsidRPr="004030B0">
        <w:rPr>
          <w:rFonts w:ascii="Kalpurush" w:hAnsi="Kalpurush" w:cs="Kalpurush"/>
          <w:b/>
          <w:bCs/>
          <w:color w:val="004E42"/>
          <w:sz w:val="24"/>
          <w:szCs w:val="24"/>
          <w:lang w:bidi="bn-IN"/>
        </w:rPr>
        <w:t>:</w:t>
      </w:r>
    </w:p>
    <w:p w14:paraId="162A9EC6" w14:textId="77777777" w:rsidR="00F33BB4" w:rsidRPr="00176F53" w:rsidRDefault="00F33BB4" w:rsidP="002317CC">
      <w:pPr>
        <w:bidi w:val="0"/>
        <w:spacing w:after="0" w:line="240" w:lineRule="auto"/>
        <w:ind w:firstLine="284"/>
        <w:contextualSpacing/>
        <w:jc w:val="both"/>
        <w:rPr>
          <w:rFonts w:ascii="Kalpurush" w:hAnsi="Kalpurush" w:cs="Kalpurush"/>
          <w:color w:val="000000" w:themeColor="text1"/>
          <w:spacing w:val="-6"/>
          <w:sz w:val="24"/>
          <w:szCs w:val="24"/>
          <w:lang w:bidi="bn-IN"/>
        </w:rPr>
      </w:pPr>
      <w:r w:rsidRPr="00176F53">
        <w:rPr>
          <w:rFonts w:ascii="Kalpurush" w:hAnsi="Kalpurush" w:cs="Kalpurush"/>
          <w:noProof/>
          <w:color w:val="000000" w:themeColor="text1"/>
          <w:spacing w:val="-6"/>
          <w:sz w:val="24"/>
          <w:szCs w:val="24"/>
          <w:cs/>
          <w:lang w:bidi="bn-IN"/>
        </w:rPr>
        <w:t>নবী সাল্লাল্লাহু ‘আলাইহি ওয়াসাল্লাম এ হাদীসে সংবাদ দিয়েছেন যে</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সবচেয়ে উত্তম যিকির হলো ‘লা ইলাহা ইল্লাল্লাহ’। এর অর্থ হলো: আল্লাহ ছাড়া কোনো প্রকৃত মা‘বুদ নেই। সবচেয়ে উত্তম দু‘আ হলো ‘আলহামদু লিল্লাহ’। এতে রয়েছে নি‘আমতদাতা হিসেবে আল্লাহ সুবহানাহু ওয়াতা‘আলাকেই স্বীকৃতি দেওয়া</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যিনি সকল পরিপূর্ণতা ও সৌন্দর্যের গুণে গুণান্বিত হওয়ার অধিকারী।</w:t>
      </w:r>
    </w:p>
    <w:p w14:paraId="7C19DCC8" w14:textId="77777777" w:rsidR="00F33BB4" w:rsidRPr="004030B0" w:rsidRDefault="00F33BB4" w:rsidP="002317CC">
      <w:pPr>
        <w:keepNext/>
        <w:bidi w:val="0"/>
        <w:spacing w:after="0" w:line="240" w:lineRule="auto"/>
        <w:ind w:firstLine="284"/>
        <w:rPr>
          <w:rFonts w:ascii="Kalpurush" w:hAnsi="Kalpurush" w:cs="Kalpurush"/>
          <w:b/>
          <w:bCs/>
          <w:color w:val="004E42"/>
          <w:sz w:val="24"/>
          <w:szCs w:val="24"/>
          <w:lang w:bidi="bn-IN"/>
        </w:rPr>
      </w:pPr>
      <w:r w:rsidRPr="004030B0">
        <w:rPr>
          <w:rFonts w:ascii="Kalpurush" w:hAnsi="Kalpurush" w:cs="Kalpurush"/>
          <w:b/>
          <w:bCs/>
          <w:color w:val="004E42"/>
          <w:sz w:val="24"/>
          <w:szCs w:val="24"/>
          <w:cs/>
          <w:lang w:bidi="bn-IN"/>
        </w:rPr>
        <w:lastRenderedPageBreak/>
        <w:t>হাদীসের শিক্ষা</w:t>
      </w:r>
      <w:r w:rsidRPr="004030B0">
        <w:rPr>
          <w:rFonts w:ascii="Kalpurush" w:hAnsi="Kalpurush" w:cs="Kalpurush"/>
          <w:b/>
          <w:bCs/>
          <w:color w:val="004E42"/>
          <w:sz w:val="24"/>
          <w:szCs w:val="24"/>
          <w:lang w:bidi="bn-IN"/>
        </w:rPr>
        <w:t>:</w:t>
      </w:r>
    </w:p>
    <w:p w14:paraId="0737D01B" w14:textId="77777777" w:rsidR="00F33BB4" w:rsidRPr="00176F53" w:rsidRDefault="00F33BB4" w:rsidP="002317CC">
      <w:pPr>
        <w:pStyle w:val="ad"/>
        <w:numPr>
          <w:ilvl w:val="0"/>
          <w:numId w:val="208"/>
        </w:numPr>
        <w:bidi w:val="0"/>
        <w:spacing w:after="0" w:line="240" w:lineRule="auto"/>
        <w:ind w:left="0" w:firstLine="284"/>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হাদীসে তাওহীদের কালিমা দ্বারা আল্লাহর বেশি বেশি যিকির ও তাঁর প্রশংসা দ্বারা অধিক দু‘আ করতে উৎসাহিত করা হয়েছে।</w:t>
      </w:r>
    </w:p>
    <w:p w14:paraId="03376192" w14:textId="77777777" w:rsidR="00F33BB4" w:rsidRPr="004030B0" w:rsidRDefault="00F33BB4" w:rsidP="002317CC">
      <w:pPr>
        <w:bidi w:val="0"/>
        <w:spacing w:after="0" w:line="240" w:lineRule="auto"/>
        <w:ind w:firstLine="284"/>
        <w:contextualSpacing/>
        <w:jc w:val="center"/>
        <w:rPr>
          <w:rFonts w:ascii="Kalpurush" w:hAnsi="Kalpurush" w:cs="Kalpurush"/>
          <w:color w:val="004E42"/>
          <w:sz w:val="24"/>
          <w:szCs w:val="24"/>
          <w:rtl/>
          <w:lang w:bidi="bn-IN"/>
        </w:rPr>
      </w:pPr>
      <w:r w:rsidRPr="004030B0">
        <w:rPr>
          <w:rFonts w:ascii="Kalpurush" w:hAnsi="Kalpurush" w:cs="Kalpurush"/>
          <w:color w:val="004E42"/>
          <w:sz w:val="24"/>
          <w:szCs w:val="24"/>
          <w:lang w:bidi="bn-IN"/>
        </w:rPr>
        <w:t>(</w:t>
      </w:r>
      <w:r w:rsidRPr="004030B0">
        <w:rPr>
          <w:rFonts w:ascii="Kalpurush" w:hAnsi="Kalpurush" w:cs="Kalpurush"/>
          <w:noProof/>
          <w:color w:val="004E42"/>
          <w:sz w:val="24"/>
          <w:szCs w:val="24"/>
          <w:lang w:bidi="bn-IN"/>
        </w:rPr>
        <w:t>3567</w:t>
      </w:r>
      <w:r w:rsidRPr="004030B0">
        <w:rPr>
          <w:rFonts w:ascii="Kalpurush" w:hAnsi="Kalpurush" w:cs="Kalpurush"/>
          <w:color w:val="004E42"/>
          <w:sz w:val="24"/>
          <w:szCs w:val="24"/>
          <w:lang w:bidi="bn-IN"/>
        </w:rPr>
        <w:t>)</w:t>
      </w:r>
    </w:p>
    <w:p w14:paraId="3468CA79" w14:textId="77777777" w:rsidR="005607DC" w:rsidRPr="00CF378E" w:rsidRDefault="005607DC" w:rsidP="002317CC">
      <w:pPr>
        <w:pStyle w:val="1"/>
        <w:bidi w:val="0"/>
        <w:spacing w:before="0" w:after="0" w:line="240" w:lineRule="auto"/>
        <w:contextualSpacing/>
        <w:jc w:val="center"/>
        <w:rPr>
          <w:color w:val="FFFFFF" w:themeColor="background1"/>
          <w:sz w:val="4"/>
          <w:szCs w:val="4"/>
          <w:rtl/>
          <w:lang w:bidi="bn-IN"/>
        </w:rPr>
      </w:pPr>
      <w:bookmarkStart w:id="650" w:name="_Toc209606165"/>
      <w:bookmarkStart w:id="651" w:name="_Toc211162389"/>
      <w:bookmarkStart w:id="652" w:name="_Toc211163373"/>
      <w:r w:rsidRPr="00CF378E">
        <w:rPr>
          <w:rFonts w:ascii="Sakkal Majalla" w:hAnsi="Sakkal Majalla" w:cs="Sakkal Majalla"/>
          <w:color w:val="FFFFFF" w:themeColor="background1"/>
          <w:sz w:val="4"/>
          <w:szCs w:val="4"/>
          <w:lang w:bidi="bn-IN"/>
        </w:rPr>
        <w:t>“</w:t>
      </w:r>
      <w:r w:rsidRPr="00CF378E">
        <w:rPr>
          <w:rFonts w:ascii="Nirmala UI" w:hAnsi="Nirmala UI" w:cs="Nirmala UI"/>
          <w:color w:val="FFFFFF" w:themeColor="background1"/>
          <w:sz w:val="4"/>
          <w:szCs w:val="4"/>
          <w:cs/>
          <w:lang w:bidi="bn-IN"/>
        </w:rPr>
        <w:t>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ব্যক্তি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স্থানে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নেমে</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এই</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w:t>
      </w:r>
      <w:r w:rsidRPr="00CF378E">
        <w:rPr>
          <w:color w:val="FFFFFF" w:themeColor="background1"/>
          <w:sz w:val="4"/>
          <w:szCs w:val="4"/>
          <w:rtl/>
          <w:lang w:bidi="bn-IN"/>
        </w:rPr>
        <w:t>’</w:t>
      </w:r>
      <w:r w:rsidRPr="00CF378E">
        <w:rPr>
          <w:rFonts w:ascii="Nirmala UI" w:hAnsi="Nirmala UI" w:cs="Nirmala UI"/>
          <w:color w:val="FFFFFF" w:themeColor="background1"/>
          <w:sz w:val="4"/>
          <w:szCs w:val="4"/>
          <w:cs/>
          <w:lang w:bidi="bn-IN"/>
        </w:rPr>
        <w:t>আ</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পড়বে</w:t>
      </w:r>
      <w:r w:rsidRPr="00CF378E">
        <w:rPr>
          <w:color w:val="FFFFFF" w:themeColor="background1"/>
          <w:sz w:val="4"/>
          <w:szCs w:val="4"/>
          <w:rtl/>
          <w:lang w:bidi="bn-IN"/>
        </w:rPr>
        <w:t xml:space="preserve">, (أَعُوذُ بِكَلِمَاتِ اللهِ التَّامَّاتِ مِنْ شَرِّ مَا خَلَقَ) </w:t>
      </w:r>
      <w:r w:rsidRPr="00CF378E">
        <w:rPr>
          <w:rFonts w:ascii="Nirmala UI" w:hAnsi="Nirmala UI" w:cs="Nirmala UI"/>
          <w:color w:val="FFFFFF" w:themeColor="background1"/>
          <w:sz w:val="4"/>
          <w:szCs w:val="4"/>
          <w:cs/>
          <w:lang w:bidi="bn-IN"/>
        </w:rPr>
        <w:t>অর্থাৎ</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আল্লাহর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পরিপূর্ণ</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কালেমাসমূহের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অসীলায়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সৃষ্টির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অনিষ্ট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থেকে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আমি</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আশ্রয়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চাচ্ছি</w:t>
      </w:r>
      <w:r w:rsidRPr="00CF378E">
        <w:rPr>
          <w:color w:val="FFFFFF" w:themeColor="background1"/>
          <w:sz w:val="4"/>
          <w:szCs w:val="4"/>
          <w:rtl/>
          <w:lang w:bidi="bn-IN"/>
        </w:rPr>
        <w:t>,</w:t>
      </w:r>
      <w:r w:rsidRPr="00CF378E">
        <w:rPr>
          <w:rFonts w:ascii="Nirmala UI" w:hAnsi="Nirmala UI" w:cs="Nirmala UI"/>
          <w:color w:val="FFFFFF" w:themeColor="background1"/>
          <w:sz w:val="4"/>
          <w:szCs w:val="4"/>
          <w:cs/>
          <w:lang w:bidi="bn-IN"/>
        </w:rPr>
        <w:t>তাহলে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স্থান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থেকে</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অন্যত্র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রওনা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হওয়া</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পর্যন্ত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জিনিস</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ক্ষতি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করতে</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পারবে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না।</w:t>
      </w:r>
      <w:r w:rsidRPr="00CF378E">
        <w:rPr>
          <w:color w:val="FFFFFF" w:themeColor="background1"/>
          <w:sz w:val="4"/>
          <w:szCs w:val="4"/>
          <w:rtl/>
          <w:lang w:bidi="bn-IN"/>
        </w:rPr>
        <w:t>”</w:t>
      </w:r>
      <w:bookmarkEnd w:id="650"/>
      <w:bookmarkEnd w:id="651"/>
      <w:bookmarkEnd w:id="652"/>
    </w:p>
    <w:p w14:paraId="7EA6D5A2" w14:textId="25F2517A" w:rsidR="00F33BB4" w:rsidRPr="004030B0" w:rsidRDefault="00F33BB4" w:rsidP="002317CC">
      <w:pPr>
        <w:spacing w:after="0" w:line="240" w:lineRule="auto"/>
        <w:ind w:firstLine="284"/>
        <w:contextualSpacing/>
        <w:jc w:val="both"/>
        <w:rPr>
          <w:rFonts w:ascii="adwa-assalaf" w:eastAsia="Times New Roman" w:hAnsi="adwa-assalaf" w:cs="adwa-assalaf"/>
          <w:b/>
          <w:bCs/>
          <w:noProof/>
          <w:color w:val="004E42"/>
          <w:sz w:val="24"/>
          <w:szCs w:val="24"/>
          <w:rtl/>
          <w:lang w:bidi="bn-IN"/>
        </w:rPr>
      </w:pPr>
      <w:r w:rsidRPr="004030B0">
        <w:rPr>
          <w:rFonts w:ascii="adwa-assalaf" w:eastAsia="001 Al Kamal Hadith" w:hAnsi="adwa-assalaf" w:cs="adwa-assalaf"/>
          <w:b/>
          <w:bCs/>
          <w:noProof/>
          <w:color w:val="004E42"/>
          <w:position w:val="2"/>
          <w:sz w:val="24"/>
          <w:szCs w:val="24"/>
          <w:rtl/>
          <w:lang w:bidi="bn-IN"/>
        </w:rPr>
        <w:t>(213) -</w:t>
      </w:r>
      <w:r w:rsidRPr="004030B0">
        <w:rPr>
          <w:rFonts w:ascii="adwa-assalaf" w:eastAsia="001 Al Kamal Hadith" w:hAnsi="adwa-assalaf" w:cs="adwa-assalaf"/>
          <w:b/>
          <w:bCs/>
          <w:noProof/>
          <w:color w:val="004E42"/>
          <w:sz w:val="24"/>
          <w:szCs w:val="24"/>
          <w:rtl/>
          <w:lang w:bidi="bn-IN"/>
        </w:rPr>
        <w:t xml:space="preserve"> </w:t>
      </w:r>
      <w:r w:rsidRPr="004030B0">
        <w:rPr>
          <w:rFonts w:ascii="adwa-assalaf" w:eastAsia="Times New Roman" w:hAnsi="adwa-assalaf" w:cs="adwa-assalaf"/>
          <w:b/>
          <w:bCs/>
          <w:noProof/>
          <w:color w:val="004E42"/>
          <w:sz w:val="24"/>
          <w:szCs w:val="24"/>
          <w:rtl/>
          <w:lang w:bidi="bn-IN"/>
        </w:rPr>
        <w:t>عن خَوْلَةَ بِنْتَ حَكِيمٍ السُّلَمِيَّةَ قَالتْ: سَمِعْتُ رَسُولَ اللهِ صَلَّى اللهُ عَلَيْهِ وَسَلَّمَ يَقُولُ: «مَنْ نَزَلَ مَنْزِلًا ثُمَّ قَالَ: أَعُوذُ بِكَلِمَاتِ اللهِ التَّامَّاتِ مِنْ شَرِّ مَا خَلَقَ، لَمْ يَضُرَّهُ شَيْءٌ حَتَّى يَرْتَحِلَ مِنْ مَنْزِلِهِ ذَلِكَ». [صحيح] - [رواه مسلم]</w:t>
      </w:r>
    </w:p>
    <w:p w14:paraId="615E9F83" w14:textId="77777777" w:rsidR="00F33BB4" w:rsidRPr="00176F53" w:rsidRDefault="00F33BB4" w:rsidP="002317CC">
      <w:pPr>
        <w:bidi w:val="0"/>
        <w:spacing w:after="0" w:line="240" w:lineRule="auto"/>
        <w:ind w:firstLine="284"/>
        <w:contextualSpacing/>
        <w:jc w:val="both"/>
        <w:rPr>
          <w:rFonts w:ascii="Kalpurush" w:eastAsia="Times New Roman" w:hAnsi="Kalpurush" w:cs="Kalpurush"/>
          <w:noProof/>
          <w:color w:val="000000" w:themeColor="text1"/>
          <w:sz w:val="24"/>
          <w:szCs w:val="24"/>
          <w:lang w:bidi="bn-IN"/>
        </w:rPr>
      </w:pPr>
      <w:r w:rsidRPr="00176F53">
        <w:rPr>
          <w:rFonts w:ascii="Kalpurush" w:hAnsi="Kalpurush" w:cs="Kalpurush"/>
          <w:color w:val="000000" w:themeColor="text1"/>
          <w:position w:val="4"/>
          <w:sz w:val="24"/>
          <w:szCs w:val="24"/>
          <w:lang w:bidi="bn-IN"/>
        </w:rPr>
        <w:t>(</w:t>
      </w:r>
      <w:r w:rsidRPr="00176F53">
        <w:rPr>
          <w:rFonts w:ascii="Kalpurush" w:hAnsi="Kalpurush" w:cs="Kalpurush"/>
          <w:noProof/>
          <w:color w:val="000000" w:themeColor="text1"/>
          <w:position w:val="4"/>
          <w:sz w:val="24"/>
          <w:szCs w:val="24"/>
          <w:lang w:bidi="bn-IN"/>
        </w:rPr>
        <w:t>২১৩</w:t>
      </w:r>
      <w:r w:rsidRPr="00176F53">
        <w:rPr>
          <w:rFonts w:ascii="Kalpurush" w:hAnsi="Kalpurush" w:cs="Kalpurush"/>
          <w:color w:val="000000" w:themeColor="text1"/>
          <w:position w:val="4"/>
          <w:sz w:val="24"/>
          <w:szCs w:val="24"/>
          <w:lang w:bidi="bn-IN"/>
        </w:rPr>
        <w:t xml:space="preserve">) - </w:t>
      </w:r>
      <w:r w:rsidRPr="00176F53">
        <w:rPr>
          <w:rFonts w:ascii="Kalpurush" w:hAnsi="Kalpurush" w:cs="Kalpurush"/>
          <w:noProof/>
          <w:color w:val="000000" w:themeColor="text1"/>
          <w:sz w:val="24"/>
          <w:szCs w:val="24"/>
          <w:cs/>
          <w:lang w:bidi="bn-IN"/>
        </w:rPr>
        <w:t>খাওলা বিনতে হাকীম আস-সুলামিয়্যাহ রাদিয়াল্লাহু ’আনহা হতে বর্ণিত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তিনি বলেন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আমি রাসূলুল্লাহ সাল্লাল্লাহু ‘আলাইহি ওয়াসাল্লামকে বলতে শুনেছি: “যে ব্যক্তি কোনো স্থানে নেমে এই দো’আ পড়বে</w:t>
      </w:r>
      <w:r w:rsidRPr="00176F53">
        <w:rPr>
          <w:rFonts w:ascii="Kalpurush" w:hAnsi="Kalpurush" w:cs="Kalpurush"/>
          <w:noProof/>
          <w:color w:val="000000" w:themeColor="text1"/>
          <w:sz w:val="24"/>
          <w:szCs w:val="24"/>
          <w:lang w:bidi="bn-IN"/>
        </w:rPr>
        <w:t>, (</w:t>
      </w:r>
      <w:r w:rsidRPr="00176F53">
        <w:rPr>
          <w:rFonts w:ascii="adwa-assalaf" w:eastAsia="Times New Roman" w:hAnsi="adwa-assalaf" w:cs="KFGQPC Uthman Taha Naskh"/>
          <w:noProof/>
          <w:color w:val="000000" w:themeColor="text1"/>
          <w:sz w:val="24"/>
          <w:szCs w:val="24"/>
          <w:rtl/>
          <w:lang w:bidi="bn-IN"/>
        </w:rPr>
        <w:t>أَعُوذُ بِكَلِمَاتِ اللهِ التَّامَّاتِ مِنْ شَرِّ مَا خَلَقَ</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অর্থাৎ আল্লাহর পরিপূর্ণ কালেমাসমূহের অসীলায় তাঁর সৃষ্টির অনিষ্ট থেকে আমি আশ্রয় চাচ্ছি</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তাহলে সে স্থান থেকে অন্যত্র রওনা হওয়া পর্যন্ত কোনো জিনিস তার কোনো ক্ষতি করতে পারবে না।”</w:t>
      </w:r>
      <w:r w:rsidRPr="00176F53">
        <w:rPr>
          <w:rFonts w:ascii="Kalpurush" w:eastAsia="Times New Roman" w:hAnsi="Kalpurush" w:cs="Kalpurush"/>
          <w:noProof/>
          <w:color w:val="000000" w:themeColor="text1"/>
          <w:sz w:val="24"/>
          <w:szCs w:val="24"/>
          <w:rtl/>
          <w:lang w:bidi="bn-IN"/>
        </w:rPr>
        <w:t xml:space="preserve"> </w:t>
      </w:r>
      <w:r w:rsidRPr="00176F53">
        <w:rPr>
          <w:rFonts w:ascii="Kalpurush" w:eastAsia="Times New Roman" w:hAnsi="Kalpurush" w:cs="Kalpurush"/>
          <w:b/>
          <w:bCs/>
          <w:noProof/>
          <w:color w:val="000000" w:themeColor="text1"/>
          <w:sz w:val="24"/>
          <w:szCs w:val="24"/>
          <w:lang w:bidi="bn-IN"/>
        </w:rPr>
        <w:t>[</w:t>
      </w:r>
      <w:r w:rsidRPr="00176F53">
        <w:rPr>
          <w:rFonts w:ascii="Kalpurush" w:eastAsia="Times New Roman" w:hAnsi="Kalpurush" w:cs="Kalpurush"/>
          <w:b/>
          <w:bCs/>
          <w:noProof/>
          <w:color w:val="000000" w:themeColor="text1"/>
          <w:sz w:val="24"/>
          <w:szCs w:val="24"/>
          <w:cs/>
          <w:lang w:bidi="bn-IN"/>
        </w:rPr>
        <w:t>সহীহ</w:t>
      </w:r>
      <w:r w:rsidRPr="00176F53">
        <w:rPr>
          <w:rFonts w:ascii="Kalpurush" w:eastAsia="Times New Roman" w:hAnsi="Kalpurush" w:cs="Kalpurush"/>
          <w:b/>
          <w:bCs/>
          <w:noProof/>
          <w:color w:val="000000" w:themeColor="text1"/>
          <w:sz w:val="24"/>
          <w:szCs w:val="24"/>
          <w:lang w:bidi="bn-IN"/>
        </w:rPr>
        <w:t xml:space="preserve">] </w:t>
      </w:r>
      <w:r w:rsidRPr="00176F53">
        <w:rPr>
          <w:rFonts w:ascii="Kalpurush" w:eastAsia="Times New Roman" w:hAnsi="Kalpurush" w:cs="Kalpurush"/>
          <w:b/>
          <w:bCs/>
          <w:noProof/>
          <w:color w:val="000000" w:themeColor="text1"/>
          <w:sz w:val="24"/>
          <w:szCs w:val="24"/>
          <w:rtl/>
          <w:lang w:bidi="bn-IN"/>
        </w:rPr>
        <w:t>-</w:t>
      </w:r>
      <w:r w:rsidRPr="00176F53">
        <w:rPr>
          <w:rFonts w:ascii="Kalpurush" w:eastAsia="Times New Roman" w:hAnsi="Kalpurush" w:cs="Kalpurush"/>
          <w:b/>
          <w:bCs/>
          <w:noProof/>
          <w:color w:val="000000" w:themeColor="text1"/>
          <w:sz w:val="24"/>
          <w:szCs w:val="24"/>
          <w:lang w:bidi="bn-IN"/>
        </w:rPr>
        <w:t xml:space="preserve"> [</w:t>
      </w:r>
      <w:r w:rsidRPr="00176F53">
        <w:rPr>
          <w:rFonts w:ascii="Kalpurush" w:eastAsia="Times New Roman" w:hAnsi="Kalpurush" w:cs="Kalpurush"/>
          <w:b/>
          <w:bCs/>
          <w:noProof/>
          <w:color w:val="000000" w:themeColor="text1"/>
          <w:sz w:val="24"/>
          <w:szCs w:val="24"/>
          <w:cs/>
          <w:lang w:bidi="bn-IN"/>
        </w:rPr>
        <w:t>এটি মুসলিম বর্ণনা করেছেন।</w:t>
      </w:r>
      <w:r w:rsidRPr="00176F53">
        <w:rPr>
          <w:rFonts w:ascii="Kalpurush" w:eastAsia="Times New Roman" w:hAnsi="Kalpurush" w:cs="Kalpurush"/>
          <w:b/>
          <w:bCs/>
          <w:noProof/>
          <w:color w:val="000000" w:themeColor="text1"/>
          <w:sz w:val="24"/>
          <w:szCs w:val="24"/>
          <w:lang w:bidi="bn-IN"/>
        </w:rPr>
        <w:t>]</w:t>
      </w:r>
    </w:p>
    <w:p w14:paraId="061A5882" w14:textId="77777777" w:rsidR="00F33BB4" w:rsidRPr="004030B0" w:rsidRDefault="00F33BB4" w:rsidP="002317CC">
      <w:pPr>
        <w:keepNext/>
        <w:bidi w:val="0"/>
        <w:spacing w:after="0" w:line="240" w:lineRule="auto"/>
        <w:ind w:firstLine="284"/>
        <w:rPr>
          <w:rFonts w:ascii="Kalpurush" w:hAnsi="Kalpurush" w:cs="Kalpurush"/>
          <w:b/>
          <w:bCs/>
          <w:color w:val="004E42"/>
          <w:sz w:val="24"/>
          <w:szCs w:val="24"/>
          <w:lang w:bidi="bn-IN"/>
        </w:rPr>
      </w:pPr>
      <w:r w:rsidRPr="004030B0">
        <w:rPr>
          <w:rFonts w:ascii="Kalpurush" w:hAnsi="Kalpurush" w:cs="Kalpurush"/>
          <w:b/>
          <w:bCs/>
          <w:color w:val="004E42"/>
          <w:sz w:val="24"/>
          <w:szCs w:val="24"/>
          <w:cs/>
          <w:lang w:bidi="bn-IN"/>
        </w:rPr>
        <w:t>ব্যাখ্যা</w:t>
      </w:r>
      <w:r w:rsidRPr="004030B0">
        <w:rPr>
          <w:rFonts w:ascii="Kalpurush" w:hAnsi="Kalpurush" w:cs="Kalpurush"/>
          <w:b/>
          <w:bCs/>
          <w:color w:val="004E42"/>
          <w:sz w:val="24"/>
          <w:szCs w:val="24"/>
          <w:lang w:bidi="bn-IN"/>
        </w:rPr>
        <w:t>:</w:t>
      </w:r>
    </w:p>
    <w:p w14:paraId="3BC226A1" w14:textId="77777777" w:rsidR="00F33BB4" w:rsidRPr="00176F53" w:rsidRDefault="00F33BB4" w:rsidP="002317CC">
      <w:pPr>
        <w:bidi w:val="0"/>
        <w:spacing w:after="0" w:line="240" w:lineRule="auto"/>
        <w:ind w:firstLine="284"/>
        <w:contextualSpacing/>
        <w:jc w:val="both"/>
        <w:rPr>
          <w:rFonts w:ascii="Kalpurush" w:hAnsi="Kalpurush" w:cs="Kalpurush"/>
          <w:color w:val="000000" w:themeColor="text1"/>
          <w:spacing w:val="-10"/>
          <w:w w:val="96"/>
          <w:sz w:val="24"/>
          <w:szCs w:val="24"/>
          <w:lang w:bidi="bn-IN"/>
        </w:rPr>
      </w:pPr>
      <w:r w:rsidRPr="00176F53">
        <w:rPr>
          <w:rFonts w:ascii="Kalpurush" w:hAnsi="Kalpurush" w:cs="Kalpurush"/>
          <w:noProof/>
          <w:color w:val="000000" w:themeColor="text1"/>
          <w:spacing w:val="-10"/>
          <w:w w:val="96"/>
          <w:sz w:val="24"/>
          <w:szCs w:val="24"/>
          <w:cs/>
          <w:lang w:bidi="bn-IN"/>
        </w:rPr>
        <w:t>এ হাদীসে নবী সাল্লাল্লাহু ‘আলাইহি ওয়াসাল্লাম তাঁর উম্মতকে আল্লাহর উপর দৃঢ়তার সাথে নির্ভর করতে ও উপকারী আশ্রয় গ্রহণ করতে নির্দেশনা দিয়েছেন</w:t>
      </w:r>
      <w:r w:rsidRPr="00176F53">
        <w:rPr>
          <w:rFonts w:ascii="Kalpurush" w:hAnsi="Kalpurush" w:cs="Kalpurush"/>
          <w:noProof/>
          <w:color w:val="000000" w:themeColor="text1"/>
          <w:spacing w:val="-10"/>
          <w:w w:val="96"/>
          <w:sz w:val="24"/>
          <w:szCs w:val="24"/>
          <w:lang w:bidi="bn-IN"/>
        </w:rPr>
        <w:t xml:space="preserve">, </w:t>
      </w:r>
      <w:r w:rsidRPr="00176F53">
        <w:rPr>
          <w:rFonts w:ascii="Kalpurush" w:hAnsi="Kalpurush" w:cs="Kalpurush"/>
          <w:noProof/>
          <w:color w:val="000000" w:themeColor="text1"/>
          <w:spacing w:val="-10"/>
          <w:w w:val="96"/>
          <w:sz w:val="24"/>
          <w:szCs w:val="24"/>
          <w:cs/>
          <w:lang w:bidi="bn-IN"/>
        </w:rPr>
        <w:t>যেগুলোর মাধ্যমে মানুষ সফরে হোক বা নিজ গৃহে বা অন্য কোথাও অবস্থানকালে সেখানকার ক্ষতিকর জিনিস থেকে বেঁচে থাকতে পারে। এটি এভাবে যে</w:t>
      </w:r>
      <w:r w:rsidRPr="00176F53">
        <w:rPr>
          <w:rFonts w:ascii="Kalpurush" w:hAnsi="Kalpurush" w:cs="Kalpurush"/>
          <w:noProof/>
          <w:color w:val="000000" w:themeColor="text1"/>
          <w:spacing w:val="-10"/>
          <w:w w:val="96"/>
          <w:sz w:val="24"/>
          <w:szCs w:val="24"/>
          <w:lang w:bidi="bn-IN"/>
        </w:rPr>
        <w:t xml:space="preserve">, </w:t>
      </w:r>
      <w:r w:rsidRPr="00176F53">
        <w:rPr>
          <w:rFonts w:ascii="Kalpurush" w:hAnsi="Kalpurush" w:cs="Kalpurush"/>
          <w:noProof/>
          <w:color w:val="000000" w:themeColor="text1"/>
          <w:spacing w:val="-10"/>
          <w:w w:val="96"/>
          <w:sz w:val="24"/>
          <w:szCs w:val="24"/>
          <w:cs/>
          <w:lang w:bidi="bn-IN"/>
        </w:rPr>
        <w:t>সে আল্লাহর পরিপূর্ণ এমন সব কালিমার উসীলয় যার ফযীলত</w:t>
      </w:r>
      <w:r w:rsidRPr="00176F53">
        <w:rPr>
          <w:rFonts w:ascii="Kalpurush" w:hAnsi="Kalpurush" w:cs="Kalpurush"/>
          <w:noProof/>
          <w:color w:val="000000" w:themeColor="text1"/>
          <w:spacing w:val="-10"/>
          <w:w w:val="96"/>
          <w:sz w:val="24"/>
          <w:szCs w:val="24"/>
          <w:lang w:bidi="bn-IN"/>
        </w:rPr>
        <w:t xml:space="preserve">, </w:t>
      </w:r>
      <w:r w:rsidRPr="00176F53">
        <w:rPr>
          <w:rFonts w:ascii="Kalpurush" w:hAnsi="Kalpurush" w:cs="Kalpurush"/>
          <w:noProof/>
          <w:color w:val="000000" w:themeColor="text1"/>
          <w:spacing w:val="-10"/>
          <w:w w:val="96"/>
          <w:sz w:val="24"/>
          <w:szCs w:val="24"/>
          <w:cs/>
          <w:lang w:bidi="bn-IN"/>
        </w:rPr>
        <w:t>বরকত</w:t>
      </w:r>
      <w:r w:rsidRPr="00176F53">
        <w:rPr>
          <w:rFonts w:ascii="Kalpurush" w:hAnsi="Kalpurush" w:cs="Kalpurush"/>
          <w:noProof/>
          <w:color w:val="000000" w:themeColor="text1"/>
          <w:spacing w:val="-10"/>
          <w:w w:val="96"/>
          <w:sz w:val="24"/>
          <w:szCs w:val="24"/>
          <w:lang w:bidi="bn-IN"/>
        </w:rPr>
        <w:t xml:space="preserve">, </w:t>
      </w:r>
      <w:r w:rsidRPr="00176F53">
        <w:rPr>
          <w:rFonts w:ascii="Kalpurush" w:hAnsi="Kalpurush" w:cs="Kalpurush"/>
          <w:noProof/>
          <w:color w:val="000000" w:themeColor="text1"/>
          <w:spacing w:val="-10"/>
          <w:w w:val="96"/>
          <w:sz w:val="24"/>
          <w:szCs w:val="24"/>
          <w:cs/>
          <w:lang w:bidi="bn-IN"/>
        </w:rPr>
        <w:t>উপকারিতা বিদ্যমান ও যাব</w:t>
      </w:r>
      <w:r w:rsidRPr="00176F53">
        <w:rPr>
          <w:rFonts w:ascii="Kalpurush" w:hAnsi="Kalpurush" w:cs="Kalpurush"/>
          <w:noProof/>
          <w:color w:val="000000" w:themeColor="text1"/>
          <w:spacing w:val="-10"/>
          <w:w w:val="96"/>
          <w:sz w:val="24"/>
          <w:szCs w:val="24"/>
          <w:lang w:bidi="bn-IN"/>
        </w:rPr>
        <w:t>তী</w:t>
      </w:r>
      <w:r w:rsidRPr="00176F53">
        <w:rPr>
          <w:rFonts w:ascii="Kalpurush" w:hAnsi="Kalpurush" w:cs="Kalpurush"/>
          <w:noProof/>
          <w:color w:val="000000" w:themeColor="text1"/>
          <w:spacing w:val="-10"/>
          <w:w w:val="96"/>
          <w:sz w:val="24"/>
          <w:szCs w:val="24"/>
          <w:cs/>
          <w:lang w:bidi="bn-IN"/>
        </w:rPr>
        <w:t>য় দোষ এবং অসম্পূর্ণতা থেকে মুক্ত হওয়ার ফলে সেখানে অবস্থান করা প</w:t>
      </w:r>
      <w:r w:rsidRPr="00176F53">
        <w:rPr>
          <w:rFonts w:ascii="Kalpurush" w:hAnsi="Kalpurush" w:cs="Kalpurush"/>
          <w:noProof/>
          <w:color w:val="000000" w:themeColor="text1"/>
          <w:spacing w:val="-10"/>
          <w:w w:val="96"/>
          <w:sz w:val="24"/>
          <w:szCs w:val="24"/>
          <w:lang w:bidi="bn-IN"/>
        </w:rPr>
        <w:t>র্যন্ত</w:t>
      </w:r>
      <w:r w:rsidRPr="00176F53">
        <w:rPr>
          <w:rFonts w:ascii="Kalpurush" w:hAnsi="Kalpurush" w:cs="Kalpurush"/>
          <w:noProof/>
          <w:color w:val="000000" w:themeColor="text1"/>
          <w:spacing w:val="-10"/>
          <w:w w:val="96"/>
          <w:sz w:val="24"/>
          <w:szCs w:val="24"/>
          <w:cs/>
          <w:lang w:bidi="bn-IN"/>
        </w:rPr>
        <w:t xml:space="preserve"> সে সকল সৃষ্টির ক্ষতিকর ও কষ্টদায়ক জিনিস থেকে নিরাপদ থাকবে।</w:t>
      </w:r>
    </w:p>
    <w:p w14:paraId="2250B932" w14:textId="77777777" w:rsidR="00F33BB4" w:rsidRPr="004030B0" w:rsidRDefault="00F33BB4" w:rsidP="002317CC">
      <w:pPr>
        <w:keepNext/>
        <w:bidi w:val="0"/>
        <w:spacing w:after="0" w:line="240" w:lineRule="auto"/>
        <w:ind w:firstLine="284"/>
        <w:rPr>
          <w:rFonts w:ascii="Kalpurush" w:hAnsi="Kalpurush" w:cs="Kalpurush"/>
          <w:b/>
          <w:bCs/>
          <w:color w:val="004E42"/>
          <w:sz w:val="24"/>
          <w:szCs w:val="24"/>
          <w:lang w:bidi="bn-IN"/>
        </w:rPr>
      </w:pPr>
      <w:r w:rsidRPr="004030B0">
        <w:rPr>
          <w:rFonts w:ascii="Kalpurush" w:hAnsi="Kalpurush" w:cs="Kalpurush"/>
          <w:b/>
          <w:bCs/>
          <w:color w:val="004E42"/>
          <w:sz w:val="24"/>
          <w:szCs w:val="24"/>
          <w:cs/>
          <w:lang w:bidi="bn-IN"/>
        </w:rPr>
        <w:lastRenderedPageBreak/>
        <w:t>হাদীসের শিক্ষা</w:t>
      </w:r>
      <w:r w:rsidRPr="004030B0">
        <w:rPr>
          <w:rFonts w:ascii="Kalpurush" w:hAnsi="Kalpurush" w:cs="Kalpurush"/>
          <w:b/>
          <w:bCs/>
          <w:color w:val="004E42"/>
          <w:sz w:val="24"/>
          <w:szCs w:val="24"/>
          <w:lang w:bidi="bn-IN"/>
        </w:rPr>
        <w:t>:</w:t>
      </w:r>
    </w:p>
    <w:p w14:paraId="0DDD6A51" w14:textId="77777777" w:rsidR="00F33BB4" w:rsidRPr="00176F53" w:rsidRDefault="00F33BB4" w:rsidP="002317CC">
      <w:pPr>
        <w:pStyle w:val="ad"/>
        <w:numPr>
          <w:ilvl w:val="0"/>
          <w:numId w:val="209"/>
        </w:numPr>
        <w:bidi w:val="0"/>
        <w:spacing w:after="0" w:line="240" w:lineRule="auto"/>
        <w:ind w:left="0" w:firstLine="284"/>
        <w:jc w:val="both"/>
        <w:rPr>
          <w:rFonts w:ascii="Kalpurush" w:hAnsi="Kalpurush" w:cs="Kalpurush"/>
          <w:noProof/>
          <w:color w:val="000000" w:themeColor="text1"/>
          <w:spacing w:val="-6"/>
          <w:w w:val="96"/>
          <w:sz w:val="24"/>
          <w:szCs w:val="24"/>
          <w:lang w:bidi="bn-IN"/>
        </w:rPr>
      </w:pPr>
      <w:r w:rsidRPr="00176F53">
        <w:rPr>
          <w:rFonts w:ascii="Kalpurush" w:hAnsi="Kalpurush" w:cs="Kalpurush"/>
          <w:noProof/>
          <w:color w:val="000000" w:themeColor="text1"/>
          <w:spacing w:val="-6"/>
          <w:w w:val="96"/>
          <w:sz w:val="24"/>
          <w:szCs w:val="24"/>
          <w:cs/>
          <w:lang w:bidi="bn-IN"/>
        </w:rPr>
        <w:t>আল্লাহর কাছে আশ্রয় প্রার্থনা করা ইবাদত। আর আল্লাহর কাছে আশ্রয় প্রার্থনা হয় আল্লাহর তা‘আলার নিকট বা তাঁর নাম ও সিফাতসমূহের উসিলায়।</w:t>
      </w:r>
    </w:p>
    <w:p w14:paraId="02444CEB" w14:textId="77777777" w:rsidR="00F33BB4" w:rsidRPr="00176F53" w:rsidRDefault="00F33BB4" w:rsidP="002317CC">
      <w:pPr>
        <w:pStyle w:val="ad"/>
        <w:numPr>
          <w:ilvl w:val="0"/>
          <w:numId w:val="209"/>
        </w:numPr>
        <w:bidi w:val="0"/>
        <w:spacing w:after="0" w:line="240"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আল্লাহর কালাম দ্বারা আশ্রয় প্রার্থনা করা জায়েয। কেননা আল্লাহর কালাম তার সিফাতের অন্তর্ভুক্ত। পক্ষান্তরে কোনো সৃষ্টিকুলের দ্বারা আশ্রয় প্রার্থনা করা জায়েয নেই</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বরং তা শিরক।</w:t>
      </w:r>
    </w:p>
    <w:p w14:paraId="11477C49" w14:textId="77777777" w:rsidR="00F33BB4" w:rsidRPr="00176F53" w:rsidRDefault="00F33BB4" w:rsidP="002317CC">
      <w:pPr>
        <w:pStyle w:val="ad"/>
        <w:numPr>
          <w:ilvl w:val="0"/>
          <w:numId w:val="209"/>
        </w:numPr>
        <w:bidi w:val="0"/>
        <w:spacing w:after="0" w:line="240"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এ হাদীসে উক্ত দু‘আর ফযীলত ও বরকত বর্ণিত হয়েছে।</w:t>
      </w:r>
    </w:p>
    <w:p w14:paraId="7E77B6BD" w14:textId="77777777" w:rsidR="00F33BB4" w:rsidRPr="00176F53" w:rsidRDefault="00F33BB4" w:rsidP="002317CC">
      <w:pPr>
        <w:pStyle w:val="ad"/>
        <w:numPr>
          <w:ilvl w:val="0"/>
          <w:numId w:val="209"/>
        </w:numPr>
        <w:bidi w:val="0"/>
        <w:spacing w:after="0" w:line="240"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আল্লাহর যিকিরের দ্বারা নিজেকে সুরক্ষিত করা বান্দাহর ক্ষতিকর জিনিস থেকে নিরাপত্তা লাভের কারণ।</w:t>
      </w:r>
    </w:p>
    <w:p w14:paraId="51AA66AC" w14:textId="77777777" w:rsidR="00F33BB4" w:rsidRPr="00176F53" w:rsidRDefault="00F33BB4" w:rsidP="002317CC">
      <w:pPr>
        <w:pStyle w:val="ad"/>
        <w:numPr>
          <w:ilvl w:val="0"/>
          <w:numId w:val="209"/>
        </w:numPr>
        <w:bidi w:val="0"/>
        <w:spacing w:after="0" w:line="240"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আল্লাহ ব্যতীত অন্য কোনো জিন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 xml:space="preserve">যাদুকর </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দাজ্জাল ও অন্য কারো কাছে আশ্রয় প্রার্থনা করা বাতিল করা হয়েছে।</w:t>
      </w:r>
    </w:p>
    <w:p w14:paraId="1131B1A0" w14:textId="77777777" w:rsidR="00F33BB4" w:rsidRPr="00176F53" w:rsidRDefault="00F33BB4" w:rsidP="002317CC">
      <w:pPr>
        <w:pStyle w:val="ad"/>
        <w:numPr>
          <w:ilvl w:val="0"/>
          <w:numId w:val="209"/>
        </w:numPr>
        <w:bidi w:val="0"/>
        <w:spacing w:after="0" w:line="240" w:lineRule="auto"/>
        <w:ind w:left="0" w:firstLine="284"/>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মুকীম বা সফরে কোথাও অবস্থানকালে এ দু‘আ পড়া শরী‘য়াহ কর্তৃক অনুমোদিত।</w:t>
      </w:r>
    </w:p>
    <w:p w14:paraId="3A77F222" w14:textId="77777777" w:rsidR="00F33BB4" w:rsidRPr="004030B0" w:rsidRDefault="00F33BB4" w:rsidP="002317CC">
      <w:pPr>
        <w:bidi w:val="0"/>
        <w:spacing w:after="0" w:line="240" w:lineRule="auto"/>
        <w:ind w:firstLine="284"/>
        <w:contextualSpacing/>
        <w:jc w:val="center"/>
        <w:rPr>
          <w:rFonts w:ascii="Kalpurush" w:hAnsi="Kalpurush" w:cs="Kalpurush"/>
          <w:color w:val="004E42"/>
          <w:sz w:val="24"/>
          <w:szCs w:val="24"/>
          <w:rtl/>
          <w:lang w:bidi="bn-IN"/>
        </w:rPr>
      </w:pPr>
      <w:r w:rsidRPr="004030B0">
        <w:rPr>
          <w:rFonts w:ascii="Kalpurush" w:hAnsi="Kalpurush" w:cs="Kalpurush"/>
          <w:color w:val="004E42"/>
          <w:sz w:val="24"/>
          <w:szCs w:val="24"/>
          <w:lang w:bidi="bn-IN"/>
        </w:rPr>
        <w:t>(</w:t>
      </w:r>
      <w:r w:rsidRPr="004030B0">
        <w:rPr>
          <w:rFonts w:ascii="Kalpurush" w:hAnsi="Kalpurush" w:cs="Kalpurush"/>
          <w:noProof/>
          <w:color w:val="004E42"/>
          <w:sz w:val="24"/>
          <w:szCs w:val="24"/>
          <w:lang w:bidi="bn-IN"/>
        </w:rPr>
        <w:t>5932</w:t>
      </w:r>
      <w:r w:rsidRPr="004030B0">
        <w:rPr>
          <w:rFonts w:ascii="Kalpurush" w:hAnsi="Kalpurush" w:cs="Kalpurush"/>
          <w:color w:val="004E42"/>
          <w:sz w:val="24"/>
          <w:szCs w:val="24"/>
          <w:lang w:bidi="bn-IN"/>
        </w:rPr>
        <w:t>)</w:t>
      </w:r>
    </w:p>
    <w:p w14:paraId="5DAF6F91" w14:textId="77777777" w:rsidR="00A54680" w:rsidRPr="00CF378E" w:rsidRDefault="00A54680" w:rsidP="002317CC">
      <w:pPr>
        <w:pStyle w:val="1"/>
        <w:bidi w:val="0"/>
        <w:spacing w:before="0" w:after="0" w:line="240" w:lineRule="auto"/>
        <w:contextualSpacing/>
        <w:jc w:val="center"/>
        <w:rPr>
          <w:color w:val="FFFFFF" w:themeColor="background1"/>
          <w:sz w:val="4"/>
          <w:szCs w:val="4"/>
          <w:rtl/>
          <w:lang w:bidi="bn-IN"/>
        </w:rPr>
      </w:pPr>
      <w:bookmarkStart w:id="653" w:name="_Toc209606166"/>
      <w:bookmarkStart w:id="654" w:name="_Toc211162390"/>
      <w:bookmarkStart w:id="655" w:name="_Toc211163374"/>
      <w:r w:rsidRPr="00CF378E">
        <w:rPr>
          <w:rFonts w:ascii="Sakkal Majalla" w:hAnsi="Sakkal Majalla" w:cs="Sakkal Majalla"/>
          <w:color w:val="FFFFFF" w:themeColor="background1"/>
          <w:sz w:val="4"/>
          <w:szCs w:val="4"/>
          <w:lang w:bidi="bn-IN"/>
        </w:rPr>
        <w:t>“</w:t>
      </w:r>
      <w:r w:rsidRPr="00CF378E">
        <w:rPr>
          <w:rFonts w:ascii="Nirmala UI" w:hAnsi="Nirmala UI" w:cs="Nirmala UI"/>
          <w:color w:val="FFFFFF" w:themeColor="background1"/>
          <w:sz w:val="4"/>
          <w:szCs w:val="4"/>
          <w:cs/>
          <w:lang w:bidi="bn-IN"/>
        </w:rPr>
        <w:t>তোমাদের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কেউ</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যখন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মসজিদে</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প্রবেশ</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তখন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সে</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বলবে</w:t>
      </w:r>
      <w:r w:rsidRPr="00CF378E">
        <w:rPr>
          <w:color w:val="FFFFFF" w:themeColor="background1"/>
          <w:sz w:val="4"/>
          <w:szCs w:val="4"/>
          <w:rtl/>
          <w:lang w:bidi="bn-IN"/>
        </w:rPr>
        <w:t>, اللَّهُمَّ افْتَحْ لِي أَبْوَابَ رَحْمَتِكَ (</w:t>
      </w:r>
      <w:r w:rsidRPr="00CF378E">
        <w:rPr>
          <w:rFonts w:ascii="Nirmala UI" w:hAnsi="Nirmala UI" w:cs="Nirmala UI"/>
          <w:color w:val="FFFFFF" w:themeColor="background1"/>
          <w:sz w:val="4"/>
          <w:szCs w:val="4"/>
          <w:cs/>
          <w:lang w:bidi="bn-IN"/>
        </w:rPr>
        <w:t>অর্থাৎ</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আল্লাহ</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তুমি</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তোমার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অনুগ্রহের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দরজা</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আমার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জন্য</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খুলে</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দাও।</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যখন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হবে</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তখন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বলবে</w:t>
      </w:r>
      <w:r w:rsidRPr="00CF378E">
        <w:rPr>
          <w:color w:val="FFFFFF" w:themeColor="background1"/>
          <w:sz w:val="4"/>
          <w:szCs w:val="4"/>
          <w:rtl/>
          <w:lang w:bidi="bn-IN"/>
        </w:rPr>
        <w:t>- اللَّهُمَّ إِنِّي أَسْأَلُكَ مِنْ فَضْلِكَ (</w:t>
      </w:r>
      <w:r w:rsidRPr="00CF378E">
        <w:rPr>
          <w:rFonts w:ascii="Nirmala UI" w:hAnsi="Nirmala UI" w:cs="Nirmala UI"/>
          <w:color w:val="FFFFFF" w:themeColor="background1"/>
          <w:sz w:val="4"/>
          <w:szCs w:val="4"/>
          <w:cs/>
          <w:lang w:bidi="bn-IN"/>
        </w:rPr>
        <w:t>অর্থাৎ</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আমি</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আপনার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কাছে</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আপনার</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অনুগ্রহপ্রার্থনা</w:t>
      </w:r>
      <w:r w:rsidRPr="00CF378E">
        <w:rPr>
          <w:color w:val="FFFFFF" w:themeColor="background1"/>
          <w:sz w:val="4"/>
          <w:szCs w:val="4"/>
          <w:rtl/>
          <w:lang w:bidi="bn-IN"/>
        </w:rPr>
        <w:t xml:space="preserve"> </w:t>
      </w:r>
      <w:r w:rsidRPr="00CF378E">
        <w:rPr>
          <w:rFonts w:ascii="Nirmala UI" w:hAnsi="Nirmala UI" w:cs="Nirmala UI"/>
          <w:color w:val="FFFFFF" w:themeColor="background1"/>
          <w:sz w:val="4"/>
          <w:szCs w:val="4"/>
          <w:cs/>
          <w:lang w:bidi="bn-IN"/>
        </w:rPr>
        <w:t>করছি</w:t>
      </w:r>
      <w:r w:rsidRPr="00CF378E">
        <w:rPr>
          <w:color w:val="FFFFFF" w:themeColor="background1"/>
          <w:sz w:val="4"/>
          <w:szCs w:val="4"/>
          <w:rtl/>
          <w:lang w:bidi="bn-IN"/>
        </w:rPr>
        <w:t>)”</w:t>
      </w:r>
      <w:r w:rsidRPr="00CF378E">
        <w:rPr>
          <w:rFonts w:ascii="Nirmala UI" w:hAnsi="Nirmala UI" w:cs="Nirmala UI"/>
          <w:color w:val="FFFFFF" w:themeColor="background1"/>
          <w:sz w:val="4"/>
          <w:szCs w:val="4"/>
          <w:cs/>
          <w:lang w:bidi="bn-IN"/>
        </w:rPr>
        <w:t>।</w:t>
      </w:r>
      <w:bookmarkEnd w:id="653"/>
      <w:bookmarkEnd w:id="654"/>
      <w:bookmarkEnd w:id="655"/>
    </w:p>
    <w:p w14:paraId="2690E63C" w14:textId="36CD1F83" w:rsidR="00F33BB4" w:rsidRPr="004030B0" w:rsidRDefault="00F33BB4" w:rsidP="002317CC">
      <w:pPr>
        <w:spacing w:after="0" w:line="240" w:lineRule="auto"/>
        <w:ind w:firstLine="284"/>
        <w:contextualSpacing/>
        <w:jc w:val="both"/>
        <w:rPr>
          <w:rFonts w:ascii="adwa-assalaf" w:hAnsi="adwa-assalaf" w:cs="adwa-assalaf"/>
          <w:b/>
          <w:bCs/>
          <w:color w:val="004E42"/>
          <w:position w:val="4"/>
          <w:sz w:val="24"/>
          <w:szCs w:val="24"/>
          <w:rtl/>
          <w:lang w:bidi="bn-IN"/>
        </w:rPr>
      </w:pPr>
      <w:r w:rsidRPr="004030B0">
        <w:rPr>
          <w:rFonts w:ascii="adwa-assalaf" w:eastAsia="001 Al Kamal Hadith" w:hAnsi="adwa-assalaf" w:cs="adwa-assalaf"/>
          <w:b/>
          <w:bCs/>
          <w:noProof/>
          <w:color w:val="004E42"/>
          <w:position w:val="2"/>
          <w:sz w:val="24"/>
          <w:szCs w:val="24"/>
          <w:rtl/>
          <w:lang w:bidi="bn-IN"/>
        </w:rPr>
        <w:t>(214) -</w:t>
      </w:r>
      <w:r w:rsidRPr="004030B0">
        <w:rPr>
          <w:rFonts w:ascii="adwa-assalaf" w:eastAsia="001 Al Kamal Hadith" w:hAnsi="adwa-assalaf" w:cs="adwa-assalaf"/>
          <w:b/>
          <w:bCs/>
          <w:noProof/>
          <w:color w:val="004E42"/>
          <w:sz w:val="24"/>
          <w:szCs w:val="24"/>
          <w:rtl/>
          <w:lang w:bidi="bn-IN"/>
        </w:rPr>
        <w:t xml:space="preserve"> </w:t>
      </w:r>
      <w:r w:rsidRPr="004030B0">
        <w:rPr>
          <w:rFonts w:ascii="adwa-assalaf" w:eastAsia="Times New Roman" w:hAnsi="adwa-assalaf" w:cs="adwa-assalaf"/>
          <w:b/>
          <w:bCs/>
          <w:noProof/>
          <w:color w:val="004E42"/>
          <w:sz w:val="24"/>
          <w:szCs w:val="24"/>
          <w:rtl/>
          <w:lang w:bidi="bn-IN"/>
        </w:rPr>
        <w:t xml:space="preserve">عَنْ </w:t>
      </w:r>
      <w:r w:rsidRPr="004030B0">
        <w:rPr>
          <w:rFonts w:ascii="Times New Roman" w:eastAsia="Times New Roman" w:hAnsi="Times New Roman" w:cs="Times New Roman"/>
          <w:b/>
          <w:bCs/>
          <w:noProof/>
          <w:color w:val="004E42"/>
          <w:sz w:val="24"/>
          <w:szCs w:val="24"/>
          <w:rtl/>
          <w:lang w:bidi="bn-IN"/>
        </w:rPr>
        <w:t>‌</w:t>
      </w:r>
      <w:r w:rsidRPr="004030B0">
        <w:rPr>
          <w:rFonts w:ascii="adwa-assalaf" w:eastAsia="Times New Roman" w:hAnsi="adwa-assalaf" w:cs="adwa-assalaf"/>
          <w:b/>
          <w:bCs/>
          <w:noProof/>
          <w:color w:val="004E42"/>
          <w:sz w:val="24"/>
          <w:szCs w:val="24"/>
          <w:rtl/>
          <w:lang w:bidi="bn-IN"/>
        </w:rPr>
        <w:t xml:space="preserve">أَبِي حُمَيْدٍ أَوْ عَنْ </w:t>
      </w:r>
      <w:r w:rsidRPr="004030B0">
        <w:rPr>
          <w:rFonts w:ascii="Times New Roman" w:eastAsia="Times New Roman" w:hAnsi="Times New Roman" w:cs="Times New Roman"/>
          <w:b/>
          <w:bCs/>
          <w:noProof/>
          <w:color w:val="004E42"/>
          <w:sz w:val="24"/>
          <w:szCs w:val="24"/>
          <w:rtl/>
          <w:lang w:bidi="bn-IN"/>
        </w:rPr>
        <w:t>‌</w:t>
      </w:r>
      <w:r w:rsidRPr="004030B0">
        <w:rPr>
          <w:rFonts w:ascii="adwa-assalaf" w:eastAsia="Times New Roman" w:hAnsi="adwa-assalaf" w:cs="adwa-assalaf"/>
          <w:b/>
          <w:bCs/>
          <w:noProof/>
          <w:color w:val="004E42"/>
          <w:sz w:val="24"/>
          <w:szCs w:val="24"/>
          <w:rtl/>
          <w:lang w:bidi="bn-IN"/>
        </w:rPr>
        <w:t>أَبِي أُسَيْدٍ قَالَ: قَالَ رَسُولُ اللهِ صَلَّى اللهُ عَلَيْهِ وَسَلَّمَ: «إِذَا دَخَلَ أَحَدُكُمُ الْمَسْجِدَ فَلْيَقُلِ: اللَّهُمَّ افْتَحْ لِي أَبْوَابَ رَحْمَتِكَ، وَإِذَا خَرَجَ فَلْيَقُلِ: اللَّهُمَّ إِنِّي أَسْأَلُكَ مِنْ فَضْلِكَ». [صحيح] - [رواه مسلم]</w:t>
      </w:r>
    </w:p>
    <w:p w14:paraId="1FDD4425" w14:textId="77777777" w:rsidR="00F33BB4" w:rsidRPr="00176F53" w:rsidRDefault="00F33BB4" w:rsidP="005B6FE1">
      <w:pPr>
        <w:bidi w:val="0"/>
        <w:spacing w:after="0" w:line="252"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color w:val="000000" w:themeColor="text1"/>
          <w:position w:val="4"/>
          <w:sz w:val="24"/>
          <w:szCs w:val="24"/>
          <w:lang w:bidi="bn-IN"/>
        </w:rPr>
        <w:t>(</w:t>
      </w:r>
      <w:r w:rsidRPr="00176F53">
        <w:rPr>
          <w:rFonts w:ascii="Kalpurush" w:hAnsi="Kalpurush" w:cs="Kalpurush"/>
          <w:noProof/>
          <w:color w:val="000000" w:themeColor="text1"/>
          <w:position w:val="4"/>
          <w:sz w:val="24"/>
          <w:szCs w:val="24"/>
          <w:lang w:bidi="bn-IN"/>
        </w:rPr>
        <w:t>২১৪</w:t>
      </w:r>
      <w:r w:rsidRPr="00176F53">
        <w:rPr>
          <w:rFonts w:ascii="Kalpurush" w:hAnsi="Kalpurush" w:cs="Kalpurush"/>
          <w:color w:val="000000" w:themeColor="text1"/>
          <w:position w:val="4"/>
          <w:sz w:val="24"/>
          <w:szCs w:val="24"/>
          <w:lang w:bidi="bn-IN"/>
        </w:rPr>
        <w:t xml:space="preserve">) - </w:t>
      </w:r>
      <w:r w:rsidRPr="00176F53">
        <w:rPr>
          <w:rFonts w:ascii="Kalpurush" w:hAnsi="Kalpurush" w:cs="Kalpurush"/>
          <w:noProof/>
          <w:color w:val="000000" w:themeColor="text1"/>
          <w:sz w:val="24"/>
          <w:szCs w:val="24"/>
          <w:cs/>
          <w:lang w:bidi="bn-IN"/>
        </w:rPr>
        <w:t>আবূ হুমাইদ বা আবূ উসায়দ থেকে বর্ণিত</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তিনি বলেন</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রাসূলুল্লাহ সাল্লাল্লাহু ‘আলাইহি ওয়াসাল্লাম বলেছেন</w:t>
      </w:r>
      <w:r w:rsidRPr="00176F53">
        <w:rPr>
          <w:rFonts w:ascii="Kalpurush" w:hAnsi="Kalpurush" w:cs="Kalpurush"/>
          <w:noProof/>
          <w:color w:val="000000" w:themeColor="text1"/>
          <w:sz w:val="24"/>
          <w:szCs w:val="24"/>
          <w:lang w:bidi="bn-IN"/>
        </w:rPr>
        <w:t>, “</w:t>
      </w:r>
      <w:r w:rsidRPr="00176F53">
        <w:rPr>
          <w:rFonts w:ascii="Kalpurush" w:hAnsi="Kalpurush" w:cs="Kalpurush"/>
          <w:noProof/>
          <w:color w:val="000000" w:themeColor="text1"/>
          <w:sz w:val="24"/>
          <w:szCs w:val="24"/>
          <w:cs/>
          <w:lang w:bidi="bn-IN"/>
        </w:rPr>
        <w:t>তোমাদের কেউ যখন মসজিদে প্রবেশ করবে তখন সে বলবে</w:t>
      </w:r>
      <w:r w:rsidRPr="00176F53">
        <w:rPr>
          <w:rFonts w:ascii="Kalpurush" w:hAnsi="Kalpurush" w:cs="Kalpurush"/>
          <w:noProof/>
          <w:color w:val="000000" w:themeColor="text1"/>
          <w:sz w:val="24"/>
          <w:szCs w:val="24"/>
          <w:lang w:bidi="bn-IN"/>
        </w:rPr>
        <w:t xml:space="preserve">, </w:t>
      </w:r>
      <w:r w:rsidRPr="00176F53">
        <w:rPr>
          <w:rFonts w:ascii="Arial" w:hAnsi="Arial" w:cs="Arial"/>
          <w:noProof/>
          <w:color w:val="000000" w:themeColor="text1"/>
          <w:sz w:val="24"/>
          <w:szCs w:val="24"/>
          <w:rtl/>
          <w:lang w:bidi="bn-IN"/>
        </w:rPr>
        <w:t>اللَّهُمَّ</w:t>
      </w:r>
      <w:r w:rsidRPr="00176F53">
        <w:rPr>
          <w:rFonts w:ascii="Kalpurush" w:hAnsi="Kalpurush" w:cs="Kalpurush"/>
          <w:noProof/>
          <w:color w:val="000000" w:themeColor="text1"/>
          <w:sz w:val="24"/>
          <w:szCs w:val="24"/>
          <w:rtl/>
          <w:lang w:bidi="bn-IN"/>
        </w:rPr>
        <w:t xml:space="preserve"> </w:t>
      </w:r>
      <w:r w:rsidRPr="00176F53">
        <w:rPr>
          <w:rFonts w:ascii="Arial" w:hAnsi="Arial" w:cs="Arial"/>
          <w:noProof/>
          <w:color w:val="000000" w:themeColor="text1"/>
          <w:sz w:val="24"/>
          <w:szCs w:val="24"/>
          <w:rtl/>
          <w:lang w:bidi="bn-IN"/>
        </w:rPr>
        <w:t>افْتَحْ</w:t>
      </w:r>
      <w:r w:rsidRPr="00176F53">
        <w:rPr>
          <w:rFonts w:ascii="Kalpurush" w:hAnsi="Kalpurush" w:cs="Kalpurush"/>
          <w:noProof/>
          <w:color w:val="000000" w:themeColor="text1"/>
          <w:sz w:val="24"/>
          <w:szCs w:val="24"/>
          <w:rtl/>
          <w:lang w:bidi="bn-IN"/>
        </w:rPr>
        <w:t xml:space="preserve"> </w:t>
      </w:r>
      <w:r w:rsidRPr="00176F53">
        <w:rPr>
          <w:rFonts w:ascii="Arial" w:hAnsi="Arial" w:cs="Arial"/>
          <w:noProof/>
          <w:color w:val="000000" w:themeColor="text1"/>
          <w:sz w:val="24"/>
          <w:szCs w:val="24"/>
          <w:rtl/>
          <w:lang w:bidi="bn-IN"/>
        </w:rPr>
        <w:t>لِي</w:t>
      </w:r>
      <w:r w:rsidRPr="00176F53">
        <w:rPr>
          <w:rFonts w:ascii="Kalpurush" w:hAnsi="Kalpurush" w:cs="Kalpurush"/>
          <w:noProof/>
          <w:color w:val="000000" w:themeColor="text1"/>
          <w:sz w:val="24"/>
          <w:szCs w:val="24"/>
          <w:rtl/>
          <w:lang w:bidi="bn-IN"/>
        </w:rPr>
        <w:t xml:space="preserve"> </w:t>
      </w:r>
      <w:r w:rsidRPr="00176F53">
        <w:rPr>
          <w:rFonts w:ascii="Arial" w:hAnsi="Arial" w:cs="Arial"/>
          <w:noProof/>
          <w:color w:val="000000" w:themeColor="text1"/>
          <w:sz w:val="24"/>
          <w:szCs w:val="24"/>
          <w:rtl/>
          <w:lang w:bidi="bn-IN"/>
        </w:rPr>
        <w:t>أَبْوَابَ</w:t>
      </w:r>
      <w:r w:rsidRPr="00176F53">
        <w:rPr>
          <w:rFonts w:ascii="Kalpurush" w:hAnsi="Kalpurush" w:cs="Kalpurush"/>
          <w:noProof/>
          <w:color w:val="000000" w:themeColor="text1"/>
          <w:sz w:val="24"/>
          <w:szCs w:val="24"/>
          <w:rtl/>
          <w:lang w:bidi="bn-IN"/>
        </w:rPr>
        <w:t xml:space="preserve"> </w:t>
      </w:r>
      <w:r w:rsidRPr="00176F53">
        <w:rPr>
          <w:rFonts w:ascii="Arial" w:hAnsi="Arial" w:cs="Arial"/>
          <w:noProof/>
          <w:color w:val="000000" w:themeColor="text1"/>
          <w:sz w:val="24"/>
          <w:szCs w:val="24"/>
          <w:rtl/>
          <w:lang w:bidi="bn-IN"/>
        </w:rPr>
        <w:t>رَحْمَتِكَ</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 xml:space="preserve">অর্থাৎ- হে আল্লাহ! তুমি তোমার অনুগ্রহের দরজা আমার জন্য খুলে দাও।) যখন </w:t>
      </w:r>
      <w:r w:rsidRPr="00176F53">
        <w:rPr>
          <w:rFonts w:ascii="Kalpurush" w:hAnsi="Kalpurush" w:cs="Kalpurush"/>
          <w:noProof/>
          <w:color w:val="000000" w:themeColor="text1"/>
          <w:sz w:val="24"/>
          <w:szCs w:val="24"/>
          <w:cs/>
          <w:lang w:bidi="bn-IN"/>
        </w:rPr>
        <w:lastRenderedPageBreak/>
        <w:t>হবে</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 xml:space="preserve">তখন বলবে- </w:t>
      </w:r>
      <w:r w:rsidRPr="00176F53">
        <w:rPr>
          <w:rFonts w:ascii="adwa-assalaf" w:eastAsia="Times New Roman" w:hAnsi="adwa-assalaf" w:cs="KFGQPC Uthman Taha Naskh"/>
          <w:noProof/>
          <w:color w:val="000000" w:themeColor="text1"/>
          <w:sz w:val="24"/>
          <w:szCs w:val="24"/>
          <w:rtl/>
          <w:lang w:bidi="bn-IN"/>
        </w:rPr>
        <w:t>اللَّهُمَّ إِنِّي أَسْأَلُكَ مِنْ فَضْلِكَ</w:t>
      </w:r>
      <w:r w:rsidRPr="00176F53">
        <w:rPr>
          <w:rFonts w:ascii="Kalpurush" w:hAnsi="Kalpurush" w:cs="Kalpurush"/>
          <w:noProof/>
          <w:color w:val="000000" w:themeColor="text1"/>
          <w:sz w:val="24"/>
          <w:szCs w:val="24"/>
          <w:cs/>
          <w:lang w:bidi="bn-IN"/>
        </w:rPr>
        <w:t xml:space="preserve"> (অর্থাৎ- আমি আপনার কাছে আপনার অনুগ্রহপ্রার্থনা করছি)”।</w:t>
      </w:r>
      <w:r w:rsidRPr="00176F53">
        <w:rPr>
          <w:rFonts w:ascii="Kalpurush" w:eastAsia="Times New Roman" w:hAnsi="Kalpurush" w:cs="Kalpurush"/>
          <w:noProof/>
          <w:color w:val="000000" w:themeColor="text1"/>
          <w:sz w:val="24"/>
          <w:szCs w:val="24"/>
          <w:rtl/>
          <w:lang w:bidi="bn-IN"/>
        </w:rPr>
        <w:t xml:space="preserve"> </w:t>
      </w:r>
      <w:r w:rsidRPr="00176F53">
        <w:rPr>
          <w:rFonts w:ascii="Kalpurush" w:eastAsia="Times New Roman" w:hAnsi="Kalpurush" w:cs="Kalpurush"/>
          <w:b/>
          <w:bCs/>
          <w:noProof/>
          <w:color w:val="000000" w:themeColor="text1"/>
          <w:sz w:val="24"/>
          <w:szCs w:val="24"/>
          <w:lang w:bidi="bn-IN"/>
        </w:rPr>
        <w:t>[</w:t>
      </w:r>
      <w:r w:rsidRPr="00176F53">
        <w:rPr>
          <w:rFonts w:ascii="Kalpurush" w:eastAsia="Times New Roman" w:hAnsi="Kalpurush" w:cs="Kalpurush"/>
          <w:b/>
          <w:bCs/>
          <w:noProof/>
          <w:color w:val="000000" w:themeColor="text1"/>
          <w:sz w:val="24"/>
          <w:szCs w:val="24"/>
          <w:cs/>
          <w:lang w:bidi="bn-IN"/>
        </w:rPr>
        <w:t>সহীহ</w:t>
      </w:r>
      <w:r w:rsidRPr="00176F53">
        <w:rPr>
          <w:rFonts w:ascii="Kalpurush" w:eastAsia="Times New Roman" w:hAnsi="Kalpurush" w:cs="Kalpurush"/>
          <w:b/>
          <w:bCs/>
          <w:noProof/>
          <w:color w:val="000000" w:themeColor="text1"/>
          <w:sz w:val="24"/>
          <w:szCs w:val="24"/>
          <w:lang w:bidi="bn-IN"/>
        </w:rPr>
        <w:t xml:space="preserve">] </w:t>
      </w:r>
      <w:r w:rsidRPr="00176F53">
        <w:rPr>
          <w:rFonts w:ascii="Kalpurush" w:eastAsia="Times New Roman" w:hAnsi="Kalpurush" w:cs="Kalpurush"/>
          <w:b/>
          <w:bCs/>
          <w:noProof/>
          <w:color w:val="000000" w:themeColor="text1"/>
          <w:sz w:val="24"/>
          <w:szCs w:val="24"/>
          <w:rtl/>
          <w:lang w:bidi="bn-IN"/>
        </w:rPr>
        <w:t>-</w:t>
      </w:r>
      <w:r w:rsidRPr="00176F53">
        <w:rPr>
          <w:rFonts w:ascii="Kalpurush" w:eastAsia="Times New Roman" w:hAnsi="Kalpurush" w:cs="Kalpurush"/>
          <w:b/>
          <w:bCs/>
          <w:noProof/>
          <w:color w:val="000000" w:themeColor="text1"/>
          <w:sz w:val="24"/>
          <w:szCs w:val="24"/>
          <w:lang w:bidi="bn-IN"/>
        </w:rPr>
        <w:t xml:space="preserve"> [</w:t>
      </w:r>
      <w:r w:rsidRPr="00176F53">
        <w:rPr>
          <w:rFonts w:ascii="Kalpurush" w:eastAsia="Times New Roman" w:hAnsi="Kalpurush" w:cs="Kalpurush"/>
          <w:b/>
          <w:bCs/>
          <w:noProof/>
          <w:color w:val="000000" w:themeColor="text1"/>
          <w:sz w:val="24"/>
          <w:szCs w:val="24"/>
          <w:cs/>
          <w:lang w:bidi="bn-IN"/>
        </w:rPr>
        <w:t>এটি মুসলিম বর্ণনা করেছেন।</w:t>
      </w:r>
      <w:r w:rsidRPr="00176F53">
        <w:rPr>
          <w:rFonts w:ascii="Kalpurush" w:eastAsia="Times New Roman" w:hAnsi="Kalpurush" w:cs="Kalpurush"/>
          <w:b/>
          <w:bCs/>
          <w:noProof/>
          <w:color w:val="000000" w:themeColor="text1"/>
          <w:sz w:val="24"/>
          <w:szCs w:val="24"/>
          <w:lang w:bidi="bn-IN"/>
        </w:rPr>
        <w:t>]</w:t>
      </w:r>
    </w:p>
    <w:p w14:paraId="068C09B3" w14:textId="77777777" w:rsidR="00F33BB4" w:rsidRPr="007D2B58" w:rsidRDefault="00F33BB4" w:rsidP="005B6FE1">
      <w:pPr>
        <w:keepNext/>
        <w:bidi w:val="0"/>
        <w:spacing w:after="0" w:line="252" w:lineRule="auto"/>
        <w:ind w:firstLine="284"/>
        <w:rPr>
          <w:rFonts w:ascii="Kalpurush" w:hAnsi="Kalpurush" w:cs="Kalpurush"/>
          <w:b/>
          <w:bCs/>
          <w:color w:val="004E42"/>
          <w:sz w:val="24"/>
          <w:szCs w:val="24"/>
          <w:lang w:bidi="bn-IN"/>
        </w:rPr>
      </w:pPr>
      <w:r w:rsidRPr="007D2B58">
        <w:rPr>
          <w:rFonts w:ascii="Kalpurush" w:hAnsi="Kalpurush" w:cs="Kalpurush"/>
          <w:b/>
          <w:bCs/>
          <w:color w:val="004E42"/>
          <w:sz w:val="24"/>
          <w:szCs w:val="24"/>
          <w:cs/>
          <w:lang w:bidi="bn-IN"/>
        </w:rPr>
        <w:t>ব্যাখ্যা</w:t>
      </w:r>
      <w:r w:rsidRPr="007D2B58">
        <w:rPr>
          <w:rFonts w:ascii="Kalpurush" w:hAnsi="Kalpurush" w:cs="Kalpurush"/>
          <w:b/>
          <w:bCs/>
          <w:color w:val="004E42"/>
          <w:sz w:val="24"/>
          <w:szCs w:val="24"/>
          <w:lang w:bidi="bn-IN"/>
        </w:rPr>
        <w:t>:</w:t>
      </w:r>
    </w:p>
    <w:p w14:paraId="455CCBBA" w14:textId="77777777" w:rsidR="00F33BB4" w:rsidRPr="00176F53" w:rsidRDefault="00F33BB4" w:rsidP="005B6FE1">
      <w:pPr>
        <w:bidi w:val="0"/>
        <w:spacing w:after="0" w:line="252" w:lineRule="auto"/>
        <w:ind w:firstLine="284"/>
        <w:contextualSpacing/>
        <w:jc w:val="both"/>
        <w:rPr>
          <w:rFonts w:ascii="Kalpurush" w:hAnsi="Kalpurush" w:cs="Kalpurush"/>
          <w:noProof/>
          <w:color w:val="000000" w:themeColor="text1"/>
          <w:sz w:val="24"/>
          <w:szCs w:val="24"/>
          <w:rtl/>
          <w:cs/>
          <w:lang w:bidi="bn-IN"/>
        </w:rPr>
      </w:pPr>
      <w:r w:rsidRPr="00176F53">
        <w:rPr>
          <w:rFonts w:ascii="Kalpurush" w:hAnsi="Kalpurush" w:cs="Kalpurush"/>
          <w:noProof/>
          <w:color w:val="000000" w:themeColor="text1"/>
          <w:sz w:val="24"/>
          <w:szCs w:val="24"/>
          <w:cs/>
          <w:lang w:bidi="bn-IN"/>
        </w:rPr>
        <w:t>নবী সাল্লাল্লাহু ‘আলাইহি ওয়াসাল্লাম তাঁর উম্মাতকে মসজিদে প্রবেশকালীন যে দোয়া পড়া হবে তা শিখিয়েছেন: (</w:t>
      </w:r>
      <w:r w:rsidRPr="00176F53">
        <w:rPr>
          <w:rFonts w:ascii="adwa-assalaf" w:eastAsia="Times New Roman" w:hAnsi="adwa-assalaf" w:cs="KFGQPC Uthman Taha Naskh"/>
          <w:noProof/>
          <w:color w:val="000000" w:themeColor="text1"/>
          <w:sz w:val="24"/>
          <w:szCs w:val="24"/>
          <w:rtl/>
          <w:lang w:bidi="bn-IN"/>
        </w:rPr>
        <w:t>اللَّهُمَّ إِنِّي أَسْأَلُكَ مِنْ فَضْلِكَ</w:t>
      </w:r>
      <w:r w:rsidRPr="00176F53">
        <w:rPr>
          <w:rFonts w:ascii="Kalpurush" w:hAnsi="Kalpurush" w:cs="Kalpurush"/>
          <w:noProof/>
          <w:color w:val="000000" w:themeColor="text1"/>
          <w:sz w:val="24"/>
          <w:szCs w:val="24"/>
          <w:cs/>
          <w:lang w:bidi="bn-IN"/>
        </w:rPr>
        <w:t>) সে আল্লাহর নিকট প্রার্থনা করবে যেন তিনি তাঁর জন্যে রহমতের উপকরণ প্রস্তুত করে দেন। আর যখন বের হওয়ার ইচ্ছা করবে তখন বলবে:</w:t>
      </w:r>
    </w:p>
    <w:p w14:paraId="14008526" w14:textId="77777777" w:rsidR="00F33BB4" w:rsidRPr="00176F53" w:rsidRDefault="00F33BB4" w:rsidP="005B6FE1">
      <w:pPr>
        <w:bidi w:val="0"/>
        <w:spacing w:after="0" w:line="252"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 xml:space="preserve"> (</w:t>
      </w:r>
      <w:r w:rsidRPr="00176F53">
        <w:rPr>
          <w:rFonts w:ascii="adwa-assalaf" w:eastAsia="Times New Roman" w:hAnsi="adwa-assalaf" w:cs="KFGQPC Uthman Taha Naskh"/>
          <w:noProof/>
          <w:color w:val="000000" w:themeColor="text1"/>
          <w:sz w:val="24"/>
          <w:szCs w:val="24"/>
          <w:rtl/>
          <w:lang w:bidi="bn-IN"/>
        </w:rPr>
        <w:t>اللَّهُمَّ إِنِّي أَسْأَلُكَ مِنْ فَضْلِكَ</w:t>
      </w:r>
      <w:r w:rsidRPr="00176F53">
        <w:rPr>
          <w:rFonts w:ascii="Kalpurush" w:hAnsi="Kalpurush" w:cs="Kalpurush"/>
          <w:noProof/>
          <w:color w:val="000000" w:themeColor="text1"/>
          <w:sz w:val="24"/>
          <w:szCs w:val="24"/>
          <w:cs/>
          <w:lang w:bidi="bn-IN"/>
        </w:rPr>
        <w:t>) সে আল্লাহর নিকট তার অনুগ্রহ প্রার্থনা করবে এবং হালাল রিযক থেকে আরো বেশী অনুগ্রহ চাইবে।</w:t>
      </w:r>
    </w:p>
    <w:p w14:paraId="7300CFD4" w14:textId="77777777" w:rsidR="00F33BB4" w:rsidRPr="007D2B58" w:rsidRDefault="00F33BB4" w:rsidP="005B6FE1">
      <w:pPr>
        <w:keepNext/>
        <w:bidi w:val="0"/>
        <w:spacing w:after="0" w:line="252" w:lineRule="auto"/>
        <w:ind w:firstLine="284"/>
        <w:rPr>
          <w:rFonts w:ascii="Kalpurush" w:hAnsi="Kalpurush" w:cs="Kalpurush"/>
          <w:b/>
          <w:bCs/>
          <w:color w:val="004E42"/>
          <w:sz w:val="24"/>
          <w:szCs w:val="24"/>
          <w:lang w:bidi="bn-IN"/>
        </w:rPr>
      </w:pPr>
      <w:r w:rsidRPr="007D2B58">
        <w:rPr>
          <w:rFonts w:ascii="Kalpurush" w:hAnsi="Kalpurush" w:cs="Kalpurush"/>
          <w:b/>
          <w:bCs/>
          <w:color w:val="004E42"/>
          <w:sz w:val="24"/>
          <w:szCs w:val="24"/>
          <w:cs/>
          <w:lang w:bidi="bn-IN"/>
        </w:rPr>
        <w:t>হাদীসের শিক্ষা</w:t>
      </w:r>
      <w:r w:rsidRPr="007D2B58">
        <w:rPr>
          <w:rFonts w:ascii="Kalpurush" w:hAnsi="Kalpurush" w:cs="Kalpurush"/>
          <w:b/>
          <w:bCs/>
          <w:color w:val="004E42"/>
          <w:sz w:val="24"/>
          <w:szCs w:val="24"/>
          <w:lang w:bidi="bn-IN"/>
        </w:rPr>
        <w:t>:</w:t>
      </w:r>
    </w:p>
    <w:p w14:paraId="0131EDBB" w14:textId="77777777" w:rsidR="00F33BB4" w:rsidRPr="00176F53" w:rsidRDefault="00F33BB4" w:rsidP="005B6FE1">
      <w:pPr>
        <w:pStyle w:val="ad"/>
        <w:numPr>
          <w:ilvl w:val="0"/>
          <w:numId w:val="210"/>
        </w:numPr>
        <w:bidi w:val="0"/>
        <w:spacing w:after="0" w:line="252"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মসজিদে প্রবেশ করা ও মসজিদ থেকে বের হওয়ার সময় এই দোয়া পড়া মুস্তাহাব।</w:t>
      </w:r>
    </w:p>
    <w:p w14:paraId="7379E031" w14:textId="77777777" w:rsidR="00F33BB4" w:rsidRPr="00176F53" w:rsidRDefault="00F33BB4" w:rsidP="005B6FE1">
      <w:pPr>
        <w:pStyle w:val="ad"/>
        <w:numPr>
          <w:ilvl w:val="0"/>
          <w:numId w:val="210"/>
        </w:numPr>
        <w:bidi w:val="0"/>
        <w:spacing w:after="0" w:line="252" w:lineRule="auto"/>
        <w:ind w:left="0" w:firstLine="284"/>
        <w:jc w:val="both"/>
        <w:rPr>
          <w:rFonts w:ascii="Kalpurush" w:hAnsi="Kalpurush" w:cs="Kalpurush"/>
          <w:noProof/>
          <w:color w:val="000000" w:themeColor="text1"/>
          <w:spacing w:val="-6"/>
          <w:sz w:val="24"/>
          <w:szCs w:val="24"/>
          <w:rtl/>
          <w:lang w:bidi="bn-IN"/>
        </w:rPr>
      </w:pPr>
      <w:r w:rsidRPr="00176F53">
        <w:rPr>
          <w:rFonts w:ascii="Kalpurush" w:hAnsi="Kalpurush" w:cs="Kalpurush"/>
          <w:noProof/>
          <w:color w:val="000000" w:themeColor="text1"/>
          <w:spacing w:val="-6"/>
          <w:sz w:val="24"/>
          <w:szCs w:val="24"/>
          <w:cs/>
          <w:lang w:bidi="bn-IN"/>
        </w:rPr>
        <w:t>প্রবেশ করার সময় রহমতের দোয়াকে খাস করা আর বের হওয়ার সময় অনুগ্রহের দোয়াকে খাস করার কারণ</w:t>
      </w:r>
      <w:r w:rsidRPr="00176F53">
        <w:rPr>
          <w:rFonts w:ascii="Kalpurush" w:hAnsi="Kalpurush" w:cs="Kalpurush"/>
          <w:noProof/>
          <w:color w:val="000000" w:themeColor="text1"/>
          <w:spacing w:val="-6"/>
          <w:sz w:val="24"/>
          <w:szCs w:val="24"/>
          <w:lang w:bidi="bn-IN"/>
        </w:rPr>
        <w:t>:</w:t>
      </w:r>
      <w:r w:rsidRPr="00176F53">
        <w:rPr>
          <w:rFonts w:ascii="Kalpurush" w:hAnsi="Kalpurush" w:cs="Kalpurush"/>
          <w:noProof/>
          <w:color w:val="000000" w:themeColor="text1"/>
          <w:spacing w:val="-6"/>
          <w:sz w:val="24"/>
          <w:szCs w:val="24"/>
          <w:cs/>
          <w:lang w:bidi="bn-IN"/>
        </w:rPr>
        <w:t xml:space="preserve"> প্রবেশকারী যা তাকে আল্লাহ ও তাঁর জান্নাতের নিকটে নিয়ে যায় তাতে মশগুল হয়</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তাই রহমতের উল্লেখ করা বেশী উপযুক্ত। আর যখন বের হবে তখন রিযক জাতীয় আল্লাহর অনুগ্রহ অন্বেষণে মশগুল হবে</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তাই তাতে অনুগ্রহের কথা উল্লেখ করা উপযুক্ত।</w:t>
      </w:r>
    </w:p>
    <w:p w14:paraId="259AC006" w14:textId="77777777" w:rsidR="00F33BB4" w:rsidRPr="00176F53" w:rsidRDefault="00F33BB4" w:rsidP="005B6FE1">
      <w:pPr>
        <w:pStyle w:val="ad"/>
        <w:numPr>
          <w:ilvl w:val="0"/>
          <w:numId w:val="210"/>
        </w:numPr>
        <w:bidi w:val="0"/>
        <w:spacing w:after="0" w:line="252" w:lineRule="auto"/>
        <w:ind w:left="0" w:firstLine="284"/>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এসব জিকির মসজিদে প্রবেশ ও মসজিদ থেকে বের হওয়ার ইচ্ছার সময় বলা হবে।</w:t>
      </w:r>
    </w:p>
    <w:p w14:paraId="71E0CCAD" w14:textId="77777777" w:rsidR="00995924" w:rsidRPr="007D2B58" w:rsidRDefault="00F33BB4" w:rsidP="005B6FE1">
      <w:pPr>
        <w:bidi w:val="0"/>
        <w:spacing w:after="0" w:line="252" w:lineRule="auto"/>
        <w:ind w:firstLine="284"/>
        <w:contextualSpacing/>
        <w:jc w:val="center"/>
        <w:rPr>
          <w:rFonts w:ascii="Kalpurush" w:hAnsi="Kalpurush" w:cs="Kalpurush"/>
          <w:color w:val="004E42"/>
          <w:sz w:val="24"/>
          <w:szCs w:val="24"/>
          <w:rtl/>
          <w:lang w:bidi="bn-IN"/>
        </w:rPr>
      </w:pPr>
      <w:r w:rsidRPr="007D2B58">
        <w:rPr>
          <w:rFonts w:ascii="Kalpurush" w:hAnsi="Kalpurush" w:cs="Kalpurush"/>
          <w:color w:val="004E42"/>
          <w:sz w:val="24"/>
          <w:szCs w:val="24"/>
          <w:lang w:bidi="bn-IN"/>
        </w:rPr>
        <w:t>(</w:t>
      </w:r>
      <w:r w:rsidRPr="007D2B58">
        <w:rPr>
          <w:rFonts w:ascii="Kalpurush" w:hAnsi="Kalpurush" w:cs="Kalpurush"/>
          <w:noProof/>
          <w:color w:val="004E42"/>
          <w:sz w:val="24"/>
          <w:szCs w:val="24"/>
          <w:lang w:bidi="bn-IN"/>
        </w:rPr>
        <w:t>65092</w:t>
      </w:r>
      <w:r w:rsidRPr="007D2B58">
        <w:rPr>
          <w:rFonts w:ascii="Kalpurush" w:hAnsi="Kalpurush" w:cs="Kalpurush"/>
          <w:color w:val="004E42"/>
          <w:sz w:val="24"/>
          <w:szCs w:val="24"/>
          <w:lang w:bidi="bn-IN"/>
        </w:rPr>
        <w:t>)</w:t>
      </w:r>
      <w:bookmarkStart w:id="656" w:name="_Toc179359771"/>
    </w:p>
    <w:p w14:paraId="10F38104" w14:textId="06DCC972" w:rsidR="00551F6C" w:rsidRPr="00CF378E" w:rsidRDefault="00F33BB4" w:rsidP="002317CC">
      <w:pPr>
        <w:pStyle w:val="1"/>
        <w:bidi w:val="0"/>
        <w:spacing w:before="0" w:after="0" w:line="240" w:lineRule="auto"/>
        <w:contextualSpacing/>
        <w:jc w:val="center"/>
        <w:rPr>
          <w:rFonts w:ascii="Sakkal Majalla" w:hAnsi="Sakkal Majalla" w:cs="Sakkal Majalla"/>
          <w:color w:val="FFFFFF" w:themeColor="background1"/>
          <w:sz w:val="4"/>
          <w:szCs w:val="4"/>
          <w:lang w:bidi="bn-IN"/>
        </w:rPr>
      </w:pPr>
      <w:bookmarkStart w:id="657" w:name="_Toc211162391"/>
      <w:bookmarkStart w:id="658" w:name="_Toc211163375"/>
      <w:r w:rsidRPr="00CF378E">
        <w:rPr>
          <w:rFonts w:ascii="Shonar Bangla" w:hAnsi="Shonar Bangla" w:cs="Shonar Bangla"/>
          <w:color w:val="FFFFFF" w:themeColor="background1"/>
          <w:sz w:val="4"/>
          <w:szCs w:val="4"/>
          <w:cs/>
          <w:lang w:bidi="bn-IN"/>
        </w:rPr>
        <w:lastRenderedPageBreak/>
        <w:t>নেই।</w:t>
      </w:r>
      <w:bookmarkStart w:id="659" w:name="_Toc209606167"/>
      <w:bookmarkEnd w:id="656"/>
      <w:r w:rsidR="00995924" w:rsidRPr="00CF378E">
        <w:rPr>
          <w:rFonts w:ascii="Sakkal Majalla" w:hAnsi="Sakkal Majalla" w:cs="Sakkal Majalla"/>
          <w:color w:val="FFFFFF" w:themeColor="background1"/>
          <w:sz w:val="4"/>
          <w:szCs w:val="4"/>
          <w:rtl/>
          <w:lang w:bidi="bn-IN"/>
        </w:rPr>
        <w:t xml:space="preserve"> </w:t>
      </w:r>
      <w:r w:rsidR="00551F6C" w:rsidRPr="00CF378E">
        <w:rPr>
          <w:rFonts w:ascii="Sakkal Majalla" w:hAnsi="Sakkal Majalla" w:cs="Sakkal Majalla"/>
          <w:color w:val="FFFFFF" w:themeColor="background1"/>
          <w:sz w:val="4"/>
          <w:szCs w:val="4"/>
          <w:lang w:bidi="bn-IN"/>
        </w:rPr>
        <w:t>“</w:t>
      </w:r>
      <w:r w:rsidR="00551F6C" w:rsidRPr="00CF378E">
        <w:rPr>
          <w:rFonts w:ascii="Shonar Bangla" w:hAnsi="Shonar Bangla" w:cs="Shonar Bangla"/>
          <w:color w:val="FFFFFF" w:themeColor="background1"/>
          <w:sz w:val="4"/>
          <w:szCs w:val="4"/>
          <w:cs/>
          <w:lang w:bidi="bn-IN"/>
        </w:rPr>
        <w:t>মানুষ</w:t>
      </w:r>
      <w:r w:rsidR="00551F6C" w:rsidRPr="00CF378E">
        <w:rPr>
          <w:rFonts w:ascii="Sakkal Majalla" w:hAnsi="Sakkal Majalla" w:cs="Sakkal Majalla"/>
          <w:color w:val="FFFFFF" w:themeColor="background1"/>
          <w:sz w:val="4"/>
          <w:szCs w:val="4"/>
          <w:rtl/>
          <w:lang w:bidi="bn-IN"/>
        </w:rPr>
        <w:t xml:space="preserve"> </w:t>
      </w:r>
      <w:r w:rsidR="00551F6C" w:rsidRPr="00CF378E">
        <w:rPr>
          <w:rFonts w:ascii="Shonar Bangla" w:hAnsi="Shonar Bangla" w:cs="Shonar Bangla"/>
          <w:color w:val="FFFFFF" w:themeColor="background1"/>
          <w:sz w:val="4"/>
          <w:szCs w:val="4"/>
          <w:cs/>
          <w:lang w:bidi="bn-IN"/>
        </w:rPr>
        <w:t>যখন</w:t>
      </w:r>
      <w:r w:rsidR="00551F6C" w:rsidRPr="00CF378E">
        <w:rPr>
          <w:rFonts w:ascii="Sakkal Majalla" w:hAnsi="Sakkal Majalla" w:cs="Sakkal Majalla"/>
          <w:color w:val="FFFFFF" w:themeColor="background1"/>
          <w:sz w:val="4"/>
          <w:szCs w:val="4"/>
          <w:rtl/>
          <w:lang w:bidi="bn-IN"/>
        </w:rPr>
        <w:t xml:space="preserve"> </w:t>
      </w:r>
      <w:r w:rsidR="00551F6C" w:rsidRPr="00CF378E">
        <w:rPr>
          <w:rFonts w:ascii="Shonar Bangla" w:hAnsi="Shonar Bangla" w:cs="Shonar Bangla"/>
          <w:color w:val="FFFFFF" w:themeColor="background1"/>
          <w:sz w:val="4"/>
          <w:szCs w:val="4"/>
          <w:cs/>
          <w:lang w:bidi="bn-IN"/>
        </w:rPr>
        <w:t>নিজ</w:t>
      </w:r>
      <w:r w:rsidR="00551F6C" w:rsidRPr="00CF378E">
        <w:rPr>
          <w:rFonts w:ascii="Sakkal Majalla" w:hAnsi="Sakkal Majalla" w:cs="Sakkal Majalla"/>
          <w:color w:val="FFFFFF" w:themeColor="background1"/>
          <w:sz w:val="4"/>
          <w:szCs w:val="4"/>
          <w:rtl/>
          <w:lang w:bidi="bn-IN"/>
        </w:rPr>
        <w:t xml:space="preserve"> </w:t>
      </w:r>
      <w:r w:rsidR="00551F6C" w:rsidRPr="00CF378E">
        <w:rPr>
          <w:rFonts w:ascii="Shonar Bangla" w:hAnsi="Shonar Bangla" w:cs="Shonar Bangla"/>
          <w:color w:val="FFFFFF" w:themeColor="background1"/>
          <w:sz w:val="4"/>
          <w:szCs w:val="4"/>
          <w:cs/>
          <w:lang w:bidi="bn-IN"/>
        </w:rPr>
        <w:t>বাড়িতে</w:t>
      </w:r>
      <w:r w:rsidR="00551F6C" w:rsidRPr="00CF378E">
        <w:rPr>
          <w:rFonts w:ascii="Sakkal Majalla" w:hAnsi="Sakkal Majalla" w:cs="Sakkal Majalla"/>
          <w:color w:val="FFFFFF" w:themeColor="background1"/>
          <w:sz w:val="4"/>
          <w:szCs w:val="4"/>
          <w:rtl/>
          <w:lang w:bidi="bn-IN"/>
        </w:rPr>
        <w:t xml:space="preserve"> </w:t>
      </w:r>
      <w:r w:rsidR="00551F6C" w:rsidRPr="00CF378E">
        <w:rPr>
          <w:rFonts w:ascii="Shonar Bangla" w:hAnsi="Shonar Bangla" w:cs="Shonar Bangla"/>
          <w:color w:val="FFFFFF" w:themeColor="background1"/>
          <w:sz w:val="4"/>
          <w:szCs w:val="4"/>
          <w:cs/>
          <w:lang w:bidi="bn-IN"/>
        </w:rPr>
        <w:t>প্রবেশ</w:t>
      </w:r>
      <w:r w:rsidR="00551F6C" w:rsidRPr="00CF378E">
        <w:rPr>
          <w:rFonts w:ascii="Sakkal Majalla" w:hAnsi="Sakkal Majalla" w:cs="Sakkal Majalla"/>
          <w:color w:val="FFFFFF" w:themeColor="background1"/>
          <w:sz w:val="4"/>
          <w:szCs w:val="4"/>
          <w:rtl/>
          <w:lang w:bidi="bn-IN"/>
        </w:rPr>
        <w:t xml:space="preserve"> </w:t>
      </w:r>
      <w:r w:rsidR="00551F6C" w:rsidRPr="00CF378E">
        <w:rPr>
          <w:rFonts w:ascii="Shonar Bangla" w:hAnsi="Shonar Bangla" w:cs="Shonar Bangla"/>
          <w:color w:val="FFFFFF" w:themeColor="background1"/>
          <w:sz w:val="4"/>
          <w:szCs w:val="4"/>
          <w:cs/>
          <w:lang w:bidi="bn-IN"/>
        </w:rPr>
        <w:t>করার</w:t>
      </w:r>
      <w:r w:rsidR="00551F6C" w:rsidRPr="00CF378E">
        <w:rPr>
          <w:rFonts w:ascii="Sakkal Majalla" w:hAnsi="Sakkal Majalla" w:cs="Sakkal Majalla"/>
          <w:color w:val="FFFFFF" w:themeColor="background1"/>
          <w:sz w:val="4"/>
          <w:szCs w:val="4"/>
          <w:rtl/>
          <w:lang w:bidi="bn-IN"/>
        </w:rPr>
        <w:t xml:space="preserve"> </w:t>
      </w:r>
      <w:r w:rsidR="00551F6C" w:rsidRPr="00CF378E">
        <w:rPr>
          <w:rFonts w:ascii="Shonar Bangla" w:hAnsi="Shonar Bangla" w:cs="Shonar Bangla"/>
          <w:color w:val="FFFFFF" w:themeColor="background1"/>
          <w:sz w:val="4"/>
          <w:szCs w:val="4"/>
          <w:cs/>
          <w:lang w:bidi="bn-IN"/>
        </w:rPr>
        <w:t>সময়</w:t>
      </w:r>
      <w:r w:rsidR="00551F6C" w:rsidRPr="00CF378E">
        <w:rPr>
          <w:rFonts w:ascii="Sakkal Majalla" w:hAnsi="Sakkal Majalla" w:cs="Sakkal Majalla"/>
          <w:color w:val="FFFFFF" w:themeColor="background1"/>
          <w:sz w:val="4"/>
          <w:szCs w:val="4"/>
          <w:rtl/>
          <w:lang w:bidi="bn-IN"/>
        </w:rPr>
        <w:t xml:space="preserve"> </w:t>
      </w:r>
      <w:r w:rsidR="00551F6C" w:rsidRPr="00CF378E">
        <w:rPr>
          <w:rFonts w:ascii="Shonar Bangla" w:hAnsi="Shonar Bangla" w:cs="Shonar Bangla"/>
          <w:color w:val="FFFFFF" w:themeColor="background1"/>
          <w:sz w:val="4"/>
          <w:szCs w:val="4"/>
          <w:cs/>
          <w:lang w:bidi="bn-IN"/>
        </w:rPr>
        <w:t>এবং</w:t>
      </w:r>
      <w:r w:rsidR="00551F6C" w:rsidRPr="00CF378E">
        <w:rPr>
          <w:rFonts w:ascii="Sakkal Majalla" w:hAnsi="Sakkal Majalla" w:cs="Sakkal Majalla"/>
          <w:color w:val="FFFFFF" w:themeColor="background1"/>
          <w:sz w:val="4"/>
          <w:szCs w:val="4"/>
          <w:rtl/>
          <w:lang w:bidi="bn-IN"/>
        </w:rPr>
        <w:t xml:space="preserve"> </w:t>
      </w:r>
      <w:r w:rsidR="00551F6C" w:rsidRPr="00CF378E">
        <w:rPr>
          <w:rFonts w:ascii="Shonar Bangla" w:hAnsi="Shonar Bangla" w:cs="Shonar Bangla"/>
          <w:color w:val="FFFFFF" w:themeColor="background1"/>
          <w:sz w:val="4"/>
          <w:szCs w:val="4"/>
          <w:cs/>
          <w:lang w:bidi="bn-IN"/>
        </w:rPr>
        <w:t>খাবার</w:t>
      </w:r>
      <w:r w:rsidR="00551F6C" w:rsidRPr="00CF378E">
        <w:rPr>
          <w:rFonts w:ascii="Sakkal Majalla" w:hAnsi="Sakkal Majalla" w:cs="Sakkal Majalla"/>
          <w:color w:val="FFFFFF" w:themeColor="background1"/>
          <w:sz w:val="4"/>
          <w:szCs w:val="4"/>
          <w:rtl/>
          <w:lang w:bidi="bn-IN"/>
        </w:rPr>
        <w:t xml:space="preserve"> </w:t>
      </w:r>
      <w:r w:rsidR="00551F6C" w:rsidRPr="00CF378E">
        <w:rPr>
          <w:rFonts w:ascii="Shonar Bangla" w:hAnsi="Shonar Bangla" w:cs="Shonar Bangla"/>
          <w:color w:val="FFFFFF" w:themeColor="background1"/>
          <w:sz w:val="4"/>
          <w:szCs w:val="4"/>
          <w:cs/>
          <w:lang w:bidi="bn-IN"/>
        </w:rPr>
        <w:t>সময়</w:t>
      </w:r>
      <w:r w:rsidR="00551F6C" w:rsidRPr="00CF378E">
        <w:rPr>
          <w:rFonts w:ascii="Sakkal Majalla" w:hAnsi="Sakkal Majalla" w:cs="Sakkal Majalla"/>
          <w:color w:val="FFFFFF" w:themeColor="background1"/>
          <w:sz w:val="4"/>
          <w:szCs w:val="4"/>
          <w:rtl/>
          <w:lang w:bidi="bn-IN"/>
        </w:rPr>
        <w:t xml:space="preserve"> </w:t>
      </w:r>
      <w:r w:rsidR="00551F6C" w:rsidRPr="00CF378E">
        <w:rPr>
          <w:rFonts w:ascii="Shonar Bangla" w:hAnsi="Shonar Bangla" w:cs="Shonar Bangla"/>
          <w:color w:val="FFFFFF" w:themeColor="background1"/>
          <w:sz w:val="4"/>
          <w:szCs w:val="4"/>
          <w:cs/>
          <w:lang w:bidi="bn-IN"/>
        </w:rPr>
        <w:t>আল্লাহর</w:t>
      </w:r>
      <w:r w:rsidR="00551F6C" w:rsidRPr="00CF378E">
        <w:rPr>
          <w:rFonts w:ascii="Sakkal Majalla" w:hAnsi="Sakkal Majalla" w:cs="Sakkal Majalla"/>
          <w:color w:val="FFFFFF" w:themeColor="background1"/>
          <w:sz w:val="4"/>
          <w:szCs w:val="4"/>
          <w:rtl/>
          <w:lang w:bidi="bn-IN"/>
        </w:rPr>
        <w:t xml:space="preserve"> </w:t>
      </w:r>
      <w:r w:rsidR="00551F6C" w:rsidRPr="00CF378E">
        <w:rPr>
          <w:rFonts w:ascii="Shonar Bangla" w:hAnsi="Shonar Bangla" w:cs="Shonar Bangla"/>
          <w:color w:val="FFFFFF" w:themeColor="background1"/>
          <w:sz w:val="4"/>
          <w:szCs w:val="4"/>
          <w:cs/>
          <w:lang w:bidi="bn-IN"/>
        </w:rPr>
        <w:t>নাম</w:t>
      </w:r>
      <w:r w:rsidR="00551F6C" w:rsidRPr="00CF378E">
        <w:rPr>
          <w:rFonts w:ascii="Sakkal Majalla" w:hAnsi="Sakkal Majalla" w:cs="Sakkal Majalla"/>
          <w:color w:val="FFFFFF" w:themeColor="background1"/>
          <w:sz w:val="4"/>
          <w:szCs w:val="4"/>
          <w:rtl/>
          <w:lang w:bidi="bn-IN"/>
        </w:rPr>
        <w:t xml:space="preserve"> </w:t>
      </w:r>
      <w:r w:rsidR="00551F6C" w:rsidRPr="00CF378E">
        <w:rPr>
          <w:rFonts w:ascii="Shonar Bangla" w:hAnsi="Shonar Bangla" w:cs="Shonar Bangla"/>
          <w:color w:val="FFFFFF" w:themeColor="background1"/>
          <w:sz w:val="4"/>
          <w:szCs w:val="4"/>
          <w:cs/>
          <w:lang w:bidi="bn-IN"/>
        </w:rPr>
        <w:t>স্মরণ</w:t>
      </w:r>
      <w:r w:rsidR="00551F6C" w:rsidRPr="00CF378E">
        <w:rPr>
          <w:rFonts w:ascii="Sakkal Majalla" w:hAnsi="Sakkal Majalla" w:cs="Sakkal Majalla"/>
          <w:color w:val="FFFFFF" w:themeColor="background1"/>
          <w:sz w:val="4"/>
          <w:szCs w:val="4"/>
          <w:rtl/>
          <w:lang w:bidi="bn-IN"/>
        </w:rPr>
        <w:t xml:space="preserve"> </w:t>
      </w:r>
      <w:r w:rsidR="00551F6C" w:rsidRPr="00CF378E">
        <w:rPr>
          <w:rFonts w:ascii="Shonar Bangla" w:hAnsi="Shonar Bangla" w:cs="Shonar Bangla"/>
          <w:color w:val="FFFFFF" w:themeColor="background1"/>
          <w:sz w:val="4"/>
          <w:szCs w:val="4"/>
          <w:cs/>
          <w:lang w:bidi="bn-IN"/>
        </w:rPr>
        <w:t>করে</w:t>
      </w:r>
      <w:r w:rsidR="00551F6C" w:rsidRPr="00CF378E">
        <w:rPr>
          <w:rFonts w:ascii="Sakkal Majalla" w:hAnsi="Sakkal Majalla" w:cs="Sakkal Majalla"/>
          <w:color w:val="FFFFFF" w:themeColor="background1"/>
          <w:sz w:val="4"/>
          <w:szCs w:val="4"/>
          <w:rtl/>
          <w:lang w:bidi="bn-IN"/>
        </w:rPr>
        <w:t xml:space="preserve"> (‘</w:t>
      </w:r>
      <w:r w:rsidR="00551F6C" w:rsidRPr="00CF378E">
        <w:rPr>
          <w:rFonts w:ascii="Shonar Bangla" w:hAnsi="Shonar Bangla" w:cs="Shonar Bangla"/>
          <w:color w:val="FFFFFF" w:themeColor="background1"/>
          <w:sz w:val="4"/>
          <w:szCs w:val="4"/>
          <w:cs/>
          <w:lang w:bidi="bn-IN"/>
        </w:rPr>
        <w:t>বিসমিল্লাহ</w:t>
      </w:r>
      <w:r w:rsidR="00551F6C" w:rsidRPr="00CF378E">
        <w:rPr>
          <w:rFonts w:ascii="Sakkal Majalla" w:hAnsi="Sakkal Majalla" w:cs="Sakkal Majalla"/>
          <w:color w:val="FFFFFF" w:themeColor="background1"/>
          <w:sz w:val="4"/>
          <w:szCs w:val="4"/>
          <w:rtl/>
          <w:lang w:bidi="bn-IN"/>
        </w:rPr>
        <w:t xml:space="preserve">’ </w:t>
      </w:r>
      <w:r w:rsidR="00551F6C" w:rsidRPr="00CF378E">
        <w:rPr>
          <w:rFonts w:ascii="Shonar Bangla" w:hAnsi="Shonar Bangla" w:cs="Shonar Bangla"/>
          <w:color w:val="FFFFFF" w:themeColor="background1"/>
          <w:sz w:val="4"/>
          <w:szCs w:val="4"/>
          <w:cs/>
          <w:lang w:bidi="bn-IN"/>
        </w:rPr>
        <w:t>বলে</w:t>
      </w:r>
      <w:r w:rsidR="00551F6C" w:rsidRPr="00CF378E">
        <w:rPr>
          <w:rFonts w:ascii="Sakkal Majalla" w:hAnsi="Sakkal Majalla" w:cs="Sakkal Majalla"/>
          <w:color w:val="FFFFFF" w:themeColor="background1"/>
          <w:sz w:val="4"/>
          <w:szCs w:val="4"/>
          <w:rtl/>
          <w:lang w:bidi="bn-IN"/>
        </w:rPr>
        <w:t xml:space="preserve">), </w:t>
      </w:r>
      <w:r w:rsidR="00551F6C" w:rsidRPr="00CF378E">
        <w:rPr>
          <w:rFonts w:ascii="Shonar Bangla" w:hAnsi="Shonar Bangla" w:cs="Shonar Bangla"/>
          <w:color w:val="FFFFFF" w:themeColor="background1"/>
          <w:sz w:val="4"/>
          <w:szCs w:val="4"/>
          <w:cs/>
          <w:lang w:bidi="bn-IN"/>
        </w:rPr>
        <w:t>তখন</w:t>
      </w:r>
      <w:r w:rsidR="00551F6C" w:rsidRPr="00CF378E">
        <w:rPr>
          <w:rFonts w:ascii="Sakkal Majalla" w:hAnsi="Sakkal Majalla" w:cs="Sakkal Majalla"/>
          <w:color w:val="FFFFFF" w:themeColor="background1"/>
          <w:sz w:val="4"/>
          <w:szCs w:val="4"/>
          <w:rtl/>
          <w:lang w:bidi="bn-IN"/>
        </w:rPr>
        <w:t xml:space="preserve"> </w:t>
      </w:r>
      <w:r w:rsidR="00551F6C" w:rsidRPr="00CF378E">
        <w:rPr>
          <w:rFonts w:ascii="Shonar Bangla" w:hAnsi="Shonar Bangla" w:cs="Shonar Bangla"/>
          <w:color w:val="FFFFFF" w:themeColor="background1"/>
          <w:sz w:val="4"/>
          <w:szCs w:val="4"/>
          <w:cs/>
          <w:lang w:bidi="bn-IN"/>
        </w:rPr>
        <w:t>শয়তান</w:t>
      </w:r>
      <w:r w:rsidR="00551F6C" w:rsidRPr="00CF378E">
        <w:rPr>
          <w:rFonts w:ascii="Sakkal Majalla" w:hAnsi="Sakkal Majalla" w:cs="Sakkal Majalla"/>
          <w:color w:val="FFFFFF" w:themeColor="background1"/>
          <w:sz w:val="4"/>
          <w:szCs w:val="4"/>
          <w:rtl/>
          <w:lang w:bidi="bn-IN"/>
        </w:rPr>
        <w:t xml:space="preserve"> (</w:t>
      </w:r>
      <w:r w:rsidR="00551F6C" w:rsidRPr="00CF378E">
        <w:rPr>
          <w:rFonts w:ascii="Shonar Bangla" w:hAnsi="Shonar Bangla" w:cs="Shonar Bangla"/>
          <w:color w:val="FFFFFF" w:themeColor="background1"/>
          <w:sz w:val="4"/>
          <w:szCs w:val="4"/>
          <w:cs/>
          <w:lang w:bidi="bn-IN"/>
        </w:rPr>
        <w:t>তার</w:t>
      </w:r>
      <w:r w:rsidR="00551F6C" w:rsidRPr="00CF378E">
        <w:rPr>
          <w:rFonts w:ascii="Sakkal Majalla" w:hAnsi="Sakkal Majalla" w:cs="Sakkal Majalla"/>
          <w:color w:val="FFFFFF" w:themeColor="background1"/>
          <w:sz w:val="4"/>
          <w:szCs w:val="4"/>
          <w:rtl/>
          <w:lang w:bidi="bn-IN"/>
        </w:rPr>
        <w:t xml:space="preserve"> </w:t>
      </w:r>
      <w:r w:rsidR="00551F6C" w:rsidRPr="00CF378E">
        <w:rPr>
          <w:rFonts w:ascii="Shonar Bangla" w:hAnsi="Shonar Bangla" w:cs="Shonar Bangla"/>
          <w:color w:val="FFFFFF" w:themeColor="background1"/>
          <w:sz w:val="4"/>
          <w:szCs w:val="4"/>
          <w:cs/>
          <w:lang w:bidi="bn-IN"/>
        </w:rPr>
        <w:t>সঙ্গীদেরকে</w:t>
      </w:r>
      <w:r w:rsidR="00551F6C" w:rsidRPr="00CF378E">
        <w:rPr>
          <w:rFonts w:ascii="Sakkal Majalla" w:hAnsi="Sakkal Majalla" w:cs="Sakkal Majalla"/>
          <w:color w:val="FFFFFF" w:themeColor="background1"/>
          <w:sz w:val="4"/>
          <w:szCs w:val="4"/>
          <w:rtl/>
          <w:lang w:bidi="bn-IN"/>
        </w:rPr>
        <w:t xml:space="preserve">) </w:t>
      </w:r>
      <w:r w:rsidR="00551F6C" w:rsidRPr="00CF378E">
        <w:rPr>
          <w:rFonts w:ascii="Shonar Bangla" w:hAnsi="Shonar Bangla" w:cs="Shonar Bangla"/>
          <w:color w:val="FFFFFF" w:themeColor="background1"/>
          <w:sz w:val="4"/>
          <w:szCs w:val="4"/>
          <w:cs/>
          <w:lang w:bidi="bn-IN"/>
        </w:rPr>
        <w:t>বলে</w:t>
      </w:r>
      <w:r w:rsidR="00551F6C" w:rsidRPr="00CF378E">
        <w:rPr>
          <w:rFonts w:ascii="Sakkal Majalla" w:hAnsi="Sakkal Majalla" w:cs="Sakkal Majalla"/>
          <w:color w:val="FFFFFF" w:themeColor="background1"/>
          <w:sz w:val="4"/>
          <w:szCs w:val="4"/>
          <w:rtl/>
          <w:lang w:bidi="bn-IN"/>
        </w:rPr>
        <w:t>: ’</w:t>
      </w:r>
      <w:r w:rsidR="00551F6C" w:rsidRPr="00CF378E">
        <w:rPr>
          <w:rFonts w:ascii="Shonar Bangla" w:hAnsi="Shonar Bangla" w:cs="Shonar Bangla"/>
          <w:color w:val="FFFFFF" w:themeColor="background1"/>
          <w:sz w:val="4"/>
          <w:szCs w:val="4"/>
          <w:cs/>
          <w:lang w:bidi="bn-IN"/>
        </w:rPr>
        <w:t>তোমাদের</w:t>
      </w:r>
      <w:r w:rsidR="00551F6C" w:rsidRPr="00CF378E">
        <w:rPr>
          <w:rFonts w:ascii="Sakkal Majalla" w:hAnsi="Sakkal Majalla" w:cs="Sakkal Majalla"/>
          <w:color w:val="FFFFFF" w:themeColor="background1"/>
          <w:sz w:val="4"/>
          <w:szCs w:val="4"/>
          <w:rtl/>
          <w:lang w:bidi="bn-IN"/>
        </w:rPr>
        <w:t xml:space="preserve"> </w:t>
      </w:r>
      <w:r w:rsidR="00551F6C" w:rsidRPr="00CF378E">
        <w:rPr>
          <w:rFonts w:ascii="Shonar Bangla" w:hAnsi="Shonar Bangla" w:cs="Shonar Bangla"/>
          <w:color w:val="FFFFFF" w:themeColor="background1"/>
          <w:sz w:val="4"/>
          <w:szCs w:val="4"/>
          <w:cs/>
          <w:lang w:bidi="bn-IN"/>
        </w:rPr>
        <w:t>জন্য</w:t>
      </w:r>
      <w:r w:rsidR="00551F6C" w:rsidRPr="00CF378E">
        <w:rPr>
          <w:rFonts w:ascii="Sakkal Majalla" w:hAnsi="Sakkal Majalla" w:cs="Sakkal Majalla"/>
          <w:color w:val="FFFFFF" w:themeColor="background1"/>
          <w:sz w:val="4"/>
          <w:szCs w:val="4"/>
          <w:rtl/>
          <w:lang w:bidi="bn-IN"/>
        </w:rPr>
        <w:t xml:space="preserve"> </w:t>
      </w:r>
      <w:r w:rsidR="00551F6C" w:rsidRPr="00CF378E">
        <w:rPr>
          <w:rFonts w:ascii="Shonar Bangla" w:hAnsi="Shonar Bangla" w:cs="Shonar Bangla"/>
          <w:color w:val="FFFFFF" w:themeColor="background1"/>
          <w:sz w:val="4"/>
          <w:szCs w:val="4"/>
          <w:cs/>
          <w:lang w:bidi="bn-IN"/>
        </w:rPr>
        <w:t>রাত্রিযাপনের</w:t>
      </w:r>
      <w:r w:rsidR="00551F6C" w:rsidRPr="00CF378E">
        <w:rPr>
          <w:rFonts w:ascii="Sakkal Majalla" w:hAnsi="Sakkal Majalla" w:cs="Sakkal Majalla"/>
          <w:color w:val="FFFFFF" w:themeColor="background1"/>
          <w:sz w:val="4"/>
          <w:szCs w:val="4"/>
          <w:rtl/>
          <w:lang w:bidi="bn-IN"/>
        </w:rPr>
        <w:t xml:space="preserve"> </w:t>
      </w:r>
      <w:r w:rsidR="00551F6C" w:rsidRPr="00CF378E">
        <w:rPr>
          <w:rFonts w:ascii="Shonar Bangla" w:hAnsi="Shonar Bangla" w:cs="Shonar Bangla"/>
          <w:color w:val="FFFFFF" w:themeColor="background1"/>
          <w:sz w:val="4"/>
          <w:szCs w:val="4"/>
          <w:cs/>
          <w:lang w:bidi="bn-IN"/>
        </w:rPr>
        <w:t>স্থানও</w:t>
      </w:r>
      <w:r w:rsidR="00551F6C" w:rsidRPr="00CF378E">
        <w:rPr>
          <w:rFonts w:ascii="Sakkal Majalla" w:hAnsi="Sakkal Majalla" w:cs="Sakkal Majalla"/>
          <w:color w:val="FFFFFF" w:themeColor="background1"/>
          <w:sz w:val="4"/>
          <w:szCs w:val="4"/>
          <w:rtl/>
          <w:lang w:bidi="bn-IN"/>
        </w:rPr>
        <w:t xml:space="preserve"> </w:t>
      </w:r>
      <w:r w:rsidR="00551F6C" w:rsidRPr="00CF378E">
        <w:rPr>
          <w:rFonts w:ascii="Shonar Bangla" w:hAnsi="Shonar Bangla" w:cs="Shonar Bangla"/>
          <w:color w:val="FFFFFF" w:themeColor="background1"/>
          <w:sz w:val="4"/>
          <w:szCs w:val="4"/>
          <w:cs/>
          <w:lang w:bidi="bn-IN"/>
        </w:rPr>
        <w:t>নেই</w:t>
      </w:r>
      <w:r w:rsidR="00551F6C" w:rsidRPr="00CF378E">
        <w:rPr>
          <w:rFonts w:ascii="Sakkal Majalla" w:hAnsi="Sakkal Majalla" w:cs="Sakkal Majalla"/>
          <w:color w:val="FFFFFF" w:themeColor="background1"/>
          <w:sz w:val="4"/>
          <w:szCs w:val="4"/>
          <w:rtl/>
          <w:lang w:bidi="bn-IN"/>
        </w:rPr>
        <w:t xml:space="preserve"> </w:t>
      </w:r>
      <w:r w:rsidR="00551F6C" w:rsidRPr="00CF378E">
        <w:rPr>
          <w:rFonts w:ascii="Shonar Bangla" w:hAnsi="Shonar Bangla" w:cs="Shonar Bangla"/>
          <w:color w:val="FFFFFF" w:themeColor="background1"/>
          <w:sz w:val="4"/>
          <w:szCs w:val="4"/>
          <w:cs/>
          <w:lang w:bidi="bn-IN"/>
        </w:rPr>
        <w:t>এবং</w:t>
      </w:r>
      <w:r w:rsidR="00551F6C" w:rsidRPr="00CF378E">
        <w:rPr>
          <w:rFonts w:ascii="Sakkal Majalla" w:hAnsi="Sakkal Majalla" w:cs="Sakkal Majalla"/>
          <w:color w:val="FFFFFF" w:themeColor="background1"/>
          <w:sz w:val="4"/>
          <w:szCs w:val="4"/>
          <w:rtl/>
          <w:lang w:bidi="bn-IN"/>
        </w:rPr>
        <w:t xml:space="preserve"> </w:t>
      </w:r>
      <w:r w:rsidR="00551F6C" w:rsidRPr="00CF378E">
        <w:rPr>
          <w:rFonts w:ascii="Shonar Bangla" w:hAnsi="Shonar Bangla" w:cs="Shonar Bangla"/>
          <w:color w:val="FFFFFF" w:themeColor="background1"/>
          <w:sz w:val="4"/>
          <w:szCs w:val="4"/>
          <w:cs/>
          <w:lang w:bidi="bn-IN"/>
        </w:rPr>
        <w:t>রাতের</w:t>
      </w:r>
      <w:r w:rsidR="00551F6C" w:rsidRPr="00CF378E">
        <w:rPr>
          <w:rFonts w:ascii="Sakkal Majalla" w:hAnsi="Sakkal Majalla" w:cs="Sakkal Majalla"/>
          <w:color w:val="FFFFFF" w:themeColor="background1"/>
          <w:sz w:val="4"/>
          <w:szCs w:val="4"/>
          <w:rtl/>
          <w:lang w:bidi="bn-IN"/>
        </w:rPr>
        <w:t xml:space="preserve"> </w:t>
      </w:r>
      <w:r w:rsidR="00551F6C" w:rsidRPr="00CF378E">
        <w:rPr>
          <w:rFonts w:ascii="Shonar Bangla" w:hAnsi="Shonar Bangla" w:cs="Shonar Bangla"/>
          <w:color w:val="FFFFFF" w:themeColor="background1"/>
          <w:sz w:val="4"/>
          <w:szCs w:val="4"/>
          <w:cs/>
          <w:lang w:bidi="bn-IN"/>
        </w:rPr>
        <w:t>খাবারও</w:t>
      </w:r>
      <w:r w:rsidR="00551F6C" w:rsidRPr="00CF378E">
        <w:rPr>
          <w:rFonts w:ascii="Sakkal Majalla" w:hAnsi="Sakkal Majalla" w:cs="Sakkal Majalla"/>
          <w:color w:val="FFFFFF" w:themeColor="background1"/>
          <w:sz w:val="4"/>
          <w:szCs w:val="4"/>
          <w:rtl/>
          <w:lang w:bidi="bn-IN"/>
        </w:rPr>
        <w:t xml:space="preserve"> </w:t>
      </w:r>
      <w:r w:rsidR="00551F6C" w:rsidRPr="00CF378E">
        <w:rPr>
          <w:rFonts w:ascii="Shonar Bangla" w:hAnsi="Shonar Bangla" w:cs="Shonar Bangla"/>
          <w:color w:val="FFFFFF" w:themeColor="background1"/>
          <w:sz w:val="4"/>
          <w:szCs w:val="4"/>
          <w:cs/>
          <w:lang w:bidi="bn-IN"/>
        </w:rPr>
        <w:t>নেই।</w:t>
      </w:r>
      <w:bookmarkEnd w:id="657"/>
      <w:bookmarkEnd w:id="658"/>
      <w:bookmarkEnd w:id="659"/>
    </w:p>
    <w:p w14:paraId="7D0FB10A" w14:textId="1B861863" w:rsidR="00F33BB4" w:rsidRPr="007D2B58" w:rsidRDefault="00F33BB4" w:rsidP="002317CC">
      <w:pPr>
        <w:keepNext/>
        <w:keepLines/>
        <w:tabs>
          <w:tab w:val="right" w:pos="7931"/>
        </w:tabs>
        <w:spacing w:after="0" w:line="240" w:lineRule="auto"/>
        <w:ind w:firstLine="284"/>
        <w:jc w:val="both"/>
        <w:rPr>
          <w:rFonts w:ascii="adwa-assalaf" w:eastAsia="Times New Roman" w:hAnsi="adwa-assalaf" w:cs="adwa-assalaf"/>
          <w:b/>
          <w:bCs/>
          <w:noProof/>
          <w:color w:val="004E42"/>
          <w:sz w:val="24"/>
          <w:szCs w:val="24"/>
          <w:rtl/>
          <w:lang w:bidi="bn-IN"/>
        </w:rPr>
      </w:pPr>
      <w:r w:rsidRPr="007D2B58">
        <w:rPr>
          <w:rFonts w:ascii="adwa-assalaf" w:eastAsia="001 Al Kamal Hadith" w:hAnsi="adwa-assalaf" w:cs="adwa-assalaf"/>
          <w:b/>
          <w:bCs/>
          <w:noProof/>
          <w:color w:val="004E42"/>
          <w:position w:val="2"/>
          <w:sz w:val="24"/>
          <w:szCs w:val="24"/>
          <w:rtl/>
          <w:lang w:bidi="bn-IN"/>
        </w:rPr>
        <w:t>(215) -</w:t>
      </w:r>
      <w:r w:rsidRPr="007D2B58">
        <w:rPr>
          <w:rFonts w:ascii="adwa-assalaf" w:eastAsia="001 Al Kamal Hadith" w:hAnsi="adwa-assalaf" w:cs="adwa-assalaf"/>
          <w:b/>
          <w:bCs/>
          <w:noProof/>
          <w:color w:val="004E42"/>
          <w:sz w:val="24"/>
          <w:szCs w:val="24"/>
          <w:rtl/>
          <w:lang w:bidi="bn-IN"/>
        </w:rPr>
        <w:t xml:space="preserve"> </w:t>
      </w:r>
      <w:r w:rsidRPr="007D2B58">
        <w:rPr>
          <w:rFonts w:ascii="adwa-assalaf" w:eastAsia="Times New Roman" w:hAnsi="adwa-assalaf" w:cs="adwa-assalaf"/>
          <w:b/>
          <w:bCs/>
          <w:noProof/>
          <w:color w:val="004E42"/>
          <w:sz w:val="24"/>
          <w:szCs w:val="24"/>
          <w:rtl/>
          <w:lang w:bidi="bn-IN"/>
        </w:rPr>
        <w:t>عَنْ جَابِرِ بْنِ عَبْدِ اللهِ رضي الله عنهما أَنَّهُ سَمِعَ النَّبِيَّ صَلَّى اللهُ عَلَيْهِ وَسَلَّمَ يَقُولُ: «إِذَا دَخَلَ الرَّجُلُ بَيْتَهُ، فَذَكَرَ اللهَ عِنْدَ دُخُولِهِ وَعِنْدَ طَعَامِهِ، قَالَ الشَّيْطَانُ: لَا مَبِيتَ لَكُمْ، وَلَا عَشَاءَ، وَإِذَا دَخَلَ، فَلَمْ يَذْكُرِ اللهَ عِنْدَ دُخُولِهِ، قَالَ الشَّيْطَانُ: أَدْرَكْتُمُ الْمَبِيتَ، وَإِذَا لَمْ يَذْكُرِ اللهَ عِنْدَ طَعَامِهِ، قَالَ: أَدْرَكْتُمُ الْمَبِيتَ وَالْعَشَاءَ». [صحيح] - [رواه مسلم]</w:t>
      </w:r>
    </w:p>
    <w:p w14:paraId="5E07D47A" w14:textId="77777777" w:rsidR="00F33BB4" w:rsidRPr="00176F53" w:rsidRDefault="00F33BB4" w:rsidP="002317CC">
      <w:pPr>
        <w:suppressAutoHyphens/>
        <w:bidi w:val="0"/>
        <w:spacing w:after="0" w:line="240" w:lineRule="auto"/>
        <w:ind w:firstLine="284"/>
        <w:contextualSpacing/>
        <w:jc w:val="both"/>
        <w:rPr>
          <w:rFonts w:ascii="Kalpurush" w:hAnsi="Kalpurush" w:cs="Kalpurush"/>
          <w:color w:val="000000" w:themeColor="text1"/>
          <w:spacing w:val="-8"/>
          <w:w w:val="97"/>
          <w:sz w:val="24"/>
          <w:szCs w:val="24"/>
          <w:lang w:bidi="bn-IN"/>
        </w:rPr>
      </w:pPr>
      <w:r w:rsidRPr="00176F53">
        <w:rPr>
          <w:rFonts w:ascii="Kalpurush" w:hAnsi="Kalpurush" w:cs="Kalpurush"/>
          <w:color w:val="000000" w:themeColor="text1"/>
          <w:spacing w:val="-8"/>
          <w:w w:val="97"/>
          <w:position w:val="4"/>
          <w:sz w:val="24"/>
          <w:szCs w:val="24"/>
          <w:lang w:bidi="bn-IN"/>
        </w:rPr>
        <w:t>(</w:t>
      </w:r>
      <w:r w:rsidRPr="00176F53">
        <w:rPr>
          <w:rFonts w:ascii="Kalpurush" w:hAnsi="Kalpurush" w:cs="Kalpurush"/>
          <w:noProof/>
          <w:color w:val="000000" w:themeColor="text1"/>
          <w:spacing w:val="-8"/>
          <w:w w:val="97"/>
          <w:position w:val="4"/>
          <w:sz w:val="24"/>
          <w:szCs w:val="24"/>
          <w:lang w:bidi="bn-IN"/>
        </w:rPr>
        <w:t>২১৫</w:t>
      </w:r>
      <w:r w:rsidRPr="00176F53">
        <w:rPr>
          <w:rFonts w:ascii="Kalpurush" w:hAnsi="Kalpurush" w:cs="Kalpurush"/>
          <w:color w:val="000000" w:themeColor="text1"/>
          <w:spacing w:val="-8"/>
          <w:w w:val="97"/>
          <w:position w:val="4"/>
          <w:sz w:val="24"/>
          <w:szCs w:val="24"/>
          <w:lang w:bidi="bn-IN"/>
        </w:rPr>
        <w:t xml:space="preserve">) - </w:t>
      </w:r>
      <w:r w:rsidRPr="00176F53">
        <w:rPr>
          <w:rFonts w:ascii="Kalpurush" w:hAnsi="Kalpurush" w:cs="Kalpurush"/>
          <w:noProof/>
          <w:color w:val="000000" w:themeColor="text1"/>
          <w:spacing w:val="-8"/>
          <w:w w:val="97"/>
          <w:sz w:val="24"/>
          <w:szCs w:val="24"/>
          <w:cs/>
          <w:lang w:bidi="bn-IN"/>
        </w:rPr>
        <w:t>জাবির বিন আব্দুল্লাহ রাদিয়াল্লাহু ‘আনহুমা থেকে বর্ণিত</w:t>
      </w:r>
      <w:r w:rsidRPr="00176F53">
        <w:rPr>
          <w:rFonts w:ascii="Kalpurush" w:hAnsi="Kalpurush" w:cs="Kalpurush"/>
          <w:noProof/>
          <w:color w:val="000000" w:themeColor="text1"/>
          <w:spacing w:val="-8"/>
          <w:w w:val="97"/>
          <w:sz w:val="24"/>
          <w:szCs w:val="24"/>
          <w:lang w:bidi="bn-IN"/>
        </w:rPr>
        <w:t xml:space="preserve">, </w:t>
      </w:r>
      <w:r w:rsidRPr="00176F53">
        <w:rPr>
          <w:rFonts w:ascii="Kalpurush" w:hAnsi="Kalpurush" w:cs="Kalpurush"/>
          <w:noProof/>
          <w:color w:val="000000" w:themeColor="text1"/>
          <w:spacing w:val="-8"/>
          <w:w w:val="97"/>
          <w:sz w:val="24"/>
          <w:szCs w:val="24"/>
          <w:cs/>
          <w:lang w:bidi="bn-IN"/>
        </w:rPr>
        <w:t>তিনি নবী সাল্লাল্লাহু ‘আলাইহি ওয়াসাল্লামকে বলতে শুনেছেন: “মানুষ যখন নিজ বাড়িতে প্রবেশ করার সময় এবং খাবার সময় আল্লাহর নাম স্মরণ করে (‘বিসমিল্লাহ’ বলে)</w:t>
      </w:r>
      <w:r w:rsidRPr="00176F53">
        <w:rPr>
          <w:rFonts w:ascii="Kalpurush" w:hAnsi="Kalpurush" w:cs="Kalpurush"/>
          <w:noProof/>
          <w:color w:val="000000" w:themeColor="text1"/>
          <w:spacing w:val="-8"/>
          <w:w w:val="97"/>
          <w:sz w:val="24"/>
          <w:szCs w:val="24"/>
          <w:lang w:bidi="bn-IN"/>
        </w:rPr>
        <w:t xml:space="preserve">, </w:t>
      </w:r>
      <w:r w:rsidRPr="00176F53">
        <w:rPr>
          <w:rFonts w:ascii="Kalpurush" w:hAnsi="Kalpurush" w:cs="Kalpurush"/>
          <w:noProof/>
          <w:color w:val="000000" w:themeColor="text1"/>
          <w:spacing w:val="-8"/>
          <w:w w:val="97"/>
          <w:sz w:val="24"/>
          <w:szCs w:val="24"/>
          <w:cs/>
          <w:lang w:bidi="bn-IN"/>
        </w:rPr>
        <w:t xml:space="preserve">তখন শয়তান (তার সঙ্গীদেরকে) বলে: ’তোমাদের জন্য রাত্রিযাপনের স্থানও নেই এবং রাতের খাবারও নেই।’ যখন সে বাড়ি প্রবেশ করার সময় আল্লাহর নাম না নেয় </w:t>
      </w:r>
      <w:r w:rsidRPr="00176F53">
        <w:rPr>
          <w:rFonts w:ascii="Kalpurush" w:hAnsi="Kalpurush" w:cs="Kalpurush"/>
          <w:noProof/>
          <w:color w:val="000000" w:themeColor="text1"/>
          <w:spacing w:val="-8"/>
          <w:w w:val="97"/>
          <w:sz w:val="24"/>
          <w:szCs w:val="24"/>
          <w:lang w:bidi="bn-IN"/>
        </w:rPr>
        <w:t xml:space="preserve">, </w:t>
      </w:r>
      <w:r w:rsidRPr="00176F53">
        <w:rPr>
          <w:rFonts w:ascii="Kalpurush" w:hAnsi="Kalpurush" w:cs="Kalpurush"/>
          <w:noProof/>
          <w:color w:val="000000" w:themeColor="text1"/>
          <w:spacing w:val="-8"/>
          <w:w w:val="97"/>
          <w:sz w:val="24"/>
          <w:szCs w:val="24"/>
          <w:cs/>
          <w:lang w:bidi="bn-IN"/>
        </w:rPr>
        <w:t>তখন শয়তান বলে: ’তোমরা রাতের খাবার পেলে।’ আর যখন সে খাবার সময়েও আল্লাহর নাম না নেয়</w:t>
      </w:r>
      <w:r w:rsidRPr="00176F53">
        <w:rPr>
          <w:rFonts w:ascii="Kalpurush" w:hAnsi="Kalpurush" w:cs="Kalpurush"/>
          <w:noProof/>
          <w:color w:val="000000" w:themeColor="text1"/>
          <w:spacing w:val="-8"/>
          <w:w w:val="97"/>
          <w:sz w:val="24"/>
          <w:szCs w:val="24"/>
          <w:lang w:bidi="bn-IN"/>
        </w:rPr>
        <w:t xml:space="preserve">, </w:t>
      </w:r>
      <w:r w:rsidRPr="00176F53">
        <w:rPr>
          <w:rFonts w:ascii="Kalpurush" w:hAnsi="Kalpurush" w:cs="Kalpurush"/>
          <w:noProof/>
          <w:color w:val="000000" w:themeColor="text1"/>
          <w:spacing w:val="-8"/>
          <w:w w:val="97"/>
          <w:sz w:val="24"/>
          <w:szCs w:val="24"/>
          <w:cs/>
          <w:lang w:bidi="bn-IN"/>
        </w:rPr>
        <w:t>তখন শয়তান বলে: ’তোমরা রাত্রিযাপনের জায়গাও পেলে এবং খাবারও পেলে।”</w:t>
      </w:r>
      <w:r w:rsidRPr="00176F53">
        <w:rPr>
          <w:rFonts w:ascii="Kalpurush" w:eastAsia="Times New Roman" w:hAnsi="Kalpurush" w:cs="Kalpurush"/>
          <w:noProof/>
          <w:color w:val="000000" w:themeColor="text1"/>
          <w:spacing w:val="-8"/>
          <w:w w:val="97"/>
          <w:sz w:val="24"/>
          <w:szCs w:val="24"/>
          <w:rtl/>
          <w:lang w:bidi="bn-IN"/>
        </w:rPr>
        <w:t xml:space="preserve"> </w:t>
      </w:r>
      <w:r w:rsidRPr="00176F53">
        <w:rPr>
          <w:rFonts w:ascii="Kalpurush" w:eastAsia="Times New Roman" w:hAnsi="Kalpurush" w:cs="Kalpurush"/>
          <w:b/>
          <w:bCs/>
          <w:noProof/>
          <w:color w:val="000000" w:themeColor="text1"/>
          <w:spacing w:val="-8"/>
          <w:w w:val="97"/>
          <w:sz w:val="24"/>
          <w:szCs w:val="24"/>
          <w:lang w:bidi="bn-IN"/>
        </w:rPr>
        <w:t>[</w:t>
      </w:r>
      <w:r w:rsidRPr="00176F53">
        <w:rPr>
          <w:rFonts w:ascii="Kalpurush" w:eastAsia="Times New Roman" w:hAnsi="Kalpurush" w:cs="Kalpurush"/>
          <w:b/>
          <w:bCs/>
          <w:noProof/>
          <w:color w:val="000000" w:themeColor="text1"/>
          <w:spacing w:val="-8"/>
          <w:w w:val="97"/>
          <w:sz w:val="24"/>
          <w:szCs w:val="24"/>
          <w:cs/>
          <w:lang w:bidi="bn-IN"/>
        </w:rPr>
        <w:t>সহীহ</w:t>
      </w:r>
      <w:r w:rsidRPr="00176F53">
        <w:rPr>
          <w:rFonts w:ascii="Kalpurush" w:eastAsia="Times New Roman" w:hAnsi="Kalpurush" w:cs="Kalpurush"/>
          <w:b/>
          <w:bCs/>
          <w:noProof/>
          <w:color w:val="000000" w:themeColor="text1"/>
          <w:spacing w:val="-8"/>
          <w:w w:val="97"/>
          <w:sz w:val="24"/>
          <w:szCs w:val="24"/>
          <w:lang w:bidi="bn-IN"/>
        </w:rPr>
        <w:t xml:space="preserve">] </w:t>
      </w:r>
      <w:r w:rsidRPr="00176F53">
        <w:rPr>
          <w:rFonts w:ascii="Kalpurush" w:eastAsia="Times New Roman" w:hAnsi="Kalpurush" w:cs="Kalpurush"/>
          <w:b/>
          <w:bCs/>
          <w:noProof/>
          <w:color w:val="000000" w:themeColor="text1"/>
          <w:spacing w:val="-8"/>
          <w:w w:val="97"/>
          <w:sz w:val="24"/>
          <w:szCs w:val="24"/>
          <w:rtl/>
          <w:lang w:bidi="bn-IN"/>
        </w:rPr>
        <w:t>-</w:t>
      </w:r>
      <w:r w:rsidRPr="00176F53">
        <w:rPr>
          <w:rFonts w:ascii="Kalpurush" w:eastAsia="Times New Roman" w:hAnsi="Kalpurush" w:cs="Kalpurush"/>
          <w:b/>
          <w:bCs/>
          <w:noProof/>
          <w:color w:val="000000" w:themeColor="text1"/>
          <w:spacing w:val="-8"/>
          <w:w w:val="97"/>
          <w:sz w:val="24"/>
          <w:szCs w:val="24"/>
          <w:lang w:bidi="bn-IN"/>
        </w:rPr>
        <w:t xml:space="preserve"> [</w:t>
      </w:r>
      <w:r w:rsidRPr="00176F53">
        <w:rPr>
          <w:rFonts w:ascii="Kalpurush" w:eastAsia="Times New Roman" w:hAnsi="Kalpurush" w:cs="Kalpurush"/>
          <w:b/>
          <w:bCs/>
          <w:noProof/>
          <w:color w:val="000000" w:themeColor="text1"/>
          <w:spacing w:val="-8"/>
          <w:w w:val="97"/>
          <w:sz w:val="24"/>
          <w:szCs w:val="24"/>
          <w:cs/>
          <w:lang w:bidi="bn-IN"/>
        </w:rPr>
        <w:t>এটি মুসলিম বর্ণনা করেছেন।</w:t>
      </w:r>
      <w:r w:rsidRPr="00176F53">
        <w:rPr>
          <w:rFonts w:ascii="Kalpurush" w:eastAsia="Times New Roman" w:hAnsi="Kalpurush" w:cs="Kalpurush"/>
          <w:b/>
          <w:bCs/>
          <w:noProof/>
          <w:color w:val="000000" w:themeColor="text1"/>
          <w:spacing w:val="-8"/>
          <w:w w:val="97"/>
          <w:sz w:val="24"/>
          <w:szCs w:val="24"/>
          <w:lang w:bidi="bn-IN"/>
        </w:rPr>
        <w:t>]</w:t>
      </w:r>
    </w:p>
    <w:p w14:paraId="6D6F324C" w14:textId="77777777" w:rsidR="00F33BB4" w:rsidRPr="007D2B58" w:rsidRDefault="00F33BB4" w:rsidP="002317CC">
      <w:pPr>
        <w:keepNext/>
        <w:bidi w:val="0"/>
        <w:spacing w:after="0" w:line="240" w:lineRule="auto"/>
        <w:ind w:firstLine="284"/>
        <w:rPr>
          <w:rFonts w:ascii="Kalpurush" w:hAnsi="Kalpurush" w:cs="Kalpurush"/>
          <w:b/>
          <w:bCs/>
          <w:color w:val="004E42"/>
          <w:sz w:val="24"/>
          <w:szCs w:val="24"/>
          <w:lang w:bidi="bn-IN"/>
        </w:rPr>
      </w:pPr>
      <w:r w:rsidRPr="007D2B58">
        <w:rPr>
          <w:rFonts w:ascii="Kalpurush" w:hAnsi="Kalpurush" w:cs="Kalpurush"/>
          <w:b/>
          <w:bCs/>
          <w:color w:val="004E42"/>
          <w:sz w:val="24"/>
          <w:szCs w:val="24"/>
          <w:cs/>
          <w:lang w:bidi="bn-IN"/>
        </w:rPr>
        <w:t>ব্যাখ্যা</w:t>
      </w:r>
      <w:r w:rsidRPr="007D2B58">
        <w:rPr>
          <w:rFonts w:ascii="Kalpurush" w:hAnsi="Kalpurush" w:cs="Kalpurush"/>
          <w:b/>
          <w:bCs/>
          <w:color w:val="004E42"/>
          <w:sz w:val="24"/>
          <w:szCs w:val="24"/>
          <w:lang w:bidi="bn-IN"/>
        </w:rPr>
        <w:t>:</w:t>
      </w:r>
    </w:p>
    <w:p w14:paraId="5DE96F9D" w14:textId="77777777" w:rsidR="00F33BB4" w:rsidRPr="00176F53" w:rsidRDefault="00F33BB4" w:rsidP="002317CC">
      <w:pPr>
        <w:bidi w:val="0"/>
        <w:spacing w:after="0" w:line="240" w:lineRule="auto"/>
        <w:ind w:firstLine="284"/>
        <w:contextualSpacing/>
        <w:jc w:val="both"/>
        <w:rPr>
          <w:rFonts w:ascii="Kalpurush" w:hAnsi="Kalpurush" w:cs="Kalpurush"/>
          <w:color w:val="000000" w:themeColor="text1"/>
          <w:sz w:val="24"/>
          <w:szCs w:val="24"/>
          <w:lang w:bidi="bn-IN"/>
        </w:rPr>
      </w:pPr>
      <w:r w:rsidRPr="00176F53">
        <w:rPr>
          <w:rFonts w:ascii="Kalpurush" w:hAnsi="Kalpurush" w:cs="Kalpurush"/>
          <w:noProof/>
          <w:color w:val="000000" w:themeColor="text1"/>
          <w:sz w:val="24"/>
          <w:szCs w:val="24"/>
          <w:cs/>
          <w:lang w:bidi="bn-IN"/>
        </w:rPr>
        <w:t>নবী সাল্লাল্লাহু ‘আলাইহি ওয়াসাল্লাম বাড়িতে প্রবেশ এবং খাবার খাওয়ার সময় আল্লাহর নাম স্মরণ করতে (‘বিসমিল্লাহ’ বলতে) আদেশ করেছেন। যখন কেউ নিজ বাড়িতে প্রবেশের সময় এবং খাবার শুরু করার সময় ‘বিসমিল্লাহ’ বলে</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 xml:space="preserve">তখন শয়তান তার সঙ্গীদেরকে বলে: ’তোমাদের জন্য এ বাড়িতে রাত্রিযাপনের স্থানও নেই এবং রাতের খাবারও নেই।’ এ বাড়িতে এর মালিক আল্লাহর নাম স্মরণ করে বাড়িটি সুরক্ষিত করেছে। অন্যদিকে যখন সে ব্যক্তি বাড়ি প্রবেশ করার সময় এবং খাবার গ্রহণের সময় আল্লাহর নাম না নেয় </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তখন শয়তান তার সঙ্গীদেরকে সংবাদ দিয়ে  বলে: ’তারা এ বাড়িতে রাত্রিযাপনের জায়গাও পেলে এবং রাতের খাবারও পেলে।’</w:t>
      </w:r>
    </w:p>
    <w:p w14:paraId="5F6BCA5A" w14:textId="77777777" w:rsidR="00F33BB4" w:rsidRPr="007D2B58" w:rsidRDefault="00F33BB4" w:rsidP="002317CC">
      <w:pPr>
        <w:keepNext/>
        <w:bidi w:val="0"/>
        <w:spacing w:after="0" w:line="240" w:lineRule="auto"/>
        <w:ind w:firstLine="284"/>
        <w:rPr>
          <w:rFonts w:ascii="Kalpurush" w:hAnsi="Kalpurush" w:cs="Kalpurush"/>
          <w:b/>
          <w:bCs/>
          <w:color w:val="004E42"/>
          <w:sz w:val="24"/>
          <w:szCs w:val="24"/>
          <w:lang w:bidi="bn-IN"/>
        </w:rPr>
      </w:pPr>
      <w:r w:rsidRPr="007D2B58">
        <w:rPr>
          <w:rFonts w:ascii="Kalpurush" w:hAnsi="Kalpurush" w:cs="Kalpurush"/>
          <w:b/>
          <w:bCs/>
          <w:color w:val="004E42"/>
          <w:sz w:val="24"/>
          <w:szCs w:val="24"/>
          <w:cs/>
          <w:lang w:bidi="bn-IN"/>
        </w:rPr>
        <w:lastRenderedPageBreak/>
        <w:t>হাদীসের শিক্ষা</w:t>
      </w:r>
      <w:r w:rsidRPr="007D2B58">
        <w:rPr>
          <w:rFonts w:ascii="Kalpurush" w:hAnsi="Kalpurush" w:cs="Kalpurush"/>
          <w:b/>
          <w:bCs/>
          <w:color w:val="004E42"/>
          <w:sz w:val="24"/>
          <w:szCs w:val="24"/>
          <w:lang w:bidi="bn-IN"/>
        </w:rPr>
        <w:t>:</w:t>
      </w:r>
    </w:p>
    <w:p w14:paraId="453EC340" w14:textId="77777777" w:rsidR="00F33BB4" w:rsidRPr="00176F53" w:rsidRDefault="00F33BB4" w:rsidP="002317CC">
      <w:pPr>
        <w:pStyle w:val="ad"/>
        <w:numPr>
          <w:ilvl w:val="0"/>
          <w:numId w:val="211"/>
        </w:numPr>
        <w:bidi w:val="0"/>
        <w:spacing w:after="0" w:line="240" w:lineRule="auto"/>
        <w:ind w:left="0" w:firstLine="284"/>
        <w:jc w:val="both"/>
        <w:rPr>
          <w:rFonts w:ascii="Kalpurush" w:hAnsi="Kalpurush" w:cs="Kalpurush"/>
          <w:noProof/>
          <w:color w:val="000000" w:themeColor="text1"/>
          <w:spacing w:val="-6"/>
          <w:sz w:val="24"/>
          <w:szCs w:val="24"/>
          <w:lang w:bidi="bn-IN"/>
        </w:rPr>
      </w:pPr>
      <w:r w:rsidRPr="00176F53">
        <w:rPr>
          <w:rFonts w:ascii="Kalpurush" w:hAnsi="Kalpurush" w:cs="Kalpurush"/>
          <w:noProof/>
          <w:color w:val="000000" w:themeColor="text1"/>
          <w:spacing w:val="-6"/>
          <w:sz w:val="24"/>
          <w:szCs w:val="24"/>
          <w:cs/>
          <w:lang w:bidi="bn-IN"/>
        </w:rPr>
        <w:t>বাড়িতে প্রবেশের সময় এবং খাবার শুরু করার আগে আল্লাহর নাম স্মরণ করা (বিসমিল্লাহ বলা) মুস্তাহাব। কেননা যে বাড়িতে প্রবেশের সময় এবং যে বাড়িতে খাবার খাওয়ার শুরুতে আল্লাহর নাম নেওয়া না হয়</w:t>
      </w:r>
      <w:r w:rsidRPr="00176F53">
        <w:rPr>
          <w:rFonts w:ascii="Kalpurush" w:hAnsi="Kalpurush" w:cs="Kalpurush"/>
          <w:noProof/>
          <w:color w:val="000000" w:themeColor="text1"/>
          <w:spacing w:val="-6"/>
          <w:sz w:val="24"/>
          <w:szCs w:val="24"/>
          <w:lang w:bidi="bn-IN"/>
        </w:rPr>
        <w:t xml:space="preserve">, </w:t>
      </w:r>
      <w:r w:rsidRPr="00176F53">
        <w:rPr>
          <w:rFonts w:ascii="Kalpurush" w:hAnsi="Kalpurush" w:cs="Kalpurush"/>
          <w:noProof/>
          <w:color w:val="000000" w:themeColor="text1"/>
          <w:spacing w:val="-6"/>
          <w:sz w:val="24"/>
          <w:szCs w:val="24"/>
          <w:cs/>
          <w:lang w:bidi="bn-IN"/>
        </w:rPr>
        <w:t>সে বাড়িতে শয়তান রাত্রিযাপন করে এবং বাড়ির লোকদের সাথে রাতের খাবার খায়।</w:t>
      </w:r>
    </w:p>
    <w:p w14:paraId="13D53EF3" w14:textId="77777777" w:rsidR="00F33BB4" w:rsidRPr="00176F53" w:rsidRDefault="00F33BB4" w:rsidP="002317CC">
      <w:pPr>
        <w:pStyle w:val="ad"/>
        <w:numPr>
          <w:ilvl w:val="0"/>
          <w:numId w:val="211"/>
        </w:numPr>
        <w:bidi w:val="0"/>
        <w:spacing w:after="0" w:line="240"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শয়তান বনী আদমের সকল কাজ পর্যবেক্ষণ করে এবং খবরদারী করে। সুতরাং বনী আদম যখনই আল্লাহর যিকির থেকে গাফিল হয়ে যায়</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তখন শয়তান তার উদ্দেশ্য সাধন করে।</w:t>
      </w:r>
    </w:p>
    <w:p w14:paraId="65A6A488" w14:textId="77777777" w:rsidR="008B1E16" w:rsidRPr="00176F53" w:rsidRDefault="00F33BB4" w:rsidP="002317CC">
      <w:pPr>
        <w:pStyle w:val="ad"/>
        <w:numPr>
          <w:ilvl w:val="0"/>
          <w:numId w:val="211"/>
        </w:numPr>
        <w:bidi w:val="0"/>
        <w:spacing w:after="0" w:line="240" w:lineRule="auto"/>
        <w:ind w:left="0" w:firstLine="284"/>
        <w:jc w:val="both"/>
        <w:rPr>
          <w:rFonts w:ascii="Kalpurush" w:hAnsi="Kalpurush" w:cs="Kalpurush"/>
          <w:noProof/>
          <w:color w:val="000000" w:themeColor="text1"/>
          <w:sz w:val="24"/>
          <w:szCs w:val="24"/>
          <w:lang w:bidi="bn-IN"/>
        </w:rPr>
      </w:pPr>
      <w:r w:rsidRPr="00176F53">
        <w:rPr>
          <w:rFonts w:ascii="Kalpurush" w:hAnsi="Kalpurush" w:cs="Kalpurush"/>
          <w:noProof/>
          <w:color w:val="000000" w:themeColor="text1"/>
          <w:sz w:val="24"/>
          <w:szCs w:val="24"/>
          <w:cs/>
          <w:lang w:bidi="bn-IN"/>
        </w:rPr>
        <w:t>যিকির শয়তানকে বিতাড়িত করে।</w:t>
      </w:r>
    </w:p>
    <w:p w14:paraId="36EF12F1" w14:textId="6E058AB1" w:rsidR="00F33BB4" w:rsidRPr="00176F53" w:rsidRDefault="00F33BB4" w:rsidP="002317CC">
      <w:pPr>
        <w:pStyle w:val="ad"/>
        <w:numPr>
          <w:ilvl w:val="0"/>
          <w:numId w:val="211"/>
        </w:numPr>
        <w:bidi w:val="0"/>
        <w:spacing w:after="0" w:line="240" w:lineRule="auto"/>
        <w:ind w:left="0" w:firstLine="284"/>
        <w:jc w:val="both"/>
        <w:rPr>
          <w:rFonts w:ascii="Kalpurush" w:hAnsi="Kalpurush" w:cs="Kalpurush"/>
          <w:noProof/>
          <w:color w:val="000000" w:themeColor="text1"/>
          <w:sz w:val="24"/>
          <w:szCs w:val="24"/>
          <w:rtl/>
          <w:lang w:bidi="bn-IN"/>
        </w:rPr>
      </w:pPr>
      <w:r w:rsidRPr="00176F53">
        <w:rPr>
          <w:rFonts w:ascii="Kalpurush" w:hAnsi="Kalpurush" w:cs="Kalpurush"/>
          <w:noProof/>
          <w:color w:val="000000" w:themeColor="text1"/>
          <w:sz w:val="24"/>
          <w:szCs w:val="24"/>
          <w:cs/>
          <w:lang w:bidi="bn-IN"/>
        </w:rPr>
        <w:t>প্রত্যেকটি শয়তানের সঙ্গী-সা</w:t>
      </w:r>
      <w:r w:rsidRPr="00176F53">
        <w:rPr>
          <w:rFonts w:ascii="Kalpurush" w:hAnsi="Kalpurush" w:cs="Kalpurush"/>
          <w:noProof/>
          <w:color w:val="000000" w:themeColor="text1"/>
          <w:sz w:val="24"/>
          <w:szCs w:val="24"/>
          <w:lang w:bidi="bn-IN"/>
        </w:rPr>
        <w:t>থি</w:t>
      </w:r>
      <w:r w:rsidRPr="00176F53">
        <w:rPr>
          <w:rFonts w:ascii="Kalpurush" w:hAnsi="Kalpurush" w:cs="Kalpurush"/>
          <w:noProof/>
          <w:color w:val="000000" w:themeColor="text1"/>
          <w:sz w:val="24"/>
          <w:szCs w:val="24"/>
          <w:cs/>
          <w:lang w:bidi="bn-IN"/>
        </w:rPr>
        <w:t xml:space="preserve"> ও অনুসারী আছে</w:t>
      </w:r>
      <w:r w:rsidRPr="00176F53">
        <w:rPr>
          <w:rFonts w:ascii="Kalpurush" w:hAnsi="Kalpurush" w:cs="Kalpurush"/>
          <w:noProof/>
          <w:color w:val="000000" w:themeColor="text1"/>
          <w:sz w:val="24"/>
          <w:szCs w:val="24"/>
          <w:lang w:bidi="bn-IN"/>
        </w:rPr>
        <w:t xml:space="preserve">, </w:t>
      </w:r>
      <w:r w:rsidRPr="00176F53">
        <w:rPr>
          <w:rFonts w:ascii="Kalpurush" w:hAnsi="Kalpurush" w:cs="Kalpurush"/>
          <w:noProof/>
          <w:color w:val="000000" w:themeColor="text1"/>
          <w:sz w:val="24"/>
          <w:szCs w:val="24"/>
          <w:cs/>
          <w:lang w:bidi="bn-IN"/>
        </w:rPr>
        <w:t>যারা তাদের কথায় সুসংবাদ গ্রহণ করে এবং তাদের আদেশ মান্য করে।</w:t>
      </w:r>
    </w:p>
    <w:p w14:paraId="1605BDA1" w14:textId="0A4814BD" w:rsidR="00122663" w:rsidRPr="007D2B58" w:rsidRDefault="00BB38A9" w:rsidP="002317CC">
      <w:pPr>
        <w:bidi w:val="0"/>
        <w:spacing w:after="0" w:line="240" w:lineRule="auto"/>
        <w:jc w:val="center"/>
        <w:rPr>
          <w:rFonts w:ascii="Kalpurush" w:hAnsi="Kalpurush"/>
          <w:color w:val="004E42"/>
          <w:sz w:val="24"/>
          <w:szCs w:val="24"/>
          <w:lang w:bidi="bn-IN"/>
        </w:rPr>
      </w:pPr>
      <w:r w:rsidRPr="007D2B58">
        <w:rPr>
          <w:rFonts w:ascii="Kalpurush" w:hAnsi="Kalpurush" w:cs="Kalpurush"/>
          <w:color w:val="004E42"/>
          <w:sz w:val="24"/>
          <w:szCs w:val="24"/>
          <w:lang w:bidi="bn-IN"/>
        </w:rPr>
        <w:t>(</w:t>
      </w:r>
      <w:r w:rsidRPr="007D2B58">
        <w:rPr>
          <w:rFonts w:ascii="Kalpurush" w:hAnsi="Kalpurush" w:cs="Kalpurush"/>
          <w:noProof/>
          <w:color w:val="004E42"/>
          <w:sz w:val="24"/>
          <w:szCs w:val="24"/>
          <w:lang w:bidi="bn-IN"/>
        </w:rPr>
        <w:t>3037</w:t>
      </w:r>
      <w:r w:rsidRPr="007D2B58">
        <w:rPr>
          <w:rFonts w:ascii="Kalpurush" w:hAnsi="Kalpurush" w:cs="Kalpurush"/>
          <w:color w:val="004E42"/>
          <w:sz w:val="24"/>
          <w:szCs w:val="24"/>
          <w:lang w:bidi="bn-IN"/>
        </w:rPr>
        <w:t>)</w:t>
      </w:r>
    </w:p>
    <w:p w14:paraId="0A505228" w14:textId="77777777" w:rsidR="00122663" w:rsidRPr="00176F53" w:rsidRDefault="00122663" w:rsidP="002317CC">
      <w:pPr>
        <w:bidi w:val="0"/>
        <w:spacing w:after="0" w:line="240" w:lineRule="auto"/>
        <w:rPr>
          <w:rFonts w:ascii="Kalpurush" w:hAnsi="Kalpurush"/>
          <w:color w:val="000000" w:themeColor="text1"/>
          <w:sz w:val="24"/>
          <w:szCs w:val="24"/>
          <w:lang w:bidi="bn-IN"/>
        </w:rPr>
      </w:pPr>
      <w:r w:rsidRPr="00176F53">
        <w:rPr>
          <w:rFonts w:ascii="Kalpurush" w:hAnsi="Kalpurush"/>
          <w:color w:val="000000" w:themeColor="text1"/>
          <w:sz w:val="24"/>
          <w:szCs w:val="24"/>
          <w:lang w:bidi="bn-IN"/>
        </w:rPr>
        <w:br w:type="page"/>
      </w:r>
    </w:p>
    <w:p w14:paraId="07836FBD" w14:textId="77777777" w:rsidR="00E76A2A" w:rsidRPr="007D2B58" w:rsidRDefault="00E76A2A" w:rsidP="00E76A2A">
      <w:pPr>
        <w:pStyle w:val="aff4"/>
        <w:bidi w:val="0"/>
        <w:snapToGrid w:val="0"/>
        <w:spacing w:before="0" w:line="240" w:lineRule="auto"/>
        <w:jc w:val="center"/>
        <w:rPr>
          <w:rFonts w:ascii="Kalpurush" w:hAnsi="Kalpurush" w:cs="Kalpurush"/>
          <w:b/>
          <w:bCs/>
          <w:color w:val="004E42"/>
          <w:lang w:bidi="bn-IN"/>
        </w:rPr>
      </w:pPr>
      <w:r w:rsidRPr="007D2B58">
        <w:rPr>
          <w:rFonts w:ascii="Kalpurush" w:hAnsi="Kalpurush" w:cs="Kalpurush"/>
          <w:b/>
          <w:bCs/>
          <w:color w:val="004E42"/>
          <w:lang w:bidi="bn-IN"/>
        </w:rPr>
        <w:lastRenderedPageBreak/>
        <w:t>সূচীপত্র</w:t>
      </w:r>
    </w:p>
    <w:sdt>
      <w:sdtPr>
        <w:rPr>
          <w:rFonts w:ascii="Kalpurush" w:eastAsiaTheme="minorHAnsi" w:hAnsi="Kalpurush" w:cs="Kalpurush"/>
          <w:color w:val="000000" w:themeColor="text1"/>
          <w:sz w:val="22"/>
          <w:szCs w:val="22"/>
          <w:rtl w:val="0"/>
          <w:lang w:bidi="bn-BD"/>
        </w:rPr>
        <w:id w:val="1607766058"/>
        <w:docPartObj>
          <w:docPartGallery w:val="Table of Contents"/>
          <w:docPartUnique/>
        </w:docPartObj>
      </w:sdtPr>
      <w:sdtContent>
        <w:p w14:paraId="18586E25" w14:textId="32A99C9F" w:rsidR="00661C8A" w:rsidRPr="00176F53" w:rsidRDefault="00661C8A" w:rsidP="000169FB">
          <w:pPr>
            <w:pStyle w:val="aff4"/>
            <w:bidi w:val="0"/>
            <w:spacing w:before="0" w:after="20" w:line="240" w:lineRule="auto"/>
            <w:rPr>
              <w:rFonts w:ascii="Kalpurush" w:hAnsi="Kalpurush" w:cs="Kalpurush"/>
              <w:color w:val="000000" w:themeColor="text1"/>
              <w:lang w:bidi="bn-BD"/>
            </w:rPr>
          </w:pPr>
          <w:r w:rsidRPr="00176F53">
            <w:rPr>
              <w:rFonts w:ascii="Kalpurush" w:hAnsi="Kalpurush" w:cs="Kalpurush"/>
              <w:color w:val="000000" w:themeColor="text1"/>
              <w:lang w:bidi="bn-BD"/>
            </w:rPr>
            <w:t>Table of Contents</w:t>
          </w:r>
        </w:p>
        <w:p w14:paraId="3E070471" w14:textId="6ECD3595"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r w:rsidRPr="00176F53">
            <w:rPr>
              <w:rFonts w:ascii="Kalpurush" w:hAnsi="Kalpurush" w:cs="Kalpurush"/>
              <w:color w:val="000000" w:themeColor="text1"/>
              <w:lang w:bidi="bn-BD"/>
            </w:rPr>
            <w:fldChar w:fldCharType="begin"/>
          </w:r>
          <w:r w:rsidRPr="00176F53">
            <w:rPr>
              <w:rFonts w:ascii="Kalpurush" w:hAnsi="Kalpurush" w:cs="Kalpurush"/>
              <w:color w:val="000000" w:themeColor="text1"/>
              <w:lang w:bidi="bn-BD"/>
            </w:rPr>
            <w:instrText xml:space="preserve"> TOC \o "1-3" \h \z \u </w:instrText>
          </w:r>
          <w:r w:rsidRPr="00176F53">
            <w:rPr>
              <w:rFonts w:ascii="Kalpurush" w:hAnsi="Kalpurush" w:cs="Kalpurush"/>
              <w:color w:val="000000" w:themeColor="text1"/>
              <w:lang w:bidi="bn-BD"/>
            </w:rPr>
            <w:fldChar w:fldCharType="separate"/>
          </w:r>
          <w:hyperlink w:anchor="_Toc211163169" w:history="1">
            <w:r w:rsidRPr="00176F53">
              <w:rPr>
                <w:rStyle w:val="afe"/>
                <w:rFonts w:ascii="Kalpurush" w:hAnsi="Kalpurush" w:cs="Kalpurush"/>
                <w:b/>
                <w:bCs/>
                <w:noProof/>
                <w:color w:val="000000" w:themeColor="text1"/>
                <w:cs/>
                <w:lang w:bidi="bn-BD"/>
              </w:rPr>
              <w:t>ভূমিকা</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_Toc211163169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3</w:t>
            </w:r>
            <w:r w:rsidRPr="00176F53">
              <w:rPr>
                <w:rStyle w:val="afe"/>
                <w:rFonts w:ascii="Kalpurush" w:hAnsi="Kalpurush" w:cs="Kalpurush"/>
                <w:noProof/>
                <w:color w:val="000000" w:themeColor="text1"/>
                <w:cs/>
                <w:lang w:bidi="bn-BD"/>
              </w:rPr>
              <w:fldChar w:fldCharType="end"/>
            </w:r>
          </w:hyperlink>
        </w:p>
        <w:p w14:paraId="2E4226B6" w14:textId="2AB639F8"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170" w:history="1">
            <w:r w:rsidRPr="00176F53">
              <w:rPr>
                <w:rStyle w:val="afe"/>
                <w:rFonts w:ascii="Kalpurush" w:hAnsi="Kalpurush" w:cs="Kalpurush"/>
                <w:noProof/>
                <w:color w:val="000000" w:themeColor="text1"/>
                <w:cs/>
                <w:lang w:bidi="bn-BD"/>
              </w:rPr>
              <w:t>প্রত্যেক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কাজ</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নিয়তের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উপর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নির্ভরশীল।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নিশ্চয়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প্রতিটি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মানুষ</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নিয়ত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অনুযায়ী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ফল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পাবে</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_Toc211163170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5</w:t>
            </w:r>
            <w:r w:rsidRPr="00176F53">
              <w:rPr>
                <w:rStyle w:val="afe"/>
                <w:rFonts w:ascii="Kalpurush" w:hAnsi="Kalpurush" w:cs="Kalpurush"/>
                <w:noProof/>
                <w:color w:val="000000" w:themeColor="text1"/>
                <w:cs/>
                <w:lang w:bidi="bn-BD"/>
              </w:rPr>
              <w:fldChar w:fldCharType="end"/>
            </w:r>
          </w:hyperlink>
        </w:p>
        <w:p w14:paraId="3AD3EEC8" w14:textId="7C32B154"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171" w:history="1">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cs/>
                <w:lang w:bidi="bn-BD"/>
              </w:rPr>
              <w:t>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ব্যক্তি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আমাদের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এ</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শরী</w:t>
            </w:r>
            <w:r w:rsidRPr="00176F53">
              <w:rPr>
                <w:rStyle w:val="afe"/>
                <w:rFonts w:ascii="Kalpurush" w:hAnsi="Kalpurush" w:cs="Kalpurush"/>
                <w:noProof/>
                <w:color w:val="000000" w:themeColor="text1"/>
                <w:rtl/>
                <w:lang w:bidi="bn-BD"/>
              </w:rPr>
              <w:t>‘</w:t>
            </w:r>
            <w:r w:rsidRPr="00176F53">
              <w:rPr>
                <w:rStyle w:val="afe"/>
                <w:rFonts w:ascii="Kalpurush" w:hAnsi="Kalpurush" w:cs="Kalpurush"/>
                <w:noProof/>
                <w:color w:val="000000" w:themeColor="text1"/>
                <w:cs/>
                <w:lang w:bidi="bn-BD"/>
              </w:rPr>
              <w:t>আতে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নাই</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এমন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কিছু</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চালু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প্রত্যাখ্যাত।</w:t>
            </w:r>
            <w:r w:rsidRPr="00176F53">
              <w:rPr>
                <w:rStyle w:val="afe"/>
                <w:rFonts w:ascii="Kalpurush" w:hAnsi="Kalpurush" w:cs="Kalpurush"/>
                <w:noProof/>
                <w:color w:val="000000" w:themeColor="text1"/>
                <w:rtl/>
                <w:lang w:bidi="bn-BD"/>
              </w:rPr>
              <w:t>”</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_Toc211163171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7</w:t>
            </w:r>
            <w:r w:rsidRPr="00176F53">
              <w:rPr>
                <w:rStyle w:val="afe"/>
                <w:rFonts w:ascii="Kalpurush" w:hAnsi="Kalpurush" w:cs="Kalpurush"/>
                <w:noProof/>
                <w:color w:val="000000" w:themeColor="text1"/>
                <w:cs/>
                <w:lang w:bidi="bn-BD"/>
              </w:rPr>
              <w:fldChar w:fldCharType="end"/>
            </w:r>
          </w:hyperlink>
        </w:p>
        <w:p w14:paraId="6F7C4040" w14:textId="3C85BA5F"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172" w:history="1">
            <w:r w:rsidRPr="00176F53">
              <w:rPr>
                <w:rStyle w:val="afe"/>
                <w:rFonts w:ascii="Kalpurush" w:hAnsi="Kalpurush" w:cs="Kalpurush"/>
                <w:noProof/>
                <w:color w:val="000000" w:themeColor="text1"/>
                <w:cs/>
                <w:lang w:bidi="bn-BD"/>
              </w:rPr>
              <w:t>ইসলাম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এ</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কথার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সাক্ষ্য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প্রদান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আল্লাহ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ব্যতীত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প্রকৃত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মাবূদ</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নেই</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এবং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নিশ্চয়ই</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মুহাম্মাদ</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সাল্লাল্লাহু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আলাইহি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ওয়া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সাল্লাম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আল্লাহর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রাসূল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সালাত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কায়েম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যাকাত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আদায়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রমাযানের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সাওম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পালন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এবং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বাইতুল্লাহতে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পৌঁছার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সামর্থ্য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থাকলে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হজ</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পালন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করবে</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_Toc211163172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8</w:t>
            </w:r>
            <w:r w:rsidRPr="00176F53">
              <w:rPr>
                <w:rStyle w:val="afe"/>
                <w:rFonts w:ascii="Kalpurush" w:hAnsi="Kalpurush" w:cs="Kalpurush"/>
                <w:noProof/>
                <w:color w:val="000000" w:themeColor="text1"/>
                <w:cs/>
                <w:lang w:bidi="bn-BD"/>
              </w:rPr>
              <w:fldChar w:fldCharType="end"/>
            </w:r>
          </w:hyperlink>
        </w:p>
        <w:p w14:paraId="0CB9D00A" w14:textId="7D0247D3"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173" w:history="1">
            <w:r w:rsidRPr="00176F53">
              <w:rPr>
                <w:rStyle w:val="afe"/>
                <w:rFonts w:ascii="Kalpurush" w:hAnsi="Kalpurush" w:cs="Kalpurush"/>
                <w:noProof/>
                <w:color w:val="000000" w:themeColor="text1"/>
                <w:rtl/>
                <w:lang w:bidi="bn-BD"/>
              </w:rPr>
              <w:t>“</w:t>
            </w:r>
            <w:r w:rsidRPr="00176F53">
              <w:rPr>
                <w:rStyle w:val="afe"/>
                <w:rFonts w:ascii="Kalpurush" w:hAnsi="Kalpurush" w:cs="Kalpurush"/>
                <w:noProof/>
                <w:color w:val="000000" w:themeColor="text1"/>
                <w:cs/>
                <w:lang w:bidi="bn-BD"/>
              </w:rPr>
              <w:t>ইসলামের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ভিত্তি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পাঁচটি।</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_Toc211163173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14</w:t>
            </w:r>
            <w:r w:rsidRPr="00176F53">
              <w:rPr>
                <w:rStyle w:val="afe"/>
                <w:rFonts w:ascii="Kalpurush" w:hAnsi="Kalpurush" w:cs="Kalpurush"/>
                <w:noProof/>
                <w:color w:val="000000" w:themeColor="text1"/>
                <w:cs/>
                <w:lang w:bidi="bn-BD"/>
              </w:rPr>
              <w:fldChar w:fldCharType="end"/>
            </w:r>
          </w:hyperlink>
        </w:p>
        <w:p w14:paraId="4F6EBB9D" w14:textId="652069EE"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174" w:history="1">
            <w:r w:rsidRPr="00176F53">
              <w:rPr>
                <w:rStyle w:val="afe"/>
                <w:rFonts w:ascii="Kalpurush" w:hAnsi="Kalpurush" w:cs="Kalpurush"/>
                <w:noProof/>
                <w:color w:val="000000" w:themeColor="text1"/>
                <w:cs/>
                <w:lang w:bidi="bn-BD"/>
              </w:rPr>
              <w:t>বান্দার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উপরে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আল্লাহর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হচ্ছে</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তাঁরই</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ইবাদাত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কিছুকে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আল্লাহর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সাথে</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শিরক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পক্ষান্তরে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আল্লাহর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উপরে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বান্দার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হচ্ছে</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ব্যক্তি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সাথে</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শিরক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আযাব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দিবেন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_Toc211163174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16</w:t>
            </w:r>
            <w:r w:rsidRPr="00176F53">
              <w:rPr>
                <w:rStyle w:val="afe"/>
                <w:rFonts w:ascii="Kalpurush" w:hAnsi="Kalpurush" w:cs="Kalpurush"/>
                <w:noProof/>
                <w:color w:val="000000" w:themeColor="text1"/>
                <w:cs/>
                <w:lang w:bidi="bn-BD"/>
              </w:rPr>
              <w:fldChar w:fldCharType="end"/>
            </w:r>
          </w:hyperlink>
        </w:p>
        <w:p w14:paraId="662067C6" w14:textId="5ADA5A0C"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175" w:history="1">
            <w:r w:rsidRPr="00176F53">
              <w:rPr>
                <w:rStyle w:val="afe"/>
                <w:rFonts w:ascii="Kalpurush" w:hAnsi="Kalpurush" w:cs="Kalpurush"/>
                <w:noProof/>
                <w:color w:val="000000" w:themeColor="text1"/>
                <w:cs/>
                <w:lang w:bidi="bn-BD"/>
              </w:rPr>
              <w:t>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বান্দা</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আন্তরিকতার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সাথে</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এ</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সাক্ষ্য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আল্লাহ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ছাড়া</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সত্য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মাবূদ</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নেই</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এবং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মুহাম্মাদ</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সাল্লাল্লাহু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আলাইহি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ওয়াসাল্লাম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আল্লাহর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রাসূল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জন্য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আল্লাহ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w:t>
            </w:r>
            <w:r w:rsidRPr="00176F53">
              <w:rPr>
                <w:rStyle w:val="afe"/>
                <w:rFonts w:ascii="Kalpurush" w:hAnsi="Kalpurush" w:cs="Kalpurush"/>
                <w:noProof/>
                <w:color w:val="000000" w:themeColor="text1"/>
                <w:rtl/>
                <w:lang w:bidi="bn-BD"/>
              </w:rPr>
              <w:t>‘</w:t>
            </w:r>
            <w:r w:rsidRPr="00176F53">
              <w:rPr>
                <w:rStyle w:val="afe"/>
                <w:rFonts w:ascii="Kalpurush" w:hAnsi="Kalpurush" w:cs="Kalpurush"/>
                <w:noProof/>
                <w:color w:val="000000" w:themeColor="text1"/>
                <w:cs/>
                <w:lang w:bidi="bn-BD"/>
              </w:rPr>
              <w:t>আলা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জাহান্নাম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হারাম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দিবেন।</w:t>
            </w:r>
            <w:r w:rsidRPr="00176F53">
              <w:rPr>
                <w:rStyle w:val="afe"/>
                <w:rFonts w:ascii="Kalpurush" w:hAnsi="Kalpurush" w:cs="Kalpurush"/>
                <w:noProof/>
                <w:color w:val="000000" w:themeColor="text1"/>
                <w:rtl/>
                <w:lang w:bidi="bn-BD"/>
              </w:rPr>
              <w:t>”</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_Toc211163175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18</w:t>
            </w:r>
            <w:r w:rsidRPr="00176F53">
              <w:rPr>
                <w:rStyle w:val="afe"/>
                <w:rFonts w:ascii="Kalpurush" w:hAnsi="Kalpurush" w:cs="Kalpurush"/>
                <w:noProof/>
                <w:color w:val="000000" w:themeColor="text1"/>
                <w:cs/>
                <w:lang w:bidi="bn-BD"/>
              </w:rPr>
              <w:fldChar w:fldCharType="end"/>
            </w:r>
          </w:hyperlink>
        </w:p>
        <w:p w14:paraId="043A0CCC" w14:textId="4EDBAC72"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176" w:history="1">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cs/>
                <w:lang w:bidi="bn-BD"/>
              </w:rPr>
              <w:t>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ব্যক্তি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বলল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আল্লাহ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ছাড়া</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সত্য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মা</w:t>
            </w:r>
            <w:r w:rsidRPr="00176F53">
              <w:rPr>
                <w:rStyle w:val="afe"/>
                <w:rFonts w:ascii="Kalpurush" w:hAnsi="Kalpurush" w:cs="Kalpurush"/>
                <w:noProof/>
                <w:color w:val="000000" w:themeColor="text1"/>
                <w:rtl/>
                <w:lang w:bidi="bn-BD"/>
              </w:rPr>
              <w:t>’</w:t>
            </w:r>
            <w:r w:rsidRPr="00176F53">
              <w:rPr>
                <w:rStyle w:val="afe"/>
                <w:rFonts w:ascii="Kalpurush" w:hAnsi="Kalpurush" w:cs="Kalpurush"/>
                <w:noProof/>
                <w:color w:val="000000" w:themeColor="text1"/>
                <w:cs/>
                <w:lang w:bidi="bn-BD"/>
              </w:rPr>
              <w:t>বূদ</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নেই</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এবং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আল্লাহ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ছাড়া</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অন্যান্য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কিছুর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ইবাদত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অস্বীকার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জান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ও</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মাল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হারাম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গেলো।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হিসাব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নিকাশ</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আল্লাহর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নিকট।</w:t>
            </w:r>
            <w:r w:rsidRPr="00176F53">
              <w:rPr>
                <w:rStyle w:val="afe"/>
                <w:rFonts w:ascii="Kalpurush" w:hAnsi="Kalpurush" w:cs="Kalpurush"/>
                <w:noProof/>
                <w:color w:val="000000" w:themeColor="text1"/>
                <w:rtl/>
                <w:lang w:bidi="bn-BD"/>
              </w:rPr>
              <w:t>”</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_Toc211163176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20</w:t>
            </w:r>
            <w:r w:rsidRPr="00176F53">
              <w:rPr>
                <w:rStyle w:val="afe"/>
                <w:rFonts w:ascii="Kalpurush" w:hAnsi="Kalpurush" w:cs="Kalpurush"/>
                <w:noProof/>
                <w:color w:val="000000" w:themeColor="text1"/>
                <w:cs/>
                <w:lang w:bidi="bn-BD"/>
              </w:rPr>
              <w:fldChar w:fldCharType="end"/>
            </w:r>
          </w:hyperlink>
        </w:p>
        <w:p w14:paraId="420996DF" w14:textId="529E9184"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177" w:history="1">
            <w:r w:rsidRPr="00176F53">
              <w:rPr>
                <w:rStyle w:val="afe"/>
                <w:rFonts w:ascii="Kalpurush" w:hAnsi="Kalpurush" w:cs="Kalpurush"/>
                <w:noProof/>
                <w:color w:val="000000" w:themeColor="text1"/>
                <w:cs/>
                <w:lang w:bidi="bn-BD"/>
              </w:rPr>
              <w:t>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ব্যক্তি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আল্লাহর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সাথে</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কিছুকে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শরীক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মারা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জান্নাতে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প্রবেশ</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ব্যক্তি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আল্লাহর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সাথে</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কিছুকে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শরীক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জাহান্নামে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প্রবেশ</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করবে।</w:t>
            </w:r>
            <w:r w:rsidRPr="00176F53">
              <w:rPr>
                <w:rStyle w:val="afe"/>
                <w:rFonts w:ascii="Kalpurush" w:hAnsi="Kalpurush" w:cs="Kalpurush"/>
                <w:noProof/>
                <w:color w:val="000000" w:themeColor="text1"/>
                <w:rtl/>
                <w:lang w:bidi="bn-BD"/>
              </w:rPr>
              <w:t>”</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_Toc211163177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22</w:t>
            </w:r>
            <w:r w:rsidRPr="00176F53">
              <w:rPr>
                <w:rStyle w:val="afe"/>
                <w:rFonts w:ascii="Kalpurush" w:hAnsi="Kalpurush" w:cs="Kalpurush"/>
                <w:noProof/>
                <w:color w:val="000000" w:themeColor="text1"/>
                <w:cs/>
                <w:lang w:bidi="bn-BD"/>
              </w:rPr>
              <w:fldChar w:fldCharType="end"/>
            </w:r>
          </w:hyperlink>
        </w:p>
        <w:p w14:paraId="04EDBBA9" w14:textId="705846CC"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178" w:history="1">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cs/>
                <w:lang w:bidi="bn-BD"/>
              </w:rPr>
              <w:t>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ব্যক্তি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আল্লাহ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ব্যতীত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অন্য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শরীক</w:t>
            </w:r>
            <w:r w:rsidRPr="00176F53">
              <w:rPr>
                <w:rStyle w:val="afe"/>
                <w:rFonts w:ascii="Kalpurush" w:hAnsi="Kalpurush" w:cs="Kalpurush"/>
                <w:noProof/>
                <w:color w:val="000000" w:themeColor="text1"/>
                <w:rtl/>
                <w:lang w:bidi="bn-BD"/>
              </w:rPr>
              <w:t>(</w:t>
            </w:r>
            <w:r w:rsidRPr="00176F53">
              <w:rPr>
                <w:rStyle w:val="afe"/>
                <w:rFonts w:ascii="Kalpurush" w:hAnsi="Kalpurush" w:cs="Kalpurush"/>
                <w:noProof/>
                <w:color w:val="000000" w:themeColor="text1"/>
                <w:cs/>
                <w:lang w:bidi="bn-BD"/>
              </w:rPr>
              <w:t>ওলী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ইত্যাদি</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ডাকা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অবস্থায়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মারা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জাহান্নামে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যাবে।</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_Toc211163178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23</w:t>
            </w:r>
            <w:r w:rsidRPr="00176F53">
              <w:rPr>
                <w:rStyle w:val="afe"/>
                <w:rFonts w:ascii="Kalpurush" w:hAnsi="Kalpurush" w:cs="Kalpurush"/>
                <w:noProof/>
                <w:color w:val="000000" w:themeColor="text1"/>
                <w:cs/>
                <w:lang w:bidi="bn-BD"/>
              </w:rPr>
              <w:fldChar w:fldCharType="end"/>
            </w:r>
          </w:hyperlink>
        </w:p>
        <w:p w14:paraId="2F450349" w14:textId="0C2B73AC"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179" w:history="1">
            <w:r w:rsidRPr="00176F53">
              <w:rPr>
                <w:rStyle w:val="afe"/>
                <w:rFonts w:ascii="Kalpurush" w:hAnsi="Kalpurush" w:cs="Kalpurush"/>
                <w:noProof/>
                <w:color w:val="000000" w:themeColor="text1"/>
                <w:cs/>
                <w:lang w:bidi="bn-BD"/>
              </w:rPr>
              <w:t>তুমি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আহলে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কিতাবের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কাছে</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যাচ্ছ।</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কাজেই</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তাদের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কাছে</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যখন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পৌঁছবে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তখন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তাদেরকে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এ</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কথার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দাওয়াত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সাক্ষ্য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আল্লাহ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ব্যতীত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প্রকৃত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মাবূদ</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নেই</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এবং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মুহাম্মাদ</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সাল্লাল্লাহু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আলাইহি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ওয়াসাল্লাম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আল্লাহর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রাসূল</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_Toc211163179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24</w:t>
            </w:r>
            <w:r w:rsidRPr="00176F53">
              <w:rPr>
                <w:rStyle w:val="afe"/>
                <w:rFonts w:ascii="Kalpurush" w:hAnsi="Kalpurush" w:cs="Kalpurush"/>
                <w:noProof/>
                <w:color w:val="000000" w:themeColor="text1"/>
                <w:cs/>
                <w:lang w:bidi="bn-BD"/>
              </w:rPr>
              <w:fldChar w:fldCharType="end"/>
            </w:r>
          </w:hyperlink>
        </w:p>
        <w:p w14:paraId="059BC68A" w14:textId="1F05F972"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180" w:history="1">
            <w:r w:rsidRPr="00176F53">
              <w:rPr>
                <w:rStyle w:val="afe"/>
                <w:rFonts w:ascii="Kalpurush" w:hAnsi="Kalpurush" w:cs="Kalpurush"/>
                <w:noProof/>
                <w:color w:val="000000" w:themeColor="text1"/>
                <w:cs/>
                <w:lang w:bidi="bn-BD"/>
              </w:rPr>
              <w:t>কিয়ামতের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আমার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শাফাআত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দ্বারা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সর্বাধিক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সৌভাগ্যশালী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ঐ</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ব্যক্তি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খালেস</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অন্তর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মনথেকে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ইলাহা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ইল্লাল্লাহ</w:t>
            </w:r>
            <w:r w:rsidRPr="00176F53">
              <w:rPr>
                <w:rStyle w:val="afe"/>
                <w:rFonts w:ascii="Kalpurush" w:hAnsi="Kalpurush" w:cs="Kalpurush"/>
                <w:noProof/>
                <w:color w:val="000000" w:themeColor="text1"/>
                <w:rtl/>
                <w:lang w:bidi="bn-BD"/>
              </w:rPr>
              <w:t xml:space="preserve"> (</w:t>
            </w:r>
            <w:r w:rsidRPr="00176F53">
              <w:rPr>
                <w:rStyle w:val="afe"/>
                <w:rFonts w:ascii="Times New Roman" w:hAnsi="Times New Roman" w:cs="Times New Roman" w:hint="cs"/>
                <w:noProof/>
                <w:color w:val="000000" w:themeColor="text1"/>
                <w:rtl/>
                <w:lang w:bidi="bn-BD"/>
              </w:rPr>
              <w:t>لاَ</w:t>
            </w:r>
            <w:r w:rsidRPr="00176F53">
              <w:rPr>
                <w:rStyle w:val="afe"/>
                <w:rFonts w:ascii="Kalpurush" w:hAnsi="Kalpurush" w:cs="Kalpurush"/>
                <w:noProof/>
                <w:color w:val="000000" w:themeColor="text1"/>
                <w:rtl/>
                <w:lang w:bidi="bn-BD"/>
              </w:rPr>
              <w:t xml:space="preserve"> </w:t>
            </w:r>
            <w:r w:rsidRPr="00176F53">
              <w:rPr>
                <w:rStyle w:val="afe"/>
                <w:rFonts w:ascii="Times New Roman" w:hAnsi="Times New Roman" w:cs="Times New Roman" w:hint="cs"/>
                <w:noProof/>
                <w:color w:val="000000" w:themeColor="text1"/>
                <w:rtl/>
                <w:lang w:bidi="bn-BD"/>
              </w:rPr>
              <w:t>إِلَهَ</w:t>
            </w:r>
            <w:r w:rsidRPr="00176F53">
              <w:rPr>
                <w:rStyle w:val="afe"/>
                <w:rFonts w:ascii="Kalpurush" w:hAnsi="Kalpurush" w:cs="Kalpurush"/>
                <w:noProof/>
                <w:color w:val="000000" w:themeColor="text1"/>
                <w:rtl/>
                <w:lang w:bidi="bn-BD"/>
              </w:rPr>
              <w:t xml:space="preserve"> </w:t>
            </w:r>
            <w:r w:rsidRPr="00176F53">
              <w:rPr>
                <w:rStyle w:val="afe"/>
                <w:rFonts w:ascii="Times New Roman" w:hAnsi="Times New Roman" w:cs="Times New Roman" w:hint="cs"/>
                <w:noProof/>
                <w:color w:val="000000" w:themeColor="text1"/>
                <w:rtl/>
                <w:lang w:bidi="bn-BD"/>
              </w:rPr>
              <w:t>إِلاَّ</w:t>
            </w:r>
            <w:r w:rsidRPr="00176F53">
              <w:rPr>
                <w:rStyle w:val="afe"/>
                <w:rFonts w:ascii="Kalpurush" w:hAnsi="Kalpurush" w:cs="Kalpurush"/>
                <w:noProof/>
                <w:color w:val="000000" w:themeColor="text1"/>
                <w:rtl/>
                <w:lang w:bidi="bn-BD"/>
              </w:rPr>
              <w:t xml:space="preserve"> </w:t>
            </w:r>
            <w:r w:rsidRPr="00176F53">
              <w:rPr>
                <w:rStyle w:val="afe"/>
                <w:rFonts w:ascii="Times New Roman" w:hAnsi="Times New Roman" w:cs="Times New Roman" w:hint="cs"/>
                <w:noProof/>
                <w:color w:val="000000" w:themeColor="text1"/>
                <w:rtl/>
                <w:lang w:bidi="bn-BD"/>
              </w:rPr>
              <w:t>اللَّهُ</w:t>
            </w:r>
            <w:r w:rsidRPr="00176F53">
              <w:rPr>
                <w:rStyle w:val="afe"/>
                <w:rFonts w:ascii="Kalpurush" w:hAnsi="Kalpurush" w:cs="Kalpurush"/>
                <w:noProof/>
                <w:color w:val="000000" w:themeColor="text1"/>
                <w:rtl/>
                <w:lang w:bidi="bn-BD"/>
              </w:rPr>
              <w:t>)</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_Toc211163180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27</w:t>
            </w:r>
            <w:r w:rsidRPr="00176F53">
              <w:rPr>
                <w:rStyle w:val="afe"/>
                <w:rFonts w:ascii="Kalpurush" w:hAnsi="Kalpurush" w:cs="Kalpurush"/>
                <w:noProof/>
                <w:color w:val="000000" w:themeColor="text1"/>
                <w:cs/>
                <w:lang w:bidi="bn-BD"/>
              </w:rPr>
              <w:fldChar w:fldCharType="end"/>
            </w:r>
          </w:hyperlink>
        </w:p>
        <w:p w14:paraId="441C4664" w14:textId="6C80E223"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181" w:history="1">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cs/>
                <w:lang w:bidi="bn-BD"/>
              </w:rPr>
              <w:t>ঈমানের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সত্তরটিরও</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অথবা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ষাটটিরও</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বেশি</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শাখা</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রয়েছে।</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মধ্যে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সর্বোত্তম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এ</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সাক্ষ্য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cs/>
                <w:lang w:bidi="bn-BD"/>
              </w:rPr>
              <w:t>আল্লাহ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ব্যতীত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সত্য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মাবূদ</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নেই।</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সর্বনিম্ন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রাস্তা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থেকে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কষ্টদায়ক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জিনিস</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অপসারণ</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_Toc211163181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28</w:t>
            </w:r>
            <w:r w:rsidRPr="00176F53">
              <w:rPr>
                <w:rStyle w:val="afe"/>
                <w:rFonts w:ascii="Kalpurush" w:hAnsi="Kalpurush" w:cs="Kalpurush"/>
                <w:noProof/>
                <w:color w:val="000000" w:themeColor="text1"/>
                <w:cs/>
                <w:lang w:bidi="bn-BD"/>
              </w:rPr>
              <w:fldChar w:fldCharType="end"/>
            </w:r>
          </w:hyperlink>
        </w:p>
        <w:p w14:paraId="0BC55541" w14:textId="176FB667"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182" w:history="1">
            <w:r w:rsidRPr="00176F53">
              <w:rPr>
                <w:rStyle w:val="afe"/>
                <w:rFonts w:ascii="Kalpurush" w:hAnsi="Kalpurush" w:cs="Kalpurush"/>
                <w:noProof/>
                <w:color w:val="000000" w:themeColor="text1"/>
                <w:cs/>
                <w:lang w:bidi="bn-BD"/>
              </w:rPr>
              <w:t>আমি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রাসূলুল্লাহ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সাল্লাল্লাহু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আলাইহি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ওয়াসাল্লামকে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জিজ্ঞাসা</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করলাম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আল্লাহর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কাছে</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গুনাহ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সবচেয়ে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বড়</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বললেন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আল্লাহর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জন্য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শরীক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সাব্যস্ত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অথচ</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তিনিই</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তোমাকে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সৃষ্টি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করেছেন।</w:t>
            </w:r>
            <w:r w:rsidRPr="00176F53">
              <w:rPr>
                <w:rStyle w:val="afe"/>
                <w:rFonts w:ascii="Kalpurush" w:hAnsi="Kalpurush" w:cs="Kalpurush"/>
                <w:noProof/>
                <w:color w:val="000000" w:themeColor="text1"/>
                <w:rtl/>
                <w:lang w:bidi="bn-BD"/>
              </w:rPr>
              <w:t>”</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_Toc211163182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30</w:t>
            </w:r>
            <w:r w:rsidRPr="00176F53">
              <w:rPr>
                <w:rStyle w:val="afe"/>
                <w:rFonts w:ascii="Kalpurush" w:hAnsi="Kalpurush" w:cs="Kalpurush"/>
                <w:noProof/>
                <w:color w:val="000000" w:themeColor="text1"/>
                <w:cs/>
                <w:lang w:bidi="bn-BD"/>
              </w:rPr>
              <w:fldChar w:fldCharType="end"/>
            </w:r>
          </w:hyperlink>
        </w:p>
        <w:p w14:paraId="2C6459CF" w14:textId="4DFCE68A"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183" w:history="1">
            <w:r w:rsidRPr="00176F53">
              <w:rPr>
                <w:rStyle w:val="afe"/>
                <w:rFonts w:ascii="Kalpurush" w:hAnsi="Kalpurush" w:cs="Kalpurush"/>
                <w:b/>
                <w:bCs/>
                <w:noProof/>
                <w:color w:val="000000" w:themeColor="text1"/>
                <w:cs/>
                <w:lang w:bidi="bn-BD"/>
              </w:rPr>
              <w:t>করে</w:t>
            </w:r>
            <w:r w:rsidRPr="00176F53">
              <w:rPr>
                <w:rStyle w:val="afe"/>
                <w:rFonts w:ascii="Kalpurush" w:hAnsi="Kalpurush" w:cs="Kalpurush"/>
                <w:noProof/>
                <w:color w:val="000000" w:themeColor="text1"/>
                <w:cs/>
                <w:lang w:bidi="bn-BD"/>
              </w:rPr>
              <w:t xml:space="preserve"> আমি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অংশীদারদের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চেয়ে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অংশীদারিত্ব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শির্ক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থেকে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অধিক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অমুখাপেক্ষী।</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কেউ</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যদি</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এমন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কাজ</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আমার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সঙ্গে</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অন্য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কাউকে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অংশীদার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স্থাপন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তাহলে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অংশীদারিত্ব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শির্ক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বর্জন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থাকি</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_Toc211163183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32</w:t>
            </w:r>
            <w:r w:rsidRPr="00176F53">
              <w:rPr>
                <w:rStyle w:val="afe"/>
                <w:rFonts w:ascii="Kalpurush" w:hAnsi="Kalpurush" w:cs="Kalpurush"/>
                <w:noProof/>
                <w:color w:val="000000" w:themeColor="text1"/>
                <w:cs/>
                <w:lang w:bidi="bn-BD"/>
              </w:rPr>
              <w:fldChar w:fldCharType="end"/>
            </w:r>
          </w:hyperlink>
        </w:p>
        <w:p w14:paraId="20D620B5" w14:textId="7E72047A"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184" w:history="1">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cs/>
                <w:lang w:bidi="bn-BD"/>
              </w:rPr>
              <w:t>আমার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সকল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উম্মত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জান্নাতে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অস্বীকার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ব্যতীত</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_Toc211163184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33</w:t>
            </w:r>
            <w:r w:rsidRPr="00176F53">
              <w:rPr>
                <w:rStyle w:val="afe"/>
                <w:rFonts w:ascii="Kalpurush" w:hAnsi="Kalpurush" w:cs="Kalpurush"/>
                <w:noProof/>
                <w:color w:val="000000" w:themeColor="text1"/>
                <w:cs/>
                <w:lang w:bidi="bn-BD"/>
              </w:rPr>
              <w:fldChar w:fldCharType="end"/>
            </w:r>
          </w:hyperlink>
        </w:p>
        <w:p w14:paraId="51B196AC" w14:textId="07F55178"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185" w:history="1">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cs/>
                <w:lang w:bidi="bn-BD"/>
              </w:rPr>
              <w:t>তোমাদের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মধ্যে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কেউ</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পূর্ণ</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মুমিন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পারবে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যতক্ষণ</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পর্যন্ত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কাছে</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সন্তান</w:t>
            </w:r>
            <w:r w:rsidRPr="00176F53">
              <w:rPr>
                <w:rStyle w:val="afe"/>
                <w:rFonts w:ascii="Kalpurush" w:hAnsi="Kalpurush" w:cs="Kalpurush"/>
                <w:noProof/>
                <w:color w:val="000000" w:themeColor="text1"/>
                <w:rtl/>
                <w:lang w:bidi="bn-BD"/>
              </w:rPr>
              <w:t>-</w:t>
            </w:r>
            <w:r w:rsidRPr="00176F53">
              <w:rPr>
                <w:rStyle w:val="afe"/>
                <w:rFonts w:ascii="Kalpurush" w:hAnsi="Kalpurush" w:cs="Kalpurush"/>
                <w:noProof/>
                <w:color w:val="000000" w:themeColor="text1"/>
                <w:cs/>
                <w:lang w:bidi="bn-BD"/>
              </w:rPr>
              <w:t>সন্ততি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এবং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অন্যান্য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সকল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মানুষ</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প্রিয়তম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হই।</w:t>
            </w:r>
            <w:r w:rsidRPr="00176F53">
              <w:rPr>
                <w:rStyle w:val="afe"/>
                <w:rFonts w:ascii="Kalpurush" w:hAnsi="Kalpurush" w:cs="Kalpurush"/>
                <w:noProof/>
                <w:color w:val="000000" w:themeColor="text1"/>
                <w:rtl/>
                <w:lang w:bidi="bn-BD"/>
              </w:rPr>
              <w:t>”</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_Toc211163185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35</w:t>
            </w:r>
            <w:r w:rsidRPr="00176F53">
              <w:rPr>
                <w:rStyle w:val="afe"/>
                <w:rFonts w:ascii="Kalpurush" w:hAnsi="Kalpurush" w:cs="Kalpurush"/>
                <w:noProof/>
                <w:color w:val="000000" w:themeColor="text1"/>
                <w:cs/>
                <w:lang w:bidi="bn-BD"/>
              </w:rPr>
              <w:fldChar w:fldCharType="end"/>
            </w:r>
          </w:hyperlink>
        </w:p>
        <w:p w14:paraId="24EE12F0" w14:textId="4E53B350"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186" w:history="1">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cs/>
                <w:lang w:bidi="bn-BD"/>
              </w:rPr>
              <w:t>আমার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কথা</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অন্যদের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নিকট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পৌঁছিয়ে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দাও</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যদি</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একটি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মাত্র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আয়াতও</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ইসরাঈল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থেকে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ঘটনা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বর্ণনা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ক্ষতি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নেই।</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কিন্তু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কেউ</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lastRenderedPageBreak/>
              <w:t>ইচ্ছাকৃতভাবে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আমার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উপর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মিথ্যারোপ</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জাহান্নামকেই</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ঠিকানা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নির্ধারিত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নেয়।</w:t>
            </w:r>
            <w:r w:rsidRPr="00176F53">
              <w:rPr>
                <w:rStyle w:val="afe"/>
                <w:rFonts w:ascii="Kalpurush" w:hAnsi="Kalpurush" w:cs="Kalpurush"/>
                <w:noProof/>
                <w:color w:val="000000" w:themeColor="text1"/>
                <w:rtl/>
                <w:lang w:bidi="bn-BD"/>
              </w:rPr>
              <w:t>”</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_Toc211163186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37</w:t>
            </w:r>
            <w:r w:rsidRPr="00176F53">
              <w:rPr>
                <w:rStyle w:val="afe"/>
                <w:rFonts w:ascii="Kalpurush" w:hAnsi="Kalpurush" w:cs="Kalpurush"/>
                <w:noProof/>
                <w:color w:val="000000" w:themeColor="text1"/>
                <w:cs/>
                <w:lang w:bidi="bn-BD"/>
              </w:rPr>
              <w:fldChar w:fldCharType="end"/>
            </w:r>
          </w:hyperlink>
        </w:p>
        <w:p w14:paraId="5C593B7B" w14:textId="7E195315"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187" w:history="1">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cs/>
                <w:lang w:bidi="bn-BD"/>
              </w:rPr>
              <w:t>সাবধান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অচিরেই</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এমন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ব্যক্তির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উদ্ভব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আসনে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হেলান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দেওয়া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অবস্থায়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বসে</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থাকবে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এবং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কাছে</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আমার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থেকে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হাদীস</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পৌঁছালে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বলবে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আমাদের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ও</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তোমাদের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মাঝে</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আল্লাহর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কিতাবই</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রয়েছে।</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_Toc211163187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38</w:t>
            </w:r>
            <w:r w:rsidRPr="00176F53">
              <w:rPr>
                <w:rStyle w:val="afe"/>
                <w:rFonts w:ascii="Kalpurush" w:hAnsi="Kalpurush" w:cs="Kalpurush"/>
                <w:noProof/>
                <w:color w:val="000000" w:themeColor="text1"/>
                <w:cs/>
                <w:lang w:bidi="bn-BD"/>
              </w:rPr>
              <w:fldChar w:fldCharType="end"/>
            </w:r>
          </w:hyperlink>
        </w:p>
        <w:p w14:paraId="664BC3A9" w14:textId="75BFE3FC"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188" w:history="1">
            <w:r w:rsidRPr="00176F53">
              <w:rPr>
                <w:rStyle w:val="afe"/>
                <w:rFonts w:ascii="Kalpurush" w:hAnsi="Kalpurush" w:cs="Kalpurush"/>
                <w:noProof/>
                <w:color w:val="000000" w:themeColor="text1"/>
                <w:cs/>
                <w:lang w:bidi="bn-BD"/>
              </w:rPr>
              <w:t>ইয়াহুদী</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ও</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নাসারাদের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ওপর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আল্লাহর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অভিশাপ</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তাদের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নবীদের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কবরকে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মসজিদ</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বানিয়েছে</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_Toc211163188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40</w:t>
            </w:r>
            <w:r w:rsidRPr="00176F53">
              <w:rPr>
                <w:rStyle w:val="afe"/>
                <w:rFonts w:ascii="Kalpurush" w:hAnsi="Kalpurush" w:cs="Kalpurush"/>
                <w:noProof/>
                <w:color w:val="000000" w:themeColor="text1"/>
                <w:cs/>
                <w:lang w:bidi="bn-BD"/>
              </w:rPr>
              <w:fldChar w:fldCharType="end"/>
            </w:r>
          </w:hyperlink>
        </w:p>
        <w:p w14:paraId="039E0C68" w14:textId="01E93CC6"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189" w:history="1">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cs/>
                <w:lang w:bidi="bn-BD"/>
              </w:rPr>
              <w:t>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আল্লাহ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আমার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কবরকে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পূজনীয়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মূর্তি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বানিয়ে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দিওনা।</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_Toc211163189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42</w:t>
            </w:r>
            <w:r w:rsidRPr="00176F53">
              <w:rPr>
                <w:rStyle w:val="afe"/>
                <w:rFonts w:ascii="Kalpurush" w:hAnsi="Kalpurush" w:cs="Kalpurush"/>
                <w:noProof/>
                <w:color w:val="000000" w:themeColor="text1"/>
                <w:cs/>
                <w:lang w:bidi="bn-BD"/>
              </w:rPr>
              <w:fldChar w:fldCharType="end"/>
            </w:r>
          </w:hyperlink>
        </w:p>
        <w:p w14:paraId="614E955F" w14:textId="37663935"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190" w:history="1">
            <w:r w:rsidRPr="00176F53">
              <w:rPr>
                <w:rStyle w:val="afe"/>
                <w:rFonts w:ascii="Kalpurush" w:hAnsi="Kalpurush" w:cs="Kalpurush"/>
                <w:noProof/>
                <w:color w:val="000000" w:themeColor="text1"/>
                <w:cs/>
                <w:lang w:bidi="bn-BD"/>
              </w:rPr>
              <w:t>এরা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এমন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সম্প্রদায়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এদের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মধ্যে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সৎ</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বান্দা</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অথবা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বলেছেন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সৎ</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লোক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মারা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গেলে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কবরের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উপর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মসজিদ</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নির্মাণ</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করত।</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_Toc211163190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44</w:t>
            </w:r>
            <w:r w:rsidRPr="00176F53">
              <w:rPr>
                <w:rStyle w:val="afe"/>
                <w:rFonts w:ascii="Kalpurush" w:hAnsi="Kalpurush" w:cs="Kalpurush"/>
                <w:noProof/>
                <w:color w:val="000000" w:themeColor="text1"/>
                <w:cs/>
                <w:lang w:bidi="bn-BD"/>
              </w:rPr>
              <w:fldChar w:fldCharType="end"/>
            </w:r>
          </w:hyperlink>
        </w:p>
        <w:p w14:paraId="1EC54211" w14:textId="07095F88"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191" w:history="1">
            <w:r w:rsidRPr="00176F53">
              <w:rPr>
                <w:rStyle w:val="afe"/>
                <w:rFonts w:ascii="Kalpurush" w:hAnsi="Kalpurush" w:cs="Kalpurush"/>
                <w:noProof/>
                <w:color w:val="000000" w:themeColor="text1"/>
                <w:cs/>
                <w:lang w:bidi="bn-BD"/>
              </w:rPr>
              <w:t>তোমাদের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কেউ</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আমার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খলীল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অন্তরঙ্গ</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বন্ধু</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হওয়া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থেকে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আল্লাহর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কাছে</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নিষ্কৃতি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চাইছি</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কেননা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আল্লাহ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w:t>
            </w:r>
            <w:r w:rsidRPr="00176F53">
              <w:rPr>
                <w:rStyle w:val="afe"/>
                <w:rFonts w:ascii="Kalpurush" w:hAnsi="Kalpurush" w:cs="Kalpurush"/>
                <w:noProof/>
                <w:color w:val="000000" w:themeColor="text1"/>
                <w:rtl/>
                <w:lang w:bidi="bn-BD"/>
              </w:rPr>
              <w:t>‘</w:t>
            </w:r>
            <w:r w:rsidRPr="00176F53">
              <w:rPr>
                <w:rStyle w:val="afe"/>
                <w:rFonts w:ascii="Kalpurush" w:hAnsi="Kalpurush" w:cs="Kalpurush"/>
                <w:noProof/>
                <w:color w:val="000000" w:themeColor="text1"/>
                <w:cs/>
                <w:lang w:bidi="bn-BD"/>
              </w:rPr>
              <w:t>আলা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আমাকে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খলীলরূপে</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গ্রহণ</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করেছেন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যেমনিভাবে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খলীলরূপে</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গ্রহণ</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করেছিলেন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ইবরাহীম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আলাইহিস</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সালামকে</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_Toc211163191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46</w:t>
            </w:r>
            <w:r w:rsidRPr="00176F53">
              <w:rPr>
                <w:rStyle w:val="afe"/>
                <w:rFonts w:ascii="Kalpurush" w:hAnsi="Kalpurush" w:cs="Kalpurush"/>
                <w:noProof/>
                <w:color w:val="000000" w:themeColor="text1"/>
                <w:cs/>
                <w:lang w:bidi="bn-BD"/>
              </w:rPr>
              <w:fldChar w:fldCharType="end"/>
            </w:r>
          </w:hyperlink>
        </w:p>
        <w:p w14:paraId="108456E0" w14:textId="3175CD1A"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192" w:history="1">
            <w:r w:rsidRPr="00176F53">
              <w:rPr>
                <w:rStyle w:val="afe"/>
                <w:rFonts w:ascii="Kalpurush" w:hAnsi="Kalpurush" w:cs="Kalpurush"/>
                <w:noProof/>
                <w:color w:val="000000" w:themeColor="text1"/>
                <w:cs/>
                <w:lang w:bidi="bn-BD"/>
              </w:rPr>
              <w:t>আমি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তোমাকে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এমন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কাজে</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পাঠাব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কাজে</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রাসূলুল্লাহ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সাল্লাল্লাহু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আলাইহি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ওয়াসাল্লাম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আমাকে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পাঠিয়েছিলেন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হচ্ছে</w:t>
            </w:r>
            <w:r w:rsidRPr="00176F53">
              <w:rPr>
                <w:rStyle w:val="afe"/>
                <w:rFonts w:ascii="Kalpurush" w:hAnsi="Kalpurush" w:cs="Kalpurush"/>
                <w:noProof/>
                <w:color w:val="000000" w:themeColor="text1"/>
                <w:rtl/>
                <w:lang w:bidi="bn-BD"/>
              </w:rPr>
              <w:t>: “</w:t>
            </w:r>
            <w:r w:rsidRPr="00176F53">
              <w:rPr>
                <w:rStyle w:val="afe"/>
                <w:rFonts w:ascii="Kalpurush" w:hAnsi="Kalpurush" w:cs="Kalpurush"/>
                <w:noProof/>
                <w:color w:val="000000" w:themeColor="text1"/>
                <w:cs/>
                <w:lang w:bidi="bn-BD"/>
              </w:rPr>
              <w:t>কোন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জীবের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প্রতিকৃতি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মূর্তি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দেখলে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মিটিয়ে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এবং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উঁচু</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কবর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দেখলে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সমান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দিবে।</w:t>
            </w:r>
            <w:r w:rsidRPr="00176F53">
              <w:rPr>
                <w:rStyle w:val="afe"/>
                <w:rFonts w:ascii="Kalpurush" w:hAnsi="Kalpurush" w:cs="Kalpurush"/>
                <w:noProof/>
                <w:color w:val="000000" w:themeColor="text1"/>
                <w:rtl/>
                <w:lang w:bidi="bn-BD"/>
              </w:rPr>
              <w:t>”</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_Toc211163192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48</w:t>
            </w:r>
            <w:r w:rsidRPr="00176F53">
              <w:rPr>
                <w:rStyle w:val="afe"/>
                <w:rFonts w:ascii="Kalpurush" w:hAnsi="Kalpurush" w:cs="Kalpurush"/>
                <w:noProof/>
                <w:color w:val="000000" w:themeColor="text1"/>
                <w:cs/>
                <w:lang w:bidi="bn-BD"/>
              </w:rPr>
              <w:fldChar w:fldCharType="end"/>
            </w:r>
          </w:hyperlink>
        </w:p>
        <w:p w14:paraId="40059AE7" w14:textId="2CEB1F5E"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193" w:history="1">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cs/>
                <w:lang w:bidi="bn-BD"/>
              </w:rPr>
              <w:t>সে</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ব্যক্তি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আমাদের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দলভুক্ত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আমার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উম্মাত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শুভ</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অশুভ</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নির্ণয়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অথবা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জন্য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শুভ</w:t>
            </w:r>
            <w:r w:rsidRPr="00176F53">
              <w:rPr>
                <w:rStyle w:val="afe"/>
                <w:rFonts w:ascii="Kalpurush" w:hAnsi="Kalpurush" w:cs="Kalpurush"/>
                <w:noProof/>
                <w:color w:val="000000" w:themeColor="text1"/>
                <w:rtl/>
                <w:lang w:bidi="bn-BD"/>
              </w:rPr>
              <w:t>-</w:t>
            </w:r>
            <w:r w:rsidRPr="00176F53">
              <w:rPr>
                <w:rStyle w:val="afe"/>
                <w:rFonts w:ascii="Kalpurush" w:hAnsi="Kalpurush" w:cs="Kalpurush"/>
                <w:noProof/>
                <w:color w:val="000000" w:themeColor="text1"/>
                <w:cs/>
                <w:lang w:bidi="bn-BD"/>
              </w:rPr>
              <w:t>অশুভ</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নির্ণয়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অথবা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ব্যক্তি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ভাগ্য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নির্ণয়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অথবা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জন্য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অথবা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ব্যক্তি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যাদু</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জন্য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যাদু</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হয়</w:t>
            </w:r>
            <w:r w:rsidRPr="00176F53">
              <w:rPr>
                <w:rStyle w:val="afe"/>
                <w:rFonts w:ascii="Kalpurush" w:hAnsi="Kalpurush" w:cs="Kalpurush"/>
                <w:noProof/>
                <w:color w:val="000000" w:themeColor="text1"/>
                <w:rtl/>
                <w:lang w:bidi="bn-BD"/>
              </w:rPr>
              <w:t>,</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_Toc211163193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49</w:t>
            </w:r>
            <w:r w:rsidRPr="00176F53">
              <w:rPr>
                <w:rStyle w:val="afe"/>
                <w:rFonts w:ascii="Kalpurush" w:hAnsi="Kalpurush" w:cs="Kalpurush"/>
                <w:noProof/>
                <w:color w:val="000000" w:themeColor="text1"/>
                <w:cs/>
                <w:lang w:bidi="bn-BD"/>
              </w:rPr>
              <w:fldChar w:fldCharType="end"/>
            </w:r>
          </w:hyperlink>
        </w:p>
        <w:p w14:paraId="32146D5B" w14:textId="6AD7D4EA"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194" w:history="1">
            <w:r w:rsidRPr="00176F53">
              <w:rPr>
                <w:rStyle w:val="afe"/>
                <w:rFonts w:ascii="Kalpurush" w:hAnsi="Kalpurush" w:cs="Kalpurush"/>
                <w:noProof/>
                <w:color w:val="000000" w:themeColor="text1"/>
                <w:cs/>
                <w:lang w:bidi="bn-BD"/>
              </w:rPr>
              <w:t>তোমরা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জান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তোমাদের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রব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বলেছেন</w:t>
            </w:r>
            <w:r w:rsidRPr="00176F53">
              <w:rPr>
                <w:rStyle w:val="afe"/>
                <w:rFonts w:ascii="Kalpurush" w:hAnsi="Kalpurush" w:cs="Kalpurush"/>
                <w:noProof/>
                <w:color w:val="000000" w:themeColor="text1"/>
                <w:rtl/>
                <w:lang w:bidi="bn-BD"/>
              </w:rPr>
              <w:t>?</w:t>
            </w:r>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বললেন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আল্লাহ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এবং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রাসূলই</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ভালো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জানেন।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তখন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বললেন</w:t>
            </w:r>
            <w:r w:rsidRPr="00176F53">
              <w:rPr>
                <w:rStyle w:val="afe"/>
                <w:rFonts w:ascii="Kalpurush" w:hAnsi="Kalpurush" w:cs="Kalpurush"/>
                <w:noProof/>
                <w:color w:val="000000" w:themeColor="text1"/>
                <w:rtl/>
                <w:lang w:bidi="bn-BD"/>
              </w:rPr>
              <w:t>: “</w:t>
            </w:r>
            <w:r w:rsidRPr="00176F53">
              <w:rPr>
                <w:rStyle w:val="afe"/>
                <w:rFonts w:ascii="Kalpurush" w:hAnsi="Kalpurush" w:cs="Kalpurush"/>
                <w:noProof/>
                <w:color w:val="000000" w:themeColor="text1"/>
                <w:cs/>
                <w:lang w:bidi="bn-BD"/>
              </w:rPr>
              <w:t>আজকে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আমার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বান্দারা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কেউ</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মুমিন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আবার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কেউ</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কাফির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সকাল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করেছে।</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_Toc211163194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51</w:t>
            </w:r>
            <w:r w:rsidRPr="00176F53">
              <w:rPr>
                <w:rStyle w:val="afe"/>
                <w:rFonts w:ascii="Kalpurush" w:hAnsi="Kalpurush" w:cs="Kalpurush"/>
                <w:noProof/>
                <w:color w:val="000000" w:themeColor="text1"/>
                <w:cs/>
                <w:lang w:bidi="bn-BD"/>
              </w:rPr>
              <w:fldChar w:fldCharType="end"/>
            </w:r>
          </w:hyperlink>
        </w:p>
        <w:p w14:paraId="54B402F1" w14:textId="010B3868"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195" w:history="1">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cs/>
                <w:lang w:bidi="bn-BD"/>
              </w:rPr>
              <w:t>যাদু</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তাবীজ</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ও</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অবৈধ</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প্রেম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ঘটানোর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মন্ত্র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শির্ক</w:t>
            </w:r>
            <w:r w:rsidRPr="00176F53">
              <w:rPr>
                <w:rStyle w:val="afe"/>
                <w:rFonts w:ascii="Kalpurush" w:hAnsi="Kalpurush" w:cs="Kalpurush"/>
                <w:noProof/>
                <w:color w:val="000000" w:themeColor="text1"/>
                <w:rtl/>
                <w:lang w:bidi="bn-BD"/>
              </w:rPr>
              <w:t>-</w:t>
            </w:r>
            <w:r w:rsidRPr="00176F53">
              <w:rPr>
                <w:rStyle w:val="afe"/>
                <w:rFonts w:ascii="Kalpurush" w:hAnsi="Kalpurush" w:cs="Kalpurush"/>
                <w:noProof/>
                <w:color w:val="000000" w:themeColor="text1"/>
                <w:cs/>
                <w:lang w:bidi="bn-BD"/>
              </w:rPr>
              <w:t>এর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অন্তর্ভুক্ত।</w:t>
            </w:r>
            <w:r w:rsidRPr="00176F53">
              <w:rPr>
                <w:rStyle w:val="afe"/>
                <w:rFonts w:ascii="Kalpurush" w:hAnsi="Kalpurush" w:cs="Kalpurush"/>
                <w:noProof/>
                <w:color w:val="000000" w:themeColor="text1"/>
                <w:rtl/>
                <w:lang w:bidi="bn-BD"/>
              </w:rPr>
              <w:t>”(</w:t>
            </w:r>
            <w:r w:rsidRPr="00176F53">
              <w:rPr>
                <w:rStyle w:val="afe"/>
                <w:rFonts w:ascii="Kalpurush" w:hAnsi="Kalpurush" w:cs="Kalpurush"/>
                <w:noProof/>
                <w:color w:val="000000" w:themeColor="text1"/>
                <w:cs/>
                <w:lang w:bidi="bn-BD"/>
              </w:rPr>
              <w:t>১</w:t>
            </w:r>
            <w:r w:rsidRPr="00176F53">
              <w:rPr>
                <w:rStyle w:val="afe"/>
                <w:rFonts w:ascii="Kalpurush" w:hAnsi="Kalpurush" w:cs="Kalpurush"/>
                <w:noProof/>
                <w:color w:val="000000" w:themeColor="text1"/>
                <w:rtl/>
                <w:lang w:bidi="bn-BD"/>
              </w:rPr>
              <w:t>)</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_Toc211163195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53</w:t>
            </w:r>
            <w:r w:rsidRPr="00176F53">
              <w:rPr>
                <w:rStyle w:val="afe"/>
                <w:rFonts w:ascii="Kalpurush" w:hAnsi="Kalpurush" w:cs="Kalpurush"/>
                <w:noProof/>
                <w:color w:val="000000" w:themeColor="text1"/>
                <w:cs/>
                <w:lang w:bidi="bn-BD"/>
              </w:rPr>
              <w:fldChar w:fldCharType="end"/>
            </w:r>
          </w:hyperlink>
        </w:p>
        <w:p w14:paraId="18E1AAF3" w14:textId="0BBB973C"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196" w:history="1">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cs/>
                <w:lang w:bidi="bn-BD"/>
              </w:rPr>
              <w:t>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ব্যক্তি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গণকের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কাছে</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এবং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কথা</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সত্য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ভেবে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কথা</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জিজ্ঞেস</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চল্লিশ</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দিনের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সালাত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কবুল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w:t>
            </w:r>
            <w:r w:rsidRPr="00176F53">
              <w:rPr>
                <w:rStyle w:val="afe"/>
                <w:rFonts w:ascii="Kalpurush" w:hAnsi="Kalpurush" w:cs="Kalpurush"/>
                <w:noProof/>
                <w:color w:val="000000" w:themeColor="text1"/>
                <w:rtl/>
                <w:lang w:bidi="bn-BD"/>
              </w:rPr>
              <w:t>”</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_Toc211163196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55</w:t>
            </w:r>
            <w:r w:rsidRPr="00176F53">
              <w:rPr>
                <w:rStyle w:val="afe"/>
                <w:rFonts w:ascii="Kalpurush" w:hAnsi="Kalpurush" w:cs="Kalpurush"/>
                <w:noProof/>
                <w:color w:val="000000" w:themeColor="text1"/>
                <w:cs/>
                <w:lang w:bidi="bn-BD"/>
              </w:rPr>
              <w:fldChar w:fldCharType="end"/>
            </w:r>
          </w:hyperlink>
        </w:p>
        <w:p w14:paraId="2467E620" w14:textId="0AF89907"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197" w:history="1">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cs/>
                <w:lang w:bidi="bn-BD"/>
              </w:rPr>
              <w:t>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ব্যক্তি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আল্লাহর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ব্যতীত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অন্য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কিছুর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শপথ</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কুফরী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অথবা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শিরক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করল।</w:t>
            </w:r>
            <w:r w:rsidRPr="00176F53">
              <w:rPr>
                <w:rStyle w:val="afe"/>
                <w:rFonts w:ascii="Kalpurush" w:hAnsi="Kalpurush" w:cs="Kalpurush"/>
                <w:noProof/>
                <w:color w:val="000000" w:themeColor="text1"/>
                <w:rtl/>
                <w:lang w:bidi="bn-BD"/>
              </w:rPr>
              <w:t>”</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_Toc211163197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56</w:t>
            </w:r>
            <w:r w:rsidRPr="00176F53">
              <w:rPr>
                <w:rStyle w:val="afe"/>
                <w:rFonts w:ascii="Kalpurush" w:hAnsi="Kalpurush" w:cs="Kalpurush"/>
                <w:noProof/>
                <w:color w:val="000000" w:themeColor="text1"/>
                <w:cs/>
                <w:lang w:bidi="bn-BD"/>
              </w:rPr>
              <w:fldChar w:fldCharType="end"/>
            </w:r>
          </w:hyperlink>
        </w:p>
        <w:p w14:paraId="40F415CB" w14:textId="47BCC676"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198" w:history="1">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cs/>
                <w:lang w:bidi="bn-BD"/>
              </w:rPr>
              <w:t>আমি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তোমাদের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ওপর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বিষয়ে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সবচেয়ে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বেশি</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ভয়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হচ্ছে</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ছোট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শির্ক।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সাহাবীগণ</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বললেন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আল্লাহর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রাসূল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ছোট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শির্ক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বলেন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রিয়া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লোক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দেখানো</w:t>
            </w:r>
            <w:r w:rsidRPr="00176F53">
              <w:rPr>
                <w:rStyle w:val="afe"/>
                <w:rFonts w:ascii="Kalpurush" w:hAnsi="Kalpurush" w:cs="Kalpurush"/>
                <w:noProof/>
                <w:color w:val="000000" w:themeColor="text1"/>
                <w:rtl/>
                <w:lang w:bidi="bn-BD"/>
              </w:rPr>
              <w:t>)</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_Toc211163198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57</w:t>
            </w:r>
            <w:r w:rsidRPr="00176F53">
              <w:rPr>
                <w:rStyle w:val="afe"/>
                <w:rFonts w:ascii="Kalpurush" w:hAnsi="Kalpurush" w:cs="Kalpurush"/>
                <w:noProof/>
                <w:color w:val="000000" w:themeColor="text1"/>
                <w:cs/>
                <w:lang w:bidi="bn-BD"/>
              </w:rPr>
              <w:fldChar w:fldCharType="end"/>
            </w:r>
          </w:hyperlink>
        </w:p>
        <w:p w14:paraId="6EF4E11D" w14:textId="68D4CF6C"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199" w:history="1">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cs/>
                <w:lang w:bidi="bn-BD"/>
              </w:rPr>
              <w:t>তোমরা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কবরের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উপর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বসবে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এবং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কবরের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মুখ</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সালাত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আদায়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w:t>
            </w:r>
            <w:r w:rsidRPr="00176F53">
              <w:rPr>
                <w:rStyle w:val="afe"/>
                <w:rFonts w:ascii="Kalpurush" w:hAnsi="Kalpurush" w:cs="Kalpurush"/>
                <w:noProof/>
                <w:color w:val="000000" w:themeColor="text1"/>
                <w:rtl/>
                <w:lang w:bidi="bn-BD"/>
              </w:rPr>
              <w:t>”</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_Toc211163199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58</w:t>
            </w:r>
            <w:r w:rsidRPr="00176F53">
              <w:rPr>
                <w:rStyle w:val="afe"/>
                <w:rFonts w:ascii="Kalpurush" w:hAnsi="Kalpurush" w:cs="Kalpurush"/>
                <w:noProof/>
                <w:color w:val="000000" w:themeColor="text1"/>
                <w:cs/>
                <w:lang w:bidi="bn-BD"/>
              </w:rPr>
              <w:fldChar w:fldCharType="end"/>
            </w:r>
          </w:hyperlink>
        </w:p>
        <w:p w14:paraId="436D039B" w14:textId="2689F523"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200" w:history="1">
            <w:r w:rsidRPr="00176F53">
              <w:rPr>
                <w:rStyle w:val="afe"/>
                <w:rFonts w:ascii="Kalpurush" w:hAnsi="Kalpurush" w:cs="Kalpurush"/>
                <w:noProof/>
                <w:color w:val="000000" w:themeColor="text1"/>
                <w:cs/>
                <w:lang w:bidi="bn-BD"/>
              </w:rPr>
              <w:t>অতএব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যখন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কেউ</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এ</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পর্যায়ে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এসে</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পৌঁছাবে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আল্লাহর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কাছে</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আশ্রয়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প্রার্থনা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এবং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বিষয়টি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থেকে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বিরত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থাকে।</w:t>
            </w:r>
            <w:r w:rsidRPr="00176F53">
              <w:rPr>
                <w:rStyle w:val="afe"/>
                <w:rFonts w:ascii="Kalpurush" w:hAnsi="Kalpurush" w:cs="Kalpurush"/>
                <w:noProof/>
                <w:color w:val="000000" w:themeColor="text1"/>
                <w:rtl/>
                <w:lang w:bidi="bn-BD"/>
              </w:rPr>
              <w:t>”</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_Toc211163200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59</w:t>
            </w:r>
            <w:r w:rsidRPr="00176F53">
              <w:rPr>
                <w:rStyle w:val="afe"/>
                <w:rFonts w:ascii="Kalpurush" w:hAnsi="Kalpurush" w:cs="Kalpurush"/>
                <w:noProof/>
                <w:color w:val="000000" w:themeColor="text1"/>
                <w:cs/>
                <w:lang w:bidi="bn-BD"/>
              </w:rPr>
              <w:fldChar w:fldCharType="end"/>
            </w:r>
          </w:hyperlink>
        </w:p>
        <w:p w14:paraId="483024B4" w14:textId="055AC693"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201" w:history="1">
            <w:r w:rsidRPr="00176F53">
              <w:rPr>
                <w:rStyle w:val="afe"/>
                <w:rFonts w:ascii="Kalpurush" w:hAnsi="Kalpurush" w:cs="Kalpurush"/>
                <w:noProof/>
                <w:color w:val="000000" w:themeColor="text1"/>
                <w:cs/>
                <w:lang w:bidi="bn-BD"/>
              </w:rPr>
              <w:t>আমি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তোমাদেরকে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আল্লাহভীতি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এবং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আমীরের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কথা</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শোনা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ও</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আনুগত্য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উপদেশ</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দিচ্ছি</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যদিও</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তোমাদের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উপর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নিগ্রো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দাস</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আমীর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স্মরণ</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রাখ</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তোমাদের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মধ্যে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আমার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জীবিত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থাকবে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অনেক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মতভেদ</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অনৈক্য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দেখবে।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তোমরা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আমার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সুন্নাত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ও</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সুপথপ্রাপ্ত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খুলাফায়ে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রাশেদীনের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রীতিকে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আঁকড়ে</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ধর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এবং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মাড়ির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মজবুত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ধর।</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_Toc211163201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61</w:t>
            </w:r>
            <w:r w:rsidRPr="00176F53">
              <w:rPr>
                <w:rStyle w:val="afe"/>
                <w:rFonts w:ascii="Kalpurush" w:hAnsi="Kalpurush" w:cs="Kalpurush"/>
                <w:noProof/>
                <w:color w:val="000000" w:themeColor="text1"/>
                <w:cs/>
                <w:lang w:bidi="bn-BD"/>
              </w:rPr>
              <w:fldChar w:fldCharType="end"/>
            </w:r>
          </w:hyperlink>
        </w:p>
        <w:p w14:paraId="79FCED98" w14:textId="11E9C542"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202" w:history="1">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cs/>
                <w:lang w:bidi="bn-BD"/>
              </w:rPr>
              <w:t>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ব্যক্তি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আমীরের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আনুগত্য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থেকে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এবং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জামা</w:t>
            </w:r>
            <w:r w:rsidRPr="00176F53">
              <w:rPr>
                <w:rStyle w:val="afe"/>
                <w:rFonts w:ascii="Kalpurush" w:hAnsi="Kalpurush" w:cs="Kalpurush"/>
                <w:noProof/>
                <w:color w:val="000000" w:themeColor="text1"/>
                <w:rtl/>
                <w:lang w:bidi="bn-BD"/>
              </w:rPr>
              <w:t>’</w:t>
            </w:r>
            <w:r w:rsidRPr="00176F53">
              <w:rPr>
                <w:rStyle w:val="afe"/>
                <w:rFonts w:ascii="Kalpurush" w:hAnsi="Kalpurush" w:cs="Kalpurush"/>
                <w:noProof/>
                <w:color w:val="000000" w:themeColor="text1"/>
                <w:cs/>
                <w:lang w:bidi="bn-BD"/>
              </w:rPr>
              <w:t>আত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থেকে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বিচ্ছিন্ন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তারপর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মারা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গেল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জাহিলিয়াতের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মরা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মরলো</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_Toc211163202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63</w:t>
            </w:r>
            <w:r w:rsidRPr="00176F53">
              <w:rPr>
                <w:rStyle w:val="afe"/>
                <w:rFonts w:ascii="Kalpurush" w:hAnsi="Kalpurush" w:cs="Kalpurush"/>
                <w:noProof/>
                <w:color w:val="000000" w:themeColor="text1"/>
                <w:cs/>
                <w:lang w:bidi="bn-BD"/>
              </w:rPr>
              <w:fldChar w:fldCharType="end"/>
            </w:r>
          </w:hyperlink>
        </w:p>
        <w:p w14:paraId="7733E91C" w14:textId="6E18C30D"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203" w:history="1">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cs/>
                <w:lang w:bidi="bn-BD"/>
              </w:rPr>
              <w:t>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বান্দাকে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আল্লাহু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জন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সাধারণের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জনতার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দায়িত্বশীল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করেছেন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অথচ</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মারা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যাওয়ার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সময়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তাদের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প্রতারণাকারী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জন্য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আল্লাহ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জান্নাত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হারাম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দেন।</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_Toc211163203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65</w:t>
            </w:r>
            <w:r w:rsidRPr="00176F53">
              <w:rPr>
                <w:rStyle w:val="afe"/>
                <w:rFonts w:ascii="Kalpurush" w:hAnsi="Kalpurush" w:cs="Kalpurush"/>
                <w:noProof/>
                <w:color w:val="000000" w:themeColor="text1"/>
                <w:cs/>
                <w:lang w:bidi="bn-BD"/>
              </w:rPr>
              <w:fldChar w:fldCharType="end"/>
            </w:r>
          </w:hyperlink>
        </w:p>
        <w:p w14:paraId="1D82D1FB" w14:textId="5DF81A96"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204" w:history="1">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cs/>
                <w:lang w:bidi="bn-BD"/>
              </w:rPr>
              <w:t>অচিরেই</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এমন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কতক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শাসকের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উদ্ভব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ঘটবে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তোমরা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তাদের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কিছু</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কাজ</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পছন্দ</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এবং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কিছু</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কাজ</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অপছন্দ</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যেজন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তাদের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ভাল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কাজ</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পছন্দ</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মুক্তি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এবং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যেজন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তাদের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অন্তর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থেকে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অপছন্দ</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নিরাপদ</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lastRenderedPageBreak/>
              <w:t>হলো।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কিন্তু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যেজন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তাদের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মন্দ</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কাজ</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পছন্দ</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এবং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অনুরসরণ</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ক্ষতিগ্রস্ত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হলো</w:t>
            </w:r>
            <w:r w:rsidRPr="00176F53">
              <w:rPr>
                <w:rStyle w:val="afe"/>
                <w:rFonts w:ascii="Kalpurush" w:hAnsi="Kalpurush" w:cs="Kalpurush"/>
                <w:noProof/>
                <w:color w:val="000000" w:themeColor="text1"/>
                <w:rtl/>
                <w:lang w:bidi="bn-BD"/>
              </w:rPr>
              <w:t>)</w:t>
            </w:r>
            <w:r w:rsidRPr="00176F53">
              <w:rPr>
                <w:rStyle w:val="afe"/>
                <w:rFonts w:ascii="Kalpurush" w:hAnsi="Kalpurush" w:cs="Kalpurush"/>
                <w:noProof/>
                <w:color w:val="000000" w:themeColor="text1"/>
                <w:cs/>
                <w:lang w:bidi="bn-BD"/>
              </w:rPr>
              <w:t>।</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_Toc211163204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66</w:t>
            </w:r>
            <w:r w:rsidRPr="00176F53">
              <w:rPr>
                <w:rStyle w:val="afe"/>
                <w:rFonts w:ascii="Kalpurush" w:hAnsi="Kalpurush" w:cs="Kalpurush"/>
                <w:noProof/>
                <w:color w:val="000000" w:themeColor="text1"/>
                <w:cs/>
                <w:lang w:bidi="bn-BD"/>
              </w:rPr>
              <w:fldChar w:fldCharType="end"/>
            </w:r>
          </w:hyperlink>
        </w:p>
        <w:p w14:paraId="3EBE58EF" w14:textId="0E235F87"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205" w:history="1">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cs/>
                <w:lang w:bidi="bn-BD"/>
              </w:rPr>
              <w:t>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আল্লাহ</w:t>
            </w:r>
            <w:r w:rsidRPr="00176F53">
              <w:rPr>
                <w:rStyle w:val="afe"/>
                <w:rFonts w:ascii="Kalpurush" w:hAnsi="Kalpurush" w:cs="Kalpurush"/>
                <w:noProof/>
                <w:color w:val="000000" w:themeColor="text1"/>
                <w:rtl/>
                <w:lang w:bidi="bn-BD"/>
              </w:rPr>
              <w:t xml:space="preserve"> ! </w:t>
            </w:r>
            <w:r w:rsidRPr="00176F53">
              <w:rPr>
                <w:rStyle w:val="afe"/>
                <w:rFonts w:ascii="Kalpurush" w:hAnsi="Kalpurush" w:cs="Kalpurush"/>
                <w:noProof/>
                <w:color w:val="000000" w:themeColor="text1"/>
                <w:cs/>
                <w:lang w:bidi="bn-BD"/>
              </w:rPr>
              <w:t>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আমার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উম্মাতের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কর্তৃত্ব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লাভকারী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যদি</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তাদের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প্রতি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রূঢ়</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আচরণ</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প্রতি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রূঢ়</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হও</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আমার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উম্মাতের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কর্তৃত্ব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লাভকারী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যদি</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তাদের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প্রতি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নম্র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আচরণ</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w:t>
            </w:r>
            <w:r w:rsidRPr="00176F53">
              <w:rPr>
                <w:rStyle w:val="afe"/>
                <w:rFonts w:ascii="Kalpurush" w:hAnsi="Kalpurush" w:cs="Kalpurush"/>
                <w:noProof/>
                <w:color w:val="000000" w:themeColor="text1"/>
                <w:rtl/>
                <w:lang w:bidi="bn-BD"/>
              </w:rPr>
              <w:t>,</w:t>
            </w:r>
            <w:r w:rsidRPr="00176F53">
              <w:rPr>
                <w:rStyle w:val="afe"/>
                <w:rFonts w:ascii="Kalpurush" w:hAnsi="Kalpurush" w:cs="Kalpurush"/>
                <w:noProof/>
                <w:color w:val="000000" w:themeColor="text1"/>
                <w:cs/>
                <w:lang w:bidi="bn-BD"/>
              </w:rPr>
              <w:t>তুমি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প্রতি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নম্র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ও</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সদয়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হও।</w:t>
            </w:r>
            <w:r w:rsidRPr="00176F53">
              <w:rPr>
                <w:rStyle w:val="afe"/>
                <w:rFonts w:ascii="Kalpurush" w:hAnsi="Kalpurush" w:cs="Kalpurush"/>
                <w:noProof/>
                <w:color w:val="000000" w:themeColor="text1"/>
                <w:rtl/>
                <w:lang w:bidi="bn-BD"/>
              </w:rPr>
              <w:t>”</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_Toc211163205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68</w:t>
            </w:r>
            <w:r w:rsidRPr="00176F53">
              <w:rPr>
                <w:rStyle w:val="afe"/>
                <w:rFonts w:ascii="Kalpurush" w:hAnsi="Kalpurush" w:cs="Kalpurush"/>
                <w:noProof/>
                <w:color w:val="000000" w:themeColor="text1"/>
                <w:cs/>
                <w:lang w:bidi="bn-BD"/>
              </w:rPr>
              <w:fldChar w:fldCharType="end"/>
            </w:r>
          </w:hyperlink>
        </w:p>
        <w:p w14:paraId="27669EFE" w14:textId="73F74E98"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206" w:history="1">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cs/>
                <w:lang w:bidi="bn-BD"/>
              </w:rPr>
              <w:t>নসীহত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প্রতিষ্ঠাই</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দীন।</w:t>
            </w:r>
            <w:r w:rsidRPr="00176F53">
              <w:rPr>
                <w:rStyle w:val="afe"/>
                <w:rFonts w:ascii="Kalpurush" w:hAnsi="Kalpurush" w:cs="Kalpurush"/>
                <w:noProof/>
                <w:color w:val="000000" w:themeColor="text1"/>
                <w:rtl/>
                <w:lang w:bidi="bn-BD"/>
              </w:rPr>
              <w:t>”</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_Toc211163206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69</w:t>
            </w:r>
            <w:r w:rsidRPr="00176F53">
              <w:rPr>
                <w:rStyle w:val="afe"/>
                <w:rFonts w:ascii="Kalpurush" w:hAnsi="Kalpurush" w:cs="Kalpurush"/>
                <w:noProof/>
                <w:color w:val="000000" w:themeColor="text1"/>
                <w:cs/>
                <w:lang w:bidi="bn-BD"/>
              </w:rPr>
              <w:fldChar w:fldCharType="end"/>
            </w:r>
          </w:hyperlink>
        </w:p>
        <w:p w14:paraId="26EE4BC5" w14:textId="18F2DACC"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207" w:history="1">
            <w:r w:rsidRPr="00176F53">
              <w:rPr>
                <w:rStyle w:val="afe"/>
                <w:rFonts w:ascii="Kalpurush" w:hAnsi="Kalpurush" w:cs="Kalpurush"/>
                <w:noProof/>
                <w:color w:val="000000" w:themeColor="text1"/>
                <w:cs/>
                <w:lang w:bidi="bn-BD"/>
              </w:rPr>
              <w:t>যখন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কাউকে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দেখবে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এমন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কিছুর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অনুসরণ</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করছে</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মধ্যে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অস্পষ্টতা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রয়েছে</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তাহলে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জেনে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রাখবে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তারাই</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হচ্ছে</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ঐ</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সমস্ত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লোক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যাদের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ব্যাপারে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আল্লাহ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বলেছেন</w:t>
            </w:r>
            <w:r w:rsidRPr="00176F53">
              <w:rPr>
                <w:rStyle w:val="afe"/>
                <w:rFonts w:ascii="Kalpurush" w:hAnsi="Kalpurush" w:cs="Kalpurush"/>
                <w:noProof/>
                <w:color w:val="000000" w:themeColor="text1"/>
                <w:rtl/>
                <w:lang w:bidi="bn-BD"/>
              </w:rPr>
              <w:t>- ‘</w:t>
            </w:r>
            <w:r w:rsidRPr="00176F53">
              <w:rPr>
                <w:rStyle w:val="afe"/>
                <w:rFonts w:ascii="Kalpurush" w:hAnsi="Kalpurush" w:cs="Kalpurush"/>
                <w:noProof/>
                <w:color w:val="000000" w:themeColor="text1"/>
                <w:cs/>
                <w:lang w:bidi="bn-BD"/>
              </w:rPr>
              <w:t>তোমরা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তাদের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থেকে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সতর্ক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থাকবে</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_Toc211163207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72</w:t>
            </w:r>
            <w:r w:rsidRPr="00176F53">
              <w:rPr>
                <w:rStyle w:val="afe"/>
                <w:rFonts w:ascii="Kalpurush" w:hAnsi="Kalpurush" w:cs="Kalpurush"/>
                <w:noProof/>
                <w:color w:val="000000" w:themeColor="text1"/>
                <w:cs/>
                <w:lang w:bidi="bn-BD"/>
              </w:rPr>
              <w:fldChar w:fldCharType="end"/>
            </w:r>
          </w:hyperlink>
        </w:p>
        <w:p w14:paraId="1EDD81B6" w14:textId="6E81BE1C"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208" w:history="1">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cs/>
                <w:lang w:bidi="bn-BD"/>
              </w:rPr>
              <w:t>তোমাদের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মধ্যে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ব্যক্তি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অন্যায়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কাজ</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দেখতে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উক্ত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অন্যায়কে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পরিবর্তন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যদি</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সক্ষম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জিহ্বা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ভাষা</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দ্বারা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পরিবর্তন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যদি</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তাতেও</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সক্ষম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অন্তর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চেষ্টা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এবং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ঘৃণা</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w:t>
            </w:r>
            <w:r w:rsidRPr="00176F53">
              <w:rPr>
                <w:rStyle w:val="afe"/>
                <w:rFonts w:ascii="Kalpurush" w:hAnsi="Kalpurush" w:cs="Kalpurush"/>
                <w:noProof/>
                <w:color w:val="000000" w:themeColor="text1"/>
                <w:rtl/>
                <w:lang w:bidi="bn-BD"/>
              </w:rPr>
              <w:t>]</w:t>
            </w:r>
            <w:r w:rsidRPr="00176F53">
              <w:rPr>
                <w:rStyle w:val="afe"/>
                <w:rFonts w:ascii="Kalpurush" w:hAnsi="Kalpurush" w:cs="Kalpurush"/>
                <w:noProof/>
                <w:color w:val="000000" w:themeColor="text1"/>
                <w:cs/>
                <w:lang w:bidi="bn-BD"/>
              </w:rPr>
              <w:t>।</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এটিই</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হচ্ছে</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ঈমানের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সর্বনিম্ন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স্তর।</w:t>
            </w:r>
            <w:r w:rsidRPr="00176F53">
              <w:rPr>
                <w:rStyle w:val="afe"/>
                <w:rFonts w:ascii="Kalpurush" w:hAnsi="Kalpurush" w:cs="Kalpurush"/>
                <w:noProof/>
                <w:color w:val="000000" w:themeColor="text1"/>
                <w:rtl/>
                <w:lang w:bidi="bn-BD"/>
              </w:rPr>
              <w:t>”</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_Toc211163208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76</w:t>
            </w:r>
            <w:r w:rsidRPr="00176F53">
              <w:rPr>
                <w:rStyle w:val="afe"/>
                <w:rFonts w:ascii="Kalpurush" w:hAnsi="Kalpurush" w:cs="Kalpurush"/>
                <w:noProof/>
                <w:color w:val="000000" w:themeColor="text1"/>
                <w:cs/>
                <w:lang w:bidi="bn-BD"/>
              </w:rPr>
              <w:fldChar w:fldCharType="end"/>
            </w:r>
          </w:hyperlink>
        </w:p>
        <w:p w14:paraId="32C5DEFC" w14:textId="49DCAFCC"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209" w:history="1">
            <w:r w:rsidRPr="00176F53">
              <w:rPr>
                <w:rStyle w:val="afe"/>
                <w:rFonts w:ascii="Kalpurush" w:hAnsi="Kalpurush" w:cs="Kalpurush"/>
                <w:noProof/>
                <w:color w:val="000000" w:themeColor="text1"/>
                <w:cs/>
                <w:lang w:bidi="bn-BD"/>
              </w:rPr>
              <w:t>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ব্যক্তি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উত্তম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বিষয়ে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পথ</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প্রদর্শন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জন্য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আমলকারীর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সমান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সাওয়াব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রয়েছে</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_Toc211163209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78</w:t>
            </w:r>
            <w:r w:rsidRPr="00176F53">
              <w:rPr>
                <w:rStyle w:val="afe"/>
                <w:rFonts w:ascii="Kalpurush" w:hAnsi="Kalpurush" w:cs="Kalpurush"/>
                <w:noProof/>
                <w:color w:val="000000" w:themeColor="text1"/>
                <w:cs/>
                <w:lang w:bidi="bn-BD"/>
              </w:rPr>
              <w:fldChar w:fldCharType="end"/>
            </w:r>
          </w:hyperlink>
        </w:p>
        <w:p w14:paraId="6C084867" w14:textId="6A8D9F37"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210" w:history="1">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cs/>
                <w:lang w:bidi="bn-BD"/>
              </w:rPr>
              <w:t>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ব্যক্তি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সম্প্রদায়ের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অনুসরণ</w:t>
            </w:r>
            <w:r w:rsidRPr="00176F53">
              <w:rPr>
                <w:rStyle w:val="afe"/>
                <w:rFonts w:ascii="Kalpurush" w:hAnsi="Kalpurush" w:cs="Kalpurush"/>
                <w:noProof/>
                <w:color w:val="000000" w:themeColor="text1"/>
                <w:rtl/>
                <w:lang w:bidi="bn-BD"/>
              </w:rPr>
              <w:t>-</w:t>
            </w:r>
            <w:r w:rsidRPr="00176F53">
              <w:rPr>
                <w:rStyle w:val="afe"/>
                <w:rFonts w:ascii="Kalpurush" w:hAnsi="Kalpurush" w:cs="Kalpurush"/>
                <w:noProof/>
                <w:color w:val="000000" w:themeColor="text1"/>
                <w:cs/>
                <w:lang w:bidi="bn-BD"/>
              </w:rPr>
              <w:t>অনুকরণ</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তাদের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দলভুক্ত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হবে।</w:t>
            </w:r>
            <w:r w:rsidRPr="00176F53">
              <w:rPr>
                <w:rStyle w:val="afe"/>
                <w:rFonts w:ascii="Kalpurush" w:hAnsi="Kalpurush" w:cs="Kalpurush"/>
                <w:noProof/>
                <w:color w:val="000000" w:themeColor="text1"/>
                <w:rtl/>
                <w:lang w:bidi="bn-BD"/>
              </w:rPr>
              <w:t>”</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_Toc211163210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80</w:t>
            </w:r>
            <w:r w:rsidRPr="00176F53">
              <w:rPr>
                <w:rStyle w:val="afe"/>
                <w:rFonts w:ascii="Kalpurush" w:hAnsi="Kalpurush" w:cs="Kalpurush"/>
                <w:noProof/>
                <w:color w:val="000000" w:themeColor="text1"/>
                <w:cs/>
                <w:lang w:bidi="bn-BD"/>
              </w:rPr>
              <w:fldChar w:fldCharType="end"/>
            </w:r>
          </w:hyperlink>
        </w:p>
        <w:p w14:paraId="14CE95FA" w14:textId="6DFC6321"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211" w:history="1">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cs/>
                <w:lang w:bidi="bn-BD"/>
              </w:rPr>
              <w:t>সে</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সত্ত্বার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কসম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মুহাম্মাদের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প্রাণ</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ইয়াহুদি</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খৃস্টান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ব্যক্তিই</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আমার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এ</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রিসালাতের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খবর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শুনেছে</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অথচ</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আমার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রিসালাতের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উপর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ঈমান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এনে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মারা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অবশ্যই</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জাহান্নামী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হবে।</w:t>
            </w:r>
            <w:r w:rsidRPr="00176F53">
              <w:rPr>
                <w:rStyle w:val="afe"/>
                <w:rFonts w:ascii="Kalpurush" w:hAnsi="Kalpurush" w:cs="Kalpurush"/>
                <w:noProof/>
                <w:color w:val="000000" w:themeColor="text1"/>
                <w:rtl/>
                <w:lang w:bidi="bn-BD"/>
              </w:rPr>
              <w:t>”</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_Toc211163211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81</w:t>
            </w:r>
            <w:r w:rsidRPr="00176F53">
              <w:rPr>
                <w:rStyle w:val="afe"/>
                <w:rFonts w:ascii="Kalpurush" w:hAnsi="Kalpurush" w:cs="Kalpurush"/>
                <w:noProof/>
                <w:color w:val="000000" w:themeColor="text1"/>
                <w:cs/>
                <w:lang w:bidi="bn-BD"/>
              </w:rPr>
              <w:fldChar w:fldCharType="end"/>
            </w:r>
          </w:hyperlink>
        </w:p>
        <w:p w14:paraId="545C435A" w14:textId="241CB8B6"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212" w:history="1">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cs/>
                <w:lang w:bidi="bn-BD"/>
              </w:rPr>
              <w:t>দ্বীনের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ব্যাপারে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নিজের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পক্ষ</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থেকে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কঠোরতা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অবলম্বনকারীরা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ধ্বংস</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_Toc211163212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82</w:t>
            </w:r>
            <w:r w:rsidRPr="00176F53">
              <w:rPr>
                <w:rStyle w:val="afe"/>
                <w:rFonts w:ascii="Kalpurush" w:hAnsi="Kalpurush" w:cs="Kalpurush"/>
                <w:noProof/>
                <w:color w:val="000000" w:themeColor="text1"/>
                <w:cs/>
                <w:lang w:bidi="bn-BD"/>
              </w:rPr>
              <w:fldChar w:fldCharType="end"/>
            </w:r>
          </w:hyperlink>
        </w:p>
        <w:p w14:paraId="7290C1FD" w14:textId="3F1A5959"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213" w:history="1">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cs/>
                <w:lang w:bidi="bn-BD"/>
              </w:rPr>
              <w:t>আল্লাহ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w:t>
            </w:r>
            <w:r w:rsidRPr="00176F53">
              <w:rPr>
                <w:rStyle w:val="afe"/>
                <w:rFonts w:ascii="Kalpurush" w:hAnsi="Kalpurush" w:cs="Kalpurush"/>
                <w:noProof/>
                <w:color w:val="000000" w:themeColor="text1"/>
                <w:rtl/>
                <w:lang w:bidi="bn-BD"/>
              </w:rPr>
              <w:t>‘</w:t>
            </w:r>
            <w:r w:rsidRPr="00176F53">
              <w:rPr>
                <w:rStyle w:val="afe"/>
                <w:rFonts w:ascii="Kalpurush" w:hAnsi="Kalpurush" w:cs="Kalpurush"/>
                <w:noProof/>
                <w:color w:val="000000" w:themeColor="text1"/>
                <w:cs/>
                <w:lang w:bidi="bn-BD"/>
              </w:rPr>
              <w:t>আলা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সৃষ্টিজগতের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তাকদীর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আসমান</w:t>
            </w:r>
            <w:r w:rsidRPr="00176F53">
              <w:rPr>
                <w:rStyle w:val="afe"/>
                <w:rFonts w:ascii="Kalpurush" w:hAnsi="Kalpurush" w:cs="Kalpurush"/>
                <w:noProof/>
                <w:color w:val="000000" w:themeColor="text1"/>
                <w:rtl/>
                <w:lang w:bidi="bn-BD"/>
              </w:rPr>
              <w:t>-</w:t>
            </w:r>
            <w:r w:rsidRPr="00176F53">
              <w:rPr>
                <w:rStyle w:val="afe"/>
                <w:rFonts w:ascii="Kalpurush" w:hAnsi="Kalpurush" w:cs="Kalpurush"/>
                <w:noProof/>
                <w:color w:val="000000" w:themeColor="text1"/>
                <w:cs/>
                <w:lang w:bidi="bn-BD"/>
              </w:rPr>
              <w:t>যমীন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সৃষ্টির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পঞ্চাশ</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হাজার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বছর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আগেই</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লিপিবদ্ধ</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রেখেছেন।</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_Toc211163213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83</w:t>
            </w:r>
            <w:r w:rsidRPr="00176F53">
              <w:rPr>
                <w:rStyle w:val="afe"/>
                <w:rFonts w:ascii="Kalpurush" w:hAnsi="Kalpurush" w:cs="Kalpurush"/>
                <w:noProof/>
                <w:color w:val="000000" w:themeColor="text1"/>
                <w:cs/>
                <w:lang w:bidi="bn-BD"/>
              </w:rPr>
              <w:fldChar w:fldCharType="end"/>
            </w:r>
          </w:hyperlink>
        </w:p>
        <w:p w14:paraId="366EEF23" w14:textId="3AA3571C"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214" w:history="1">
            <w:r w:rsidRPr="00176F53">
              <w:rPr>
                <w:rStyle w:val="afe"/>
                <w:rFonts w:ascii="Kalpurush" w:hAnsi="Kalpurush" w:cs="Kalpurush"/>
                <w:noProof/>
                <w:color w:val="000000" w:themeColor="text1"/>
                <w:cs/>
                <w:lang w:bidi="bn-BD"/>
              </w:rPr>
              <w:t>আমাকে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আল্লাহর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রাসূল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সাল্লাল্লাহু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আলাইহি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ওয়াসাল্লাম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হাদীস</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বর্ণনা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করেছেন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হচ্ছেন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সত্যবাদী</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এবং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সত্যবাদী</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হিসেবে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প্রত্যায়িত</w:t>
            </w:r>
            <w:r w:rsidRPr="00176F53">
              <w:rPr>
                <w:rStyle w:val="afe"/>
                <w:rFonts w:ascii="Kalpurush" w:hAnsi="Kalpurush" w:cs="Kalpurush"/>
                <w:noProof/>
                <w:color w:val="000000" w:themeColor="text1"/>
                <w:rtl/>
                <w:lang w:bidi="bn-BD"/>
              </w:rPr>
              <w:t>: “</w:t>
            </w:r>
            <w:r w:rsidRPr="00176F53">
              <w:rPr>
                <w:rStyle w:val="afe"/>
                <w:rFonts w:ascii="Kalpurush" w:hAnsi="Kalpurush" w:cs="Kalpurush"/>
                <w:noProof/>
                <w:color w:val="000000" w:themeColor="text1"/>
                <w:cs/>
                <w:lang w:bidi="bn-BD"/>
              </w:rPr>
              <w:t>নিশ্চয়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তোমাদের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ব্যক্তি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মায়ের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চল্লিশ</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ও</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চল্লিশ</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রাত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অবস্থান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_Toc211163214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84</w:t>
            </w:r>
            <w:r w:rsidRPr="00176F53">
              <w:rPr>
                <w:rStyle w:val="afe"/>
                <w:rFonts w:ascii="Kalpurush" w:hAnsi="Kalpurush" w:cs="Kalpurush"/>
                <w:noProof/>
                <w:color w:val="000000" w:themeColor="text1"/>
                <w:cs/>
                <w:lang w:bidi="bn-BD"/>
              </w:rPr>
              <w:fldChar w:fldCharType="end"/>
            </w:r>
          </w:hyperlink>
        </w:p>
        <w:p w14:paraId="58D8DEAA" w14:textId="00590899"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215" w:history="1">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cs/>
                <w:lang w:bidi="bn-BD"/>
              </w:rPr>
              <w:t>জান্নাত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তোমাদের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জুতার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ফিতার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চেয়েও</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বেশি</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নিকটে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জাহান্নামও</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অনুরুপ।</w:t>
            </w:r>
            <w:r w:rsidRPr="00176F53">
              <w:rPr>
                <w:rStyle w:val="afe"/>
                <w:rFonts w:ascii="Kalpurush" w:hAnsi="Kalpurush" w:cs="Kalpurush"/>
                <w:noProof/>
                <w:color w:val="000000" w:themeColor="text1"/>
                <w:rtl/>
                <w:lang w:bidi="bn-BD"/>
              </w:rPr>
              <w:t>”</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_Toc211163215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87</w:t>
            </w:r>
            <w:r w:rsidRPr="00176F53">
              <w:rPr>
                <w:rStyle w:val="afe"/>
                <w:rFonts w:ascii="Kalpurush" w:hAnsi="Kalpurush" w:cs="Kalpurush"/>
                <w:noProof/>
                <w:color w:val="000000" w:themeColor="text1"/>
                <w:cs/>
                <w:lang w:bidi="bn-BD"/>
              </w:rPr>
              <w:fldChar w:fldCharType="end"/>
            </w:r>
          </w:hyperlink>
        </w:p>
        <w:p w14:paraId="12E30E81" w14:textId="377CAFBB"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216" w:history="1">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cs/>
                <w:lang w:bidi="bn-BD"/>
              </w:rPr>
              <w:t>জাহান্নাম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প্রবৃত্তি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বেষ্টিত।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জান্নাত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বেষ্টিত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দুঃখ</w:t>
            </w:r>
            <w:r w:rsidRPr="00176F53">
              <w:rPr>
                <w:rStyle w:val="afe"/>
                <w:rFonts w:ascii="Kalpurush" w:hAnsi="Kalpurush" w:cs="Kalpurush"/>
                <w:noProof/>
                <w:color w:val="000000" w:themeColor="text1"/>
                <w:rtl/>
                <w:lang w:bidi="bn-BD"/>
              </w:rPr>
              <w:t>-</w:t>
            </w:r>
            <w:r w:rsidRPr="00176F53">
              <w:rPr>
                <w:rStyle w:val="afe"/>
                <w:rFonts w:ascii="Kalpurush" w:hAnsi="Kalpurush" w:cs="Kalpurush"/>
                <w:noProof/>
                <w:color w:val="000000" w:themeColor="text1"/>
                <w:cs/>
                <w:lang w:bidi="bn-BD"/>
              </w:rPr>
              <w:t>ক্লেশ</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ও</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অপছন্দনীয়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জিনিস</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দিয়ে।</w:t>
            </w:r>
            <w:r w:rsidRPr="00176F53">
              <w:rPr>
                <w:rStyle w:val="afe"/>
                <w:rFonts w:ascii="Kalpurush" w:hAnsi="Kalpurush" w:cs="Kalpurush"/>
                <w:noProof/>
                <w:color w:val="000000" w:themeColor="text1"/>
                <w:rtl/>
                <w:lang w:bidi="bn-BD"/>
              </w:rPr>
              <w:t>”</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_Toc211163216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88</w:t>
            </w:r>
            <w:r w:rsidRPr="00176F53">
              <w:rPr>
                <w:rStyle w:val="afe"/>
                <w:rFonts w:ascii="Kalpurush" w:hAnsi="Kalpurush" w:cs="Kalpurush"/>
                <w:noProof/>
                <w:color w:val="000000" w:themeColor="text1"/>
                <w:cs/>
                <w:lang w:bidi="bn-BD"/>
              </w:rPr>
              <w:fldChar w:fldCharType="end"/>
            </w:r>
          </w:hyperlink>
        </w:p>
        <w:p w14:paraId="2BB0302C" w14:textId="37197FEA"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217" w:history="1">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cs/>
                <w:lang w:bidi="bn-BD"/>
              </w:rPr>
              <w:t>যখন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আল্লাহ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w:t>
            </w:r>
            <w:r w:rsidRPr="00176F53">
              <w:rPr>
                <w:rStyle w:val="afe"/>
                <w:rFonts w:ascii="Kalpurush" w:hAnsi="Kalpurush" w:cs="Kalpurush"/>
                <w:noProof/>
                <w:color w:val="000000" w:themeColor="text1"/>
                <w:rtl/>
                <w:lang w:bidi="bn-BD"/>
              </w:rPr>
              <w:t>‘</w:t>
            </w:r>
            <w:r w:rsidRPr="00176F53">
              <w:rPr>
                <w:rStyle w:val="afe"/>
                <w:rFonts w:ascii="Kalpurush" w:hAnsi="Kalpurush" w:cs="Kalpurush"/>
                <w:noProof/>
                <w:color w:val="000000" w:themeColor="text1"/>
                <w:cs/>
                <w:lang w:bidi="bn-BD"/>
              </w:rPr>
              <w:t>আলা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জান্নাত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ও</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জাহান্নাম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সৃষ্টি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করলেন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তখন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জিবরীল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আলাইহিস</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সালামকে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জান্নাতে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প্রেরণ</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বললেন</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_Toc211163217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89</w:t>
            </w:r>
            <w:r w:rsidRPr="00176F53">
              <w:rPr>
                <w:rStyle w:val="afe"/>
                <w:rFonts w:ascii="Kalpurush" w:hAnsi="Kalpurush" w:cs="Kalpurush"/>
                <w:noProof/>
                <w:color w:val="000000" w:themeColor="text1"/>
                <w:cs/>
                <w:lang w:bidi="bn-BD"/>
              </w:rPr>
              <w:fldChar w:fldCharType="end"/>
            </w:r>
          </w:hyperlink>
        </w:p>
        <w:p w14:paraId="2134E280" w14:textId="70274358"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218" w:history="1">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cs/>
                <w:lang w:bidi="bn-BD"/>
              </w:rPr>
              <w:t>তোমাদের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কাছে</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বিদ্যমান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আগুন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জাহান্নামের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আগুনের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সত্তরভাগের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একভাগ</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_Toc211163218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92</w:t>
            </w:r>
            <w:r w:rsidRPr="00176F53">
              <w:rPr>
                <w:rStyle w:val="afe"/>
                <w:rFonts w:ascii="Kalpurush" w:hAnsi="Kalpurush" w:cs="Kalpurush"/>
                <w:noProof/>
                <w:color w:val="000000" w:themeColor="text1"/>
                <w:cs/>
                <w:lang w:bidi="bn-BD"/>
              </w:rPr>
              <w:fldChar w:fldCharType="end"/>
            </w:r>
          </w:hyperlink>
        </w:p>
        <w:p w14:paraId="04E20C2A" w14:textId="5E607BF9"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219" w:history="1">
            <w:r w:rsidRPr="00176F53">
              <w:rPr>
                <w:rStyle w:val="afe"/>
                <w:rFonts w:ascii="Kalpurush" w:hAnsi="Kalpurush" w:cs="Kalpurush"/>
                <w:noProof/>
                <w:color w:val="000000" w:themeColor="text1"/>
                <w:cs/>
                <w:lang w:bidi="bn-BD"/>
              </w:rPr>
              <w:t>সাক্ষ্য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দেব।</w:t>
            </w:r>
            <w:r w:rsidRPr="00176F53">
              <w:rPr>
                <w:rStyle w:val="afe"/>
                <w:rFonts w:ascii="Kalpurush" w:hAnsi="Kalpurush" w:cs="Kalpurush"/>
                <w:noProof/>
                <w:color w:val="000000" w:themeColor="text1"/>
                <w:lang w:bidi="bn-BD"/>
              </w:rPr>
              <w:t xml:space="preserve"> </w:t>
            </w:r>
            <w:r w:rsidRPr="00176F53">
              <w:rPr>
                <w:rStyle w:val="afe"/>
                <w:rFonts w:ascii="Kalpurush" w:hAnsi="Kalpurush" w:cs="Kalpurush"/>
                <w:noProof/>
                <w:color w:val="000000" w:themeColor="text1"/>
                <w:cs/>
                <w:lang w:bidi="bn-BD"/>
              </w:rPr>
              <w:t>আপনি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বলুন</w:t>
            </w:r>
            <w:r w:rsidRPr="00176F53">
              <w:rPr>
                <w:rStyle w:val="afe"/>
                <w:rFonts w:ascii="Kalpurush" w:hAnsi="Kalpurush" w:cs="Kalpurush"/>
                <w:noProof/>
                <w:color w:val="000000" w:themeColor="text1"/>
                <w:rtl/>
                <w:lang w:bidi="bn-BD"/>
              </w:rPr>
              <w:t xml:space="preserve">: </w:t>
            </w:r>
            <w:r w:rsidRPr="00176F53">
              <w:rPr>
                <w:rStyle w:val="afe"/>
                <w:rFonts w:ascii="Times New Roman" w:hAnsi="Times New Roman" w:cs="Times New Roman" w:hint="cs"/>
                <w:noProof/>
                <w:color w:val="000000" w:themeColor="text1"/>
                <w:rtl/>
                <w:lang w:bidi="bn-BD"/>
              </w:rPr>
              <w:t>لَا</w:t>
            </w:r>
            <w:r w:rsidRPr="00176F53">
              <w:rPr>
                <w:rStyle w:val="afe"/>
                <w:rFonts w:ascii="Kalpurush" w:hAnsi="Kalpurush" w:cs="Kalpurush"/>
                <w:noProof/>
                <w:color w:val="000000" w:themeColor="text1"/>
                <w:rtl/>
                <w:lang w:bidi="bn-BD"/>
              </w:rPr>
              <w:t xml:space="preserve"> </w:t>
            </w:r>
            <w:r w:rsidRPr="00176F53">
              <w:rPr>
                <w:rStyle w:val="afe"/>
                <w:rFonts w:ascii="Times New Roman" w:hAnsi="Times New Roman" w:cs="Times New Roman" w:hint="cs"/>
                <w:noProof/>
                <w:color w:val="000000" w:themeColor="text1"/>
                <w:rtl/>
                <w:lang w:bidi="bn-BD"/>
              </w:rPr>
              <w:t>إِلَهَ</w:t>
            </w:r>
            <w:r w:rsidRPr="00176F53">
              <w:rPr>
                <w:rStyle w:val="afe"/>
                <w:rFonts w:ascii="Kalpurush" w:hAnsi="Kalpurush" w:cs="Kalpurush"/>
                <w:noProof/>
                <w:color w:val="000000" w:themeColor="text1"/>
                <w:rtl/>
                <w:lang w:bidi="bn-BD"/>
              </w:rPr>
              <w:t xml:space="preserve"> </w:t>
            </w:r>
            <w:r w:rsidRPr="00176F53">
              <w:rPr>
                <w:rStyle w:val="afe"/>
                <w:rFonts w:ascii="Times New Roman" w:hAnsi="Times New Roman" w:cs="Times New Roman" w:hint="cs"/>
                <w:noProof/>
                <w:color w:val="000000" w:themeColor="text1"/>
                <w:rtl/>
                <w:lang w:bidi="bn-BD"/>
              </w:rPr>
              <w:t>إِلَّا</w:t>
            </w:r>
            <w:r w:rsidRPr="00176F53">
              <w:rPr>
                <w:rStyle w:val="afe"/>
                <w:rFonts w:ascii="Kalpurush" w:hAnsi="Kalpurush" w:cs="Kalpurush"/>
                <w:noProof/>
                <w:color w:val="000000" w:themeColor="text1"/>
                <w:rtl/>
                <w:lang w:bidi="bn-BD"/>
              </w:rPr>
              <w:t xml:space="preserve"> </w:t>
            </w:r>
            <w:r w:rsidRPr="00176F53">
              <w:rPr>
                <w:rStyle w:val="afe"/>
                <w:rFonts w:ascii="Times New Roman" w:hAnsi="Times New Roman" w:cs="Times New Roman" w:hint="cs"/>
                <w:noProof/>
                <w:color w:val="000000" w:themeColor="text1"/>
                <w:rtl/>
                <w:lang w:bidi="bn-BD"/>
              </w:rPr>
              <w:t>اللهُ</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তথা</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আল্লাহ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ছাড়া</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সত্য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মাবূদ</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নেই</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তাহলে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আপনার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জন্য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কিয়ামাতের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সাক্ষ্য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দেব।</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_Toc211163219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93</w:t>
            </w:r>
            <w:r w:rsidRPr="00176F53">
              <w:rPr>
                <w:rStyle w:val="afe"/>
                <w:rFonts w:ascii="Kalpurush" w:hAnsi="Kalpurush" w:cs="Kalpurush"/>
                <w:noProof/>
                <w:color w:val="000000" w:themeColor="text1"/>
                <w:cs/>
                <w:lang w:bidi="bn-BD"/>
              </w:rPr>
              <w:fldChar w:fldCharType="end"/>
            </w:r>
          </w:hyperlink>
        </w:p>
        <w:p w14:paraId="6EF95B8E" w14:textId="092E1E00"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220" w:history="1">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cs/>
                <w:lang w:bidi="bn-BD"/>
              </w:rPr>
              <w:t>আমার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হাউযটি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এক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মাসের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সমান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দূরত্ব।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এর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দুধ</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অপেক্ষা</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বেশী</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সাদা</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মেশক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অপেক্ষা</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বেশী</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সুগন্ধিময়</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_Toc211163220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95</w:t>
            </w:r>
            <w:r w:rsidRPr="00176F53">
              <w:rPr>
                <w:rStyle w:val="afe"/>
                <w:rFonts w:ascii="Kalpurush" w:hAnsi="Kalpurush" w:cs="Kalpurush"/>
                <w:noProof/>
                <w:color w:val="000000" w:themeColor="text1"/>
                <w:cs/>
                <w:lang w:bidi="bn-BD"/>
              </w:rPr>
              <w:fldChar w:fldCharType="end"/>
            </w:r>
          </w:hyperlink>
        </w:p>
        <w:p w14:paraId="6F3A4E8B" w14:textId="736A9D58"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221" w:history="1">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cs/>
                <w:lang w:bidi="bn-BD"/>
              </w:rPr>
              <w:t>মৃত্যুকে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সাদা</w:t>
            </w:r>
            <w:r w:rsidRPr="00176F53">
              <w:rPr>
                <w:rStyle w:val="afe"/>
                <w:rFonts w:ascii="Kalpurush" w:hAnsi="Kalpurush" w:cs="Kalpurush"/>
                <w:noProof/>
                <w:color w:val="000000" w:themeColor="text1"/>
                <w:rtl/>
                <w:lang w:bidi="bn-BD"/>
              </w:rPr>
              <w:t>-</w:t>
            </w:r>
            <w:r w:rsidRPr="00176F53">
              <w:rPr>
                <w:rStyle w:val="afe"/>
                <w:rFonts w:ascii="Kalpurush" w:hAnsi="Kalpurush" w:cs="Kalpurush"/>
                <w:noProof/>
                <w:color w:val="000000" w:themeColor="text1"/>
                <w:cs/>
                <w:lang w:bidi="bn-BD"/>
              </w:rPr>
              <w:t>কালো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মিশ্রিত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একটি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ভেড়ার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আকৃতিতে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উপস্থিত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হবে</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_Toc211163221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96</w:t>
            </w:r>
            <w:r w:rsidRPr="00176F53">
              <w:rPr>
                <w:rStyle w:val="afe"/>
                <w:rFonts w:ascii="Kalpurush" w:hAnsi="Kalpurush" w:cs="Kalpurush"/>
                <w:noProof/>
                <w:color w:val="000000" w:themeColor="text1"/>
                <w:cs/>
                <w:lang w:bidi="bn-BD"/>
              </w:rPr>
              <w:fldChar w:fldCharType="end"/>
            </w:r>
          </w:hyperlink>
        </w:p>
        <w:p w14:paraId="2AE4235B" w14:textId="4DD3C4A0"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222" w:history="1">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cs/>
                <w:lang w:bidi="bn-BD"/>
              </w:rPr>
              <w:t>যদি</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তোমরা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আল্লাহর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প্রতি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যথাযোগ্য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তাওয়াক্কুল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ভরসা</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রাখতে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তোমাদেরকে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রিজিক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করতেন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যেমন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পাখিকে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রিযিক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থাকেন।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সকালে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ক্ষুধার্ত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বাসা</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থেকে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এবং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সন্ধ্যায়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উদর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পূর্ণ</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বাসায়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ফিরে।</w:t>
            </w:r>
            <w:r w:rsidRPr="00176F53">
              <w:rPr>
                <w:rStyle w:val="afe"/>
                <w:rFonts w:ascii="Kalpurush" w:hAnsi="Kalpurush" w:cs="Kalpurush"/>
                <w:noProof/>
                <w:color w:val="000000" w:themeColor="text1"/>
                <w:rtl/>
                <w:lang w:bidi="bn-BD"/>
              </w:rPr>
              <w:t>”</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_Toc211163222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98</w:t>
            </w:r>
            <w:r w:rsidRPr="00176F53">
              <w:rPr>
                <w:rStyle w:val="afe"/>
                <w:rFonts w:ascii="Kalpurush" w:hAnsi="Kalpurush" w:cs="Kalpurush"/>
                <w:noProof/>
                <w:color w:val="000000" w:themeColor="text1"/>
                <w:cs/>
                <w:lang w:bidi="bn-BD"/>
              </w:rPr>
              <w:fldChar w:fldCharType="end"/>
            </w:r>
          </w:hyperlink>
        </w:p>
        <w:p w14:paraId="0D2D3374" w14:textId="1EEE741E"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223" w:history="1">
            <w:r w:rsidRPr="00176F53">
              <w:rPr>
                <w:rStyle w:val="afe"/>
                <w:rFonts w:ascii="Kalpurush" w:hAnsi="Kalpurush" w:cs="Kalpurush"/>
                <w:noProof/>
                <w:color w:val="000000" w:themeColor="text1"/>
                <w:cs/>
                <w:lang w:bidi="bn-BD"/>
              </w:rPr>
              <w:t>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আমার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বান্দারা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আমার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নিজ</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সত্তার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উপর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জুলুম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হারাম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নিয়েছি</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এবং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তোমাদের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মধ্যেও</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হারাম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ঘোষণা</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করছি।</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অতএব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তোমরা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একে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অপরের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উপর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জুলুম</w:t>
            </w:r>
            <w:r w:rsidRPr="00176F53">
              <w:rPr>
                <w:rStyle w:val="afe"/>
                <w:rFonts w:ascii="Kalpurush" w:hAnsi="Kalpurush" w:cs="Kalpurush"/>
                <w:noProof/>
                <w:color w:val="000000" w:themeColor="text1"/>
                <w:rtl/>
                <w:lang w:bidi="bn-BD"/>
              </w:rPr>
              <w:t>-</w:t>
            </w:r>
            <w:r w:rsidRPr="00176F53">
              <w:rPr>
                <w:rStyle w:val="afe"/>
                <w:rFonts w:ascii="Kalpurush" w:hAnsi="Kalpurush" w:cs="Kalpurush"/>
                <w:noProof/>
                <w:color w:val="000000" w:themeColor="text1"/>
                <w:cs/>
                <w:lang w:bidi="bn-BD"/>
              </w:rPr>
              <w:t>অত্যাচার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_Toc211163223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100</w:t>
            </w:r>
            <w:r w:rsidRPr="00176F53">
              <w:rPr>
                <w:rStyle w:val="afe"/>
                <w:rFonts w:ascii="Kalpurush" w:hAnsi="Kalpurush" w:cs="Kalpurush"/>
                <w:noProof/>
                <w:color w:val="000000" w:themeColor="text1"/>
                <w:cs/>
                <w:lang w:bidi="bn-BD"/>
              </w:rPr>
              <w:fldChar w:fldCharType="end"/>
            </w:r>
          </w:hyperlink>
        </w:p>
        <w:p w14:paraId="1A1B9101" w14:textId="63241EAF"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224" w:history="1">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cs/>
                <w:lang w:bidi="bn-BD"/>
              </w:rPr>
              <w:t>আল্লাহ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w:t>
            </w:r>
            <w:r w:rsidRPr="00176F53">
              <w:rPr>
                <w:rStyle w:val="afe"/>
                <w:rFonts w:ascii="Kalpurush" w:hAnsi="Kalpurush" w:cs="Kalpurush"/>
                <w:noProof/>
                <w:color w:val="000000" w:themeColor="text1"/>
                <w:rtl/>
                <w:lang w:bidi="bn-BD"/>
              </w:rPr>
              <w:t>’</w:t>
            </w:r>
            <w:r w:rsidRPr="00176F53">
              <w:rPr>
                <w:rStyle w:val="afe"/>
                <w:rFonts w:ascii="Kalpurush" w:hAnsi="Kalpurush" w:cs="Kalpurush"/>
                <w:noProof/>
                <w:color w:val="000000" w:themeColor="text1"/>
                <w:cs/>
                <w:lang w:bidi="bn-BD"/>
              </w:rPr>
              <w:t>আলা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যালিমদের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ঢিল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থাকেন।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অবশেষে</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যখন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ধরেন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তখন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ছাড়েন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_Toc211163224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104</w:t>
            </w:r>
            <w:r w:rsidRPr="00176F53">
              <w:rPr>
                <w:rStyle w:val="afe"/>
                <w:rFonts w:ascii="Kalpurush" w:hAnsi="Kalpurush" w:cs="Kalpurush"/>
                <w:noProof/>
                <w:color w:val="000000" w:themeColor="text1"/>
                <w:cs/>
                <w:lang w:bidi="bn-BD"/>
              </w:rPr>
              <w:fldChar w:fldCharType="end"/>
            </w:r>
          </w:hyperlink>
        </w:p>
        <w:p w14:paraId="2E969F1E" w14:textId="2DE08CC9"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225" w:history="1">
            <w:r w:rsidRPr="00176F53">
              <w:rPr>
                <w:rStyle w:val="afe"/>
                <w:rFonts w:ascii="Kalpurush" w:hAnsi="Kalpurush" w:cs="Kalpurush"/>
                <w:noProof/>
                <w:color w:val="000000" w:themeColor="text1"/>
                <w:cs/>
                <w:lang w:bidi="bn-BD"/>
              </w:rPr>
              <w:t>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ইসলামে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ভালো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জাহিলী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যুগে</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করেছে</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জন্যে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পাকড়াও</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ইসলামে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অন্যায়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কাজ</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প্রথম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ও</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শেষের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অপরাধের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জন্যে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পাকড়াও</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হবে।</w:t>
            </w:r>
            <w:r w:rsidRPr="00176F53">
              <w:rPr>
                <w:rStyle w:val="afe"/>
                <w:rFonts w:ascii="Kalpurush" w:hAnsi="Kalpurush" w:cs="Kalpurush"/>
                <w:noProof/>
                <w:color w:val="000000" w:themeColor="text1"/>
                <w:rtl/>
                <w:lang w:bidi="bn-BD"/>
              </w:rPr>
              <w:t>”</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_Toc211163225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107</w:t>
            </w:r>
            <w:r w:rsidRPr="00176F53">
              <w:rPr>
                <w:rStyle w:val="afe"/>
                <w:rFonts w:ascii="Kalpurush" w:hAnsi="Kalpurush" w:cs="Kalpurush"/>
                <w:noProof/>
                <w:color w:val="000000" w:themeColor="text1"/>
                <w:cs/>
                <w:lang w:bidi="bn-BD"/>
              </w:rPr>
              <w:fldChar w:fldCharType="end"/>
            </w:r>
          </w:hyperlink>
        </w:p>
        <w:p w14:paraId="63630DE0" w14:textId="1A41193C"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226" w:history="1">
            <w:r w:rsidRPr="00176F53">
              <w:rPr>
                <w:rStyle w:val="afe"/>
                <w:rFonts w:ascii="Kalpurush" w:hAnsi="Kalpurush" w:cs="Kalpurush"/>
                <w:noProof/>
                <w:color w:val="000000" w:themeColor="text1"/>
                <w:cs/>
                <w:lang w:bidi="bn-BD"/>
              </w:rPr>
              <w:t>আপনি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বলেন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এবং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যেদিকে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আহবান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উত্তম।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আমাদের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যদি</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অবগত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করতেন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আমরা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করেছি</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কাফ্ফারা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_Toc211163226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108</w:t>
            </w:r>
            <w:r w:rsidRPr="00176F53">
              <w:rPr>
                <w:rStyle w:val="afe"/>
                <w:rFonts w:ascii="Kalpurush" w:hAnsi="Kalpurush" w:cs="Kalpurush"/>
                <w:noProof/>
                <w:color w:val="000000" w:themeColor="text1"/>
                <w:cs/>
                <w:lang w:bidi="bn-BD"/>
              </w:rPr>
              <w:fldChar w:fldCharType="end"/>
            </w:r>
          </w:hyperlink>
        </w:p>
        <w:p w14:paraId="6A182B41" w14:textId="019611A7"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227" w:history="1">
            <w:r w:rsidRPr="00176F53">
              <w:rPr>
                <w:rStyle w:val="afe"/>
                <w:rFonts w:ascii="Kalpurush" w:hAnsi="Kalpurush" w:cs="Kalpurush"/>
                <w:noProof/>
                <w:color w:val="000000" w:themeColor="text1"/>
                <w:cs/>
                <w:lang w:bidi="bn-BD"/>
              </w:rPr>
              <w:t>তুমি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তোমার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পূর্বের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ভালোকাজের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সাথেই</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ইসলাম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গ্রহণ</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করেছ।</w:t>
            </w:r>
            <w:r w:rsidRPr="00176F53">
              <w:rPr>
                <w:rStyle w:val="afe"/>
                <w:rFonts w:ascii="Kalpurush" w:hAnsi="Kalpurush" w:cs="Kalpurush"/>
                <w:noProof/>
                <w:color w:val="000000" w:themeColor="text1"/>
                <w:rtl/>
                <w:lang w:bidi="bn-BD"/>
              </w:rPr>
              <w:t>”</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_Toc211163227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110</w:t>
            </w:r>
            <w:r w:rsidRPr="00176F53">
              <w:rPr>
                <w:rStyle w:val="afe"/>
                <w:rFonts w:ascii="Kalpurush" w:hAnsi="Kalpurush" w:cs="Kalpurush"/>
                <w:noProof/>
                <w:color w:val="000000" w:themeColor="text1"/>
                <w:cs/>
                <w:lang w:bidi="bn-BD"/>
              </w:rPr>
              <w:fldChar w:fldCharType="end"/>
            </w:r>
          </w:hyperlink>
        </w:p>
        <w:p w14:paraId="3C40577F" w14:textId="49280F19"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228" w:history="1">
            <w:r w:rsidRPr="00176F53">
              <w:rPr>
                <w:rStyle w:val="afe"/>
                <w:rFonts w:ascii="Kalpurush" w:hAnsi="Kalpurush" w:cs="Kalpurush"/>
                <w:noProof/>
                <w:color w:val="000000" w:themeColor="text1"/>
                <w:cs/>
                <w:lang w:bidi="bn-BD"/>
              </w:rPr>
              <w:t>ব্যাপারে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জুলুম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w:t>
            </w:r>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cs/>
                <w:lang w:bidi="bn-BD"/>
              </w:rPr>
              <w:t>নিশ্চয়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আল্লাহ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মুমিনের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ভালোকাজের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ব্যাপারে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জুলুম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_Toc211163228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111</w:t>
            </w:r>
            <w:r w:rsidRPr="00176F53">
              <w:rPr>
                <w:rStyle w:val="afe"/>
                <w:rFonts w:ascii="Kalpurush" w:hAnsi="Kalpurush" w:cs="Kalpurush"/>
                <w:noProof/>
                <w:color w:val="000000" w:themeColor="text1"/>
                <w:cs/>
                <w:lang w:bidi="bn-BD"/>
              </w:rPr>
              <w:fldChar w:fldCharType="end"/>
            </w:r>
          </w:hyperlink>
        </w:p>
        <w:p w14:paraId="0B6978C9" w14:textId="1BD26876"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229" w:history="1">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cs/>
                <w:lang w:bidi="bn-BD"/>
              </w:rPr>
              <w:t>আমাদের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মহান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ও</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বরকতময়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রব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প্রতি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রাতে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যখন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শেষ</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তৃতীয়াংশ</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অবশিষ্ট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থাকে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পৃথিবীর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আসমানে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অবতরণ</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করেন।</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_Toc211163229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114</w:t>
            </w:r>
            <w:r w:rsidRPr="00176F53">
              <w:rPr>
                <w:rStyle w:val="afe"/>
                <w:rFonts w:ascii="Kalpurush" w:hAnsi="Kalpurush" w:cs="Kalpurush"/>
                <w:noProof/>
                <w:color w:val="000000" w:themeColor="text1"/>
                <w:cs/>
                <w:lang w:bidi="bn-BD"/>
              </w:rPr>
              <w:fldChar w:fldCharType="end"/>
            </w:r>
          </w:hyperlink>
        </w:p>
        <w:p w14:paraId="684B5BBB" w14:textId="3EF0408A"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230" w:history="1">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cs/>
                <w:lang w:bidi="bn-BD"/>
              </w:rPr>
              <w:t>নিশ্চই</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হালাল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সুস্পষ্ট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এবং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হারামও</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সুস্পষ্ট</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_Toc211163230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116</w:t>
            </w:r>
            <w:r w:rsidRPr="00176F53">
              <w:rPr>
                <w:rStyle w:val="afe"/>
                <w:rFonts w:ascii="Kalpurush" w:hAnsi="Kalpurush" w:cs="Kalpurush"/>
                <w:noProof/>
                <w:color w:val="000000" w:themeColor="text1"/>
                <w:cs/>
                <w:lang w:bidi="bn-BD"/>
              </w:rPr>
              <w:fldChar w:fldCharType="end"/>
            </w:r>
          </w:hyperlink>
        </w:p>
        <w:p w14:paraId="2E0B154A" w14:textId="76EE13EC"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231" w:history="1">
            <w:r w:rsidRPr="00176F53">
              <w:rPr>
                <w:rStyle w:val="afe"/>
                <w:rFonts w:ascii="Kalpurush" w:hAnsi="Kalpurush" w:cs="Kalpurush"/>
                <w:noProof/>
                <w:color w:val="000000" w:themeColor="text1"/>
                <w:cs/>
                <w:lang w:bidi="bn-BD"/>
              </w:rPr>
              <w:t>ওহে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বালক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তোমাকে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কিছু</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কালেমা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শিখিয়ে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দিচ্ছি।</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আল্লাহর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বিধানসমূহের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হিফাযত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তোমার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হিফাযত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করবেন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আল্লাহর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হিফাযত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তোমার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সামনে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যখন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কিছু</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চাইবে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তখন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আল্লাহর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কাছেই</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চাইবে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যখন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সাহায্য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চাইবে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তখন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আল্লাহর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কাছেই</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সাহায্য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চাইবে</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_Toc211163231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118</w:t>
            </w:r>
            <w:r w:rsidRPr="00176F53">
              <w:rPr>
                <w:rStyle w:val="afe"/>
                <w:rFonts w:ascii="Kalpurush" w:hAnsi="Kalpurush" w:cs="Kalpurush"/>
                <w:noProof/>
                <w:color w:val="000000" w:themeColor="text1"/>
                <w:cs/>
                <w:lang w:bidi="bn-BD"/>
              </w:rPr>
              <w:fldChar w:fldCharType="end"/>
            </w:r>
          </w:hyperlink>
        </w:p>
        <w:p w14:paraId="7A3C7120" w14:textId="7CC0AEB4"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232" w:history="1">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cs/>
                <w:lang w:bidi="bn-BD"/>
              </w:rPr>
              <w:t>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ব্যক্তি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এবং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উত্তমরূপে</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থেকে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সমুদয়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গুনাহ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এমন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নখের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ভিতর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থেকেও</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গুনাহ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যায়।</w:t>
            </w:r>
            <w:r w:rsidRPr="00176F53">
              <w:rPr>
                <w:rStyle w:val="afe"/>
                <w:rFonts w:ascii="Kalpurush" w:hAnsi="Kalpurush" w:cs="Kalpurush"/>
                <w:noProof/>
                <w:color w:val="000000" w:themeColor="text1"/>
                <w:rtl/>
                <w:lang w:bidi="bn-BD"/>
              </w:rPr>
              <w:t>”</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_Toc211163232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121</w:t>
            </w:r>
            <w:r w:rsidRPr="00176F53">
              <w:rPr>
                <w:rStyle w:val="afe"/>
                <w:rFonts w:ascii="Kalpurush" w:hAnsi="Kalpurush" w:cs="Kalpurush"/>
                <w:noProof/>
                <w:color w:val="000000" w:themeColor="text1"/>
                <w:cs/>
                <w:lang w:bidi="bn-BD"/>
              </w:rPr>
              <w:fldChar w:fldCharType="end"/>
            </w:r>
          </w:hyperlink>
        </w:p>
        <w:p w14:paraId="7BCCD022" w14:textId="6F65F47B"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233" w:history="1">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cs/>
                <w:lang w:bidi="bn-BD"/>
              </w:rPr>
              <w:t>যখন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তোমরা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পায়খানায়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আসবে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তখন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তোমরা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কিবলামুখী</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বসবে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অথবা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কিবলার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পিঠ</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করেও</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বসবে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তোমরা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পূর্ব</w:t>
            </w:r>
            <w:r w:rsidRPr="00176F53">
              <w:rPr>
                <w:rStyle w:val="afe"/>
                <w:rFonts w:ascii="Kalpurush" w:hAnsi="Kalpurush" w:cs="Kalpurush"/>
                <w:noProof/>
                <w:color w:val="000000" w:themeColor="text1"/>
                <w:rtl/>
                <w:lang w:bidi="bn-BD"/>
              </w:rPr>
              <w:t>-</w:t>
            </w:r>
            <w:r w:rsidRPr="00176F53">
              <w:rPr>
                <w:rStyle w:val="afe"/>
                <w:rFonts w:ascii="Kalpurush" w:hAnsi="Kalpurush" w:cs="Kalpurush"/>
                <w:noProof/>
                <w:color w:val="000000" w:themeColor="text1"/>
                <w:cs/>
                <w:lang w:bidi="bn-BD"/>
              </w:rPr>
              <w:t>পশ্চিম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ঘুরে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বসবে।</w:t>
            </w:r>
            <w:r w:rsidRPr="00176F53">
              <w:rPr>
                <w:rStyle w:val="afe"/>
                <w:rFonts w:ascii="Kalpurush" w:hAnsi="Kalpurush" w:cs="Kalpurush"/>
                <w:noProof/>
                <w:color w:val="000000" w:themeColor="text1"/>
                <w:rtl/>
                <w:lang w:bidi="bn-BD"/>
              </w:rPr>
              <w:t>”</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_Toc211163233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122</w:t>
            </w:r>
            <w:r w:rsidRPr="00176F53">
              <w:rPr>
                <w:rStyle w:val="afe"/>
                <w:rFonts w:ascii="Kalpurush" w:hAnsi="Kalpurush" w:cs="Kalpurush"/>
                <w:noProof/>
                <w:color w:val="000000" w:themeColor="text1"/>
                <w:cs/>
                <w:lang w:bidi="bn-BD"/>
              </w:rPr>
              <w:fldChar w:fldCharType="end"/>
            </w:r>
          </w:hyperlink>
        </w:p>
        <w:p w14:paraId="7B599DC3" w14:textId="65809E6B"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234" w:history="1">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cs/>
                <w:lang w:bidi="bn-BD"/>
              </w:rPr>
              <w:t>অযু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নষ্ট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পুনরায়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পর্যন্ত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আল্লাহ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তোমাদের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সালাত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কবুল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করবেন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w:t>
            </w:r>
            <w:r w:rsidRPr="00176F53">
              <w:rPr>
                <w:rStyle w:val="afe"/>
                <w:rFonts w:ascii="Kalpurush" w:hAnsi="Kalpurush" w:cs="Kalpurush"/>
                <w:noProof/>
                <w:color w:val="000000" w:themeColor="text1"/>
                <w:rtl/>
                <w:lang w:bidi="bn-BD"/>
              </w:rPr>
              <w:t>”</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_Toc211163234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124</w:t>
            </w:r>
            <w:r w:rsidRPr="00176F53">
              <w:rPr>
                <w:rStyle w:val="afe"/>
                <w:rFonts w:ascii="Kalpurush" w:hAnsi="Kalpurush" w:cs="Kalpurush"/>
                <w:noProof/>
                <w:color w:val="000000" w:themeColor="text1"/>
                <w:cs/>
                <w:lang w:bidi="bn-BD"/>
              </w:rPr>
              <w:fldChar w:fldCharType="end"/>
            </w:r>
          </w:hyperlink>
        </w:p>
        <w:p w14:paraId="380633F5" w14:textId="4904C692"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235" w:history="1">
            <w:r w:rsidRPr="00176F53">
              <w:rPr>
                <w:rStyle w:val="afe"/>
                <w:rFonts w:ascii="Kalpurush" w:hAnsi="Kalpurush" w:cs="Kalpurush"/>
                <w:noProof/>
                <w:color w:val="000000" w:themeColor="text1"/>
                <w:cs/>
                <w:lang w:bidi="bn-BD"/>
              </w:rPr>
              <w:t>উযূ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করতেন নবী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সাল্লাল্লাহু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আলাইহি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ওয়াসাল্লাম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প্রত্যেক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সালাতের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সময়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উযূ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করতেন</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_Toc211163235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125</w:t>
            </w:r>
            <w:r w:rsidRPr="00176F53">
              <w:rPr>
                <w:rStyle w:val="afe"/>
                <w:rFonts w:ascii="Kalpurush" w:hAnsi="Kalpurush" w:cs="Kalpurush"/>
                <w:noProof/>
                <w:color w:val="000000" w:themeColor="text1"/>
                <w:cs/>
                <w:lang w:bidi="bn-BD"/>
              </w:rPr>
              <w:fldChar w:fldCharType="end"/>
            </w:r>
          </w:hyperlink>
        </w:p>
        <w:p w14:paraId="61040A0E" w14:textId="3391EEB2"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236" w:history="1">
            <w:r w:rsidRPr="00176F53">
              <w:rPr>
                <w:rStyle w:val="afe"/>
                <w:rFonts w:ascii="Kalpurush" w:hAnsi="Kalpurush" w:cs="Kalpurush"/>
                <w:noProof/>
                <w:color w:val="000000" w:themeColor="text1"/>
                <w:cs/>
                <w:lang w:bidi="bn-BD"/>
              </w:rPr>
              <w:t>ছেন। নবী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সাল্লাল্লাহু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আলাইহি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ওয়াসাল্লাম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একবার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একবার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উযূ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করেছেন।</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_Toc211163236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125</w:t>
            </w:r>
            <w:r w:rsidRPr="00176F53">
              <w:rPr>
                <w:rStyle w:val="afe"/>
                <w:rFonts w:ascii="Kalpurush" w:hAnsi="Kalpurush" w:cs="Kalpurush"/>
                <w:noProof/>
                <w:color w:val="000000" w:themeColor="text1"/>
                <w:cs/>
                <w:lang w:bidi="bn-BD"/>
              </w:rPr>
              <w:fldChar w:fldCharType="end"/>
            </w:r>
          </w:hyperlink>
        </w:p>
        <w:p w14:paraId="7302A2EF" w14:textId="211FE441"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237" w:history="1">
            <w:r w:rsidRPr="00176F53">
              <w:rPr>
                <w:rStyle w:val="afe"/>
                <w:rFonts w:ascii="Kalpurush" w:hAnsi="Kalpurush" w:cs="Kalpurush"/>
                <w:noProof/>
                <w:color w:val="000000" w:themeColor="text1"/>
                <w:cs/>
                <w:lang w:bidi="bn-BD"/>
              </w:rPr>
              <w:t>নবী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সাল্লাল্লাহু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আলাইহি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ওয়াসাল্লাম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উযূতে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w:t>
            </w:r>
            <w:r w:rsidRPr="00176F53">
              <w:rPr>
                <w:rStyle w:val="afe"/>
                <w:rFonts w:ascii="Kalpurush" w:hAnsi="Kalpurush" w:cs="Kalpurush"/>
                <w:noProof/>
                <w:color w:val="000000" w:themeColor="text1"/>
                <w:rtl/>
                <w:lang w:bidi="bn-BD"/>
              </w:rPr>
              <w:t>’</w:t>
            </w:r>
            <w:r w:rsidRPr="00176F53">
              <w:rPr>
                <w:rStyle w:val="afe"/>
                <w:rFonts w:ascii="Kalpurush" w:hAnsi="Kalpurush" w:cs="Kalpurush"/>
                <w:noProof/>
                <w:color w:val="000000" w:themeColor="text1"/>
                <w:cs/>
                <w:lang w:bidi="bn-BD"/>
              </w:rPr>
              <w:t>বার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w:t>
            </w:r>
            <w:r w:rsidRPr="00176F53">
              <w:rPr>
                <w:rStyle w:val="afe"/>
                <w:rFonts w:ascii="Kalpurush" w:hAnsi="Kalpurush" w:cs="Kalpurush"/>
                <w:noProof/>
                <w:color w:val="000000" w:themeColor="text1"/>
                <w:rtl/>
                <w:lang w:bidi="bn-BD"/>
              </w:rPr>
              <w:t>’</w:t>
            </w:r>
            <w:r w:rsidRPr="00176F53">
              <w:rPr>
                <w:rStyle w:val="afe"/>
                <w:rFonts w:ascii="Kalpurush" w:hAnsi="Kalpurush" w:cs="Kalpurush"/>
                <w:noProof/>
                <w:color w:val="000000" w:themeColor="text1"/>
                <w:cs/>
                <w:lang w:bidi="bn-BD"/>
              </w:rPr>
              <w:t>বার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ধুয়েছেন।</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_Toc211163237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126</w:t>
            </w:r>
            <w:r w:rsidRPr="00176F53">
              <w:rPr>
                <w:rStyle w:val="afe"/>
                <w:rFonts w:ascii="Kalpurush" w:hAnsi="Kalpurush" w:cs="Kalpurush"/>
                <w:noProof/>
                <w:color w:val="000000" w:themeColor="text1"/>
                <w:cs/>
                <w:lang w:bidi="bn-BD"/>
              </w:rPr>
              <w:fldChar w:fldCharType="end"/>
            </w:r>
          </w:hyperlink>
        </w:p>
        <w:p w14:paraId="4731A196" w14:textId="746911D7"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238" w:history="1">
            <w:r w:rsidRPr="00176F53">
              <w:rPr>
                <w:rStyle w:val="afe"/>
                <w:rFonts w:ascii="Kalpurush" w:hAnsi="Kalpurush" w:cs="Kalpurush"/>
                <w:noProof/>
                <w:color w:val="000000" w:themeColor="text1"/>
                <w:cs/>
                <w:lang w:bidi="bn-BD"/>
              </w:rPr>
              <w:t>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ব্যক্তি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আমার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এই</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উযূর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ন্যায়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উযূ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তারপর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w:t>
            </w:r>
            <w:r w:rsidRPr="00176F53">
              <w:rPr>
                <w:rStyle w:val="afe"/>
                <w:rFonts w:ascii="Kalpurush" w:hAnsi="Kalpurush" w:cs="Kalpurush"/>
                <w:noProof/>
                <w:color w:val="000000" w:themeColor="text1"/>
                <w:rtl/>
                <w:lang w:bidi="bn-BD"/>
              </w:rPr>
              <w:t>’</w:t>
            </w:r>
            <w:r w:rsidRPr="00176F53">
              <w:rPr>
                <w:rStyle w:val="afe"/>
                <w:rFonts w:ascii="Kalpurush" w:hAnsi="Kalpurush" w:cs="Kalpurush"/>
                <w:noProof/>
                <w:color w:val="000000" w:themeColor="text1"/>
                <w:cs/>
                <w:lang w:bidi="bn-BD"/>
              </w:rPr>
              <w:t>রাক</w:t>
            </w:r>
            <w:r w:rsidRPr="00176F53">
              <w:rPr>
                <w:rStyle w:val="afe"/>
                <w:rFonts w:ascii="Kalpurush" w:hAnsi="Kalpurush" w:cs="Kalpurush"/>
                <w:noProof/>
                <w:color w:val="000000" w:themeColor="text1"/>
                <w:rtl/>
                <w:lang w:bidi="bn-BD"/>
              </w:rPr>
              <w:t>‘</w:t>
            </w:r>
            <w:r w:rsidRPr="00176F53">
              <w:rPr>
                <w:rStyle w:val="afe"/>
                <w:rFonts w:ascii="Kalpurush" w:hAnsi="Kalpurush" w:cs="Kalpurush"/>
                <w:noProof/>
                <w:color w:val="000000" w:themeColor="text1"/>
                <w:cs/>
                <w:lang w:bidi="bn-BD"/>
              </w:rPr>
              <w:t>আত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সালাত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আদায়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মনে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কিছু</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উদয়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আল্লাহ্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পূর্বের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সকল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গুনাহ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ক্ষমা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দেবেন</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_Toc211163238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127</w:t>
            </w:r>
            <w:r w:rsidRPr="00176F53">
              <w:rPr>
                <w:rStyle w:val="afe"/>
                <w:rFonts w:ascii="Kalpurush" w:hAnsi="Kalpurush" w:cs="Kalpurush"/>
                <w:noProof/>
                <w:color w:val="000000" w:themeColor="text1"/>
                <w:cs/>
                <w:lang w:bidi="bn-BD"/>
              </w:rPr>
              <w:fldChar w:fldCharType="end"/>
            </w:r>
          </w:hyperlink>
        </w:p>
        <w:p w14:paraId="5610CD95" w14:textId="5588948D"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239" w:history="1">
            <w:r w:rsidRPr="00176F53">
              <w:rPr>
                <w:rStyle w:val="afe"/>
                <w:rFonts w:ascii="Times New Roman" w:hAnsi="Times New Roman" w:cs="Times New Roman" w:hint="cs"/>
                <w:noProof/>
                <w:color w:val="000000" w:themeColor="text1"/>
                <w:rtl/>
                <w:lang w:bidi="bn-BD"/>
              </w:rPr>
              <w:t>إِذَا</w:t>
            </w:r>
            <w:r w:rsidRPr="00176F53">
              <w:rPr>
                <w:rStyle w:val="afe"/>
                <w:rFonts w:ascii="Kalpurush" w:hAnsi="Kalpurush" w:cs="Kalpurush"/>
                <w:noProof/>
                <w:color w:val="000000" w:themeColor="text1"/>
                <w:rtl/>
                <w:lang w:bidi="bn-BD"/>
              </w:rPr>
              <w:t xml:space="preserve"> </w:t>
            </w:r>
            <w:r w:rsidRPr="00176F53">
              <w:rPr>
                <w:rStyle w:val="afe"/>
                <w:rFonts w:ascii="Times New Roman" w:hAnsi="Times New Roman" w:cs="Times New Roman" w:hint="cs"/>
                <w:noProof/>
                <w:color w:val="000000" w:themeColor="text1"/>
                <w:rtl/>
                <w:lang w:bidi="bn-BD"/>
              </w:rPr>
              <w:t>تَوَضَّأَ</w:t>
            </w:r>
            <w:r w:rsidRPr="00176F53">
              <w:rPr>
                <w:rStyle w:val="afe"/>
                <w:rFonts w:ascii="Kalpurush" w:hAnsi="Kalpurush" w:cs="Kalpurush"/>
                <w:noProof/>
                <w:color w:val="000000" w:themeColor="text1"/>
                <w:rtl/>
                <w:lang w:bidi="bn-BD"/>
              </w:rPr>
              <w:t xml:space="preserve"> </w:t>
            </w:r>
            <w:r w:rsidRPr="00176F53">
              <w:rPr>
                <w:rStyle w:val="afe"/>
                <w:rFonts w:ascii="Times New Roman" w:hAnsi="Times New Roman" w:cs="Times New Roman" w:hint="cs"/>
                <w:noProof/>
                <w:color w:val="000000" w:themeColor="text1"/>
                <w:rtl/>
                <w:lang w:bidi="bn-BD"/>
              </w:rPr>
              <w:t>أَحَدُكُمْ</w:t>
            </w:r>
            <w:r w:rsidRPr="00176F53">
              <w:rPr>
                <w:rStyle w:val="afe"/>
                <w:rFonts w:ascii="Kalpurush" w:hAnsi="Kalpurush" w:cs="Kalpurush"/>
                <w:noProof/>
                <w:color w:val="000000" w:themeColor="text1"/>
                <w:rtl/>
                <w:lang w:bidi="bn-BD"/>
              </w:rPr>
              <w:t xml:space="preserve"> </w:t>
            </w:r>
            <w:r w:rsidRPr="00176F53">
              <w:rPr>
                <w:rStyle w:val="afe"/>
                <w:rFonts w:ascii="Times New Roman" w:hAnsi="Times New Roman" w:cs="Times New Roman" w:hint="cs"/>
                <w:noProof/>
                <w:color w:val="000000" w:themeColor="text1"/>
                <w:rtl/>
                <w:lang w:bidi="bn-BD"/>
              </w:rPr>
              <w:t>فَلْيَجْعَلْ</w:t>
            </w:r>
            <w:r w:rsidRPr="00176F53">
              <w:rPr>
                <w:rStyle w:val="afe"/>
                <w:rFonts w:ascii="Kalpurush" w:hAnsi="Kalpurush" w:cs="Kalpurush"/>
                <w:noProof/>
                <w:color w:val="000000" w:themeColor="text1"/>
                <w:rtl/>
                <w:lang w:bidi="bn-BD"/>
              </w:rPr>
              <w:t xml:space="preserve"> </w:t>
            </w:r>
            <w:r w:rsidRPr="00176F53">
              <w:rPr>
                <w:rStyle w:val="afe"/>
                <w:rFonts w:ascii="Times New Roman" w:hAnsi="Times New Roman" w:cs="Times New Roman" w:hint="cs"/>
                <w:noProof/>
                <w:color w:val="000000" w:themeColor="text1"/>
                <w:rtl/>
                <w:lang w:bidi="bn-BD"/>
              </w:rPr>
              <w:t>فِي</w:t>
            </w:r>
            <w:r w:rsidRPr="00176F53">
              <w:rPr>
                <w:rStyle w:val="afe"/>
                <w:rFonts w:ascii="Kalpurush" w:hAnsi="Kalpurush" w:cs="Kalpurush"/>
                <w:noProof/>
                <w:color w:val="000000" w:themeColor="text1"/>
                <w:rtl/>
                <w:lang w:bidi="bn-BD"/>
              </w:rPr>
              <w:t xml:space="preserve"> </w:t>
            </w:r>
            <w:r w:rsidRPr="00176F53">
              <w:rPr>
                <w:rStyle w:val="afe"/>
                <w:rFonts w:ascii="Times New Roman" w:hAnsi="Times New Roman" w:cs="Times New Roman" w:hint="cs"/>
                <w:noProof/>
                <w:color w:val="000000" w:themeColor="text1"/>
                <w:rtl/>
                <w:lang w:bidi="bn-BD"/>
              </w:rPr>
              <w:t>أَنْفِهِ</w:t>
            </w:r>
            <w:r w:rsidRPr="00176F53">
              <w:rPr>
                <w:rStyle w:val="afe"/>
                <w:rFonts w:ascii="Kalpurush" w:hAnsi="Kalpurush" w:cs="Kalpurush"/>
                <w:noProof/>
                <w:color w:val="000000" w:themeColor="text1"/>
                <w:rtl/>
                <w:lang w:bidi="bn-BD"/>
              </w:rPr>
              <w:t xml:space="preserve"> </w:t>
            </w:r>
            <w:r w:rsidRPr="00176F53">
              <w:rPr>
                <w:rStyle w:val="afe"/>
                <w:rFonts w:ascii="Times New Roman" w:hAnsi="Times New Roman" w:cs="Times New Roman" w:hint="cs"/>
                <w:noProof/>
                <w:color w:val="000000" w:themeColor="text1"/>
                <w:rtl/>
                <w:lang w:bidi="bn-BD"/>
              </w:rPr>
              <w:t>ثُمَّ</w:t>
            </w:r>
            <w:r w:rsidRPr="00176F53">
              <w:rPr>
                <w:rStyle w:val="afe"/>
                <w:rFonts w:ascii="Kalpurush" w:hAnsi="Kalpurush" w:cs="Kalpurush"/>
                <w:noProof/>
                <w:color w:val="000000" w:themeColor="text1"/>
                <w:rtl/>
                <w:lang w:bidi="bn-BD"/>
              </w:rPr>
              <w:t xml:space="preserve"> </w:t>
            </w:r>
            <w:r w:rsidRPr="00176F53">
              <w:rPr>
                <w:rStyle w:val="afe"/>
                <w:rFonts w:ascii="Times New Roman" w:hAnsi="Times New Roman" w:cs="Times New Roman" w:hint="cs"/>
                <w:noProof/>
                <w:color w:val="000000" w:themeColor="text1"/>
                <w:rtl/>
                <w:lang w:bidi="bn-BD"/>
              </w:rPr>
              <w:t>لِيَنْثُرْ،</w:t>
            </w:r>
            <w:r w:rsidRPr="00176F53">
              <w:rPr>
                <w:rStyle w:val="afe"/>
                <w:rFonts w:ascii="Kalpurush" w:hAnsi="Kalpurush" w:cs="Kalpurush"/>
                <w:noProof/>
                <w:color w:val="000000" w:themeColor="text1"/>
                <w:rtl/>
                <w:lang w:bidi="bn-BD"/>
              </w:rPr>
              <w:t xml:space="preserve"> </w:t>
            </w:r>
            <w:r w:rsidRPr="00176F53">
              <w:rPr>
                <w:rStyle w:val="afe"/>
                <w:rFonts w:ascii="Times New Roman" w:hAnsi="Times New Roman" w:cs="Times New Roman" w:hint="cs"/>
                <w:noProof/>
                <w:color w:val="000000" w:themeColor="text1"/>
                <w:rtl/>
                <w:lang w:bidi="bn-BD"/>
              </w:rPr>
              <w:t>وَمَنِ</w:t>
            </w:r>
            <w:r w:rsidRPr="00176F53">
              <w:rPr>
                <w:rStyle w:val="afe"/>
                <w:rFonts w:ascii="Kalpurush" w:hAnsi="Kalpurush" w:cs="Kalpurush"/>
                <w:noProof/>
                <w:color w:val="000000" w:themeColor="text1"/>
                <w:rtl/>
                <w:lang w:bidi="bn-BD"/>
              </w:rPr>
              <w:t xml:space="preserve"> </w:t>
            </w:r>
            <w:r w:rsidRPr="00176F53">
              <w:rPr>
                <w:rStyle w:val="afe"/>
                <w:rFonts w:ascii="Times New Roman" w:hAnsi="Times New Roman" w:cs="Times New Roman" w:hint="cs"/>
                <w:noProof/>
                <w:color w:val="000000" w:themeColor="text1"/>
                <w:rtl/>
                <w:lang w:bidi="bn-BD"/>
              </w:rPr>
              <w:t>اسْتَجْمَرَ</w:t>
            </w:r>
            <w:r w:rsidRPr="00176F53">
              <w:rPr>
                <w:rStyle w:val="afe"/>
                <w:rFonts w:ascii="Kalpurush" w:hAnsi="Kalpurush" w:cs="Kalpurush"/>
                <w:noProof/>
                <w:color w:val="000000" w:themeColor="text1"/>
                <w:rtl/>
                <w:lang w:bidi="bn-BD"/>
              </w:rPr>
              <w:t xml:space="preserve"> </w:t>
            </w:r>
            <w:r w:rsidRPr="00176F53">
              <w:rPr>
                <w:rStyle w:val="afe"/>
                <w:rFonts w:ascii="Times New Roman" w:hAnsi="Times New Roman" w:cs="Times New Roman" w:hint="cs"/>
                <w:noProof/>
                <w:color w:val="000000" w:themeColor="text1"/>
                <w:rtl/>
                <w:lang w:bidi="bn-BD"/>
              </w:rPr>
              <w:t>فَلْيُوتِرْ</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_Toc211163239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130</w:t>
            </w:r>
            <w:r w:rsidRPr="00176F53">
              <w:rPr>
                <w:rStyle w:val="afe"/>
                <w:rFonts w:ascii="Kalpurush" w:hAnsi="Kalpurush" w:cs="Kalpurush"/>
                <w:noProof/>
                <w:color w:val="000000" w:themeColor="text1"/>
                <w:cs/>
                <w:lang w:bidi="bn-BD"/>
              </w:rPr>
              <w:fldChar w:fldCharType="end"/>
            </w:r>
          </w:hyperlink>
        </w:p>
        <w:p w14:paraId="5DABC204" w14:textId="6A0A276A"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240" w:history="1">
            <w:r w:rsidRPr="00176F53">
              <w:rPr>
                <w:rStyle w:val="afe"/>
                <w:rFonts w:ascii="Kalpurush" w:hAnsi="Kalpurush" w:cs="Kalpurush"/>
                <w:noProof/>
                <w:color w:val="000000" w:themeColor="text1"/>
                <w:cs/>
                <w:lang w:bidi="bn-BD"/>
              </w:rPr>
              <w:t>এদের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আযাব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হচ্ছে</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গুরুতর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অপরাধের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জন্য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তাদের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শাস্তি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হচ্ছে</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তাদের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একজন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পেশাব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সতর্ক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থাকত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অপরজন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চোগলখোরী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বেড়াত।</w:t>
            </w:r>
            <w:r w:rsidRPr="00176F53">
              <w:rPr>
                <w:rStyle w:val="afe"/>
                <w:rFonts w:ascii="Kalpurush" w:hAnsi="Kalpurush" w:cs="Kalpurush"/>
                <w:noProof/>
                <w:color w:val="000000" w:themeColor="text1"/>
                <w:rtl/>
                <w:lang w:bidi="bn-BD"/>
              </w:rPr>
              <w:t>”</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_Toc211163240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131</w:t>
            </w:r>
            <w:r w:rsidRPr="00176F53">
              <w:rPr>
                <w:rStyle w:val="afe"/>
                <w:rFonts w:ascii="Kalpurush" w:hAnsi="Kalpurush" w:cs="Kalpurush"/>
                <w:noProof/>
                <w:color w:val="000000" w:themeColor="text1"/>
                <w:cs/>
                <w:lang w:bidi="bn-BD"/>
              </w:rPr>
              <w:fldChar w:fldCharType="end"/>
            </w:r>
          </w:hyperlink>
        </w:p>
        <w:p w14:paraId="213EFB15" w14:textId="166EE261"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241" w:history="1">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cs/>
                <w:lang w:bidi="bn-BD"/>
              </w:rPr>
              <w:t>মিসওয়াক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মুখের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পবিত্রতা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অর্জনের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উপকরণ</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ও</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আল্লাহর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সন্তোষ</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লাভের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উপায়।</w:t>
            </w:r>
            <w:r w:rsidRPr="00176F53">
              <w:rPr>
                <w:rStyle w:val="afe"/>
                <w:rFonts w:ascii="Kalpurush" w:hAnsi="Kalpurush" w:cs="Kalpurush"/>
                <w:noProof/>
                <w:color w:val="000000" w:themeColor="text1"/>
                <w:rtl/>
                <w:lang w:bidi="bn-BD"/>
              </w:rPr>
              <w:t>”</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_Toc211163241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133</w:t>
            </w:r>
            <w:r w:rsidRPr="00176F53">
              <w:rPr>
                <w:rStyle w:val="afe"/>
                <w:rFonts w:ascii="Kalpurush" w:hAnsi="Kalpurush" w:cs="Kalpurush"/>
                <w:noProof/>
                <w:color w:val="000000" w:themeColor="text1"/>
                <w:cs/>
                <w:lang w:bidi="bn-BD"/>
              </w:rPr>
              <w:fldChar w:fldCharType="end"/>
            </w:r>
          </w:hyperlink>
        </w:p>
        <w:p w14:paraId="08331020" w14:textId="1A4E1495"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242" w:history="1">
            <w:r w:rsidRPr="00176F53">
              <w:rPr>
                <w:rStyle w:val="afe"/>
                <w:rFonts w:ascii="Kalpurush" w:hAnsi="Kalpurush" w:cs="Kalpurush"/>
                <w:noProof/>
                <w:color w:val="000000" w:themeColor="text1"/>
                <w:cs/>
                <w:lang w:bidi="bn-BD"/>
              </w:rPr>
              <w:t>নবী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সাল্লাল্লাহু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আলাইহি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ওয়াসাল্লাম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যখন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রাতে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সালাতের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জন্য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উঠতেন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তখন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মিসওয়াক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মুখ</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পরিষ্কার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করতেন।</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_Toc211163242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133</w:t>
            </w:r>
            <w:r w:rsidRPr="00176F53">
              <w:rPr>
                <w:rStyle w:val="afe"/>
                <w:rFonts w:ascii="Kalpurush" w:hAnsi="Kalpurush" w:cs="Kalpurush"/>
                <w:noProof/>
                <w:color w:val="000000" w:themeColor="text1"/>
                <w:cs/>
                <w:lang w:bidi="bn-BD"/>
              </w:rPr>
              <w:fldChar w:fldCharType="end"/>
            </w:r>
          </w:hyperlink>
        </w:p>
        <w:p w14:paraId="29FE57A5" w14:textId="62A5C338"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243" w:history="1">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cs/>
                <w:lang w:bidi="bn-BD"/>
              </w:rPr>
              <w:t>প্রত্যেক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মুসলিমের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উচিত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এক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গোসল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এই</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মাথা</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ও</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শরীর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ধৌত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করবে</w:t>
            </w:r>
            <w:r w:rsidRPr="00176F53">
              <w:rPr>
                <w:rStyle w:val="afe"/>
                <w:rFonts w:ascii="Kalpurush" w:hAnsi="Kalpurush" w:cs="Kalpurush"/>
                <w:noProof/>
                <w:color w:val="000000" w:themeColor="text1"/>
                <w:rtl/>
                <w:lang w:bidi="bn-BD"/>
              </w:rPr>
              <w:t>”</w:t>
            </w:r>
            <w:r w:rsidRPr="00176F53">
              <w:rPr>
                <w:rStyle w:val="afe"/>
                <w:rFonts w:ascii="Kalpurush" w:hAnsi="Kalpurush" w:cs="Kalpurush"/>
                <w:noProof/>
                <w:color w:val="000000" w:themeColor="text1"/>
                <w:cs/>
                <w:lang w:bidi="bn-BD"/>
              </w:rPr>
              <w:t>।</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_Toc211163243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134</w:t>
            </w:r>
            <w:r w:rsidRPr="00176F53">
              <w:rPr>
                <w:rStyle w:val="afe"/>
                <w:rFonts w:ascii="Kalpurush" w:hAnsi="Kalpurush" w:cs="Kalpurush"/>
                <w:noProof/>
                <w:color w:val="000000" w:themeColor="text1"/>
                <w:cs/>
                <w:lang w:bidi="bn-BD"/>
              </w:rPr>
              <w:fldChar w:fldCharType="end"/>
            </w:r>
          </w:hyperlink>
        </w:p>
        <w:p w14:paraId="1D751B60" w14:textId="6E3B99CA"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244" w:history="1">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cs/>
                <w:lang w:bidi="bn-BD"/>
              </w:rPr>
              <w:t>ফিতরাত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ভালো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স্বভাব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পাঁচটি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খাতনা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w:t>
            </w:r>
            <w:r w:rsidRPr="00176F53">
              <w:rPr>
                <w:rStyle w:val="afe"/>
                <w:rFonts w:ascii="Kalpurush" w:hAnsi="Kalpurush" w:cs="Kalpurush"/>
                <w:noProof/>
                <w:color w:val="000000" w:themeColor="text1"/>
                <w:rtl/>
                <w:lang w:bidi="bn-BD"/>
              </w:rPr>
              <w:t>, (</w:t>
            </w:r>
            <w:r w:rsidRPr="00176F53">
              <w:rPr>
                <w:rStyle w:val="afe"/>
                <w:rFonts w:ascii="Kalpurush" w:hAnsi="Kalpurush" w:cs="Kalpurush"/>
                <w:noProof/>
                <w:color w:val="000000" w:themeColor="text1"/>
                <w:cs/>
                <w:lang w:bidi="bn-BD"/>
              </w:rPr>
              <w:t>নাভির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নীচে</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ক্ষুর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ব্যবহার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গোঁফ</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ছোট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নখ</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ও</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বগলের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পশম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উপড়ে</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ফেলা।</w:t>
            </w:r>
            <w:r w:rsidRPr="00176F53">
              <w:rPr>
                <w:rStyle w:val="afe"/>
                <w:rFonts w:ascii="Kalpurush" w:hAnsi="Kalpurush" w:cs="Kalpurush"/>
                <w:noProof/>
                <w:color w:val="000000" w:themeColor="text1"/>
                <w:rtl/>
                <w:lang w:bidi="bn-BD"/>
              </w:rPr>
              <w:t>”</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_Toc211163244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135</w:t>
            </w:r>
            <w:r w:rsidRPr="00176F53">
              <w:rPr>
                <w:rStyle w:val="afe"/>
                <w:rFonts w:ascii="Kalpurush" w:hAnsi="Kalpurush" w:cs="Kalpurush"/>
                <w:noProof/>
                <w:color w:val="000000" w:themeColor="text1"/>
                <w:cs/>
                <w:lang w:bidi="bn-BD"/>
              </w:rPr>
              <w:fldChar w:fldCharType="end"/>
            </w:r>
          </w:hyperlink>
        </w:p>
        <w:p w14:paraId="30A801D3" w14:textId="1A9175F7"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245" w:history="1">
            <w:r w:rsidRPr="00176F53">
              <w:rPr>
                <w:rStyle w:val="afe"/>
                <w:rFonts w:ascii="Kalpurush" w:hAnsi="Kalpurush" w:cs="Kalpurush"/>
                <w:noProof/>
                <w:color w:val="000000" w:themeColor="text1"/>
                <w:cs/>
                <w:lang w:bidi="bn-BD"/>
              </w:rPr>
              <w:t>ও</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w:t>
            </w:r>
            <w:r w:rsidRPr="00176F53">
              <w:rPr>
                <w:rStyle w:val="afe"/>
                <w:rFonts w:ascii="Kalpurush" w:hAnsi="Kalpurush" w:cs="Kalpurush"/>
                <w:noProof/>
                <w:color w:val="000000" w:themeColor="text1"/>
                <w:rtl/>
                <w:lang w:bidi="bn-BD"/>
              </w:rPr>
              <w:t>’</w:t>
            </w:r>
            <w:r w:rsidRPr="00176F53">
              <w:rPr>
                <w:rStyle w:val="afe"/>
                <w:rFonts w:ascii="Kalpurush" w:hAnsi="Kalpurush" w:cs="Kalpurush"/>
                <w:noProof/>
                <w:color w:val="000000" w:themeColor="text1"/>
                <w:cs/>
                <w:lang w:bidi="bn-BD"/>
              </w:rPr>
              <w:t>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থাক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পবিত্র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অবস্থায়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ও</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w:t>
            </w:r>
            <w:r w:rsidRPr="00176F53">
              <w:rPr>
                <w:rStyle w:val="afe"/>
                <w:rFonts w:ascii="Kalpurush" w:hAnsi="Kalpurush" w:cs="Kalpurush"/>
                <w:noProof/>
                <w:color w:val="000000" w:themeColor="text1"/>
                <w:rtl/>
                <w:lang w:bidi="bn-BD"/>
              </w:rPr>
              <w:t>’</w:t>
            </w:r>
            <w:r w:rsidRPr="00176F53">
              <w:rPr>
                <w:rStyle w:val="afe"/>
                <w:rFonts w:ascii="Kalpurush" w:hAnsi="Kalpurush" w:cs="Kalpurush"/>
                <w:noProof/>
                <w:color w:val="000000" w:themeColor="text1"/>
                <w:cs/>
                <w:lang w:bidi="bn-BD"/>
              </w:rPr>
              <w:t>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পরেছিলাম।</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_Toc211163245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137</w:t>
            </w:r>
            <w:r w:rsidRPr="00176F53">
              <w:rPr>
                <w:rStyle w:val="afe"/>
                <w:rFonts w:ascii="Kalpurush" w:hAnsi="Kalpurush" w:cs="Kalpurush"/>
                <w:noProof/>
                <w:color w:val="000000" w:themeColor="text1"/>
                <w:cs/>
                <w:lang w:bidi="bn-BD"/>
              </w:rPr>
              <w:fldChar w:fldCharType="end"/>
            </w:r>
          </w:hyperlink>
        </w:p>
        <w:p w14:paraId="385ACE39" w14:textId="69990744"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246" w:history="1">
            <w:r w:rsidRPr="00176F53">
              <w:rPr>
                <w:rStyle w:val="afe"/>
                <w:rFonts w:ascii="Kalpurush" w:hAnsi="Kalpurush" w:cs="Kalpurush"/>
                <w:noProof/>
                <w:color w:val="000000" w:themeColor="text1"/>
                <w:cs/>
                <w:lang w:bidi="bn-BD"/>
              </w:rPr>
              <w:t>ওটা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শিরার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ধমনী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রক্ত।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এরূপ</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হওয়ার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আগে</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নিয়মিত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যতদিন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হায়য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কয়দিন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সালাত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অবশ্যই</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ছেড়ে</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দাও।</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তারপর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গোসল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ও</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সালাত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আদায়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করবে।</w:t>
            </w:r>
            <w:r w:rsidRPr="00176F53">
              <w:rPr>
                <w:rStyle w:val="afe"/>
                <w:rFonts w:ascii="Kalpurush" w:hAnsi="Kalpurush" w:cs="Kalpurush"/>
                <w:noProof/>
                <w:color w:val="000000" w:themeColor="text1"/>
                <w:rtl/>
                <w:lang w:bidi="bn-BD"/>
              </w:rPr>
              <w:t>”</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_Toc211163246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138</w:t>
            </w:r>
            <w:r w:rsidRPr="00176F53">
              <w:rPr>
                <w:rStyle w:val="afe"/>
                <w:rFonts w:ascii="Kalpurush" w:hAnsi="Kalpurush" w:cs="Kalpurush"/>
                <w:noProof/>
                <w:color w:val="000000" w:themeColor="text1"/>
                <w:cs/>
                <w:lang w:bidi="bn-BD"/>
              </w:rPr>
              <w:fldChar w:fldCharType="end"/>
            </w:r>
          </w:hyperlink>
        </w:p>
        <w:p w14:paraId="0EA640FE" w14:textId="7E195B74"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247" w:history="1">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cs/>
                <w:lang w:bidi="bn-BD"/>
              </w:rPr>
              <w:t>তোমাদের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কেউ</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যখন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কিছু</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অনুভব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তারপর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সন্দেহ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থেকে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কিছু</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তখন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মসজিদ</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থেকে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যতক্ষণ</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শব্দ</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শোনে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অথবা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গন্ধ</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পায়</w:t>
            </w:r>
            <w:r w:rsidRPr="00176F53">
              <w:rPr>
                <w:rStyle w:val="afe"/>
                <w:rFonts w:ascii="Kalpurush" w:hAnsi="Kalpurush" w:cs="Kalpurush"/>
                <w:noProof/>
                <w:color w:val="000000" w:themeColor="text1"/>
                <w:rtl/>
                <w:lang w:bidi="bn-BD"/>
              </w:rPr>
              <w:t>”</w:t>
            </w:r>
            <w:r w:rsidRPr="00176F53">
              <w:rPr>
                <w:rStyle w:val="afe"/>
                <w:rFonts w:ascii="Kalpurush" w:hAnsi="Kalpurush" w:cs="Kalpurush"/>
                <w:noProof/>
                <w:color w:val="000000" w:themeColor="text1"/>
                <w:cs/>
                <w:lang w:bidi="bn-BD"/>
              </w:rPr>
              <w:t>।</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অর্থাৎ</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ওযু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ভঙ্গের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পূর্ণ</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বিশ্বাস</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হওয়া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পর্যন্ত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হয়।</w:t>
            </w:r>
            <w:r w:rsidRPr="00176F53">
              <w:rPr>
                <w:rStyle w:val="afe"/>
                <w:rFonts w:ascii="Kalpurush" w:hAnsi="Kalpurush" w:cs="Kalpurush"/>
                <w:noProof/>
                <w:color w:val="000000" w:themeColor="text1"/>
                <w:rtl/>
                <w:lang w:bidi="bn-BD"/>
              </w:rPr>
              <w:t>)</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_Toc211163247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140</w:t>
            </w:r>
            <w:r w:rsidRPr="00176F53">
              <w:rPr>
                <w:rStyle w:val="afe"/>
                <w:rFonts w:ascii="Kalpurush" w:hAnsi="Kalpurush" w:cs="Kalpurush"/>
                <w:noProof/>
                <w:color w:val="000000" w:themeColor="text1"/>
                <w:cs/>
                <w:lang w:bidi="bn-BD"/>
              </w:rPr>
              <w:fldChar w:fldCharType="end"/>
            </w:r>
          </w:hyperlink>
        </w:p>
        <w:p w14:paraId="1B181369" w14:textId="14EFA3EE"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248" w:history="1">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cs/>
                <w:lang w:bidi="bn-BD"/>
              </w:rPr>
              <w:t>মুওয়াযযিন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যখন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আল্লাহু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আকবার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আল্লাহু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আকবার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তোমাদের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ব্যক্তি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আন্তরিকতার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সাথে</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তখন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জবাবে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আল্লাহু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আকবার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আল্লাহু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আকবার</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_Toc211163248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141</w:t>
            </w:r>
            <w:r w:rsidRPr="00176F53">
              <w:rPr>
                <w:rStyle w:val="afe"/>
                <w:rFonts w:ascii="Kalpurush" w:hAnsi="Kalpurush" w:cs="Kalpurush"/>
                <w:noProof/>
                <w:color w:val="000000" w:themeColor="text1"/>
                <w:cs/>
                <w:lang w:bidi="bn-BD"/>
              </w:rPr>
              <w:fldChar w:fldCharType="end"/>
            </w:r>
          </w:hyperlink>
        </w:p>
        <w:p w14:paraId="05AD7366" w14:textId="20D53AF5"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249" w:history="1">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cs/>
                <w:lang w:bidi="bn-BD"/>
              </w:rPr>
              <w:t>তোমরা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যখন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মুওয়াযযিনকে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আযান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শুন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তখন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তোমরা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তাই</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অতঃপর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আমার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ওপর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দুরূদ</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পাঠ</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_Toc211163249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143</w:t>
            </w:r>
            <w:r w:rsidRPr="00176F53">
              <w:rPr>
                <w:rStyle w:val="afe"/>
                <w:rFonts w:ascii="Kalpurush" w:hAnsi="Kalpurush" w:cs="Kalpurush"/>
                <w:noProof/>
                <w:color w:val="000000" w:themeColor="text1"/>
                <w:cs/>
                <w:lang w:bidi="bn-BD"/>
              </w:rPr>
              <w:fldChar w:fldCharType="end"/>
            </w:r>
          </w:hyperlink>
        </w:p>
        <w:p w14:paraId="6A30B1C5" w14:textId="4F0D7E2F"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250" w:history="1">
            <w:r w:rsidRPr="00176F53">
              <w:rPr>
                <w:rStyle w:val="afe"/>
                <w:rFonts w:ascii="Kalpurush" w:hAnsi="Kalpurush" w:cs="Kalpurush"/>
                <w:noProof/>
                <w:color w:val="000000" w:themeColor="text1"/>
                <w:cs/>
                <w:lang w:bidi="bn-BD"/>
              </w:rPr>
              <w:t>তুমি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সালাতের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আযান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শুনতে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পাও</w:t>
            </w:r>
            <w:r w:rsidRPr="00176F53">
              <w:rPr>
                <w:rStyle w:val="afe"/>
                <w:rFonts w:ascii="Kalpurush" w:hAnsi="Kalpurush" w:cs="Kalpurush"/>
                <w:noProof/>
                <w:color w:val="000000" w:themeColor="text1"/>
                <w:rtl/>
                <w:lang w:bidi="bn-BD"/>
              </w:rPr>
              <w:t>?</w:t>
            </w:r>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বললেন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রাসূলুল্লাহ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সাল্লাল্লাহু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আলাইহি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ওয়াসাল্লাম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বললেন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cs/>
                <w:lang w:bidi="bn-BD"/>
              </w:rPr>
              <w:t>তবে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জামা</w:t>
            </w:r>
            <w:r w:rsidRPr="00176F53">
              <w:rPr>
                <w:rStyle w:val="afe"/>
                <w:rFonts w:ascii="Kalpurush" w:hAnsi="Kalpurush" w:cs="Kalpurush"/>
                <w:noProof/>
                <w:color w:val="000000" w:themeColor="text1"/>
                <w:rtl/>
                <w:lang w:bidi="bn-BD"/>
              </w:rPr>
              <w:t>’</w:t>
            </w:r>
            <w:r w:rsidRPr="00176F53">
              <w:rPr>
                <w:rStyle w:val="afe"/>
                <w:rFonts w:ascii="Kalpurush" w:hAnsi="Kalpurush" w:cs="Kalpurush"/>
                <w:noProof/>
                <w:color w:val="000000" w:themeColor="text1"/>
                <w:cs/>
                <w:lang w:bidi="bn-BD"/>
              </w:rPr>
              <w:t>আতে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উপস্থিত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হবে।</w:t>
            </w:r>
            <w:r w:rsidRPr="00176F53">
              <w:rPr>
                <w:rStyle w:val="afe"/>
                <w:rFonts w:ascii="Kalpurush" w:hAnsi="Kalpurush" w:cs="Kalpurush"/>
                <w:noProof/>
                <w:color w:val="000000" w:themeColor="text1"/>
                <w:rtl/>
                <w:lang w:bidi="bn-BD"/>
              </w:rPr>
              <w:t>”</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_Toc211163250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145</w:t>
            </w:r>
            <w:r w:rsidRPr="00176F53">
              <w:rPr>
                <w:rStyle w:val="afe"/>
                <w:rFonts w:ascii="Kalpurush" w:hAnsi="Kalpurush" w:cs="Kalpurush"/>
                <w:noProof/>
                <w:color w:val="000000" w:themeColor="text1"/>
                <w:cs/>
                <w:lang w:bidi="bn-BD"/>
              </w:rPr>
              <w:fldChar w:fldCharType="end"/>
            </w:r>
          </w:hyperlink>
        </w:p>
        <w:p w14:paraId="6920C8BA" w14:textId="728B9A63"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251" w:history="1">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cs/>
                <w:lang w:bidi="bn-BD"/>
              </w:rPr>
              <w:t>পাঁচ</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ওয়াক্ত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সালাত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এক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জুমু</w:t>
            </w:r>
            <w:r w:rsidRPr="00176F53">
              <w:rPr>
                <w:rStyle w:val="afe"/>
                <w:rFonts w:ascii="Kalpurush" w:hAnsi="Kalpurush" w:cs="Kalpurush"/>
                <w:noProof/>
                <w:color w:val="000000" w:themeColor="text1"/>
                <w:rtl/>
                <w:lang w:bidi="bn-BD"/>
              </w:rPr>
              <w:t>‘</w:t>
            </w:r>
            <w:r w:rsidRPr="00176F53">
              <w:rPr>
                <w:rStyle w:val="afe"/>
                <w:rFonts w:ascii="Kalpurush" w:hAnsi="Kalpurush" w:cs="Kalpurush"/>
                <w:noProof/>
                <w:color w:val="000000" w:themeColor="text1"/>
                <w:cs/>
                <w:lang w:bidi="bn-BD"/>
              </w:rPr>
              <w:t>আ</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থেকে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আরেক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জুমু</w:t>
            </w:r>
            <w:r w:rsidRPr="00176F53">
              <w:rPr>
                <w:rStyle w:val="afe"/>
                <w:rFonts w:ascii="Kalpurush" w:hAnsi="Kalpurush" w:cs="Kalpurush"/>
                <w:noProof/>
                <w:color w:val="000000" w:themeColor="text1"/>
                <w:rtl/>
                <w:lang w:bidi="bn-BD"/>
              </w:rPr>
              <w:t>‘</w:t>
            </w:r>
            <w:r w:rsidRPr="00176F53">
              <w:rPr>
                <w:rStyle w:val="afe"/>
                <w:rFonts w:ascii="Kalpurush" w:hAnsi="Kalpurush" w:cs="Kalpurush"/>
                <w:noProof/>
                <w:color w:val="000000" w:themeColor="text1"/>
                <w:cs/>
                <w:lang w:bidi="bn-BD"/>
              </w:rPr>
              <w:t>আ</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আদায়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এবং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এক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রমযান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থেকে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অপর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রমযান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পালন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এগুলোর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মধ্যবর্তী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সময়ের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গুনাহের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কাফফারা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যদি</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কবীরা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গুনাহ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থেকে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বিরত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থাকে।</w:t>
            </w:r>
            <w:r w:rsidRPr="00176F53">
              <w:rPr>
                <w:rStyle w:val="afe"/>
                <w:rFonts w:ascii="Kalpurush" w:hAnsi="Kalpurush" w:cs="Kalpurush"/>
                <w:noProof/>
                <w:color w:val="000000" w:themeColor="text1"/>
                <w:rtl/>
                <w:lang w:bidi="bn-BD"/>
              </w:rPr>
              <w:t>”</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_Toc211163251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146</w:t>
            </w:r>
            <w:r w:rsidRPr="00176F53">
              <w:rPr>
                <w:rStyle w:val="afe"/>
                <w:rFonts w:ascii="Kalpurush" w:hAnsi="Kalpurush" w:cs="Kalpurush"/>
                <w:noProof/>
                <w:color w:val="000000" w:themeColor="text1"/>
                <w:cs/>
                <w:lang w:bidi="bn-BD"/>
              </w:rPr>
              <w:fldChar w:fldCharType="end"/>
            </w:r>
          </w:hyperlink>
        </w:p>
        <w:p w14:paraId="29C17292" w14:textId="7B75D479"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252" w:history="1">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cs/>
                <w:lang w:bidi="bn-BD"/>
              </w:rPr>
              <w:t>মহান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আল্লাহ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বলেছেনঃ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আমার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এবং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আমার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বান্দার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মাঝে</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সালাতকে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অর্ধেক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ভাগ</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করেছি।</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আমার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বান্দার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জন্য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রয়েছে</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চায়</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_Toc211163252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148</w:t>
            </w:r>
            <w:r w:rsidRPr="00176F53">
              <w:rPr>
                <w:rStyle w:val="afe"/>
                <w:rFonts w:ascii="Kalpurush" w:hAnsi="Kalpurush" w:cs="Kalpurush"/>
                <w:noProof/>
                <w:color w:val="000000" w:themeColor="text1"/>
                <w:cs/>
                <w:lang w:bidi="bn-BD"/>
              </w:rPr>
              <w:fldChar w:fldCharType="end"/>
            </w:r>
          </w:hyperlink>
        </w:p>
        <w:p w14:paraId="7D550D33" w14:textId="2B425DFE"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253" w:history="1">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cs/>
                <w:lang w:bidi="bn-BD"/>
              </w:rPr>
              <w:t>আমাদের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ও</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তাদের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মধ্যে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প্রতিশ্রুতি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হচ্ছে</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সালাত।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পরিত্যাগ</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কুফুরী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করল।</w:t>
            </w:r>
            <w:r w:rsidRPr="00176F53">
              <w:rPr>
                <w:rStyle w:val="afe"/>
                <w:rFonts w:ascii="Kalpurush" w:hAnsi="Kalpurush" w:cs="Kalpurush"/>
                <w:noProof/>
                <w:color w:val="000000" w:themeColor="text1"/>
                <w:rtl/>
                <w:lang w:bidi="bn-BD"/>
              </w:rPr>
              <w:t>”</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_Toc211163253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151</w:t>
            </w:r>
            <w:r w:rsidRPr="00176F53">
              <w:rPr>
                <w:rStyle w:val="afe"/>
                <w:rFonts w:ascii="Kalpurush" w:hAnsi="Kalpurush" w:cs="Kalpurush"/>
                <w:noProof/>
                <w:color w:val="000000" w:themeColor="text1"/>
                <w:cs/>
                <w:lang w:bidi="bn-BD"/>
              </w:rPr>
              <w:fldChar w:fldCharType="end"/>
            </w:r>
          </w:hyperlink>
        </w:p>
        <w:p w14:paraId="42E84647" w14:textId="5F9DE46B"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254" w:history="1">
            <w:r w:rsidRPr="00176F53">
              <w:rPr>
                <w:rStyle w:val="afe"/>
                <w:rFonts w:ascii="Kalpurush" w:hAnsi="Kalpurush" w:cs="Kalpurush"/>
                <w:noProof/>
                <w:color w:val="000000" w:themeColor="text1"/>
                <w:cs/>
                <w:lang w:bidi="bn-BD"/>
              </w:rPr>
              <w:t>সালাত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ছেড়ে</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দেয়া</w:t>
            </w:r>
            <w:r w:rsidRPr="00176F53">
              <w:rPr>
                <w:rStyle w:val="afe"/>
                <w:rFonts w:ascii="Kalpurush" w:hAnsi="Kalpurush" w:cs="Kalpurush"/>
                <w:noProof/>
                <w:color w:val="000000" w:themeColor="text1"/>
                <w:rtl/>
                <w:lang w:bidi="bn-BD"/>
              </w:rPr>
              <w:t>”</w:t>
            </w:r>
            <w:r w:rsidRPr="00176F53">
              <w:rPr>
                <w:rStyle w:val="afe"/>
                <w:rFonts w:ascii="Kalpurush" w:hAnsi="Kalpurush" w:cs="Kalpurush"/>
                <w:noProof/>
                <w:color w:val="000000" w:themeColor="text1"/>
                <w:cs/>
                <w:lang w:bidi="bn-BD"/>
              </w:rPr>
              <w:t>।</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cs/>
                <w:lang w:bidi="bn-BD"/>
              </w:rPr>
              <w:t>বান্দা</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এবং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শিরক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ও</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কুফরের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মধ্যে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পার্থক্য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হচ্ছে</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সালাত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ছেড়ে</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দেয়া</w:t>
            </w:r>
            <w:r w:rsidRPr="00176F53">
              <w:rPr>
                <w:rStyle w:val="afe"/>
                <w:rFonts w:ascii="Kalpurush" w:hAnsi="Kalpurush" w:cs="Kalpurush"/>
                <w:noProof/>
                <w:color w:val="000000" w:themeColor="text1"/>
                <w:rtl/>
                <w:lang w:bidi="bn-BD"/>
              </w:rPr>
              <w:t>”</w:t>
            </w:r>
            <w:r w:rsidRPr="00176F53">
              <w:rPr>
                <w:rStyle w:val="afe"/>
                <w:rFonts w:ascii="Kalpurush" w:hAnsi="Kalpurush" w:cs="Kalpurush"/>
                <w:noProof/>
                <w:color w:val="000000" w:themeColor="text1"/>
                <w:cs/>
                <w:lang w:bidi="bn-BD"/>
              </w:rPr>
              <w:t>।</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_Toc211163254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152</w:t>
            </w:r>
            <w:r w:rsidRPr="00176F53">
              <w:rPr>
                <w:rStyle w:val="afe"/>
                <w:rFonts w:ascii="Kalpurush" w:hAnsi="Kalpurush" w:cs="Kalpurush"/>
                <w:noProof/>
                <w:color w:val="000000" w:themeColor="text1"/>
                <w:cs/>
                <w:lang w:bidi="bn-BD"/>
              </w:rPr>
              <w:fldChar w:fldCharType="end"/>
            </w:r>
          </w:hyperlink>
        </w:p>
        <w:p w14:paraId="63DCE93C" w14:textId="018652E0"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255" w:history="1">
            <w:r w:rsidRPr="00176F53">
              <w:rPr>
                <w:rStyle w:val="afe"/>
                <w:rFonts w:ascii="Kalpurush" w:hAnsi="Kalpurush" w:cs="Kalpurush"/>
                <w:noProof/>
                <w:color w:val="000000" w:themeColor="text1"/>
                <w:cs/>
                <w:lang w:bidi="bn-BD"/>
              </w:rPr>
              <w:t>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শান্তি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দাও</w:t>
            </w:r>
            <w:r w:rsidRPr="00176F53">
              <w:rPr>
                <w:rStyle w:val="afe"/>
                <w:rFonts w:ascii="Kalpurush" w:hAnsi="Kalpurush" w:cs="Kalpurush"/>
                <w:noProof/>
                <w:color w:val="000000" w:themeColor="text1"/>
                <w:rtl/>
                <w:lang w:bidi="bn-BD"/>
              </w:rPr>
              <w:t>”</w:t>
            </w:r>
            <w:r w:rsidRPr="00176F53">
              <w:rPr>
                <w:rStyle w:val="afe"/>
                <w:rFonts w:ascii="Kalpurush" w:hAnsi="Kalpurush" w:cs="Kalpurush"/>
                <w:noProof/>
                <w:color w:val="000000" w:themeColor="text1"/>
                <w:cs/>
                <w:lang w:bidi="bn-BD"/>
              </w:rPr>
              <w:t>।</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cs/>
                <w:lang w:bidi="bn-BD"/>
              </w:rPr>
              <w:t>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বিলাল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সালাত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কায়িম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মাধ্যমে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আমাদেরকে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শান্তি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দাও</w:t>
            </w:r>
            <w:r w:rsidRPr="00176F53">
              <w:rPr>
                <w:rStyle w:val="afe"/>
                <w:rFonts w:ascii="Kalpurush" w:hAnsi="Kalpurush" w:cs="Kalpurush"/>
                <w:noProof/>
                <w:color w:val="000000" w:themeColor="text1"/>
                <w:rtl/>
                <w:lang w:bidi="bn-BD"/>
              </w:rPr>
              <w:t>”</w:t>
            </w:r>
            <w:r w:rsidRPr="00176F53">
              <w:rPr>
                <w:rStyle w:val="afe"/>
                <w:rFonts w:ascii="Kalpurush" w:hAnsi="Kalpurush" w:cs="Kalpurush"/>
                <w:noProof/>
                <w:color w:val="000000" w:themeColor="text1"/>
                <w:cs/>
                <w:lang w:bidi="bn-BD"/>
              </w:rPr>
              <w:t>।</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_Toc211163255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153</w:t>
            </w:r>
            <w:r w:rsidRPr="00176F53">
              <w:rPr>
                <w:rStyle w:val="afe"/>
                <w:rFonts w:ascii="Kalpurush" w:hAnsi="Kalpurush" w:cs="Kalpurush"/>
                <w:noProof/>
                <w:color w:val="000000" w:themeColor="text1"/>
                <w:cs/>
                <w:lang w:bidi="bn-BD"/>
              </w:rPr>
              <w:fldChar w:fldCharType="end"/>
            </w:r>
          </w:hyperlink>
        </w:p>
        <w:p w14:paraId="2CEC7BAA" w14:textId="63FD93E7"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256" w:history="1">
            <w:r w:rsidRPr="00176F53">
              <w:rPr>
                <w:rStyle w:val="afe"/>
                <w:rFonts w:ascii="Kalpurush" w:hAnsi="Kalpurush" w:cs="Kalpurush"/>
                <w:noProof/>
                <w:color w:val="000000" w:themeColor="text1"/>
                <w:cs/>
                <w:lang w:bidi="bn-BD"/>
              </w:rPr>
              <w:t>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সত্তার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আমার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প্রাণ</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শপথ</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তোমাদের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মধ্য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আমার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সালাত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আল্লাহর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রাসূল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সাল্লাল্লাহু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আলাইহি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ওয়াসাল্লাম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এর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সালাতের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সাথে</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অধিক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lastRenderedPageBreak/>
              <w:t>সাদৃশ্যপূর্ণ।</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দুনিয়া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বিদায়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নেয়ার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পূর্ব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পর্যন্ত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এই</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সালাতই</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সাল্লাল্লাহু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আলাইহি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ওয়াসাল্লাম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এর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সালাত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ছিল।</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_Toc211163256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154</w:t>
            </w:r>
            <w:r w:rsidRPr="00176F53">
              <w:rPr>
                <w:rStyle w:val="afe"/>
                <w:rFonts w:ascii="Kalpurush" w:hAnsi="Kalpurush" w:cs="Kalpurush"/>
                <w:noProof/>
                <w:color w:val="000000" w:themeColor="text1"/>
                <w:cs/>
                <w:lang w:bidi="bn-BD"/>
              </w:rPr>
              <w:fldChar w:fldCharType="end"/>
            </w:r>
          </w:hyperlink>
        </w:p>
        <w:p w14:paraId="0750EC92" w14:textId="6C8A906B"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257" w:history="1">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cs/>
                <w:lang w:bidi="bn-BD"/>
              </w:rPr>
              <w:t>আমি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সাতটি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অঙ্গের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দ্বারা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সিজদা</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জন্য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নির্দেশিত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হয়েছি।</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_Toc211163257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156</w:t>
            </w:r>
            <w:r w:rsidRPr="00176F53">
              <w:rPr>
                <w:rStyle w:val="afe"/>
                <w:rFonts w:ascii="Kalpurush" w:hAnsi="Kalpurush" w:cs="Kalpurush"/>
                <w:noProof/>
                <w:color w:val="000000" w:themeColor="text1"/>
                <w:cs/>
                <w:lang w:bidi="bn-BD"/>
              </w:rPr>
              <w:fldChar w:fldCharType="end"/>
            </w:r>
          </w:hyperlink>
        </w:p>
        <w:p w14:paraId="46905F47" w14:textId="38DF01B8"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258" w:history="1">
            <w:r w:rsidRPr="00176F53">
              <w:rPr>
                <w:rStyle w:val="afe"/>
                <w:rFonts w:ascii="Kalpurush" w:hAnsi="Kalpurush" w:cs="Kalpurush"/>
                <w:noProof/>
                <w:color w:val="000000" w:themeColor="text1"/>
                <w:cs/>
                <w:lang w:bidi="bn-BD"/>
              </w:rPr>
              <w:t>তোমরা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শীঘ্রই</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তোমাদের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রব্ব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দেখতে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যেমনি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তোমরা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এ</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চাঁদটিকে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দেখতে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পাচ্ছো।</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দেখতে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তোমাদের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অসুবিধা</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w:t>
            </w:r>
            <w:r w:rsidRPr="00176F53">
              <w:rPr>
                <w:rStyle w:val="afe"/>
                <w:rFonts w:ascii="Kalpurush" w:hAnsi="Kalpurush" w:cs="Kalpurush"/>
                <w:noProof/>
                <w:color w:val="000000" w:themeColor="text1"/>
                <w:rtl/>
                <w:lang w:bidi="bn-BD"/>
              </w:rPr>
              <w:t>(</w:t>
            </w:r>
            <w:r w:rsidRPr="00176F53">
              <w:rPr>
                <w:rStyle w:val="afe"/>
                <w:rFonts w:ascii="Kalpurush" w:hAnsi="Kalpurush" w:cs="Kalpurush"/>
                <w:noProof/>
                <w:color w:val="000000" w:themeColor="text1"/>
                <w:cs/>
                <w:lang w:bidi="bn-BD"/>
              </w:rPr>
              <w:t>ভিড়ে</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ঠেলাঠেলিও</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করবেনা</w:t>
            </w:r>
            <w:r w:rsidRPr="00176F53">
              <w:rPr>
                <w:rStyle w:val="afe"/>
                <w:rFonts w:ascii="Kalpurush" w:hAnsi="Kalpurush" w:cs="Kalpurush"/>
                <w:noProof/>
                <w:color w:val="000000" w:themeColor="text1"/>
                <w:rtl/>
                <w:lang w:bidi="bn-BD"/>
              </w:rPr>
              <w:t>)</w:t>
            </w:r>
            <w:r w:rsidRPr="00176F53">
              <w:rPr>
                <w:rStyle w:val="afe"/>
                <w:rFonts w:ascii="Kalpurush" w:hAnsi="Kalpurush" w:cs="Kalpurush"/>
                <w:noProof/>
                <w:color w:val="000000" w:themeColor="text1"/>
                <w:cs/>
                <w:lang w:bidi="bn-BD"/>
              </w:rPr>
              <w:t>।</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_Toc211163258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157</w:t>
            </w:r>
            <w:r w:rsidRPr="00176F53">
              <w:rPr>
                <w:rStyle w:val="afe"/>
                <w:rFonts w:ascii="Kalpurush" w:hAnsi="Kalpurush" w:cs="Kalpurush"/>
                <w:noProof/>
                <w:color w:val="000000" w:themeColor="text1"/>
                <w:cs/>
                <w:lang w:bidi="bn-BD"/>
              </w:rPr>
              <w:fldChar w:fldCharType="end"/>
            </w:r>
          </w:hyperlink>
        </w:p>
        <w:p w14:paraId="2BA3F026" w14:textId="020F379F"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259" w:history="1">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cs/>
                <w:lang w:bidi="bn-BD"/>
              </w:rPr>
              <w:t>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ব্যক্তি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ফজরের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সালাত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আদায়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আল্লাহর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যিম্মাদারিতে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থাকলো</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_Toc211163259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159</w:t>
            </w:r>
            <w:r w:rsidRPr="00176F53">
              <w:rPr>
                <w:rStyle w:val="afe"/>
                <w:rFonts w:ascii="Kalpurush" w:hAnsi="Kalpurush" w:cs="Kalpurush"/>
                <w:noProof/>
                <w:color w:val="000000" w:themeColor="text1"/>
                <w:cs/>
                <w:lang w:bidi="bn-BD"/>
              </w:rPr>
              <w:fldChar w:fldCharType="end"/>
            </w:r>
          </w:hyperlink>
        </w:p>
        <w:p w14:paraId="4B40B4FA" w14:textId="46960876"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260" w:history="1">
            <w:r w:rsidRPr="00176F53">
              <w:rPr>
                <w:rStyle w:val="afe"/>
                <w:rFonts w:ascii="Kalpurush" w:hAnsi="Kalpurush" w:cs="Kalpurush"/>
                <w:noProof/>
                <w:color w:val="000000" w:themeColor="text1"/>
                <w:cs/>
                <w:lang w:bidi="bn-BD"/>
              </w:rPr>
              <w:t>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ব্যক্তি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আসরের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সালাত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ছেড়ে</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আমল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বিনষ্ট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যায়।</w:t>
            </w:r>
            <w:r w:rsidRPr="00176F53">
              <w:rPr>
                <w:rStyle w:val="afe"/>
                <w:rFonts w:ascii="Kalpurush" w:hAnsi="Kalpurush" w:cs="Kalpurush"/>
                <w:noProof/>
                <w:color w:val="000000" w:themeColor="text1"/>
                <w:rtl/>
                <w:lang w:bidi="bn-BD"/>
              </w:rPr>
              <w:t>”</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_Toc211163260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160</w:t>
            </w:r>
            <w:r w:rsidRPr="00176F53">
              <w:rPr>
                <w:rStyle w:val="afe"/>
                <w:rFonts w:ascii="Kalpurush" w:hAnsi="Kalpurush" w:cs="Kalpurush"/>
                <w:noProof/>
                <w:color w:val="000000" w:themeColor="text1"/>
                <w:cs/>
                <w:lang w:bidi="bn-BD"/>
              </w:rPr>
              <w:fldChar w:fldCharType="end"/>
            </w:r>
          </w:hyperlink>
        </w:p>
        <w:p w14:paraId="0C6BA620" w14:textId="27CFC2A6"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261" w:history="1">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cs/>
                <w:lang w:bidi="bn-BD"/>
              </w:rPr>
              <w:t>যদি</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কেউ</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সালাত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ভুলে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তাহলে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যখন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স্মরণ</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তখনই</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আদায়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এ</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ছাড়া</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সালাতের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অন্য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কাফ্ফারা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নেই</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_Toc211163261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161</w:t>
            </w:r>
            <w:r w:rsidRPr="00176F53">
              <w:rPr>
                <w:rStyle w:val="afe"/>
                <w:rFonts w:ascii="Kalpurush" w:hAnsi="Kalpurush" w:cs="Kalpurush"/>
                <w:noProof/>
                <w:color w:val="000000" w:themeColor="text1"/>
                <w:cs/>
                <w:lang w:bidi="bn-BD"/>
              </w:rPr>
              <w:fldChar w:fldCharType="end"/>
            </w:r>
          </w:hyperlink>
        </w:p>
        <w:p w14:paraId="18D0E229" w14:textId="70696764"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262" w:history="1">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cs/>
                <w:lang w:bidi="bn-BD"/>
              </w:rPr>
              <w:t>মুনাফিকদের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ওপর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সবচেয়ে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কঠিন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সালাত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এশা</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ও</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ফজরের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সালাত।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যদি</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ফযিলত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জানতো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তাহলে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হামাগুড়ি</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হলেও</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উপস্থিত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হত</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_Toc211163262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162</w:t>
            </w:r>
            <w:r w:rsidRPr="00176F53">
              <w:rPr>
                <w:rStyle w:val="afe"/>
                <w:rFonts w:ascii="Kalpurush" w:hAnsi="Kalpurush" w:cs="Kalpurush"/>
                <w:noProof/>
                <w:color w:val="000000" w:themeColor="text1"/>
                <w:cs/>
                <w:lang w:bidi="bn-BD"/>
              </w:rPr>
              <w:fldChar w:fldCharType="end"/>
            </w:r>
          </w:hyperlink>
        </w:p>
        <w:p w14:paraId="2080EBC7" w14:textId="07446C62"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263" w:history="1">
            <w:r w:rsidRPr="00176F53">
              <w:rPr>
                <w:rStyle w:val="afe"/>
                <w:rFonts w:ascii="Kalpurush" w:hAnsi="Kalpurush" w:cs="Kalpurush"/>
                <w:noProof/>
                <w:color w:val="000000" w:themeColor="text1"/>
                <w:cs/>
                <w:lang w:bidi="bn-BD"/>
              </w:rPr>
              <w:t>নবী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সাল্লাল্লাহু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আলাইহি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ওয়াসাল্লাম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দুই</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সাজদার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মাঝখানে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বলতেন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cs/>
                <w:lang w:bidi="bn-BD"/>
              </w:rPr>
              <w:t>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আমার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রব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আমাকে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ক্ষমা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আমার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রব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আমাকে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ক্ষমা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w:t>
            </w:r>
            <w:r w:rsidRPr="00176F53">
              <w:rPr>
                <w:rStyle w:val="afe"/>
                <w:rFonts w:ascii="Kalpurush" w:hAnsi="Kalpurush" w:cs="Kalpurush"/>
                <w:noProof/>
                <w:color w:val="000000" w:themeColor="text1"/>
                <w:rtl/>
                <w:lang w:bidi="bn-BD"/>
              </w:rPr>
              <w:t>”</w:t>
            </w:r>
            <w:r w:rsidRPr="00176F53">
              <w:rPr>
                <w:rStyle w:val="afe"/>
                <w:rFonts w:ascii="Kalpurush" w:hAnsi="Kalpurush" w:cs="Kalpurush"/>
                <w:noProof/>
                <w:color w:val="000000" w:themeColor="text1"/>
                <w:cs/>
                <w:lang w:bidi="bn-BD"/>
              </w:rPr>
              <w:t>।</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_Toc211163263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165</w:t>
            </w:r>
            <w:r w:rsidRPr="00176F53">
              <w:rPr>
                <w:rStyle w:val="afe"/>
                <w:rFonts w:ascii="Kalpurush" w:hAnsi="Kalpurush" w:cs="Kalpurush"/>
                <w:noProof/>
                <w:color w:val="000000" w:themeColor="text1"/>
                <w:cs/>
                <w:lang w:bidi="bn-BD"/>
              </w:rPr>
              <w:fldChar w:fldCharType="end"/>
            </w:r>
          </w:hyperlink>
        </w:p>
        <w:p w14:paraId="0CE20391" w14:textId="511574D8"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264" w:history="1">
            <w:r w:rsidRPr="00176F53">
              <w:rPr>
                <w:rStyle w:val="afe"/>
                <w:rFonts w:ascii="Kalpurush" w:hAnsi="Kalpurush" w:cs="Kalpurush"/>
                <w:noProof/>
                <w:color w:val="000000" w:themeColor="text1"/>
                <w:cs/>
                <w:lang w:bidi="bn-BD"/>
              </w:rPr>
              <w:t>নবী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সাল্লাল্লাহু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আলাইহি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ওয়াসাল্লাম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দুই</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সিজদার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মাঝখানে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বলতেন</w:t>
            </w:r>
            <w:r w:rsidRPr="00176F53">
              <w:rPr>
                <w:rStyle w:val="afe"/>
                <w:rFonts w:ascii="Kalpurush" w:hAnsi="Kalpurush" w:cs="Kalpurush"/>
                <w:noProof/>
                <w:color w:val="000000" w:themeColor="text1"/>
                <w:rtl/>
                <w:lang w:bidi="bn-BD"/>
              </w:rPr>
              <w:t>: (</w:t>
            </w:r>
            <w:r w:rsidRPr="00176F53">
              <w:rPr>
                <w:rStyle w:val="afe"/>
                <w:rFonts w:ascii="Times New Roman" w:hAnsi="Times New Roman" w:cs="Times New Roman" w:hint="cs"/>
                <w:noProof/>
                <w:color w:val="000000" w:themeColor="text1"/>
                <w:rtl/>
                <w:lang w:bidi="bn-BD"/>
              </w:rPr>
              <w:t>اللَّهمَّ</w:t>
            </w:r>
            <w:r w:rsidRPr="00176F53">
              <w:rPr>
                <w:rStyle w:val="afe"/>
                <w:rFonts w:ascii="Kalpurush" w:hAnsi="Kalpurush" w:cs="Kalpurush"/>
                <w:noProof/>
                <w:color w:val="000000" w:themeColor="text1"/>
                <w:rtl/>
                <w:lang w:bidi="bn-BD"/>
              </w:rPr>
              <w:t xml:space="preserve"> </w:t>
            </w:r>
            <w:r w:rsidRPr="00176F53">
              <w:rPr>
                <w:rStyle w:val="afe"/>
                <w:rFonts w:ascii="Times New Roman" w:hAnsi="Times New Roman" w:cs="Times New Roman" w:hint="cs"/>
                <w:noProof/>
                <w:color w:val="000000" w:themeColor="text1"/>
                <w:rtl/>
                <w:lang w:bidi="bn-BD"/>
              </w:rPr>
              <w:t>اغْفِرْ</w:t>
            </w:r>
            <w:r w:rsidRPr="00176F53">
              <w:rPr>
                <w:rStyle w:val="afe"/>
                <w:rFonts w:ascii="Kalpurush" w:hAnsi="Kalpurush" w:cs="Kalpurush"/>
                <w:noProof/>
                <w:color w:val="000000" w:themeColor="text1"/>
                <w:rtl/>
                <w:lang w:bidi="bn-BD"/>
              </w:rPr>
              <w:t xml:space="preserve"> </w:t>
            </w:r>
            <w:r w:rsidRPr="00176F53">
              <w:rPr>
                <w:rStyle w:val="afe"/>
                <w:rFonts w:ascii="Times New Roman" w:hAnsi="Times New Roman" w:cs="Times New Roman" w:hint="cs"/>
                <w:noProof/>
                <w:color w:val="000000" w:themeColor="text1"/>
                <w:rtl/>
                <w:lang w:bidi="bn-BD"/>
              </w:rPr>
              <w:t>لي،</w:t>
            </w:r>
            <w:r w:rsidRPr="00176F53">
              <w:rPr>
                <w:rStyle w:val="afe"/>
                <w:rFonts w:ascii="Kalpurush" w:hAnsi="Kalpurush" w:cs="Kalpurush"/>
                <w:noProof/>
                <w:color w:val="000000" w:themeColor="text1"/>
                <w:rtl/>
                <w:lang w:bidi="bn-BD"/>
              </w:rPr>
              <w:t xml:space="preserve"> </w:t>
            </w:r>
            <w:r w:rsidRPr="00176F53">
              <w:rPr>
                <w:rStyle w:val="afe"/>
                <w:rFonts w:ascii="Times New Roman" w:hAnsi="Times New Roman" w:cs="Times New Roman" w:hint="cs"/>
                <w:noProof/>
                <w:color w:val="000000" w:themeColor="text1"/>
                <w:rtl/>
                <w:lang w:bidi="bn-BD"/>
              </w:rPr>
              <w:t>وارْحَمْنِي،</w:t>
            </w:r>
            <w:r w:rsidRPr="00176F53">
              <w:rPr>
                <w:rStyle w:val="afe"/>
                <w:rFonts w:ascii="Kalpurush" w:hAnsi="Kalpurush" w:cs="Kalpurush"/>
                <w:noProof/>
                <w:color w:val="000000" w:themeColor="text1"/>
                <w:rtl/>
                <w:lang w:bidi="bn-BD"/>
              </w:rPr>
              <w:t xml:space="preserve"> </w:t>
            </w:r>
            <w:r w:rsidRPr="00176F53">
              <w:rPr>
                <w:rStyle w:val="afe"/>
                <w:rFonts w:ascii="Times New Roman" w:hAnsi="Times New Roman" w:cs="Times New Roman" w:hint="cs"/>
                <w:noProof/>
                <w:color w:val="000000" w:themeColor="text1"/>
                <w:rtl/>
                <w:lang w:bidi="bn-BD"/>
              </w:rPr>
              <w:t>وعافِني،</w:t>
            </w:r>
            <w:r w:rsidRPr="00176F53">
              <w:rPr>
                <w:rStyle w:val="afe"/>
                <w:rFonts w:ascii="Kalpurush" w:hAnsi="Kalpurush" w:cs="Kalpurush"/>
                <w:noProof/>
                <w:color w:val="000000" w:themeColor="text1"/>
                <w:rtl/>
                <w:lang w:bidi="bn-BD"/>
              </w:rPr>
              <w:t xml:space="preserve"> </w:t>
            </w:r>
            <w:r w:rsidRPr="00176F53">
              <w:rPr>
                <w:rStyle w:val="afe"/>
                <w:rFonts w:ascii="Times New Roman" w:hAnsi="Times New Roman" w:cs="Times New Roman" w:hint="cs"/>
                <w:noProof/>
                <w:color w:val="000000" w:themeColor="text1"/>
                <w:rtl/>
                <w:lang w:bidi="bn-BD"/>
              </w:rPr>
              <w:t>واهْدِني،</w:t>
            </w:r>
            <w:r w:rsidRPr="00176F53">
              <w:rPr>
                <w:rStyle w:val="afe"/>
                <w:rFonts w:ascii="Kalpurush" w:hAnsi="Kalpurush" w:cs="Kalpurush"/>
                <w:noProof/>
                <w:color w:val="000000" w:themeColor="text1"/>
                <w:rtl/>
                <w:lang w:bidi="bn-BD"/>
              </w:rPr>
              <w:t xml:space="preserve"> </w:t>
            </w:r>
            <w:r w:rsidRPr="00176F53">
              <w:rPr>
                <w:rStyle w:val="afe"/>
                <w:rFonts w:ascii="Times New Roman" w:hAnsi="Times New Roman" w:cs="Times New Roman" w:hint="cs"/>
                <w:noProof/>
                <w:color w:val="000000" w:themeColor="text1"/>
                <w:rtl/>
                <w:lang w:bidi="bn-BD"/>
              </w:rPr>
              <w:t>وارزقْنِي</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অর্থ</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আল্লাহ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আমাকে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ক্ষমা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আমার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প্রতি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আমাকে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সুস্থতা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করুন</w:t>
            </w:r>
            <w:r w:rsidRPr="00176F53">
              <w:rPr>
                <w:rStyle w:val="afe"/>
                <w:rFonts w:ascii="Kalpurush" w:hAnsi="Kalpurush" w:cs="Kalpurush"/>
                <w:noProof/>
                <w:color w:val="000000" w:themeColor="text1"/>
                <w:rtl/>
                <w:lang w:bidi="bn-BD"/>
              </w:rPr>
              <w:t>,</w:t>
            </w:r>
            <w:r w:rsidRPr="00176F53">
              <w:rPr>
                <w:rStyle w:val="afe"/>
                <w:rFonts w:ascii="Kalpurush" w:hAnsi="Kalpurush" w:cs="Kalpurush"/>
                <w:noProof/>
                <w:color w:val="000000" w:themeColor="text1"/>
                <w:cs/>
                <w:lang w:bidi="bn-BD"/>
              </w:rPr>
              <w:t>আমাকে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সঠিক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পথপ্রদর্শন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এবং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রিজিক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করুন।</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_Toc211163264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166</w:t>
            </w:r>
            <w:r w:rsidRPr="00176F53">
              <w:rPr>
                <w:rStyle w:val="afe"/>
                <w:rFonts w:ascii="Kalpurush" w:hAnsi="Kalpurush" w:cs="Kalpurush"/>
                <w:noProof/>
                <w:color w:val="000000" w:themeColor="text1"/>
                <w:cs/>
                <w:lang w:bidi="bn-BD"/>
              </w:rPr>
              <w:fldChar w:fldCharType="end"/>
            </w:r>
          </w:hyperlink>
        </w:p>
        <w:p w14:paraId="55AF9616" w14:textId="3BD3C592"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265" w:history="1">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cs/>
                <w:lang w:bidi="bn-BD"/>
              </w:rPr>
              <w:t>তোমরা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যখন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সালাত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আদায়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তোমাদের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কাতারগুলো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ঠিক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অতঃপর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তোমাদের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কেউ</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তোমাদের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ইমামতি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যখন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তাকবীর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বলবে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তোমরাও</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তখন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তাকবীর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বলবে</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_Toc211163265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167</w:t>
            </w:r>
            <w:r w:rsidRPr="00176F53">
              <w:rPr>
                <w:rStyle w:val="afe"/>
                <w:rFonts w:ascii="Kalpurush" w:hAnsi="Kalpurush" w:cs="Kalpurush"/>
                <w:noProof/>
                <w:color w:val="000000" w:themeColor="text1"/>
                <w:cs/>
                <w:lang w:bidi="bn-BD"/>
              </w:rPr>
              <w:fldChar w:fldCharType="end"/>
            </w:r>
          </w:hyperlink>
        </w:p>
        <w:p w14:paraId="4C1D9D9D" w14:textId="6CB4162C"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266" w:history="1">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cs/>
                <w:lang w:bidi="bn-BD"/>
              </w:rPr>
              <w:t>খাবারের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উপস্থিতিতে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ও</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w:t>
            </w:r>
            <w:r w:rsidRPr="00176F53">
              <w:rPr>
                <w:rStyle w:val="afe"/>
                <w:rFonts w:ascii="Kalpurush" w:hAnsi="Kalpurush" w:cs="Kalpurush"/>
                <w:noProof/>
                <w:color w:val="000000" w:themeColor="text1"/>
                <w:rtl/>
                <w:lang w:bidi="bn-BD"/>
              </w:rPr>
              <w:t>’</w:t>
            </w:r>
            <w:r w:rsidRPr="00176F53">
              <w:rPr>
                <w:rStyle w:val="afe"/>
                <w:rFonts w:ascii="Kalpurush" w:hAnsi="Kalpurush" w:cs="Kalpurush"/>
                <w:noProof/>
                <w:color w:val="000000" w:themeColor="text1"/>
                <w:cs/>
                <w:lang w:bidi="bn-BD"/>
              </w:rPr>
              <w:t>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খারাপ</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বস্তু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আটকে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রেখে</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সালাত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নেই।</w:t>
            </w:r>
            <w:r w:rsidRPr="00176F53">
              <w:rPr>
                <w:rStyle w:val="afe"/>
                <w:rFonts w:ascii="Kalpurush" w:hAnsi="Kalpurush" w:cs="Kalpurush"/>
                <w:noProof/>
                <w:color w:val="000000" w:themeColor="text1"/>
                <w:rtl/>
                <w:lang w:bidi="bn-BD"/>
              </w:rPr>
              <w:t>”</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_Toc211163266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172</w:t>
            </w:r>
            <w:r w:rsidRPr="00176F53">
              <w:rPr>
                <w:rStyle w:val="afe"/>
                <w:rFonts w:ascii="Kalpurush" w:hAnsi="Kalpurush" w:cs="Kalpurush"/>
                <w:noProof/>
                <w:color w:val="000000" w:themeColor="text1"/>
                <w:cs/>
                <w:lang w:bidi="bn-BD"/>
              </w:rPr>
              <w:fldChar w:fldCharType="end"/>
            </w:r>
          </w:hyperlink>
        </w:p>
        <w:p w14:paraId="27345EC9" w14:textId="107CABBD"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267" w:history="1">
            <w:r w:rsidRPr="00176F53">
              <w:rPr>
                <w:rStyle w:val="afe"/>
                <w:rFonts w:ascii="Kalpurush" w:hAnsi="Kalpurush" w:cs="Kalpurush"/>
                <w:noProof/>
                <w:color w:val="000000" w:themeColor="text1"/>
                <w:cs/>
                <w:lang w:bidi="bn-BD"/>
              </w:rPr>
              <w:t>এটা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এক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প্রকারের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শয়তান—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খিনযিব</w:t>
            </w:r>
            <w:r w:rsidRPr="00176F53">
              <w:rPr>
                <w:rStyle w:val="afe"/>
                <w:rFonts w:ascii="Kalpurush" w:hAnsi="Kalpurush" w:cs="Kalpurush"/>
                <w:noProof/>
                <w:color w:val="000000" w:themeColor="text1"/>
                <w:rtl/>
                <w:lang w:bidi="bn-BD"/>
              </w:rPr>
              <w:t>’</w:t>
            </w:r>
            <w:r w:rsidRPr="00176F53">
              <w:rPr>
                <w:rStyle w:val="afe"/>
                <w:rFonts w:ascii="Kalpurush" w:hAnsi="Kalpurush" w:cs="Kalpurush"/>
                <w:noProof/>
                <w:color w:val="000000" w:themeColor="text1"/>
                <w:cs/>
                <w:lang w:bidi="bn-BD"/>
              </w:rPr>
              <w:t>।</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সময়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উপস্থিতি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বুঝতে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পারবে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তখন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আউয়ুবিল্লাহ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পড়ে</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অনিষ্ট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আল্লাহর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কাছে</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আশ্রয়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চেয়ে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তিনবার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তোমার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পাশে</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থুথু</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ফেলবে</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_Toc211163267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173</w:t>
            </w:r>
            <w:r w:rsidRPr="00176F53">
              <w:rPr>
                <w:rStyle w:val="afe"/>
                <w:rFonts w:ascii="Kalpurush" w:hAnsi="Kalpurush" w:cs="Kalpurush"/>
                <w:noProof/>
                <w:color w:val="000000" w:themeColor="text1"/>
                <w:cs/>
                <w:lang w:bidi="bn-BD"/>
              </w:rPr>
              <w:fldChar w:fldCharType="end"/>
            </w:r>
          </w:hyperlink>
        </w:p>
        <w:p w14:paraId="1F251B30" w14:textId="214C1DE6"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268" w:history="1">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cs/>
                <w:lang w:bidi="bn-BD"/>
              </w:rPr>
              <w:t>মানুষের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মাঝে</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সবচেয়ে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খারাপ</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চোর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সালাতে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চুরি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w:t>
            </w:r>
            <w:r w:rsidRPr="00176F53">
              <w:rPr>
                <w:rStyle w:val="afe"/>
                <w:rFonts w:ascii="Kalpurush" w:hAnsi="Kalpurush" w:cs="Kalpurush"/>
                <w:noProof/>
                <w:color w:val="000000" w:themeColor="text1"/>
                <w:rtl/>
                <w:lang w:bidi="bn-BD"/>
              </w:rPr>
              <w:t>”</w:t>
            </w:r>
            <w:r w:rsidRPr="00176F53">
              <w:rPr>
                <w:rStyle w:val="afe"/>
                <w:rFonts w:ascii="Kalpurush" w:hAnsi="Kalpurush" w:cs="Kalpurush"/>
                <w:noProof/>
                <w:color w:val="000000" w:themeColor="text1"/>
                <w:cs/>
                <w:lang w:bidi="bn-BD"/>
              </w:rPr>
              <w:t>।</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বলেন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সালাতে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কিভাবে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চুরি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বললেন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cs/>
                <w:lang w:bidi="bn-BD"/>
              </w:rPr>
              <w:t>সে</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রুকু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ও</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সাজদাহ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পূর্ণ</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w:t>
            </w:r>
            <w:r w:rsidRPr="00176F53">
              <w:rPr>
                <w:rStyle w:val="afe"/>
                <w:rFonts w:ascii="Kalpurush" w:hAnsi="Kalpurush" w:cs="Kalpurush"/>
                <w:noProof/>
                <w:color w:val="000000" w:themeColor="text1"/>
                <w:rtl/>
                <w:lang w:bidi="bn-BD"/>
              </w:rPr>
              <w:t>”</w:t>
            </w:r>
            <w:r w:rsidRPr="00176F53">
              <w:rPr>
                <w:rStyle w:val="afe"/>
                <w:rFonts w:ascii="Kalpurush" w:hAnsi="Kalpurush" w:cs="Kalpurush"/>
                <w:noProof/>
                <w:color w:val="000000" w:themeColor="text1"/>
                <w:cs/>
                <w:lang w:bidi="bn-BD"/>
              </w:rPr>
              <w:t>।</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_Toc211163268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175</w:t>
            </w:r>
            <w:r w:rsidRPr="00176F53">
              <w:rPr>
                <w:rStyle w:val="afe"/>
                <w:rFonts w:ascii="Kalpurush" w:hAnsi="Kalpurush" w:cs="Kalpurush"/>
                <w:noProof/>
                <w:color w:val="000000" w:themeColor="text1"/>
                <w:cs/>
                <w:lang w:bidi="bn-BD"/>
              </w:rPr>
              <w:fldChar w:fldCharType="end"/>
            </w:r>
          </w:hyperlink>
        </w:p>
        <w:p w14:paraId="6D90D5EE" w14:textId="753FC2C1"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269" w:history="1">
            <w:r w:rsidRPr="00176F53">
              <w:rPr>
                <w:rStyle w:val="afe"/>
                <w:rFonts w:ascii="Kalpurush" w:hAnsi="Kalpurush" w:cs="Kalpurush"/>
                <w:noProof/>
                <w:color w:val="000000" w:themeColor="text1"/>
                <w:rtl/>
                <w:lang w:bidi="bn-BD"/>
              </w:rPr>
              <w:t>“</w:t>
            </w:r>
            <w:r w:rsidRPr="00176F53">
              <w:rPr>
                <w:rStyle w:val="afe"/>
                <w:rFonts w:ascii="Kalpurush" w:hAnsi="Kalpurush" w:cs="Kalpurush"/>
                <w:noProof/>
                <w:color w:val="000000" w:themeColor="text1"/>
                <w:cs/>
                <w:lang w:bidi="bn-BD"/>
              </w:rPr>
              <w:t>তোমাদের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কেউ</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যখন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ইমামের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পূর্বে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মাথা</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উঠিয়ে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ফেলে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তখন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ভয়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আল্লাহ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w:t>
            </w:r>
            <w:r w:rsidRPr="00176F53">
              <w:rPr>
                <w:rStyle w:val="afe"/>
                <w:rFonts w:ascii="Kalpurush" w:hAnsi="Kalpurush" w:cs="Kalpurush"/>
                <w:noProof/>
                <w:color w:val="000000" w:themeColor="text1"/>
                <w:rtl/>
                <w:lang w:bidi="bn-BD"/>
              </w:rPr>
              <w:t>‘</w:t>
            </w:r>
            <w:r w:rsidRPr="00176F53">
              <w:rPr>
                <w:rStyle w:val="afe"/>
                <w:rFonts w:ascii="Kalpurush" w:hAnsi="Kalpurush" w:cs="Kalpurush"/>
                <w:noProof/>
                <w:color w:val="000000" w:themeColor="text1"/>
                <w:cs/>
                <w:lang w:bidi="bn-BD"/>
              </w:rPr>
              <w:t>আলা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মাথা</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গাধার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মাথায়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পরিণত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দিবেন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অথবা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আকৃতি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গাধার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আকৃতি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দিবেন।</w:t>
            </w:r>
            <w:r w:rsidRPr="00176F53">
              <w:rPr>
                <w:rStyle w:val="afe"/>
                <w:rFonts w:ascii="Kalpurush" w:hAnsi="Kalpurush" w:cs="Kalpurush"/>
                <w:noProof/>
                <w:color w:val="000000" w:themeColor="text1"/>
                <w:rtl/>
                <w:lang w:bidi="bn-BD"/>
              </w:rPr>
              <w:t>”</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_Toc211163269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176</w:t>
            </w:r>
            <w:r w:rsidRPr="00176F53">
              <w:rPr>
                <w:rStyle w:val="afe"/>
                <w:rFonts w:ascii="Kalpurush" w:hAnsi="Kalpurush" w:cs="Kalpurush"/>
                <w:noProof/>
                <w:color w:val="000000" w:themeColor="text1"/>
                <w:cs/>
                <w:lang w:bidi="bn-BD"/>
              </w:rPr>
              <w:fldChar w:fldCharType="end"/>
            </w:r>
          </w:hyperlink>
        </w:p>
        <w:p w14:paraId="686BEEF7" w14:textId="12882745"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270" w:history="1">
            <w:r w:rsidRPr="00176F53">
              <w:rPr>
                <w:rStyle w:val="afe"/>
                <w:rFonts w:ascii="Kalpurush" w:hAnsi="Kalpurush" w:cs="Kalpurush"/>
                <w:noProof/>
                <w:color w:val="000000" w:themeColor="text1"/>
                <w:cs/>
                <w:lang w:bidi="bn-BD"/>
              </w:rPr>
              <w:t>অর্থাৎ</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আল্লাহ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আপনিই</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সালাম।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আপনার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পক্ষ</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থেকেই</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শান্তি।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আপনি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বরকতময়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মহামহিম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ও</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মহা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সম্মানিত।</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_Toc211163270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177</w:t>
            </w:r>
            <w:r w:rsidRPr="00176F53">
              <w:rPr>
                <w:rStyle w:val="afe"/>
                <w:rFonts w:ascii="Kalpurush" w:hAnsi="Kalpurush" w:cs="Kalpurush"/>
                <w:noProof/>
                <w:color w:val="000000" w:themeColor="text1"/>
                <w:cs/>
                <w:lang w:bidi="bn-BD"/>
              </w:rPr>
              <w:fldChar w:fldCharType="end"/>
            </w:r>
          </w:hyperlink>
        </w:p>
        <w:p w14:paraId="0FBB5BF7" w14:textId="0AD8AE36"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271" w:history="1">
            <w:r w:rsidRPr="00176F53">
              <w:rPr>
                <w:rStyle w:val="afe"/>
                <w:rFonts w:ascii="Kalpurush" w:hAnsi="Kalpurush" w:cs="Kalpurush"/>
                <w:noProof/>
                <w:color w:val="000000" w:themeColor="text1"/>
                <w:cs/>
                <w:lang w:bidi="bn-BD"/>
              </w:rPr>
              <w:t>রাসূলুল্লাহ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সাল্লাল্লাহু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আলাইহি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ওয়াসাল্লাম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প্রত্যেক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ওয়াক্ত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সালাতের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কথাগুলো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আল্লাহর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প্রশংসা</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করতেন।</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_Toc211163271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178</w:t>
            </w:r>
            <w:r w:rsidRPr="00176F53">
              <w:rPr>
                <w:rStyle w:val="afe"/>
                <w:rFonts w:ascii="Kalpurush" w:hAnsi="Kalpurush" w:cs="Kalpurush"/>
                <w:noProof/>
                <w:color w:val="000000" w:themeColor="text1"/>
                <w:cs/>
                <w:lang w:bidi="bn-BD"/>
              </w:rPr>
              <w:fldChar w:fldCharType="end"/>
            </w:r>
          </w:hyperlink>
        </w:p>
        <w:p w14:paraId="21C3CB3B" w14:textId="57CF5673"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272" w:history="1">
            <w:r w:rsidRPr="00176F53">
              <w:rPr>
                <w:rStyle w:val="afe"/>
                <w:rFonts w:ascii="Kalpurush" w:hAnsi="Kalpurush" w:cs="Kalpurush"/>
                <w:noProof/>
                <w:color w:val="000000" w:themeColor="text1"/>
                <w:cs/>
                <w:lang w:bidi="bn-BD"/>
              </w:rPr>
              <w:t>নবী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সাল্লাল্লাহু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আলাইহি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ওয়াসাল্লাম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প্রত্যেক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ফরয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সালাতের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বলতেন</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_Toc211163272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181</w:t>
            </w:r>
            <w:r w:rsidRPr="00176F53">
              <w:rPr>
                <w:rStyle w:val="afe"/>
                <w:rFonts w:ascii="Kalpurush" w:hAnsi="Kalpurush" w:cs="Kalpurush"/>
                <w:noProof/>
                <w:color w:val="000000" w:themeColor="text1"/>
                <w:cs/>
                <w:lang w:bidi="bn-BD"/>
              </w:rPr>
              <w:fldChar w:fldCharType="end"/>
            </w:r>
          </w:hyperlink>
        </w:p>
        <w:p w14:paraId="6F584842" w14:textId="19FD0BA2"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273" w:history="1">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cs/>
                <w:lang w:bidi="bn-BD"/>
              </w:rPr>
              <w:t>নবী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সাল্লাল্লাহু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আলাইহি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ওয়াসাল্লাম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দশ</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রাক</w:t>
            </w:r>
            <w:r w:rsidRPr="00176F53">
              <w:rPr>
                <w:rStyle w:val="afe"/>
                <w:rFonts w:ascii="Kalpurush" w:hAnsi="Kalpurush" w:cs="Kalpurush"/>
                <w:noProof/>
                <w:color w:val="000000" w:themeColor="text1"/>
                <w:rtl/>
                <w:lang w:bidi="bn-BD"/>
              </w:rPr>
              <w:t>‘</w:t>
            </w:r>
            <w:r w:rsidRPr="00176F53">
              <w:rPr>
                <w:rStyle w:val="afe"/>
                <w:rFonts w:ascii="Kalpurush" w:hAnsi="Kalpurush" w:cs="Kalpurush"/>
                <w:noProof/>
                <w:color w:val="000000" w:themeColor="text1"/>
                <w:cs/>
                <w:lang w:bidi="bn-BD"/>
              </w:rPr>
              <w:t>আত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সালাত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আমার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স্মৃতিতে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সংরক্ষণ</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রেখেছি।</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_Toc211163273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183</w:t>
            </w:r>
            <w:r w:rsidRPr="00176F53">
              <w:rPr>
                <w:rStyle w:val="afe"/>
                <w:rFonts w:ascii="Kalpurush" w:hAnsi="Kalpurush" w:cs="Kalpurush"/>
                <w:noProof/>
                <w:color w:val="000000" w:themeColor="text1"/>
                <w:cs/>
                <w:lang w:bidi="bn-BD"/>
              </w:rPr>
              <w:fldChar w:fldCharType="end"/>
            </w:r>
          </w:hyperlink>
        </w:p>
        <w:p w14:paraId="28D9042A" w14:textId="65EED4F7"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274" w:history="1">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cs/>
                <w:lang w:bidi="bn-BD"/>
              </w:rPr>
              <w:t>যখন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তোমাদের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কেউ</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মসজিদে</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প্রবেশ</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বসার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আগে</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w:t>
            </w:r>
            <w:r w:rsidRPr="00176F53">
              <w:rPr>
                <w:rStyle w:val="afe"/>
                <w:rFonts w:ascii="Kalpurush" w:hAnsi="Kalpurush" w:cs="Kalpurush"/>
                <w:noProof/>
                <w:color w:val="000000" w:themeColor="text1"/>
                <w:rtl/>
                <w:lang w:bidi="bn-BD"/>
              </w:rPr>
              <w:t>’</w:t>
            </w:r>
            <w:r w:rsidRPr="00176F53">
              <w:rPr>
                <w:rStyle w:val="afe"/>
                <w:rFonts w:ascii="Kalpurush" w:hAnsi="Kalpurush" w:cs="Kalpurush"/>
                <w:noProof/>
                <w:color w:val="000000" w:themeColor="text1"/>
                <w:cs/>
                <w:lang w:bidi="bn-BD"/>
              </w:rPr>
              <w:t>রাকাত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সালাত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আদায়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w:t>
            </w:r>
            <w:r w:rsidRPr="00176F53">
              <w:rPr>
                <w:rStyle w:val="afe"/>
                <w:rFonts w:ascii="Kalpurush" w:hAnsi="Kalpurush" w:cs="Kalpurush"/>
                <w:noProof/>
                <w:color w:val="000000" w:themeColor="text1"/>
                <w:rtl/>
                <w:lang w:bidi="bn-BD"/>
              </w:rPr>
              <w:t>”</w:t>
            </w:r>
            <w:r w:rsidRPr="00176F53">
              <w:rPr>
                <w:rStyle w:val="afe"/>
                <w:rFonts w:ascii="Kalpurush" w:hAnsi="Kalpurush" w:cs="Kalpurush"/>
                <w:noProof/>
                <w:color w:val="000000" w:themeColor="text1"/>
                <w:cs/>
                <w:lang w:bidi="bn-BD"/>
              </w:rPr>
              <w:t>।</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_Toc211163274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184</w:t>
            </w:r>
            <w:r w:rsidRPr="00176F53">
              <w:rPr>
                <w:rStyle w:val="afe"/>
                <w:rFonts w:ascii="Kalpurush" w:hAnsi="Kalpurush" w:cs="Kalpurush"/>
                <w:noProof/>
                <w:color w:val="000000" w:themeColor="text1"/>
                <w:cs/>
                <w:lang w:bidi="bn-BD"/>
              </w:rPr>
              <w:fldChar w:fldCharType="end"/>
            </w:r>
          </w:hyperlink>
        </w:p>
        <w:p w14:paraId="28818039" w14:textId="6D6C294C"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275" w:history="1">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cs/>
                <w:lang w:bidi="bn-BD"/>
              </w:rPr>
              <w:t>জুমু</w:t>
            </w:r>
            <w:r w:rsidRPr="00176F53">
              <w:rPr>
                <w:rStyle w:val="afe"/>
                <w:rFonts w:ascii="Kalpurush" w:hAnsi="Kalpurush" w:cs="Kalpurush"/>
                <w:noProof/>
                <w:color w:val="000000" w:themeColor="text1"/>
                <w:rtl/>
                <w:lang w:bidi="bn-BD"/>
              </w:rPr>
              <w:t>‘</w:t>
            </w:r>
            <w:r w:rsidRPr="00176F53">
              <w:rPr>
                <w:rStyle w:val="afe"/>
                <w:rFonts w:ascii="Kalpurush" w:hAnsi="Kalpurush" w:cs="Kalpurush"/>
                <w:noProof/>
                <w:color w:val="000000" w:themeColor="text1"/>
                <w:cs/>
                <w:lang w:bidi="bn-BD"/>
              </w:rPr>
              <w:t>আর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ইমামের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খুতবাহ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দেওয়ার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সময়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যখন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তোমার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পাশের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মুসল্লীকে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বললে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cs/>
                <w:lang w:bidi="bn-BD"/>
              </w:rPr>
              <w:t>চুপ</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তখন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অনর্থক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কাজ</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করলে।</w:t>
            </w:r>
            <w:r w:rsidRPr="00176F53">
              <w:rPr>
                <w:rStyle w:val="afe"/>
                <w:rFonts w:ascii="Kalpurush" w:hAnsi="Kalpurush" w:cs="Kalpurush"/>
                <w:noProof/>
                <w:color w:val="000000" w:themeColor="text1"/>
                <w:rtl/>
                <w:lang w:bidi="bn-BD"/>
              </w:rPr>
              <w:t>”</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_Toc211163275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185</w:t>
            </w:r>
            <w:r w:rsidRPr="00176F53">
              <w:rPr>
                <w:rStyle w:val="afe"/>
                <w:rFonts w:ascii="Kalpurush" w:hAnsi="Kalpurush" w:cs="Kalpurush"/>
                <w:noProof/>
                <w:color w:val="000000" w:themeColor="text1"/>
                <w:cs/>
                <w:lang w:bidi="bn-BD"/>
              </w:rPr>
              <w:fldChar w:fldCharType="end"/>
            </w:r>
          </w:hyperlink>
        </w:p>
        <w:p w14:paraId="0B20D0B2" w14:textId="6D66BFD2"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276" w:history="1">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cs/>
                <w:lang w:bidi="bn-BD"/>
              </w:rPr>
              <w:t>দাঁড়িয়ে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সালাত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আদায়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সমর্থ</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বসে</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যদি</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তাতেও</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সক্ষম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হও</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তাহলে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শুয়ে।</w:t>
            </w:r>
            <w:r w:rsidRPr="00176F53">
              <w:rPr>
                <w:rStyle w:val="afe"/>
                <w:rFonts w:ascii="Kalpurush" w:hAnsi="Kalpurush" w:cs="Kalpurush"/>
                <w:noProof/>
                <w:color w:val="000000" w:themeColor="text1"/>
                <w:rtl/>
                <w:lang w:bidi="bn-BD"/>
              </w:rPr>
              <w:t>”</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_Toc211163276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186</w:t>
            </w:r>
            <w:r w:rsidRPr="00176F53">
              <w:rPr>
                <w:rStyle w:val="afe"/>
                <w:rFonts w:ascii="Kalpurush" w:hAnsi="Kalpurush" w:cs="Kalpurush"/>
                <w:noProof/>
                <w:color w:val="000000" w:themeColor="text1"/>
                <w:cs/>
                <w:lang w:bidi="bn-BD"/>
              </w:rPr>
              <w:fldChar w:fldCharType="end"/>
            </w:r>
          </w:hyperlink>
        </w:p>
        <w:p w14:paraId="04F2E2CE" w14:textId="543C7450"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277" w:history="1">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cs/>
                <w:lang w:bidi="bn-BD"/>
              </w:rPr>
              <w:t>মাসজিদুল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হারাম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ব্যতীত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আমার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এ</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মসজিদে</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সালাত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আদায়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অন্য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মসজিদে</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এক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হাজার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সালাতের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চেয়ে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উত্তম</w:t>
            </w:r>
            <w:r w:rsidRPr="00176F53">
              <w:rPr>
                <w:rStyle w:val="afe"/>
                <w:rFonts w:ascii="Kalpurush" w:hAnsi="Kalpurush" w:cs="Kalpurush"/>
                <w:noProof/>
                <w:color w:val="000000" w:themeColor="text1"/>
                <w:rtl/>
                <w:lang w:bidi="bn-BD"/>
              </w:rPr>
              <w:t>”</w:t>
            </w:r>
            <w:r w:rsidRPr="00176F53">
              <w:rPr>
                <w:rStyle w:val="afe"/>
                <w:rFonts w:ascii="Kalpurush" w:hAnsi="Kalpurush" w:cs="Kalpurush"/>
                <w:noProof/>
                <w:color w:val="000000" w:themeColor="text1"/>
                <w:cs/>
                <w:lang w:bidi="bn-BD"/>
              </w:rPr>
              <w:t>।</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_Toc211163277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187</w:t>
            </w:r>
            <w:r w:rsidRPr="00176F53">
              <w:rPr>
                <w:rStyle w:val="afe"/>
                <w:rFonts w:ascii="Kalpurush" w:hAnsi="Kalpurush" w:cs="Kalpurush"/>
                <w:noProof/>
                <w:color w:val="000000" w:themeColor="text1"/>
                <w:cs/>
                <w:lang w:bidi="bn-BD"/>
              </w:rPr>
              <w:fldChar w:fldCharType="end"/>
            </w:r>
          </w:hyperlink>
        </w:p>
        <w:p w14:paraId="74F3BDC4" w14:textId="7478DD0F"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278" w:history="1">
            <w:r w:rsidRPr="00176F53">
              <w:rPr>
                <w:rStyle w:val="afe"/>
                <w:rFonts w:ascii="Kalpurush" w:hAnsi="Kalpurush" w:cs="Kalpurush"/>
                <w:noProof/>
                <w:color w:val="000000" w:themeColor="text1"/>
                <w:cs/>
                <w:lang w:bidi="bn-BD"/>
              </w:rPr>
              <w:t>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ব্যক্তি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আল্লাহর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জন্যে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মাসজিদ</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নির্মাণ</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আল্লাহ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w:t>
            </w:r>
            <w:r w:rsidRPr="00176F53">
              <w:rPr>
                <w:rStyle w:val="afe"/>
                <w:rFonts w:ascii="Kalpurush" w:hAnsi="Kalpurush" w:cs="Kalpurush"/>
                <w:noProof/>
                <w:color w:val="000000" w:themeColor="text1"/>
                <w:rtl/>
                <w:lang w:bidi="bn-BD"/>
              </w:rPr>
              <w:t>‘</w:t>
            </w:r>
            <w:r w:rsidRPr="00176F53">
              <w:rPr>
                <w:rStyle w:val="afe"/>
                <w:rFonts w:ascii="Kalpurush" w:hAnsi="Kalpurush" w:cs="Kalpurush"/>
                <w:noProof/>
                <w:color w:val="000000" w:themeColor="text1"/>
                <w:cs/>
                <w:lang w:bidi="bn-BD"/>
              </w:rPr>
              <w:t>আলা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জন্যে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জান্নাতে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অনুরূপ</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করবেন</w:t>
            </w:r>
            <w:r w:rsidRPr="00176F53">
              <w:rPr>
                <w:rStyle w:val="afe"/>
                <w:rFonts w:ascii="Kalpurush" w:hAnsi="Kalpurush" w:cs="Kalpurush"/>
                <w:noProof/>
                <w:color w:val="000000" w:themeColor="text1"/>
                <w:rtl/>
                <w:lang w:bidi="bn-BD"/>
              </w:rPr>
              <w:t>”</w:t>
            </w:r>
            <w:r w:rsidRPr="00176F53">
              <w:rPr>
                <w:rStyle w:val="afe"/>
                <w:rFonts w:ascii="Kalpurush" w:hAnsi="Kalpurush" w:cs="Kalpurush"/>
                <w:noProof/>
                <w:color w:val="000000" w:themeColor="text1"/>
                <w:cs/>
                <w:lang w:bidi="bn-BD"/>
              </w:rPr>
              <w:t>।</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_Toc211163278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188</w:t>
            </w:r>
            <w:r w:rsidRPr="00176F53">
              <w:rPr>
                <w:rStyle w:val="afe"/>
                <w:rFonts w:ascii="Kalpurush" w:hAnsi="Kalpurush" w:cs="Kalpurush"/>
                <w:noProof/>
                <w:color w:val="000000" w:themeColor="text1"/>
                <w:cs/>
                <w:lang w:bidi="bn-BD"/>
              </w:rPr>
              <w:fldChar w:fldCharType="end"/>
            </w:r>
          </w:hyperlink>
        </w:p>
        <w:p w14:paraId="45C40C9A" w14:textId="45689135"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279" w:history="1">
            <w:r w:rsidRPr="00176F53">
              <w:rPr>
                <w:rStyle w:val="afe"/>
                <w:rFonts w:ascii="Kalpurush" w:hAnsi="Kalpurush" w:cs="Kalpurush"/>
                <w:noProof/>
                <w:color w:val="000000" w:themeColor="text1"/>
                <w:cs/>
                <w:lang w:bidi="bn-BD"/>
              </w:rPr>
              <w:t>দেন।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cs/>
                <w:lang w:bidi="bn-BD"/>
              </w:rPr>
              <w:t>সাদাকা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সম্পদ</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ব্যক্তি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ক্ষমা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আল্লাহ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মর্যাদা</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বৃদ্ধি</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কেউ</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আল্লাহর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সন্তুষ্টির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জন্য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বিনীত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মর্যাদা</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উঁচুতে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দেন।</w:t>
            </w:r>
            <w:r w:rsidRPr="00176F53">
              <w:rPr>
                <w:rStyle w:val="afe"/>
                <w:rFonts w:ascii="Kalpurush" w:hAnsi="Kalpurush" w:cs="Kalpurush"/>
                <w:noProof/>
                <w:color w:val="000000" w:themeColor="text1"/>
                <w:rtl/>
                <w:lang w:bidi="bn-BD"/>
              </w:rPr>
              <w:t>”</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_Toc211163279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189</w:t>
            </w:r>
            <w:r w:rsidRPr="00176F53">
              <w:rPr>
                <w:rStyle w:val="afe"/>
                <w:rFonts w:ascii="Kalpurush" w:hAnsi="Kalpurush" w:cs="Kalpurush"/>
                <w:noProof/>
                <w:color w:val="000000" w:themeColor="text1"/>
                <w:cs/>
                <w:lang w:bidi="bn-BD"/>
              </w:rPr>
              <w:fldChar w:fldCharType="end"/>
            </w:r>
          </w:hyperlink>
        </w:p>
        <w:p w14:paraId="0D24484A" w14:textId="6B510695"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280" w:history="1">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cs/>
                <w:lang w:bidi="bn-BD"/>
              </w:rPr>
              <w:t>মহান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আল্লাহ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বলেন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খরচ</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আদম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সন্তান</w:t>
            </w:r>
            <w:r w:rsidRPr="00176F53">
              <w:rPr>
                <w:rStyle w:val="afe"/>
                <w:rFonts w:ascii="Kalpurush" w:hAnsi="Kalpurush" w:cs="Kalpurush"/>
                <w:noProof/>
                <w:color w:val="000000" w:themeColor="text1"/>
                <w:rtl/>
                <w:lang w:bidi="bn-BD"/>
              </w:rPr>
              <w:t xml:space="preserve"> ! </w:t>
            </w:r>
            <w:r w:rsidRPr="00176F53">
              <w:rPr>
                <w:rStyle w:val="afe"/>
                <w:rFonts w:ascii="Kalpurush" w:hAnsi="Kalpurush" w:cs="Kalpurush"/>
                <w:noProof/>
                <w:color w:val="000000" w:themeColor="text1"/>
                <w:cs/>
                <w:lang w:bidi="bn-BD"/>
              </w:rPr>
              <w:t>আমিও</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খরচ</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তোমার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প্রতি।</w:t>
            </w:r>
            <w:r w:rsidRPr="00176F53">
              <w:rPr>
                <w:rStyle w:val="afe"/>
                <w:rFonts w:ascii="Kalpurush" w:hAnsi="Kalpurush" w:cs="Kalpurush"/>
                <w:noProof/>
                <w:color w:val="000000" w:themeColor="text1"/>
                <w:rtl/>
                <w:lang w:bidi="bn-BD"/>
              </w:rPr>
              <w:t>”</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_Toc211163280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190</w:t>
            </w:r>
            <w:r w:rsidRPr="00176F53">
              <w:rPr>
                <w:rStyle w:val="afe"/>
                <w:rFonts w:ascii="Kalpurush" w:hAnsi="Kalpurush" w:cs="Kalpurush"/>
                <w:noProof/>
                <w:color w:val="000000" w:themeColor="text1"/>
                <w:cs/>
                <w:lang w:bidi="bn-BD"/>
              </w:rPr>
              <w:fldChar w:fldCharType="end"/>
            </w:r>
          </w:hyperlink>
        </w:p>
        <w:p w14:paraId="43F5F847" w14:textId="42D4AFAA"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281" w:history="1">
            <w:r w:rsidRPr="00176F53">
              <w:rPr>
                <w:rStyle w:val="afe"/>
                <w:rFonts w:ascii="Kalpurush" w:hAnsi="Kalpurush" w:cs="Kalpurush"/>
                <w:noProof/>
                <w:color w:val="000000" w:themeColor="text1"/>
                <w:cs/>
                <w:lang w:bidi="bn-BD"/>
              </w:rPr>
              <w:t>সদাকা।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cs/>
                <w:lang w:bidi="bn-BD"/>
              </w:rPr>
              <w:t>যখন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ব্যক্তি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পরিবারের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জন্য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সাওয়াবের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উদ্দেশ্যে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খরচ</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জন্যে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সদাকা।</w:t>
            </w:r>
            <w:r w:rsidRPr="00176F53">
              <w:rPr>
                <w:rStyle w:val="afe"/>
                <w:rFonts w:ascii="Kalpurush" w:hAnsi="Kalpurush" w:cs="Kalpurush"/>
                <w:noProof/>
                <w:color w:val="000000" w:themeColor="text1"/>
                <w:rtl/>
                <w:lang w:bidi="bn-BD"/>
              </w:rPr>
              <w:t>”</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_Toc211163281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191</w:t>
            </w:r>
            <w:r w:rsidRPr="00176F53">
              <w:rPr>
                <w:rStyle w:val="afe"/>
                <w:rFonts w:ascii="Kalpurush" w:hAnsi="Kalpurush" w:cs="Kalpurush"/>
                <w:noProof/>
                <w:color w:val="000000" w:themeColor="text1"/>
                <w:cs/>
                <w:lang w:bidi="bn-BD"/>
              </w:rPr>
              <w:fldChar w:fldCharType="end"/>
            </w:r>
          </w:hyperlink>
        </w:p>
        <w:p w14:paraId="4E429AE0" w14:textId="36F9F41C"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282" w:history="1">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cs/>
                <w:lang w:bidi="bn-BD"/>
              </w:rPr>
              <w:t>কোন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ব্যক্তি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যদি</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অভাবগ্রস্ত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ব্যক্তিকে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অবকাশ</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নিকট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পাওনা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মাফ</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আল্লাহ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w:t>
            </w:r>
            <w:r w:rsidRPr="00176F53">
              <w:rPr>
                <w:rStyle w:val="afe"/>
                <w:rFonts w:ascii="Kalpurush" w:hAnsi="Kalpurush" w:cs="Kalpurush"/>
                <w:noProof/>
                <w:color w:val="000000" w:themeColor="text1"/>
                <w:rtl/>
                <w:lang w:bidi="bn-BD"/>
              </w:rPr>
              <w:t>‘</w:t>
            </w:r>
            <w:r w:rsidRPr="00176F53">
              <w:rPr>
                <w:rStyle w:val="afe"/>
                <w:rFonts w:ascii="Kalpurush" w:hAnsi="Kalpurush" w:cs="Kalpurush"/>
                <w:noProof/>
                <w:color w:val="000000" w:themeColor="text1"/>
                <w:cs/>
                <w:lang w:bidi="bn-BD"/>
              </w:rPr>
              <w:t>আলা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কিয়ামতের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আরশের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ছায়ায়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ছায়া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দিবেন।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আল্লাহর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ছায়া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ছাড়া</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ছায়া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থাকবে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w:t>
            </w:r>
            <w:r w:rsidRPr="00176F53">
              <w:rPr>
                <w:rStyle w:val="afe"/>
                <w:rFonts w:ascii="Kalpurush" w:hAnsi="Kalpurush" w:cs="Kalpurush"/>
                <w:noProof/>
                <w:color w:val="000000" w:themeColor="text1"/>
                <w:rtl/>
                <w:lang w:bidi="bn-BD"/>
              </w:rPr>
              <w:t>”</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_Toc211163282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192</w:t>
            </w:r>
            <w:r w:rsidRPr="00176F53">
              <w:rPr>
                <w:rStyle w:val="afe"/>
                <w:rFonts w:ascii="Kalpurush" w:hAnsi="Kalpurush" w:cs="Kalpurush"/>
                <w:noProof/>
                <w:color w:val="000000" w:themeColor="text1"/>
                <w:cs/>
                <w:lang w:bidi="bn-BD"/>
              </w:rPr>
              <w:fldChar w:fldCharType="end"/>
            </w:r>
          </w:hyperlink>
        </w:p>
        <w:p w14:paraId="6C3C7078" w14:textId="359989B7"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283" w:history="1">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cs/>
                <w:lang w:bidi="bn-BD"/>
              </w:rPr>
              <w:t>আল্লাহ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এমন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ব্যক্তির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প্রতি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রহমত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বর্ষণ</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নম্রতার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সাথে</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ক্রয়</w:t>
            </w:r>
            <w:r w:rsidRPr="00176F53">
              <w:rPr>
                <w:rStyle w:val="afe"/>
                <w:rFonts w:ascii="Kalpurush" w:hAnsi="Kalpurush" w:cs="Kalpurush"/>
                <w:noProof/>
                <w:color w:val="000000" w:themeColor="text1"/>
                <w:rtl/>
                <w:lang w:bidi="bn-BD"/>
              </w:rPr>
              <w:t>-</w:t>
            </w:r>
            <w:r w:rsidRPr="00176F53">
              <w:rPr>
                <w:rStyle w:val="afe"/>
                <w:rFonts w:ascii="Kalpurush" w:hAnsi="Kalpurush" w:cs="Kalpurush"/>
                <w:noProof/>
                <w:color w:val="000000" w:themeColor="text1"/>
                <w:cs/>
                <w:lang w:bidi="bn-BD"/>
              </w:rPr>
              <w:t>বিক্রয়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ও</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পাওনা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ফেরত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চায়।</w:t>
            </w:r>
            <w:r w:rsidRPr="00176F53">
              <w:rPr>
                <w:rStyle w:val="afe"/>
                <w:rFonts w:ascii="Kalpurush" w:hAnsi="Kalpurush" w:cs="Kalpurush"/>
                <w:noProof/>
                <w:color w:val="000000" w:themeColor="text1"/>
                <w:rtl/>
                <w:lang w:bidi="bn-BD"/>
              </w:rPr>
              <w:t>”</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_Toc211163283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193</w:t>
            </w:r>
            <w:r w:rsidRPr="00176F53">
              <w:rPr>
                <w:rStyle w:val="afe"/>
                <w:rFonts w:ascii="Kalpurush" w:hAnsi="Kalpurush" w:cs="Kalpurush"/>
                <w:noProof/>
                <w:color w:val="000000" w:themeColor="text1"/>
                <w:cs/>
                <w:lang w:bidi="bn-BD"/>
              </w:rPr>
              <w:fldChar w:fldCharType="end"/>
            </w:r>
          </w:hyperlink>
        </w:p>
        <w:p w14:paraId="65B3976A" w14:textId="164F42D0"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284" w:history="1">
            <w:r w:rsidRPr="00176F53">
              <w:rPr>
                <w:rStyle w:val="afe"/>
                <w:rFonts w:ascii="Kalpurush" w:hAnsi="Kalpurush" w:cs="Kalpurush"/>
                <w:noProof/>
                <w:color w:val="000000" w:themeColor="text1"/>
                <w:cs/>
                <w:lang w:bidi="bn-BD"/>
              </w:rPr>
              <w:t>পূর্বযুগে</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এক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লোক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ছিল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মানুষকে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ঋণ</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প্রদান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কর্মচারীকে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যখন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অভাবগ্রস্তের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কাছে</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পাওনা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আদায়ের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জন্য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তখন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ছাড়</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হয়ত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আল্লাহ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w:t>
            </w:r>
            <w:r w:rsidRPr="00176F53">
              <w:rPr>
                <w:rStyle w:val="afe"/>
                <w:rFonts w:ascii="Kalpurush" w:hAnsi="Kalpurush" w:cs="Kalpurush"/>
                <w:noProof/>
                <w:color w:val="000000" w:themeColor="text1"/>
                <w:rtl/>
                <w:lang w:bidi="bn-BD"/>
              </w:rPr>
              <w:t>‘</w:t>
            </w:r>
            <w:r w:rsidRPr="00176F53">
              <w:rPr>
                <w:rStyle w:val="afe"/>
                <w:rFonts w:ascii="Kalpurush" w:hAnsi="Kalpurush" w:cs="Kalpurush"/>
                <w:noProof/>
                <w:color w:val="000000" w:themeColor="text1"/>
                <w:cs/>
                <w:lang w:bidi="bn-BD"/>
              </w:rPr>
              <w:t>আলা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এ</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কারণে</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আমাকে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ক্ষমা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দিবেন।</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_Toc211163284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194</w:t>
            </w:r>
            <w:r w:rsidRPr="00176F53">
              <w:rPr>
                <w:rStyle w:val="afe"/>
                <w:rFonts w:ascii="Kalpurush" w:hAnsi="Kalpurush" w:cs="Kalpurush"/>
                <w:noProof/>
                <w:color w:val="000000" w:themeColor="text1"/>
                <w:cs/>
                <w:lang w:bidi="bn-BD"/>
              </w:rPr>
              <w:fldChar w:fldCharType="end"/>
            </w:r>
          </w:hyperlink>
        </w:p>
        <w:p w14:paraId="35C4A609" w14:textId="45F2C4F0"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285" w:history="1">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cs/>
                <w:lang w:bidi="bn-BD"/>
              </w:rPr>
              <w:t>কিছু</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সংখ্যক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মানুষ</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আল্লাহ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w:t>
            </w:r>
            <w:r w:rsidRPr="00176F53">
              <w:rPr>
                <w:rStyle w:val="afe"/>
                <w:rFonts w:ascii="Kalpurush" w:hAnsi="Kalpurush" w:cs="Kalpurush"/>
                <w:noProof/>
                <w:color w:val="000000" w:themeColor="text1"/>
                <w:rtl/>
                <w:lang w:bidi="bn-BD"/>
              </w:rPr>
              <w:t>‘</w:t>
            </w:r>
            <w:r w:rsidRPr="00176F53">
              <w:rPr>
                <w:rStyle w:val="afe"/>
                <w:rFonts w:ascii="Kalpurush" w:hAnsi="Kalpurush" w:cs="Kalpurush"/>
                <w:noProof/>
                <w:color w:val="000000" w:themeColor="text1"/>
                <w:cs/>
                <w:lang w:bidi="bn-BD"/>
              </w:rPr>
              <w:t>আলার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সম্পদ</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অন্যায়ভাবে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গ্রাস</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থাকে।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কিয়ামত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দিবসে</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তাদের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জন্য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জাহান্নামের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আগুন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নির্ধারিত।</w:t>
            </w:r>
            <w:r w:rsidRPr="00176F53">
              <w:rPr>
                <w:rStyle w:val="afe"/>
                <w:rFonts w:ascii="Kalpurush" w:hAnsi="Kalpurush" w:cs="Kalpurush"/>
                <w:noProof/>
                <w:color w:val="000000" w:themeColor="text1"/>
                <w:rtl/>
                <w:lang w:bidi="bn-BD"/>
              </w:rPr>
              <w:t>”</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_Toc211163285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195</w:t>
            </w:r>
            <w:r w:rsidRPr="00176F53">
              <w:rPr>
                <w:rStyle w:val="afe"/>
                <w:rFonts w:ascii="Kalpurush" w:hAnsi="Kalpurush" w:cs="Kalpurush"/>
                <w:noProof/>
                <w:color w:val="000000" w:themeColor="text1"/>
                <w:cs/>
                <w:lang w:bidi="bn-BD"/>
              </w:rPr>
              <w:fldChar w:fldCharType="end"/>
            </w:r>
          </w:hyperlink>
        </w:p>
        <w:p w14:paraId="542269A8" w14:textId="1EB21D1D"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286" w:history="1">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cs/>
                <w:lang w:bidi="bn-BD"/>
              </w:rPr>
              <w:t>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ব্যক্তি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রমযানে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ঈমানের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সাথে</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ও</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সাওয়াব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লাভের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আশায়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সাওম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পালন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পূর্ববর্তী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গুনাহসমূহ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মাফ</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হয়।</w:t>
            </w:r>
            <w:r w:rsidRPr="00176F53">
              <w:rPr>
                <w:rStyle w:val="afe"/>
                <w:rFonts w:ascii="Kalpurush" w:hAnsi="Kalpurush" w:cs="Kalpurush"/>
                <w:noProof/>
                <w:color w:val="000000" w:themeColor="text1"/>
                <w:rtl/>
                <w:lang w:bidi="bn-BD"/>
              </w:rPr>
              <w:t>”</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_Toc211163286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196</w:t>
            </w:r>
            <w:r w:rsidRPr="00176F53">
              <w:rPr>
                <w:rStyle w:val="afe"/>
                <w:rFonts w:ascii="Kalpurush" w:hAnsi="Kalpurush" w:cs="Kalpurush"/>
                <w:noProof/>
                <w:color w:val="000000" w:themeColor="text1"/>
                <w:cs/>
                <w:lang w:bidi="bn-BD"/>
              </w:rPr>
              <w:fldChar w:fldCharType="end"/>
            </w:r>
          </w:hyperlink>
        </w:p>
        <w:p w14:paraId="473C2953" w14:textId="33FDA920"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287" w:history="1">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cs/>
                <w:lang w:bidi="bn-BD"/>
              </w:rPr>
              <w:t>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ব্যক্তি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ঈমানের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সাথে</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সাওয়াব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লাভের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আশায়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লাইলাতুল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ক্বদরে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রাত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জেগে</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দাঁড়িয়ে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সালাত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আদায়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পূর্ববর্তী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গুনাহসমূহ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মাফ</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হয়।</w:t>
            </w:r>
            <w:r w:rsidRPr="00176F53">
              <w:rPr>
                <w:rStyle w:val="afe"/>
                <w:rFonts w:ascii="Kalpurush" w:hAnsi="Kalpurush" w:cs="Kalpurush"/>
                <w:noProof/>
                <w:color w:val="000000" w:themeColor="text1"/>
                <w:rtl/>
                <w:lang w:bidi="bn-BD"/>
              </w:rPr>
              <w:t>”</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_Toc211163287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197</w:t>
            </w:r>
            <w:r w:rsidRPr="00176F53">
              <w:rPr>
                <w:rStyle w:val="afe"/>
                <w:rFonts w:ascii="Kalpurush" w:hAnsi="Kalpurush" w:cs="Kalpurush"/>
                <w:noProof/>
                <w:color w:val="000000" w:themeColor="text1"/>
                <w:cs/>
                <w:lang w:bidi="bn-BD"/>
              </w:rPr>
              <w:fldChar w:fldCharType="end"/>
            </w:r>
          </w:hyperlink>
        </w:p>
        <w:p w14:paraId="6A0A2014" w14:textId="3CB25763"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288" w:history="1">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cs/>
                <w:lang w:bidi="bn-BD"/>
              </w:rPr>
              <w:t>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ব্যক্তি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আল্লাহর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উদ্দেশ্যে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হজ্জ</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পালন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এবং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অশালীন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কথা</w:t>
            </w:r>
            <w:r w:rsidRPr="00176F53">
              <w:rPr>
                <w:rStyle w:val="afe"/>
                <w:rFonts w:ascii="Kalpurush" w:hAnsi="Kalpurush" w:cs="Kalpurush"/>
                <w:noProof/>
                <w:color w:val="000000" w:themeColor="text1"/>
                <w:rtl/>
                <w:lang w:bidi="bn-BD"/>
              </w:rPr>
              <w:t>-</w:t>
            </w:r>
            <w:r w:rsidRPr="00176F53">
              <w:rPr>
                <w:rStyle w:val="afe"/>
                <w:rFonts w:ascii="Kalpurush" w:hAnsi="Kalpurush" w:cs="Kalpurush"/>
                <w:noProof/>
                <w:color w:val="000000" w:themeColor="text1"/>
                <w:cs/>
                <w:lang w:bidi="bn-BD"/>
              </w:rPr>
              <w:t>কর্ম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ও</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গুনাহ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থেকে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বিরত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রইল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এমনভাবে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নিষ্পাপ</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অবস্থায়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ফিরে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ঐদিনে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প্রসব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করেছে।</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_Toc211163288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198</w:t>
            </w:r>
            <w:r w:rsidRPr="00176F53">
              <w:rPr>
                <w:rStyle w:val="afe"/>
                <w:rFonts w:ascii="Kalpurush" w:hAnsi="Kalpurush" w:cs="Kalpurush"/>
                <w:noProof/>
                <w:color w:val="000000" w:themeColor="text1"/>
                <w:cs/>
                <w:lang w:bidi="bn-BD"/>
              </w:rPr>
              <w:fldChar w:fldCharType="end"/>
            </w:r>
          </w:hyperlink>
        </w:p>
        <w:p w14:paraId="217D91AF" w14:textId="4B925137"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289" w:history="1">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cs/>
                <w:lang w:bidi="bn-BD"/>
              </w:rPr>
              <w:t>এমন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নাই</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আমল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আল্লাহর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নিকট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এ</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দিনগুলো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অর্থাৎ</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যিলহজ্জ</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মাসের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দশ</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দিনের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আমল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অপেক্ষা</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অধিক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প্রিয়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হবে।</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_Toc211163289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199</w:t>
            </w:r>
            <w:r w:rsidRPr="00176F53">
              <w:rPr>
                <w:rStyle w:val="afe"/>
                <w:rFonts w:ascii="Kalpurush" w:hAnsi="Kalpurush" w:cs="Kalpurush"/>
                <w:noProof/>
                <w:color w:val="000000" w:themeColor="text1"/>
                <w:cs/>
                <w:lang w:bidi="bn-BD"/>
              </w:rPr>
              <w:fldChar w:fldCharType="end"/>
            </w:r>
          </w:hyperlink>
        </w:p>
        <w:p w14:paraId="694AA80F" w14:textId="5D6FC3A6"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290" w:history="1">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cs/>
                <w:lang w:bidi="bn-BD"/>
              </w:rPr>
              <w:t>নিশ্চয়ই</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আল্লাহ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তোমাদের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চেহারা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ও</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ধন</w:t>
            </w:r>
            <w:r w:rsidRPr="00176F53">
              <w:rPr>
                <w:rStyle w:val="afe"/>
                <w:rFonts w:ascii="Kalpurush" w:hAnsi="Kalpurush" w:cs="Kalpurush"/>
                <w:noProof/>
                <w:color w:val="000000" w:themeColor="text1"/>
                <w:rtl/>
                <w:lang w:bidi="bn-BD"/>
              </w:rPr>
              <w:t>-</w:t>
            </w:r>
            <w:r w:rsidRPr="00176F53">
              <w:rPr>
                <w:rStyle w:val="afe"/>
                <w:rFonts w:ascii="Kalpurush" w:hAnsi="Kalpurush" w:cs="Kalpurush"/>
                <w:noProof/>
                <w:color w:val="000000" w:themeColor="text1"/>
                <w:cs/>
                <w:lang w:bidi="bn-BD"/>
              </w:rPr>
              <w:t>সম্পদের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প্রতি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দৃষ্টিপাত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দৃষ্টি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থাকেন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তোমাদের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অন্তর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ও</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আমলের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প্রতি।</w:t>
            </w:r>
            <w:r w:rsidRPr="00176F53">
              <w:rPr>
                <w:rStyle w:val="afe"/>
                <w:rFonts w:ascii="Kalpurush" w:hAnsi="Kalpurush" w:cs="Kalpurush"/>
                <w:noProof/>
                <w:color w:val="000000" w:themeColor="text1"/>
                <w:rtl/>
                <w:lang w:bidi="bn-BD"/>
              </w:rPr>
              <w:t>”</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_Toc211163290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200</w:t>
            </w:r>
            <w:r w:rsidRPr="00176F53">
              <w:rPr>
                <w:rStyle w:val="afe"/>
                <w:rFonts w:ascii="Kalpurush" w:hAnsi="Kalpurush" w:cs="Kalpurush"/>
                <w:noProof/>
                <w:color w:val="000000" w:themeColor="text1"/>
                <w:cs/>
                <w:lang w:bidi="bn-BD"/>
              </w:rPr>
              <w:fldChar w:fldCharType="end"/>
            </w:r>
          </w:hyperlink>
        </w:p>
        <w:p w14:paraId="701E3E35" w14:textId="72361AC7"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291" w:history="1">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cs/>
                <w:lang w:bidi="bn-BD"/>
              </w:rPr>
              <w:t>সাতটি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ধ্বংসকারী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বিষয়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থেকে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তোমরা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বিরত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থাকবে</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_Toc211163291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202</w:t>
            </w:r>
            <w:r w:rsidRPr="00176F53">
              <w:rPr>
                <w:rStyle w:val="afe"/>
                <w:rFonts w:ascii="Kalpurush" w:hAnsi="Kalpurush" w:cs="Kalpurush"/>
                <w:noProof/>
                <w:color w:val="000000" w:themeColor="text1"/>
                <w:cs/>
                <w:lang w:bidi="bn-BD"/>
              </w:rPr>
              <w:fldChar w:fldCharType="end"/>
            </w:r>
          </w:hyperlink>
        </w:p>
        <w:p w14:paraId="534573A2" w14:textId="56A3A39C"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292" w:history="1">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cs/>
                <w:lang w:bidi="bn-BD"/>
              </w:rPr>
              <w:t>আমি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তোমাদেরকে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সবচেয়ে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বড়</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কবীরা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গুনাহ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সম্পর্কে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সংবাদ</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w:t>
            </w:r>
            <w:r w:rsidRPr="00176F53">
              <w:rPr>
                <w:rStyle w:val="afe"/>
                <w:rFonts w:ascii="Kalpurush" w:hAnsi="Kalpurush" w:cs="Kalpurush"/>
                <w:noProof/>
                <w:color w:val="000000" w:themeColor="text1"/>
                <w:rtl/>
                <w:lang w:bidi="bn-BD"/>
              </w:rPr>
              <w:t>?</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_Toc211163292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204</w:t>
            </w:r>
            <w:r w:rsidRPr="00176F53">
              <w:rPr>
                <w:rStyle w:val="afe"/>
                <w:rFonts w:ascii="Kalpurush" w:hAnsi="Kalpurush" w:cs="Kalpurush"/>
                <w:noProof/>
                <w:color w:val="000000" w:themeColor="text1"/>
                <w:cs/>
                <w:lang w:bidi="bn-BD"/>
              </w:rPr>
              <w:fldChar w:fldCharType="end"/>
            </w:r>
          </w:hyperlink>
        </w:p>
        <w:p w14:paraId="2A71FBC6" w14:textId="4BF691E8"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293" w:history="1">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cs/>
                <w:lang w:bidi="bn-BD"/>
              </w:rPr>
              <w:t>কবীরা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গুনাহ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আল্লাহর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সঙ্গে</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শরীক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পিতা</w:t>
            </w:r>
            <w:r w:rsidRPr="00176F53">
              <w:rPr>
                <w:rStyle w:val="afe"/>
                <w:rFonts w:ascii="Kalpurush" w:hAnsi="Kalpurush" w:cs="Kalpurush"/>
                <w:noProof/>
                <w:color w:val="000000" w:themeColor="text1"/>
                <w:rtl/>
                <w:lang w:bidi="bn-BD"/>
              </w:rPr>
              <w:t>-</w:t>
            </w:r>
            <w:r w:rsidRPr="00176F53">
              <w:rPr>
                <w:rStyle w:val="afe"/>
                <w:rFonts w:ascii="Kalpurush" w:hAnsi="Kalpurush" w:cs="Kalpurush"/>
                <w:noProof/>
                <w:color w:val="000000" w:themeColor="text1"/>
                <w:cs/>
                <w:lang w:bidi="bn-BD"/>
              </w:rPr>
              <w:t>মাতার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নাফরমানী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কাউকে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হত্যা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এবং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মিথ্যা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কসম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w:t>
            </w:r>
            <w:r w:rsidRPr="00176F53">
              <w:rPr>
                <w:rStyle w:val="afe"/>
                <w:rFonts w:ascii="Kalpurush" w:hAnsi="Kalpurush" w:cs="Kalpurush"/>
                <w:noProof/>
                <w:color w:val="000000" w:themeColor="text1"/>
                <w:rtl/>
                <w:lang w:bidi="bn-BD"/>
              </w:rPr>
              <w:t>”</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_Toc211163293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206</w:t>
            </w:r>
            <w:r w:rsidRPr="00176F53">
              <w:rPr>
                <w:rStyle w:val="afe"/>
                <w:rFonts w:ascii="Kalpurush" w:hAnsi="Kalpurush" w:cs="Kalpurush"/>
                <w:noProof/>
                <w:color w:val="000000" w:themeColor="text1"/>
                <w:cs/>
                <w:lang w:bidi="bn-BD"/>
              </w:rPr>
              <w:fldChar w:fldCharType="end"/>
            </w:r>
          </w:hyperlink>
        </w:p>
        <w:p w14:paraId="71D4A050" w14:textId="69D591AA"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294" w:history="1">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cs/>
                <w:lang w:bidi="bn-BD"/>
              </w:rPr>
              <w:t>কিয়ামতের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মানুষের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মাঝে</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প্রথমেই</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রক্ত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সংক্রান্ত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বিচার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হবে।</w:t>
            </w:r>
            <w:r w:rsidRPr="00176F53">
              <w:rPr>
                <w:rStyle w:val="afe"/>
                <w:rFonts w:ascii="Kalpurush" w:hAnsi="Kalpurush" w:cs="Kalpurush"/>
                <w:noProof/>
                <w:color w:val="000000" w:themeColor="text1"/>
                <w:rtl/>
                <w:lang w:bidi="bn-BD"/>
              </w:rPr>
              <w:t>”</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_Toc211163294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207</w:t>
            </w:r>
            <w:r w:rsidRPr="00176F53">
              <w:rPr>
                <w:rStyle w:val="afe"/>
                <w:rFonts w:ascii="Kalpurush" w:hAnsi="Kalpurush" w:cs="Kalpurush"/>
                <w:noProof/>
                <w:color w:val="000000" w:themeColor="text1"/>
                <w:cs/>
                <w:lang w:bidi="bn-BD"/>
              </w:rPr>
              <w:fldChar w:fldCharType="end"/>
            </w:r>
          </w:hyperlink>
        </w:p>
        <w:p w14:paraId="0516FE8C" w14:textId="1EAA41E6"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295" w:history="1">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cs/>
                <w:lang w:bidi="bn-BD"/>
              </w:rPr>
              <w:t>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ব্যক্তি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চুক্তিবদ্ধ</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মানুষকে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হত্যা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জান্নাতের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ঘ্রাণ</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অথচ</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ঘ্রাণ</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চল্লিশ</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বছর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দূরের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দূরত্ব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থেকে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পাওয়া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যাবে</w:t>
            </w:r>
            <w:r w:rsidRPr="00176F53">
              <w:rPr>
                <w:rStyle w:val="afe"/>
                <w:rFonts w:ascii="Kalpurush" w:hAnsi="Kalpurush" w:cs="Kalpurush"/>
                <w:noProof/>
                <w:color w:val="000000" w:themeColor="text1"/>
                <w:rtl/>
                <w:lang w:bidi="bn-BD"/>
              </w:rPr>
              <w:t>”</w:t>
            </w:r>
            <w:r w:rsidRPr="00176F53">
              <w:rPr>
                <w:rStyle w:val="afe"/>
                <w:rFonts w:ascii="Kalpurush" w:hAnsi="Kalpurush" w:cs="Kalpurush"/>
                <w:noProof/>
                <w:color w:val="000000" w:themeColor="text1"/>
                <w:cs/>
                <w:lang w:bidi="bn-BD"/>
              </w:rPr>
              <w:t>।</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_Toc211163295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208</w:t>
            </w:r>
            <w:r w:rsidRPr="00176F53">
              <w:rPr>
                <w:rStyle w:val="afe"/>
                <w:rFonts w:ascii="Kalpurush" w:hAnsi="Kalpurush" w:cs="Kalpurush"/>
                <w:noProof/>
                <w:color w:val="000000" w:themeColor="text1"/>
                <w:cs/>
                <w:lang w:bidi="bn-BD"/>
              </w:rPr>
              <w:fldChar w:fldCharType="end"/>
            </w:r>
          </w:hyperlink>
        </w:p>
        <w:p w14:paraId="5E300079" w14:textId="43B4E49E"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296" w:history="1">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cs/>
                <w:lang w:bidi="bn-BD"/>
              </w:rPr>
              <w:t>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ব্যক্তি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চায়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রিযক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প্রশস্ত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এবং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বর্ধিত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আত্মীয়তার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বন্ধন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অক্ষুণ্ণ</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রাখে।</w:t>
            </w:r>
            <w:r w:rsidRPr="00176F53">
              <w:rPr>
                <w:rStyle w:val="afe"/>
                <w:rFonts w:ascii="Kalpurush" w:hAnsi="Kalpurush" w:cs="Kalpurush"/>
                <w:noProof/>
                <w:color w:val="000000" w:themeColor="text1"/>
                <w:rtl/>
                <w:lang w:bidi="bn-BD"/>
              </w:rPr>
              <w:t>”</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_Toc211163296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209</w:t>
            </w:r>
            <w:r w:rsidRPr="00176F53">
              <w:rPr>
                <w:rStyle w:val="afe"/>
                <w:rFonts w:ascii="Kalpurush" w:hAnsi="Kalpurush" w:cs="Kalpurush"/>
                <w:noProof/>
                <w:color w:val="000000" w:themeColor="text1"/>
                <w:cs/>
                <w:lang w:bidi="bn-BD"/>
              </w:rPr>
              <w:fldChar w:fldCharType="end"/>
            </w:r>
          </w:hyperlink>
        </w:p>
        <w:p w14:paraId="728F03F6" w14:textId="3392326A"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297" w:history="1">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cs/>
                <w:lang w:bidi="bn-BD"/>
              </w:rPr>
              <w:t>প্রতিদানকারী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আত্মীয়তার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সংরক্ষণকারী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আত্মীয়তার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সংরক্ষণকারী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ব্যক্তি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আত্মীয়তার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সম্পর্ক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ছিন্ন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হবার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পরও</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বজায়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রাখে।</w:t>
            </w:r>
            <w:r w:rsidRPr="00176F53">
              <w:rPr>
                <w:rStyle w:val="afe"/>
                <w:rFonts w:ascii="Kalpurush" w:hAnsi="Kalpurush" w:cs="Kalpurush"/>
                <w:noProof/>
                <w:color w:val="000000" w:themeColor="text1"/>
                <w:rtl/>
                <w:lang w:bidi="bn-BD"/>
              </w:rPr>
              <w:t>”</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_Toc211163297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210</w:t>
            </w:r>
            <w:r w:rsidRPr="00176F53">
              <w:rPr>
                <w:rStyle w:val="afe"/>
                <w:rFonts w:ascii="Kalpurush" w:hAnsi="Kalpurush" w:cs="Kalpurush"/>
                <w:noProof/>
                <w:color w:val="000000" w:themeColor="text1"/>
                <w:cs/>
                <w:lang w:bidi="bn-BD"/>
              </w:rPr>
              <w:fldChar w:fldCharType="end"/>
            </w:r>
          </w:hyperlink>
        </w:p>
        <w:p w14:paraId="7397E4AF" w14:textId="6EEFC680"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298" w:history="1">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cs/>
                <w:lang w:bidi="bn-BD"/>
              </w:rPr>
              <w:t>তোমরা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জান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গীবত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w:t>
            </w:r>
            <w:r w:rsidRPr="00176F53">
              <w:rPr>
                <w:rStyle w:val="afe"/>
                <w:rFonts w:ascii="Kalpurush" w:hAnsi="Kalpurush" w:cs="Kalpurush"/>
                <w:noProof/>
                <w:color w:val="000000" w:themeColor="text1"/>
                <w:rtl/>
                <w:lang w:bidi="bn-BD"/>
              </w:rPr>
              <w:t>?</w:t>
            </w:r>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বললেন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আল্লাহ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ও</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রাসূলই</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ভাল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জানেন।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বললেন</w:t>
            </w:r>
            <w:r w:rsidRPr="00176F53">
              <w:rPr>
                <w:rStyle w:val="afe"/>
                <w:rFonts w:ascii="Kalpurush" w:hAnsi="Kalpurush" w:cs="Kalpurush"/>
                <w:noProof/>
                <w:color w:val="000000" w:themeColor="text1"/>
                <w:rtl/>
                <w:lang w:bidi="bn-BD"/>
              </w:rPr>
              <w:t>:“ (</w:t>
            </w:r>
            <w:r w:rsidRPr="00176F53">
              <w:rPr>
                <w:rStyle w:val="afe"/>
                <w:rFonts w:ascii="Kalpurush" w:hAnsi="Kalpurush" w:cs="Kalpurush"/>
                <w:noProof/>
                <w:color w:val="000000" w:themeColor="text1"/>
                <w:cs/>
                <w:lang w:bidi="bn-BD"/>
              </w:rPr>
              <w:t>গীবত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তোমার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ভাইয়ের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সম্পর্কে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এমন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কিছু</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আলোচনা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অপছন্দ</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_Toc211163298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211</w:t>
            </w:r>
            <w:r w:rsidRPr="00176F53">
              <w:rPr>
                <w:rStyle w:val="afe"/>
                <w:rFonts w:ascii="Kalpurush" w:hAnsi="Kalpurush" w:cs="Kalpurush"/>
                <w:noProof/>
                <w:color w:val="000000" w:themeColor="text1"/>
                <w:cs/>
                <w:lang w:bidi="bn-BD"/>
              </w:rPr>
              <w:fldChar w:fldCharType="end"/>
            </w:r>
          </w:hyperlink>
        </w:p>
        <w:p w14:paraId="252CF234" w14:textId="11ECC774"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299" w:history="1">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cs/>
                <w:lang w:bidi="bn-BD"/>
              </w:rPr>
              <w:t>বিচারের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ক্ষেত্রে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ঘুষখোর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ও</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ঘুষ</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প্রদানকারীকে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রাসূলুল্লাহ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সাল্লাল্লাহু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আলাইহি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ওয়াসাল্লাম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অভিসম্পাত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করেছেন</w:t>
            </w:r>
            <w:r w:rsidRPr="00176F53">
              <w:rPr>
                <w:rStyle w:val="afe"/>
                <w:rFonts w:ascii="Kalpurush" w:hAnsi="Kalpurush" w:cs="Kalpurush"/>
                <w:noProof/>
                <w:color w:val="000000" w:themeColor="text1"/>
                <w:rtl/>
                <w:lang w:bidi="bn-BD"/>
              </w:rPr>
              <w:t>”</w:t>
            </w:r>
            <w:r w:rsidRPr="00176F53">
              <w:rPr>
                <w:rStyle w:val="afe"/>
                <w:rFonts w:ascii="Kalpurush" w:hAnsi="Kalpurush" w:cs="Kalpurush"/>
                <w:noProof/>
                <w:color w:val="000000" w:themeColor="text1"/>
                <w:cs/>
                <w:lang w:bidi="bn-BD"/>
              </w:rPr>
              <w:t>।</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_Toc211163299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213</w:t>
            </w:r>
            <w:r w:rsidRPr="00176F53">
              <w:rPr>
                <w:rStyle w:val="afe"/>
                <w:rFonts w:ascii="Kalpurush" w:hAnsi="Kalpurush" w:cs="Kalpurush"/>
                <w:noProof/>
                <w:color w:val="000000" w:themeColor="text1"/>
                <w:cs/>
                <w:lang w:bidi="bn-BD"/>
              </w:rPr>
              <w:fldChar w:fldCharType="end"/>
            </w:r>
          </w:hyperlink>
        </w:p>
        <w:p w14:paraId="48548CA2" w14:textId="49704323"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300" w:history="1">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cs/>
                <w:lang w:bidi="bn-BD"/>
              </w:rPr>
              <w:t>তোমরা</w:t>
            </w:r>
            <w:r w:rsidRPr="00176F53">
              <w:rPr>
                <w:rStyle w:val="afe"/>
                <w:rFonts w:ascii="Kalpurush" w:hAnsi="Kalpurush" w:cs="Kalpurush"/>
                <w:noProof/>
                <w:color w:val="000000" w:themeColor="text1"/>
                <w:rtl/>
                <w:lang w:bidi="bn-BD"/>
              </w:rPr>
              <w:t>(</w:t>
            </w:r>
            <w:r w:rsidRPr="00176F53">
              <w:rPr>
                <w:rStyle w:val="afe"/>
                <w:rFonts w:ascii="Kalpurush" w:hAnsi="Kalpurush" w:cs="Kalpurush"/>
                <w:noProof/>
                <w:color w:val="000000" w:themeColor="text1"/>
                <w:cs/>
                <w:lang w:bidi="bn-BD"/>
              </w:rPr>
              <w:t>ভিত্তিহীন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ধারণা</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থেকে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বিরত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থাকো।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কারণ</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ধারণা</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সবোর্চ্চ</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মিথ্যা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কথা।</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_Toc211163300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214</w:t>
            </w:r>
            <w:r w:rsidRPr="00176F53">
              <w:rPr>
                <w:rStyle w:val="afe"/>
                <w:rFonts w:ascii="Kalpurush" w:hAnsi="Kalpurush" w:cs="Kalpurush"/>
                <w:noProof/>
                <w:color w:val="000000" w:themeColor="text1"/>
                <w:cs/>
                <w:lang w:bidi="bn-BD"/>
              </w:rPr>
              <w:fldChar w:fldCharType="end"/>
            </w:r>
          </w:hyperlink>
        </w:p>
        <w:p w14:paraId="6EA3F139" w14:textId="26A43A7C"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301" w:history="1">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cs/>
                <w:lang w:bidi="bn-BD"/>
              </w:rPr>
              <w:t>চোগলখোর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জান্নাতে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প্রবেশ</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w:t>
            </w:r>
            <w:r w:rsidRPr="00176F53">
              <w:rPr>
                <w:rStyle w:val="afe"/>
                <w:rFonts w:ascii="Kalpurush" w:hAnsi="Kalpurush" w:cs="Kalpurush"/>
                <w:noProof/>
                <w:color w:val="000000" w:themeColor="text1"/>
                <w:rtl/>
                <w:lang w:bidi="bn-BD"/>
              </w:rPr>
              <w:t>”</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_Toc211163301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216</w:t>
            </w:r>
            <w:r w:rsidRPr="00176F53">
              <w:rPr>
                <w:rStyle w:val="afe"/>
                <w:rFonts w:ascii="Kalpurush" w:hAnsi="Kalpurush" w:cs="Kalpurush"/>
                <w:noProof/>
                <w:color w:val="000000" w:themeColor="text1"/>
                <w:cs/>
                <w:lang w:bidi="bn-BD"/>
              </w:rPr>
              <w:fldChar w:fldCharType="end"/>
            </w:r>
          </w:hyperlink>
        </w:p>
        <w:p w14:paraId="226A17C3" w14:textId="7A91E311"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302" w:history="1">
            <w:r w:rsidRPr="00176F53">
              <w:rPr>
                <w:rStyle w:val="afe"/>
                <w:rFonts w:ascii="Kalpurush" w:hAnsi="Kalpurush" w:cs="Kalpurush"/>
                <w:noProof/>
                <w:color w:val="000000" w:themeColor="text1"/>
                <w:cs/>
                <w:lang w:bidi="bn-BD"/>
              </w:rPr>
              <w:t>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জনমণ্ডলী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তোমাদের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আল্লাহ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w:t>
            </w:r>
            <w:r w:rsidRPr="00176F53">
              <w:rPr>
                <w:rStyle w:val="afe"/>
                <w:rFonts w:ascii="Kalpurush" w:hAnsi="Kalpurush" w:cs="Kalpurush"/>
                <w:noProof/>
                <w:color w:val="000000" w:themeColor="text1"/>
                <w:rtl/>
                <w:lang w:bidi="bn-BD"/>
              </w:rPr>
              <w:t>’</w:t>
            </w:r>
            <w:r w:rsidRPr="00176F53">
              <w:rPr>
                <w:rStyle w:val="afe"/>
                <w:rFonts w:ascii="Kalpurush" w:hAnsi="Kalpurush" w:cs="Kalpurush"/>
                <w:noProof/>
                <w:color w:val="000000" w:themeColor="text1"/>
                <w:cs/>
                <w:lang w:bidi="bn-BD"/>
              </w:rPr>
              <w:t>আলা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জাহিলিয়াত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যুগের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দম্ভ</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ও</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অহংকার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এবং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পূর্বপুরুষের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অহংকার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বাতিল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করেছেন</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_Toc211163302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216</w:t>
            </w:r>
            <w:r w:rsidRPr="00176F53">
              <w:rPr>
                <w:rStyle w:val="afe"/>
                <w:rFonts w:ascii="Kalpurush" w:hAnsi="Kalpurush" w:cs="Kalpurush"/>
                <w:noProof/>
                <w:color w:val="000000" w:themeColor="text1"/>
                <w:cs/>
                <w:lang w:bidi="bn-BD"/>
              </w:rPr>
              <w:fldChar w:fldCharType="end"/>
            </w:r>
          </w:hyperlink>
        </w:p>
        <w:p w14:paraId="5B1E57A6" w14:textId="0B1EC3D6"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303" w:history="1">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cs/>
                <w:lang w:bidi="bn-BD"/>
              </w:rPr>
              <w:t>আল্লাহর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নিকট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অতিশয়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ঘৃণিত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মানুষ</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হচ্ছে</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অতিরিক্ত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ঝগড়াটে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ব্যক্তি।</w:t>
            </w:r>
            <w:r w:rsidRPr="00176F53">
              <w:rPr>
                <w:rStyle w:val="afe"/>
                <w:rFonts w:ascii="Kalpurush" w:hAnsi="Kalpurush" w:cs="Kalpurush"/>
                <w:noProof/>
                <w:color w:val="000000" w:themeColor="text1"/>
                <w:rtl/>
                <w:lang w:bidi="bn-BD"/>
              </w:rPr>
              <w:t>”</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_Toc211163303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218</w:t>
            </w:r>
            <w:r w:rsidRPr="00176F53">
              <w:rPr>
                <w:rStyle w:val="afe"/>
                <w:rFonts w:ascii="Kalpurush" w:hAnsi="Kalpurush" w:cs="Kalpurush"/>
                <w:noProof/>
                <w:color w:val="000000" w:themeColor="text1"/>
                <w:cs/>
                <w:lang w:bidi="bn-BD"/>
              </w:rPr>
              <w:fldChar w:fldCharType="end"/>
            </w:r>
          </w:hyperlink>
        </w:p>
        <w:p w14:paraId="361563E8" w14:textId="0DAC4268"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304" w:history="1">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cs/>
                <w:lang w:bidi="bn-BD"/>
              </w:rPr>
              <w:t>যখন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w:t>
            </w:r>
            <w:r w:rsidRPr="00176F53">
              <w:rPr>
                <w:rStyle w:val="afe"/>
                <w:rFonts w:ascii="Kalpurush" w:hAnsi="Kalpurush" w:cs="Kalpurush"/>
                <w:noProof/>
                <w:color w:val="000000" w:themeColor="text1"/>
                <w:rtl/>
                <w:lang w:bidi="bn-BD"/>
              </w:rPr>
              <w:t>’</w:t>
            </w:r>
            <w:r w:rsidRPr="00176F53">
              <w:rPr>
                <w:rStyle w:val="afe"/>
                <w:rFonts w:ascii="Kalpurush" w:hAnsi="Kalpurush" w:cs="Kalpurush"/>
                <w:noProof/>
                <w:color w:val="000000" w:themeColor="text1"/>
                <w:cs/>
                <w:lang w:bidi="bn-BD"/>
              </w:rPr>
              <w:t>জন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মুসলিম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তলোয়ার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পরস্পর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সংঘর্ষে</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লিপ্ত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তখন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হত্যাকারী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ও</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নিহত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ব্যক্তির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অবস্থান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জাহান্নাম</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_Toc211163304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219</w:t>
            </w:r>
            <w:r w:rsidRPr="00176F53">
              <w:rPr>
                <w:rStyle w:val="afe"/>
                <w:rFonts w:ascii="Kalpurush" w:hAnsi="Kalpurush" w:cs="Kalpurush"/>
                <w:noProof/>
                <w:color w:val="000000" w:themeColor="text1"/>
                <w:cs/>
                <w:lang w:bidi="bn-BD"/>
              </w:rPr>
              <w:fldChar w:fldCharType="end"/>
            </w:r>
          </w:hyperlink>
        </w:p>
        <w:p w14:paraId="6DA684A2" w14:textId="4FF61816"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305" w:history="1">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cs/>
                <w:lang w:bidi="bn-BD"/>
              </w:rPr>
              <w:t>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ব্যক্তি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আমাদের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উপর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অস্ত্র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উঠাবে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আমাদের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দলভুক্ত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নয়</w:t>
            </w:r>
            <w:r w:rsidRPr="00176F53">
              <w:rPr>
                <w:rStyle w:val="afe"/>
                <w:rFonts w:ascii="Kalpurush" w:hAnsi="Kalpurush" w:cs="Kalpurush"/>
                <w:noProof/>
                <w:color w:val="000000" w:themeColor="text1"/>
                <w:rtl/>
                <w:lang w:bidi="bn-BD"/>
              </w:rPr>
              <w:t>”</w:t>
            </w:r>
            <w:r w:rsidRPr="00176F53">
              <w:rPr>
                <w:rStyle w:val="afe"/>
                <w:rFonts w:ascii="Kalpurush" w:hAnsi="Kalpurush" w:cs="Kalpurush"/>
                <w:noProof/>
                <w:color w:val="000000" w:themeColor="text1"/>
                <w:cs/>
                <w:lang w:bidi="bn-BD"/>
              </w:rPr>
              <w:t>।</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_Toc211163305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220</w:t>
            </w:r>
            <w:r w:rsidRPr="00176F53">
              <w:rPr>
                <w:rStyle w:val="afe"/>
                <w:rFonts w:ascii="Kalpurush" w:hAnsi="Kalpurush" w:cs="Kalpurush"/>
                <w:noProof/>
                <w:color w:val="000000" w:themeColor="text1"/>
                <w:cs/>
                <w:lang w:bidi="bn-BD"/>
              </w:rPr>
              <w:fldChar w:fldCharType="end"/>
            </w:r>
          </w:hyperlink>
        </w:p>
        <w:p w14:paraId="283B3463" w14:textId="34F1EC21"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306" w:history="1">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cs/>
                <w:lang w:bidi="bn-BD"/>
              </w:rPr>
              <w:t>তোমরা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মৃতদেরকে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গালি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দিও</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কেননা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নিশ্চিতভাবে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তাদের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কৃতকর্মের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ফল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গেছে।</w:t>
            </w:r>
            <w:r w:rsidRPr="00176F53">
              <w:rPr>
                <w:rStyle w:val="afe"/>
                <w:rFonts w:ascii="Kalpurush" w:hAnsi="Kalpurush" w:cs="Kalpurush"/>
                <w:noProof/>
                <w:color w:val="000000" w:themeColor="text1"/>
                <w:rtl/>
                <w:lang w:bidi="bn-BD"/>
              </w:rPr>
              <w:t>”</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_Toc211163306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221</w:t>
            </w:r>
            <w:r w:rsidRPr="00176F53">
              <w:rPr>
                <w:rStyle w:val="afe"/>
                <w:rFonts w:ascii="Kalpurush" w:hAnsi="Kalpurush" w:cs="Kalpurush"/>
                <w:noProof/>
                <w:color w:val="000000" w:themeColor="text1"/>
                <w:cs/>
                <w:lang w:bidi="bn-BD"/>
              </w:rPr>
              <w:fldChar w:fldCharType="end"/>
            </w:r>
          </w:hyperlink>
        </w:p>
        <w:p w14:paraId="0255856C" w14:textId="562A3F3B"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307" w:history="1">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cs/>
                <w:lang w:bidi="bn-BD"/>
              </w:rPr>
              <w:t>কোন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ব্যক্তির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জন্য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হালাল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ভাই</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এর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সাথে</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দিনের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বেশি</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এমনভাবে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সম্পর্ক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ছিন্ন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রাখবে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w:t>
            </w:r>
            <w:r w:rsidRPr="00176F53">
              <w:rPr>
                <w:rStyle w:val="afe"/>
                <w:rFonts w:ascii="Kalpurush" w:hAnsi="Kalpurush" w:cs="Kalpurush"/>
                <w:noProof/>
                <w:color w:val="000000" w:themeColor="text1"/>
                <w:rtl/>
                <w:lang w:bidi="bn-BD"/>
              </w:rPr>
              <w:t>’</w:t>
            </w:r>
            <w:r w:rsidRPr="00176F53">
              <w:rPr>
                <w:rStyle w:val="afe"/>
                <w:rFonts w:ascii="Kalpurush" w:hAnsi="Kalpurush" w:cs="Kalpurush"/>
                <w:noProof/>
                <w:color w:val="000000" w:themeColor="text1"/>
                <w:cs/>
                <w:lang w:bidi="bn-BD"/>
              </w:rPr>
              <w:t>জনে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সাক্ষাৎ</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হলেও</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একজন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এদিকে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অপর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জন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মুখ</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ফিরিয়ে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তাদের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মধ্যে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সর্বপ্রথম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সালামের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সূচনা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সেই</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উত্তম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ব্যক্তি।</w:t>
            </w:r>
            <w:r w:rsidRPr="00176F53">
              <w:rPr>
                <w:rStyle w:val="afe"/>
                <w:rFonts w:ascii="Kalpurush" w:hAnsi="Kalpurush" w:cs="Kalpurush"/>
                <w:noProof/>
                <w:color w:val="000000" w:themeColor="text1"/>
                <w:rtl/>
                <w:lang w:bidi="bn-BD"/>
              </w:rPr>
              <w:t>”</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_Toc211163307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222</w:t>
            </w:r>
            <w:r w:rsidRPr="00176F53">
              <w:rPr>
                <w:rStyle w:val="afe"/>
                <w:rFonts w:ascii="Kalpurush" w:hAnsi="Kalpurush" w:cs="Kalpurush"/>
                <w:noProof/>
                <w:color w:val="000000" w:themeColor="text1"/>
                <w:cs/>
                <w:lang w:bidi="bn-BD"/>
              </w:rPr>
              <w:fldChar w:fldCharType="end"/>
            </w:r>
          </w:hyperlink>
        </w:p>
        <w:p w14:paraId="25EC3057" w14:textId="029F7699"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308" w:history="1">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cs/>
                <w:lang w:bidi="bn-BD"/>
              </w:rPr>
              <w:t>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ব্যক্তি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w:t>
            </w:r>
            <w:r w:rsidRPr="00176F53">
              <w:rPr>
                <w:rStyle w:val="afe"/>
                <w:rFonts w:ascii="Kalpurush" w:hAnsi="Kalpurush" w:cs="Kalpurush"/>
                <w:noProof/>
                <w:color w:val="000000" w:themeColor="text1"/>
                <w:rtl/>
                <w:lang w:bidi="bn-BD"/>
              </w:rPr>
              <w:t>’</w:t>
            </w:r>
            <w:r w:rsidRPr="00176F53">
              <w:rPr>
                <w:rStyle w:val="afe"/>
                <w:rFonts w:ascii="Kalpurush" w:hAnsi="Kalpurush" w:cs="Kalpurush"/>
                <w:noProof/>
                <w:color w:val="000000" w:themeColor="text1"/>
                <w:cs/>
                <w:lang w:bidi="bn-BD"/>
              </w:rPr>
              <w:t>চোয়ালের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মাঝের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বস্তু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জিহ্বা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এবং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w:t>
            </w:r>
            <w:r w:rsidRPr="00176F53">
              <w:rPr>
                <w:rStyle w:val="afe"/>
                <w:rFonts w:ascii="Kalpurush" w:hAnsi="Kalpurush" w:cs="Kalpurush"/>
                <w:noProof/>
                <w:color w:val="000000" w:themeColor="text1"/>
                <w:rtl/>
                <w:lang w:bidi="bn-BD"/>
              </w:rPr>
              <w:t>’</w:t>
            </w:r>
            <w:r w:rsidRPr="00176F53">
              <w:rPr>
                <w:rStyle w:val="afe"/>
                <w:rFonts w:ascii="Kalpurush" w:hAnsi="Kalpurush" w:cs="Kalpurush"/>
                <w:noProof/>
                <w:color w:val="000000" w:themeColor="text1"/>
                <w:cs/>
                <w:lang w:bidi="bn-BD"/>
              </w:rPr>
              <w:t>রানের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মাঝখানের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বস্তু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লজ্জাস্থান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এর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জামানত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আমাকে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জন্য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জান্নাতের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জিম্মাদার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হবো।</w:t>
            </w:r>
            <w:r w:rsidRPr="00176F53">
              <w:rPr>
                <w:rStyle w:val="afe"/>
                <w:rFonts w:ascii="Kalpurush" w:hAnsi="Kalpurush" w:cs="Kalpurush"/>
                <w:noProof/>
                <w:color w:val="000000" w:themeColor="text1"/>
                <w:rtl/>
                <w:lang w:bidi="bn-BD"/>
              </w:rPr>
              <w:t>”</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_Toc211163308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223</w:t>
            </w:r>
            <w:r w:rsidRPr="00176F53">
              <w:rPr>
                <w:rStyle w:val="afe"/>
                <w:rFonts w:ascii="Kalpurush" w:hAnsi="Kalpurush" w:cs="Kalpurush"/>
                <w:noProof/>
                <w:color w:val="000000" w:themeColor="text1"/>
                <w:cs/>
                <w:lang w:bidi="bn-BD"/>
              </w:rPr>
              <w:fldChar w:fldCharType="end"/>
            </w:r>
          </w:hyperlink>
        </w:p>
        <w:p w14:paraId="7107449C" w14:textId="13945B7F"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309" w:history="1">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cs/>
                <w:lang w:bidi="bn-BD"/>
              </w:rPr>
              <w:t>আমি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আমার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মৃত্যুর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মানুষের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মাঝে</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পুরুষদের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জন্য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নারীদের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চাইতে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অধিকতর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ক্ষতিকর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ফিতনা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রেখে</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যাইনি।</w:t>
            </w:r>
            <w:r w:rsidRPr="00176F53">
              <w:rPr>
                <w:rStyle w:val="afe"/>
                <w:rFonts w:ascii="Kalpurush" w:hAnsi="Kalpurush" w:cs="Kalpurush"/>
                <w:noProof/>
                <w:color w:val="000000" w:themeColor="text1"/>
                <w:rtl/>
                <w:lang w:bidi="bn-BD"/>
              </w:rPr>
              <w:t>”</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_Toc211163309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224</w:t>
            </w:r>
            <w:r w:rsidRPr="00176F53">
              <w:rPr>
                <w:rStyle w:val="afe"/>
                <w:rFonts w:ascii="Kalpurush" w:hAnsi="Kalpurush" w:cs="Kalpurush"/>
                <w:noProof/>
                <w:color w:val="000000" w:themeColor="text1"/>
                <w:cs/>
                <w:lang w:bidi="bn-BD"/>
              </w:rPr>
              <w:fldChar w:fldCharType="end"/>
            </w:r>
          </w:hyperlink>
        </w:p>
        <w:p w14:paraId="3EDFFEB2" w14:textId="7B2E0BA1"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310" w:history="1">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cs/>
                <w:lang w:bidi="bn-BD"/>
              </w:rPr>
              <w:t>দুনিয়া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হচ্ছে</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সুমিষ্ট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ও</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সবুজ</w:t>
            </w:r>
            <w:r w:rsidRPr="00176F53">
              <w:rPr>
                <w:rStyle w:val="afe"/>
                <w:rFonts w:ascii="Kalpurush" w:hAnsi="Kalpurush" w:cs="Kalpurush"/>
                <w:noProof/>
                <w:color w:val="000000" w:themeColor="text1"/>
                <w:rtl/>
                <w:lang w:bidi="bn-BD"/>
              </w:rPr>
              <w:t>-</w:t>
            </w:r>
            <w:r w:rsidRPr="00176F53">
              <w:rPr>
                <w:rStyle w:val="afe"/>
                <w:rFonts w:ascii="Kalpurush" w:hAnsi="Kalpurush" w:cs="Kalpurush"/>
                <w:noProof/>
                <w:color w:val="000000" w:themeColor="text1"/>
                <w:cs/>
                <w:lang w:bidi="bn-BD"/>
              </w:rPr>
              <w:t>শ্যামল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এবং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আল্লাহ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w:t>
            </w:r>
            <w:r w:rsidRPr="00176F53">
              <w:rPr>
                <w:rStyle w:val="afe"/>
                <w:rFonts w:ascii="Kalpurush" w:hAnsi="Kalpurush" w:cs="Kalpurush"/>
                <w:noProof/>
                <w:color w:val="000000" w:themeColor="text1"/>
                <w:rtl/>
                <w:lang w:bidi="bn-BD"/>
              </w:rPr>
              <w:t>‘</w:t>
            </w:r>
            <w:r w:rsidRPr="00176F53">
              <w:rPr>
                <w:rStyle w:val="afe"/>
                <w:rFonts w:ascii="Kalpurush" w:hAnsi="Kalpurush" w:cs="Kalpurush"/>
                <w:noProof/>
                <w:color w:val="000000" w:themeColor="text1"/>
                <w:cs/>
                <w:lang w:bidi="bn-BD"/>
              </w:rPr>
              <w:t>আলা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তোমাদেরকে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প্রতিনিধি</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করেছেন।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অত</w:t>
            </w:r>
            <w:r w:rsidRPr="00176F53">
              <w:rPr>
                <w:rStyle w:val="afe"/>
                <w:rFonts w:ascii="Kalpurush" w:hAnsi="Kalpurush" w:cs="Kalpurush"/>
                <w:noProof/>
                <w:color w:val="000000" w:themeColor="text1"/>
                <w:rtl/>
                <w:lang w:bidi="bn-BD"/>
              </w:rPr>
              <w:t>:</w:t>
            </w:r>
            <w:r w:rsidRPr="00176F53">
              <w:rPr>
                <w:rStyle w:val="afe"/>
                <w:rFonts w:ascii="Kalpurush" w:hAnsi="Kalpurush" w:cs="Kalpurush"/>
                <w:noProof/>
                <w:color w:val="000000" w:themeColor="text1"/>
                <w:cs/>
                <w:lang w:bidi="bn-BD"/>
              </w:rPr>
              <w:t>পর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দেখবেন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তোমরা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কিভাবে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আমল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তোমরা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দুনিয়ার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ব্যাপারে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সাবধান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হও</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এবং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সাবধান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হও</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নারীজাতির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ব্যাপারে।</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_Toc211163310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225</w:t>
            </w:r>
            <w:r w:rsidRPr="00176F53">
              <w:rPr>
                <w:rStyle w:val="afe"/>
                <w:rFonts w:ascii="Kalpurush" w:hAnsi="Kalpurush" w:cs="Kalpurush"/>
                <w:noProof/>
                <w:color w:val="000000" w:themeColor="text1"/>
                <w:cs/>
                <w:lang w:bidi="bn-BD"/>
              </w:rPr>
              <w:fldChar w:fldCharType="end"/>
            </w:r>
          </w:hyperlink>
        </w:p>
        <w:p w14:paraId="323ACD67" w14:textId="6402E28C"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311" w:history="1">
            <w:r w:rsidRPr="00176F53">
              <w:rPr>
                <w:rStyle w:val="afe"/>
                <w:rFonts w:ascii="Kalpurush" w:hAnsi="Kalpurush" w:cs="Kalpurush"/>
                <w:noProof/>
                <w:color w:val="000000" w:themeColor="text1"/>
                <w:cs/>
                <w:lang w:bidi="bn-BD"/>
              </w:rPr>
              <w:t>অভিভাবক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ছাড়া</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নেই।</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_Toc211163311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226</w:t>
            </w:r>
            <w:r w:rsidRPr="00176F53">
              <w:rPr>
                <w:rStyle w:val="afe"/>
                <w:rFonts w:ascii="Kalpurush" w:hAnsi="Kalpurush" w:cs="Kalpurush"/>
                <w:noProof/>
                <w:color w:val="000000" w:themeColor="text1"/>
                <w:cs/>
                <w:lang w:bidi="bn-BD"/>
              </w:rPr>
              <w:fldChar w:fldCharType="end"/>
            </w:r>
          </w:hyperlink>
        </w:p>
        <w:p w14:paraId="14E6C0FC" w14:textId="43546030"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312" w:history="1">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cs/>
                <w:lang w:bidi="bn-BD"/>
              </w:rPr>
              <w:t>শর্তাবলীর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মধ্যে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পূরণ</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অধিক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রাখে</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সেই</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শর্ত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মাধ্যমে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তোমরা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তোমাদের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স্ত্রীদের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হালাল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করেছ।</w:t>
            </w:r>
            <w:r w:rsidRPr="00176F53">
              <w:rPr>
                <w:rStyle w:val="afe"/>
                <w:rFonts w:ascii="Kalpurush" w:hAnsi="Kalpurush" w:cs="Kalpurush"/>
                <w:noProof/>
                <w:color w:val="000000" w:themeColor="text1"/>
                <w:rtl/>
                <w:lang w:bidi="bn-BD"/>
              </w:rPr>
              <w:t>”</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_Toc211163312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227</w:t>
            </w:r>
            <w:r w:rsidRPr="00176F53">
              <w:rPr>
                <w:rStyle w:val="afe"/>
                <w:rFonts w:ascii="Kalpurush" w:hAnsi="Kalpurush" w:cs="Kalpurush"/>
                <w:noProof/>
                <w:color w:val="000000" w:themeColor="text1"/>
                <w:cs/>
                <w:lang w:bidi="bn-BD"/>
              </w:rPr>
              <w:fldChar w:fldCharType="end"/>
            </w:r>
          </w:hyperlink>
        </w:p>
        <w:p w14:paraId="738651D8" w14:textId="32EFF6AA"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313" w:history="1">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cs/>
                <w:lang w:bidi="bn-BD"/>
              </w:rPr>
              <w:t>দুনিয়া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ভোগ্যপণ্য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এবং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দুনিয়ার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উত্তম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উপভোগ্য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উপকরণ</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পুণ্যবতী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নারী।</w:t>
            </w:r>
            <w:r w:rsidRPr="00176F53">
              <w:rPr>
                <w:rStyle w:val="afe"/>
                <w:rFonts w:ascii="Kalpurush" w:hAnsi="Kalpurush" w:cs="Kalpurush"/>
                <w:noProof/>
                <w:color w:val="000000" w:themeColor="text1"/>
                <w:rtl/>
                <w:lang w:bidi="bn-BD"/>
              </w:rPr>
              <w:t>”</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_Toc211163313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228</w:t>
            </w:r>
            <w:r w:rsidRPr="00176F53">
              <w:rPr>
                <w:rStyle w:val="afe"/>
                <w:rFonts w:ascii="Kalpurush" w:hAnsi="Kalpurush" w:cs="Kalpurush"/>
                <w:noProof/>
                <w:color w:val="000000" w:themeColor="text1"/>
                <w:cs/>
                <w:lang w:bidi="bn-BD"/>
              </w:rPr>
              <w:fldChar w:fldCharType="end"/>
            </w:r>
          </w:hyperlink>
        </w:p>
        <w:p w14:paraId="02FEC48F" w14:textId="5856F88A"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314" w:history="1">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cs/>
                <w:lang w:bidi="bn-BD"/>
              </w:rPr>
              <w:t>তোমরা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হালকা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ও</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মোটা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রেশমী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কাপড়</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পরিধান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তোমরা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রোপার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পানও</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এটা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দ্বারা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নির্মিত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থালা</w:t>
            </w:r>
            <w:r w:rsidRPr="00176F53">
              <w:rPr>
                <w:rStyle w:val="afe"/>
                <w:rFonts w:ascii="Kalpurush" w:hAnsi="Kalpurush" w:cs="Kalpurush"/>
                <w:noProof/>
                <w:color w:val="000000" w:themeColor="text1"/>
                <w:rtl/>
                <w:lang w:bidi="bn-BD"/>
              </w:rPr>
              <w:t>-</w:t>
            </w:r>
            <w:r w:rsidRPr="00176F53">
              <w:rPr>
                <w:rStyle w:val="afe"/>
                <w:rFonts w:ascii="Kalpurush" w:hAnsi="Kalpurush" w:cs="Kalpurush"/>
                <w:noProof/>
                <w:color w:val="000000" w:themeColor="text1"/>
                <w:cs/>
                <w:lang w:bidi="bn-BD"/>
              </w:rPr>
              <w:t>বাসনে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কিছু</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খাবেও</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কেননা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এটা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দুনিয়াতে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তাদের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জন্য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আমাদের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জন্য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এটি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থাকবে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আখিরাতে।</w:t>
            </w:r>
            <w:r w:rsidRPr="00176F53">
              <w:rPr>
                <w:rStyle w:val="afe"/>
                <w:rFonts w:ascii="Kalpurush" w:hAnsi="Kalpurush" w:cs="Kalpurush"/>
                <w:noProof/>
                <w:color w:val="000000" w:themeColor="text1"/>
                <w:rtl/>
                <w:lang w:bidi="bn-BD"/>
              </w:rPr>
              <w:t>”</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_Toc211163314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229</w:t>
            </w:r>
            <w:r w:rsidRPr="00176F53">
              <w:rPr>
                <w:rStyle w:val="afe"/>
                <w:rFonts w:ascii="Kalpurush" w:hAnsi="Kalpurush" w:cs="Kalpurush"/>
                <w:noProof/>
                <w:color w:val="000000" w:themeColor="text1"/>
                <w:cs/>
                <w:lang w:bidi="bn-BD"/>
              </w:rPr>
              <w:fldChar w:fldCharType="end"/>
            </w:r>
          </w:hyperlink>
        </w:p>
        <w:p w14:paraId="02C74372" w14:textId="0AE77854"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315" w:history="1">
            <w:r w:rsidRPr="00176F53">
              <w:rPr>
                <w:rStyle w:val="afe"/>
                <w:rFonts w:ascii="Kalpurush" w:hAnsi="Kalpurush" w:cs="Kalpurush"/>
                <w:noProof/>
                <w:color w:val="000000" w:themeColor="text1"/>
                <w:cs/>
                <w:lang w:bidi="bn-BD"/>
              </w:rPr>
              <w:t>রাসুলুল্লাহ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সাল্লাল্লাহু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আলাইহি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ওয়াসাল্লাম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আংশিক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চুল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কর্তন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থেকে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নিষেধ</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করেছেন।</w:t>
            </w:r>
            <w:r w:rsidRPr="00176F53">
              <w:rPr>
                <w:rStyle w:val="afe"/>
                <w:rFonts w:ascii="Kalpurush" w:hAnsi="Kalpurush" w:cs="Kalpurush"/>
                <w:noProof/>
                <w:color w:val="000000" w:themeColor="text1"/>
                <w:rtl/>
                <w:lang w:bidi="bn-BD"/>
              </w:rPr>
              <w:t>(</w:t>
            </w:r>
            <w:r w:rsidRPr="00176F53">
              <w:rPr>
                <w:rStyle w:val="afe"/>
                <w:rFonts w:ascii="Kalpurush" w:hAnsi="Kalpurush" w:cs="Kalpurush"/>
                <w:noProof/>
                <w:color w:val="000000" w:themeColor="text1"/>
                <w:cs/>
                <w:lang w:bidi="bn-BD"/>
              </w:rPr>
              <w:t>১</w:t>
            </w:r>
            <w:r w:rsidRPr="00176F53">
              <w:rPr>
                <w:rStyle w:val="afe"/>
                <w:rFonts w:ascii="Kalpurush" w:hAnsi="Kalpurush" w:cs="Kalpurush"/>
                <w:noProof/>
                <w:color w:val="000000" w:themeColor="text1"/>
                <w:rtl/>
                <w:lang w:bidi="bn-BD"/>
              </w:rPr>
              <w:t>)</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_Toc211163315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230</w:t>
            </w:r>
            <w:r w:rsidRPr="00176F53">
              <w:rPr>
                <w:rStyle w:val="afe"/>
                <w:rFonts w:ascii="Kalpurush" w:hAnsi="Kalpurush" w:cs="Kalpurush"/>
                <w:noProof/>
                <w:color w:val="000000" w:themeColor="text1"/>
                <w:cs/>
                <w:lang w:bidi="bn-BD"/>
              </w:rPr>
              <w:fldChar w:fldCharType="end"/>
            </w:r>
          </w:hyperlink>
        </w:p>
        <w:p w14:paraId="31732750" w14:textId="3195E78A"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316" w:history="1">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cs/>
                <w:lang w:bidi="bn-BD"/>
              </w:rPr>
              <w:t>তোমরা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গোফ</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ফেল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অর্থাৎ</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ঠোটের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ওপর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থেকে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দাও</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এবং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দাড়ি</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ছেড়ে</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দাও</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অর্থাৎ</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বড়</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দাও</w:t>
            </w:r>
            <w:r w:rsidRPr="00176F53">
              <w:rPr>
                <w:rStyle w:val="afe"/>
                <w:rFonts w:ascii="Kalpurush" w:hAnsi="Kalpurush" w:cs="Kalpurush"/>
                <w:noProof/>
                <w:color w:val="000000" w:themeColor="text1"/>
                <w:rtl/>
                <w:lang w:bidi="bn-BD"/>
              </w:rPr>
              <w:t>)</w:t>
            </w:r>
            <w:r w:rsidRPr="00176F53">
              <w:rPr>
                <w:rStyle w:val="afe"/>
                <w:rFonts w:ascii="Kalpurush" w:hAnsi="Kalpurush" w:cs="Kalpurush"/>
                <w:noProof/>
                <w:color w:val="000000" w:themeColor="text1"/>
                <w:cs/>
                <w:lang w:bidi="bn-BD"/>
              </w:rPr>
              <w:t>।</w:t>
            </w:r>
            <w:r w:rsidRPr="00176F53">
              <w:rPr>
                <w:rStyle w:val="afe"/>
                <w:rFonts w:ascii="Kalpurush" w:hAnsi="Kalpurush" w:cs="Kalpurush"/>
                <w:noProof/>
                <w:color w:val="000000" w:themeColor="text1"/>
                <w:rtl/>
                <w:lang w:bidi="bn-BD"/>
              </w:rPr>
              <w:t>”</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_Toc211163316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231</w:t>
            </w:r>
            <w:r w:rsidRPr="00176F53">
              <w:rPr>
                <w:rStyle w:val="afe"/>
                <w:rFonts w:ascii="Kalpurush" w:hAnsi="Kalpurush" w:cs="Kalpurush"/>
                <w:noProof/>
                <w:color w:val="000000" w:themeColor="text1"/>
                <w:cs/>
                <w:lang w:bidi="bn-BD"/>
              </w:rPr>
              <w:fldChar w:fldCharType="end"/>
            </w:r>
          </w:hyperlink>
        </w:p>
        <w:p w14:paraId="29B7E9B2" w14:textId="610CAA21"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317" w:history="1">
            <w:r w:rsidRPr="00176F53">
              <w:rPr>
                <w:rStyle w:val="afe"/>
                <w:rFonts w:ascii="Kalpurush" w:hAnsi="Kalpurush" w:cs="Kalpurush"/>
                <w:noProof/>
                <w:color w:val="000000" w:themeColor="text1"/>
                <w:cs/>
                <w:lang w:bidi="bn-BD"/>
              </w:rPr>
              <w:t>তোমাদের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মধ্যে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সেই</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ব্যক্তিই</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সর্বোত্তম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নৈতিকতায়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সর্বোত্তম।</w:t>
            </w:r>
            <w:r w:rsidRPr="00176F53">
              <w:rPr>
                <w:rStyle w:val="afe"/>
                <w:rFonts w:ascii="Kalpurush" w:hAnsi="Kalpurush" w:cs="Kalpurush"/>
                <w:noProof/>
                <w:color w:val="000000" w:themeColor="text1"/>
                <w:rtl/>
                <w:lang w:bidi="bn-BD"/>
              </w:rPr>
              <w:t>”</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_Toc211163317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231</w:t>
            </w:r>
            <w:r w:rsidRPr="00176F53">
              <w:rPr>
                <w:rStyle w:val="afe"/>
                <w:rFonts w:ascii="Kalpurush" w:hAnsi="Kalpurush" w:cs="Kalpurush"/>
                <w:noProof/>
                <w:color w:val="000000" w:themeColor="text1"/>
                <w:cs/>
                <w:lang w:bidi="bn-BD"/>
              </w:rPr>
              <w:fldChar w:fldCharType="end"/>
            </w:r>
          </w:hyperlink>
        </w:p>
        <w:p w14:paraId="0F8D285C" w14:textId="7C74536B"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318" w:history="1">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cs/>
                <w:lang w:bidi="bn-BD"/>
              </w:rPr>
              <w:t>নিশ্চয়ই</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মুমিন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ব্যক্তি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উত্তম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চরিত্রের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মাধ্যমে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দিনের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সাওম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পালনকারী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ও</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রাতের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তাহাজ্জুদ</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সালাত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আদায়কারীর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সমান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মর্যাদা</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লাভ</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পারে।</w:t>
            </w:r>
            <w:r w:rsidRPr="00176F53">
              <w:rPr>
                <w:rStyle w:val="afe"/>
                <w:rFonts w:ascii="Kalpurush" w:hAnsi="Kalpurush" w:cs="Kalpurush"/>
                <w:noProof/>
                <w:color w:val="000000" w:themeColor="text1"/>
                <w:rtl/>
                <w:lang w:bidi="bn-BD"/>
              </w:rPr>
              <w:t>”</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_Toc211163318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232</w:t>
            </w:r>
            <w:r w:rsidRPr="00176F53">
              <w:rPr>
                <w:rStyle w:val="afe"/>
                <w:rFonts w:ascii="Kalpurush" w:hAnsi="Kalpurush" w:cs="Kalpurush"/>
                <w:noProof/>
                <w:color w:val="000000" w:themeColor="text1"/>
                <w:cs/>
                <w:lang w:bidi="bn-BD"/>
              </w:rPr>
              <w:fldChar w:fldCharType="end"/>
            </w:r>
          </w:hyperlink>
        </w:p>
        <w:p w14:paraId="35520AF8" w14:textId="49269F4E"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319" w:history="1">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cs/>
                <w:lang w:bidi="bn-BD"/>
              </w:rPr>
              <w:t>মুমিনদের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মাঝে</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ঈমানে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সেই</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পরিপূর্ণ</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তাদের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মাঝে</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চরিত্র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সুন্দরতম।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তোমাদের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মধ্যে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উত্তম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স্ত্রীর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কাছে</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উত্তম।</w:t>
            </w:r>
            <w:r w:rsidRPr="00176F53">
              <w:rPr>
                <w:rStyle w:val="afe"/>
                <w:rFonts w:ascii="Kalpurush" w:hAnsi="Kalpurush" w:cs="Kalpurush"/>
                <w:noProof/>
                <w:color w:val="000000" w:themeColor="text1"/>
                <w:rtl/>
                <w:lang w:bidi="bn-BD"/>
              </w:rPr>
              <w:t>”</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_Toc211163319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233</w:t>
            </w:r>
            <w:r w:rsidRPr="00176F53">
              <w:rPr>
                <w:rStyle w:val="afe"/>
                <w:rFonts w:ascii="Kalpurush" w:hAnsi="Kalpurush" w:cs="Kalpurush"/>
                <w:noProof/>
                <w:color w:val="000000" w:themeColor="text1"/>
                <w:cs/>
                <w:lang w:bidi="bn-BD"/>
              </w:rPr>
              <w:fldChar w:fldCharType="end"/>
            </w:r>
          </w:hyperlink>
        </w:p>
        <w:p w14:paraId="277B92C1" w14:textId="2B662690"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320" w:history="1">
            <w:r w:rsidRPr="00176F53">
              <w:rPr>
                <w:rStyle w:val="afe"/>
                <w:rFonts w:ascii="Kalpurush" w:hAnsi="Kalpurush" w:cs="Kalpurush"/>
                <w:noProof/>
                <w:color w:val="000000" w:themeColor="text1"/>
                <w:cs/>
                <w:lang w:bidi="bn-BD"/>
              </w:rPr>
              <w:t>রাসূলুল্লাহ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সাল্লাল্লাহু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আলাইহি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ওয়াসাল্লামকে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জিজ্ঞাসা</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হয়েছিল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আমল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দ্বারা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মানুষ</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বেশি</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জান্নাতে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প্রবেশ</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বললেন</w:t>
            </w:r>
            <w:r w:rsidRPr="00176F53">
              <w:rPr>
                <w:rStyle w:val="afe"/>
                <w:rFonts w:ascii="Kalpurush" w:hAnsi="Kalpurush" w:cs="Kalpurush"/>
                <w:noProof/>
                <w:color w:val="000000" w:themeColor="text1"/>
                <w:rtl/>
                <w:lang w:bidi="bn-BD"/>
              </w:rPr>
              <w:t>: “</w:t>
            </w:r>
            <w:r w:rsidRPr="00176F53">
              <w:rPr>
                <w:rStyle w:val="afe"/>
                <w:rFonts w:ascii="Kalpurush" w:hAnsi="Kalpurush" w:cs="Kalpurush"/>
                <w:noProof/>
                <w:color w:val="000000" w:themeColor="text1"/>
                <w:cs/>
                <w:lang w:bidi="bn-BD"/>
              </w:rPr>
              <w:t>আল্লাহর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তাকওয়া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ও</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উত্তম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চরিত্রের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কারণে</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_Toc211163320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234</w:t>
            </w:r>
            <w:r w:rsidRPr="00176F53">
              <w:rPr>
                <w:rStyle w:val="afe"/>
                <w:rFonts w:ascii="Kalpurush" w:hAnsi="Kalpurush" w:cs="Kalpurush"/>
                <w:noProof/>
                <w:color w:val="000000" w:themeColor="text1"/>
                <w:cs/>
                <w:lang w:bidi="bn-BD"/>
              </w:rPr>
              <w:fldChar w:fldCharType="end"/>
            </w:r>
          </w:hyperlink>
        </w:p>
        <w:p w14:paraId="4AB9B49A" w14:textId="69DCD954"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321" w:history="1">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cs/>
                <w:lang w:bidi="bn-BD"/>
              </w:rPr>
              <w:t>রাসুলুল্লাহ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সাল্লাল্লাহু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আলাইহি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ওয়াসাল্লাম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ছিলেন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সকল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মানুষের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মধ্যে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উত্তম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চরিত্রের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অধিকারী।</w:t>
            </w:r>
            <w:r w:rsidRPr="00176F53">
              <w:rPr>
                <w:rStyle w:val="afe"/>
                <w:rFonts w:ascii="Kalpurush" w:hAnsi="Kalpurush" w:cs="Kalpurush"/>
                <w:noProof/>
                <w:color w:val="000000" w:themeColor="text1"/>
                <w:rtl/>
                <w:lang w:bidi="bn-BD"/>
              </w:rPr>
              <w:t>”</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_Toc211163321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235</w:t>
            </w:r>
            <w:r w:rsidRPr="00176F53">
              <w:rPr>
                <w:rStyle w:val="afe"/>
                <w:rFonts w:ascii="Kalpurush" w:hAnsi="Kalpurush" w:cs="Kalpurush"/>
                <w:noProof/>
                <w:color w:val="000000" w:themeColor="text1"/>
                <w:cs/>
                <w:lang w:bidi="bn-BD"/>
              </w:rPr>
              <w:fldChar w:fldCharType="end"/>
            </w:r>
          </w:hyperlink>
        </w:p>
        <w:p w14:paraId="51526484" w14:textId="50AF6AE3"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322" w:history="1">
            <w:r w:rsidRPr="00176F53">
              <w:rPr>
                <w:rStyle w:val="afe"/>
                <w:rFonts w:ascii="Kalpurush" w:hAnsi="Kalpurush" w:cs="Kalpurush"/>
                <w:noProof/>
                <w:color w:val="000000" w:themeColor="text1"/>
                <w:cs/>
                <w:lang w:bidi="bn-BD"/>
              </w:rPr>
              <w:t>আল্লাহর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সাল্লাল্লাহু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আলাইহি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ওয়াসাল্লামের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চরিত্র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আল</w:t>
            </w:r>
            <w:r w:rsidRPr="00176F53">
              <w:rPr>
                <w:rStyle w:val="afe"/>
                <w:rFonts w:ascii="Kalpurush" w:hAnsi="Kalpurush" w:cs="Kalpurush"/>
                <w:noProof/>
                <w:color w:val="000000" w:themeColor="text1"/>
                <w:rtl/>
                <w:lang w:bidi="bn-BD"/>
              </w:rPr>
              <w:t>-</w:t>
            </w:r>
            <w:r w:rsidRPr="00176F53">
              <w:rPr>
                <w:rStyle w:val="afe"/>
                <w:rFonts w:ascii="Kalpurush" w:hAnsi="Kalpurush" w:cs="Kalpurush"/>
                <w:noProof/>
                <w:color w:val="000000" w:themeColor="text1"/>
                <w:cs/>
                <w:lang w:bidi="bn-BD"/>
              </w:rPr>
              <w:t>কুরআনই।</w:t>
            </w:r>
            <w:r w:rsidRPr="00176F53">
              <w:rPr>
                <w:rStyle w:val="afe"/>
                <w:rFonts w:ascii="Kalpurush" w:hAnsi="Kalpurush" w:cs="Kalpurush"/>
                <w:noProof/>
                <w:color w:val="000000" w:themeColor="text1"/>
                <w:rtl/>
                <w:lang w:bidi="bn-BD"/>
              </w:rPr>
              <w:t>”</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_Toc211163322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236</w:t>
            </w:r>
            <w:r w:rsidRPr="00176F53">
              <w:rPr>
                <w:rStyle w:val="afe"/>
                <w:rFonts w:ascii="Kalpurush" w:hAnsi="Kalpurush" w:cs="Kalpurush"/>
                <w:noProof/>
                <w:color w:val="000000" w:themeColor="text1"/>
                <w:cs/>
                <w:lang w:bidi="bn-BD"/>
              </w:rPr>
              <w:fldChar w:fldCharType="end"/>
            </w:r>
          </w:hyperlink>
        </w:p>
        <w:p w14:paraId="60E6FD5C" w14:textId="61B33AA2"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323" w:history="1">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cs/>
                <w:lang w:bidi="bn-BD"/>
              </w:rPr>
              <w:t>আল্লাহ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w:t>
            </w:r>
            <w:r w:rsidRPr="00176F53">
              <w:rPr>
                <w:rStyle w:val="afe"/>
                <w:rFonts w:ascii="Kalpurush" w:hAnsi="Kalpurush" w:cs="Kalpurush"/>
                <w:noProof/>
                <w:color w:val="000000" w:themeColor="text1"/>
                <w:rtl/>
                <w:lang w:bidi="bn-BD"/>
              </w:rPr>
              <w:t>‘</w:t>
            </w:r>
            <w:r w:rsidRPr="00176F53">
              <w:rPr>
                <w:rStyle w:val="afe"/>
                <w:rFonts w:ascii="Kalpurush" w:hAnsi="Kalpurush" w:cs="Kalpurush"/>
                <w:noProof/>
                <w:color w:val="000000" w:themeColor="text1"/>
                <w:cs/>
                <w:lang w:bidi="bn-BD"/>
              </w:rPr>
              <w:t>আলা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প্রত্যেক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বিষয়ে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তোমাদের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উপর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ইহসান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সুন্দর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রূপে</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আচরণ</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অত্যাবশ্যক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করেছেন।</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_Toc211163323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238</w:t>
            </w:r>
            <w:r w:rsidRPr="00176F53">
              <w:rPr>
                <w:rStyle w:val="afe"/>
                <w:rFonts w:ascii="Kalpurush" w:hAnsi="Kalpurush" w:cs="Kalpurush"/>
                <w:noProof/>
                <w:color w:val="000000" w:themeColor="text1"/>
                <w:cs/>
                <w:lang w:bidi="bn-BD"/>
              </w:rPr>
              <w:fldChar w:fldCharType="end"/>
            </w:r>
          </w:hyperlink>
        </w:p>
        <w:p w14:paraId="1892915C" w14:textId="4CEAC88D"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324" w:history="1">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cs/>
                <w:lang w:bidi="bn-BD"/>
              </w:rPr>
              <w:t>আল্লাহর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নিকট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ন্যায়পরায়ণ</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মহান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রহমানের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ডান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পার্শ্বে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নূরের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মিম্বরের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উপর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অবস্থান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উভয়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হস্তই</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ডান</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_Toc211163324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239</w:t>
            </w:r>
            <w:r w:rsidRPr="00176F53">
              <w:rPr>
                <w:rStyle w:val="afe"/>
                <w:rFonts w:ascii="Kalpurush" w:hAnsi="Kalpurush" w:cs="Kalpurush"/>
                <w:noProof/>
                <w:color w:val="000000" w:themeColor="text1"/>
                <w:cs/>
                <w:lang w:bidi="bn-BD"/>
              </w:rPr>
              <w:fldChar w:fldCharType="end"/>
            </w:r>
          </w:hyperlink>
        </w:p>
        <w:p w14:paraId="49DF2F38" w14:textId="75579B15"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325" w:history="1">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cs/>
                <w:lang w:bidi="bn-BD"/>
              </w:rPr>
              <w:t>কেউ</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অপরের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দ্বারা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ক্ষতিগ্রস্ত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এবং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কেউ</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অপরকেও</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ক্ষতিগ্রস্ত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না।১</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কেউ</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কাউকে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ক্ষতি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আল্লাহ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ক্ষতি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কেউ</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কাউকে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কষ্টে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ফেললে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আল্লাহ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তাকেও</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কষ্টে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পতিত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করেন।</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_Toc211163325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240</w:t>
            </w:r>
            <w:r w:rsidRPr="00176F53">
              <w:rPr>
                <w:rStyle w:val="afe"/>
                <w:rFonts w:ascii="Kalpurush" w:hAnsi="Kalpurush" w:cs="Kalpurush"/>
                <w:noProof/>
                <w:color w:val="000000" w:themeColor="text1"/>
                <w:cs/>
                <w:lang w:bidi="bn-BD"/>
              </w:rPr>
              <w:fldChar w:fldCharType="end"/>
            </w:r>
          </w:hyperlink>
        </w:p>
        <w:p w14:paraId="1223450C" w14:textId="4907E967"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326" w:history="1">
            <w:r w:rsidRPr="00176F53">
              <w:rPr>
                <w:rStyle w:val="afe"/>
                <w:rFonts w:ascii="Kalpurush" w:hAnsi="Kalpurush" w:cs="Kalpurush"/>
                <w:noProof/>
                <w:color w:val="000000" w:themeColor="text1"/>
                <w:cs/>
                <w:lang w:bidi="bn-BD"/>
              </w:rPr>
              <w:t>তুমি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রাগ</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_Toc211163326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242</w:t>
            </w:r>
            <w:r w:rsidRPr="00176F53">
              <w:rPr>
                <w:rStyle w:val="afe"/>
                <w:rFonts w:ascii="Kalpurush" w:hAnsi="Kalpurush" w:cs="Kalpurush"/>
                <w:noProof/>
                <w:color w:val="000000" w:themeColor="text1"/>
                <w:cs/>
                <w:lang w:bidi="bn-BD"/>
              </w:rPr>
              <w:fldChar w:fldCharType="end"/>
            </w:r>
          </w:hyperlink>
        </w:p>
        <w:p w14:paraId="6E1C9EB2" w14:textId="2CB048AD"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327" w:history="1">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cs/>
                <w:lang w:bidi="bn-BD"/>
              </w:rPr>
              <w:t>প্রকৃত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কাউকে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কুস্তিতে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হারিয়ে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সেই</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প্রকৃত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বাহাদুর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ক্রোধের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সময়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নিজেকে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নিয়ন্ত্রণ</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সক্ষম</w:t>
            </w:r>
            <w:r w:rsidRPr="00176F53">
              <w:rPr>
                <w:rStyle w:val="afe"/>
                <w:rFonts w:ascii="Kalpurush" w:hAnsi="Kalpurush" w:cs="Kalpurush"/>
                <w:noProof/>
                <w:color w:val="000000" w:themeColor="text1"/>
                <w:rtl/>
                <w:lang w:bidi="bn-BD"/>
              </w:rPr>
              <w:t xml:space="preserve"> “</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_Toc211163327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243</w:t>
            </w:r>
            <w:r w:rsidRPr="00176F53">
              <w:rPr>
                <w:rStyle w:val="afe"/>
                <w:rFonts w:ascii="Kalpurush" w:hAnsi="Kalpurush" w:cs="Kalpurush"/>
                <w:noProof/>
                <w:color w:val="000000" w:themeColor="text1"/>
                <w:cs/>
                <w:lang w:bidi="bn-BD"/>
              </w:rPr>
              <w:fldChar w:fldCharType="end"/>
            </w:r>
          </w:hyperlink>
        </w:p>
        <w:p w14:paraId="5B00FB7D" w14:textId="2A6BA78E"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328" w:history="1">
            <w:r w:rsidRPr="00176F53">
              <w:rPr>
                <w:rStyle w:val="afe"/>
                <w:rFonts w:ascii="Kalpurush" w:hAnsi="Kalpurush" w:cs="Kalpurush"/>
                <w:noProof/>
                <w:color w:val="000000" w:themeColor="text1"/>
                <w:cs/>
                <w:lang w:bidi="bn-BD"/>
              </w:rPr>
              <w:t>লজ্জা</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ঈমানের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অঙ্গ</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_Toc211163328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244</w:t>
            </w:r>
            <w:r w:rsidRPr="00176F53">
              <w:rPr>
                <w:rStyle w:val="afe"/>
                <w:rFonts w:ascii="Kalpurush" w:hAnsi="Kalpurush" w:cs="Kalpurush"/>
                <w:noProof/>
                <w:color w:val="000000" w:themeColor="text1"/>
                <w:cs/>
                <w:lang w:bidi="bn-BD"/>
              </w:rPr>
              <w:fldChar w:fldCharType="end"/>
            </w:r>
          </w:hyperlink>
        </w:p>
        <w:p w14:paraId="4FBCC8BF" w14:textId="667A19F5"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329" w:history="1">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cs/>
                <w:lang w:bidi="bn-BD"/>
              </w:rPr>
              <w:t>যখন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ব্যক্তি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ভাইকে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ভালোবাসে</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তখন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জানিয়ে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ভালোবাসে।</w:t>
            </w:r>
            <w:r w:rsidRPr="00176F53">
              <w:rPr>
                <w:rStyle w:val="afe"/>
                <w:rFonts w:ascii="Kalpurush" w:hAnsi="Kalpurush" w:cs="Kalpurush"/>
                <w:noProof/>
                <w:color w:val="000000" w:themeColor="text1"/>
                <w:rtl/>
                <w:lang w:bidi="bn-BD"/>
              </w:rPr>
              <w:t>”</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_Toc211163329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245</w:t>
            </w:r>
            <w:r w:rsidRPr="00176F53">
              <w:rPr>
                <w:rStyle w:val="afe"/>
                <w:rFonts w:ascii="Kalpurush" w:hAnsi="Kalpurush" w:cs="Kalpurush"/>
                <w:noProof/>
                <w:color w:val="000000" w:themeColor="text1"/>
                <w:cs/>
                <w:lang w:bidi="bn-BD"/>
              </w:rPr>
              <w:fldChar w:fldCharType="end"/>
            </w:r>
          </w:hyperlink>
        </w:p>
        <w:p w14:paraId="186E152A" w14:textId="19489C7D"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330" w:history="1">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cs/>
                <w:lang w:bidi="bn-BD"/>
              </w:rPr>
              <w:t>প্রত্যেক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সৎ</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কাজই</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সাদাকা।</w:t>
            </w:r>
            <w:r w:rsidRPr="00176F53">
              <w:rPr>
                <w:rStyle w:val="afe"/>
                <w:rFonts w:ascii="Kalpurush" w:hAnsi="Kalpurush" w:cs="Kalpurush"/>
                <w:noProof/>
                <w:color w:val="000000" w:themeColor="text1"/>
                <w:rtl/>
                <w:lang w:bidi="bn-BD"/>
              </w:rPr>
              <w:t>”</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_Toc211163330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246</w:t>
            </w:r>
            <w:r w:rsidRPr="00176F53">
              <w:rPr>
                <w:rStyle w:val="afe"/>
                <w:rFonts w:ascii="Kalpurush" w:hAnsi="Kalpurush" w:cs="Kalpurush"/>
                <w:noProof/>
                <w:color w:val="000000" w:themeColor="text1"/>
                <w:cs/>
                <w:lang w:bidi="bn-BD"/>
              </w:rPr>
              <w:fldChar w:fldCharType="end"/>
            </w:r>
          </w:hyperlink>
        </w:p>
        <w:p w14:paraId="522EB490" w14:textId="79D43FDB"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331" w:history="1">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cs/>
                <w:lang w:bidi="bn-BD"/>
              </w:rPr>
              <w:t>বিধবা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ও</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মিসকীন</w:t>
            </w:r>
            <w:r w:rsidRPr="00176F53">
              <w:rPr>
                <w:rStyle w:val="afe"/>
                <w:rFonts w:ascii="Kalpurush" w:hAnsi="Kalpurush" w:cs="Kalpurush"/>
                <w:noProof/>
                <w:color w:val="000000" w:themeColor="text1"/>
                <w:rtl/>
                <w:lang w:bidi="bn-BD"/>
              </w:rPr>
              <w:t>-</w:t>
            </w:r>
            <w:r w:rsidRPr="00176F53">
              <w:rPr>
                <w:rStyle w:val="afe"/>
                <w:rFonts w:ascii="Kalpurush" w:hAnsi="Kalpurush" w:cs="Kalpurush"/>
                <w:noProof/>
                <w:color w:val="000000" w:themeColor="text1"/>
                <w:cs/>
                <w:lang w:bidi="bn-BD"/>
              </w:rPr>
              <w:t>এর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জন্য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খাদ্য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জোগাড়</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চেষ্টারত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ব্যক্তি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আল্লাহর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রাস্তার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মুজাহিদের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মতো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অথবা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রাতে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সালাত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আদায়কারী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ও</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সিয়াম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পালকারীর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মতো।</w:t>
            </w:r>
            <w:r w:rsidRPr="00176F53">
              <w:rPr>
                <w:rStyle w:val="afe"/>
                <w:rFonts w:ascii="Kalpurush" w:hAnsi="Kalpurush" w:cs="Kalpurush"/>
                <w:noProof/>
                <w:color w:val="000000" w:themeColor="text1"/>
                <w:rtl/>
                <w:lang w:bidi="bn-BD"/>
              </w:rPr>
              <w:t>”</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_Toc211163331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247</w:t>
            </w:r>
            <w:r w:rsidRPr="00176F53">
              <w:rPr>
                <w:rStyle w:val="afe"/>
                <w:rFonts w:ascii="Kalpurush" w:hAnsi="Kalpurush" w:cs="Kalpurush"/>
                <w:noProof/>
                <w:color w:val="000000" w:themeColor="text1"/>
                <w:cs/>
                <w:lang w:bidi="bn-BD"/>
              </w:rPr>
              <w:fldChar w:fldCharType="end"/>
            </w:r>
          </w:hyperlink>
        </w:p>
        <w:p w14:paraId="64D1DD04" w14:textId="23A42716"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332" w:history="1">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cs/>
                <w:lang w:bidi="bn-BD"/>
              </w:rPr>
              <w:t>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ব্যক্তি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আল্লাহ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ও</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শেষ</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দিনের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উপর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ঈমান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রাখে</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উত্তম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কথা</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অথবা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চুপ</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থাকে।</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_Toc211163332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248</w:t>
            </w:r>
            <w:r w:rsidRPr="00176F53">
              <w:rPr>
                <w:rStyle w:val="afe"/>
                <w:rFonts w:ascii="Kalpurush" w:hAnsi="Kalpurush" w:cs="Kalpurush"/>
                <w:noProof/>
                <w:color w:val="000000" w:themeColor="text1"/>
                <w:cs/>
                <w:lang w:bidi="bn-BD"/>
              </w:rPr>
              <w:fldChar w:fldCharType="end"/>
            </w:r>
          </w:hyperlink>
        </w:p>
        <w:p w14:paraId="6218C116" w14:textId="1ADCB110"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333" w:history="1">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cs/>
                <w:lang w:bidi="bn-BD"/>
              </w:rPr>
              <w:t>সাধারণ</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ভালো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কাজকে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তুচ্ছ</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দেখো</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তোমার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ভাইয়ের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সাথে</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হাসিমুখে</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সাক্ষাতের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মতো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দেখতে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সাধারণ</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বিষয়ই</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কেনো।</w:t>
            </w:r>
            <w:r w:rsidRPr="00176F53">
              <w:rPr>
                <w:rStyle w:val="afe"/>
                <w:rFonts w:ascii="Kalpurush" w:hAnsi="Kalpurush" w:cs="Kalpurush"/>
                <w:noProof/>
                <w:color w:val="000000" w:themeColor="text1"/>
                <w:rtl/>
                <w:lang w:bidi="bn-BD"/>
              </w:rPr>
              <w:t>”</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_Toc211163333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249</w:t>
            </w:r>
            <w:r w:rsidRPr="00176F53">
              <w:rPr>
                <w:rStyle w:val="afe"/>
                <w:rFonts w:ascii="Kalpurush" w:hAnsi="Kalpurush" w:cs="Kalpurush"/>
                <w:noProof/>
                <w:color w:val="000000" w:themeColor="text1"/>
                <w:cs/>
                <w:lang w:bidi="bn-BD"/>
              </w:rPr>
              <w:fldChar w:fldCharType="end"/>
            </w:r>
          </w:hyperlink>
        </w:p>
        <w:p w14:paraId="6AB452A4" w14:textId="44156158"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334" w:history="1">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cs/>
                <w:lang w:bidi="bn-BD"/>
              </w:rPr>
              <w:t>সত্যকে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ধারণ</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তোমাদের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একান্ত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কর্তব্য।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কেননা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সততা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কর্মের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পথপ্রদর্শন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নেককর্ম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জান্নাতের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পথপ্রদর্শন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_Toc211163334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250</w:t>
            </w:r>
            <w:r w:rsidRPr="00176F53">
              <w:rPr>
                <w:rStyle w:val="afe"/>
                <w:rFonts w:ascii="Kalpurush" w:hAnsi="Kalpurush" w:cs="Kalpurush"/>
                <w:noProof/>
                <w:color w:val="000000" w:themeColor="text1"/>
                <w:cs/>
                <w:lang w:bidi="bn-BD"/>
              </w:rPr>
              <w:fldChar w:fldCharType="end"/>
            </w:r>
          </w:hyperlink>
        </w:p>
        <w:p w14:paraId="22D33BC4" w14:textId="6F7F6C4C"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335" w:history="1">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cs/>
                <w:lang w:bidi="bn-BD"/>
              </w:rPr>
              <w:t>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ব্যক্তি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মানুষের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প্রতি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মহান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আল্লাহও</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প্রতি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w:t>
            </w:r>
            <w:r w:rsidRPr="00176F53">
              <w:rPr>
                <w:rStyle w:val="afe"/>
                <w:rFonts w:ascii="Kalpurush" w:hAnsi="Kalpurush" w:cs="Kalpurush"/>
                <w:noProof/>
                <w:color w:val="000000" w:themeColor="text1"/>
                <w:rtl/>
                <w:lang w:bidi="bn-BD"/>
              </w:rPr>
              <w:t>”</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_Toc211163335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252</w:t>
            </w:r>
            <w:r w:rsidRPr="00176F53">
              <w:rPr>
                <w:rStyle w:val="afe"/>
                <w:rFonts w:ascii="Kalpurush" w:hAnsi="Kalpurush" w:cs="Kalpurush"/>
                <w:noProof/>
                <w:color w:val="000000" w:themeColor="text1"/>
                <w:cs/>
                <w:lang w:bidi="bn-BD"/>
              </w:rPr>
              <w:fldChar w:fldCharType="end"/>
            </w:r>
          </w:hyperlink>
        </w:p>
        <w:p w14:paraId="1CA88E0B" w14:textId="4114F32C"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336" w:history="1">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cs/>
                <w:lang w:bidi="bn-BD"/>
              </w:rPr>
              <w:t>রহমান</w:t>
            </w:r>
            <w:r w:rsidRPr="00176F53">
              <w:rPr>
                <w:rStyle w:val="afe"/>
                <w:rFonts w:ascii="Kalpurush" w:hAnsi="Kalpurush" w:cs="Kalpurush"/>
                <w:noProof/>
                <w:color w:val="000000" w:themeColor="text1"/>
                <w:rtl/>
                <w:lang w:bidi="bn-BD"/>
              </w:rPr>
              <w:t>-</w:t>
            </w:r>
            <w:r w:rsidRPr="00176F53">
              <w:rPr>
                <w:rStyle w:val="afe"/>
                <w:rFonts w:ascii="Kalpurush" w:hAnsi="Kalpurush" w:cs="Kalpurush"/>
                <w:noProof/>
                <w:color w:val="000000" w:themeColor="text1"/>
                <w:cs/>
                <w:lang w:bidi="bn-BD"/>
              </w:rPr>
              <w:t>আল্লাহ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দয়াশীলদের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প্রতি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তোমরা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যমীনবাসীদের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প্রতি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আসমানের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উপরে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তিনি</w:t>
            </w:r>
            <w:r w:rsidRPr="00176F53">
              <w:rPr>
                <w:rStyle w:val="afe"/>
                <w:rFonts w:ascii="Kalpurush" w:hAnsi="Kalpurush" w:cs="Kalpurush"/>
                <w:noProof/>
                <w:color w:val="000000" w:themeColor="text1"/>
                <w:rtl/>
                <w:lang w:bidi="bn-BD"/>
              </w:rPr>
              <w:t>(</w:t>
            </w:r>
            <w:r w:rsidRPr="00176F53">
              <w:rPr>
                <w:rStyle w:val="afe"/>
                <w:rFonts w:ascii="Kalpurush" w:hAnsi="Kalpurush" w:cs="Kalpurush"/>
                <w:noProof/>
                <w:color w:val="000000" w:themeColor="text1"/>
                <w:cs/>
                <w:lang w:bidi="bn-BD"/>
              </w:rPr>
              <w:t>আল্লাহ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তোমাদের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প্রতি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করবেন।</w:t>
            </w:r>
            <w:r w:rsidRPr="00176F53">
              <w:rPr>
                <w:rStyle w:val="afe"/>
                <w:rFonts w:ascii="Kalpurush" w:hAnsi="Kalpurush" w:cs="Kalpurush"/>
                <w:noProof/>
                <w:color w:val="000000" w:themeColor="text1"/>
                <w:rtl/>
                <w:lang w:bidi="bn-BD"/>
              </w:rPr>
              <w:t>”</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_Toc211163336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253</w:t>
            </w:r>
            <w:r w:rsidRPr="00176F53">
              <w:rPr>
                <w:rStyle w:val="afe"/>
                <w:rFonts w:ascii="Kalpurush" w:hAnsi="Kalpurush" w:cs="Kalpurush"/>
                <w:noProof/>
                <w:color w:val="000000" w:themeColor="text1"/>
                <w:cs/>
                <w:lang w:bidi="bn-BD"/>
              </w:rPr>
              <w:fldChar w:fldCharType="end"/>
            </w:r>
          </w:hyperlink>
        </w:p>
        <w:p w14:paraId="095E0C8C" w14:textId="319A2B4D"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337" w:history="1">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cs/>
                <w:lang w:bidi="bn-BD"/>
              </w:rPr>
              <w:t>এক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মুসলিমের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প্রতি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অপর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মুসলিমের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পাঁচটি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১</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সালামের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জবাব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অসুস্থ</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ব্যক্তির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খোঁজ</w:t>
            </w:r>
            <w:r w:rsidRPr="00176F53">
              <w:rPr>
                <w:rStyle w:val="afe"/>
                <w:rFonts w:ascii="Kalpurush" w:hAnsi="Kalpurush" w:cs="Kalpurush"/>
                <w:noProof/>
                <w:color w:val="000000" w:themeColor="text1"/>
                <w:rtl/>
                <w:lang w:bidi="bn-BD"/>
              </w:rPr>
              <w:t>-</w:t>
            </w:r>
            <w:r w:rsidRPr="00176F53">
              <w:rPr>
                <w:rStyle w:val="afe"/>
                <w:rFonts w:ascii="Kalpurush" w:hAnsi="Kalpurush" w:cs="Kalpurush"/>
                <w:noProof/>
                <w:color w:val="000000" w:themeColor="text1"/>
                <w:cs/>
                <w:lang w:bidi="bn-BD"/>
              </w:rPr>
              <w:t>খবর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৩</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জানাযায়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গিয়ে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শরীক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হওয়া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৪</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w:t>
            </w:r>
            <w:r w:rsidRPr="00176F53">
              <w:rPr>
                <w:rStyle w:val="afe"/>
                <w:rFonts w:ascii="Kalpurush" w:hAnsi="Kalpurush" w:cs="Kalpurush"/>
                <w:noProof/>
                <w:color w:val="000000" w:themeColor="text1"/>
                <w:rtl/>
                <w:lang w:bidi="bn-BD"/>
              </w:rPr>
              <w:t>’</w:t>
            </w:r>
            <w:r w:rsidRPr="00176F53">
              <w:rPr>
                <w:rStyle w:val="afe"/>
                <w:rFonts w:ascii="Kalpurush" w:hAnsi="Kalpurush" w:cs="Kalpurush"/>
                <w:noProof/>
                <w:color w:val="000000" w:themeColor="text1"/>
                <w:cs/>
                <w:lang w:bidi="bn-BD"/>
              </w:rPr>
              <w:t>ওয়াত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কবুল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এবং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৫</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হাঁচিদাতার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জবাব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দেয়া।</w:t>
            </w:r>
            <w:r w:rsidRPr="00176F53">
              <w:rPr>
                <w:rStyle w:val="afe"/>
                <w:rFonts w:ascii="Kalpurush" w:hAnsi="Kalpurush" w:cs="Kalpurush"/>
                <w:noProof/>
                <w:color w:val="000000" w:themeColor="text1"/>
                <w:rtl/>
                <w:lang w:bidi="bn-BD"/>
              </w:rPr>
              <w:t>”</w:t>
            </w:r>
            <w:r w:rsidRPr="00176F53">
              <w:rPr>
                <w:rStyle w:val="afe"/>
                <w:rFonts w:ascii="Kalpurush" w:hAnsi="Kalpurush" w:cs="Kalpurush"/>
                <w:noProof/>
                <w:color w:val="000000" w:themeColor="text1"/>
                <w:cs/>
                <w:lang w:bidi="bn-BD"/>
              </w:rPr>
              <w:t>১</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_Toc211163337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254</w:t>
            </w:r>
            <w:r w:rsidRPr="00176F53">
              <w:rPr>
                <w:rStyle w:val="afe"/>
                <w:rFonts w:ascii="Kalpurush" w:hAnsi="Kalpurush" w:cs="Kalpurush"/>
                <w:noProof/>
                <w:color w:val="000000" w:themeColor="text1"/>
                <w:cs/>
                <w:lang w:bidi="bn-BD"/>
              </w:rPr>
              <w:fldChar w:fldCharType="end"/>
            </w:r>
          </w:hyperlink>
        </w:p>
        <w:p w14:paraId="78141473" w14:textId="67687B0E"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338" w:history="1">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cs/>
                <w:lang w:bidi="bn-BD"/>
              </w:rPr>
              <w:t>আমাকে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জিবরীল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আলাইহিস</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সালাম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সর্বদা</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প্রতিবেশীর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ব্যাপারে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অসীয়ত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থাকেন।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এমনকি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আমার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ধারণা</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শীঘ্রই</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প্রতিবেশীকে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ওয়ারিস</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দিবেন।</w:t>
            </w:r>
            <w:r w:rsidRPr="00176F53">
              <w:rPr>
                <w:rStyle w:val="afe"/>
                <w:rFonts w:ascii="Kalpurush" w:hAnsi="Kalpurush" w:cs="Kalpurush"/>
                <w:noProof/>
                <w:color w:val="000000" w:themeColor="text1"/>
                <w:rtl/>
                <w:lang w:bidi="bn-BD"/>
              </w:rPr>
              <w:t>”</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_Toc211163338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255</w:t>
            </w:r>
            <w:r w:rsidRPr="00176F53">
              <w:rPr>
                <w:rStyle w:val="afe"/>
                <w:rFonts w:ascii="Kalpurush" w:hAnsi="Kalpurush" w:cs="Kalpurush"/>
                <w:noProof/>
                <w:color w:val="000000" w:themeColor="text1"/>
                <w:cs/>
                <w:lang w:bidi="bn-BD"/>
              </w:rPr>
              <w:fldChar w:fldCharType="end"/>
            </w:r>
          </w:hyperlink>
        </w:p>
        <w:p w14:paraId="35616575" w14:textId="44A91880"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339" w:history="1">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cs/>
                <w:lang w:bidi="bn-BD"/>
              </w:rPr>
              <w:t>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ব্যক্তি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ভাইয়ের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সম্মানের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উপর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আঘাতকে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প্রতিহত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আল্লাহ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w:t>
            </w:r>
            <w:r w:rsidRPr="00176F53">
              <w:rPr>
                <w:rStyle w:val="afe"/>
                <w:rFonts w:ascii="Kalpurush" w:hAnsi="Kalpurush" w:cs="Kalpurush"/>
                <w:noProof/>
                <w:color w:val="000000" w:themeColor="text1"/>
                <w:rtl/>
                <w:lang w:bidi="bn-BD"/>
              </w:rPr>
              <w:t>‘</w:t>
            </w:r>
            <w:r w:rsidRPr="00176F53">
              <w:rPr>
                <w:rStyle w:val="afe"/>
                <w:rFonts w:ascii="Kalpurush" w:hAnsi="Kalpurush" w:cs="Kalpurush"/>
                <w:noProof/>
                <w:color w:val="000000" w:themeColor="text1"/>
                <w:cs/>
                <w:lang w:bidi="bn-BD"/>
              </w:rPr>
              <w:t>আলা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কিয়ামত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দিবসে</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চেহারা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থেকে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জাহান্নামের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আগুন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প্রতিহত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করবেন।</w:t>
            </w:r>
            <w:r w:rsidRPr="00176F53">
              <w:rPr>
                <w:rStyle w:val="afe"/>
                <w:rFonts w:ascii="Kalpurush" w:hAnsi="Kalpurush" w:cs="Kalpurush"/>
                <w:noProof/>
                <w:color w:val="000000" w:themeColor="text1"/>
                <w:rtl/>
                <w:lang w:bidi="bn-BD"/>
              </w:rPr>
              <w:t>”</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_Toc211163339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256</w:t>
            </w:r>
            <w:r w:rsidRPr="00176F53">
              <w:rPr>
                <w:rStyle w:val="afe"/>
                <w:rFonts w:ascii="Kalpurush" w:hAnsi="Kalpurush" w:cs="Kalpurush"/>
                <w:noProof/>
                <w:color w:val="000000" w:themeColor="text1"/>
                <w:cs/>
                <w:lang w:bidi="bn-BD"/>
              </w:rPr>
              <w:fldChar w:fldCharType="end"/>
            </w:r>
          </w:hyperlink>
        </w:p>
        <w:p w14:paraId="747DFFB5" w14:textId="5D65E6EA"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340" w:history="1">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cs/>
                <w:lang w:bidi="bn-BD"/>
              </w:rPr>
              <w:t>নম্রতা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জিনিসেই</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থাকে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সুন্দর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বানিয়ে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এবং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জিনিস</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থেকেই</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নেওয়া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অসুন্দর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বানিয়ে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দেয়।</w:t>
            </w:r>
            <w:r w:rsidRPr="00176F53">
              <w:rPr>
                <w:rStyle w:val="afe"/>
                <w:rFonts w:ascii="Kalpurush" w:hAnsi="Kalpurush" w:cs="Kalpurush"/>
                <w:noProof/>
                <w:color w:val="000000" w:themeColor="text1"/>
                <w:rtl/>
                <w:lang w:bidi="bn-BD"/>
              </w:rPr>
              <w:t>’’</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_Toc211163340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257</w:t>
            </w:r>
            <w:r w:rsidRPr="00176F53">
              <w:rPr>
                <w:rStyle w:val="afe"/>
                <w:rFonts w:ascii="Kalpurush" w:hAnsi="Kalpurush" w:cs="Kalpurush"/>
                <w:noProof/>
                <w:color w:val="000000" w:themeColor="text1"/>
                <w:cs/>
                <w:lang w:bidi="bn-BD"/>
              </w:rPr>
              <w:fldChar w:fldCharType="end"/>
            </w:r>
          </w:hyperlink>
        </w:p>
        <w:p w14:paraId="20C7CA87" w14:textId="45E6C30D"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341" w:history="1">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cs/>
                <w:lang w:bidi="bn-BD"/>
              </w:rPr>
              <w:t>তোমরা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সহজ</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কঠিন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লোকদেরকে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সুসংবাদ</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দাও</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ঠেলে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দিও</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w:t>
            </w:r>
            <w:r w:rsidRPr="00176F53">
              <w:rPr>
                <w:rStyle w:val="afe"/>
                <w:rFonts w:ascii="Kalpurush" w:hAnsi="Kalpurush" w:cs="Kalpurush"/>
                <w:noProof/>
                <w:color w:val="000000" w:themeColor="text1"/>
                <w:rtl/>
                <w:lang w:bidi="bn-BD"/>
              </w:rPr>
              <w:t>”</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_Toc211163341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258</w:t>
            </w:r>
            <w:r w:rsidRPr="00176F53">
              <w:rPr>
                <w:rStyle w:val="afe"/>
                <w:rFonts w:ascii="Kalpurush" w:hAnsi="Kalpurush" w:cs="Kalpurush"/>
                <w:noProof/>
                <w:color w:val="000000" w:themeColor="text1"/>
                <w:cs/>
                <w:lang w:bidi="bn-BD"/>
              </w:rPr>
              <w:fldChar w:fldCharType="end"/>
            </w:r>
          </w:hyperlink>
        </w:p>
        <w:p w14:paraId="2BB1559E" w14:textId="5E5563F7"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342" w:history="1">
            <w:r w:rsidRPr="00176F53">
              <w:rPr>
                <w:rStyle w:val="afe"/>
                <w:rFonts w:ascii="Kalpurush" w:hAnsi="Kalpurush" w:cs="Kalpurush"/>
                <w:noProof/>
                <w:color w:val="000000" w:themeColor="text1"/>
                <w:cs/>
                <w:lang w:bidi="bn-BD"/>
              </w:rPr>
              <w:t>আমরা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উমর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রাদিয়াল্লাহু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আনহুর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কাছে</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বসা</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ছিলাম।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তখন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বললেন</w:t>
            </w:r>
            <w:r w:rsidRPr="00176F53">
              <w:rPr>
                <w:rStyle w:val="afe"/>
                <w:rFonts w:ascii="Kalpurush" w:hAnsi="Kalpurush" w:cs="Kalpurush"/>
                <w:noProof/>
                <w:color w:val="000000" w:themeColor="text1"/>
                <w:rtl/>
                <w:lang w:bidi="bn-BD"/>
              </w:rPr>
              <w:t>: “</w:t>
            </w:r>
            <w:r w:rsidRPr="00176F53">
              <w:rPr>
                <w:rStyle w:val="afe"/>
                <w:rFonts w:ascii="Kalpurush" w:hAnsi="Kalpurush" w:cs="Kalpurush"/>
                <w:noProof/>
                <w:color w:val="000000" w:themeColor="text1"/>
                <w:cs/>
                <w:lang w:bidi="bn-BD"/>
              </w:rPr>
              <w:t>আমাদের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কৃত্রিমতা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লৌকিকতা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থেকে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নিষেধ</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হয়েছে।</w:t>
            </w:r>
            <w:r w:rsidRPr="00176F53">
              <w:rPr>
                <w:rStyle w:val="afe"/>
                <w:rFonts w:ascii="Kalpurush" w:hAnsi="Kalpurush" w:cs="Kalpurush"/>
                <w:noProof/>
                <w:color w:val="000000" w:themeColor="text1"/>
                <w:rtl/>
                <w:lang w:bidi="bn-BD"/>
              </w:rPr>
              <w:t>”</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_Toc211163342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259</w:t>
            </w:r>
            <w:r w:rsidRPr="00176F53">
              <w:rPr>
                <w:rStyle w:val="afe"/>
                <w:rFonts w:ascii="Kalpurush" w:hAnsi="Kalpurush" w:cs="Kalpurush"/>
                <w:noProof/>
                <w:color w:val="000000" w:themeColor="text1"/>
                <w:cs/>
                <w:lang w:bidi="bn-BD"/>
              </w:rPr>
              <w:fldChar w:fldCharType="end"/>
            </w:r>
          </w:hyperlink>
        </w:p>
        <w:p w14:paraId="4D2E4732" w14:textId="5FB90276"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343" w:history="1">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cs/>
                <w:lang w:bidi="bn-BD"/>
              </w:rPr>
              <w:t>যখন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তোমাদের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কেউ</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খায়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তখন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ডান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খায়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যখন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ডান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কারণ</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শয়তান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খায়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ও</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w:t>
            </w:r>
            <w:r w:rsidRPr="00176F53">
              <w:rPr>
                <w:rStyle w:val="afe"/>
                <w:rFonts w:ascii="Kalpurush" w:hAnsi="Kalpurush" w:cs="Kalpurush"/>
                <w:noProof/>
                <w:color w:val="000000" w:themeColor="text1"/>
                <w:rtl/>
                <w:lang w:bidi="bn-BD"/>
              </w:rPr>
              <w:t>”</w:t>
            </w:r>
            <w:r w:rsidRPr="00176F53">
              <w:rPr>
                <w:rStyle w:val="afe"/>
                <w:rFonts w:ascii="Kalpurush" w:hAnsi="Kalpurush" w:cs="Kalpurush"/>
                <w:noProof/>
                <w:color w:val="000000" w:themeColor="text1"/>
                <w:cs/>
                <w:lang w:bidi="bn-BD"/>
              </w:rPr>
              <w:t>।</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_Toc211163343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260</w:t>
            </w:r>
            <w:r w:rsidRPr="00176F53">
              <w:rPr>
                <w:rStyle w:val="afe"/>
                <w:rFonts w:ascii="Kalpurush" w:hAnsi="Kalpurush" w:cs="Kalpurush"/>
                <w:noProof/>
                <w:color w:val="000000" w:themeColor="text1"/>
                <w:cs/>
                <w:lang w:bidi="bn-BD"/>
              </w:rPr>
              <w:fldChar w:fldCharType="end"/>
            </w:r>
          </w:hyperlink>
        </w:p>
        <w:p w14:paraId="036E16DE" w14:textId="3D90045F"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344" w:history="1">
            <w:r w:rsidRPr="00176F53">
              <w:rPr>
                <w:rStyle w:val="afe"/>
                <w:rFonts w:ascii="Kalpurush" w:hAnsi="Kalpurush" w:cs="Kalpurush"/>
                <w:noProof/>
                <w:color w:val="000000" w:themeColor="text1"/>
                <w:cs/>
                <w:lang w:bidi="bn-BD"/>
              </w:rPr>
              <w:t>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বৎস</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বিসমিল্লাহ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এবং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ডান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আহার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তোমার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কাছে</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থেকে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খাও</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_Toc211163344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261</w:t>
            </w:r>
            <w:r w:rsidRPr="00176F53">
              <w:rPr>
                <w:rStyle w:val="afe"/>
                <w:rFonts w:ascii="Kalpurush" w:hAnsi="Kalpurush" w:cs="Kalpurush"/>
                <w:noProof/>
                <w:color w:val="000000" w:themeColor="text1"/>
                <w:cs/>
                <w:lang w:bidi="bn-BD"/>
              </w:rPr>
              <w:fldChar w:fldCharType="end"/>
            </w:r>
          </w:hyperlink>
        </w:p>
        <w:p w14:paraId="317003FD" w14:textId="1BA18E60"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345" w:history="1">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cs/>
                <w:lang w:bidi="bn-BD"/>
              </w:rPr>
              <w:t>নিশ্চয়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আল্লাহ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w:t>
            </w:r>
            <w:r w:rsidRPr="00176F53">
              <w:rPr>
                <w:rStyle w:val="afe"/>
                <w:rFonts w:ascii="Kalpurush" w:hAnsi="Kalpurush" w:cs="Kalpurush"/>
                <w:noProof/>
                <w:color w:val="000000" w:themeColor="text1"/>
                <w:rtl/>
                <w:lang w:bidi="bn-BD"/>
              </w:rPr>
              <w:t>‘</w:t>
            </w:r>
            <w:r w:rsidRPr="00176F53">
              <w:rPr>
                <w:rStyle w:val="afe"/>
                <w:rFonts w:ascii="Kalpurush" w:hAnsi="Kalpurush" w:cs="Kalpurush"/>
                <w:noProof/>
                <w:color w:val="000000" w:themeColor="text1"/>
                <w:cs/>
                <w:lang w:bidi="bn-BD"/>
              </w:rPr>
              <w:t>আলা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ঐ</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বান্দাহর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প্রতি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সন্তুষ্ট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খাবার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খায়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অতঃপর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উপর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আল্লাহর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প্রশংসা</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অথবা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অতঃপর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উপর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আল্লাহর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প্রশংসা</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w:t>
            </w:r>
            <w:r w:rsidRPr="00176F53">
              <w:rPr>
                <w:rStyle w:val="afe"/>
                <w:rFonts w:ascii="Kalpurush" w:hAnsi="Kalpurush" w:cs="Kalpurush"/>
                <w:noProof/>
                <w:color w:val="000000" w:themeColor="text1"/>
                <w:rtl/>
                <w:lang w:bidi="bn-BD"/>
              </w:rPr>
              <w:t>”</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_Toc211163345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262</w:t>
            </w:r>
            <w:r w:rsidRPr="00176F53">
              <w:rPr>
                <w:rStyle w:val="afe"/>
                <w:rFonts w:ascii="Kalpurush" w:hAnsi="Kalpurush" w:cs="Kalpurush"/>
                <w:noProof/>
                <w:color w:val="000000" w:themeColor="text1"/>
                <w:cs/>
                <w:lang w:bidi="bn-BD"/>
              </w:rPr>
              <w:fldChar w:fldCharType="end"/>
            </w:r>
          </w:hyperlink>
        </w:p>
        <w:p w14:paraId="3155C35F" w14:textId="625F9050"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346" w:history="1">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cs/>
                <w:lang w:bidi="bn-BD"/>
              </w:rPr>
              <w:t>আল্লাহ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w:t>
            </w:r>
            <w:r w:rsidRPr="00176F53">
              <w:rPr>
                <w:rStyle w:val="afe"/>
                <w:rFonts w:ascii="Kalpurush" w:hAnsi="Kalpurush" w:cs="Kalpurush"/>
                <w:noProof/>
                <w:color w:val="000000" w:themeColor="text1"/>
                <w:rtl/>
                <w:lang w:bidi="bn-BD"/>
              </w:rPr>
              <w:t>‘</w:t>
            </w:r>
            <w:r w:rsidRPr="00176F53">
              <w:rPr>
                <w:rStyle w:val="afe"/>
                <w:rFonts w:ascii="Kalpurush" w:hAnsi="Kalpurush" w:cs="Kalpurush"/>
                <w:noProof/>
                <w:color w:val="000000" w:themeColor="text1"/>
                <w:cs/>
                <w:lang w:bidi="bn-BD"/>
              </w:rPr>
              <w:t>আলা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দেওয়া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রুখসত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শরয়ী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বিধানের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ছাড়</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গ্রহণ</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পছন্দ</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যেভাবে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আযীমাত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শরয়ী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বিধানের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বাধ্যবাধকতা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পালনকে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পছন্দ</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করেন।</w:t>
            </w:r>
            <w:r w:rsidRPr="00176F53">
              <w:rPr>
                <w:rStyle w:val="afe"/>
                <w:rFonts w:ascii="Kalpurush" w:hAnsi="Kalpurush" w:cs="Kalpurush"/>
                <w:noProof/>
                <w:color w:val="000000" w:themeColor="text1"/>
                <w:rtl/>
                <w:lang w:bidi="bn-BD"/>
              </w:rPr>
              <w:t>”</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_Toc211163346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263</w:t>
            </w:r>
            <w:r w:rsidRPr="00176F53">
              <w:rPr>
                <w:rStyle w:val="afe"/>
                <w:rFonts w:ascii="Kalpurush" w:hAnsi="Kalpurush" w:cs="Kalpurush"/>
                <w:noProof/>
                <w:color w:val="000000" w:themeColor="text1"/>
                <w:cs/>
                <w:lang w:bidi="bn-BD"/>
              </w:rPr>
              <w:fldChar w:fldCharType="end"/>
            </w:r>
          </w:hyperlink>
        </w:p>
        <w:p w14:paraId="4234F1C6" w14:textId="62A98007"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347" w:history="1">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cs/>
                <w:lang w:bidi="bn-BD"/>
              </w:rPr>
              <w:t>আল্লাহ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ব্যক্তির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কল্যাণ</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কামনা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দুঃখ</w:t>
            </w:r>
            <w:r w:rsidRPr="00176F53">
              <w:rPr>
                <w:rStyle w:val="afe"/>
                <w:rFonts w:ascii="Kalpurush" w:hAnsi="Kalpurush" w:cs="Kalpurush"/>
                <w:noProof/>
                <w:color w:val="000000" w:themeColor="text1"/>
                <w:rtl/>
                <w:lang w:bidi="bn-BD"/>
              </w:rPr>
              <w:t>-</w:t>
            </w:r>
            <w:r w:rsidRPr="00176F53">
              <w:rPr>
                <w:rStyle w:val="afe"/>
                <w:rFonts w:ascii="Kalpurush" w:hAnsi="Kalpurush" w:cs="Kalpurush"/>
                <w:noProof/>
                <w:color w:val="000000" w:themeColor="text1"/>
                <w:cs/>
                <w:lang w:bidi="bn-BD"/>
              </w:rPr>
              <w:t>কষ্টে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পতিত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করেন।</w:t>
            </w:r>
            <w:r w:rsidRPr="00176F53">
              <w:rPr>
                <w:rStyle w:val="afe"/>
                <w:rFonts w:ascii="Kalpurush" w:hAnsi="Kalpurush" w:cs="Kalpurush"/>
                <w:noProof/>
                <w:color w:val="000000" w:themeColor="text1"/>
                <w:rtl/>
                <w:lang w:bidi="bn-BD"/>
              </w:rPr>
              <w:t>”</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_Toc211163347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264</w:t>
            </w:r>
            <w:r w:rsidRPr="00176F53">
              <w:rPr>
                <w:rStyle w:val="afe"/>
                <w:rFonts w:ascii="Kalpurush" w:hAnsi="Kalpurush" w:cs="Kalpurush"/>
                <w:noProof/>
                <w:color w:val="000000" w:themeColor="text1"/>
                <w:cs/>
                <w:lang w:bidi="bn-BD"/>
              </w:rPr>
              <w:fldChar w:fldCharType="end"/>
            </w:r>
          </w:hyperlink>
        </w:p>
        <w:p w14:paraId="042BFFBE" w14:textId="1ECC96A2"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348" w:history="1">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cs/>
                <w:lang w:bidi="bn-BD"/>
              </w:rPr>
              <w:t>মুসলিম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ব্যক্তির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ওপর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সকল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কষ্ট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রোগ</w:t>
            </w:r>
            <w:r w:rsidRPr="00176F53">
              <w:rPr>
                <w:rStyle w:val="afe"/>
                <w:rFonts w:ascii="Kalpurush" w:hAnsi="Kalpurush" w:cs="Kalpurush"/>
                <w:noProof/>
                <w:color w:val="000000" w:themeColor="text1"/>
                <w:rtl/>
                <w:lang w:bidi="bn-BD"/>
              </w:rPr>
              <w:t>-</w:t>
            </w:r>
            <w:r w:rsidRPr="00176F53">
              <w:rPr>
                <w:rStyle w:val="afe"/>
                <w:rFonts w:ascii="Kalpurush" w:hAnsi="Kalpurush" w:cs="Kalpurush"/>
                <w:noProof/>
                <w:color w:val="000000" w:themeColor="text1"/>
                <w:cs/>
                <w:lang w:bidi="bn-BD"/>
              </w:rPr>
              <w:t>ব্যাধি</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উদ্বেগ</w:t>
            </w:r>
            <w:r w:rsidRPr="00176F53">
              <w:rPr>
                <w:rStyle w:val="afe"/>
                <w:rFonts w:ascii="Kalpurush" w:hAnsi="Kalpurush" w:cs="Kalpurush"/>
                <w:noProof/>
                <w:color w:val="000000" w:themeColor="text1"/>
                <w:rtl/>
                <w:lang w:bidi="bn-BD"/>
              </w:rPr>
              <w:t>-</w:t>
            </w:r>
            <w:r w:rsidRPr="00176F53">
              <w:rPr>
                <w:rStyle w:val="afe"/>
                <w:rFonts w:ascii="Kalpurush" w:hAnsi="Kalpurush" w:cs="Kalpurush"/>
                <w:noProof/>
                <w:color w:val="000000" w:themeColor="text1"/>
                <w:cs/>
                <w:lang w:bidi="bn-BD"/>
              </w:rPr>
              <w:t>উৎকন্ঠা</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দুশ্চিন্তা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অনিষ্ট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ও</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পেরেশানী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আপতিত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এমনকি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বিদ্ধ</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এ</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সবের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দ্বারা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আল্লাহ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গুনাহসমূহ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থেকে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ক্ষমা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করেন।</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_Toc211163348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265</w:t>
            </w:r>
            <w:r w:rsidRPr="00176F53">
              <w:rPr>
                <w:rStyle w:val="afe"/>
                <w:rFonts w:ascii="Kalpurush" w:hAnsi="Kalpurush" w:cs="Kalpurush"/>
                <w:noProof/>
                <w:color w:val="000000" w:themeColor="text1"/>
                <w:cs/>
                <w:lang w:bidi="bn-BD"/>
              </w:rPr>
              <w:fldChar w:fldCharType="end"/>
            </w:r>
          </w:hyperlink>
        </w:p>
        <w:p w14:paraId="26FEC217" w14:textId="17A80454"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349" w:history="1">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cs/>
                <w:lang w:bidi="bn-BD"/>
              </w:rPr>
              <w:t>যখন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বান্দা</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অসুস্থ</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সফরে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থাকে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তখন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জন্য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w:t>
            </w:r>
            <w:r w:rsidRPr="00176F53">
              <w:rPr>
                <w:rStyle w:val="afe"/>
                <w:rFonts w:ascii="Kalpurush" w:hAnsi="Kalpurush" w:cs="Kalpurush"/>
                <w:noProof/>
                <w:color w:val="000000" w:themeColor="text1"/>
                <w:rtl/>
                <w:lang w:bidi="bn-BD"/>
              </w:rPr>
              <w:t>-</w:t>
            </w:r>
            <w:r w:rsidRPr="00176F53">
              <w:rPr>
                <w:rStyle w:val="afe"/>
                <w:rFonts w:ascii="Kalpurush" w:hAnsi="Kalpurush" w:cs="Kalpurush"/>
                <w:noProof/>
                <w:color w:val="000000" w:themeColor="text1"/>
                <w:cs/>
                <w:lang w:bidi="bn-BD"/>
              </w:rPr>
              <w:t>ই</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লেখা</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স্বগৃহে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অবস্থানকালে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সুস্থ</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অবস্থায়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আমল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করত।</w:t>
            </w:r>
            <w:r w:rsidRPr="00176F53">
              <w:rPr>
                <w:rStyle w:val="afe"/>
                <w:rFonts w:ascii="Kalpurush" w:hAnsi="Kalpurush" w:cs="Kalpurush"/>
                <w:noProof/>
                <w:color w:val="000000" w:themeColor="text1"/>
                <w:rtl/>
                <w:lang w:bidi="bn-BD"/>
              </w:rPr>
              <w:t>”</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_Toc211163349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266</w:t>
            </w:r>
            <w:r w:rsidRPr="00176F53">
              <w:rPr>
                <w:rStyle w:val="afe"/>
                <w:rFonts w:ascii="Kalpurush" w:hAnsi="Kalpurush" w:cs="Kalpurush"/>
                <w:noProof/>
                <w:color w:val="000000" w:themeColor="text1"/>
                <w:cs/>
                <w:lang w:bidi="bn-BD"/>
              </w:rPr>
              <w:fldChar w:fldCharType="end"/>
            </w:r>
          </w:hyperlink>
        </w:p>
        <w:p w14:paraId="1668AA53" w14:textId="508A2EC0"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350" w:history="1">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cs/>
                <w:lang w:bidi="bn-BD"/>
              </w:rPr>
              <w:t>আল্লাহ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w:t>
            </w:r>
            <w:r w:rsidRPr="00176F53">
              <w:rPr>
                <w:rStyle w:val="afe"/>
                <w:rFonts w:ascii="Kalpurush" w:hAnsi="Kalpurush" w:cs="Kalpurush"/>
                <w:noProof/>
                <w:color w:val="000000" w:themeColor="text1"/>
                <w:rtl/>
                <w:lang w:bidi="bn-BD"/>
              </w:rPr>
              <w:t>‘</w:t>
            </w:r>
            <w:r w:rsidRPr="00176F53">
              <w:rPr>
                <w:rStyle w:val="afe"/>
                <w:rFonts w:ascii="Kalpurush" w:hAnsi="Kalpurush" w:cs="Kalpurush"/>
                <w:noProof/>
                <w:color w:val="000000" w:themeColor="text1"/>
                <w:cs/>
                <w:lang w:bidi="bn-BD"/>
              </w:rPr>
              <w:t>আলা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দ্বারা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কল্যাণ</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চান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দীনের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জ্ঞান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করেন।</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_Toc211163350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267</w:t>
            </w:r>
            <w:r w:rsidRPr="00176F53">
              <w:rPr>
                <w:rStyle w:val="afe"/>
                <w:rFonts w:ascii="Kalpurush" w:hAnsi="Kalpurush" w:cs="Kalpurush"/>
                <w:noProof/>
                <w:color w:val="000000" w:themeColor="text1"/>
                <w:cs/>
                <w:lang w:bidi="bn-BD"/>
              </w:rPr>
              <w:fldChar w:fldCharType="end"/>
            </w:r>
          </w:hyperlink>
        </w:p>
        <w:p w14:paraId="485AEDF2" w14:textId="3C97ADC4"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351" w:history="1">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cs/>
                <w:lang w:bidi="bn-BD"/>
              </w:rPr>
              <w:t>তোমরা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আলিমদের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সাথে</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বড়াই</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জন্য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ইলম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শিখবে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নির্বোধের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সাথে</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বিতর্ক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জন্যও</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নয়</w:t>
            </w:r>
            <w:r w:rsidRPr="00176F53">
              <w:rPr>
                <w:rStyle w:val="afe"/>
                <w:rFonts w:ascii="Kalpurush" w:hAnsi="Kalpurush" w:cs="Kalpurush"/>
                <w:noProof/>
                <w:color w:val="000000" w:themeColor="text1"/>
                <w:rtl/>
                <w:lang w:bidi="bn-BD"/>
              </w:rPr>
              <w:t>,</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_Toc211163351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268</w:t>
            </w:r>
            <w:r w:rsidRPr="00176F53">
              <w:rPr>
                <w:rStyle w:val="afe"/>
                <w:rFonts w:ascii="Kalpurush" w:hAnsi="Kalpurush" w:cs="Kalpurush"/>
                <w:noProof/>
                <w:color w:val="000000" w:themeColor="text1"/>
                <w:cs/>
                <w:lang w:bidi="bn-BD"/>
              </w:rPr>
              <w:fldChar w:fldCharType="end"/>
            </w:r>
          </w:hyperlink>
        </w:p>
        <w:p w14:paraId="636734CE" w14:textId="5C7D5AC1"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352" w:history="1">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cs/>
                <w:lang w:bidi="bn-BD"/>
              </w:rPr>
              <w:t>তোমাদের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মধ্যে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ঐ</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ব্যক্তি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সর্বোত্তম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নিজে</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কুরআন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শিখে</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এবং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অন্যকে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শিখায়।</w:t>
            </w:r>
            <w:r w:rsidRPr="00176F53">
              <w:rPr>
                <w:rStyle w:val="afe"/>
                <w:rFonts w:ascii="Kalpurush" w:hAnsi="Kalpurush" w:cs="Kalpurush"/>
                <w:noProof/>
                <w:color w:val="000000" w:themeColor="text1"/>
                <w:rtl/>
                <w:lang w:bidi="bn-BD"/>
              </w:rPr>
              <w:t>”</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_Toc211163352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269</w:t>
            </w:r>
            <w:r w:rsidRPr="00176F53">
              <w:rPr>
                <w:rStyle w:val="afe"/>
                <w:rFonts w:ascii="Kalpurush" w:hAnsi="Kalpurush" w:cs="Kalpurush"/>
                <w:noProof/>
                <w:color w:val="000000" w:themeColor="text1"/>
                <w:cs/>
                <w:lang w:bidi="bn-BD"/>
              </w:rPr>
              <w:fldChar w:fldCharType="end"/>
            </w:r>
          </w:hyperlink>
        </w:p>
        <w:p w14:paraId="09619F27" w14:textId="013C667C"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353" w:history="1">
            <w:r w:rsidRPr="00176F53">
              <w:rPr>
                <w:rStyle w:val="afe"/>
                <w:rFonts w:ascii="Kalpurush" w:hAnsi="Kalpurush" w:cs="Kalpurush"/>
                <w:noProof/>
                <w:color w:val="000000" w:themeColor="text1"/>
                <w:cs/>
                <w:lang w:bidi="bn-BD"/>
              </w:rPr>
              <w:t>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রাসূল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সাল্লাল্লাহু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আলাইহি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ওয়াসাল্লাম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থেকে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দশটি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আয়াত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পাঠ</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করতেন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তারপরে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পরবর্তী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দশটি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আয়াত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গ্রহণ</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করতেন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যতক্ষণ</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এ</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আয়াতগুলোর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মধ্যে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থাকা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ইলম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ও</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আমল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সম্পর্কে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জানতে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পারতেন</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_Toc211163353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270</w:t>
            </w:r>
            <w:r w:rsidRPr="00176F53">
              <w:rPr>
                <w:rStyle w:val="afe"/>
                <w:rFonts w:ascii="Kalpurush" w:hAnsi="Kalpurush" w:cs="Kalpurush"/>
                <w:noProof/>
                <w:color w:val="000000" w:themeColor="text1"/>
                <w:cs/>
                <w:lang w:bidi="bn-BD"/>
              </w:rPr>
              <w:fldChar w:fldCharType="end"/>
            </w:r>
          </w:hyperlink>
        </w:p>
        <w:p w14:paraId="01234642" w14:textId="40B20957"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354" w:history="1">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cs/>
                <w:lang w:bidi="bn-BD"/>
              </w:rPr>
              <w:t>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ব্যক্তি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আল্লাহর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কিতাবের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একটি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হরফ</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পাঠ</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জন্য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এর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এর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কারণে</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একটি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সাওয়াব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আছে।</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সাওয়াবটি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দশ</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গুণ</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বৃদ্ধি</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পায়।</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_Toc211163354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271</w:t>
            </w:r>
            <w:r w:rsidRPr="00176F53">
              <w:rPr>
                <w:rStyle w:val="afe"/>
                <w:rFonts w:ascii="Kalpurush" w:hAnsi="Kalpurush" w:cs="Kalpurush"/>
                <w:noProof/>
                <w:color w:val="000000" w:themeColor="text1"/>
                <w:cs/>
                <w:lang w:bidi="bn-BD"/>
              </w:rPr>
              <w:fldChar w:fldCharType="end"/>
            </w:r>
          </w:hyperlink>
        </w:p>
        <w:p w14:paraId="414AF019" w14:textId="3EB51068"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355" w:history="1">
            <w:r w:rsidRPr="00176F53">
              <w:rPr>
                <w:rStyle w:val="afe"/>
                <w:rFonts w:ascii="Kalpurush" w:hAnsi="Kalpurush" w:cs="Kalpurush"/>
                <w:noProof/>
                <w:color w:val="000000" w:themeColor="text1"/>
                <w:cs/>
                <w:lang w:bidi="bn-BD"/>
              </w:rPr>
              <w:t>পাবে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cs/>
                <w:lang w:bidi="bn-BD"/>
              </w:rPr>
              <w:t>তোমাদের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কেউ</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এটা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পছন্দ</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যখন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পরিবারের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কাছে</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ফিরে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তখন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সেখানে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তিনটি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বড়</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হৃষ্টপুষ্ট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গর্ভবতী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উটনী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দেখতে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পাবে</w:t>
            </w:r>
            <w:r w:rsidRPr="00176F53">
              <w:rPr>
                <w:rStyle w:val="afe"/>
                <w:rFonts w:ascii="Kalpurush" w:hAnsi="Kalpurush" w:cs="Kalpurush"/>
                <w:noProof/>
                <w:color w:val="000000" w:themeColor="text1"/>
                <w:rtl/>
                <w:lang w:bidi="bn-BD"/>
              </w:rPr>
              <w:t>?</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_Toc211163355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274</w:t>
            </w:r>
            <w:r w:rsidRPr="00176F53">
              <w:rPr>
                <w:rStyle w:val="afe"/>
                <w:rFonts w:ascii="Kalpurush" w:hAnsi="Kalpurush" w:cs="Kalpurush"/>
                <w:noProof/>
                <w:color w:val="000000" w:themeColor="text1"/>
                <w:cs/>
                <w:lang w:bidi="bn-BD"/>
              </w:rPr>
              <w:fldChar w:fldCharType="end"/>
            </w:r>
          </w:hyperlink>
        </w:p>
        <w:p w14:paraId="72E9C9AB" w14:textId="05B30B06"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356" w:history="1">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cs/>
                <w:lang w:bidi="bn-BD"/>
              </w:rPr>
              <w:t>তোমরা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কুরআন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মুখস্থ</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রাখার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ব্যাপারে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অধিক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যত্নবান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হও</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মুহাম্মাদের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প্রাণ</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মহান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সত্তার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শপথ</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বলছি</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কুরআনের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মুখস্থ</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সূরাহ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আয়াতসমূহ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মানুষের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মন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থেকে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বাঁধা</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উটের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চেয়েও</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অধিক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পলায়নপর।</w:t>
            </w:r>
            <w:r w:rsidRPr="00176F53">
              <w:rPr>
                <w:rStyle w:val="afe"/>
                <w:rFonts w:ascii="Kalpurush" w:hAnsi="Kalpurush" w:cs="Kalpurush"/>
                <w:noProof/>
                <w:color w:val="000000" w:themeColor="text1"/>
                <w:rtl/>
                <w:lang w:bidi="bn-BD"/>
              </w:rPr>
              <w:t>”</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_Toc211163356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275</w:t>
            </w:r>
            <w:r w:rsidRPr="00176F53">
              <w:rPr>
                <w:rStyle w:val="afe"/>
                <w:rFonts w:ascii="Kalpurush" w:hAnsi="Kalpurush" w:cs="Kalpurush"/>
                <w:noProof/>
                <w:color w:val="000000" w:themeColor="text1"/>
                <w:cs/>
                <w:lang w:bidi="bn-BD"/>
              </w:rPr>
              <w:fldChar w:fldCharType="end"/>
            </w:r>
          </w:hyperlink>
        </w:p>
        <w:p w14:paraId="0DEAA195" w14:textId="52486DA6"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357" w:history="1">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তোমাদের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ঘরসমূহকে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তোমরা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কবর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বানাবে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w:t>
            </w:r>
            <w:r w:rsidRPr="00176F53">
              <w:rPr>
                <w:rStyle w:val="afe"/>
                <w:rFonts w:ascii="Kalpurush" w:hAnsi="Kalpurush" w:cs="Kalpurush"/>
                <w:noProof/>
                <w:color w:val="000000" w:themeColor="text1"/>
                <w:rtl/>
                <w:lang w:bidi="bn-BD"/>
              </w:rPr>
              <w:t>(</w:t>
            </w:r>
            <w:r w:rsidRPr="00176F53">
              <w:rPr>
                <w:rStyle w:val="afe"/>
                <w:rFonts w:ascii="Kalpurush" w:hAnsi="Kalpurush" w:cs="Kalpurush"/>
                <w:noProof/>
                <w:color w:val="000000" w:themeColor="text1"/>
                <w:cs/>
                <w:lang w:bidi="bn-BD"/>
              </w:rPr>
              <w:t>১</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নিশ্চয়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ঘরে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সূরাহ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বাক্বারাহ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পাঠ</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শয়তান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ঘর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থেকে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পালিয়ে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যায়।</w:t>
            </w:r>
            <w:r w:rsidRPr="00176F53">
              <w:rPr>
                <w:rStyle w:val="afe"/>
                <w:rFonts w:ascii="Kalpurush" w:hAnsi="Kalpurush" w:cs="Kalpurush"/>
                <w:noProof/>
                <w:color w:val="000000" w:themeColor="text1"/>
                <w:rtl/>
                <w:lang w:bidi="bn-BD"/>
              </w:rPr>
              <w:t>”</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_Toc211163357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276</w:t>
            </w:r>
            <w:r w:rsidRPr="00176F53">
              <w:rPr>
                <w:rStyle w:val="afe"/>
                <w:rFonts w:ascii="Kalpurush" w:hAnsi="Kalpurush" w:cs="Kalpurush"/>
                <w:noProof/>
                <w:color w:val="000000" w:themeColor="text1"/>
                <w:cs/>
                <w:lang w:bidi="bn-BD"/>
              </w:rPr>
              <w:fldChar w:fldCharType="end"/>
            </w:r>
          </w:hyperlink>
        </w:p>
        <w:p w14:paraId="7D45795D" w14:textId="7A6B6512"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358" w:history="1">
            <w:r w:rsidRPr="00176F53">
              <w:rPr>
                <w:rStyle w:val="afe"/>
                <w:rFonts w:ascii="Kalpurush" w:hAnsi="Kalpurush" w:cs="Kalpurush"/>
                <w:noProof/>
                <w:color w:val="000000" w:themeColor="text1"/>
                <w:cs/>
                <w:lang w:bidi="bn-BD"/>
              </w:rPr>
              <w:t>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আবুল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মুনযির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জান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তোমার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সাথে</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থাকা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আল্লাহর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কিতাবের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আয়াতটি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সবচেয়ে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বেশী</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গুরুত্বপূর্ণ</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তখন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বললাম</w:t>
            </w:r>
            <w:r w:rsidRPr="00176F53">
              <w:rPr>
                <w:rStyle w:val="afe"/>
                <w:rFonts w:ascii="Kalpurush" w:hAnsi="Kalpurush" w:cs="Kalpurush"/>
                <w:noProof/>
                <w:color w:val="000000" w:themeColor="text1"/>
                <w:rtl/>
                <w:lang w:bidi="bn-BD"/>
              </w:rPr>
              <w:t xml:space="preserve">: </w:t>
            </w:r>
            <w:r w:rsidRPr="00176F53">
              <w:rPr>
                <w:rStyle w:val="afe"/>
                <w:rFonts w:ascii="Times New Roman" w:hAnsi="Times New Roman" w:cs="Times New Roman" w:hint="cs"/>
                <w:noProof/>
                <w:color w:val="000000" w:themeColor="text1"/>
                <w:rtl/>
                <w:lang w:bidi="bn-BD"/>
              </w:rPr>
              <w:t>اللَّهُ</w:t>
            </w:r>
            <w:r w:rsidRPr="00176F53">
              <w:rPr>
                <w:rStyle w:val="afe"/>
                <w:rFonts w:ascii="Kalpurush" w:hAnsi="Kalpurush" w:cs="Kalpurush"/>
                <w:noProof/>
                <w:color w:val="000000" w:themeColor="text1"/>
                <w:rtl/>
                <w:lang w:bidi="bn-BD"/>
              </w:rPr>
              <w:t xml:space="preserve"> </w:t>
            </w:r>
            <w:r w:rsidRPr="00176F53">
              <w:rPr>
                <w:rStyle w:val="afe"/>
                <w:rFonts w:ascii="Times New Roman" w:hAnsi="Times New Roman" w:cs="Times New Roman" w:hint="cs"/>
                <w:noProof/>
                <w:color w:val="000000" w:themeColor="text1"/>
                <w:rtl/>
                <w:lang w:bidi="bn-BD"/>
              </w:rPr>
              <w:t>لاَ</w:t>
            </w:r>
            <w:r w:rsidRPr="00176F53">
              <w:rPr>
                <w:rStyle w:val="afe"/>
                <w:rFonts w:ascii="Kalpurush" w:hAnsi="Kalpurush" w:cs="Kalpurush"/>
                <w:noProof/>
                <w:color w:val="000000" w:themeColor="text1"/>
                <w:rtl/>
                <w:lang w:bidi="bn-BD"/>
              </w:rPr>
              <w:t xml:space="preserve"> </w:t>
            </w:r>
            <w:r w:rsidRPr="00176F53">
              <w:rPr>
                <w:rStyle w:val="afe"/>
                <w:rFonts w:ascii="Times New Roman" w:hAnsi="Times New Roman" w:cs="Times New Roman" w:hint="cs"/>
                <w:noProof/>
                <w:color w:val="000000" w:themeColor="text1"/>
                <w:rtl/>
                <w:lang w:bidi="bn-BD"/>
              </w:rPr>
              <w:t>إِلَهَ</w:t>
            </w:r>
            <w:r w:rsidRPr="00176F53">
              <w:rPr>
                <w:rStyle w:val="afe"/>
                <w:rFonts w:ascii="Kalpurush" w:hAnsi="Kalpurush" w:cs="Kalpurush"/>
                <w:noProof/>
                <w:color w:val="000000" w:themeColor="text1"/>
                <w:rtl/>
                <w:lang w:bidi="bn-BD"/>
              </w:rPr>
              <w:t xml:space="preserve"> </w:t>
            </w:r>
            <w:r w:rsidRPr="00176F53">
              <w:rPr>
                <w:rStyle w:val="afe"/>
                <w:rFonts w:ascii="Times New Roman" w:hAnsi="Times New Roman" w:cs="Times New Roman" w:hint="cs"/>
                <w:noProof/>
                <w:color w:val="000000" w:themeColor="text1"/>
                <w:rtl/>
                <w:lang w:bidi="bn-BD"/>
              </w:rPr>
              <w:t>إِلاَّ</w:t>
            </w:r>
            <w:r w:rsidRPr="00176F53">
              <w:rPr>
                <w:rStyle w:val="afe"/>
                <w:rFonts w:ascii="Kalpurush" w:hAnsi="Kalpurush" w:cs="Kalpurush"/>
                <w:noProof/>
                <w:color w:val="000000" w:themeColor="text1"/>
                <w:rtl/>
                <w:lang w:bidi="bn-BD"/>
              </w:rPr>
              <w:t xml:space="preserve"> </w:t>
            </w:r>
            <w:r w:rsidRPr="00176F53">
              <w:rPr>
                <w:rStyle w:val="afe"/>
                <w:rFonts w:ascii="Times New Roman" w:hAnsi="Times New Roman" w:cs="Times New Roman" w:hint="cs"/>
                <w:noProof/>
                <w:color w:val="000000" w:themeColor="text1"/>
                <w:rtl/>
                <w:lang w:bidi="bn-BD"/>
              </w:rPr>
              <w:t>هُوَ</w:t>
            </w:r>
            <w:r w:rsidRPr="00176F53">
              <w:rPr>
                <w:rStyle w:val="afe"/>
                <w:rFonts w:ascii="Kalpurush" w:hAnsi="Kalpurush" w:cs="Kalpurush"/>
                <w:noProof/>
                <w:color w:val="000000" w:themeColor="text1"/>
                <w:rtl/>
                <w:lang w:bidi="bn-BD"/>
              </w:rPr>
              <w:t xml:space="preserve"> </w:t>
            </w:r>
            <w:r w:rsidRPr="00176F53">
              <w:rPr>
                <w:rStyle w:val="afe"/>
                <w:rFonts w:ascii="Times New Roman" w:hAnsi="Times New Roman" w:cs="Times New Roman" w:hint="cs"/>
                <w:noProof/>
                <w:color w:val="000000" w:themeColor="text1"/>
                <w:rtl/>
                <w:lang w:bidi="bn-BD"/>
              </w:rPr>
              <w:t>الْحَىُّ</w:t>
            </w:r>
            <w:r w:rsidRPr="00176F53">
              <w:rPr>
                <w:rStyle w:val="afe"/>
                <w:rFonts w:ascii="Kalpurush" w:hAnsi="Kalpurush" w:cs="Kalpurush"/>
                <w:noProof/>
                <w:color w:val="000000" w:themeColor="text1"/>
                <w:rtl/>
                <w:lang w:bidi="bn-BD"/>
              </w:rPr>
              <w:t xml:space="preserve"> </w:t>
            </w:r>
            <w:r w:rsidRPr="00176F53">
              <w:rPr>
                <w:rStyle w:val="afe"/>
                <w:rFonts w:ascii="Times New Roman" w:hAnsi="Times New Roman" w:cs="Times New Roman" w:hint="cs"/>
                <w:noProof/>
                <w:color w:val="000000" w:themeColor="text1"/>
                <w:rtl/>
                <w:lang w:bidi="bn-BD"/>
              </w:rPr>
              <w:t>الْقَيُّومُ</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আল</w:t>
            </w:r>
            <w:r w:rsidRPr="00176F53">
              <w:rPr>
                <w:rStyle w:val="afe"/>
                <w:rFonts w:ascii="Kalpurush" w:hAnsi="Kalpurush" w:cs="Kalpurush"/>
                <w:noProof/>
                <w:color w:val="000000" w:themeColor="text1"/>
                <w:rtl/>
                <w:lang w:bidi="bn-BD"/>
              </w:rPr>
              <w:t>-</w:t>
            </w:r>
            <w:r w:rsidRPr="00176F53">
              <w:rPr>
                <w:rStyle w:val="afe"/>
                <w:rFonts w:ascii="Kalpurush" w:hAnsi="Kalpurush" w:cs="Kalpurush"/>
                <w:noProof/>
                <w:color w:val="000000" w:themeColor="text1"/>
                <w:cs/>
                <w:lang w:bidi="bn-BD"/>
              </w:rPr>
              <w:t>বাকারা</w:t>
            </w:r>
            <w:r w:rsidRPr="00176F53">
              <w:rPr>
                <w:rStyle w:val="afe"/>
                <w:rFonts w:ascii="Kalpurush" w:hAnsi="Kalpurush" w:cs="Kalpurush"/>
                <w:noProof/>
                <w:color w:val="000000" w:themeColor="text1"/>
                <w:rtl/>
                <w:lang w:bidi="bn-BD"/>
              </w:rPr>
              <w:t>:</w:t>
            </w:r>
            <w:r w:rsidRPr="00176F53">
              <w:rPr>
                <w:rStyle w:val="afe"/>
                <w:rFonts w:ascii="Kalpurush" w:hAnsi="Kalpurush" w:cs="Kalpurush"/>
                <w:noProof/>
                <w:color w:val="000000" w:themeColor="text1"/>
                <w:cs/>
                <w:lang w:bidi="bn-BD"/>
              </w:rPr>
              <w:t>২৫৫</w:t>
            </w:r>
            <w:r w:rsidRPr="00176F53">
              <w:rPr>
                <w:rStyle w:val="afe"/>
                <w:rFonts w:ascii="Kalpurush" w:hAnsi="Kalpurush" w:cs="Kalpurush"/>
                <w:noProof/>
                <w:color w:val="000000" w:themeColor="text1"/>
                <w:rtl/>
                <w:lang w:bidi="bn-BD"/>
              </w:rPr>
              <w:t>]</w:t>
            </w:r>
            <w:r w:rsidRPr="00176F53">
              <w:rPr>
                <w:rStyle w:val="afe"/>
                <w:rFonts w:ascii="Kalpurush" w:hAnsi="Kalpurush" w:cs="Kalpurush"/>
                <w:noProof/>
                <w:color w:val="000000" w:themeColor="text1"/>
                <w:cs/>
                <w:lang w:bidi="bn-BD"/>
              </w:rPr>
              <w:t>।</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এ</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কথা</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শুনে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আমার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বুকের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উপর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মেরে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বললেন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আবুল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মুনযির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তোমার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ইলমকে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স্বাগত।</w:t>
            </w:r>
            <w:r w:rsidRPr="00176F53">
              <w:rPr>
                <w:rStyle w:val="afe"/>
                <w:rFonts w:ascii="Kalpurush" w:hAnsi="Kalpurush" w:cs="Kalpurush"/>
                <w:noProof/>
                <w:color w:val="000000" w:themeColor="text1"/>
                <w:rtl/>
                <w:lang w:bidi="bn-BD"/>
              </w:rPr>
              <w:t>”</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_Toc211163358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277</w:t>
            </w:r>
            <w:r w:rsidRPr="00176F53">
              <w:rPr>
                <w:rStyle w:val="afe"/>
                <w:rFonts w:ascii="Kalpurush" w:hAnsi="Kalpurush" w:cs="Kalpurush"/>
                <w:noProof/>
                <w:color w:val="000000" w:themeColor="text1"/>
                <w:cs/>
                <w:lang w:bidi="bn-BD"/>
              </w:rPr>
              <w:fldChar w:fldCharType="end"/>
            </w:r>
          </w:hyperlink>
        </w:p>
        <w:p w14:paraId="6D4DD360" w14:textId="085CF411"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359" w:history="1">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cs/>
                <w:lang w:bidi="bn-BD"/>
              </w:rPr>
              <w:t>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ব্যক্তি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রাতে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সূরাহ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বাকারার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শেষ</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w:t>
            </w:r>
            <w:r w:rsidRPr="00176F53">
              <w:rPr>
                <w:rStyle w:val="afe"/>
                <w:rFonts w:ascii="Kalpurush" w:hAnsi="Kalpurush" w:cs="Kalpurush"/>
                <w:noProof/>
                <w:color w:val="000000" w:themeColor="text1"/>
                <w:rtl/>
                <w:lang w:bidi="bn-BD"/>
              </w:rPr>
              <w:t>’</w:t>
            </w:r>
            <w:r w:rsidRPr="00176F53">
              <w:rPr>
                <w:rStyle w:val="afe"/>
                <w:rFonts w:ascii="Kalpurush" w:hAnsi="Kalpurush" w:cs="Kalpurush"/>
                <w:noProof/>
                <w:color w:val="000000" w:themeColor="text1"/>
                <w:cs/>
                <w:lang w:bidi="bn-BD"/>
              </w:rPr>
              <w:t>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আয়াত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পাঠ</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দুটিই</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জন্য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যথেষ্ট।</w:t>
            </w:r>
            <w:r w:rsidRPr="00176F53">
              <w:rPr>
                <w:rStyle w:val="afe"/>
                <w:rFonts w:ascii="Kalpurush" w:hAnsi="Kalpurush" w:cs="Kalpurush"/>
                <w:noProof/>
                <w:color w:val="000000" w:themeColor="text1"/>
                <w:rtl/>
                <w:lang w:bidi="bn-BD"/>
              </w:rPr>
              <w:t>”</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_Toc211163359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278</w:t>
            </w:r>
            <w:r w:rsidRPr="00176F53">
              <w:rPr>
                <w:rStyle w:val="afe"/>
                <w:rFonts w:ascii="Kalpurush" w:hAnsi="Kalpurush" w:cs="Kalpurush"/>
                <w:noProof/>
                <w:color w:val="000000" w:themeColor="text1"/>
                <w:cs/>
                <w:lang w:bidi="bn-BD"/>
              </w:rPr>
              <w:fldChar w:fldCharType="end"/>
            </w:r>
          </w:hyperlink>
        </w:p>
        <w:p w14:paraId="5DB30DF9" w14:textId="6EEA3DB1"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360" w:history="1">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cs/>
                <w:lang w:bidi="bn-BD"/>
              </w:rPr>
              <w:t>দু</w:t>
            </w:r>
            <w:r w:rsidRPr="00176F53">
              <w:rPr>
                <w:rStyle w:val="afe"/>
                <w:rFonts w:ascii="Kalpurush" w:hAnsi="Kalpurush" w:cs="Kalpurush"/>
                <w:noProof/>
                <w:color w:val="000000" w:themeColor="text1"/>
                <w:rtl/>
                <w:lang w:bidi="bn-BD"/>
              </w:rPr>
              <w:t>’</w:t>
            </w:r>
            <w:r w:rsidRPr="00176F53">
              <w:rPr>
                <w:rStyle w:val="afe"/>
                <w:rFonts w:ascii="Kalpurush" w:hAnsi="Kalpurush" w:cs="Kalpurush"/>
                <w:noProof/>
                <w:color w:val="000000" w:themeColor="text1"/>
                <w:cs/>
                <w:lang w:bidi="bn-BD"/>
              </w:rPr>
              <w:t>আই</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ইবাদত</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_Toc211163360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279</w:t>
            </w:r>
            <w:r w:rsidRPr="00176F53">
              <w:rPr>
                <w:rStyle w:val="afe"/>
                <w:rFonts w:ascii="Kalpurush" w:hAnsi="Kalpurush" w:cs="Kalpurush"/>
                <w:noProof/>
                <w:color w:val="000000" w:themeColor="text1"/>
                <w:cs/>
                <w:lang w:bidi="bn-BD"/>
              </w:rPr>
              <w:fldChar w:fldCharType="end"/>
            </w:r>
          </w:hyperlink>
        </w:p>
        <w:p w14:paraId="392BEC4A" w14:textId="5DD43F4D"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361" w:history="1">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cs/>
                <w:lang w:bidi="bn-BD"/>
              </w:rPr>
              <w:t>রাসূলুল্লাহ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সাল্লাল্লাহু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আলাইহি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ওয়াসাল্লাম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সর্বক্ষণ</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আল্লাহর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যিকির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করতেন।</w:t>
            </w:r>
            <w:r w:rsidRPr="00176F53">
              <w:rPr>
                <w:rStyle w:val="afe"/>
                <w:rFonts w:ascii="Kalpurush" w:hAnsi="Kalpurush" w:cs="Kalpurush"/>
                <w:noProof/>
                <w:color w:val="000000" w:themeColor="text1"/>
                <w:rtl/>
                <w:lang w:bidi="bn-BD"/>
              </w:rPr>
              <w:t>”</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_Toc211163361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281</w:t>
            </w:r>
            <w:r w:rsidRPr="00176F53">
              <w:rPr>
                <w:rStyle w:val="afe"/>
                <w:rFonts w:ascii="Kalpurush" w:hAnsi="Kalpurush" w:cs="Kalpurush"/>
                <w:noProof/>
                <w:color w:val="000000" w:themeColor="text1"/>
                <w:cs/>
                <w:lang w:bidi="bn-BD"/>
              </w:rPr>
              <w:fldChar w:fldCharType="end"/>
            </w:r>
          </w:hyperlink>
        </w:p>
        <w:p w14:paraId="65149CC3" w14:textId="704A1216"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362" w:history="1">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cs/>
                <w:lang w:bidi="bn-BD"/>
              </w:rPr>
              <w:t>আল্লাহ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w:t>
            </w:r>
            <w:r w:rsidRPr="00176F53">
              <w:rPr>
                <w:rStyle w:val="afe"/>
                <w:rFonts w:ascii="Kalpurush" w:hAnsi="Kalpurush" w:cs="Kalpurush"/>
                <w:noProof/>
                <w:color w:val="000000" w:themeColor="text1"/>
                <w:rtl/>
                <w:lang w:bidi="bn-BD"/>
              </w:rPr>
              <w:t>‘</w:t>
            </w:r>
            <w:r w:rsidRPr="00176F53">
              <w:rPr>
                <w:rStyle w:val="afe"/>
                <w:rFonts w:ascii="Kalpurush" w:hAnsi="Kalpurush" w:cs="Kalpurush"/>
                <w:noProof/>
                <w:color w:val="000000" w:themeColor="text1"/>
                <w:cs/>
                <w:lang w:bidi="bn-BD"/>
              </w:rPr>
              <w:t>আলার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নিকট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w:t>
            </w:r>
            <w:r w:rsidRPr="00176F53">
              <w:rPr>
                <w:rStyle w:val="afe"/>
                <w:rFonts w:ascii="Kalpurush" w:hAnsi="Kalpurush" w:cs="Kalpurush"/>
                <w:noProof/>
                <w:color w:val="000000" w:themeColor="text1"/>
                <w:rtl/>
                <w:lang w:bidi="bn-BD"/>
              </w:rPr>
              <w:t>‘</w:t>
            </w:r>
            <w:r w:rsidRPr="00176F53">
              <w:rPr>
                <w:rStyle w:val="afe"/>
                <w:rFonts w:ascii="Kalpurush" w:hAnsi="Kalpurush" w:cs="Kalpurush"/>
                <w:noProof/>
                <w:color w:val="000000" w:themeColor="text1"/>
                <w:cs/>
                <w:lang w:bidi="bn-BD"/>
              </w:rPr>
              <w:t>আর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চেয়ে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অধিক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সম্মানিত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বস্তু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নেই।</w:t>
            </w:r>
            <w:r w:rsidRPr="00176F53">
              <w:rPr>
                <w:rStyle w:val="afe"/>
                <w:rFonts w:ascii="Kalpurush" w:hAnsi="Kalpurush" w:cs="Kalpurush"/>
                <w:noProof/>
                <w:color w:val="000000" w:themeColor="text1"/>
                <w:rtl/>
                <w:lang w:bidi="bn-BD"/>
              </w:rPr>
              <w:t>”</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_Toc211163362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281</w:t>
            </w:r>
            <w:r w:rsidRPr="00176F53">
              <w:rPr>
                <w:rStyle w:val="afe"/>
                <w:rFonts w:ascii="Kalpurush" w:hAnsi="Kalpurush" w:cs="Kalpurush"/>
                <w:noProof/>
                <w:color w:val="000000" w:themeColor="text1"/>
                <w:cs/>
                <w:lang w:bidi="bn-BD"/>
              </w:rPr>
              <w:fldChar w:fldCharType="end"/>
            </w:r>
          </w:hyperlink>
        </w:p>
        <w:p w14:paraId="62CEC26C" w14:textId="20E582EB"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363" w:history="1">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cs/>
                <w:lang w:bidi="bn-BD"/>
              </w:rPr>
              <w:t>তোমাদের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প্রতিটি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ব্যক্তির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মধ্যে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ঈমান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পুরাতন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থাকে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যেভাবে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কাপড়</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পুরাতন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থাকে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আল্লাহর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কাছে</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তোমরা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w:t>
            </w:r>
            <w:r w:rsidRPr="00176F53">
              <w:rPr>
                <w:rStyle w:val="afe"/>
                <w:rFonts w:ascii="Kalpurush" w:hAnsi="Kalpurush" w:cs="Kalpurush"/>
                <w:noProof/>
                <w:color w:val="000000" w:themeColor="text1"/>
                <w:rtl/>
                <w:lang w:bidi="bn-BD"/>
              </w:rPr>
              <w:t>‘</w:t>
            </w:r>
            <w:r w:rsidRPr="00176F53">
              <w:rPr>
                <w:rStyle w:val="afe"/>
                <w:rFonts w:ascii="Kalpurush" w:hAnsi="Kalpurush" w:cs="Kalpurush"/>
                <w:noProof/>
                <w:color w:val="000000" w:themeColor="text1"/>
                <w:cs/>
                <w:lang w:bidi="bn-BD"/>
              </w:rPr>
              <w:t>আ</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থাক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তোমাদের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অন্তরে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ঈমানকে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নবায়ন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দেন।</w:t>
            </w:r>
            <w:r w:rsidRPr="00176F53">
              <w:rPr>
                <w:rStyle w:val="afe"/>
                <w:rFonts w:ascii="Kalpurush" w:hAnsi="Kalpurush" w:cs="Kalpurush"/>
                <w:noProof/>
                <w:color w:val="000000" w:themeColor="text1"/>
                <w:rtl/>
                <w:lang w:bidi="bn-BD"/>
              </w:rPr>
              <w:t>”</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_Toc211163363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282</w:t>
            </w:r>
            <w:r w:rsidRPr="00176F53">
              <w:rPr>
                <w:rStyle w:val="afe"/>
                <w:rFonts w:ascii="Kalpurush" w:hAnsi="Kalpurush" w:cs="Kalpurush"/>
                <w:noProof/>
                <w:color w:val="000000" w:themeColor="text1"/>
                <w:cs/>
                <w:lang w:bidi="bn-BD"/>
              </w:rPr>
              <w:fldChar w:fldCharType="end"/>
            </w:r>
          </w:hyperlink>
        </w:p>
        <w:p w14:paraId="3105A46B" w14:textId="5E5B6986"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364" w:history="1">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cs/>
                <w:lang w:bidi="bn-BD"/>
              </w:rPr>
              <w:t>বান্দা</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সিজদা</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অবস্থায়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স্বীয়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রবের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সর্বাধিক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নিকটবর্তী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সিজদায়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তোমরা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অধিক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w:t>
            </w:r>
            <w:r w:rsidRPr="00176F53">
              <w:rPr>
                <w:rStyle w:val="afe"/>
                <w:rFonts w:ascii="Kalpurush" w:hAnsi="Kalpurush" w:cs="Kalpurush"/>
                <w:noProof/>
                <w:color w:val="000000" w:themeColor="text1"/>
                <w:rtl/>
                <w:lang w:bidi="bn-BD"/>
              </w:rPr>
              <w:t>‘</w:t>
            </w:r>
            <w:r w:rsidRPr="00176F53">
              <w:rPr>
                <w:rStyle w:val="afe"/>
                <w:rFonts w:ascii="Kalpurush" w:hAnsi="Kalpurush" w:cs="Kalpurush"/>
                <w:noProof/>
                <w:color w:val="000000" w:themeColor="text1"/>
                <w:cs/>
                <w:lang w:bidi="bn-BD"/>
              </w:rPr>
              <w:t>আ</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w:t>
            </w:r>
            <w:r w:rsidRPr="00176F53">
              <w:rPr>
                <w:rStyle w:val="afe"/>
                <w:rFonts w:ascii="Kalpurush" w:hAnsi="Kalpurush" w:cs="Kalpurush"/>
                <w:noProof/>
                <w:color w:val="000000" w:themeColor="text1"/>
                <w:rtl/>
                <w:lang w:bidi="bn-BD"/>
              </w:rPr>
              <w:t>”</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_Toc211163364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283</w:t>
            </w:r>
            <w:r w:rsidRPr="00176F53">
              <w:rPr>
                <w:rStyle w:val="afe"/>
                <w:rFonts w:ascii="Kalpurush" w:hAnsi="Kalpurush" w:cs="Kalpurush"/>
                <w:noProof/>
                <w:color w:val="000000" w:themeColor="text1"/>
                <w:cs/>
                <w:lang w:bidi="bn-BD"/>
              </w:rPr>
              <w:fldChar w:fldCharType="end"/>
            </w:r>
          </w:hyperlink>
        </w:p>
        <w:p w14:paraId="40816806" w14:textId="46225F8B"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365" w:history="1">
            <w:r w:rsidRPr="00176F53">
              <w:rPr>
                <w:rStyle w:val="afe"/>
                <w:rFonts w:ascii="Kalpurush" w:hAnsi="Kalpurush" w:cs="Kalpurush"/>
                <w:noProof/>
                <w:color w:val="000000" w:themeColor="text1"/>
                <w:cs/>
                <w:lang w:bidi="bn-BD"/>
              </w:rPr>
              <w:t>নবী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সাল্লাল্লাহু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আলাইহি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ওয়াসাল্লাম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প্রতিদিন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রাতে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যখন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বিছানায়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যেতেন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তখন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একত্রিত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ইখ্লাস</w:t>
            </w:r>
            <w:r w:rsidRPr="00176F53">
              <w:rPr>
                <w:rStyle w:val="afe"/>
                <w:rFonts w:ascii="Kalpurush" w:hAnsi="Kalpurush" w:cs="Kalpurush"/>
                <w:noProof/>
                <w:color w:val="000000" w:themeColor="text1"/>
                <w:rtl/>
                <w:lang w:bidi="bn-BD"/>
              </w:rPr>
              <w:t xml:space="preserve"> {</w:t>
            </w:r>
            <w:r w:rsidRPr="00176F53">
              <w:rPr>
                <w:rStyle w:val="afe"/>
                <w:rFonts w:ascii="Times New Roman" w:hAnsi="Times New Roman" w:cs="Times New Roman" w:hint="cs"/>
                <w:noProof/>
                <w:color w:val="000000" w:themeColor="text1"/>
                <w:rtl/>
                <w:lang w:bidi="bn-BD"/>
              </w:rPr>
              <w:t>قُلْ</w:t>
            </w:r>
            <w:r w:rsidRPr="00176F53">
              <w:rPr>
                <w:rStyle w:val="afe"/>
                <w:rFonts w:ascii="Kalpurush" w:hAnsi="Kalpurush" w:cs="Kalpurush"/>
                <w:noProof/>
                <w:color w:val="000000" w:themeColor="text1"/>
                <w:rtl/>
                <w:lang w:bidi="bn-BD"/>
              </w:rPr>
              <w:t xml:space="preserve"> </w:t>
            </w:r>
            <w:r w:rsidRPr="00176F53">
              <w:rPr>
                <w:rStyle w:val="afe"/>
                <w:rFonts w:ascii="Times New Roman" w:hAnsi="Times New Roman" w:cs="Times New Roman" w:hint="cs"/>
                <w:noProof/>
                <w:color w:val="000000" w:themeColor="text1"/>
                <w:rtl/>
                <w:lang w:bidi="bn-BD"/>
              </w:rPr>
              <w:t>هُوَ</w:t>
            </w:r>
            <w:r w:rsidRPr="00176F53">
              <w:rPr>
                <w:rStyle w:val="afe"/>
                <w:rFonts w:ascii="Kalpurush" w:hAnsi="Kalpurush" w:cs="Kalpurush"/>
                <w:noProof/>
                <w:color w:val="000000" w:themeColor="text1"/>
                <w:rtl/>
                <w:lang w:bidi="bn-BD"/>
              </w:rPr>
              <w:t xml:space="preserve"> </w:t>
            </w:r>
            <w:r w:rsidRPr="00176F53">
              <w:rPr>
                <w:rStyle w:val="afe"/>
                <w:rFonts w:ascii="Times New Roman" w:hAnsi="Times New Roman" w:cs="Times New Roman" w:hint="cs"/>
                <w:noProof/>
                <w:color w:val="000000" w:themeColor="text1"/>
                <w:rtl/>
                <w:lang w:bidi="bn-BD"/>
              </w:rPr>
              <w:t>اللهُ</w:t>
            </w:r>
            <w:r w:rsidRPr="00176F53">
              <w:rPr>
                <w:rStyle w:val="afe"/>
                <w:rFonts w:ascii="Kalpurush" w:hAnsi="Kalpurush" w:cs="Kalpurush"/>
                <w:noProof/>
                <w:color w:val="000000" w:themeColor="text1"/>
                <w:rtl/>
                <w:lang w:bidi="bn-BD"/>
              </w:rPr>
              <w:t xml:space="preserve"> </w:t>
            </w:r>
            <w:r w:rsidRPr="00176F53">
              <w:rPr>
                <w:rStyle w:val="afe"/>
                <w:rFonts w:ascii="Times New Roman" w:hAnsi="Times New Roman" w:cs="Times New Roman" w:hint="cs"/>
                <w:noProof/>
                <w:color w:val="000000" w:themeColor="text1"/>
                <w:rtl/>
                <w:lang w:bidi="bn-BD"/>
              </w:rPr>
              <w:t>أَحَدٌ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ফালাক</w:t>
            </w:r>
            <w:r w:rsidRPr="00176F53">
              <w:rPr>
                <w:rStyle w:val="afe"/>
                <w:rFonts w:ascii="Kalpurush" w:hAnsi="Kalpurush" w:cs="Kalpurush"/>
                <w:noProof/>
                <w:color w:val="000000" w:themeColor="text1"/>
                <w:rtl/>
                <w:lang w:bidi="bn-BD"/>
              </w:rPr>
              <w:t xml:space="preserve"> {</w:t>
            </w:r>
            <w:r w:rsidRPr="00176F53">
              <w:rPr>
                <w:rStyle w:val="afe"/>
                <w:rFonts w:ascii="Times New Roman" w:hAnsi="Times New Roman" w:cs="Times New Roman" w:hint="cs"/>
                <w:noProof/>
                <w:color w:val="000000" w:themeColor="text1"/>
                <w:rtl/>
                <w:lang w:bidi="bn-BD"/>
              </w:rPr>
              <w:t>قُلْ</w:t>
            </w:r>
            <w:r w:rsidRPr="00176F53">
              <w:rPr>
                <w:rStyle w:val="afe"/>
                <w:rFonts w:ascii="Kalpurush" w:hAnsi="Kalpurush" w:cs="Kalpurush"/>
                <w:noProof/>
                <w:color w:val="000000" w:themeColor="text1"/>
                <w:rtl/>
                <w:lang w:bidi="bn-BD"/>
              </w:rPr>
              <w:t xml:space="preserve"> </w:t>
            </w:r>
            <w:r w:rsidRPr="00176F53">
              <w:rPr>
                <w:rStyle w:val="afe"/>
                <w:rFonts w:ascii="Times New Roman" w:hAnsi="Times New Roman" w:cs="Times New Roman" w:hint="cs"/>
                <w:noProof/>
                <w:color w:val="000000" w:themeColor="text1"/>
                <w:rtl/>
                <w:lang w:bidi="bn-BD"/>
              </w:rPr>
              <w:t>أَعُوذُ</w:t>
            </w:r>
            <w:r w:rsidRPr="00176F53">
              <w:rPr>
                <w:rStyle w:val="afe"/>
                <w:rFonts w:ascii="Kalpurush" w:hAnsi="Kalpurush" w:cs="Kalpurush"/>
                <w:noProof/>
                <w:color w:val="000000" w:themeColor="text1"/>
                <w:rtl/>
                <w:lang w:bidi="bn-BD"/>
              </w:rPr>
              <w:t xml:space="preserve"> </w:t>
            </w:r>
            <w:r w:rsidRPr="00176F53">
              <w:rPr>
                <w:rStyle w:val="afe"/>
                <w:rFonts w:ascii="Times New Roman" w:hAnsi="Times New Roman" w:cs="Times New Roman" w:hint="cs"/>
                <w:noProof/>
                <w:color w:val="000000" w:themeColor="text1"/>
                <w:rtl/>
                <w:lang w:bidi="bn-BD"/>
              </w:rPr>
              <w:t>بِرَبِّ</w:t>
            </w:r>
            <w:r w:rsidRPr="00176F53">
              <w:rPr>
                <w:rStyle w:val="afe"/>
                <w:rFonts w:ascii="Kalpurush" w:hAnsi="Kalpurush" w:cs="Kalpurush"/>
                <w:noProof/>
                <w:color w:val="000000" w:themeColor="text1"/>
                <w:rtl/>
                <w:lang w:bidi="bn-BD"/>
              </w:rPr>
              <w:t xml:space="preserve"> </w:t>
            </w:r>
            <w:r w:rsidRPr="00176F53">
              <w:rPr>
                <w:rStyle w:val="afe"/>
                <w:rFonts w:ascii="Times New Roman" w:hAnsi="Times New Roman" w:cs="Times New Roman" w:hint="cs"/>
                <w:noProof/>
                <w:color w:val="000000" w:themeColor="text1"/>
                <w:rtl/>
                <w:lang w:bidi="bn-BD"/>
              </w:rPr>
              <w:t>الْفَلَقِ</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ও</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নাস</w:t>
            </w:r>
            <w:r w:rsidRPr="00176F53">
              <w:rPr>
                <w:rStyle w:val="afe"/>
                <w:rFonts w:ascii="Kalpurush" w:hAnsi="Kalpurush" w:cs="Kalpurush"/>
                <w:noProof/>
                <w:color w:val="000000" w:themeColor="text1"/>
                <w:rtl/>
                <w:lang w:bidi="bn-BD"/>
              </w:rPr>
              <w:t xml:space="preserve"> {</w:t>
            </w:r>
            <w:r w:rsidRPr="00176F53">
              <w:rPr>
                <w:rStyle w:val="afe"/>
                <w:rFonts w:ascii="Times New Roman" w:hAnsi="Times New Roman" w:cs="Times New Roman" w:hint="cs"/>
                <w:noProof/>
                <w:color w:val="000000" w:themeColor="text1"/>
                <w:rtl/>
                <w:lang w:bidi="bn-BD"/>
              </w:rPr>
              <w:t>قُلْ</w:t>
            </w:r>
            <w:r w:rsidRPr="00176F53">
              <w:rPr>
                <w:rStyle w:val="afe"/>
                <w:rFonts w:ascii="Kalpurush" w:hAnsi="Kalpurush" w:cs="Kalpurush"/>
                <w:noProof/>
                <w:color w:val="000000" w:themeColor="text1"/>
                <w:rtl/>
                <w:lang w:bidi="bn-BD"/>
              </w:rPr>
              <w:t xml:space="preserve"> </w:t>
            </w:r>
            <w:r w:rsidRPr="00176F53">
              <w:rPr>
                <w:rStyle w:val="afe"/>
                <w:rFonts w:ascii="Times New Roman" w:hAnsi="Times New Roman" w:cs="Times New Roman" w:hint="cs"/>
                <w:noProof/>
                <w:color w:val="000000" w:themeColor="text1"/>
                <w:rtl/>
                <w:lang w:bidi="bn-BD"/>
              </w:rPr>
              <w:t>أَعُوذُ</w:t>
            </w:r>
            <w:r w:rsidRPr="00176F53">
              <w:rPr>
                <w:rStyle w:val="afe"/>
                <w:rFonts w:ascii="Kalpurush" w:hAnsi="Kalpurush" w:cs="Kalpurush"/>
                <w:noProof/>
                <w:color w:val="000000" w:themeColor="text1"/>
                <w:rtl/>
                <w:lang w:bidi="bn-BD"/>
              </w:rPr>
              <w:t xml:space="preserve"> </w:t>
            </w:r>
            <w:r w:rsidRPr="00176F53">
              <w:rPr>
                <w:rStyle w:val="afe"/>
                <w:rFonts w:ascii="Times New Roman" w:hAnsi="Times New Roman" w:cs="Times New Roman" w:hint="cs"/>
                <w:noProof/>
                <w:color w:val="000000" w:themeColor="text1"/>
                <w:rtl/>
                <w:lang w:bidi="bn-BD"/>
              </w:rPr>
              <w:t>بِرَبِّ</w:t>
            </w:r>
            <w:r w:rsidRPr="00176F53">
              <w:rPr>
                <w:rStyle w:val="afe"/>
                <w:rFonts w:ascii="Kalpurush" w:hAnsi="Kalpurush" w:cs="Kalpurush"/>
                <w:noProof/>
                <w:color w:val="000000" w:themeColor="text1"/>
                <w:rtl/>
                <w:lang w:bidi="bn-BD"/>
              </w:rPr>
              <w:t xml:space="preserve"> </w:t>
            </w:r>
            <w:r w:rsidRPr="00176F53">
              <w:rPr>
                <w:rStyle w:val="afe"/>
                <w:rFonts w:ascii="Times New Roman" w:hAnsi="Times New Roman" w:cs="Times New Roman" w:hint="cs"/>
                <w:noProof/>
                <w:color w:val="000000" w:themeColor="text1"/>
                <w:rtl/>
                <w:lang w:bidi="bn-BD"/>
              </w:rPr>
              <w:t>النَّاسِ</w:t>
            </w:r>
            <w:r w:rsidRPr="00176F53">
              <w:rPr>
                <w:rStyle w:val="afe"/>
                <w:rFonts w:ascii="Kalpurush" w:hAnsi="Kalpurush" w:cs="Kalpurush"/>
                <w:noProof/>
                <w:color w:val="000000" w:themeColor="text1"/>
                <w:rtl/>
                <w:lang w:bidi="bn-BD"/>
              </w:rPr>
              <w:t>}</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_Toc211163365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284</w:t>
            </w:r>
            <w:r w:rsidRPr="00176F53">
              <w:rPr>
                <w:rStyle w:val="afe"/>
                <w:rFonts w:ascii="Kalpurush" w:hAnsi="Kalpurush" w:cs="Kalpurush"/>
                <w:noProof/>
                <w:color w:val="000000" w:themeColor="text1"/>
                <w:cs/>
                <w:lang w:bidi="bn-BD"/>
              </w:rPr>
              <w:fldChar w:fldCharType="end"/>
            </w:r>
          </w:hyperlink>
        </w:p>
        <w:p w14:paraId="3F808F23" w14:textId="4996F2E9"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366" w:history="1">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cs/>
                <w:lang w:bidi="bn-BD"/>
              </w:rPr>
              <w:t>আল্লাহর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কাছে</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অধিকতর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প্রিয়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বাক্য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চারটি</w:t>
            </w:r>
            <w:r w:rsidRPr="00176F53">
              <w:rPr>
                <w:rStyle w:val="afe"/>
                <w:rFonts w:ascii="Kalpurush" w:hAnsi="Kalpurush" w:cs="Kalpurush"/>
                <w:noProof/>
                <w:color w:val="000000" w:themeColor="text1"/>
                <w:rtl/>
                <w:lang w:bidi="bn-BD"/>
              </w:rPr>
              <w:t xml:space="preserve">: </w:t>
            </w:r>
            <w:r w:rsidRPr="00176F53">
              <w:rPr>
                <w:rStyle w:val="afe"/>
                <w:rFonts w:ascii="Times New Roman" w:hAnsi="Times New Roman" w:cs="Times New Roman" w:hint="cs"/>
                <w:noProof/>
                <w:color w:val="000000" w:themeColor="text1"/>
                <w:rtl/>
                <w:lang w:bidi="bn-BD"/>
              </w:rPr>
              <w:t>سُبْحَانَ</w:t>
            </w:r>
            <w:r w:rsidRPr="00176F53">
              <w:rPr>
                <w:rStyle w:val="afe"/>
                <w:rFonts w:ascii="Kalpurush" w:hAnsi="Kalpurush" w:cs="Kalpurush"/>
                <w:noProof/>
                <w:color w:val="000000" w:themeColor="text1"/>
                <w:rtl/>
                <w:lang w:bidi="bn-BD"/>
              </w:rPr>
              <w:t xml:space="preserve"> </w:t>
            </w:r>
            <w:r w:rsidRPr="00176F53">
              <w:rPr>
                <w:rStyle w:val="afe"/>
                <w:rFonts w:ascii="Times New Roman" w:hAnsi="Times New Roman" w:cs="Times New Roman" w:hint="cs"/>
                <w:noProof/>
                <w:color w:val="000000" w:themeColor="text1"/>
                <w:rtl/>
                <w:lang w:bidi="bn-BD"/>
              </w:rPr>
              <w:t>اللَّهِ</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আল্লাহ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নিঙ্কলুষ</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পবিত্র</w:t>
            </w:r>
            <w:r w:rsidRPr="00176F53">
              <w:rPr>
                <w:rStyle w:val="afe"/>
                <w:rFonts w:ascii="Kalpurush" w:hAnsi="Kalpurush" w:cs="Kalpurush"/>
                <w:noProof/>
                <w:color w:val="000000" w:themeColor="text1"/>
                <w:rtl/>
                <w:lang w:bidi="bn-BD"/>
              </w:rPr>
              <w:t xml:space="preserve">), </w:t>
            </w:r>
            <w:r w:rsidRPr="00176F53">
              <w:rPr>
                <w:rStyle w:val="afe"/>
                <w:rFonts w:ascii="Times New Roman" w:hAnsi="Times New Roman" w:cs="Times New Roman" w:hint="cs"/>
                <w:noProof/>
                <w:color w:val="000000" w:themeColor="text1"/>
                <w:rtl/>
                <w:lang w:bidi="bn-BD"/>
              </w:rPr>
              <w:t>وَالْحَمْدُ</w:t>
            </w:r>
            <w:r w:rsidRPr="00176F53">
              <w:rPr>
                <w:rStyle w:val="afe"/>
                <w:rFonts w:ascii="Kalpurush" w:hAnsi="Kalpurush" w:cs="Kalpurush"/>
                <w:noProof/>
                <w:color w:val="000000" w:themeColor="text1"/>
                <w:rtl/>
                <w:lang w:bidi="bn-BD"/>
              </w:rPr>
              <w:t xml:space="preserve"> </w:t>
            </w:r>
            <w:r w:rsidRPr="00176F53">
              <w:rPr>
                <w:rStyle w:val="afe"/>
                <w:rFonts w:ascii="Times New Roman" w:hAnsi="Times New Roman" w:cs="Times New Roman" w:hint="cs"/>
                <w:noProof/>
                <w:color w:val="000000" w:themeColor="text1"/>
                <w:rtl/>
                <w:lang w:bidi="bn-BD"/>
              </w:rPr>
              <w:t>لِلَّهِ</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যাবতীয়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প্রশংসা</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আল্লাহর</w:t>
            </w:r>
            <w:r w:rsidRPr="00176F53">
              <w:rPr>
                <w:rStyle w:val="afe"/>
                <w:rFonts w:ascii="Kalpurush" w:hAnsi="Kalpurush" w:cs="Kalpurush"/>
                <w:noProof/>
                <w:color w:val="000000" w:themeColor="text1"/>
                <w:rtl/>
                <w:lang w:bidi="bn-BD"/>
              </w:rPr>
              <w:t xml:space="preserve">) </w:t>
            </w:r>
            <w:r w:rsidRPr="00176F53">
              <w:rPr>
                <w:rStyle w:val="afe"/>
                <w:rFonts w:ascii="Times New Roman" w:hAnsi="Times New Roman" w:cs="Times New Roman" w:hint="cs"/>
                <w:noProof/>
                <w:color w:val="000000" w:themeColor="text1"/>
                <w:rtl/>
                <w:lang w:bidi="bn-BD"/>
              </w:rPr>
              <w:t>وَلاَ</w:t>
            </w:r>
            <w:r w:rsidRPr="00176F53">
              <w:rPr>
                <w:rStyle w:val="afe"/>
                <w:rFonts w:ascii="Kalpurush" w:hAnsi="Kalpurush" w:cs="Kalpurush"/>
                <w:noProof/>
                <w:color w:val="000000" w:themeColor="text1"/>
                <w:rtl/>
                <w:lang w:bidi="bn-BD"/>
              </w:rPr>
              <w:t xml:space="preserve"> </w:t>
            </w:r>
            <w:r w:rsidRPr="00176F53">
              <w:rPr>
                <w:rStyle w:val="afe"/>
                <w:rFonts w:ascii="Times New Roman" w:hAnsi="Times New Roman" w:cs="Times New Roman" w:hint="cs"/>
                <w:noProof/>
                <w:color w:val="000000" w:themeColor="text1"/>
                <w:rtl/>
                <w:lang w:bidi="bn-BD"/>
              </w:rPr>
              <w:t>إِلَهَ</w:t>
            </w:r>
            <w:r w:rsidRPr="00176F53">
              <w:rPr>
                <w:rStyle w:val="afe"/>
                <w:rFonts w:ascii="Kalpurush" w:hAnsi="Kalpurush" w:cs="Kalpurush"/>
                <w:noProof/>
                <w:color w:val="000000" w:themeColor="text1"/>
                <w:rtl/>
                <w:lang w:bidi="bn-BD"/>
              </w:rPr>
              <w:t xml:space="preserve"> </w:t>
            </w:r>
            <w:r w:rsidRPr="00176F53">
              <w:rPr>
                <w:rStyle w:val="afe"/>
                <w:rFonts w:ascii="Times New Roman" w:hAnsi="Times New Roman" w:cs="Times New Roman" w:hint="cs"/>
                <w:noProof/>
                <w:color w:val="000000" w:themeColor="text1"/>
                <w:rtl/>
                <w:lang w:bidi="bn-BD"/>
              </w:rPr>
              <w:t>إِلاَّ</w:t>
            </w:r>
            <w:r w:rsidRPr="00176F53">
              <w:rPr>
                <w:rStyle w:val="afe"/>
                <w:rFonts w:ascii="Kalpurush" w:hAnsi="Kalpurush" w:cs="Kalpurush"/>
                <w:noProof/>
                <w:color w:val="000000" w:themeColor="text1"/>
                <w:rtl/>
                <w:lang w:bidi="bn-BD"/>
              </w:rPr>
              <w:t xml:space="preserve"> </w:t>
            </w:r>
            <w:r w:rsidRPr="00176F53">
              <w:rPr>
                <w:rStyle w:val="afe"/>
                <w:rFonts w:ascii="Times New Roman" w:hAnsi="Times New Roman" w:cs="Times New Roman" w:hint="cs"/>
                <w:noProof/>
                <w:color w:val="000000" w:themeColor="text1"/>
                <w:rtl/>
                <w:lang w:bidi="bn-BD"/>
              </w:rPr>
              <w:t>اللَّهُ</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এক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আল্লাহ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ব্যতীত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সত্য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মাবূদ</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নেই</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এবং</w:t>
            </w:r>
            <w:r w:rsidRPr="00176F53">
              <w:rPr>
                <w:rStyle w:val="afe"/>
                <w:rFonts w:ascii="Kalpurush" w:hAnsi="Kalpurush" w:cs="Kalpurush"/>
                <w:noProof/>
                <w:color w:val="000000" w:themeColor="text1"/>
                <w:rtl/>
                <w:lang w:bidi="bn-BD"/>
              </w:rPr>
              <w:t xml:space="preserve"> </w:t>
            </w:r>
            <w:r w:rsidRPr="00176F53">
              <w:rPr>
                <w:rStyle w:val="afe"/>
                <w:rFonts w:ascii="Times New Roman" w:hAnsi="Times New Roman" w:cs="Times New Roman" w:hint="cs"/>
                <w:noProof/>
                <w:color w:val="000000" w:themeColor="text1"/>
                <w:rtl/>
                <w:lang w:bidi="bn-BD"/>
              </w:rPr>
              <w:t>اللَّهُ</w:t>
            </w:r>
            <w:r w:rsidRPr="00176F53">
              <w:rPr>
                <w:rStyle w:val="afe"/>
                <w:rFonts w:ascii="Kalpurush" w:hAnsi="Kalpurush" w:cs="Kalpurush"/>
                <w:noProof/>
                <w:color w:val="000000" w:themeColor="text1"/>
                <w:rtl/>
                <w:lang w:bidi="bn-BD"/>
              </w:rPr>
              <w:t xml:space="preserve"> </w:t>
            </w:r>
            <w:r w:rsidRPr="00176F53">
              <w:rPr>
                <w:rStyle w:val="afe"/>
                <w:rFonts w:ascii="Times New Roman" w:hAnsi="Times New Roman" w:cs="Times New Roman" w:hint="cs"/>
                <w:noProof/>
                <w:color w:val="000000" w:themeColor="text1"/>
                <w:rtl/>
                <w:lang w:bidi="bn-BD"/>
              </w:rPr>
              <w:t>أَكْبَرُ</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আল্লাহ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সর্বমহান</w:t>
            </w:r>
            <w:r w:rsidRPr="00176F53">
              <w:rPr>
                <w:rStyle w:val="afe"/>
                <w:rFonts w:ascii="Kalpurush" w:hAnsi="Kalpurush" w:cs="Kalpurush"/>
                <w:noProof/>
                <w:color w:val="000000" w:themeColor="text1"/>
                <w:rtl/>
                <w:lang w:bidi="bn-BD"/>
              </w:rPr>
              <w:t>)</w:t>
            </w:r>
            <w:r w:rsidRPr="00176F53">
              <w:rPr>
                <w:rStyle w:val="afe"/>
                <w:rFonts w:ascii="Kalpurush" w:hAnsi="Kalpurush" w:cs="Kalpurush"/>
                <w:noProof/>
                <w:color w:val="000000" w:themeColor="text1"/>
                <w:cs/>
                <w:lang w:bidi="bn-BD"/>
              </w:rPr>
              <w:t>।</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এগুলোর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কোনটি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শুরু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তোমার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ক্ষতি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নেই।</w:t>
            </w:r>
            <w:r w:rsidRPr="00176F53">
              <w:rPr>
                <w:rStyle w:val="afe"/>
                <w:rFonts w:ascii="Kalpurush" w:hAnsi="Kalpurush" w:cs="Kalpurush"/>
                <w:noProof/>
                <w:color w:val="000000" w:themeColor="text1"/>
                <w:rtl/>
                <w:lang w:bidi="bn-BD"/>
              </w:rPr>
              <w:t>”</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_Toc211163366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285</w:t>
            </w:r>
            <w:r w:rsidRPr="00176F53">
              <w:rPr>
                <w:rStyle w:val="afe"/>
                <w:rFonts w:ascii="Kalpurush" w:hAnsi="Kalpurush" w:cs="Kalpurush"/>
                <w:noProof/>
                <w:color w:val="000000" w:themeColor="text1"/>
                <w:cs/>
                <w:lang w:bidi="bn-BD"/>
              </w:rPr>
              <w:fldChar w:fldCharType="end"/>
            </w:r>
          </w:hyperlink>
        </w:p>
        <w:p w14:paraId="42000D34" w14:textId="5BC7B9CD"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367" w:history="1">
            <w:r w:rsidRPr="00176F53">
              <w:rPr>
                <w:rStyle w:val="afe"/>
                <w:rFonts w:ascii="Kalpurush" w:hAnsi="Kalpurush" w:cs="Kalpurush"/>
                <w:noProof/>
                <w:color w:val="000000" w:themeColor="text1"/>
                <w:cs/>
                <w:lang w:bidi="bn-BD"/>
              </w:rPr>
              <w:t>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ব্যক্তি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বলবে</w:t>
            </w:r>
            <w:r w:rsidRPr="00176F53">
              <w:rPr>
                <w:rStyle w:val="afe"/>
                <w:rFonts w:ascii="Kalpurush" w:hAnsi="Kalpurush" w:cs="Kalpurush"/>
                <w:noProof/>
                <w:color w:val="000000" w:themeColor="text1"/>
                <w:rtl/>
                <w:lang w:bidi="bn-BD"/>
              </w:rPr>
              <w:t>: (</w:t>
            </w:r>
            <w:r w:rsidRPr="00176F53">
              <w:rPr>
                <w:rStyle w:val="afe"/>
                <w:rFonts w:ascii="Times New Roman" w:hAnsi="Times New Roman" w:cs="Times New Roman" w:hint="cs"/>
                <w:noProof/>
                <w:color w:val="000000" w:themeColor="text1"/>
                <w:rtl/>
                <w:lang w:bidi="bn-BD"/>
              </w:rPr>
              <w:t>لَا</w:t>
            </w:r>
            <w:r w:rsidRPr="00176F53">
              <w:rPr>
                <w:rStyle w:val="afe"/>
                <w:rFonts w:ascii="Kalpurush" w:hAnsi="Kalpurush" w:cs="Kalpurush"/>
                <w:noProof/>
                <w:color w:val="000000" w:themeColor="text1"/>
                <w:rtl/>
                <w:lang w:bidi="bn-BD"/>
              </w:rPr>
              <w:t xml:space="preserve"> </w:t>
            </w:r>
            <w:r w:rsidRPr="00176F53">
              <w:rPr>
                <w:rStyle w:val="afe"/>
                <w:rFonts w:ascii="Times New Roman" w:hAnsi="Times New Roman" w:cs="Times New Roman" w:hint="cs"/>
                <w:noProof/>
                <w:color w:val="000000" w:themeColor="text1"/>
                <w:rtl/>
                <w:lang w:bidi="bn-BD"/>
              </w:rPr>
              <w:t>إِلَهَ</w:t>
            </w:r>
            <w:r w:rsidRPr="00176F53">
              <w:rPr>
                <w:rStyle w:val="afe"/>
                <w:rFonts w:ascii="Kalpurush" w:hAnsi="Kalpurush" w:cs="Kalpurush"/>
                <w:noProof/>
                <w:color w:val="000000" w:themeColor="text1"/>
                <w:rtl/>
                <w:lang w:bidi="bn-BD"/>
              </w:rPr>
              <w:t xml:space="preserve"> </w:t>
            </w:r>
            <w:r w:rsidRPr="00176F53">
              <w:rPr>
                <w:rStyle w:val="afe"/>
                <w:rFonts w:ascii="Times New Roman" w:hAnsi="Times New Roman" w:cs="Times New Roman" w:hint="cs"/>
                <w:noProof/>
                <w:color w:val="000000" w:themeColor="text1"/>
                <w:rtl/>
                <w:lang w:bidi="bn-BD"/>
              </w:rPr>
              <w:t>إِلَّا</w:t>
            </w:r>
            <w:r w:rsidRPr="00176F53">
              <w:rPr>
                <w:rStyle w:val="afe"/>
                <w:rFonts w:ascii="Kalpurush" w:hAnsi="Kalpurush" w:cs="Kalpurush"/>
                <w:noProof/>
                <w:color w:val="000000" w:themeColor="text1"/>
                <w:rtl/>
                <w:lang w:bidi="bn-BD"/>
              </w:rPr>
              <w:t xml:space="preserve"> </w:t>
            </w:r>
            <w:r w:rsidRPr="00176F53">
              <w:rPr>
                <w:rStyle w:val="afe"/>
                <w:rFonts w:ascii="Times New Roman" w:hAnsi="Times New Roman" w:cs="Times New Roman" w:hint="cs"/>
                <w:noProof/>
                <w:color w:val="000000" w:themeColor="text1"/>
                <w:rtl/>
                <w:lang w:bidi="bn-BD"/>
              </w:rPr>
              <w:t>اللهُ</w:t>
            </w:r>
            <w:r w:rsidRPr="00176F53">
              <w:rPr>
                <w:rStyle w:val="afe"/>
                <w:rFonts w:ascii="Kalpurush" w:hAnsi="Kalpurush" w:cs="Kalpurush"/>
                <w:noProof/>
                <w:color w:val="000000" w:themeColor="text1"/>
                <w:rtl/>
                <w:lang w:bidi="bn-BD"/>
              </w:rPr>
              <w:t xml:space="preserve"> </w:t>
            </w:r>
            <w:r w:rsidRPr="00176F53">
              <w:rPr>
                <w:rStyle w:val="afe"/>
                <w:rFonts w:ascii="Times New Roman" w:hAnsi="Times New Roman" w:cs="Times New Roman" w:hint="cs"/>
                <w:noProof/>
                <w:color w:val="000000" w:themeColor="text1"/>
                <w:rtl/>
                <w:lang w:bidi="bn-BD"/>
              </w:rPr>
              <w:t>وَحْدَهُ</w:t>
            </w:r>
            <w:r w:rsidRPr="00176F53">
              <w:rPr>
                <w:rStyle w:val="afe"/>
                <w:rFonts w:ascii="Kalpurush" w:hAnsi="Kalpurush" w:cs="Kalpurush"/>
                <w:noProof/>
                <w:color w:val="000000" w:themeColor="text1"/>
                <w:rtl/>
                <w:lang w:bidi="bn-BD"/>
              </w:rPr>
              <w:t xml:space="preserve"> </w:t>
            </w:r>
            <w:r w:rsidRPr="00176F53">
              <w:rPr>
                <w:rStyle w:val="afe"/>
                <w:rFonts w:ascii="Times New Roman" w:hAnsi="Times New Roman" w:cs="Times New Roman" w:hint="cs"/>
                <w:noProof/>
                <w:color w:val="000000" w:themeColor="text1"/>
                <w:rtl/>
                <w:lang w:bidi="bn-BD"/>
              </w:rPr>
              <w:t>لَا</w:t>
            </w:r>
            <w:r w:rsidRPr="00176F53">
              <w:rPr>
                <w:rStyle w:val="afe"/>
                <w:rFonts w:ascii="Kalpurush" w:hAnsi="Kalpurush" w:cs="Kalpurush"/>
                <w:noProof/>
                <w:color w:val="000000" w:themeColor="text1"/>
                <w:rtl/>
                <w:lang w:bidi="bn-BD"/>
              </w:rPr>
              <w:t xml:space="preserve"> </w:t>
            </w:r>
            <w:r w:rsidRPr="00176F53">
              <w:rPr>
                <w:rStyle w:val="afe"/>
                <w:rFonts w:ascii="Times New Roman" w:hAnsi="Times New Roman" w:cs="Times New Roman" w:hint="cs"/>
                <w:noProof/>
                <w:color w:val="000000" w:themeColor="text1"/>
                <w:rtl/>
                <w:lang w:bidi="bn-BD"/>
              </w:rPr>
              <w:t>شَرِيكَ</w:t>
            </w:r>
            <w:r w:rsidRPr="00176F53">
              <w:rPr>
                <w:rStyle w:val="afe"/>
                <w:rFonts w:ascii="Kalpurush" w:hAnsi="Kalpurush" w:cs="Kalpurush"/>
                <w:noProof/>
                <w:color w:val="000000" w:themeColor="text1"/>
                <w:rtl/>
                <w:lang w:bidi="bn-BD"/>
              </w:rPr>
              <w:t xml:space="preserve"> </w:t>
            </w:r>
            <w:r w:rsidRPr="00176F53">
              <w:rPr>
                <w:rStyle w:val="afe"/>
                <w:rFonts w:ascii="Times New Roman" w:hAnsi="Times New Roman" w:cs="Times New Roman" w:hint="cs"/>
                <w:noProof/>
                <w:color w:val="000000" w:themeColor="text1"/>
                <w:rtl/>
                <w:lang w:bidi="bn-BD"/>
              </w:rPr>
              <w:t>لَهُ،</w:t>
            </w:r>
            <w:r w:rsidRPr="00176F53">
              <w:rPr>
                <w:rStyle w:val="afe"/>
                <w:rFonts w:ascii="Kalpurush" w:hAnsi="Kalpurush" w:cs="Kalpurush"/>
                <w:noProof/>
                <w:color w:val="000000" w:themeColor="text1"/>
                <w:rtl/>
                <w:lang w:bidi="bn-BD"/>
              </w:rPr>
              <w:t xml:space="preserve"> </w:t>
            </w:r>
            <w:r w:rsidRPr="00176F53">
              <w:rPr>
                <w:rStyle w:val="afe"/>
                <w:rFonts w:ascii="Times New Roman" w:hAnsi="Times New Roman" w:cs="Times New Roman" w:hint="cs"/>
                <w:noProof/>
                <w:color w:val="000000" w:themeColor="text1"/>
                <w:rtl/>
                <w:lang w:bidi="bn-BD"/>
              </w:rPr>
              <w:t>لَهُ</w:t>
            </w:r>
            <w:r w:rsidRPr="00176F53">
              <w:rPr>
                <w:rStyle w:val="afe"/>
                <w:rFonts w:ascii="Kalpurush" w:hAnsi="Kalpurush" w:cs="Kalpurush"/>
                <w:noProof/>
                <w:color w:val="000000" w:themeColor="text1"/>
                <w:rtl/>
                <w:lang w:bidi="bn-BD"/>
              </w:rPr>
              <w:t xml:space="preserve"> </w:t>
            </w:r>
            <w:r w:rsidRPr="00176F53">
              <w:rPr>
                <w:rStyle w:val="afe"/>
                <w:rFonts w:ascii="Times New Roman" w:hAnsi="Times New Roman" w:cs="Times New Roman" w:hint="cs"/>
                <w:noProof/>
                <w:color w:val="000000" w:themeColor="text1"/>
                <w:rtl/>
                <w:lang w:bidi="bn-BD"/>
              </w:rPr>
              <w:t>الْمُلْكُ</w:t>
            </w:r>
            <w:r w:rsidRPr="00176F53">
              <w:rPr>
                <w:rStyle w:val="afe"/>
                <w:rFonts w:ascii="Kalpurush" w:hAnsi="Kalpurush" w:cs="Kalpurush"/>
                <w:noProof/>
                <w:color w:val="000000" w:themeColor="text1"/>
                <w:rtl/>
                <w:lang w:bidi="bn-BD"/>
              </w:rPr>
              <w:t xml:space="preserve"> </w:t>
            </w:r>
            <w:r w:rsidRPr="00176F53">
              <w:rPr>
                <w:rStyle w:val="afe"/>
                <w:rFonts w:ascii="Times New Roman" w:hAnsi="Times New Roman" w:cs="Times New Roman" w:hint="cs"/>
                <w:noProof/>
                <w:color w:val="000000" w:themeColor="text1"/>
                <w:rtl/>
                <w:lang w:bidi="bn-BD"/>
              </w:rPr>
              <w:t>وَلَهُ</w:t>
            </w:r>
            <w:r w:rsidRPr="00176F53">
              <w:rPr>
                <w:rStyle w:val="afe"/>
                <w:rFonts w:ascii="Kalpurush" w:hAnsi="Kalpurush" w:cs="Kalpurush"/>
                <w:noProof/>
                <w:color w:val="000000" w:themeColor="text1"/>
                <w:rtl/>
                <w:lang w:bidi="bn-BD"/>
              </w:rPr>
              <w:t xml:space="preserve"> </w:t>
            </w:r>
            <w:r w:rsidRPr="00176F53">
              <w:rPr>
                <w:rStyle w:val="afe"/>
                <w:rFonts w:ascii="Times New Roman" w:hAnsi="Times New Roman" w:cs="Times New Roman" w:hint="cs"/>
                <w:noProof/>
                <w:color w:val="000000" w:themeColor="text1"/>
                <w:rtl/>
                <w:lang w:bidi="bn-BD"/>
              </w:rPr>
              <w:t>الْحَمْدُ</w:t>
            </w:r>
            <w:r w:rsidRPr="00176F53">
              <w:rPr>
                <w:rStyle w:val="afe"/>
                <w:rFonts w:ascii="Kalpurush" w:hAnsi="Kalpurush" w:cs="Kalpurush"/>
                <w:noProof/>
                <w:color w:val="000000" w:themeColor="text1"/>
                <w:rtl/>
                <w:lang w:bidi="bn-BD"/>
              </w:rPr>
              <w:t xml:space="preserve"> </w:t>
            </w:r>
            <w:r w:rsidRPr="00176F53">
              <w:rPr>
                <w:rStyle w:val="afe"/>
                <w:rFonts w:ascii="Times New Roman" w:hAnsi="Times New Roman" w:cs="Times New Roman" w:hint="cs"/>
                <w:noProof/>
                <w:color w:val="000000" w:themeColor="text1"/>
                <w:rtl/>
                <w:lang w:bidi="bn-BD"/>
              </w:rPr>
              <w:t>وَهُوَ</w:t>
            </w:r>
            <w:r w:rsidRPr="00176F53">
              <w:rPr>
                <w:rStyle w:val="afe"/>
                <w:rFonts w:ascii="Kalpurush" w:hAnsi="Kalpurush" w:cs="Kalpurush"/>
                <w:noProof/>
                <w:color w:val="000000" w:themeColor="text1"/>
                <w:rtl/>
                <w:lang w:bidi="bn-BD"/>
              </w:rPr>
              <w:t xml:space="preserve"> </w:t>
            </w:r>
            <w:r w:rsidRPr="00176F53">
              <w:rPr>
                <w:rStyle w:val="afe"/>
                <w:rFonts w:ascii="Times New Roman" w:hAnsi="Times New Roman" w:cs="Times New Roman" w:hint="cs"/>
                <w:noProof/>
                <w:color w:val="000000" w:themeColor="text1"/>
                <w:rtl/>
                <w:lang w:bidi="bn-BD"/>
              </w:rPr>
              <w:t>عَلَى</w:t>
            </w:r>
            <w:r w:rsidRPr="00176F53">
              <w:rPr>
                <w:rStyle w:val="afe"/>
                <w:rFonts w:ascii="Kalpurush" w:hAnsi="Kalpurush" w:cs="Kalpurush"/>
                <w:noProof/>
                <w:color w:val="000000" w:themeColor="text1"/>
                <w:rtl/>
                <w:lang w:bidi="bn-BD"/>
              </w:rPr>
              <w:t xml:space="preserve"> </w:t>
            </w:r>
            <w:r w:rsidRPr="00176F53">
              <w:rPr>
                <w:rStyle w:val="afe"/>
                <w:rFonts w:ascii="Times New Roman" w:hAnsi="Times New Roman" w:cs="Times New Roman" w:hint="cs"/>
                <w:noProof/>
                <w:color w:val="000000" w:themeColor="text1"/>
                <w:rtl/>
                <w:lang w:bidi="bn-BD"/>
              </w:rPr>
              <w:t>كُلِّ</w:t>
            </w:r>
            <w:r w:rsidRPr="00176F53">
              <w:rPr>
                <w:rStyle w:val="afe"/>
                <w:rFonts w:ascii="Kalpurush" w:hAnsi="Kalpurush" w:cs="Kalpurush"/>
                <w:noProof/>
                <w:color w:val="000000" w:themeColor="text1"/>
                <w:rtl/>
                <w:lang w:bidi="bn-BD"/>
              </w:rPr>
              <w:t xml:space="preserve"> </w:t>
            </w:r>
            <w:r w:rsidRPr="00176F53">
              <w:rPr>
                <w:rStyle w:val="afe"/>
                <w:rFonts w:ascii="Times New Roman" w:hAnsi="Times New Roman" w:cs="Times New Roman" w:hint="cs"/>
                <w:noProof/>
                <w:color w:val="000000" w:themeColor="text1"/>
                <w:rtl/>
                <w:lang w:bidi="bn-BD"/>
              </w:rPr>
              <w:t>شَيْءٍ</w:t>
            </w:r>
            <w:r w:rsidRPr="00176F53">
              <w:rPr>
                <w:rStyle w:val="afe"/>
                <w:rFonts w:ascii="Kalpurush" w:hAnsi="Kalpurush" w:cs="Kalpurush"/>
                <w:noProof/>
                <w:color w:val="000000" w:themeColor="text1"/>
                <w:rtl/>
                <w:lang w:bidi="bn-BD"/>
              </w:rPr>
              <w:t xml:space="preserve"> </w:t>
            </w:r>
            <w:r w:rsidRPr="00176F53">
              <w:rPr>
                <w:rStyle w:val="afe"/>
                <w:rFonts w:ascii="Times New Roman" w:hAnsi="Times New Roman" w:cs="Times New Roman" w:hint="cs"/>
                <w:noProof/>
                <w:color w:val="000000" w:themeColor="text1"/>
                <w:rtl/>
                <w:lang w:bidi="bn-BD"/>
              </w:rPr>
              <w:t>قَدِيرٌ</w:t>
            </w:r>
            <w:r w:rsidRPr="00176F53">
              <w:rPr>
                <w:rStyle w:val="afe"/>
                <w:rFonts w:ascii="Kalpurush" w:hAnsi="Kalpurush" w:cs="Kalpurush"/>
                <w:noProof/>
                <w:color w:val="000000" w:themeColor="text1"/>
                <w:rtl/>
                <w:lang w:bidi="bn-BD"/>
              </w:rPr>
              <w:t>) “</w:t>
            </w:r>
            <w:r w:rsidRPr="00176F53">
              <w:rPr>
                <w:rStyle w:val="afe"/>
                <w:rFonts w:ascii="Kalpurush" w:hAnsi="Kalpurush" w:cs="Kalpurush"/>
                <w:noProof/>
                <w:color w:val="000000" w:themeColor="text1"/>
                <w:cs/>
                <w:lang w:bidi="bn-BD"/>
              </w:rPr>
              <w:t>আল্লাহ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ছাড়া</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সত্য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মাবূদ</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নেই</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একক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শরীক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নেই</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তাঁরই</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জন্য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সমস্ত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রাজত্ব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তারই</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জন্য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যাবতীয়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প্রশংসা</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এবং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সকল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বস্তুর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উপর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সর্বশক্তিমান।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দশবার</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_Toc211163367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286</w:t>
            </w:r>
            <w:r w:rsidRPr="00176F53">
              <w:rPr>
                <w:rStyle w:val="afe"/>
                <w:rFonts w:ascii="Kalpurush" w:hAnsi="Kalpurush" w:cs="Kalpurush"/>
                <w:noProof/>
                <w:color w:val="000000" w:themeColor="text1"/>
                <w:cs/>
                <w:lang w:bidi="bn-BD"/>
              </w:rPr>
              <w:fldChar w:fldCharType="end"/>
            </w:r>
          </w:hyperlink>
        </w:p>
        <w:p w14:paraId="1707556A" w14:textId="7BE71AC4"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368" w:history="1">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cs/>
                <w:lang w:bidi="bn-BD"/>
              </w:rPr>
              <w:t>দুটি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কালেমা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জিহ্বার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উপর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উচ্চারণে</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খুবই</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হালকা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মীযানের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পাল্লায়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অত্যন্ত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ভারী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রাহমান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পরম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দয়ালু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আল্লাহ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এর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কাছে</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খুবই</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প্রিয়</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_Toc211163368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288</w:t>
            </w:r>
            <w:r w:rsidRPr="00176F53">
              <w:rPr>
                <w:rStyle w:val="afe"/>
                <w:rFonts w:ascii="Kalpurush" w:hAnsi="Kalpurush" w:cs="Kalpurush"/>
                <w:noProof/>
                <w:color w:val="000000" w:themeColor="text1"/>
                <w:cs/>
                <w:lang w:bidi="bn-BD"/>
              </w:rPr>
              <w:fldChar w:fldCharType="end"/>
            </w:r>
          </w:hyperlink>
        </w:p>
        <w:p w14:paraId="0F648EF7" w14:textId="0F601E9E"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369" w:history="1">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cs/>
                <w:lang w:bidi="bn-BD"/>
              </w:rPr>
              <w:t>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ব্যক্তি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প্রতিদিন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একশত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বার</w:t>
            </w:r>
            <w:r w:rsidRPr="00176F53">
              <w:rPr>
                <w:rStyle w:val="afe"/>
                <w:rFonts w:ascii="Kalpurush" w:hAnsi="Kalpurush" w:cs="Kalpurush"/>
                <w:noProof/>
                <w:color w:val="000000" w:themeColor="text1"/>
                <w:rtl/>
                <w:lang w:bidi="bn-BD"/>
              </w:rPr>
              <w:t xml:space="preserve"> (</w:t>
            </w:r>
            <w:r w:rsidRPr="00176F53">
              <w:rPr>
                <w:rStyle w:val="afe"/>
                <w:rFonts w:ascii="Times New Roman" w:hAnsi="Times New Roman" w:cs="Times New Roman" w:hint="cs"/>
                <w:noProof/>
                <w:color w:val="000000" w:themeColor="text1"/>
                <w:rtl/>
                <w:lang w:bidi="bn-BD"/>
              </w:rPr>
              <w:t>سُبْحَانَ</w:t>
            </w:r>
            <w:r w:rsidRPr="00176F53">
              <w:rPr>
                <w:rStyle w:val="afe"/>
                <w:rFonts w:ascii="Kalpurush" w:hAnsi="Kalpurush" w:cs="Kalpurush"/>
                <w:noProof/>
                <w:color w:val="000000" w:themeColor="text1"/>
                <w:rtl/>
                <w:lang w:bidi="bn-BD"/>
              </w:rPr>
              <w:t xml:space="preserve"> </w:t>
            </w:r>
            <w:r w:rsidRPr="00176F53">
              <w:rPr>
                <w:rStyle w:val="afe"/>
                <w:rFonts w:ascii="Times New Roman" w:hAnsi="Times New Roman" w:cs="Times New Roman" w:hint="cs"/>
                <w:noProof/>
                <w:color w:val="000000" w:themeColor="text1"/>
                <w:rtl/>
                <w:lang w:bidi="bn-BD"/>
              </w:rPr>
              <w:t>اللهِ</w:t>
            </w:r>
            <w:r w:rsidRPr="00176F53">
              <w:rPr>
                <w:rStyle w:val="afe"/>
                <w:rFonts w:ascii="Kalpurush" w:hAnsi="Kalpurush" w:cs="Kalpurush"/>
                <w:noProof/>
                <w:color w:val="000000" w:themeColor="text1"/>
                <w:rtl/>
                <w:lang w:bidi="bn-BD"/>
              </w:rPr>
              <w:t xml:space="preserve"> </w:t>
            </w:r>
            <w:r w:rsidRPr="00176F53">
              <w:rPr>
                <w:rStyle w:val="afe"/>
                <w:rFonts w:ascii="Times New Roman" w:hAnsi="Times New Roman" w:cs="Times New Roman" w:hint="cs"/>
                <w:noProof/>
                <w:color w:val="000000" w:themeColor="text1"/>
                <w:rtl/>
                <w:lang w:bidi="bn-BD"/>
              </w:rPr>
              <w:t>وَبِحَمْدِهِ</w:t>
            </w:r>
            <w:r w:rsidRPr="00176F53">
              <w:rPr>
                <w:rStyle w:val="afe"/>
                <w:rFonts w:ascii="Kalpurush" w:hAnsi="Kalpurush" w:cs="Kalpurush"/>
                <w:noProof/>
                <w:color w:val="000000" w:themeColor="text1"/>
                <w:rtl/>
                <w:lang w:bidi="bn-BD"/>
              </w:rPr>
              <w:t>) ‘</w:t>
            </w:r>
            <w:r w:rsidRPr="00176F53">
              <w:rPr>
                <w:rStyle w:val="afe"/>
                <w:rFonts w:ascii="Kalpurush" w:hAnsi="Kalpurush" w:cs="Kalpurush"/>
                <w:noProof/>
                <w:color w:val="000000" w:themeColor="text1"/>
                <w:cs/>
                <w:lang w:bidi="bn-BD"/>
              </w:rPr>
              <w:t>সুবাহানাল্লাহি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ওয়া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বিহামদিহি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বলবে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গুনাহরাশি</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মাফ</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দেওয়া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যদিও</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সমুদ্রের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ফেনা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পরিমাণ</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হয়।</w:t>
            </w:r>
            <w:r w:rsidRPr="00176F53">
              <w:rPr>
                <w:rStyle w:val="afe"/>
                <w:rFonts w:ascii="Kalpurush" w:hAnsi="Kalpurush" w:cs="Kalpurush"/>
                <w:noProof/>
                <w:color w:val="000000" w:themeColor="text1"/>
                <w:rtl/>
                <w:lang w:bidi="bn-BD"/>
              </w:rPr>
              <w:t>”</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_Toc211163369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289</w:t>
            </w:r>
            <w:r w:rsidRPr="00176F53">
              <w:rPr>
                <w:rStyle w:val="afe"/>
                <w:rFonts w:ascii="Kalpurush" w:hAnsi="Kalpurush" w:cs="Kalpurush"/>
                <w:noProof/>
                <w:color w:val="000000" w:themeColor="text1"/>
                <w:cs/>
                <w:lang w:bidi="bn-BD"/>
              </w:rPr>
              <w:fldChar w:fldCharType="end"/>
            </w:r>
          </w:hyperlink>
        </w:p>
        <w:p w14:paraId="1FCD49D6" w14:textId="4B6D6C94"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370" w:history="1">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cs/>
                <w:lang w:bidi="bn-BD"/>
              </w:rPr>
              <w:t>পবিত্রতা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ঈমানের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অর্ধেক।</w:t>
            </w:r>
            <w:r w:rsidRPr="00176F53">
              <w:rPr>
                <w:rStyle w:val="afe"/>
                <w:rFonts w:ascii="Kalpurush" w:hAnsi="Kalpurush" w:cs="Kalpurush"/>
                <w:noProof/>
                <w:color w:val="000000" w:themeColor="text1"/>
                <w:rtl/>
                <w:lang w:bidi="bn-BD"/>
              </w:rPr>
              <w:t xml:space="preserve"> “</w:t>
            </w:r>
            <w:r w:rsidRPr="00176F53">
              <w:rPr>
                <w:rStyle w:val="afe"/>
                <w:rFonts w:ascii="Times New Roman" w:hAnsi="Times New Roman" w:cs="Times New Roman" w:hint="cs"/>
                <w:noProof/>
                <w:color w:val="000000" w:themeColor="text1"/>
                <w:rtl/>
                <w:lang w:bidi="bn-BD"/>
              </w:rPr>
              <w:t>الحمد</w:t>
            </w:r>
            <w:r w:rsidRPr="00176F53">
              <w:rPr>
                <w:rStyle w:val="afe"/>
                <w:rFonts w:ascii="Kalpurush" w:hAnsi="Kalpurush" w:cs="Kalpurush"/>
                <w:noProof/>
                <w:color w:val="000000" w:themeColor="text1"/>
                <w:rtl/>
                <w:lang w:bidi="bn-BD"/>
              </w:rPr>
              <w:t xml:space="preserve"> </w:t>
            </w:r>
            <w:r w:rsidRPr="00176F53">
              <w:rPr>
                <w:rStyle w:val="afe"/>
                <w:rFonts w:ascii="Times New Roman" w:hAnsi="Times New Roman" w:cs="Times New Roman" w:hint="cs"/>
                <w:noProof/>
                <w:color w:val="000000" w:themeColor="text1"/>
                <w:rtl/>
                <w:lang w:bidi="bn-BD"/>
              </w:rPr>
              <w:t>لله</w:t>
            </w:r>
            <w:r w:rsidRPr="00176F53">
              <w:rPr>
                <w:rStyle w:val="afe"/>
                <w:rFonts w:ascii="Kalpurush" w:hAnsi="Kalpurush" w:cs="Kalpurush"/>
                <w:noProof/>
                <w:color w:val="000000" w:themeColor="text1"/>
                <w:rtl/>
                <w:lang w:bidi="bn-BD"/>
              </w:rPr>
              <w:t>” ‘</w:t>
            </w:r>
            <w:r w:rsidRPr="00176F53">
              <w:rPr>
                <w:rStyle w:val="afe"/>
                <w:rFonts w:ascii="Kalpurush" w:hAnsi="Kalpurush" w:cs="Kalpurush"/>
                <w:noProof/>
                <w:color w:val="000000" w:themeColor="text1"/>
                <w:cs/>
                <w:lang w:bidi="bn-BD"/>
              </w:rPr>
              <w:t>আলহামদু</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লিল্লা</w:t>
            </w:r>
            <w:r w:rsidRPr="00176F53">
              <w:rPr>
                <w:rStyle w:val="afe"/>
                <w:rFonts w:ascii="Kalpurush" w:hAnsi="Kalpurush" w:cs="Kalpurush"/>
                <w:noProof/>
                <w:color w:val="000000" w:themeColor="text1"/>
                <w:rtl/>
                <w:lang w:bidi="bn-BD"/>
              </w:rPr>
              <w:t xml:space="preserve"> ‘ </w:t>
            </w:r>
            <w:r w:rsidRPr="00176F53">
              <w:rPr>
                <w:rStyle w:val="afe"/>
                <w:rFonts w:ascii="Kalpurush" w:hAnsi="Kalpurush" w:cs="Kalpurush"/>
                <w:noProof/>
                <w:color w:val="000000" w:themeColor="text1"/>
                <w:cs/>
                <w:lang w:bidi="bn-BD"/>
              </w:rPr>
              <w:t>মিযান</w:t>
            </w:r>
            <w:r w:rsidRPr="00176F53">
              <w:rPr>
                <w:rStyle w:val="afe"/>
                <w:rFonts w:ascii="Kalpurush" w:hAnsi="Kalpurush" w:cs="Kalpurush"/>
                <w:noProof/>
                <w:color w:val="000000" w:themeColor="text1"/>
                <w:rtl/>
                <w:lang w:bidi="bn-BD"/>
              </w:rPr>
              <w:t>-</w:t>
            </w:r>
            <w:r w:rsidRPr="00176F53">
              <w:rPr>
                <w:rStyle w:val="afe"/>
                <w:rFonts w:ascii="Kalpurush" w:hAnsi="Kalpurush" w:cs="Kalpurush"/>
                <w:noProof/>
                <w:color w:val="000000" w:themeColor="text1"/>
                <w:cs/>
                <w:lang w:bidi="bn-BD"/>
              </w:rPr>
              <w:t>দাঁড়িপাল্লা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পরিপূর্ণ</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এবং</w:t>
            </w:r>
            <w:r w:rsidRPr="00176F53">
              <w:rPr>
                <w:rStyle w:val="afe"/>
                <w:rFonts w:ascii="Kalpurush" w:hAnsi="Kalpurush" w:cs="Kalpurush"/>
                <w:noProof/>
                <w:color w:val="000000" w:themeColor="text1"/>
                <w:rtl/>
                <w:lang w:bidi="bn-BD"/>
              </w:rPr>
              <w:t xml:space="preserve"> “</w:t>
            </w:r>
            <w:r w:rsidRPr="00176F53">
              <w:rPr>
                <w:rStyle w:val="afe"/>
                <w:rFonts w:ascii="Times New Roman" w:hAnsi="Times New Roman" w:cs="Times New Roman" w:hint="cs"/>
                <w:noProof/>
                <w:color w:val="000000" w:themeColor="text1"/>
                <w:rtl/>
                <w:lang w:bidi="bn-BD"/>
              </w:rPr>
              <w:t>سبحان</w:t>
            </w:r>
            <w:r w:rsidRPr="00176F53">
              <w:rPr>
                <w:rStyle w:val="afe"/>
                <w:rFonts w:ascii="Kalpurush" w:hAnsi="Kalpurush" w:cs="Kalpurush"/>
                <w:noProof/>
                <w:color w:val="000000" w:themeColor="text1"/>
                <w:rtl/>
                <w:lang w:bidi="bn-BD"/>
              </w:rPr>
              <w:t xml:space="preserve"> </w:t>
            </w:r>
            <w:r w:rsidRPr="00176F53">
              <w:rPr>
                <w:rStyle w:val="afe"/>
                <w:rFonts w:ascii="Times New Roman" w:hAnsi="Times New Roman" w:cs="Times New Roman" w:hint="cs"/>
                <w:noProof/>
                <w:color w:val="000000" w:themeColor="text1"/>
                <w:rtl/>
                <w:lang w:bidi="bn-BD"/>
              </w:rPr>
              <w:t>الله</w:t>
            </w:r>
            <w:r w:rsidRPr="00176F53">
              <w:rPr>
                <w:rStyle w:val="afe"/>
                <w:rFonts w:ascii="Kalpurush" w:hAnsi="Kalpurush" w:cs="Kalpurush"/>
                <w:noProof/>
                <w:color w:val="000000" w:themeColor="text1"/>
                <w:rtl/>
                <w:lang w:bidi="bn-BD"/>
              </w:rPr>
              <w:t xml:space="preserve"> </w:t>
            </w:r>
            <w:r w:rsidRPr="00176F53">
              <w:rPr>
                <w:rStyle w:val="afe"/>
                <w:rFonts w:ascii="Times New Roman" w:hAnsi="Times New Roman" w:cs="Times New Roman" w:hint="cs"/>
                <w:noProof/>
                <w:color w:val="000000" w:themeColor="text1"/>
                <w:rtl/>
                <w:lang w:bidi="bn-BD"/>
              </w:rPr>
              <w:t>والحمد</w:t>
            </w:r>
            <w:r w:rsidRPr="00176F53">
              <w:rPr>
                <w:rStyle w:val="afe"/>
                <w:rFonts w:ascii="Kalpurush" w:hAnsi="Kalpurush" w:cs="Kalpurush"/>
                <w:noProof/>
                <w:color w:val="000000" w:themeColor="text1"/>
                <w:rtl/>
                <w:lang w:bidi="bn-BD"/>
              </w:rPr>
              <w:t xml:space="preserve"> </w:t>
            </w:r>
            <w:r w:rsidRPr="00176F53">
              <w:rPr>
                <w:rStyle w:val="afe"/>
                <w:rFonts w:ascii="Times New Roman" w:hAnsi="Times New Roman" w:cs="Times New Roman" w:hint="cs"/>
                <w:noProof/>
                <w:color w:val="000000" w:themeColor="text1"/>
                <w:rtl/>
                <w:lang w:bidi="bn-BD"/>
              </w:rPr>
              <w:t>لله</w:t>
            </w:r>
            <w:r w:rsidRPr="00176F53">
              <w:rPr>
                <w:rStyle w:val="afe"/>
                <w:rFonts w:ascii="Kalpurush" w:hAnsi="Kalpurush" w:cs="Kalpurush"/>
                <w:noProof/>
                <w:color w:val="000000" w:themeColor="text1"/>
                <w:rtl/>
                <w:lang w:bidi="bn-BD"/>
              </w:rPr>
              <w:t>” ‘</w:t>
            </w:r>
            <w:r w:rsidRPr="00176F53">
              <w:rPr>
                <w:rStyle w:val="afe"/>
                <w:rFonts w:ascii="Kalpurush" w:hAnsi="Kalpurush" w:cs="Kalpurush"/>
                <w:noProof/>
                <w:color w:val="000000" w:themeColor="text1"/>
                <w:cs/>
                <w:lang w:bidi="bn-BD"/>
              </w:rPr>
              <w:t>সুবহানাল্লাহি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ওয়ালহামদু</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লিল্লাহ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কালেমা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আসমান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ও</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জমিনের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মধ্যবর্তী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স্থানকে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পরিপূর্ণ</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দেয়।</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_Toc211163370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290</w:t>
            </w:r>
            <w:r w:rsidRPr="00176F53">
              <w:rPr>
                <w:rStyle w:val="afe"/>
                <w:rFonts w:ascii="Kalpurush" w:hAnsi="Kalpurush" w:cs="Kalpurush"/>
                <w:noProof/>
                <w:color w:val="000000" w:themeColor="text1"/>
                <w:cs/>
                <w:lang w:bidi="bn-BD"/>
              </w:rPr>
              <w:fldChar w:fldCharType="end"/>
            </w:r>
          </w:hyperlink>
        </w:p>
        <w:p w14:paraId="219661BF" w14:textId="3DCCF728"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371" w:history="1">
            <w:r w:rsidRPr="00176F53">
              <w:rPr>
                <w:rStyle w:val="afe"/>
                <w:rFonts w:ascii="Kalpurush" w:hAnsi="Kalpurush" w:cs="Kalpurush"/>
                <w:noProof/>
                <w:color w:val="000000" w:themeColor="text1"/>
                <w:cs/>
                <w:lang w:bidi="bn-BD"/>
              </w:rPr>
              <w:t>আমার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এ</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কথাগুলো</w:t>
            </w:r>
            <w:r w:rsidRPr="00176F53">
              <w:rPr>
                <w:rStyle w:val="afe"/>
                <w:rFonts w:ascii="Kalpurush" w:hAnsi="Kalpurush" w:cs="Kalpurush"/>
                <w:noProof/>
                <w:color w:val="000000" w:themeColor="text1"/>
                <w:rtl/>
                <w:lang w:bidi="bn-BD"/>
              </w:rPr>
              <w:t xml:space="preserve"> (</w:t>
            </w:r>
            <w:r w:rsidRPr="00176F53">
              <w:rPr>
                <w:rStyle w:val="afe"/>
                <w:rFonts w:ascii="Times New Roman" w:hAnsi="Times New Roman" w:cs="Times New Roman" w:hint="cs"/>
                <w:noProof/>
                <w:color w:val="000000" w:themeColor="text1"/>
                <w:rtl/>
                <w:lang w:bidi="bn-BD"/>
              </w:rPr>
              <w:t>سُبْحَانَ</w:t>
            </w:r>
            <w:r w:rsidRPr="00176F53">
              <w:rPr>
                <w:rStyle w:val="afe"/>
                <w:rFonts w:ascii="Kalpurush" w:hAnsi="Kalpurush" w:cs="Kalpurush"/>
                <w:noProof/>
                <w:color w:val="000000" w:themeColor="text1"/>
                <w:rtl/>
                <w:lang w:bidi="bn-BD"/>
              </w:rPr>
              <w:t xml:space="preserve"> </w:t>
            </w:r>
            <w:r w:rsidRPr="00176F53">
              <w:rPr>
                <w:rStyle w:val="afe"/>
                <w:rFonts w:ascii="Times New Roman" w:hAnsi="Times New Roman" w:cs="Times New Roman" w:hint="cs"/>
                <w:noProof/>
                <w:color w:val="000000" w:themeColor="text1"/>
                <w:rtl/>
                <w:lang w:bidi="bn-BD"/>
              </w:rPr>
              <w:t>اللهِ،</w:t>
            </w:r>
            <w:r w:rsidRPr="00176F53">
              <w:rPr>
                <w:rStyle w:val="afe"/>
                <w:rFonts w:ascii="Kalpurush" w:hAnsi="Kalpurush" w:cs="Kalpurush"/>
                <w:noProof/>
                <w:color w:val="000000" w:themeColor="text1"/>
                <w:rtl/>
                <w:lang w:bidi="bn-BD"/>
              </w:rPr>
              <w:t xml:space="preserve"> </w:t>
            </w:r>
            <w:r w:rsidRPr="00176F53">
              <w:rPr>
                <w:rStyle w:val="afe"/>
                <w:rFonts w:ascii="Times New Roman" w:hAnsi="Times New Roman" w:cs="Times New Roman" w:hint="cs"/>
                <w:noProof/>
                <w:color w:val="000000" w:themeColor="text1"/>
                <w:rtl/>
                <w:lang w:bidi="bn-BD"/>
              </w:rPr>
              <w:t>وَالْحَمْدُ</w:t>
            </w:r>
            <w:r w:rsidRPr="00176F53">
              <w:rPr>
                <w:rStyle w:val="afe"/>
                <w:rFonts w:ascii="Kalpurush" w:hAnsi="Kalpurush" w:cs="Kalpurush"/>
                <w:noProof/>
                <w:color w:val="000000" w:themeColor="text1"/>
                <w:rtl/>
                <w:lang w:bidi="bn-BD"/>
              </w:rPr>
              <w:t xml:space="preserve"> </w:t>
            </w:r>
            <w:r w:rsidRPr="00176F53">
              <w:rPr>
                <w:rStyle w:val="afe"/>
                <w:rFonts w:ascii="Times New Roman" w:hAnsi="Times New Roman" w:cs="Times New Roman" w:hint="cs"/>
                <w:noProof/>
                <w:color w:val="000000" w:themeColor="text1"/>
                <w:rtl/>
                <w:lang w:bidi="bn-BD"/>
              </w:rPr>
              <w:t>لِلهِ،</w:t>
            </w:r>
            <w:r w:rsidRPr="00176F53">
              <w:rPr>
                <w:rStyle w:val="afe"/>
                <w:rFonts w:ascii="Kalpurush" w:hAnsi="Kalpurush" w:cs="Kalpurush"/>
                <w:noProof/>
                <w:color w:val="000000" w:themeColor="text1"/>
                <w:rtl/>
                <w:lang w:bidi="bn-BD"/>
              </w:rPr>
              <w:t xml:space="preserve"> </w:t>
            </w:r>
            <w:r w:rsidRPr="00176F53">
              <w:rPr>
                <w:rStyle w:val="afe"/>
                <w:rFonts w:ascii="Times New Roman" w:hAnsi="Times New Roman" w:cs="Times New Roman" w:hint="cs"/>
                <w:noProof/>
                <w:color w:val="000000" w:themeColor="text1"/>
                <w:rtl/>
                <w:lang w:bidi="bn-BD"/>
              </w:rPr>
              <w:t>وَلَا</w:t>
            </w:r>
            <w:r w:rsidRPr="00176F53">
              <w:rPr>
                <w:rStyle w:val="afe"/>
                <w:rFonts w:ascii="Kalpurush" w:hAnsi="Kalpurush" w:cs="Kalpurush"/>
                <w:noProof/>
                <w:color w:val="000000" w:themeColor="text1"/>
                <w:rtl/>
                <w:lang w:bidi="bn-BD"/>
              </w:rPr>
              <w:t xml:space="preserve"> </w:t>
            </w:r>
            <w:r w:rsidRPr="00176F53">
              <w:rPr>
                <w:rStyle w:val="afe"/>
                <w:rFonts w:ascii="Times New Roman" w:hAnsi="Times New Roman" w:cs="Times New Roman" w:hint="cs"/>
                <w:noProof/>
                <w:color w:val="000000" w:themeColor="text1"/>
                <w:rtl/>
                <w:lang w:bidi="bn-BD"/>
              </w:rPr>
              <w:t>إِلَهَ</w:t>
            </w:r>
            <w:r w:rsidRPr="00176F53">
              <w:rPr>
                <w:rStyle w:val="afe"/>
                <w:rFonts w:ascii="Kalpurush" w:hAnsi="Kalpurush" w:cs="Kalpurush"/>
                <w:noProof/>
                <w:color w:val="000000" w:themeColor="text1"/>
                <w:rtl/>
                <w:lang w:bidi="bn-BD"/>
              </w:rPr>
              <w:t xml:space="preserve"> </w:t>
            </w:r>
            <w:r w:rsidRPr="00176F53">
              <w:rPr>
                <w:rStyle w:val="afe"/>
                <w:rFonts w:ascii="Times New Roman" w:hAnsi="Times New Roman" w:cs="Times New Roman" w:hint="cs"/>
                <w:noProof/>
                <w:color w:val="000000" w:themeColor="text1"/>
                <w:rtl/>
                <w:lang w:bidi="bn-BD"/>
              </w:rPr>
              <w:t>إِلَّا</w:t>
            </w:r>
            <w:r w:rsidRPr="00176F53">
              <w:rPr>
                <w:rStyle w:val="afe"/>
                <w:rFonts w:ascii="Kalpurush" w:hAnsi="Kalpurush" w:cs="Kalpurush"/>
                <w:noProof/>
                <w:color w:val="000000" w:themeColor="text1"/>
                <w:rtl/>
                <w:lang w:bidi="bn-BD"/>
              </w:rPr>
              <w:t xml:space="preserve"> </w:t>
            </w:r>
            <w:r w:rsidRPr="00176F53">
              <w:rPr>
                <w:rStyle w:val="afe"/>
                <w:rFonts w:ascii="Times New Roman" w:hAnsi="Times New Roman" w:cs="Times New Roman" w:hint="cs"/>
                <w:noProof/>
                <w:color w:val="000000" w:themeColor="text1"/>
                <w:rtl/>
                <w:lang w:bidi="bn-BD"/>
              </w:rPr>
              <w:t>اللهُ،</w:t>
            </w:r>
            <w:r w:rsidRPr="00176F53">
              <w:rPr>
                <w:rStyle w:val="afe"/>
                <w:rFonts w:ascii="Kalpurush" w:hAnsi="Kalpurush" w:cs="Kalpurush"/>
                <w:noProof/>
                <w:color w:val="000000" w:themeColor="text1"/>
                <w:rtl/>
                <w:lang w:bidi="bn-BD"/>
              </w:rPr>
              <w:t xml:space="preserve"> </w:t>
            </w:r>
            <w:r w:rsidRPr="00176F53">
              <w:rPr>
                <w:rStyle w:val="afe"/>
                <w:rFonts w:ascii="Times New Roman" w:hAnsi="Times New Roman" w:cs="Times New Roman" w:hint="cs"/>
                <w:noProof/>
                <w:color w:val="000000" w:themeColor="text1"/>
                <w:rtl/>
                <w:lang w:bidi="bn-BD"/>
              </w:rPr>
              <w:t>وَاللهُ</w:t>
            </w:r>
            <w:r w:rsidRPr="00176F53">
              <w:rPr>
                <w:rStyle w:val="afe"/>
                <w:rFonts w:ascii="Kalpurush" w:hAnsi="Kalpurush" w:cs="Kalpurush"/>
                <w:noProof/>
                <w:color w:val="000000" w:themeColor="text1"/>
                <w:rtl/>
                <w:lang w:bidi="bn-BD"/>
              </w:rPr>
              <w:t xml:space="preserve"> </w:t>
            </w:r>
            <w:r w:rsidRPr="00176F53">
              <w:rPr>
                <w:rStyle w:val="afe"/>
                <w:rFonts w:ascii="Times New Roman" w:hAnsi="Times New Roman" w:cs="Times New Roman" w:hint="cs"/>
                <w:noProof/>
                <w:color w:val="000000" w:themeColor="text1"/>
                <w:rtl/>
                <w:lang w:bidi="bn-BD"/>
              </w:rPr>
              <w:t>أَكْبَرُ</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অর্থাৎ</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আল্লাহ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দোষ</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থেকে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পবিত্র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সমস্ত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প্রশংসা</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আল্লাহর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এবং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আল্লাহ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ব্যতীত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সত্য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মাবূদ</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নেই</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আল্লাহ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সবচেয়ে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বড়</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বেশি</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প্রিয়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কিছু</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থেকে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উপর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সূর্য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উদিত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হয়।</w:t>
            </w:r>
            <w:r w:rsidRPr="00176F53">
              <w:rPr>
                <w:rStyle w:val="afe"/>
                <w:rFonts w:ascii="Kalpurush" w:hAnsi="Kalpurush" w:cs="Kalpurush"/>
                <w:noProof/>
                <w:color w:val="000000" w:themeColor="text1"/>
                <w:rtl/>
                <w:lang w:bidi="bn-BD"/>
              </w:rPr>
              <w:t>”</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_Toc211163371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293</w:t>
            </w:r>
            <w:r w:rsidRPr="00176F53">
              <w:rPr>
                <w:rStyle w:val="afe"/>
                <w:rFonts w:ascii="Kalpurush" w:hAnsi="Kalpurush" w:cs="Kalpurush"/>
                <w:noProof/>
                <w:color w:val="000000" w:themeColor="text1"/>
                <w:cs/>
                <w:lang w:bidi="bn-BD"/>
              </w:rPr>
              <w:fldChar w:fldCharType="end"/>
            </w:r>
          </w:hyperlink>
        </w:p>
        <w:p w14:paraId="2130AF69" w14:textId="5CD6C5FF"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372" w:history="1">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cs/>
                <w:lang w:bidi="bn-BD"/>
              </w:rPr>
              <w:t>সর্বোত্তম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যিকির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ইলাহা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ইল্লাল্লাহ</w:t>
            </w:r>
            <w:r w:rsidRPr="00176F53">
              <w:rPr>
                <w:rStyle w:val="afe"/>
                <w:rFonts w:ascii="Kalpurush" w:hAnsi="Kalpurush" w:cs="Kalpurush"/>
                <w:noProof/>
                <w:color w:val="000000" w:themeColor="text1"/>
                <w:rtl/>
                <w:lang w:bidi="bn-BD"/>
              </w:rPr>
              <w:t xml:space="preserve"> (</w:t>
            </w:r>
            <w:r w:rsidRPr="00176F53">
              <w:rPr>
                <w:rStyle w:val="afe"/>
                <w:rFonts w:ascii="Times New Roman" w:hAnsi="Times New Roman" w:cs="Times New Roman" w:hint="cs"/>
                <w:noProof/>
                <w:color w:val="000000" w:themeColor="text1"/>
                <w:rtl/>
                <w:lang w:bidi="bn-BD"/>
              </w:rPr>
              <w:t>لَا</w:t>
            </w:r>
            <w:r w:rsidRPr="00176F53">
              <w:rPr>
                <w:rStyle w:val="afe"/>
                <w:rFonts w:ascii="Kalpurush" w:hAnsi="Kalpurush" w:cs="Kalpurush"/>
                <w:noProof/>
                <w:color w:val="000000" w:themeColor="text1"/>
                <w:rtl/>
                <w:lang w:bidi="bn-BD"/>
              </w:rPr>
              <w:t xml:space="preserve"> </w:t>
            </w:r>
            <w:r w:rsidRPr="00176F53">
              <w:rPr>
                <w:rStyle w:val="afe"/>
                <w:rFonts w:ascii="Times New Roman" w:hAnsi="Times New Roman" w:cs="Times New Roman" w:hint="cs"/>
                <w:noProof/>
                <w:color w:val="000000" w:themeColor="text1"/>
                <w:rtl/>
                <w:lang w:bidi="bn-BD"/>
              </w:rPr>
              <w:t>إِلَهَ</w:t>
            </w:r>
            <w:r w:rsidRPr="00176F53">
              <w:rPr>
                <w:rStyle w:val="afe"/>
                <w:rFonts w:ascii="Kalpurush" w:hAnsi="Kalpurush" w:cs="Kalpurush"/>
                <w:noProof/>
                <w:color w:val="000000" w:themeColor="text1"/>
                <w:rtl/>
                <w:lang w:bidi="bn-BD"/>
              </w:rPr>
              <w:t xml:space="preserve"> </w:t>
            </w:r>
            <w:r w:rsidRPr="00176F53">
              <w:rPr>
                <w:rStyle w:val="afe"/>
                <w:rFonts w:ascii="Times New Roman" w:hAnsi="Times New Roman" w:cs="Times New Roman" w:hint="cs"/>
                <w:noProof/>
                <w:color w:val="000000" w:themeColor="text1"/>
                <w:rtl/>
                <w:lang w:bidi="bn-BD"/>
              </w:rPr>
              <w:t>إِلَّا</w:t>
            </w:r>
            <w:r w:rsidRPr="00176F53">
              <w:rPr>
                <w:rStyle w:val="afe"/>
                <w:rFonts w:ascii="Kalpurush" w:hAnsi="Kalpurush" w:cs="Kalpurush"/>
                <w:noProof/>
                <w:color w:val="000000" w:themeColor="text1"/>
                <w:rtl/>
                <w:lang w:bidi="bn-BD"/>
              </w:rPr>
              <w:t xml:space="preserve"> </w:t>
            </w:r>
            <w:r w:rsidRPr="00176F53">
              <w:rPr>
                <w:rStyle w:val="afe"/>
                <w:rFonts w:ascii="Times New Roman" w:hAnsi="Times New Roman" w:cs="Times New Roman" w:hint="cs"/>
                <w:noProof/>
                <w:color w:val="000000" w:themeColor="text1"/>
                <w:rtl/>
                <w:lang w:bidi="bn-BD"/>
              </w:rPr>
              <w:t>اللهُ</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সর্বোত্তম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w:t>
            </w:r>
            <w:r w:rsidRPr="00176F53">
              <w:rPr>
                <w:rStyle w:val="afe"/>
                <w:rFonts w:ascii="Kalpurush" w:hAnsi="Kalpurush" w:cs="Kalpurush"/>
                <w:noProof/>
                <w:color w:val="000000" w:themeColor="text1"/>
                <w:rtl/>
                <w:lang w:bidi="bn-BD"/>
              </w:rPr>
              <w:t>‘</w:t>
            </w:r>
            <w:r w:rsidRPr="00176F53">
              <w:rPr>
                <w:rStyle w:val="afe"/>
                <w:rFonts w:ascii="Kalpurush" w:hAnsi="Kalpurush" w:cs="Kalpurush"/>
                <w:noProof/>
                <w:color w:val="000000" w:themeColor="text1"/>
                <w:cs/>
                <w:lang w:bidi="bn-BD"/>
              </w:rPr>
              <w:t>আ</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আলহামদু</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লিল্লাহ</w:t>
            </w:r>
            <w:r w:rsidRPr="00176F53">
              <w:rPr>
                <w:rStyle w:val="afe"/>
                <w:rFonts w:ascii="Kalpurush" w:hAnsi="Kalpurush" w:cs="Kalpurush"/>
                <w:noProof/>
                <w:color w:val="000000" w:themeColor="text1"/>
                <w:rtl/>
                <w:lang w:bidi="bn-BD"/>
              </w:rPr>
              <w:t xml:space="preserve"> (</w:t>
            </w:r>
            <w:r w:rsidRPr="00176F53">
              <w:rPr>
                <w:rStyle w:val="afe"/>
                <w:rFonts w:ascii="Times New Roman" w:hAnsi="Times New Roman" w:cs="Times New Roman" w:hint="cs"/>
                <w:noProof/>
                <w:color w:val="000000" w:themeColor="text1"/>
                <w:rtl/>
                <w:lang w:bidi="bn-BD"/>
              </w:rPr>
              <w:t>الْحَمْدُ</w:t>
            </w:r>
            <w:r w:rsidRPr="00176F53">
              <w:rPr>
                <w:rStyle w:val="afe"/>
                <w:rFonts w:ascii="Kalpurush" w:hAnsi="Kalpurush" w:cs="Kalpurush"/>
                <w:noProof/>
                <w:color w:val="000000" w:themeColor="text1"/>
                <w:rtl/>
                <w:lang w:bidi="bn-BD"/>
              </w:rPr>
              <w:t xml:space="preserve"> </w:t>
            </w:r>
            <w:r w:rsidRPr="00176F53">
              <w:rPr>
                <w:rStyle w:val="afe"/>
                <w:rFonts w:ascii="Times New Roman" w:hAnsi="Times New Roman" w:cs="Times New Roman" w:hint="cs"/>
                <w:noProof/>
                <w:color w:val="000000" w:themeColor="text1"/>
                <w:rtl/>
                <w:lang w:bidi="bn-BD"/>
              </w:rPr>
              <w:t>لِلهِ</w:t>
            </w:r>
            <w:r w:rsidRPr="00176F53">
              <w:rPr>
                <w:rStyle w:val="afe"/>
                <w:rFonts w:ascii="Kalpurush" w:hAnsi="Kalpurush" w:cs="Kalpurush"/>
                <w:noProof/>
                <w:color w:val="000000" w:themeColor="text1"/>
                <w:rtl/>
                <w:lang w:bidi="bn-BD"/>
              </w:rPr>
              <w:t>)</w:t>
            </w:r>
            <w:r w:rsidRPr="00176F53">
              <w:rPr>
                <w:rStyle w:val="afe"/>
                <w:rFonts w:ascii="Kalpurush" w:hAnsi="Kalpurush" w:cs="Kalpurush"/>
                <w:noProof/>
                <w:color w:val="000000" w:themeColor="text1"/>
                <w:cs/>
                <w:lang w:bidi="bn-BD"/>
              </w:rPr>
              <w:t>।</w:t>
            </w:r>
            <w:r w:rsidRPr="00176F53">
              <w:rPr>
                <w:rStyle w:val="afe"/>
                <w:rFonts w:ascii="Kalpurush" w:hAnsi="Kalpurush" w:cs="Kalpurush"/>
                <w:noProof/>
                <w:color w:val="000000" w:themeColor="text1"/>
                <w:rtl/>
                <w:lang w:bidi="bn-BD"/>
              </w:rPr>
              <w:t>”</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_Toc211163372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294</w:t>
            </w:r>
            <w:r w:rsidRPr="00176F53">
              <w:rPr>
                <w:rStyle w:val="afe"/>
                <w:rFonts w:ascii="Kalpurush" w:hAnsi="Kalpurush" w:cs="Kalpurush"/>
                <w:noProof/>
                <w:color w:val="000000" w:themeColor="text1"/>
                <w:cs/>
                <w:lang w:bidi="bn-BD"/>
              </w:rPr>
              <w:fldChar w:fldCharType="end"/>
            </w:r>
          </w:hyperlink>
        </w:p>
        <w:p w14:paraId="63C60C82" w14:textId="7FD89A18"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373" w:history="1">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cs/>
                <w:lang w:bidi="bn-BD"/>
              </w:rPr>
              <w:t>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ব্যক্তি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স্থানে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এই</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w:t>
            </w:r>
            <w:r w:rsidRPr="00176F53">
              <w:rPr>
                <w:rStyle w:val="afe"/>
                <w:rFonts w:ascii="Kalpurush" w:hAnsi="Kalpurush" w:cs="Kalpurush"/>
                <w:noProof/>
                <w:color w:val="000000" w:themeColor="text1"/>
                <w:rtl/>
                <w:lang w:bidi="bn-BD"/>
              </w:rPr>
              <w:t>’</w:t>
            </w:r>
            <w:r w:rsidRPr="00176F53">
              <w:rPr>
                <w:rStyle w:val="afe"/>
                <w:rFonts w:ascii="Kalpurush" w:hAnsi="Kalpurush" w:cs="Kalpurush"/>
                <w:noProof/>
                <w:color w:val="000000" w:themeColor="text1"/>
                <w:cs/>
                <w:lang w:bidi="bn-BD"/>
              </w:rPr>
              <w:t>আ</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পড়বে</w:t>
            </w:r>
            <w:r w:rsidRPr="00176F53">
              <w:rPr>
                <w:rStyle w:val="afe"/>
                <w:rFonts w:ascii="Kalpurush" w:hAnsi="Kalpurush" w:cs="Kalpurush"/>
                <w:noProof/>
                <w:color w:val="000000" w:themeColor="text1"/>
                <w:rtl/>
                <w:lang w:bidi="bn-BD"/>
              </w:rPr>
              <w:t>, (</w:t>
            </w:r>
            <w:r w:rsidRPr="00176F53">
              <w:rPr>
                <w:rStyle w:val="afe"/>
                <w:rFonts w:ascii="Times New Roman" w:hAnsi="Times New Roman" w:cs="Times New Roman" w:hint="cs"/>
                <w:noProof/>
                <w:color w:val="000000" w:themeColor="text1"/>
                <w:rtl/>
                <w:lang w:bidi="bn-BD"/>
              </w:rPr>
              <w:t>أَعُوذُ</w:t>
            </w:r>
            <w:r w:rsidRPr="00176F53">
              <w:rPr>
                <w:rStyle w:val="afe"/>
                <w:rFonts w:ascii="Kalpurush" w:hAnsi="Kalpurush" w:cs="Kalpurush"/>
                <w:noProof/>
                <w:color w:val="000000" w:themeColor="text1"/>
                <w:rtl/>
                <w:lang w:bidi="bn-BD"/>
              </w:rPr>
              <w:t xml:space="preserve"> </w:t>
            </w:r>
            <w:r w:rsidRPr="00176F53">
              <w:rPr>
                <w:rStyle w:val="afe"/>
                <w:rFonts w:ascii="Times New Roman" w:hAnsi="Times New Roman" w:cs="Times New Roman" w:hint="cs"/>
                <w:noProof/>
                <w:color w:val="000000" w:themeColor="text1"/>
                <w:rtl/>
                <w:lang w:bidi="bn-BD"/>
              </w:rPr>
              <w:t>بِكَلِمَاتِ</w:t>
            </w:r>
            <w:r w:rsidRPr="00176F53">
              <w:rPr>
                <w:rStyle w:val="afe"/>
                <w:rFonts w:ascii="Kalpurush" w:hAnsi="Kalpurush" w:cs="Kalpurush"/>
                <w:noProof/>
                <w:color w:val="000000" w:themeColor="text1"/>
                <w:rtl/>
                <w:lang w:bidi="bn-BD"/>
              </w:rPr>
              <w:t xml:space="preserve"> </w:t>
            </w:r>
            <w:r w:rsidRPr="00176F53">
              <w:rPr>
                <w:rStyle w:val="afe"/>
                <w:rFonts w:ascii="Times New Roman" w:hAnsi="Times New Roman" w:cs="Times New Roman" w:hint="cs"/>
                <w:noProof/>
                <w:color w:val="000000" w:themeColor="text1"/>
                <w:rtl/>
                <w:lang w:bidi="bn-BD"/>
              </w:rPr>
              <w:t>اللهِ</w:t>
            </w:r>
            <w:r w:rsidRPr="00176F53">
              <w:rPr>
                <w:rStyle w:val="afe"/>
                <w:rFonts w:ascii="Kalpurush" w:hAnsi="Kalpurush" w:cs="Kalpurush"/>
                <w:noProof/>
                <w:color w:val="000000" w:themeColor="text1"/>
                <w:rtl/>
                <w:lang w:bidi="bn-BD"/>
              </w:rPr>
              <w:t xml:space="preserve"> </w:t>
            </w:r>
            <w:r w:rsidRPr="00176F53">
              <w:rPr>
                <w:rStyle w:val="afe"/>
                <w:rFonts w:ascii="Times New Roman" w:hAnsi="Times New Roman" w:cs="Times New Roman" w:hint="cs"/>
                <w:noProof/>
                <w:color w:val="000000" w:themeColor="text1"/>
                <w:rtl/>
                <w:lang w:bidi="bn-BD"/>
              </w:rPr>
              <w:t>التَّامَّاتِ</w:t>
            </w:r>
            <w:r w:rsidRPr="00176F53">
              <w:rPr>
                <w:rStyle w:val="afe"/>
                <w:rFonts w:ascii="Kalpurush" w:hAnsi="Kalpurush" w:cs="Kalpurush"/>
                <w:noProof/>
                <w:color w:val="000000" w:themeColor="text1"/>
                <w:rtl/>
                <w:lang w:bidi="bn-BD"/>
              </w:rPr>
              <w:t xml:space="preserve"> </w:t>
            </w:r>
            <w:r w:rsidRPr="00176F53">
              <w:rPr>
                <w:rStyle w:val="afe"/>
                <w:rFonts w:ascii="Times New Roman" w:hAnsi="Times New Roman" w:cs="Times New Roman" w:hint="cs"/>
                <w:noProof/>
                <w:color w:val="000000" w:themeColor="text1"/>
                <w:rtl/>
                <w:lang w:bidi="bn-BD"/>
              </w:rPr>
              <w:t>مِنْ</w:t>
            </w:r>
            <w:r w:rsidRPr="00176F53">
              <w:rPr>
                <w:rStyle w:val="afe"/>
                <w:rFonts w:ascii="Kalpurush" w:hAnsi="Kalpurush" w:cs="Kalpurush"/>
                <w:noProof/>
                <w:color w:val="000000" w:themeColor="text1"/>
                <w:rtl/>
                <w:lang w:bidi="bn-BD"/>
              </w:rPr>
              <w:t xml:space="preserve"> </w:t>
            </w:r>
            <w:r w:rsidRPr="00176F53">
              <w:rPr>
                <w:rStyle w:val="afe"/>
                <w:rFonts w:ascii="Times New Roman" w:hAnsi="Times New Roman" w:cs="Times New Roman" w:hint="cs"/>
                <w:noProof/>
                <w:color w:val="000000" w:themeColor="text1"/>
                <w:rtl/>
                <w:lang w:bidi="bn-BD"/>
              </w:rPr>
              <w:t>شَرِّ</w:t>
            </w:r>
            <w:r w:rsidRPr="00176F53">
              <w:rPr>
                <w:rStyle w:val="afe"/>
                <w:rFonts w:ascii="Kalpurush" w:hAnsi="Kalpurush" w:cs="Kalpurush"/>
                <w:noProof/>
                <w:color w:val="000000" w:themeColor="text1"/>
                <w:rtl/>
                <w:lang w:bidi="bn-BD"/>
              </w:rPr>
              <w:t xml:space="preserve"> </w:t>
            </w:r>
            <w:r w:rsidRPr="00176F53">
              <w:rPr>
                <w:rStyle w:val="afe"/>
                <w:rFonts w:ascii="Times New Roman" w:hAnsi="Times New Roman" w:cs="Times New Roman" w:hint="cs"/>
                <w:noProof/>
                <w:color w:val="000000" w:themeColor="text1"/>
                <w:rtl/>
                <w:lang w:bidi="bn-BD"/>
              </w:rPr>
              <w:t>مَا</w:t>
            </w:r>
            <w:r w:rsidRPr="00176F53">
              <w:rPr>
                <w:rStyle w:val="afe"/>
                <w:rFonts w:ascii="Kalpurush" w:hAnsi="Kalpurush" w:cs="Kalpurush"/>
                <w:noProof/>
                <w:color w:val="000000" w:themeColor="text1"/>
                <w:rtl/>
                <w:lang w:bidi="bn-BD"/>
              </w:rPr>
              <w:t xml:space="preserve"> </w:t>
            </w:r>
            <w:r w:rsidRPr="00176F53">
              <w:rPr>
                <w:rStyle w:val="afe"/>
                <w:rFonts w:ascii="Times New Roman" w:hAnsi="Times New Roman" w:cs="Times New Roman" w:hint="cs"/>
                <w:noProof/>
                <w:color w:val="000000" w:themeColor="text1"/>
                <w:rtl/>
                <w:lang w:bidi="bn-BD"/>
              </w:rPr>
              <w:t>خَلَقَ</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অর্থাৎ</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আল্লাহর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পরিপূর্ণ</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কালেমাসমূহের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অসীলায়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সৃষ্টির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অনিষ্ট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থেকে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আশ্রয়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চাচ্ছি</w:t>
            </w:r>
            <w:r w:rsidRPr="00176F53">
              <w:rPr>
                <w:rStyle w:val="afe"/>
                <w:rFonts w:ascii="Kalpurush" w:hAnsi="Kalpurush" w:cs="Kalpurush"/>
                <w:noProof/>
                <w:color w:val="000000" w:themeColor="text1"/>
                <w:rtl/>
                <w:lang w:bidi="bn-BD"/>
              </w:rPr>
              <w:t>,</w:t>
            </w:r>
            <w:r w:rsidRPr="00176F53">
              <w:rPr>
                <w:rStyle w:val="afe"/>
                <w:rFonts w:ascii="Kalpurush" w:hAnsi="Kalpurush" w:cs="Kalpurush"/>
                <w:noProof/>
                <w:color w:val="000000" w:themeColor="text1"/>
                <w:cs/>
                <w:lang w:bidi="bn-BD"/>
              </w:rPr>
              <w:t>তাহলে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স্থান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থেকে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অন্যত্র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রওনা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হওয়া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পর্যন্ত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জিনিস</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ক্ষতি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পারবে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w:t>
            </w:r>
            <w:r w:rsidRPr="00176F53">
              <w:rPr>
                <w:rStyle w:val="afe"/>
                <w:rFonts w:ascii="Kalpurush" w:hAnsi="Kalpurush" w:cs="Kalpurush"/>
                <w:noProof/>
                <w:color w:val="000000" w:themeColor="text1"/>
                <w:rtl/>
                <w:lang w:bidi="bn-BD"/>
              </w:rPr>
              <w:t>”</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_Toc211163373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295</w:t>
            </w:r>
            <w:r w:rsidRPr="00176F53">
              <w:rPr>
                <w:rStyle w:val="afe"/>
                <w:rFonts w:ascii="Kalpurush" w:hAnsi="Kalpurush" w:cs="Kalpurush"/>
                <w:noProof/>
                <w:color w:val="000000" w:themeColor="text1"/>
                <w:cs/>
                <w:lang w:bidi="bn-BD"/>
              </w:rPr>
              <w:fldChar w:fldCharType="end"/>
            </w:r>
          </w:hyperlink>
        </w:p>
        <w:p w14:paraId="3FDACE5D" w14:textId="150C2E32"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374" w:history="1">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cs/>
                <w:lang w:bidi="bn-BD"/>
              </w:rPr>
              <w:t>তোমাদের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কেউ</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যখন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মসজিদে</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প্রবেশ</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তখন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বলবে</w:t>
            </w:r>
            <w:r w:rsidRPr="00176F53">
              <w:rPr>
                <w:rStyle w:val="afe"/>
                <w:rFonts w:ascii="Kalpurush" w:hAnsi="Kalpurush" w:cs="Kalpurush"/>
                <w:noProof/>
                <w:color w:val="000000" w:themeColor="text1"/>
                <w:rtl/>
                <w:lang w:bidi="bn-BD"/>
              </w:rPr>
              <w:t xml:space="preserve">, </w:t>
            </w:r>
            <w:r w:rsidRPr="00176F53">
              <w:rPr>
                <w:rStyle w:val="afe"/>
                <w:rFonts w:ascii="Times New Roman" w:hAnsi="Times New Roman" w:cs="Times New Roman" w:hint="cs"/>
                <w:noProof/>
                <w:color w:val="000000" w:themeColor="text1"/>
                <w:rtl/>
                <w:lang w:bidi="bn-BD"/>
              </w:rPr>
              <w:t>اللَّهُمَّ</w:t>
            </w:r>
            <w:r w:rsidRPr="00176F53">
              <w:rPr>
                <w:rStyle w:val="afe"/>
                <w:rFonts w:ascii="Kalpurush" w:hAnsi="Kalpurush" w:cs="Kalpurush"/>
                <w:noProof/>
                <w:color w:val="000000" w:themeColor="text1"/>
                <w:rtl/>
                <w:lang w:bidi="bn-BD"/>
              </w:rPr>
              <w:t xml:space="preserve"> </w:t>
            </w:r>
            <w:r w:rsidRPr="00176F53">
              <w:rPr>
                <w:rStyle w:val="afe"/>
                <w:rFonts w:ascii="Times New Roman" w:hAnsi="Times New Roman" w:cs="Times New Roman" w:hint="cs"/>
                <w:noProof/>
                <w:color w:val="000000" w:themeColor="text1"/>
                <w:rtl/>
                <w:lang w:bidi="bn-BD"/>
              </w:rPr>
              <w:t>افْتَحْ</w:t>
            </w:r>
            <w:r w:rsidRPr="00176F53">
              <w:rPr>
                <w:rStyle w:val="afe"/>
                <w:rFonts w:ascii="Kalpurush" w:hAnsi="Kalpurush" w:cs="Kalpurush"/>
                <w:noProof/>
                <w:color w:val="000000" w:themeColor="text1"/>
                <w:rtl/>
                <w:lang w:bidi="bn-BD"/>
              </w:rPr>
              <w:t xml:space="preserve"> </w:t>
            </w:r>
            <w:r w:rsidRPr="00176F53">
              <w:rPr>
                <w:rStyle w:val="afe"/>
                <w:rFonts w:ascii="Times New Roman" w:hAnsi="Times New Roman" w:cs="Times New Roman" w:hint="cs"/>
                <w:noProof/>
                <w:color w:val="000000" w:themeColor="text1"/>
                <w:rtl/>
                <w:lang w:bidi="bn-BD"/>
              </w:rPr>
              <w:t>لِي</w:t>
            </w:r>
            <w:r w:rsidRPr="00176F53">
              <w:rPr>
                <w:rStyle w:val="afe"/>
                <w:rFonts w:ascii="Kalpurush" w:hAnsi="Kalpurush" w:cs="Kalpurush"/>
                <w:noProof/>
                <w:color w:val="000000" w:themeColor="text1"/>
                <w:rtl/>
                <w:lang w:bidi="bn-BD"/>
              </w:rPr>
              <w:t xml:space="preserve"> </w:t>
            </w:r>
            <w:r w:rsidRPr="00176F53">
              <w:rPr>
                <w:rStyle w:val="afe"/>
                <w:rFonts w:ascii="Times New Roman" w:hAnsi="Times New Roman" w:cs="Times New Roman" w:hint="cs"/>
                <w:noProof/>
                <w:color w:val="000000" w:themeColor="text1"/>
                <w:rtl/>
                <w:lang w:bidi="bn-BD"/>
              </w:rPr>
              <w:t>أَبْوَابَ</w:t>
            </w:r>
            <w:r w:rsidRPr="00176F53">
              <w:rPr>
                <w:rStyle w:val="afe"/>
                <w:rFonts w:ascii="Kalpurush" w:hAnsi="Kalpurush" w:cs="Kalpurush"/>
                <w:noProof/>
                <w:color w:val="000000" w:themeColor="text1"/>
                <w:rtl/>
                <w:lang w:bidi="bn-BD"/>
              </w:rPr>
              <w:t xml:space="preserve"> </w:t>
            </w:r>
            <w:r w:rsidRPr="00176F53">
              <w:rPr>
                <w:rStyle w:val="afe"/>
                <w:rFonts w:ascii="Times New Roman" w:hAnsi="Times New Roman" w:cs="Times New Roman" w:hint="cs"/>
                <w:noProof/>
                <w:color w:val="000000" w:themeColor="text1"/>
                <w:rtl/>
                <w:lang w:bidi="bn-BD"/>
              </w:rPr>
              <w:t>رَحْمَتِكَ</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অর্থাৎ</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আল্লাহ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তোমার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অনুগ্রহের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দরজা</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আমার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জন্য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খুলে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দাও।</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যখন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হবে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তখন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বলবে</w:t>
            </w:r>
            <w:r w:rsidRPr="00176F53">
              <w:rPr>
                <w:rStyle w:val="afe"/>
                <w:rFonts w:ascii="Kalpurush" w:hAnsi="Kalpurush" w:cs="Kalpurush"/>
                <w:noProof/>
                <w:color w:val="000000" w:themeColor="text1"/>
                <w:rtl/>
                <w:lang w:bidi="bn-BD"/>
              </w:rPr>
              <w:t xml:space="preserve">- </w:t>
            </w:r>
            <w:r w:rsidRPr="00176F53">
              <w:rPr>
                <w:rStyle w:val="afe"/>
                <w:rFonts w:ascii="Times New Roman" w:hAnsi="Times New Roman" w:cs="Times New Roman" w:hint="cs"/>
                <w:noProof/>
                <w:color w:val="000000" w:themeColor="text1"/>
                <w:rtl/>
                <w:lang w:bidi="bn-BD"/>
              </w:rPr>
              <w:t>اللَّهُمَّ</w:t>
            </w:r>
            <w:r w:rsidRPr="00176F53">
              <w:rPr>
                <w:rStyle w:val="afe"/>
                <w:rFonts w:ascii="Kalpurush" w:hAnsi="Kalpurush" w:cs="Kalpurush"/>
                <w:noProof/>
                <w:color w:val="000000" w:themeColor="text1"/>
                <w:rtl/>
                <w:lang w:bidi="bn-BD"/>
              </w:rPr>
              <w:t xml:space="preserve"> </w:t>
            </w:r>
            <w:r w:rsidRPr="00176F53">
              <w:rPr>
                <w:rStyle w:val="afe"/>
                <w:rFonts w:ascii="Times New Roman" w:hAnsi="Times New Roman" w:cs="Times New Roman" w:hint="cs"/>
                <w:noProof/>
                <w:color w:val="000000" w:themeColor="text1"/>
                <w:rtl/>
                <w:lang w:bidi="bn-BD"/>
              </w:rPr>
              <w:t>إِنِّي</w:t>
            </w:r>
            <w:r w:rsidRPr="00176F53">
              <w:rPr>
                <w:rStyle w:val="afe"/>
                <w:rFonts w:ascii="Kalpurush" w:hAnsi="Kalpurush" w:cs="Kalpurush"/>
                <w:noProof/>
                <w:color w:val="000000" w:themeColor="text1"/>
                <w:rtl/>
                <w:lang w:bidi="bn-BD"/>
              </w:rPr>
              <w:t xml:space="preserve"> </w:t>
            </w:r>
            <w:r w:rsidRPr="00176F53">
              <w:rPr>
                <w:rStyle w:val="afe"/>
                <w:rFonts w:ascii="Times New Roman" w:hAnsi="Times New Roman" w:cs="Times New Roman" w:hint="cs"/>
                <w:noProof/>
                <w:color w:val="000000" w:themeColor="text1"/>
                <w:rtl/>
                <w:lang w:bidi="bn-BD"/>
              </w:rPr>
              <w:t>أَسْأَلُكَ</w:t>
            </w:r>
            <w:r w:rsidRPr="00176F53">
              <w:rPr>
                <w:rStyle w:val="afe"/>
                <w:rFonts w:ascii="Kalpurush" w:hAnsi="Kalpurush" w:cs="Kalpurush"/>
                <w:noProof/>
                <w:color w:val="000000" w:themeColor="text1"/>
                <w:rtl/>
                <w:lang w:bidi="bn-BD"/>
              </w:rPr>
              <w:t xml:space="preserve"> </w:t>
            </w:r>
            <w:r w:rsidRPr="00176F53">
              <w:rPr>
                <w:rStyle w:val="afe"/>
                <w:rFonts w:ascii="Times New Roman" w:hAnsi="Times New Roman" w:cs="Times New Roman" w:hint="cs"/>
                <w:noProof/>
                <w:color w:val="000000" w:themeColor="text1"/>
                <w:rtl/>
                <w:lang w:bidi="bn-BD"/>
              </w:rPr>
              <w:t>مِنْ</w:t>
            </w:r>
            <w:r w:rsidRPr="00176F53">
              <w:rPr>
                <w:rStyle w:val="afe"/>
                <w:rFonts w:ascii="Kalpurush" w:hAnsi="Kalpurush" w:cs="Kalpurush"/>
                <w:noProof/>
                <w:color w:val="000000" w:themeColor="text1"/>
                <w:rtl/>
                <w:lang w:bidi="bn-BD"/>
              </w:rPr>
              <w:t xml:space="preserve"> </w:t>
            </w:r>
            <w:r w:rsidRPr="00176F53">
              <w:rPr>
                <w:rStyle w:val="afe"/>
                <w:rFonts w:ascii="Times New Roman" w:hAnsi="Times New Roman" w:cs="Times New Roman" w:hint="cs"/>
                <w:noProof/>
                <w:color w:val="000000" w:themeColor="text1"/>
                <w:rtl/>
                <w:lang w:bidi="bn-BD"/>
              </w:rPr>
              <w:t>فَضْلِكَ</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অর্থাৎ</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আপনার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কাছে</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আপনার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অনুগ্রহপ্রার্থনা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করছি</w:t>
            </w:r>
            <w:r w:rsidRPr="00176F53">
              <w:rPr>
                <w:rStyle w:val="afe"/>
                <w:rFonts w:ascii="Kalpurush" w:hAnsi="Kalpurush" w:cs="Kalpurush"/>
                <w:noProof/>
                <w:color w:val="000000" w:themeColor="text1"/>
                <w:rtl/>
                <w:lang w:bidi="bn-BD"/>
              </w:rPr>
              <w:t>)”</w:t>
            </w:r>
            <w:r w:rsidRPr="00176F53">
              <w:rPr>
                <w:rStyle w:val="afe"/>
                <w:rFonts w:ascii="Kalpurush" w:hAnsi="Kalpurush" w:cs="Kalpurush"/>
                <w:noProof/>
                <w:color w:val="000000" w:themeColor="text1"/>
                <w:cs/>
                <w:lang w:bidi="bn-BD"/>
              </w:rPr>
              <w:t>।</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_Toc211163374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296</w:t>
            </w:r>
            <w:r w:rsidRPr="00176F53">
              <w:rPr>
                <w:rStyle w:val="afe"/>
                <w:rFonts w:ascii="Kalpurush" w:hAnsi="Kalpurush" w:cs="Kalpurush"/>
                <w:noProof/>
                <w:color w:val="000000" w:themeColor="text1"/>
                <w:cs/>
                <w:lang w:bidi="bn-BD"/>
              </w:rPr>
              <w:fldChar w:fldCharType="end"/>
            </w:r>
          </w:hyperlink>
        </w:p>
        <w:p w14:paraId="482B9848" w14:textId="47612F16" w:rsidR="00661C8A" w:rsidRPr="00176F53" w:rsidRDefault="00661C8A" w:rsidP="000169FB">
          <w:pPr>
            <w:pStyle w:val="af5"/>
            <w:spacing w:before="0" w:after="20"/>
            <w:rPr>
              <w:rFonts w:ascii="Kalpurush" w:eastAsiaTheme="minorEastAsia" w:hAnsi="Kalpurush" w:cs="Kalpurush"/>
              <w:noProof/>
              <w:color w:val="000000" w:themeColor="text1"/>
              <w:kern w:val="2"/>
              <w:sz w:val="24"/>
              <w:szCs w:val="30"/>
              <w:lang w:eastAsia="zh-CN" w:bidi="bn-BD"/>
              <w14:ligatures w14:val="standardContextual"/>
            </w:rPr>
          </w:pPr>
          <w:hyperlink w:anchor="_Toc211163375" w:history="1">
            <w:r w:rsidRPr="00176F53">
              <w:rPr>
                <w:rStyle w:val="afe"/>
                <w:rFonts w:ascii="Kalpurush" w:hAnsi="Kalpurush" w:cs="Kalpurush"/>
                <w:noProof/>
                <w:color w:val="000000" w:themeColor="text1"/>
                <w:cs/>
                <w:lang w:bidi="bn-BD"/>
              </w:rPr>
              <w:t>নেই।</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lang w:bidi="bn-BD"/>
              </w:rPr>
              <w:t>“</w:t>
            </w:r>
            <w:r w:rsidRPr="00176F53">
              <w:rPr>
                <w:rStyle w:val="afe"/>
                <w:rFonts w:ascii="Kalpurush" w:hAnsi="Kalpurush" w:cs="Kalpurush"/>
                <w:noProof/>
                <w:color w:val="000000" w:themeColor="text1"/>
                <w:cs/>
                <w:lang w:bidi="bn-BD"/>
              </w:rPr>
              <w:t>মানুষ</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যখন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নিজ</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বাড়িতে</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প্রবেশ</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সময়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এবং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খাবার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সময়</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আল্লাহর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নাম</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স্মরণ</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করে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বিসমিল্লাহ</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বলে</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তখন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শয়তান</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সঙ্গীদেরকে</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বলে</w:t>
            </w:r>
            <w:r w:rsidRPr="00176F53">
              <w:rPr>
                <w:rStyle w:val="afe"/>
                <w:rFonts w:ascii="Kalpurush" w:hAnsi="Kalpurush" w:cs="Kalpurush"/>
                <w:noProof/>
                <w:color w:val="000000" w:themeColor="text1"/>
                <w:rtl/>
                <w:lang w:bidi="bn-BD"/>
              </w:rPr>
              <w:t>: ’</w:t>
            </w:r>
            <w:r w:rsidRPr="00176F53">
              <w:rPr>
                <w:rStyle w:val="afe"/>
                <w:rFonts w:ascii="Kalpurush" w:hAnsi="Kalpurush" w:cs="Kalpurush"/>
                <w:noProof/>
                <w:color w:val="000000" w:themeColor="text1"/>
                <w:cs/>
                <w:lang w:bidi="bn-BD"/>
              </w:rPr>
              <w:t>তোমাদের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জন্য</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রাত্রিযাপনের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স্থানও</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নেই</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এবং</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রাতের</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খাবারও</w:t>
            </w:r>
            <w:r w:rsidRPr="00176F53">
              <w:rPr>
                <w:rStyle w:val="afe"/>
                <w:rFonts w:ascii="Kalpurush" w:hAnsi="Kalpurush" w:cs="Kalpurush"/>
                <w:noProof/>
                <w:color w:val="000000" w:themeColor="text1"/>
                <w:rtl/>
                <w:lang w:bidi="bn-BD"/>
              </w:rPr>
              <w:t xml:space="preserve"> </w:t>
            </w:r>
            <w:r w:rsidRPr="00176F53">
              <w:rPr>
                <w:rStyle w:val="afe"/>
                <w:rFonts w:ascii="Kalpurush" w:hAnsi="Kalpurush" w:cs="Kalpurush"/>
                <w:noProof/>
                <w:color w:val="000000" w:themeColor="text1"/>
                <w:cs/>
                <w:lang w:bidi="bn-BD"/>
              </w:rPr>
              <w:t>নেই।</w:t>
            </w:r>
            <w:r w:rsidRPr="00176F53">
              <w:rPr>
                <w:rFonts w:ascii="Kalpurush" w:hAnsi="Kalpurush" w:cs="Kalpurush"/>
                <w:noProof/>
                <w:webHidden/>
                <w:color w:val="000000" w:themeColor="text1"/>
                <w:lang w:bidi="bn-BD"/>
              </w:rPr>
              <w:tab/>
            </w:r>
            <w:r w:rsidRPr="00176F53">
              <w:rPr>
                <w:rStyle w:val="afe"/>
                <w:rFonts w:ascii="Kalpurush" w:hAnsi="Kalpurush" w:cs="Kalpurush"/>
                <w:noProof/>
                <w:color w:val="000000" w:themeColor="text1"/>
                <w:cs/>
                <w:lang w:bidi="bn-BD"/>
              </w:rPr>
              <w:fldChar w:fldCharType="begin"/>
            </w:r>
            <w:r w:rsidRPr="00176F53">
              <w:rPr>
                <w:rFonts w:ascii="Kalpurush" w:hAnsi="Kalpurush" w:cs="Kalpurush"/>
                <w:noProof/>
                <w:webHidden/>
                <w:color w:val="000000" w:themeColor="text1"/>
                <w:lang w:bidi="bn-BD"/>
              </w:rPr>
              <w:instrText xml:space="preserve"> PAGEREF _Toc211163375 \h </w:instrText>
            </w:r>
            <w:r w:rsidRPr="00176F53">
              <w:rPr>
                <w:rStyle w:val="afe"/>
                <w:rFonts w:ascii="Kalpurush" w:hAnsi="Kalpurush" w:cs="Kalpurush"/>
                <w:noProof/>
                <w:color w:val="000000" w:themeColor="text1"/>
                <w:cs/>
                <w:lang w:bidi="bn-BD"/>
              </w:rPr>
            </w:r>
            <w:r w:rsidRPr="00176F53">
              <w:rPr>
                <w:rStyle w:val="afe"/>
                <w:rFonts w:ascii="Kalpurush" w:hAnsi="Kalpurush" w:cs="Kalpurush"/>
                <w:noProof/>
                <w:color w:val="000000" w:themeColor="text1"/>
                <w:cs/>
                <w:lang w:bidi="bn-BD"/>
              </w:rPr>
              <w:fldChar w:fldCharType="separate"/>
            </w:r>
            <w:r w:rsidR="00ED2B19">
              <w:rPr>
                <w:rFonts w:ascii="Kalpurush" w:hAnsi="Kalpurush" w:cs="Kalpurush"/>
                <w:noProof/>
                <w:webHidden/>
                <w:color w:val="000000" w:themeColor="text1"/>
                <w:lang w:bidi="bn-BD"/>
              </w:rPr>
              <w:t>298</w:t>
            </w:r>
            <w:r w:rsidRPr="00176F53">
              <w:rPr>
                <w:rStyle w:val="afe"/>
                <w:rFonts w:ascii="Kalpurush" w:hAnsi="Kalpurush" w:cs="Kalpurush"/>
                <w:noProof/>
                <w:color w:val="000000" w:themeColor="text1"/>
                <w:cs/>
                <w:lang w:bidi="bn-BD"/>
              </w:rPr>
              <w:fldChar w:fldCharType="end"/>
            </w:r>
          </w:hyperlink>
        </w:p>
        <w:p w14:paraId="13864FBF" w14:textId="1797B93A" w:rsidR="00661C8A" w:rsidRPr="00176F53" w:rsidRDefault="00661C8A" w:rsidP="000169FB">
          <w:pPr>
            <w:bidi w:val="0"/>
            <w:spacing w:after="20" w:line="240" w:lineRule="auto"/>
            <w:rPr>
              <w:color w:val="000000" w:themeColor="text1"/>
            </w:rPr>
          </w:pPr>
          <w:r w:rsidRPr="00176F53">
            <w:rPr>
              <w:rFonts w:ascii="Kalpurush" w:hAnsi="Kalpurush" w:cs="Kalpurush"/>
              <w:b/>
              <w:bCs/>
              <w:noProof/>
              <w:color w:val="000000" w:themeColor="text1"/>
              <w:lang w:bidi="bn-BD"/>
            </w:rPr>
            <w:fldChar w:fldCharType="end"/>
          </w:r>
        </w:p>
      </w:sdtContent>
    </w:sdt>
    <w:p w14:paraId="432F57CC" w14:textId="77777777" w:rsidR="00551F6C" w:rsidRPr="00176F53" w:rsidRDefault="00551F6C" w:rsidP="002317CC">
      <w:pPr>
        <w:bidi w:val="0"/>
        <w:spacing w:after="0" w:line="240" w:lineRule="auto"/>
        <w:jc w:val="center"/>
        <w:rPr>
          <w:rFonts w:ascii="Kalpurush" w:hAnsi="Kalpurush"/>
          <w:color w:val="000000" w:themeColor="text1"/>
          <w:sz w:val="24"/>
          <w:szCs w:val="24"/>
          <w:lang w:bidi="bn-IN"/>
        </w:rPr>
      </w:pPr>
    </w:p>
    <w:p w14:paraId="55AB4239" w14:textId="4B777A17" w:rsidR="00E31C9C" w:rsidRPr="00176F53" w:rsidRDefault="00E31C9C" w:rsidP="0013761B">
      <w:pPr>
        <w:bidi w:val="0"/>
        <w:snapToGrid w:val="0"/>
        <w:spacing w:after="0" w:line="240" w:lineRule="auto"/>
        <w:rPr>
          <w:rFonts w:cs="Vrinda"/>
          <w:color w:val="000000" w:themeColor="text1"/>
          <w:cs/>
          <w:lang w:bidi="bn-IN"/>
        </w:rPr>
      </w:pPr>
    </w:p>
    <w:p w14:paraId="2354A891" w14:textId="77777777" w:rsidR="00D901B2" w:rsidRPr="00176F53" w:rsidRDefault="00D901B2" w:rsidP="002317CC">
      <w:pPr>
        <w:bidi w:val="0"/>
        <w:spacing w:after="0" w:line="240" w:lineRule="auto"/>
        <w:jc w:val="both"/>
        <w:rPr>
          <w:rFonts w:ascii="Kalpurush" w:hAnsi="Kalpurush"/>
          <w:color w:val="000000" w:themeColor="text1"/>
          <w:sz w:val="24"/>
          <w:szCs w:val="24"/>
          <w:lang w:bidi="bn-IN"/>
        </w:rPr>
      </w:pPr>
    </w:p>
    <w:sectPr w:rsidR="00D901B2" w:rsidRPr="00176F53" w:rsidSect="00930A10">
      <w:headerReference w:type="default" r:id="rId16"/>
      <w:footerReference w:type="default" r:id="rId17"/>
      <w:pgSz w:w="7768" w:h="11057" w:code="9"/>
      <w:pgMar w:top="851" w:right="851" w:bottom="567" w:left="851" w:header="425" w:footer="454" w:gutter="0"/>
      <w:pgNumType w:start="3"/>
      <w:cols w:space="708"/>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20823B" w14:textId="77777777" w:rsidR="00EB072B" w:rsidRDefault="00EB072B" w:rsidP="0006794C">
      <w:pPr>
        <w:spacing w:after="0" w:line="240" w:lineRule="auto"/>
      </w:pPr>
      <w:r>
        <w:separator/>
      </w:r>
    </w:p>
  </w:endnote>
  <w:endnote w:type="continuationSeparator" w:id="0">
    <w:p w14:paraId="475F247B" w14:textId="77777777" w:rsidR="00EB072B" w:rsidRDefault="00EB072B" w:rsidP="000679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ikoshBAN">
    <w:altName w:val="Mangal"/>
    <w:charset w:val="00"/>
    <w:family w:val="auto"/>
    <w:pitch w:val="variable"/>
    <w:sig w:usb0="0001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Kalpurush">
    <w:panose1 w:val="02000600000000000000"/>
    <w:charset w:val="00"/>
    <w:family w:val="auto"/>
    <w:pitch w:val="variable"/>
    <w:sig w:usb0="00010003" w:usb1="00000000" w:usb2="00000000" w:usb3="00000000" w:csb0="00000001" w:csb1="00000000"/>
    <w:embedRegular r:id="rId1" w:fontKey="{D55C1279-CCBB-4ECC-A525-2CF9BCEA294E}"/>
    <w:embedBold r:id="rId2" w:fontKey="{A999A21B-94D8-4602-AF70-BCCA3CC4B022}"/>
  </w:font>
  <w:font w:name="Aptos">
    <w:panose1 w:val="020B0004020202020204"/>
    <w:charset w:val="00"/>
    <w:family w:val="swiss"/>
    <w:pitch w:val="variable"/>
    <w:sig w:usb0="20000287" w:usb1="00000003" w:usb2="00000000" w:usb3="00000000" w:csb0="0000019F" w:csb1="00000000"/>
    <w:embedRegular r:id="rId3" w:fontKey="{1C2F011D-2D15-4F4A-8698-6C501D482BBB}"/>
    <w:embedBold r:id="rId4" w:fontKey="{43A3AC98-15FF-42BE-9144-02516D4B8C68}"/>
    <w:embedItalic r:id="rId5" w:fontKey="{5C75B02C-B6F8-459D-9848-07FEB4F9BE4F}"/>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embedRegular r:id="rId6" w:fontKey="{6C258738-CACF-41FD-953B-5A5CFA9C9AE4}"/>
  </w:font>
  <w:font w:name="DengXian Light">
    <w:altName w:val="等线 Light"/>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embedRegular r:id="rId7" w:fontKey="{85BF2BB6-CB66-4957-BC6C-1E03DF2B4F76}"/>
  </w:font>
  <w:font w:name="KFGQPC Uthman Taha Naskh">
    <w:altName w:val="Arial"/>
    <w:panose1 w:val="02000000000000000000"/>
    <w:charset w:val="B2"/>
    <w:family w:val="auto"/>
    <w:pitch w:val="variable"/>
    <w:sig w:usb0="80002001" w:usb1="90000000" w:usb2="00000008" w:usb3="00000000" w:csb0="00000040" w:csb1="00000000"/>
    <w:embedRegular r:id="rId8" w:fontKey="{9E990CC4-5C25-4F51-82A1-2243CB8CFF1E}"/>
    <w:embedBold r:id="rId9" w:fontKey="{6004ECC7-C247-4988-860A-1FFF0B6C6E42}"/>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KFGQPC HAFS Uthmanic Script">
    <w:panose1 w:val="02000000000000000000"/>
    <w:charset w:val="B2"/>
    <w:family w:val="auto"/>
    <w:pitch w:val="variable"/>
    <w:sig w:usb0="00002001" w:usb1="80000000" w:usb2="00000000" w:usb3="00000000" w:csb0="00000040" w:csb1="00000000"/>
    <w:embedRegular r:id="rId10" w:fontKey="{977C8245-04E7-47DA-A551-4A940A488B85}"/>
    <w:embedBold r:id="rId11" w:fontKey="{1E06200B-EC13-4A0B-90FD-E06FA3591558}"/>
  </w:font>
  <w:font w:name="adwa-assalaf">
    <w:altName w:val="Arial"/>
    <w:panose1 w:val="02000000000000000000"/>
    <w:charset w:val="00"/>
    <w:family w:val="auto"/>
    <w:pitch w:val="variable"/>
    <w:sig w:usb0="00002007" w:usb1="80000000" w:usb2="00000008" w:usb3="00000000" w:csb0="00000043" w:csb1="00000000"/>
    <w:embedRegular r:id="rId12" w:fontKey="{F491E3A3-7582-4A01-8599-5F22C9475BFD}"/>
    <w:embedBold r:id="rId13" w:fontKey="{4214A5C1-F957-48A5-A764-91E16A49A1AB}"/>
  </w:font>
  <w:font w:name="SutonnyOMJ">
    <w:altName w:val="Shonar Bangla"/>
    <w:charset w:val="00"/>
    <w:family w:val="auto"/>
    <w:pitch w:val="variable"/>
    <w:sig w:usb0="800100AF" w:usb1="0000204A" w:usb2="00000000" w:usb3="00000000" w:csb0="00000001" w:csb1="00000000"/>
  </w:font>
  <w:font w:name="Sakkal Majalla">
    <w:panose1 w:val="02000000000000000000"/>
    <w:charset w:val="00"/>
    <w:family w:val="auto"/>
    <w:pitch w:val="variable"/>
    <w:sig w:usb0="A0002027" w:usb1="80000000" w:usb2="00000108" w:usb3="00000000" w:csb0="000000D3" w:csb1="00000000"/>
    <w:embedRegular r:id="rId14" w:fontKey="{0D7AA1DC-D5D5-4B84-AA90-C8A1C48E95AA}"/>
    <w:embedBold r:id="rId15" w:fontKey="{D3C959C3-CA66-4C79-914C-A3BC83000CAB}"/>
  </w:font>
  <w:font w:name="Ebrima">
    <w:panose1 w:val="02000000000000000000"/>
    <w:charset w:val="00"/>
    <w:family w:val="auto"/>
    <w:pitch w:val="variable"/>
    <w:sig w:usb0="A000005F" w:usb1="02000041" w:usb2="00000800" w:usb3="00000000" w:csb0="00000093" w:csb1="00000000"/>
    <w:embedRegular r:id="rId16" w:fontKey="{9660801E-174E-486A-B957-378E6291D7A4}"/>
  </w:font>
  <w:font w:name="Traditional Arabic">
    <w:panose1 w:val="02020603050405020304"/>
    <w:charset w:val="00"/>
    <w:family w:val="roman"/>
    <w:pitch w:val="variable"/>
    <w:sig w:usb0="00002003" w:usb1="80000000" w:usb2="00000008" w:usb3="00000000" w:csb0="00000041" w:csb1="00000000"/>
    <w:embedRegular r:id="rId17" w:fontKey="{D3D10A69-BEF4-4445-8900-2DE390D3A6F1}"/>
    <w:embedBold r:id="rId18" w:fontKey="{97A1C46D-0292-4D75-BE36-962828A41EE5}"/>
  </w:font>
  <w:font w:name="Nirmala UI">
    <w:panose1 w:val="020B0502040204020203"/>
    <w:charset w:val="00"/>
    <w:family w:val="swiss"/>
    <w:pitch w:val="variable"/>
    <w:sig w:usb0="80FF8023" w:usb1="0200004A" w:usb2="00000200" w:usb3="00000000" w:csb0="00000001" w:csb1="00000000"/>
    <w:embedRegular r:id="rId19" w:fontKey="{C3FA4002-9B62-4070-914B-5E64A04A0473}"/>
  </w:font>
  <w:font w:name="001 Al Kamal Hadith">
    <w:altName w:val="Yu Gothic"/>
    <w:charset w:val="80"/>
    <w:family w:val="roman"/>
    <w:pitch w:val="variable"/>
    <w:sig w:usb0="A0002287" w:usb1="190F1800" w:usb2="00000018" w:usb3="00000000" w:csb0="001E01DF" w:csb1="00000000"/>
  </w:font>
  <w:font w:name="Vrinda">
    <w:panose1 w:val="020B0502040204020203"/>
    <w:charset w:val="00"/>
    <w:family w:val="swiss"/>
    <w:pitch w:val="variable"/>
    <w:sig w:usb0="00010003" w:usb1="00000000" w:usb2="00000000" w:usb3="00000000" w:csb0="00000001" w:csb1="00000000"/>
    <w:embedRegular r:id="rId20" w:fontKey="{FC537344-7989-44C5-BEF5-2DF56C80391C}"/>
    <w:embedBold r:id="rId21" w:fontKey="{0EF9A11F-1948-47DE-8C4E-D105C1F1A265}"/>
  </w:font>
  <w:font w:name="Calibri">
    <w:panose1 w:val="020F0502020204030204"/>
    <w:charset w:val="00"/>
    <w:family w:val="swiss"/>
    <w:pitch w:val="variable"/>
    <w:sig w:usb0="E4002EFF" w:usb1="C200247B" w:usb2="00000009" w:usb3="00000000" w:csb0="000001FF" w:csb1="00000000"/>
    <w:embedRegular r:id="rId22" w:fontKey="{806BF00A-030B-443F-97B0-BF6B3BEC7300}"/>
  </w:font>
  <w:font w:name="Sefid UI Medium">
    <w:altName w:val="Arial"/>
    <w:charset w:val="00"/>
    <w:family w:val="swiss"/>
    <w:pitch w:val="variable"/>
    <w:sig w:usb0="00002003" w:usb1="00000000" w:usb2="00000008" w:usb3="00000000" w:csb0="00000041" w:csb1="00000000"/>
    <w:embedBold r:id="rId23" w:fontKey="{FAF6137B-2ED5-49B3-912B-96A41EBF2DE8}"/>
  </w:font>
  <w:font w:name="Shonar Bangla">
    <w:panose1 w:val="02020603050405020304"/>
    <w:charset w:val="00"/>
    <w:family w:val="roman"/>
    <w:pitch w:val="variable"/>
    <w:sig w:usb0="00010003" w:usb1="00000000" w:usb2="00000000" w:usb3="00000000" w:csb0="00000001" w:csb1="00000000"/>
    <w:embedRegular r:id="rId24" w:fontKey="{5A1BF8C8-7086-4D0F-8797-F5BAEF0266BF}"/>
    <w:embedBold r:id="rId25" w:fontKey="{D6090156-70D9-4A00-B924-B47CF8C7082E}"/>
  </w:font>
  <w:font w:name="Sefid UI">
    <w:altName w:val="Arial"/>
    <w:charset w:val="00"/>
    <w:family w:val="swiss"/>
    <w:pitch w:val="variable"/>
    <w:sig w:usb0="00002003" w:usb1="00000000" w:usb2="00000008" w:usb3="00000000" w:csb0="00000041" w:csb1="00000000"/>
  </w:font>
  <w:font w:name="Kokila">
    <w:panose1 w:val="020B0604020202020204"/>
    <w:charset w:val="00"/>
    <w:family w:val="swiss"/>
    <w:pitch w:val="variable"/>
    <w:sig w:usb0="00008003" w:usb1="00000000" w:usb2="00000000" w:usb3="00000000" w:csb0="00000001" w:csb1="00000000"/>
    <w:embedRegular r:id="rId26" w:fontKey="{BB616F9E-3967-4D66-92C3-8A12288797F5}"/>
  </w:font>
  <w:font w:name="Cambria">
    <w:panose1 w:val="02040503050406030204"/>
    <w:charset w:val="00"/>
    <w:family w:val="roman"/>
    <w:pitch w:val="variable"/>
    <w:sig w:usb0="E00006FF" w:usb1="420024FF" w:usb2="02000000" w:usb3="00000000" w:csb0="0000019F" w:csb1="00000000"/>
    <w:embedRegular r:id="rId27" w:fontKey="{C72FA428-73C6-4415-9A56-603D6A10DD8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65B4E" w14:textId="77777777" w:rsidR="00DA07F6" w:rsidRDefault="00DA07F6" w:rsidP="00DA07F6">
    <w:pPr>
      <w:pStyle w:val="af1"/>
      <w:bidi w:val="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Kalpurush" w:hAnsi="Kalpurush" w:cs="Kalpurush"/>
        <w:noProof/>
        <w:rtl/>
        <w:cs/>
        <w:lang w:bidi="bn-BD"/>
      </w:rPr>
      <w:id w:val="-1130473651"/>
      <w:docPartObj>
        <w:docPartGallery w:val="Page Numbers (Bottom of Page)"/>
        <w:docPartUnique/>
      </w:docPartObj>
    </w:sdtPr>
    <w:sdtContent>
      <w:p w14:paraId="32E207A8" w14:textId="288A579A" w:rsidR="001A7D89" w:rsidRPr="00930A10" w:rsidRDefault="00930A10" w:rsidP="00930A10">
        <w:pPr>
          <w:pStyle w:val="af1"/>
          <w:jc w:val="center"/>
          <w:rPr>
            <w:rtl/>
            <w:lang w:bidi="bn-BD"/>
          </w:rPr>
        </w:pPr>
        <w:r w:rsidRPr="00930A10">
          <w:rPr>
            <w:rFonts w:ascii="Kalpurush" w:hAnsi="Kalpurush" w:cs="Kalpurush"/>
            <w:noProof/>
            <w:cs/>
            <w:lang w:bidi="bn-BD"/>
          </w:rPr>
          <w:fldChar w:fldCharType="begin"/>
        </w:r>
        <w:r w:rsidRPr="00930A10">
          <w:rPr>
            <w:rFonts w:ascii="Kalpurush" w:hAnsi="Kalpurush" w:cs="Kalpurush"/>
            <w:noProof/>
            <w:lang w:bidi="bn-BD"/>
          </w:rPr>
          <w:instrText xml:space="preserve"> PAGE   \* MERGEFORMAT </w:instrText>
        </w:r>
        <w:r w:rsidRPr="00930A10">
          <w:rPr>
            <w:rFonts w:ascii="Kalpurush" w:hAnsi="Kalpurush" w:cs="Kalpurush"/>
            <w:noProof/>
            <w:cs/>
            <w:lang w:bidi="bn-BD"/>
          </w:rPr>
          <w:fldChar w:fldCharType="separate"/>
        </w:r>
        <w:r w:rsidRPr="00930A10">
          <w:rPr>
            <w:rFonts w:ascii="Kalpurush" w:hAnsi="Kalpurush" w:cs="Kalpurush"/>
            <w:noProof/>
            <w:cs/>
            <w:lang w:bidi="bn-BD"/>
          </w:rPr>
          <w:t>1</w:t>
        </w:r>
        <w:r w:rsidRPr="00930A10">
          <w:rPr>
            <w:rFonts w:ascii="Kalpurush" w:hAnsi="Kalpurush" w:cs="Kalpurush"/>
            <w:noProof/>
            <w:cs/>
            <w:lang w:bidi="bn-BD"/>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0F0EB4" w14:textId="77777777" w:rsidR="00EB072B" w:rsidRDefault="00EB072B" w:rsidP="0006794C">
      <w:pPr>
        <w:spacing w:after="0" w:line="240" w:lineRule="auto"/>
      </w:pPr>
      <w:r>
        <w:separator/>
      </w:r>
    </w:p>
  </w:footnote>
  <w:footnote w:type="continuationSeparator" w:id="0">
    <w:p w14:paraId="750D0DD8" w14:textId="77777777" w:rsidR="00EB072B" w:rsidRDefault="00EB072B" w:rsidP="000679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FDCA3" w14:textId="4575733E" w:rsidR="00DA07F6" w:rsidRPr="00DA07F6" w:rsidRDefault="00DA07F6" w:rsidP="00DA07F6">
    <w:pPr>
      <w:bidi w:val="0"/>
      <w:spacing w:after="0" w:line="240" w:lineRule="auto"/>
      <w:rPr>
        <w:rFonts w:ascii="SutonnyOMJ" w:eastAsia="Times New Roman" w:hAnsi="SutonnyOMJ"/>
        <w:b/>
        <w:bCs/>
        <w:color w:val="000000"/>
        <w:sz w:val="24"/>
        <w:szCs w:val="24"/>
        <w:lang w:bidi="fa-I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FA3E8" w14:textId="77777777" w:rsidR="00930A10" w:rsidRDefault="00930A10" w:rsidP="00930A10">
    <w:pPr>
      <w:pStyle w:val="af3"/>
      <w:rPr>
        <w:rtl/>
        <w:lang w:bidi="ar-EG"/>
      </w:rPr>
    </w:pPr>
  </w:p>
  <w:p w14:paraId="388FB43A" w14:textId="77777777" w:rsidR="00930A10" w:rsidRDefault="00930A10" w:rsidP="00930A10">
    <w:pPr>
      <w:pStyle w:val="af3"/>
      <w:rPr>
        <w:rtl/>
      </w:rPr>
    </w:pPr>
    <w:r>
      <w:rPr>
        <w:noProof/>
        <w:rtl/>
        <w:lang w:val="ar-SA"/>
      </w:rPr>
      <w:drawing>
        <wp:anchor distT="0" distB="0" distL="114300" distR="114300" simplePos="0" relativeHeight="251660288" behindDoc="0" locked="0" layoutInCell="1" allowOverlap="1" wp14:anchorId="442C1457" wp14:editId="6A1532D5">
          <wp:simplePos x="0" y="0"/>
          <wp:positionH relativeFrom="margin">
            <wp:align>center</wp:align>
          </wp:positionH>
          <wp:positionV relativeFrom="paragraph">
            <wp:posOffset>34827</wp:posOffset>
          </wp:positionV>
          <wp:extent cx="1793240" cy="356870"/>
          <wp:effectExtent l="0" t="0" r="0" b="5080"/>
          <wp:wrapNone/>
          <wp:docPr id="267546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365438"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1793240" cy="356870"/>
                  </a:xfrm>
                  <a:prstGeom prst="rect">
                    <a:avLst/>
                  </a:prstGeom>
                </pic:spPr>
              </pic:pic>
            </a:graphicData>
          </a:graphic>
          <wp14:sizeRelH relativeFrom="margin">
            <wp14:pctWidth>0</wp14:pctWidth>
          </wp14:sizeRelH>
          <wp14:sizeRelV relativeFrom="margin">
            <wp14:pctHeight>0</wp14:pctHeight>
          </wp14:sizeRelV>
        </wp:anchor>
      </w:drawing>
    </w:r>
  </w:p>
  <w:p w14:paraId="7C01F0B4" w14:textId="77777777" w:rsidR="00930A10" w:rsidRDefault="00930A10" w:rsidP="00930A10">
    <w:pPr>
      <w:pStyle w:val="af3"/>
      <w:rPr>
        <w:rtl/>
      </w:rPr>
    </w:pPr>
  </w:p>
  <w:p w14:paraId="717C2F36" w14:textId="77777777" w:rsidR="00930A10" w:rsidRPr="00013F50" w:rsidRDefault="00930A10" w:rsidP="00930A10">
    <w:pPr>
      <w:pStyle w:val="af3"/>
      <w:rPr>
        <w:rtl/>
      </w:rPr>
    </w:pPr>
    <w:r>
      <w:rPr>
        <w:noProof/>
      </w:rPr>
      <mc:AlternateContent>
        <mc:Choice Requires="wps">
          <w:drawing>
            <wp:anchor distT="0" distB="0" distL="114300" distR="114300" simplePos="0" relativeHeight="251659264" behindDoc="0" locked="0" layoutInCell="1" allowOverlap="1" wp14:anchorId="4A4BFE6E" wp14:editId="606C8EC3">
              <wp:simplePos x="0" y="0"/>
              <wp:positionH relativeFrom="margin">
                <wp:align>center</wp:align>
              </wp:positionH>
              <wp:positionV relativeFrom="paragraph">
                <wp:posOffset>71755</wp:posOffset>
              </wp:positionV>
              <wp:extent cx="3960000" cy="0"/>
              <wp:effectExtent l="0" t="0" r="0" b="0"/>
              <wp:wrapNone/>
              <wp:docPr id="1015672548" name="Straight Connector 4"/>
              <wp:cNvGraphicFramePr/>
              <a:graphic xmlns:a="http://schemas.openxmlformats.org/drawingml/2006/main">
                <a:graphicData uri="http://schemas.microsoft.com/office/word/2010/wordprocessingShape">
                  <wps:wsp>
                    <wps:cNvCnPr/>
                    <wps:spPr>
                      <a:xfrm flipH="1" flipV="1">
                        <a:off x="0" y="0"/>
                        <a:ext cx="3960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76528E" id="Straight Connector 4" o:spid="_x0000_s1026" style="position:absolute;flip:x y;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5.65pt" to="311.8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oonpgEAAJwDAAAOAAAAZHJzL2Uyb0RvYy54bWysU02P1DAMvSPxH6LcmXYWaQXVdPawK+CA&#10;YMXXPZs604gkjpIw7fx7HHemi/iQEKKHyInt5/dsd3czeyeOkLLF0MvtppUCgsbBhkMvP3969eyF&#10;FLmoMCiHAXp5gixv9k+f7KbYwRWO6AZIgkBC7qbYy7GU2DVN1iN4lTcYIZDTYPKq0DUdmiGpidC9&#10;a67a9rqZMA0xoYac6fVucco94xsDurw3JkMRrpfErfCZ+HyoZ7Pfqe6QVBytPtNQ/8DCKxuo6Ap1&#10;p4oS35L9BcpbnTCjKRuNvkFjrAbWQGq27U9qPo4qAmuh5uS4tin/P1j97ngb7hO1YYq5y/E+VRWz&#10;SV4YZ+Mbmqlk60u1qo84i5kbeFobCHMRmh6fv7xu6ZNCX3zNAlYTY8rlNaAX1eils6FqU506vs2F&#10;CFDoJYQuj3TYKicHNdiFD2CEHajYQoc3BW5dEkdFMx6+butMCYsja4qxzq1JLZf8Y9I5tqYBb8/f&#10;Jq7RXBFDWRO9DZh+V7XMF6pmib+oXrRW2Q84nHg43A5aAVZ2Xte6Yz/eOf3xp9p/BwAA//8DAFBL&#10;AwQUAAYACAAAACEAJq6AKNkAAAAGAQAADwAAAGRycy9kb3ducmV2LnhtbEyPwU7DMBBE70j8g7VI&#10;3KjTVopQiFO1kXqouEDhA9x4m6S115HttClfzyIOcJyZ1czbcjU5Ky4YYu9JwXyWgUBqvOmpVfD5&#10;sX16BhGTJqOtJ1Rwwwir6v6u1IXxV3rHyz61gksoFlpBl9JQSBmbDp2OMz8gcXb0wenEMrTSBH3l&#10;cmflIsty6XRPvNDpAesOm/N+dAp2rr4Ze6Lx+BppqmVov8LmTanHh2n9AiLhlP6O4Qef0aFipoMf&#10;yURhFfAjid35EgSn+WKZgzj8GrIq5X/86hsAAP//AwBQSwECLQAUAAYACAAAACEAtoM4kv4AAADh&#10;AQAAEwAAAAAAAAAAAAAAAAAAAAAAW0NvbnRlbnRfVHlwZXNdLnhtbFBLAQItABQABgAIAAAAIQA4&#10;/SH/1gAAAJQBAAALAAAAAAAAAAAAAAAAAC8BAABfcmVscy8ucmVsc1BLAQItABQABgAIAAAAIQCF&#10;JoonpgEAAJwDAAAOAAAAAAAAAAAAAAAAAC4CAABkcnMvZTJvRG9jLnhtbFBLAQItABQABgAIAAAA&#10;IQAmroAo2QAAAAYBAAAPAAAAAAAAAAAAAAAAAAAEAABkcnMvZG93bnJldi54bWxQSwUGAAAAAAQA&#10;BADzAAAABgUAAAAA&#10;" strokecolor="black [3200]" strokeweight="1pt">
              <v:stroke joinstyle="miter"/>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50DB0"/>
    <w:multiLevelType w:val="hybridMultilevel"/>
    <w:tmpl w:val="3972288C"/>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 w15:restartNumberingAfterBreak="0">
    <w:nsid w:val="019739CA"/>
    <w:multiLevelType w:val="hybridMultilevel"/>
    <w:tmpl w:val="B1303466"/>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 w15:restartNumberingAfterBreak="0">
    <w:nsid w:val="01EA112B"/>
    <w:multiLevelType w:val="hybridMultilevel"/>
    <w:tmpl w:val="573ACB00"/>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3" w15:restartNumberingAfterBreak="0">
    <w:nsid w:val="02260BE3"/>
    <w:multiLevelType w:val="hybridMultilevel"/>
    <w:tmpl w:val="9C260C2E"/>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4" w15:restartNumberingAfterBreak="0">
    <w:nsid w:val="02797A09"/>
    <w:multiLevelType w:val="hybridMultilevel"/>
    <w:tmpl w:val="D62E5D9C"/>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5" w15:restartNumberingAfterBreak="0">
    <w:nsid w:val="036618D2"/>
    <w:multiLevelType w:val="hybridMultilevel"/>
    <w:tmpl w:val="BE58C7BE"/>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6" w15:restartNumberingAfterBreak="0">
    <w:nsid w:val="04BD0733"/>
    <w:multiLevelType w:val="hybridMultilevel"/>
    <w:tmpl w:val="2D824A44"/>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7" w15:restartNumberingAfterBreak="0">
    <w:nsid w:val="068300FF"/>
    <w:multiLevelType w:val="hybridMultilevel"/>
    <w:tmpl w:val="ABC0829E"/>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68D6EE6"/>
    <w:multiLevelType w:val="hybridMultilevel"/>
    <w:tmpl w:val="5CBADAF4"/>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9" w15:restartNumberingAfterBreak="0">
    <w:nsid w:val="06977D32"/>
    <w:multiLevelType w:val="hybridMultilevel"/>
    <w:tmpl w:val="95BCBCEE"/>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0" w15:restartNumberingAfterBreak="0">
    <w:nsid w:val="0731072A"/>
    <w:multiLevelType w:val="hybridMultilevel"/>
    <w:tmpl w:val="A8E03DA8"/>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1" w15:restartNumberingAfterBreak="0">
    <w:nsid w:val="09AC38C6"/>
    <w:multiLevelType w:val="hybridMultilevel"/>
    <w:tmpl w:val="8C286F6C"/>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2" w15:restartNumberingAfterBreak="0">
    <w:nsid w:val="09FD5EE0"/>
    <w:multiLevelType w:val="hybridMultilevel"/>
    <w:tmpl w:val="486E273E"/>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3" w15:restartNumberingAfterBreak="0">
    <w:nsid w:val="0A1875B8"/>
    <w:multiLevelType w:val="hybridMultilevel"/>
    <w:tmpl w:val="8020CE7C"/>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4" w15:restartNumberingAfterBreak="0">
    <w:nsid w:val="0AC85E86"/>
    <w:multiLevelType w:val="hybridMultilevel"/>
    <w:tmpl w:val="7E40E834"/>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5" w15:restartNumberingAfterBreak="0">
    <w:nsid w:val="0BB53E6C"/>
    <w:multiLevelType w:val="hybridMultilevel"/>
    <w:tmpl w:val="BD8AF486"/>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6" w15:restartNumberingAfterBreak="0">
    <w:nsid w:val="0C39062C"/>
    <w:multiLevelType w:val="hybridMultilevel"/>
    <w:tmpl w:val="9C82A96C"/>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7" w15:restartNumberingAfterBreak="0">
    <w:nsid w:val="0C390832"/>
    <w:multiLevelType w:val="hybridMultilevel"/>
    <w:tmpl w:val="BF3CE212"/>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8" w15:restartNumberingAfterBreak="0">
    <w:nsid w:val="0CCA483A"/>
    <w:multiLevelType w:val="hybridMultilevel"/>
    <w:tmpl w:val="43881886"/>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9" w15:restartNumberingAfterBreak="0">
    <w:nsid w:val="0DB91D0D"/>
    <w:multiLevelType w:val="hybridMultilevel"/>
    <w:tmpl w:val="494E9EE6"/>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0" w15:restartNumberingAfterBreak="0">
    <w:nsid w:val="0E102363"/>
    <w:multiLevelType w:val="hybridMultilevel"/>
    <w:tmpl w:val="A4AE279A"/>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1" w15:restartNumberingAfterBreak="0">
    <w:nsid w:val="0E545B4E"/>
    <w:multiLevelType w:val="hybridMultilevel"/>
    <w:tmpl w:val="02FCBB8E"/>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2" w15:restartNumberingAfterBreak="0">
    <w:nsid w:val="0EBD2659"/>
    <w:multiLevelType w:val="hybridMultilevel"/>
    <w:tmpl w:val="F92244FA"/>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3" w15:restartNumberingAfterBreak="0">
    <w:nsid w:val="101C369A"/>
    <w:multiLevelType w:val="hybridMultilevel"/>
    <w:tmpl w:val="954AAE0A"/>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4" w15:restartNumberingAfterBreak="0">
    <w:nsid w:val="109D78E3"/>
    <w:multiLevelType w:val="hybridMultilevel"/>
    <w:tmpl w:val="C040134C"/>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5" w15:restartNumberingAfterBreak="0">
    <w:nsid w:val="10C7678E"/>
    <w:multiLevelType w:val="hybridMultilevel"/>
    <w:tmpl w:val="B2A86BD8"/>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6" w15:restartNumberingAfterBreak="0">
    <w:nsid w:val="10F416B3"/>
    <w:multiLevelType w:val="hybridMultilevel"/>
    <w:tmpl w:val="0F9E686A"/>
    <w:lvl w:ilvl="0" w:tplc="6056345A">
      <w:start w:val="1"/>
      <w:numFmt w:val="decimal"/>
      <w:lvlText w:val="%1."/>
      <w:lvlJc w:val="left"/>
      <w:pPr>
        <w:ind w:left="596" w:firstLine="3"/>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679" w:hanging="360"/>
      </w:pPr>
    </w:lvl>
    <w:lvl w:ilvl="2" w:tplc="0409001B" w:tentative="1">
      <w:start w:val="1"/>
      <w:numFmt w:val="lowerRoman"/>
      <w:lvlText w:val="%3."/>
      <w:lvlJc w:val="right"/>
      <w:pPr>
        <w:ind w:left="2399" w:hanging="180"/>
      </w:pPr>
    </w:lvl>
    <w:lvl w:ilvl="3" w:tplc="0409000F" w:tentative="1">
      <w:start w:val="1"/>
      <w:numFmt w:val="decimal"/>
      <w:lvlText w:val="%4."/>
      <w:lvlJc w:val="left"/>
      <w:pPr>
        <w:ind w:left="3119" w:hanging="360"/>
      </w:pPr>
    </w:lvl>
    <w:lvl w:ilvl="4" w:tplc="04090019" w:tentative="1">
      <w:start w:val="1"/>
      <w:numFmt w:val="lowerLetter"/>
      <w:lvlText w:val="%5."/>
      <w:lvlJc w:val="left"/>
      <w:pPr>
        <w:ind w:left="3839" w:hanging="360"/>
      </w:pPr>
    </w:lvl>
    <w:lvl w:ilvl="5" w:tplc="0409001B" w:tentative="1">
      <w:start w:val="1"/>
      <w:numFmt w:val="lowerRoman"/>
      <w:lvlText w:val="%6."/>
      <w:lvlJc w:val="right"/>
      <w:pPr>
        <w:ind w:left="4559" w:hanging="180"/>
      </w:pPr>
    </w:lvl>
    <w:lvl w:ilvl="6" w:tplc="0409000F" w:tentative="1">
      <w:start w:val="1"/>
      <w:numFmt w:val="decimal"/>
      <w:lvlText w:val="%7."/>
      <w:lvlJc w:val="left"/>
      <w:pPr>
        <w:ind w:left="5279" w:hanging="360"/>
      </w:pPr>
    </w:lvl>
    <w:lvl w:ilvl="7" w:tplc="04090019" w:tentative="1">
      <w:start w:val="1"/>
      <w:numFmt w:val="lowerLetter"/>
      <w:lvlText w:val="%8."/>
      <w:lvlJc w:val="left"/>
      <w:pPr>
        <w:ind w:left="5999" w:hanging="360"/>
      </w:pPr>
    </w:lvl>
    <w:lvl w:ilvl="8" w:tplc="0409001B" w:tentative="1">
      <w:start w:val="1"/>
      <w:numFmt w:val="lowerRoman"/>
      <w:lvlText w:val="%9."/>
      <w:lvlJc w:val="right"/>
      <w:pPr>
        <w:ind w:left="6719" w:hanging="180"/>
      </w:pPr>
    </w:lvl>
  </w:abstractNum>
  <w:abstractNum w:abstractNumId="27" w15:restartNumberingAfterBreak="0">
    <w:nsid w:val="114065FF"/>
    <w:multiLevelType w:val="hybridMultilevel"/>
    <w:tmpl w:val="BC103434"/>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8" w15:restartNumberingAfterBreak="0">
    <w:nsid w:val="11AE7759"/>
    <w:multiLevelType w:val="hybridMultilevel"/>
    <w:tmpl w:val="BED8129A"/>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9" w15:restartNumberingAfterBreak="0">
    <w:nsid w:val="12D4102A"/>
    <w:multiLevelType w:val="hybridMultilevel"/>
    <w:tmpl w:val="4F3AC57A"/>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30" w15:restartNumberingAfterBreak="0">
    <w:nsid w:val="132059AB"/>
    <w:multiLevelType w:val="hybridMultilevel"/>
    <w:tmpl w:val="B9D81588"/>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31" w15:restartNumberingAfterBreak="0">
    <w:nsid w:val="13986E0F"/>
    <w:multiLevelType w:val="hybridMultilevel"/>
    <w:tmpl w:val="7C92869E"/>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32" w15:restartNumberingAfterBreak="0">
    <w:nsid w:val="13D9235A"/>
    <w:multiLevelType w:val="hybridMultilevel"/>
    <w:tmpl w:val="1D48C09C"/>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33" w15:restartNumberingAfterBreak="0">
    <w:nsid w:val="13EF738D"/>
    <w:multiLevelType w:val="hybridMultilevel"/>
    <w:tmpl w:val="DCECE208"/>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34" w15:restartNumberingAfterBreak="0">
    <w:nsid w:val="13FE37B9"/>
    <w:multiLevelType w:val="hybridMultilevel"/>
    <w:tmpl w:val="66BC990A"/>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35" w15:restartNumberingAfterBreak="0">
    <w:nsid w:val="14B7623C"/>
    <w:multiLevelType w:val="hybridMultilevel"/>
    <w:tmpl w:val="8E4C96A0"/>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36" w15:restartNumberingAfterBreak="0">
    <w:nsid w:val="16AA2472"/>
    <w:multiLevelType w:val="hybridMultilevel"/>
    <w:tmpl w:val="11F09036"/>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37" w15:restartNumberingAfterBreak="0">
    <w:nsid w:val="17110AD4"/>
    <w:multiLevelType w:val="hybridMultilevel"/>
    <w:tmpl w:val="7DF0D14C"/>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38" w15:restartNumberingAfterBreak="0">
    <w:nsid w:val="18CC0AF7"/>
    <w:multiLevelType w:val="hybridMultilevel"/>
    <w:tmpl w:val="3AFC3200"/>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39" w15:restartNumberingAfterBreak="0">
    <w:nsid w:val="18F35C8A"/>
    <w:multiLevelType w:val="hybridMultilevel"/>
    <w:tmpl w:val="D64CBCFE"/>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40" w15:restartNumberingAfterBreak="0">
    <w:nsid w:val="198E181E"/>
    <w:multiLevelType w:val="hybridMultilevel"/>
    <w:tmpl w:val="6F5EF0C2"/>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41" w15:restartNumberingAfterBreak="0">
    <w:nsid w:val="19BD26B8"/>
    <w:multiLevelType w:val="hybridMultilevel"/>
    <w:tmpl w:val="266AFF76"/>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42" w15:restartNumberingAfterBreak="0">
    <w:nsid w:val="1C2915F9"/>
    <w:multiLevelType w:val="hybridMultilevel"/>
    <w:tmpl w:val="92289136"/>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43" w15:restartNumberingAfterBreak="0">
    <w:nsid w:val="1E0E3D5C"/>
    <w:multiLevelType w:val="hybridMultilevel"/>
    <w:tmpl w:val="FC76DA00"/>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44" w15:restartNumberingAfterBreak="0">
    <w:nsid w:val="1E456B28"/>
    <w:multiLevelType w:val="hybridMultilevel"/>
    <w:tmpl w:val="98D23858"/>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45" w15:restartNumberingAfterBreak="0">
    <w:nsid w:val="1ED33549"/>
    <w:multiLevelType w:val="hybridMultilevel"/>
    <w:tmpl w:val="DBF6EC8A"/>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46" w15:restartNumberingAfterBreak="0">
    <w:nsid w:val="1F2D329C"/>
    <w:multiLevelType w:val="hybridMultilevel"/>
    <w:tmpl w:val="F55A0FDA"/>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47" w15:restartNumberingAfterBreak="0">
    <w:nsid w:val="1FC57C7D"/>
    <w:multiLevelType w:val="hybridMultilevel"/>
    <w:tmpl w:val="7EAE4118"/>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48" w15:restartNumberingAfterBreak="0">
    <w:nsid w:val="208969A0"/>
    <w:multiLevelType w:val="hybridMultilevel"/>
    <w:tmpl w:val="D9D077F2"/>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49" w15:restartNumberingAfterBreak="0">
    <w:nsid w:val="221772E5"/>
    <w:multiLevelType w:val="hybridMultilevel"/>
    <w:tmpl w:val="32C6438E"/>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50" w15:restartNumberingAfterBreak="0">
    <w:nsid w:val="22D33D86"/>
    <w:multiLevelType w:val="hybridMultilevel"/>
    <w:tmpl w:val="609E0FD6"/>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51" w15:restartNumberingAfterBreak="0">
    <w:nsid w:val="26B81D9C"/>
    <w:multiLevelType w:val="hybridMultilevel"/>
    <w:tmpl w:val="A596F61A"/>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52" w15:restartNumberingAfterBreak="0">
    <w:nsid w:val="274E236E"/>
    <w:multiLevelType w:val="hybridMultilevel"/>
    <w:tmpl w:val="E86ABFB6"/>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53" w15:restartNumberingAfterBreak="0">
    <w:nsid w:val="28156225"/>
    <w:multiLevelType w:val="hybridMultilevel"/>
    <w:tmpl w:val="5EFEB954"/>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54" w15:restartNumberingAfterBreak="0">
    <w:nsid w:val="28ED586F"/>
    <w:multiLevelType w:val="hybridMultilevel"/>
    <w:tmpl w:val="EA9288D6"/>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55" w15:restartNumberingAfterBreak="0">
    <w:nsid w:val="29932796"/>
    <w:multiLevelType w:val="hybridMultilevel"/>
    <w:tmpl w:val="92BE1C8E"/>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56" w15:restartNumberingAfterBreak="0">
    <w:nsid w:val="29CF230F"/>
    <w:multiLevelType w:val="hybridMultilevel"/>
    <w:tmpl w:val="4A32F7C4"/>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57" w15:restartNumberingAfterBreak="0">
    <w:nsid w:val="2AC57DB9"/>
    <w:multiLevelType w:val="hybridMultilevel"/>
    <w:tmpl w:val="AEFA3696"/>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58" w15:restartNumberingAfterBreak="0">
    <w:nsid w:val="2AF0795B"/>
    <w:multiLevelType w:val="hybridMultilevel"/>
    <w:tmpl w:val="BC6ABB50"/>
    <w:lvl w:ilvl="0" w:tplc="6056345A">
      <w:start w:val="1"/>
      <w:numFmt w:val="decimal"/>
      <w:lvlText w:val="%1."/>
      <w:lvlJc w:val="left"/>
      <w:pPr>
        <w:ind w:left="136"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59" w15:restartNumberingAfterBreak="0">
    <w:nsid w:val="2AFE1ED0"/>
    <w:multiLevelType w:val="hybridMultilevel"/>
    <w:tmpl w:val="7A6E4F56"/>
    <w:lvl w:ilvl="0" w:tplc="6056345A">
      <w:start w:val="1"/>
      <w:numFmt w:val="decimal"/>
      <w:lvlText w:val="%1."/>
      <w:lvlJc w:val="left"/>
      <w:pPr>
        <w:ind w:left="1004" w:hanging="360"/>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0" w15:restartNumberingAfterBreak="0">
    <w:nsid w:val="2B615736"/>
    <w:multiLevelType w:val="hybridMultilevel"/>
    <w:tmpl w:val="C7CA0E70"/>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61" w15:restartNumberingAfterBreak="0">
    <w:nsid w:val="2BE66352"/>
    <w:multiLevelType w:val="hybridMultilevel"/>
    <w:tmpl w:val="68806AEC"/>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62" w15:restartNumberingAfterBreak="0">
    <w:nsid w:val="2C7D60EB"/>
    <w:multiLevelType w:val="hybridMultilevel"/>
    <w:tmpl w:val="6E60FBB2"/>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63" w15:restartNumberingAfterBreak="0">
    <w:nsid w:val="2D9B5C70"/>
    <w:multiLevelType w:val="hybridMultilevel"/>
    <w:tmpl w:val="C4D6BCEC"/>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64" w15:restartNumberingAfterBreak="0">
    <w:nsid w:val="2EBC1414"/>
    <w:multiLevelType w:val="hybridMultilevel"/>
    <w:tmpl w:val="2B42F3DE"/>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65" w15:restartNumberingAfterBreak="0">
    <w:nsid w:val="2F7840F5"/>
    <w:multiLevelType w:val="hybridMultilevel"/>
    <w:tmpl w:val="2C4CA60E"/>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66" w15:restartNumberingAfterBreak="0">
    <w:nsid w:val="30AD0A4F"/>
    <w:multiLevelType w:val="hybridMultilevel"/>
    <w:tmpl w:val="68E2269C"/>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67" w15:restartNumberingAfterBreak="0">
    <w:nsid w:val="30AF6919"/>
    <w:multiLevelType w:val="hybridMultilevel"/>
    <w:tmpl w:val="D5FA91A2"/>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68" w15:restartNumberingAfterBreak="0">
    <w:nsid w:val="30B72824"/>
    <w:multiLevelType w:val="hybridMultilevel"/>
    <w:tmpl w:val="741E0016"/>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69" w15:restartNumberingAfterBreak="0">
    <w:nsid w:val="31874012"/>
    <w:multiLevelType w:val="hybridMultilevel"/>
    <w:tmpl w:val="A3708B16"/>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70" w15:restartNumberingAfterBreak="0">
    <w:nsid w:val="320063D3"/>
    <w:multiLevelType w:val="hybridMultilevel"/>
    <w:tmpl w:val="60147776"/>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71" w15:restartNumberingAfterBreak="0">
    <w:nsid w:val="336E30B9"/>
    <w:multiLevelType w:val="hybridMultilevel"/>
    <w:tmpl w:val="BE3CA026"/>
    <w:lvl w:ilvl="0" w:tplc="7E420658">
      <w:start w:val="1"/>
      <w:numFmt w:val="decimal"/>
      <w:lvlText w:val="%1."/>
      <w:lvlJc w:val="left"/>
      <w:pPr>
        <w:ind w:left="278" w:firstLine="6"/>
      </w:pPr>
      <w:rPr>
        <w:rFonts w:ascii="Kalpurush" w:hAnsi="Kalpurush" w:cs="Kalpurush"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72" w15:restartNumberingAfterBreak="0">
    <w:nsid w:val="33975F6F"/>
    <w:multiLevelType w:val="hybridMultilevel"/>
    <w:tmpl w:val="7AC2E3B6"/>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73" w15:restartNumberingAfterBreak="0">
    <w:nsid w:val="346C5F12"/>
    <w:multiLevelType w:val="hybridMultilevel"/>
    <w:tmpl w:val="2E000E84"/>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74" w15:restartNumberingAfterBreak="0">
    <w:nsid w:val="347A77EB"/>
    <w:multiLevelType w:val="hybridMultilevel"/>
    <w:tmpl w:val="78584390"/>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75" w15:restartNumberingAfterBreak="0">
    <w:nsid w:val="34846F2F"/>
    <w:multiLevelType w:val="hybridMultilevel"/>
    <w:tmpl w:val="BF9AEC74"/>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76" w15:restartNumberingAfterBreak="0">
    <w:nsid w:val="34D767B6"/>
    <w:multiLevelType w:val="hybridMultilevel"/>
    <w:tmpl w:val="F16C8236"/>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77" w15:restartNumberingAfterBreak="0">
    <w:nsid w:val="34D87324"/>
    <w:multiLevelType w:val="hybridMultilevel"/>
    <w:tmpl w:val="EDDEDFCE"/>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78" w15:restartNumberingAfterBreak="0">
    <w:nsid w:val="3666379D"/>
    <w:multiLevelType w:val="hybridMultilevel"/>
    <w:tmpl w:val="24D6B2B0"/>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79" w15:restartNumberingAfterBreak="0">
    <w:nsid w:val="36A93776"/>
    <w:multiLevelType w:val="hybridMultilevel"/>
    <w:tmpl w:val="43E878D2"/>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80" w15:restartNumberingAfterBreak="0">
    <w:nsid w:val="377C5325"/>
    <w:multiLevelType w:val="hybridMultilevel"/>
    <w:tmpl w:val="02F00F52"/>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81" w15:restartNumberingAfterBreak="0">
    <w:nsid w:val="39F94CBF"/>
    <w:multiLevelType w:val="hybridMultilevel"/>
    <w:tmpl w:val="A29842EA"/>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82" w15:restartNumberingAfterBreak="0">
    <w:nsid w:val="3A0B6909"/>
    <w:multiLevelType w:val="hybridMultilevel"/>
    <w:tmpl w:val="BA222EE8"/>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83" w15:restartNumberingAfterBreak="0">
    <w:nsid w:val="3A3F5572"/>
    <w:multiLevelType w:val="hybridMultilevel"/>
    <w:tmpl w:val="E4E85848"/>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84" w15:restartNumberingAfterBreak="0">
    <w:nsid w:val="3A685661"/>
    <w:multiLevelType w:val="hybridMultilevel"/>
    <w:tmpl w:val="AB5C5D8A"/>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85" w15:restartNumberingAfterBreak="0">
    <w:nsid w:val="3B4F114B"/>
    <w:multiLevelType w:val="hybridMultilevel"/>
    <w:tmpl w:val="72188752"/>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86" w15:restartNumberingAfterBreak="0">
    <w:nsid w:val="3B5F7B03"/>
    <w:multiLevelType w:val="hybridMultilevel"/>
    <w:tmpl w:val="CEB2F8E6"/>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87" w15:restartNumberingAfterBreak="0">
    <w:nsid w:val="3C28055F"/>
    <w:multiLevelType w:val="hybridMultilevel"/>
    <w:tmpl w:val="594299B4"/>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88" w15:restartNumberingAfterBreak="0">
    <w:nsid w:val="3D4C3B0C"/>
    <w:multiLevelType w:val="hybridMultilevel"/>
    <w:tmpl w:val="CCF42E38"/>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89" w15:restartNumberingAfterBreak="0">
    <w:nsid w:val="3D617C5D"/>
    <w:multiLevelType w:val="hybridMultilevel"/>
    <w:tmpl w:val="5C9E78B4"/>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90" w15:restartNumberingAfterBreak="0">
    <w:nsid w:val="3EAA47A5"/>
    <w:multiLevelType w:val="hybridMultilevel"/>
    <w:tmpl w:val="DDF21D04"/>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91" w15:restartNumberingAfterBreak="0">
    <w:nsid w:val="3EF2020F"/>
    <w:multiLevelType w:val="hybridMultilevel"/>
    <w:tmpl w:val="4CD60E06"/>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92" w15:restartNumberingAfterBreak="0">
    <w:nsid w:val="3FA25A21"/>
    <w:multiLevelType w:val="hybridMultilevel"/>
    <w:tmpl w:val="618A70BC"/>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93" w15:restartNumberingAfterBreak="0">
    <w:nsid w:val="40721FC7"/>
    <w:multiLevelType w:val="hybridMultilevel"/>
    <w:tmpl w:val="9B4409CA"/>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94" w15:restartNumberingAfterBreak="0">
    <w:nsid w:val="40F24EDD"/>
    <w:multiLevelType w:val="hybridMultilevel"/>
    <w:tmpl w:val="AA422EE4"/>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95" w15:restartNumberingAfterBreak="0">
    <w:nsid w:val="41620004"/>
    <w:multiLevelType w:val="hybridMultilevel"/>
    <w:tmpl w:val="79E612D8"/>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96" w15:restartNumberingAfterBreak="0">
    <w:nsid w:val="41CC67BD"/>
    <w:multiLevelType w:val="hybridMultilevel"/>
    <w:tmpl w:val="08C82CB6"/>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97" w15:restartNumberingAfterBreak="0">
    <w:nsid w:val="41F816EB"/>
    <w:multiLevelType w:val="hybridMultilevel"/>
    <w:tmpl w:val="F2EA8610"/>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98" w15:restartNumberingAfterBreak="0">
    <w:nsid w:val="42020390"/>
    <w:multiLevelType w:val="hybridMultilevel"/>
    <w:tmpl w:val="47A4ADF8"/>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99" w15:restartNumberingAfterBreak="0">
    <w:nsid w:val="44A24BD6"/>
    <w:multiLevelType w:val="hybridMultilevel"/>
    <w:tmpl w:val="C52E2572"/>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00" w15:restartNumberingAfterBreak="0">
    <w:nsid w:val="44BF0D5D"/>
    <w:multiLevelType w:val="hybridMultilevel"/>
    <w:tmpl w:val="CC1C0680"/>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01" w15:restartNumberingAfterBreak="0">
    <w:nsid w:val="462841C3"/>
    <w:multiLevelType w:val="hybridMultilevel"/>
    <w:tmpl w:val="B5E6BCDE"/>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02" w15:restartNumberingAfterBreak="0">
    <w:nsid w:val="470543E4"/>
    <w:multiLevelType w:val="hybridMultilevel"/>
    <w:tmpl w:val="B6C2BDF6"/>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03" w15:restartNumberingAfterBreak="0">
    <w:nsid w:val="47891EE3"/>
    <w:multiLevelType w:val="hybridMultilevel"/>
    <w:tmpl w:val="EAC296AA"/>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04" w15:restartNumberingAfterBreak="0">
    <w:nsid w:val="47A8462F"/>
    <w:multiLevelType w:val="hybridMultilevel"/>
    <w:tmpl w:val="A658F55E"/>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05" w15:restartNumberingAfterBreak="0">
    <w:nsid w:val="488435CB"/>
    <w:multiLevelType w:val="hybridMultilevel"/>
    <w:tmpl w:val="8D84AA72"/>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06" w15:restartNumberingAfterBreak="0">
    <w:nsid w:val="48855463"/>
    <w:multiLevelType w:val="hybridMultilevel"/>
    <w:tmpl w:val="53F442F6"/>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07" w15:restartNumberingAfterBreak="0">
    <w:nsid w:val="48FF2137"/>
    <w:multiLevelType w:val="hybridMultilevel"/>
    <w:tmpl w:val="12025456"/>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08" w15:restartNumberingAfterBreak="0">
    <w:nsid w:val="491024E5"/>
    <w:multiLevelType w:val="hybridMultilevel"/>
    <w:tmpl w:val="0E043408"/>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09" w15:restartNumberingAfterBreak="0">
    <w:nsid w:val="49A33A66"/>
    <w:multiLevelType w:val="hybridMultilevel"/>
    <w:tmpl w:val="B566A400"/>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10" w15:restartNumberingAfterBreak="0">
    <w:nsid w:val="49A91A18"/>
    <w:multiLevelType w:val="hybridMultilevel"/>
    <w:tmpl w:val="8CB47074"/>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11" w15:restartNumberingAfterBreak="0">
    <w:nsid w:val="4A527FA1"/>
    <w:multiLevelType w:val="hybridMultilevel"/>
    <w:tmpl w:val="A0846D24"/>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12" w15:restartNumberingAfterBreak="0">
    <w:nsid w:val="4AD80DA9"/>
    <w:multiLevelType w:val="hybridMultilevel"/>
    <w:tmpl w:val="6652B766"/>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13" w15:restartNumberingAfterBreak="0">
    <w:nsid w:val="4B262A16"/>
    <w:multiLevelType w:val="hybridMultilevel"/>
    <w:tmpl w:val="79E0099C"/>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14" w15:restartNumberingAfterBreak="0">
    <w:nsid w:val="4B566E79"/>
    <w:multiLevelType w:val="hybridMultilevel"/>
    <w:tmpl w:val="971C9DFA"/>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15" w15:restartNumberingAfterBreak="0">
    <w:nsid w:val="4B7749F5"/>
    <w:multiLevelType w:val="hybridMultilevel"/>
    <w:tmpl w:val="613CA2B2"/>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16" w15:restartNumberingAfterBreak="0">
    <w:nsid w:val="4B7A5E5F"/>
    <w:multiLevelType w:val="hybridMultilevel"/>
    <w:tmpl w:val="2BA6F258"/>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17" w15:restartNumberingAfterBreak="0">
    <w:nsid w:val="4C1E65D9"/>
    <w:multiLevelType w:val="hybridMultilevel"/>
    <w:tmpl w:val="670A85EA"/>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18" w15:restartNumberingAfterBreak="0">
    <w:nsid w:val="4C260DEB"/>
    <w:multiLevelType w:val="hybridMultilevel"/>
    <w:tmpl w:val="B9D2501A"/>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19" w15:restartNumberingAfterBreak="0">
    <w:nsid w:val="4C552DAF"/>
    <w:multiLevelType w:val="hybridMultilevel"/>
    <w:tmpl w:val="03A40A40"/>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20" w15:restartNumberingAfterBreak="0">
    <w:nsid w:val="4CF46C17"/>
    <w:multiLevelType w:val="hybridMultilevel"/>
    <w:tmpl w:val="BE369F30"/>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21" w15:restartNumberingAfterBreak="0">
    <w:nsid w:val="4D0F6AF7"/>
    <w:multiLevelType w:val="hybridMultilevel"/>
    <w:tmpl w:val="1286084C"/>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22" w15:restartNumberingAfterBreak="0">
    <w:nsid w:val="4D88307A"/>
    <w:multiLevelType w:val="hybridMultilevel"/>
    <w:tmpl w:val="0D921994"/>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23" w15:restartNumberingAfterBreak="0">
    <w:nsid w:val="4DB56608"/>
    <w:multiLevelType w:val="hybridMultilevel"/>
    <w:tmpl w:val="C81A348E"/>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24" w15:restartNumberingAfterBreak="0">
    <w:nsid w:val="4E0A2BA7"/>
    <w:multiLevelType w:val="hybridMultilevel"/>
    <w:tmpl w:val="5F04B970"/>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25" w15:restartNumberingAfterBreak="0">
    <w:nsid w:val="4F1C221F"/>
    <w:multiLevelType w:val="hybridMultilevel"/>
    <w:tmpl w:val="B5644602"/>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26" w15:restartNumberingAfterBreak="0">
    <w:nsid w:val="4FE55174"/>
    <w:multiLevelType w:val="hybridMultilevel"/>
    <w:tmpl w:val="C1DC8D1A"/>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27" w15:restartNumberingAfterBreak="0">
    <w:nsid w:val="50AD4175"/>
    <w:multiLevelType w:val="hybridMultilevel"/>
    <w:tmpl w:val="443C0A0E"/>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28" w15:restartNumberingAfterBreak="0">
    <w:nsid w:val="50FC0BD0"/>
    <w:multiLevelType w:val="hybridMultilevel"/>
    <w:tmpl w:val="6010A9A0"/>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29" w15:restartNumberingAfterBreak="0">
    <w:nsid w:val="51556F11"/>
    <w:multiLevelType w:val="hybridMultilevel"/>
    <w:tmpl w:val="8EBAFDFE"/>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30" w15:restartNumberingAfterBreak="0">
    <w:nsid w:val="51DF0FA6"/>
    <w:multiLevelType w:val="hybridMultilevel"/>
    <w:tmpl w:val="B9E074F0"/>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31" w15:restartNumberingAfterBreak="0">
    <w:nsid w:val="51FF5FFE"/>
    <w:multiLevelType w:val="hybridMultilevel"/>
    <w:tmpl w:val="B402429C"/>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32" w15:restartNumberingAfterBreak="0">
    <w:nsid w:val="52177857"/>
    <w:multiLevelType w:val="hybridMultilevel"/>
    <w:tmpl w:val="11461AE6"/>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33" w15:restartNumberingAfterBreak="0">
    <w:nsid w:val="52641D3F"/>
    <w:multiLevelType w:val="hybridMultilevel"/>
    <w:tmpl w:val="05805A00"/>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34" w15:restartNumberingAfterBreak="0">
    <w:nsid w:val="52A96F46"/>
    <w:multiLevelType w:val="hybridMultilevel"/>
    <w:tmpl w:val="7028259C"/>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35" w15:restartNumberingAfterBreak="0">
    <w:nsid w:val="5449439A"/>
    <w:multiLevelType w:val="hybridMultilevel"/>
    <w:tmpl w:val="DA74449A"/>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36" w15:restartNumberingAfterBreak="0">
    <w:nsid w:val="5483720E"/>
    <w:multiLevelType w:val="hybridMultilevel"/>
    <w:tmpl w:val="5CA0DE1C"/>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37" w15:restartNumberingAfterBreak="0">
    <w:nsid w:val="562B66F2"/>
    <w:multiLevelType w:val="hybridMultilevel"/>
    <w:tmpl w:val="21E81872"/>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38" w15:restartNumberingAfterBreak="0">
    <w:nsid w:val="56E007E5"/>
    <w:multiLevelType w:val="hybridMultilevel"/>
    <w:tmpl w:val="BD6EAF2A"/>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39" w15:restartNumberingAfterBreak="0">
    <w:nsid w:val="56FE139F"/>
    <w:multiLevelType w:val="hybridMultilevel"/>
    <w:tmpl w:val="E9502B0A"/>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40" w15:restartNumberingAfterBreak="0">
    <w:nsid w:val="5758149E"/>
    <w:multiLevelType w:val="hybridMultilevel"/>
    <w:tmpl w:val="39DAB0D0"/>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41" w15:restartNumberingAfterBreak="0">
    <w:nsid w:val="575E7E4A"/>
    <w:multiLevelType w:val="hybridMultilevel"/>
    <w:tmpl w:val="79ECB206"/>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42" w15:restartNumberingAfterBreak="0">
    <w:nsid w:val="57FC2071"/>
    <w:multiLevelType w:val="hybridMultilevel"/>
    <w:tmpl w:val="BF70B52A"/>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43" w15:restartNumberingAfterBreak="0">
    <w:nsid w:val="580F04B5"/>
    <w:multiLevelType w:val="hybridMultilevel"/>
    <w:tmpl w:val="86865B60"/>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44" w15:restartNumberingAfterBreak="0">
    <w:nsid w:val="582011AC"/>
    <w:multiLevelType w:val="hybridMultilevel"/>
    <w:tmpl w:val="D7322A5E"/>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45" w15:restartNumberingAfterBreak="0">
    <w:nsid w:val="58737B86"/>
    <w:multiLevelType w:val="hybridMultilevel"/>
    <w:tmpl w:val="B314BAF8"/>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46" w15:restartNumberingAfterBreak="0">
    <w:nsid w:val="58A02FD7"/>
    <w:multiLevelType w:val="hybridMultilevel"/>
    <w:tmpl w:val="881ACD34"/>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47" w15:restartNumberingAfterBreak="0">
    <w:nsid w:val="59346734"/>
    <w:multiLevelType w:val="hybridMultilevel"/>
    <w:tmpl w:val="DC0EB384"/>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48" w15:restartNumberingAfterBreak="0">
    <w:nsid w:val="598101BB"/>
    <w:multiLevelType w:val="hybridMultilevel"/>
    <w:tmpl w:val="47366AB8"/>
    <w:lvl w:ilvl="0" w:tplc="6056345A">
      <w:start w:val="1"/>
      <w:numFmt w:val="decimal"/>
      <w:lvlText w:val="%1."/>
      <w:lvlJc w:val="left"/>
      <w:pPr>
        <w:ind w:left="1004" w:hanging="360"/>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49" w15:restartNumberingAfterBreak="0">
    <w:nsid w:val="5A553F47"/>
    <w:multiLevelType w:val="hybridMultilevel"/>
    <w:tmpl w:val="87A8A6E6"/>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50" w15:restartNumberingAfterBreak="0">
    <w:nsid w:val="5A6E6D78"/>
    <w:multiLevelType w:val="hybridMultilevel"/>
    <w:tmpl w:val="978ECA3C"/>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51" w15:restartNumberingAfterBreak="0">
    <w:nsid w:val="5A8C0147"/>
    <w:multiLevelType w:val="hybridMultilevel"/>
    <w:tmpl w:val="6ED42826"/>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52" w15:restartNumberingAfterBreak="0">
    <w:nsid w:val="5ABB0A5D"/>
    <w:multiLevelType w:val="hybridMultilevel"/>
    <w:tmpl w:val="2D686800"/>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53" w15:restartNumberingAfterBreak="0">
    <w:nsid w:val="5B0776AA"/>
    <w:multiLevelType w:val="hybridMultilevel"/>
    <w:tmpl w:val="AAA4F2A8"/>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54" w15:restartNumberingAfterBreak="0">
    <w:nsid w:val="5BBB6507"/>
    <w:multiLevelType w:val="hybridMultilevel"/>
    <w:tmpl w:val="480EB3D8"/>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55" w15:restartNumberingAfterBreak="0">
    <w:nsid w:val="5BF626D0"/>
    <w:multiLevelType w:val="hybridMultilevel"/>
    <w:tmpl w:val="161EDB64"/>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56" w15:restartNumberingAfterBreak="0">
    <w:nsid w:val="5C394025"/>
    <w:multiLevelType w:val="hybridMultilevel"/>
    <w:tmpl w:val="4478FEB4"/>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57" w15:restartNumberingAfterBreak="0">
    <w:nsid w:val="5C8F14F1"/>
    <w:multiLevelType w:val="hybridMultilevel"/>
    <w:tmpl w:val="84A08542"/>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58" w15:restartNumberingAfterBreak="0">
    <w:nsid w:val="5D793159"/>
    <w:multiLevelType w:val="hybridMultilevel"/>
    <w:tmpl w:val="E0E06B36"/>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59" w15:restartNumberingAfterBreak="0">
    <w:nsid w:val="60EF7AAA"/>
    <w:multiLevelType w:val="hybridMultilevel"/>
    <w:tmpl w:val="ECF2B6EA"/>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60" w15:restartNumberingAfterBreak="0">
    <w:nsid w:val="615829D4"/>
    <w:multiLevelType w:val="hybridMultilevel"/>
    <w:tmpl w:val="D8D607F4"/>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61" w15:restartNumberingAfterBreak="0">
    <w:nsid w:val="6180420F"/>
    <w:multiLevelType w:val="hybridMultilevel"/>
    <w:tmpl w:val="A2EA5C54"/>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62" w15:restartNumberingAfterBreak="0">
    <w:nsid w:val="61AF3CC9"/>
    <w:multiLevelType w:val="hybridMultilevel"/>
    <w:tmpl w:val="69AE8ED8"/>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63" w15:restartNumberingAfterBreak="0">
    <w:nsid w:val="621C1D00"/>
    <w:multiLevelType w:val="hybridMultilevel"/>
    <w:tmpl w:val="665C5E7A"/>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64" w15:restartNumberingAfterBreak="0">
    <w:nsid w:val="64322F23"/>
    <w:multiLevelType w:val="hybridMultilevel"/>
    <w:tmpl w:val="6B065718"/>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65" w15:restartNumberingAfterBreak="0">
    <w:nsid w:val="64D75F98"/>
    <w:multiLevelType w:val="hybridMultilevel"/>
    <w:tmpl w:val="0DF2592E"/>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66" w15:restartNumberingAfterBreak="0">
    <w:nsid w:val="64EB4DB8"/>
    <w:multiLevelType w:val="hybridMultilevel"/>
    <w:tmpl w:val="D14E356C"/>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67" w15:restartNumberingAfterBreak="0">
    <w:nsid w:val="65331563"/>
    <w:multiLevelType w:val="hybridMultilevel"/>
    <w:tmpl w:val="EB0A88F4"/>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68" w15:restartNumberingAfterBreak="0">
    <w:nsid w:val="655071B4"/>
    <w:multiLevelType w:val="hybridMultilevel"/>
    <w:tmpl w:val="C4186648"/>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69" w15:restartNumberingAfterBreak="0">
    <w:nsid w:val="655C4FB3"/>
    <w:multiLevelType w:val="hybridMultilevel"/>
    <w:tmpl w:val="6D30597A"/>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70" w15:restartNumberingAfterBreak="0">
    <w:nsid w:val="65676E7D"/>
    <w:multiLevelType w:val="hybridMultilevel"/>
    <w:tmpl w:val="5A04AAC4"/>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71" w15:restartNumberingAfterBreak="0">
    <w:nsid w:val="65780B62"/>
    <w:multiLevelType w:val="hybridMultilevel"/>
    <w:tmpl w:val="171E5594"/>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72" w15:restartNumberingAfterBreak="0">
    <w:nsid w:val="66423023"/>
    <w:multiLevelType w:val="hybridMultilevel"/>
    <w:tmpl w:val="21A2875E"/>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73" w15:restartNumberingAfterBreak="0">
    <w:nsid w:val="66865E77"/>
    <w:multiLevelType w:val="hybridMultilevel"/>
    <w:tmpl w:val="1826DB9C"/>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74" w15:restartNumberingAfterBreak="0">
    <w:nsid w:val="66B27528"/>
    <w:multiLevelType w:val="hybridMultilevel"/>
    <w:tmpl w:val="314CADB6"/>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75" w15:restartNumberingAfterBreak="0">
    <w:nsid w:val="672D695B"/>
    <w:multiLevelType w:val="hybridMultilevel"/>
    <w:tmpl w:val="42588C62"/>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76" w15:restartNumberingAfterBreak="0">
    <w:nsid w:val="67EB629A"/>
    <w:multiLevelType w:val="hybridMultilevel"/>
    <w:tmpl w:val="A1B667B8"/>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77" w15:restartNumberingAfterBreak="0">
    <w:nsid w:val="685C660F"/>
    <w:multiLevelType w:val="hybridMultilevel"/>
    <w:tmpl w:val="B8DA19F6"/>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78" w15:restartNumberingAfterBreak="0">
    <w:nsid w:val="69332349"/>
    <w:multiLevelType w:val="hybridMultilevel"/>
    <w:tmpl w:val="914A3CCE"/>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79" w15:restartNumberingAfterBreak="0">
    <w:nsid w:val="69507832"/>
    <w:multiLevelType w:val="hybridMultilevel"/>
    <w:tmpl w:val="6BE2323C"/>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80" w15:restartNumberingAfterBreak="0">
    <w:nsid w:val="69A778BC"/>
    <w:multiLevelType w:val="hybridMultilevel"/>
    <w:tmpl w:val="8258DA4C"/>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81" w15:restartNumberingAfterBreak="0">
    <w:nsid w:val="69BC0FF1"/>
    <w:multiLevelType w:val="hybridMultilevel"/>
    <w:tmpl w:val="1DD025D8"/>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82" w15:restartNumberingAfterBreak="0">
    <w:nsid w:val="69D67946"/>
    <w:multiLevelType w:val="hybridMultilevel"/>
    <w:tmpl w:val="C944D42A"/>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83" w15:restartNumberingAfterBreak="0">
    <w:nsid w:val="6AD36236"/>
    <w:multiLevelType w:val="hybridMultilevel"/>
    <w:tmpl w:val="A1ACECDC"/>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84" w15:restartNumberingAfterBreak="0">
    <w:nsid w:val="6AEF304D"/>
    <w:multiLevelType w:val="hybridMultilevel"/>
    <w:tmpl w:val="C26C47A2"/>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85" w15:restartNumberingAfterBreak="0">
    <w:nsid w:val="6C572107"/>
    <w:multiLevelType w:val="hybridMultilevel"/>
    <w:tmpl w:val="1B805C82"/>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86" w15:restartNumberingAfterBreak="0">
    <w:nsid w:val="6CCE746E"/>
    <w:multiLevelType w:val="hybridMultilevel"/>
    <w:tmpl w:val="5DFE4180"/>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87" w15:restartNumberingAfterBreak="0">
    <w:nsid w:val="6DED7181"/>
    <w:multiLevelType w:val="hybridMultilevel"/>
    <w:tmpl w:val="D7A2167C"/>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88" w15:restartNumberingAfterBreak="0">
    <w:nsid w:val="6DFB1388"/>
    <w:multiLevelType w:val="hybridMultilevel"/>
    <w:tmpl w:val="BCFA5C8E"/>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89" w15:restartNumberingAfterBreak="0">
    <w:nsid w:val="6E365B06"/>
    <w:multiLevelType w:val="hybridMultilevel"/>
    <w:tmpl w:val="D5281F4C"/>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90" w15:restartNumberingAfterBreak="0">
    <w:nsid w:val="6E8667B8"/>
    <w:multiLevelType w:val="hybridMultilevel"/>
    <w:tmpl w:val="2C18F036"/>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91" w15:restartNumberingAfterBreak="0">
    <w:nsid w:val="6FD0509D"/>
    <w:multiLevelType w:val="hybridMultilevel"/>
    <w:tmpl w:val="42D09196"/>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92" w15:restartNumberingAfterBreak="0">
    <w:nsid w:val="707E4EF6"/>
    <w:multiLevelType w:val="hybridMultilevel"/>
    <w:tmpl w:val="F8C2E40C"/>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93" w15:restartNumberingAfterBreak="0">
    <w:nsid w:val="708A3A2B"/>
    <w:multiLevelType w:val="hybridMultilevel"/>
    <w:tmpl w:val="AC6E7B30"/>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94" w15:restartNumberingAfterBreak="0">
    <w:nsid w:val="72864468"/>
    <w:multiLevelType w:val="hybridMultilevel"/>
    <w:tmpl w:val="A9BADA50"/>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95" w15:restartNumberingAfterBreak="0">
    <w:nsid w:val="72BA2817"/>
    <w:multiLevelType w:val="hybridMultilevel"/>
    <w:tmpl w:val="07104670"/>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96" w15:restartNumberingAfterBreak="0">
    <w:nsid w:val="73001FB0"/>
    <w:multiLevelType w:val="hybridMultilevel"/>
    <w:tmpl w:val="600AB336"/>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97" w15:restartNumberingAfterBreak="0">
    <w:nsid w:val="73141DD8"/>
    <w:multiLevelType w:val="hybridMultilevel"/>
    <w:tmpl w:val="7116F594"/>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98" w15:restartNumberingAfterBreak="0">
    <w:nsid w:val="732D4797"/>
    <w:multiLevelType w:val="hybridMultilevel"/>
    <w:tmpl w:val="2FFC2AB0"/>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99" w15:restartNumberingAfterBreak="0">
    <w:nsid w:val="74082D55"/>
    <w:multiLevelType w:val="hybridMultilevel"/>
    <w:tmpl w:val="AD0E7D28"/>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00" w15:restartNumberingAfterBreak="0">
    <w:nsid w:val="74BE5EF5"/>
    <w:multiLevelType w:val="hybridMultilevel"/>
    <w:tmpl w:val="8E62DEFA"/>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01" w15:restartNumberingAfterBreak="0">
    <w:nsid w:val="757D04FE"/>
    <w:multiLevelType w:val="hybridMultilevel"/>
    <w:tmpl w:val="84E23E36"/>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02" w15:restartNumberingAfterBreak="0">
    <w:nsid w:val="76A26ABF"/>
    <w:multiLevelType w:val="hybridMultilevel"/>
    <w:tmpl w:val="CB9C9C5C"/>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03" w15:restartNumberingAfterBreak="0">
    <w:nsid w:val="776B0EDD"/>
    <w:multiLevelType w:val="hybridMultilevel"/>
    <w:tmpl w:val="5ECAD174"/>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04" w15:restartNumberingAfterBreak="0">
    <w:nsid w:val="79AC0435"/>
    <w:multiLevelType w:val="hybridMultilevel"/>
    <w:tmpl w:val="95B6D35E"/>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05" w15:restartNumberingAfterBreak="0">
    <w:nsid w:val="7A670B13"/>
    <w:multiLevelType w:val="hybridMultilevel"/>
    <w:tmpl w:val="3A0A1422"/>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06" w15:restartNumberingAfterBreak="0">
    <w:nsid w:val="7AD64380"/>
    <w:multiLevelType w:val="hybridMultilevel"/>
    <w:tmpl w:val="845C2BA0"/>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07" w15:restartNumberingAfterBreak="0">
    <w:nsid w:val="7BEF644A"/>
    <w:multiLevelType w:val="hybridMultilevel"/>
    <w:tmpl w:val="44BA24EC"/>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08" w15:restartNumberingAfterBreak="0">
    <w:nsid w:val="7D237C21"/>
    <w:multiLevelType w:val="hybridMultilevel"/>
    <w:tmpl w:val="6FB288FE"/>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09" w15:restartNumberingAfterBreak="0">
    <w:nsid w:val="7D46461A"/>
    <w:multiLevelType w:val="hybridMultilevel"/>
    <w:tmpl w:val="E8F48064"/>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10" w15:restartNumberingAfterBreak="0">
    <w:nsid w:val="7D630450"/>
    <w:multiLevelType w:val="hybridMultilevel"/>
    <w:tmpl w:val="20FCB3A2"/>
    <w:lvl w:ilvl="0" w:tplc="6056345A">
      <w:start w:val="1"/>
      <w:numFmt w:val="decimal"/>
      <w:lvlText w:val="%1."/>
      <w:lvlJc w:val="left"/>
      <w:pPr>
        <w:ind w:left="1004" w:hanging="360"/>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11" w15:restartNumberingAfterBreak="0">
    <w:nsid w:val="7E182DC9"/>
    <w:multiLevelType w:val="hybridMultilevel"/>
    <w:tmpl w:val="F9AC0150"/>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12" w15:restartNumberingAfterBreak="0">
    <w:nsid w:val="7F386BB6"/>
    <w:multiLevelType w:val="hybridMultilevel"/>
    <w:tmpl w:val="CEE02748"/>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13" w15:restartNumberingAfterBreak="0">
    <w:nsid w:val="7FD9793F"/>
    <w:multiLevelType w:val="hybridMultilevel"/>
    <w:tmpl w:val="99B0A3E6"/>
    <w:lvl w:ilvl="0" w:tplc="6056345A">
      <w:start w:val="1"/>
      <w:numFmt w:val="decimal"/>
      <w:lvlText w:val="%1."/>
      <w:lvlJc w:val="left"/>
      <w:pPr>
        <w:ind w:left="593" w:firstLine="6"/>
      </w:pPr>
      <w:rPr>
        <w:rFonts w:ascii="NikoshBAN" w:hAnsi="NikoshBAN" w:cs="NikoshBAN" w:hint="default"/>
        <w:b w:val="0"/>
        <w:bCs w:val="0"/>
        <w:i w:val="0"/>
        <w:iCs w:val="0"/>
        <w:color w:val="auto"/>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num w:numId="1" w16cid:durableId="1831825225">
    <w:abstractNumId w:val="28"/>
  </w:num>
  <w:num w:numId="2" w16cid:durableId="1468427719">
    <w:abstractNumId w:val="76"/>
  </w:num>
  <w:num w:numId="3" w16cid:durableId="243222815">
    <w:abstractNumId w:val="189"/>
  </w:num>
  <w:num w:numId="4" w16cid:durableId="2114090320">
    <w:abstractNumId w:val="115"/>
  </w:num>
  <w:num w:numId="5" w16cid:durableId="766343571">
    <w:abstractNumId w:val="123"/>
  </w:num>
  <w:num w:numId="6" w16cid:durableId="683357821">
    <w:abstractNumId w:val="47"/>
  </w:num>
  <w:num w:numId="7" w16cid:durableId="1903589946">
    <w:abstractNumId w:val="177"/>
  </w:num>
  <w:num w:numId="8" w16cid:durableId="1900628046">
    <w:abstractNumId w:val="18"/>
  </w:num>
  <w:num w:numId="9" w16cid:durableId="1679968993">
    <w:abstractNumId w:val="145"/>
  </w:num>
  <w:num w:numId="10" w16cid:durableId="1922519951">
    <w:abstractNumId w:val="174"/>
  </w:num>
  <w:num w:numId="11" w16cid:durableId="35590949">
    <w:abstractNumId w:val="52"/>
  </w:num>
  <w:num w:numId="12" w16cid:durableId="1328939420">
    <w:abstractNumId w:val="181"/>
  </w:num>
  <w:num w:numId="13" w16cid:durableId="986209116">
    <w:abstractNumId w:val="62"/>
  </w:num>
  <w:num w:numId="14" w16cid:durableId="2089769025">
    <w:abstractNumId w:val="196"/>
  </w:num>
  <w:num w:numId="15" w16cid:durableId="441731999">
    <w:abstractNumId w:val="125"/>
  </w:num>
  <w:num w:numId="16" w16cid:durableId="240214903">
    <w:abstractNumId w:val="46"/>
  </w:num>
  <w:num w:numId="17" w16cid:durableId="779488849">
    <w:abstractNumId w:val="176"/>
  </w:num>
  <w:num w:numId="18" w16cid:durableId="534849850">
    <w:abstractNumId w:val="162"/>
  </w:num>
  <w:num w:numId="19" w16cid:durableId="256670680">
    <w:abstractNumId w:val="146"/>
  </w:num>
  <w:num w:numId="20" w16cid:durableId="427387727">
    <w:abstractNumId w:val="29"/>
  </w:num>
  <w:num w:numId="21" w16cid:durableId="929964866">
    <w:abstractNumId w:val="100"/>
  </w:num>
  <w:num w:numId="22" w16cid:durableId="576092662">
    <w:abstractNumId w:val="30"/>
  </w:num>
  <w:num w:numId="23" w16cid:durableId="1095175674">
    <w:abstractNumId w:val="180"/>
  </w:num>
  <w:num w:numId="24" w16cid:durableId="1752700177">
    <w:abstractNumId w:val="195"/>
  </w:num>
  <w:num w:numId="25" w16cid:durableId="722407125">
    <w:abstractNumId w:val="96"/>
  </w:num>
  <w:num w:numId="26" w16cid:durableId="930704336">
    <w:abstractNumId w:val="128"/>
  </w:num>
  <w:num w:numId="27" w16cid:durableId="1686249571">
    <w:abstractNumId w:val="67"/>
  </w:num>
  <w:num w:numId="28" w16cid:durableId="1195801716">
    <w:abstractNumId w:val="90"/>
  </w:num>
  <w:num w:numId="29" w16cid:durableId="332877387">
    <w:abstractNumId w:val="166"/>
  </w:num>
  <w:num w:numId="30" w16cid:durableId="669450798">
    <w:abstractNumId w:val="89"/>
  </w:num>
  <w:num w:numId="31" w16cid:durableId="2118016888">
    <w:abstractNumId w:val="113"/>
  </w:num>
  <w:num w:numId="32" w16cid:durableId="1816557256">
    <w:abstractNumId w:val="73"/>
  </w:num>
  <w:num w:numId="33" w16cid:durableId="759719862">
    <w:abstractNumId w:val="191"/>
  </w:num>
  <w:num w:numId="34" w16cid:durableId="1819808350">
    <w:abstractNumId w:val="109"/>
  </w:num>
  <w:num w:numId="35" w16cid:durableId="1114903930">
    <w:abstractNumId w:val="60"/>
  </w:num>
  <w:num w:numId="36" w16cid:durableId="1919635592">
    <w:abstractNumId w:val="74"/>
  </w:num>
  <w:num w:numId="37" w16cid:durableId="475221090">
    <w:abstractNumId w:val="7"/>
  </w:num>
  <w:num w:numId="38" w16cid:durableId="274598405">
    <w:abstractNumId w:val="9"/>
  </w:num>
  <w:num w:numId="39" w16cid:durableId="860318661">
    <w:abstractNumId w:val="50"/>
  </w:num>
  <w:num w:numId="40" w16cid:durableId="1637292993">
    <w:abstractNumId w:val="212"/>
  </w:num>
  <w:num w:numId="41" w16cid:durableId="1195852844">
    <w:abstractNumId w:val="5"/>
  </w:num>
  <w:num w:numId="42" w16cid:durableId="1855344535">
    <w:abstractNumId w:val="57"/>
  </w:num>
  <w:num w:numId="43" w16cid:durableId="2010019100">
    <w:abstractNumId w:val="21"/>
  </w:num>
  <w:num w:numId="44" w16cid:durableId="372463620">
    <w:abstractNumId w:val="121"/>
  </w:num>
  <w:num w:numId="45" w16cid:durableId="613753239">
    <w:abstractNumId w:val="112"/>
  </w:num>
  <w:num w:numId="46" w16cid:durableId="1987775790">
    <w:abstractNumId w:val="152"/>
  </w:num>
  <w:num w:numId="47" w16cid:durableId="991835706">
    <w:abstractNumId w:val="208"/>
  </w:num>
  <w:num w:numId="48" w16cid:durableId="2118910516">
    <w:abstractNumId w:val="99"/>
  </w:num>
  <w:num w:numId="49" w16cid:durableId="1306859168">
    <w:abstractNumId w:val="83"/>
  </w:num>
  <w:num w:numId="50" w16cid:durableId="1994868044">
    <w:abstractNumId w:val="88"/>
  </w:num>
  <w:num w:numId="51" w16cid:durableId="1975284633">
    <w:abstractNumId w:val="26"/>
  </w:num>
  <w:num w:numId="52" w16cid:durableId="700937818">
    <w:abstractNumId w:val="71"/>
  </w:num>
  <w:num w:numId="53" w16cid:durableId="1730378622">
    <w:abstractNumId w:val="194"/>
  </w:num>
  <w:num w:numId="54" w16cid:durableId="1276448059">
    <w:abstractNumId w:val="124"/>
  </w:num>
  <w:num w:numId="55" w16cid:durableId="1079982568">
    <w:abstractNumId w:val="95"/>
  </w:num>
  <w:num w:numId="56" w16cid:durableId="608925854">
    <w:abstractNumId w:val="19"/>
  </w:num>
  <w:num w:numId="57" w16cid:durableId="2107529663">
    <w:abstractNumId w:val="107"/>
  </w:num>
  <w:num w:numId="58" w16cid:durableId="100498398">
    <w:abstractNumId w:val="136"/>
  </w:num>
  <w:num w:numId="59" w16cid:durableId="649402164">
    <w:abstractNumId w:val="153"/>
  </w:num>
  <w:num w:numId="60" w16cid:durableId="235281842">
    <w:abstractNumId w:val="205"/>
  </w:num>
  <w:num w:numId="61" w16cid:durableId="1112550983">
    <w:abstractNumId w:val="36"/>
  </w:num>
  <w:num w:numId="62" w16cid:durableId="1965189613">
    <w:abstractNumId w:val="173"/>
  </w:num>
  <w:num w:numId="63" w16cid:durableId="15542872">
    <w:abstractNumId w:val="51"/>
  </w:num>
  <w:num w:numId="64" w16cid:durableId="1827286214">
    <w:abstractNumId w:val="199"/>
  </w:num>
  <w:num w:numId="65" w16cid:durableId="1679384276">
    <w:abstractNumId w:val="63"/>
  </w:num>
  <w:num w:numId="66" w16cid:durableId="1105806622">
    <w:abstractNumId w:val="111"/>
  </w:num>
  <w:num w:numId="67" w16cid:durableId="984554562">
    <w:abstractNumId w:val="93"/>
  </w:num>
  <w:num w:numId="68" w16cid:durableId="1647471346">
    <w:abstractNumId w:val="10"/>
  </w:num>
  <w:num w:numId="69" w16cid:durableId="1275210753">
    <w:abstractNumId w:val="192"/>
  </w:num>
  <w:num w:numId="70" w16cid:durableId="291131939">
    <w:abstractNumId w:val="154"/>
  </w:num>
  <w:num w:numId="71" w16cid:durableId="1878851948">
    <w:abstractNumId w:val="92"/>
  </w:num>
  <w:num w:numId="72" w16cid:durableId="803886370">
    <w:abstractNumId w:val="104"/>
  </w:num>
  <w:num w:numId="73" w16cid:durableId="1522015288">
    <w:abstractNumId w:val="140"/>
  </w:num>
  <w:num w:numId="74" w16cid:durableId="11807922">
    <w:abstractNumId w:val="202"/>
  </w:num>
  <w:num w:numId="75" w16cid:durableId="878008087">
    <w:abstractNumId w:val="158"/>
  </w:num>
  <w:num w:numId="76" w16cid:durableId="1560822482">
    <w:abstractNumId w:val="81"/>
  </w:num>
  <w:num w:numId="77" w16cid:durableId="379789479">
    <w:abstractNumId w:val="142"/>
  </w:num>
  <w:num w:numId="78" w16cid:durableId="1943102674">
    <w:abstractNumId w:val="56"/>
  </w:num>
  <w:num w:numId="79" w16cid:durableId="1146700154">
    <w:abstractNumId w:val="61"/>
  </w:num>
  <w:num w:numId="80" w16cid:durableId="972978093">
    <w:abstractNumId w:val="203"/>
  </w:num>
  <w:num w:numId="81" w16cid:durableId="1360668235">
    <w:abstractNumId w:val="137"/>
  </w:num>
  <w:num w:numId="82" w16cid:durableId="517474473">
    <w:abstractNumId w:val="151"/>
  </w:num>
  <w:num w:numId="83" w16cid:durableId="519054840">
    <w:abstractNumId w:val="110"/>
  </w:num>
  <w:num w:numId="84" w16cid:durableId="1007441989">
    <w:abstractNumId w:val="23"/>
  </w:num>
  <w:num w:numId="85" w16cid:durableId="699089321">
    <w:abstractNumId w:val="66"/>
  </w:num>
  <w:num w:numId="86" w16cid:durableId="1128745778">
    <w:abstractNumId w:val="1"/>
  </w:num>
  <w:num w:numId="87" w16cid:durableId="397021835">
    <w:abstractNumId w:val="15"/>
  </w:num>
  <w:num w:numId="88" w16cid:durableId="675963424">
    <w:abstractNumId w:val="53"/>
  </w:num>
  <w:num w:numId="89" w16cid:durableId="697510113">
    <w:abstractNumId w:val="175"/>
  </w:num>
  <w:num w:numId="90" w16cid:durableId="426462057">
    <w:abstractNumId w:val="98"/>
  </w:num>
  <w:num w:numId="91" w16cid:durableId="954949809">
    <w:abstractNumId w:val="94"/>
  </w:num>
  <w:num w:numId="92" w16cid:durableId="733240508">
    <w:abstractNumId w:val="188"/>
  </w:num>
  <w:num w:numId="93" w16cid:durableId="1196577782">
    <w:abstractNumId w:val="103"/>
  </w:num>
  <w:num w:numId="94" w16cid:durableId="786704125">
    <w:abstractNumId w:val="160"/>
  </w:num>
  <w:num w:numId="95" w16cid:durableId="242106771">
    <w:abstractNumId w:val="169"/>
  </w:num>
  <w:num w:numId="96" w16cid:durableId="1358461999">
    <w:abstractNumId w:val="143"/>
  </w:num>
  <w:num w:numId="97" w16cid:durableId="1341391613">
    <w:abstractNumId w:val="157"/>
  </w:num>
  <w:num w:numId="98" w16cid:durableId="2085176185">
    <w:abstractNumId w:val="70"/>
  </w:num>
  <w:num w:numId="99" w16cid:durableId="2139952422">
    <w:abstractNumId w:val="12"/>
  </w:num>
  <w:num w:numId="100" w16cid:durableId="405347391">
    <w:abstractNumId w:val="149"/>
  </w:num>
  <w:num w:numId="101" w16cid:durableId="1636596219">
    <w:abstractNumId w:val="178"/>
  </w:num>
  <w:num w:numId="102" w16cid:durableId="1729259506">
    <w:abstractNumId w:val="6"/>
  </w:num>
  <w:num w:numId="103" w16cid:durableId="505827085">
    <w:abstractNumId w:val="184"/>
  </w:num>
  <w:num w:numId="104" w16cid:durableId="698625290">
    <w:abstractNumId w:val="20"/>
  </w:num>
  <w:num w:numId="105" w16cid:durableId="1207329549">
    <w:abstractNumId w:val="78"/>
  </w:num>
  <w:num w:numId="106" w16cid:durableId="1545214974">
    <w:abstractNumId w:val="25"/>
  </w:num>
  <w:num w:numId="107" w16cid:durableId="46225360">
    <w:abstractNumId w:val="24"/>
  </w:num>
  <w:num w:numId="108" w16cid:durableId="1578369728">
    <w:abstractNumId w:val="77"/>
  </w:num>
  <w:num w:numId="109" w16cid:durableId="1265306313">
    <w:abstractNumId w:val="201"/>
  </w:num>
  <w:num w:numId="110" w16cid:durableId="937105925">
    <w:abstractNumId w:val="164"/>
  </w:num>
  <w:num w:numId="111" w16cid:durableId="540678834">
    <w:abstractNumId w:val="147"/>
  </w:num>
  <w:num w:numId="112" w16cid:durableId="1138038646">
    <w:abstractNumId w:val="84"/>
  </w:num>
  <w:num w:numId="113" w16cid:durableId="1922064362">
    <w:abstractNumId w:val="126"/>
  </w:num>
  <w:num w:numId="114" w16cid:durableId="119108309">
    <w:abstractNumId w:val="41"/>
  </w:num>
  <w:num w:numId="115" w16cid:durableId="895287513">
    <w:abstractNumId w:val="72"/>
  </w:num>
  <w:num w:numId="116" w16cid:durableId="20011522">
    <w:abstractNumId w:val="82"/>
  </w:num>
  <w:num w:numId="117" w16cid:durableId="47387003">
    <w:abstractNumId w:val="161"/>
  </w:num>
  <w:num w:numId="118" w16cid:durableId="717047406">
    <w:abstractNumId w:val="45"/>
  </w:num>
  <w:num w:numId="119" w16cid:durableId="1404989294">
    <w:abstractNumId w:val="44"/>
  </w:num>
  <w:num w:numId="120" w16cid:durableId="1836797328">
    <w:abstractNumId w:val="168"/>
  </w:num>
  <w:num w:numId="121" w16cid:durableId="1597979819">
    <w:abstractNumId w:val="49"/>
  </w:num>
  <w:num w:numId="122" w16cid:durableId="184439602">
    <w:abstractNumId w:val="155"/>
  </w:num>
  <w:num w:numId="123" w16cid:durableId="175269579">
    <w:abstractNumId w:val="97"/>
  </w:num>
  <w:num w:numId="124" w16cid:durableId="428161265">
    <w:abstractNumId w:val="86"/>
  </w:num>
  <w:num w:numId="125" w16cid:durableId="831987613">
    <w:abstractNumId w:val="22"/>
  </w:num>
  <w:num w:numId="126" w16cid:durableId="862864815">
    <w:abstractNumId w:val="17"/>
  </w:num>
  <w:num w:numId="127" w16cid:durableId="952133030">
    <w:abstractNumId w:val="171"/>
  </w:num>
  <w:num w:numId="128" w16cid:durableId="1627002022">
    <w:abstractNumId w:val="132"/>
  </w:num>
  <w:num w:numId="129" w16cid:durableId="85153165">
    <w:abstractNumId w:val="106"/>
  </w:num>
  <w:num w:numId="130" w16cid:durableId="244456800">
    <w:abstractNumId w:val="35"/>
  </w:num>
  <w:num w:numId="131" w16cid:durableId="524681405">
    <w:abstractNumId w:val="197"/>
  </w:num>
  <w:num w:numId="132" w16cid:durableId="1903783838">
    <w:abstractNumId w:val="91"/>
  </w:num>
  <w:num w:numId="133" w16cid:durableId="814567777">
    <w:abstractNumId w:val="120"/>
  </w:num>
  <w:num w:numId="134" w16cid:durableId="478615676">
    <w:abstractNumId w:val="200"/>
  </w:num>
  <w:num w:numId="135" w16cid:durableId="121309603">
    <w:abstractNumId w:val="133"/>
  </w:num>
  <w:num w:numId="136" w16cid:durableId="1065372433">
    <w:abstractNumId w:val="3"/>
  </w:num>
  <w:num w:numId="137" w16cid:durableId="1975868556">
    <w:abstractNumId w:val="68"/>
  </w:num>
  <w:num w:numId="138" w16cid:durableId="1498308095">
    <w:abstractNumId w:val="80"/>
  </w:num>
  <w:num w:numId="139" w16cid:durableId="2024474325">
    <w:abstractNumId w:val="85"/>
  </w:num>
  <w:num w:numId="140" w16cid:durableId="1716854708">
    <w:abstractNumId w:val="182"/>
  </w:num>
  <w:num w:numId="141" w16cid:durableId="1416778763">
    <w:abstractNumId w:val="190"/>
  </w:num>
  <w:num w:numId="142" w16cid:durableId="530342970">
    <w:abstractNumId w:val="122"/>
  </w:num>
  <w:num w:numId="143" w16cid:durableId="865022705">
    <w:abstractNumId w:val="37"/>
  </w:num>
  <w:num w:numId="144" w16cid:durableId="1934825116">
    <w:abstractNumId w:val="27"/>
  </w:num>
  <w:num w:numId="145" w16cid:durableId="1046366807">
    <w:abstractNumId w:val="87"/>
  </w:num>
  <w:num w:numId="146" w16cid:durableId="484512158">
    <w:abstractNumId w:val="31"/>
  </w:num>
  <w:num w:numId="147" w16cid:durableId="892275194">
    <w:abstractNumId w:val="163"/>
  </w:num>
  <w:num w:numId="148" w16cid:durableId="1098602380">
    <w:abstractNumId w:val="186"/>
  </w:num>
  <w:num w:numId="149" w16cid:durableId="546112662">
    <w:abstractNumId w:val="43"/>
  </w:num>
  <w:num w:numId="150" w16cid:durableId="1654412162">
    <w:abstractNumId w:val="138"/>
  </w:num>
  <w:num w:numId="151" w16cid:durableId="10425584">
    <w:abstractNumId w:val="179"/>
  </w:num>
  <w:num w:numId="152" w16cid:durableId="24671788">
    <w:abstractNumId w:val="75"/>
  </w:num>
  <w:num w:numId="153" w16cid:durableId="1821574499">
    <w:abstractNumId w:val="127"/>
  </w:num>
  <w:num w:numId="154" w16cid:durableId="1697848640">
    <w:abstractNumId w:val="117"/>
  </w:num>
  <w:num w:numId="155" w16cid:durableId="214968643">
    <w:abstractNumId w:val="39"/>
  </w:num>
  <w:num w:numId="156" w16cid:durableId="1193765133">
    <w:abstractNumId w:val="156"/>
  </w:num>
  <w:num w:numId="157" w16cid:durableId="1840195463">
    <w:abstractNumId w:val="69"/>
  </w:num>
  <w:num w:numId="158" w16cid:durableId="62721079">
    <w:abstractNumId w:val="141"/>
  </w:num>
  <w:num w:numId="159" w16cid:durableId="2144081405">
    <w:abstractNumId w:val="130"/>
  </w:num>
  <w:num w:numId="160" w16cid:durableId="1739016586">
    <w:abstractNumId w:val="165"/>
  </w:num>
  <w:num w:numId="161" w16cid:durableId="1942031279">
    <w:abstractNumId w:val="209"/>
  </w:num>
  <w:num w:numId="162" w16cid:durableId="347176764">
    <w:abstractNumId w:val="0"/>
  </w:num>
  <w:num w:numId="163" w16cid:durableId="1116174090">
    <w:abstractNumId w:val="11"/>
  </w:num>
  <w:num w:numId="164" w16cid:durableId="145712295">
    <w:abstractNumId w:val="54"/>
  </w:num>
  <w:num w:numId="165" w16cid:durableId="2133161628">
    <w:abstractNumId w:val="211"/>
  </w:num>
  <w:num w:numId="166" w16cid:durableId="257951502">
    <w:abstractNumId w:val="119"/>
  </w:num>
  <w:num w:numId="167" w16cid:durableId="1382947743">
    <w:abstractNumId w:val="183"/>
  </w:num>
  <w:num w:numId="168" w16cid:durableId="611979710">
    <w:abstractNumId w:val="108"/>
  </w:num>
  <w:num w:numId="169" w16cid:durableId="661814192">
    <w:abstractNumId w:val="139"/>
  </w:num>
  <w:num w:numId="170" w16cid:durableId="1091000712">
    <w:abstractNumId w:val="206"/>
  </w:num>
  <w:num w:numId="171" w16cid:durableId="2092041307">
    <w:abstractNumId w:val="135"/>
  </w:num>
  <w:num w:numId="172" w16cid:durableId="1168717706">
    <w:abstractNumId w:val="167"/>
  </w:num>
  <w:num w:numId="173" w16cid:durableId="615479586">
    <w:abstractNumId w:val="144"/>
  </w:num>
  <w:num w:numId="174" w16cid:durableId="510920573">
    <w:abstractNumId w:val="8"/>
  </w:num>
  <w:num w:numId="175" w16cid:durableId="1488596064">
    <w:abstractNumId w:val="33"/>
  </w:num>
  <w:num w:numId="176" w16cid:durableId="328825664">
    <w:abstractNumId w:val="40"/>
  </w:num>
  <w:num w:numId="177" w16cid:durableId="963462163">
    <w:abstractNumId w:val="129"/>
  </w:num>
  <w:num w:numId="178" w16cid:durableId="616133925">
    <w:abstractNumId w:val="159"/>
  </w:num>
  <w:num w:numId="179" w16cid:durableId="1031689974">
    <w:abstractNumId w:val="172"/>
  </w:num>
  <w:num w:numId="180" w16cid:durableId="1914732528">
    <w:abstractNumId w:val="187"/>
  </w:num>
  <w:num w:numId="181" w16cid:durableId="689911693">
    <w:abstractNumId w:val="185"/>
  </w:num>
  <w:num w:numId="182" w16cid:durableId="1688827356">
    <w:abstractNumId w:val="134"/>
  </w:num>
  <w:num w:numId="183" w16cid:durableId="1296451038">
    <w:abstractNumId w:val="38"/>
  </w:num>
  <w:num w:numId="184" w16cid:durableId="1327855524">
    <w:abstractNumId w:val="34"/>
  </w:num>
  <w:num w:numId="185" w16cid:durableId="1322928304">
    <w:abstractNumId w:val="105"/>
  </w:num>
  <w:num w:numId="186" w16cid:durableId="1398363274">
    <w:abstractNumId w:val="193"/>
  </w:num>
  <w:num w:numId="187" w16cid:durableId="1737587003">
    <w:abstractNumId w:val="42"/>
  </w:num>
  <w:num w:numId="188" w16cid:durableId="992297104">
    <w:abstractNumId w:val="16"/>
  </w:num>
  <w:num w:numId="189" w16cid:durableId="154344996">
    <w:abstractNumId w:val="213"/>
  </w:num>
  <w:num w:numId="190" w16cid:durableId="142351548">
    <w:abstractNumId w:val="13"/>
  </w:num>
  <w:num w:numId="191" w16cid:durableId="458038418">
    <w:abstractNumId w:val="116"/>
  </w:num>
  <w:num w:numId="192" w16cid:durableId="615066095">
    <w:abstractNumId w:val="204"/>
  </w:num>
  <w:num w:numId="193" w16cid:durableId="1534345098">
    <w:abstractNumId w:val="118"/>
  </w:num>
  <w:num w:numId="194" w16cid:durableId="114522631">
    <w:abstractNumId w:val="48"/>
  </w:num>
  <w:num w:numId="195" w16cid:durableId="1296986022">
    <w:abstractNumId w:val="207"/>
  </w:num>
  <w:num w:numId="196" w16cid:durableId="1795178101">
    <w:abstractNumId w:val="102"/>
  </w:num>
  <w:num w:numId="197" w16cid:durableId="929658047">
    <w:abstractNumId w:val="14"/>
  </w:num>
  <w:num w:numId="198" w16cid:durableId="1855027384">
    <w:abstractNumId w:val="2"/>
  </w:num>
  <w:num w:numId="199" w16cid:durableId="1238322806">
    <w:abstractNumId w:val="101"/>
  </w:num>
  <w:num w:numId="200" w16cid:durableId="665861268">
    <w:abstractNumId w:val="65"/>
  </w:num>
  <w:num w:numId="201" w16cid:durableId="1815636616">
    <w:abstractNumId w:val="55"/>
  </w:num>
  <w:num w:numId="202" w16cid:durableId="274679788">
    <w:abstractNumId w:val="170"/>
  </w:num>
  <w:num w:numId="203" w16cid:durableId="122428581">
    <w:abstractNumId w:val="64"/>
  </w:num>
  <w:num w:numId="204" w16cid:durableId="709181830">
    <w:abstractNumId w:val="4"/>
  </w:num>
  <w:num w:numId="205" w16cid:durableId="1856530841">
    <w:abstractNumId w:val="198"/>
  </w:num>
  <w:num w:numId="206" w16cid:durableId="565336508">
    <w:abstractNumId w:val="131"/>
  </w:num>
  <w:num w:numId="207" w16cid:durableId="955646860">
    <w:abstractNumId w:val="79"/>
  </w:num>
  <w:num w:numId="208" w16cid:durableId="1404642618">
    <w:abstractNumId w:val="150"/>
  </w:num>
  <w:num w:numId="209" w16cid:durableId="1513033449">
    <w:abstractNumId w:val="58"/>
  </w:num>
  <w:num w:numId="210" w16cid:durableId="103237074">
    <w:abstractNumId w:val="114"/>
  </w:num>
  <w:num w:numId="211" w16cid:durableId="420378058">
    <w:abstractNumId w:val="32"/>
  </w:num>
  <w:num w:numId="212" w16cid:durableId="1385300333">
    <w:abstractNumId w:val="148"/>
  </w:num>
  <w:num w:numId="213" w16cid:durableId="129052882">
    <w:abstractNumId w:val="59"/>
  </w:num>
  <w:num w:numId="214" w16cid:durableId="922298209">
    <w:abstractNumId w:val="210"/>
  </w:num>
  <w:numIdMacAtCleanup w:val="2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6563"/>
    <w:rsid w:val="0000055B"/>
    <w:rsid w:val="000009DF"/>
    <w:rsid w:val="00000E2B"/>
    <w:rsid w:val="0000340B"/>
    <w:rsid w:val="000036FA"/>
    <w:rsid w:val="000045B6"/>
    <w:rsid w:val="0000515A"/>
    <w:rsid w:val="000051C5"/>
    <w:rsid w:val="0000555D"/>
    <w:rsid w:val="000057D9"/>
    <w:rsid w:val="0000625A"/>
    <w:rsid w:val="00006342"/>
    <w:rsid w:val="000076CB"/>
    <w:rsid w:val="00007D90"/>
    <w:rsid w:val="00010604"/>
    <w:rsid w:val="00010C59"/>
    <w:rsid w:val="000112EA"/>
    <w:rsid w:val="000120CC"/>
    <w:rsid w:val="00012189"/>
    <w:rsid w:val="000127C3"/>
    <w:rsid w:val="0001334E"/>
    <w:rsid w:val="00014F7A"/>
    <w:rsid w:val="000169CA"/>
    <w:rsid w:val="000169FB"/>
    <w:rsid w:val="00016DA0"/>
    <w:rsid w:val="00020561"/>
    <w:rsid w:val="00021195"/>
    <w:rsid w:val="000236D1"/>
    <w:rsid w:val="00023CB8"/>
    <w:rsid w:val="00023E16"/>
    <w:rsid w:val="000246E3"/>
    <w:rsid w:val="000248A6"/>
    <w:rsid w:val="00025CC6"/>
    <w:rsid w:val="0002658A"/>
    <w:rsid w:val="00026CE3"/>
    <w:rsid w:val="00027496"/>
    <w:rsid w:val="00030B34"/>
    <w:rsid w:val="0003137E"/>
    <w:rsid w:val="0003221B"/>
    <w:rsid w:val="00032971"/>
    <w:rsid w:val="0003316D"/>
    <w:rsid w:val="000337A8"/>
    <w:rsid w:val="00033A05"/>
    <w:rsid w:val="00034A62"/>
    <w:rsid w:val="00034AE3"/>
    <w:rsid w:val="00034DDA"/>
    <w:rsid w:val="00035AB0"/>
    <w:rsid w:val="00035F7F"/>
    <w:rsid w:val="0003684F"/>
    <w:rsid w:val="00036F36"/>
    <w:rsid w:val="00037072"/>
    <w:rsid w:val="000372EE"/>
    <w:rsid w:val="00037648"/>
    <w:rsid w:val="0004013F"/>
    <w:rsid w:val="000402F3"/>
    <w:rsid w:val="00040746"/>
    <w:rsid w:val="000412DB"/>
    <w:rsid w:val="000417AD"/>
    <w:rsid w:val="00041AE0"/>
    <w:rsid w:val="00042487"/>
    <w:rsid w:val="00042B8F"/>
    <w:rsid w:val="00043AF2"/>
    <w:rsid w:val="00045FA8"/>
    <w:rsid w:val="0004602C"/>
    <w:rsid w:val="00050826"/>
    <w:rsid w:val="0005102F"/>
    <w:rsid w:val="0005148B"/>
    <w:rsid w:val="00051FCC"/>
    <w:rsid w:val="00054A4C"/>
    <w:rsid w:val="0005647B"/>
    <w:rsid w:val="00056937"/>
    <w:rsid w:val="00057683"/>
    <w:rsid w:val="00057A4E"/>
    <w:rsid w:val="000601D6"/>
    <w:rsid w:val="000607F1"/>
    <w:rsid w:val="0006087C"/>
    <w:rsid w:val="00060BE7"/>
    <w:rsid w:val="00062E42"/>
    <w:rsid w:val="000630B8"/>
    <w:rsid w:val="000635C8"/>
    <w:rsid w:val="00063F0C"/>
    <w:rsid w:val="00064356"/>
    <w:rsid w:val="0006495E"/>
    <w:rsid w:val="00065AAC"/>
    <w:rsid w:val="0006636E"/>
    <w:rsid w:val="0006644C"/>
    <w:rsid w:val="00066679"/>
    <w:rsid w:val="00066A12"/>
    <w:rsid w:val="0006794C"/>
    <w:rsid w:val="000715CA"/>
    <w:rsid w:val="000719E0"/>
    <w:rsid w:val="00071DC2"/>
    <w:rsid w:val="000724F7"/>
    <w:rsid w:val="00073ADA"/>
    <w:rsid w:val="00074117"/>
    <w:rsid w:val="00074763"/>
    <w:rsid w:val="000752CB"/>
    <w:rsid w:val="00075C07"/>
    <w:rsid w:val="00075E40"/>
    <w:rsid w:val="00076804"/>
    <w:rsid w:val="000806A3"/>
    <w:rsid w:val="00081892"/>
    <w:rsid w:val="00081AC3"/>
    <w:rsid w:val="000826A9"/>
    <w:rsid w:val="00083C1B"/>
    <w:rsid w:val="00084F43"/>
    <w:rsid w:val="000858A8"/>
    <w:rsid w:val="00085A3D"/>
    <w:rsid w:val="00085A5D"/>
    <w:rsid w:val="00087F2B"/>
    <w:rsid w:val="00087FEA"/>
    <w:rsid w:val="000904C2"/>
    <w:rsid w:val="000928F9"/>
    <w:rsid w:val="00093BD8"/>
    <w:rsid w:val="000946F8"/>
    <w:rsid w:val="000953E9"/>
    <w:rsid w:val="00096795"/>
    <w:rsid w:val="00096F35"/>
    <w:rsid w:val="000A0778"/>
    <w:rsid w:val="000A07F1"/>
    <w:rsid w:val="000A1515"/>
    <w:rsid w:val="000A1FFF"/>
    <w:rsid w:val="000A24A3"/>
    <w:rsid w:val="000A4B33"/>
    <w:rsid w:val="000A641C"/>
    <w:rsid w:val="000A6A67"/>
    <w:rsid w:val="000A765F"/>
    <w:rsid w:val="000B088D"/>
    <w:rsid w:val="000B08D2"/>
    <w:rsid w:val="000B0E35"/>
    <w:rsid w:val="000B30F1"/>
    <w:rsid w:val="000B3967"/>
    <w:rsid w:val="000B3E79"/>
    <w:rsid w:val="000B4C1D"/>
    <w:rsid w:val="000B4D4D"/>
    <w:rsid w:val="000B51B4"/>
    <w:rsid w:val="000B6F60"/>
    <w:rsid w:val="000C203F"/>
    <w:rsid w:val="000C2D84"/>
    <w:rsid w:val="000C2DAB"/>
    <w:rsid w:val="000C493C"/>
    <w:rsid w:val="000C6D96"/>
    <w:rsid w:val="000C70C7"/>
    <w:rsid w:val="000C7130"/>
    <w:rsid w:val="000C73C7"/>
    <w:rsid w:val="000D158D"/>
    <w:rsid w:val="000D159C"/>
    <w:rsid w:val="000D1CF8"/>
    <w:rsid w:val="000D2192"/>
    <w:rsid w:val="000D2825"/>
    <w:rsid w:val="000D3895"/>
    <w:rsid w:val="000D499B"/>
    <w:rsid w:val="000D4C90"/>
    <w:rsid w:val="000D5A21"/>
    <w:rsid w:val="000D67BF"/>
    <w:rsid w:val="000D6C4C"/>
    <w:rsid w:val="000D7CE0"/>
    <w:rsid w:val="000D7D23"/>
    <w:rsid w:val="000E003B"/>
    <w:rsid w:val="000E01DE"/>
    <w:rsid w:val="000E1104"/>
    <w:rsid w:val="000E1A0E"/>
    <w:rsid w:val="000E2754"/>
    <w:rsid w:val="000E31D9"/>
    <w:rsid w:val="000E3567"/>
    <w:rsid w:val="000E3629"/>
    <w:rsid w:val="000E5227"/>
    <w:rsid w:val="000E6E91"/>
    <w:rsid w:val="000E7CFE"/>
    <w:rsid w:val="000E7D00"/>
    <w:rsid w:val="000F0804"/>
    <w:rsid w:val="000F192C"/>
    <w:rsid w:val="000F20AC"/>
    <w:rsid w:val="000F2488"/>
    <w:rsid w:val="000F2CEE"/>
    <w:rsid w:val="000F3430"/>
    <w:rsid w:val="000F5FA8"/>
    <w:rsid w:val="000F7E19"/>
    <w:rsid w:val="0010077D"/>
    <w:rsid w:val="00100BAE"/>
    <w:rsid w:val="00100BC5"/>
    <w:rsid w:val="00100E31"/>
    <w:rsid w:val="00101184"/>
    <w:rsid w:val="00103B2F"/>
    <w:rsid w:val="0010434F"/>
    <w:rsid w:val="001058C1"/>
    <w:rsid w:val="00105952"/>
    <w:rsid w:val="001060B1"/>
    <w:rsid w:val="00110723"/>
    <w:rsid w:val="00110A15"/>
    <w:rsid w:val="00110B04"/>
    <w:rsid w:val="00110C96"/>
    <w:rsid w:val="001111AC"/>
    <w:rsid w:val="001128B5"/>
    <w:rsid w:val="001136D8"/>
    <w:rsid w:val="00115430"/>
    <w:rsid w:val="001157A8"/>
    <w:rsid w:val="00116815"/>
    <w:rsid w:val="00117E96"/>
    <w:rsid w:val="00120DEA"/>
    <w:rsid w:val="00121330"/>
    <w:rsid w:val="001215ED"/>
    <w:rsid w:val="00122453"/>
    <w:rsid w:val="00122663"/>
    <w:rsid w:val="00122C89"/>
    <w:rsid w:val="00123F46"/>
    <w:rsid w:val="001240FD"/>
    <w:rsid w:val="00124AB6"/>
    <w:rsid w:val="0012595C"/>
    <w:rsid w:val="00125C7E"/>
    <w:rsid w:val="00125FC6"/>
    <w:rsid w:val="00127566"/>
    <w:rsid w:val="00127F4A"/>
    <w:rsid w:val="001306F7"/>
    <w:rsid w:val="00130A91"/>
    <w:rsid w:val="001311ED"/>
    <w:rsid w:val="00133D46"/>
    <w:rsid w:val="00133E2D"/>
    <w:rsid w:val="00134D56"/>
    <w:rsid w:val="00135339"/>
    <w:rsid w:val="0013559A"/>
    <w:rsid w:val="00136FCA"/>
    <w:rsid w:val="0013761B"/>
    <w:rsid w:val="00137F0E"/>
    <w:rsid w:val="0014074F"/>
    <w:rsid w:val="00140C70"/>
    <w:rsid w:val="00140FE5"/>
    <w:rsid w:val="001420E3"/>
    <w:rsid w:val="00142A46"/>
    <w:rsid w:val="001452D2"/>
    <w:rsid w:val="00145DB5"/>
    <w:rsid w:val="00147C76"/>
    <w:rsid w:val="00150A00"/>
    <w:rsid w:val="0015300A"/>
    <w:rsid w:val="00154EFF"/>
    <w:rsid w:val="0015521A"/>
    <w:rsid w:val="00156091"/>
    <w:rsid w:val="00156563"/>
    <w:rsid w:val="0015702D"/>
    <w:rsid w:val="0015755B"/>
    <w:rsid w:val="00160469"/>
    <w:rsid w:val="00161524"/>
    <w:rsid w:val="00162827"/>
    <w:rsid w:val="001634D6"/>
    <w:rsid w:val="0016395F"/>
    <w:rsid w:val="001639BF"/>
    <w:rsid w:val="00163D8B"/>
    <w:rsid w:val="00164320"/>
    <w:rsid w:val="0016461B"/>
    <w:rsid w:val="0016590B"/>
    <w:rsid w:val="0016595C"/>
    <w:rsid w:val="00165FAC"/>
    <w:rsid w:val="001700BB"/>
    <w:rsid w:val="00170A86"/>
    <w:rsid w:val="00170FE3"/>
    <w:rsid w:val="0017163C"/>
    <w:rsid w:val="00171BF5"/>
    <w:rsid w:val="00171D0F"/>
    <w:rsid w:val="00171FF7"/>
    <w:rsid w:val="00174231"/>
    <w:rsid w:val="00174BA8"/>
    <w:rsid w:val="00174FAE"/>
    <w:rsid w:val="0017504E"/>
    <w:rsid w:val="0017604C"/>
    <w:rsid w:val="00176F53"/>
    <w:rsid w:val="0017762C"/>
    <w:rsid w:val="00177BBC"/>
    <w:rsid w:val="00180D60"/>
    <w:rsid w:val="001812B0"/>
    <w:rsid w:val="00181B5B"/>
    <w:rsid w:val="00181F38"/>
    <w:rsid w:val="00182020"/>
    <w:rsid w:val="0018233F"/>
    <w:rsid w:val="00182A1C"/>
    <w:rsid w:val="0018356E"/>
    <w:rsid w:val="0018397B"/>
    <w:rsid w:val="0018476E"/>
    <w:rsid w:val="00184AB1"/>
    <w:rsid w:val="001851BC"/>
    <w:rsid w:val="00186684"/>
    <w:rsid w:val="00190250"/>
    <w:rsid w:val="00190B59"/>
    <w:rsid w:val="001920A4"/>
    <w:rsid w:val="001928E9"/>
    <w:rsid w:val="001939F8"/>
    <w:rsid w:val="00193D26"/>
    <w:rsid w:val="00194212"/>
    <w:rsid w:val="001946F5"/>
    <w:rsid w:val="00194F4A"/>
    <w:rsid w:val="00196B7A"/>
    <w:rsid w:val="00197004"/>
    <w:rsid w:val="001A0169"/>
    <w:rsid w:val="001A0944"/>
    <w:rsid w:val="001A2220"/>
    <w:rsid w:val="001A24A9"/>
    <w:rsid w:val="001A297B"/>
    <w:rsid w:val="001A2C1C"/>
    <w:rsid w:val="001A2FE7"/>
    <w:rsid w:val="001A3175"/>
    <w:rsid w:val="001A3352"/>
    <w:rsid w:val="001A44EC"/>
    <w:rsid w:val="001A60B9"/>
    <w:rsid w:val="001A6FCC"/>
    <w:rsid w:val="001A7D89"/>
    <w:rsid w:val="001B2888"/>
    <w:rsid w:val="001B316B"/>
    <w:rsid w:val="001B441A"/>
    <w:rsid w:val="001B5336"/>
    <w:rsid w:val="001B545E"/>
    <w:rsid w:val="001B66BA"/>
    <w:rsid w:val="001B69C8"/>
    <w:rsid w:val="001B6D6B"/>
    <w:rsid w:val="001C0A31"/>
    <w:rsid w:val="001C10FC"/>
    <w:rsid w:val="001C17C4"/>
    <w:rsid w:val="001C2DFA"/>
    <w:rsid w:val="001C4D78"/>
    <w:rsid w:val="001C5682"/>
    <w:rsid w:val="001C6259"/>
    <w:rsid w:val="001D15E8"/>
    <w:rsid w:val="001D1975"/>
    <w:rsid w:val="001D2219"/>
    <w:rsid w:val="001D2DAD"/>
    <w:rsid w:val="001D2E7F"/>
    <w:rsid w:val="001D317F"/>
    <w:rsid w:val="001D32FB"/>
    <w:rsid w:val="001D3D07"/>
    <w:rsid w:val="001D4CE0"/>
    <w:rsid w:val="001D4FBE"/>
    <w:rsid w:val="001D731D"/>
    <w:rsid w:val="001E033E"/>
    <w:rsid w:val="001E0B0F"/>
    <w:rsid w:val="001E0B43"/>
    <w:rsid w:val="001E0DBC"/>
    <w:rsid w:val="001E0DC5"/>
    <w:rsid w:val="001E130B"/>
    <w:rsid w:val="001E1531"/>
    <w:rsid w:val="001E1536"/>
    <w:rsid w:val="001E181F"/>
    <w:rsid w:val="001E1E4F"/>
    <w:rsid w:val="001E2958"/>
    <w:rsid w:val="001E2FAE"/>
    <w:rsid w:val="001E304C"/>
    <w:rsid w:val="001E505B"/>
    <w:rsid w:val="001E6332"/>
    <w:rsid w:val="001E66BC"/>
    <w:rsid w:val="001E6A98"/>
    <w:rsid w:val="001E6CB3"/>
    <w:rsid w:val="001E7075"/>
    <w:rsid w:val="001F1651"/>
    <w:rsid w:val="001F1A78"/>
    <w:rsid w:val="001F231C"/>
    <w:rsid w:val="001F2737"/>
    <w:rsid w:val="001F404D"/>
    <w:rsid w:val="001F45A5"/>
    <w:rsid w:val="001F51AE"/>
    <w:rsid w:val="001F678F"/>
    <w:rsid w:val="00201706"/>
    <w:rsid w:val="00202B06"/>
    <w:rsid w:val="0020328D"/>
    <w:rsid w:val="00203D95"/>
    <w:rsid w:val="002051C8"/>
    <w:rsid w:val="00205A7F"/>
    <w:rsid w:val="00205D24"/>
    <w:rsid w:val="00205EB0"/>
    <w:rsid w:val="002105EB"/>
    <w:rsid w:val="0021103A"/>
    <w:rsid w:val="002122AE"/>
    <w:rsid w:val="00212D52"/>
    <w:rsid w:val="0021302F"/>
    <w:rsid w:val="00213502"/>
    <w:rsid w:val="002142B1"/>
    <w:rsid w:val="002149EF"/>
    <w:rsid w:val="002166A6"/>
    <w:rsid w:val="00220F5A"/>
    <w:rsid w:val="002218A7"/>
    <w:rsid w:val="00222774"/>
    <w:rsid w:val="00222922"/>
    <w:rsid w:val="0022402D"/>
    <w:rsid w:val="0022446C"/>
    <w:rsid w:val="00224879"/>
    <w:rsid w:val="00224D70"/>
    <w:rsid w:val="00224FEF"/>
    <w:rsid w:val="00225CF9"/>
    <w:rsid w:val="00226CB6"/>
    <w:rsid w:val="00227533"/>
    <w:rsid w:val="00230352"/>
    <w:rsid w:val="00230F88"/>
    <w:rsid w:val="002317CC"/>
    <w:rsid w:val="00232E17"/>
    <w:rsid w:val="0023409F"/>
    <w:rsid w:val="002345C1"/>
    <w:rsid w:val="00234633"/>
    <w:rsid w:val="00235B25"/>
    <w:rsid w:val="00235C9C"/>
    <w:rsid w:val="00236CCF"/>
    <w:rsid w:val="0024077C"/>
    <w:rsid w:val="00240796"/>
    <w:rsid w:val="00241B78"/>
    <w:rsid w:val="00241C16"/>
    <w:rsid w:val="00242116"/>
    <w:rsid w:val="00242A61"/>
    <w:rsid w:val="0024355B"/>
    <w:rsid w:val="00244397"/>
    <w:rsid w:val="0024541C"/>
    <w:rsid w:val="00245925"/>
    <w:rsid w:val="00246D80"/>
    <w:rsid w:val="002472FB"/>
    <w:rsid w:val="002476C3"/>
    <w:rsid w:val="00250529"/>
    <w:rsid w:val="0025107B"/>
    <w:rsid w:val="002516E4"/>
    <w:rsid w:val="00251931"/>
    <w:rsid w:val="00252A54"/>
    <w:rsid w:val="002549FF"/>
    <w:rsid w:val="0025508C"/>
    <w:rsid w:val="002554B7"/>
    <w:rsid w:val="00256B17"/>
    <w:rsid w:val="00257891"/>
    <w:rsid w:val="0025798C"/>
    <w:rsid w:val="00260351"/>
    <w:rsid w:val="002609B4"/>
    <w:rsid w:val="00260C7E"/>
    <w:rsid w:val="00260D62"/>
    <w:rsid w:val="00260EE7"/>
    <w:rsid w:val="00261E10"/>
    <w:rsid w:val="0026222B"/>
    <w:rsid w:val="002644F4"/>
    <w:rsid w:val="002647B9"/>
    <w:rsid w:val="002648CC"/>
    <w:rsid w:val="00264BF6"/>
    <w:rsid w:val="00265B87"/>
    <w:rsid w:val="002668E1"/>
    <w:rsid w:val="00270714"/>
    <w:rsid w:val="002724ED"/>
    <w:rsid w:val="00273425"/>
    <w:rsid w:val="00273E18"/>
    <w:rsid w:val="00275AC9"/>
    <w:rsid w:val="002769B9"/>
    <w:rsid w:val="00277357"/>
    <w:rsid w:val="00277DA4"/>
    <w:rsid w:val="00280175"/>
    <w:rsid w:val="002809BA"/>
    <w:rsid w:val="00280A00"/>
    <w:rsid w:val="0028172C"/>
    <w:rsid w:val="00282DDD"/>
    <w:rsid w:val="00284BD2"/>
    <w:rsid w:val="00285284"/>
    <w:rsid w:val="002853C3"/>
    <w:rsid w:val="002858AC"/>
    <w:rsid w:val="002862D1"/>
    <w:rsid w:val="002866AC"/>
    <w:rsid w:val="00286711"/>
    <w:rsid w:val="0028714A"/>
    <w:rsid w:val="002907FD"/>
    <w:rsid w:val="00290A21"/>
    <w:rsid w:val="00290F17"/>
    <w:rsid w:val="00291066"/>
    <w:rsid w:val="002928AB"/>
    <w:rsid w:val="002939D6"/>
    <w:rsid w:val="00293DBE"/>
    <w:rsid w:val="002955F1"/>
    <w:rsid w:val="00295937"/>
    <w:rsid w:val="002960CB"/>
    <w:rsid w:val="0029619A"/>
    <w:rsid w:val="002967A7"/>
    <w:rsid w:val="00296CAD"/>
    <w:rsid w:val="00297D67"/>
    <w:rsid w:val="002A0875"/>
    <w:rsid w:val="002A1FAF"/>
    <w:rsid w:val="002A22DD"/>
    <w:rsid w:val="002A3C44"/>
    <w:rsid w:val="002A4580"/>
    <w:rsid w:val="002A4775"/>
    <w:rsid w:val="002A5228"/>
    <w:rsid w:val="002A581A"/>
    <w:rsid w:val="002A584B"/>
    <w:rsid w:val="002A6139"/>
    <w:rsid w:val="002A7507"/>
    <w:rsid w:val="002A76DB"/>
    <w:rsid w:val="002A7DE6"/>
    <w:rsid w:val="002A7F55"/>
    <w:rsid w:val="002B1683"/>
    <w:rsid w:val="002B180D"/>
    <w:rsid w:val="002B2A67"/>
    <w:rsid w:val="002B33BF"/>
    <w:rsid w:val="002B4399"/>
    <w:rsid w:val="002B5333"/>
    <w:rsid w:val="002B5924"/>
    <w:rsid w:val="002B5FE1"/>
    <w:rsid w:val="002B62AF"/>
    <w:rsid w:val="002B7AE3"/>
    <w:rsid w:val="002C02B3"/>
    <w:rsid w:val="002C1CE6"/>
    <w:rsid w:val="002C2504"/>
    <w:rsid w:val="002C29F7"/>
    <w:rsid w:val="002C6AC9"/>
    <w:rsid w:val="002D0192"/>
    <w:rsid w:val="002D0FC2"/>
    <w:rsid w:val="002D1574"/>
    <w:rsid w:val="002D25FC"/>
    <w:rsid w:val="002D26BD"/>
    <w:rsid w:val="002D28C8"/>
    <w:rsid w:val="002D2A2E"/>
    <w:rsid w:val="002D2E3D"/>
    <w:rsid w:val="002D2F29"/>
    <w:rsid w:val="002D3FC4"/>
    <w:rsid w:val="002D6C56"/>
    <w:rsid w:val="002E062B"/>
    <w:rsid w:val="002E0D59"/>
    <w:rsid w:val="002E2326"/>
    <w:rsid w:val="002E2D78"/>
    <w:rsid w:val="002E49CA"/>
    <w:rsid w:val="002E4B01"/>
    <w:rsid w:val="002E4EA5"/>
    <w:rsid w:val="002E5049"/>
    <w:rsid w:val="002E5330"/>
    <w:rsid w:val="002E5E65"/>
    <w:rsid w:val="002E6835"/>
    <w:rsid w:val="002F286E"/>
    <w:rsid w:val="002F2C19"/>
    <w:rsid w:val="002F30BD"/>
    <w:rsid w:val="002F331E"/>
    <w:rsid w:val="002F3C90"/>
    <w:rsid w:val="002F3D09"/>
    <w:rsid w:val="002F4326"/>
    <w:rsid w:val="002F46C6"/>
    <w:rsid w:val="002F4A58"/>
    <w:rsid w:val="002F4AA2"/>
    <w:rsid w:val="002F4B84"/>
    <w:rsid w:val="002F56AE"/>
    <w:rsid w:val="002F5957"/>
    <w:rsid w:val="002F5A2A"/>
    <w:rsid w:val="002F77D2"/>
    <w:rsid w:val="00302D71"/>
    <w:rsid w:val="00303B6D"/>
    <w:rsid w:val="00304F41"/>
    <w:rsid w:val="0030520A"/>
    <w:rsid w:val="0030527C"/>
    <w:rsid w:val="00306637"/>
    <w:rsid w:val="00306771"/>
    <w:rsid w:val="00307350"/>
    <w:rsid w:val="00307755"/>
    <w:rsid w:val="003104F0"/>
    <w:rsid w:val="00310B21"/>
    <w:rsid w:val="0031175A"/>
    <w:rsid w:val="00312201"/>
    <w:rsid w:val="00312A86"/>
    <w:rsid w:val="003135C2"/>
    <w:rsid w:val="0031392D"/>
    <w:rsid w:val="00313DEF"/>
    <w:rsid w:val="00314CFB"/>
    <w:rsid w:val="00315AD0"/>
    <w:rsid w:val="00315BD6"/>
    <w:rsid w:val="00315E91"/>
    <w:rsid w:val="0031607E"/>
    <w:rsid w:val="00316253"/>
    <w:rsid w:val="00316992"/>
    <w:rsid w:val="0031713F"/>
    <w:rsid w:val="0031742A"/>
    <w:rsid w:val="003176D7"/>
    <w:rsid w:val="00317884"/>
    <w:rsid w:val="00317A55"/>
    <w:rsid w:val="003206B7"/>
    <w:rsid w:val="00320E15"/>
    <w:rsid w:val="00320F40"/>
    <w:rsid w:val="00322A8A"/>
    <w:rsid w:val="00322FED"/>
    <w:rsid w:val="00323874"/>
    <w:rsid w:val="003242A0"/>
    <w:rsid w:val="00324479"/>
    <w:rsid w:val="003247FC"/>
    <w:rsid w:val="00325417"/>
    <w:rsid w:val="00325E1C"/>
    <w:rsid w:val="00325E99"/>
    <w:rsid w:val="00330181"/>
    <w:rsid w:val="003319E1"/>
    <w:rsid w:val="00331E9A"/>
    <w:rsid w:val="00332CB7"/>
    <w:rsid w:val="003336BF"/>
    <w:rsid w:val="0033587E"/>
    <w:rsid w:val="00335E23"/>
    <w:rsid w:val="00337B60"/>
    <w:rsid w:val="0034114D"/>
    <w:rsid w:val="00341314"/>
    <w:rsid w:val="00341357"/>
    <w:rsid w:val="00341359"/>
    <w:rsid w:val="00343D93"/>
    <w:rsid w:val="00344252"/>
    <w:rsid w:val="00344B93"/>
    <w:rsid w:val="00344CE0"/>
    <w:rsid w:val="0034576B"/>
    <w:rsid w:val="00345C51"/>
    <w:rsid w:val="00346137"/>
    <w:rsid w:val="003462CE"/>
    <w:rsid w:val="0034644B"/>
    <w:rsid w:val="00346661"/>
    <w:rsid w:val="0034747D"/>
    <w:rsid w:val="00347567"/>
    <w:rsid w:val="00350119"/>
    <w:rsid w:val="0035024B"/>
    <w:rsid w:val="00351854"/>
    <w:rsid w:val="00352F86"/>
    <w:rsid w:val="00353CAE"/>
    <w:rsid w:val="00355E71"/>
    <w:rsid w:val="00355E7A"/>
    <w:rsid w:val="003615AC"/>
    <w:rsid w:val="00361742"/>
    <w:rsid w:val="00361D20"/>
    <w:rsid w:val="00362774"/>
    <w:rsid w:val="0036280F"/>
    <w:rsid w:val="00363EA1"/>
    <w:rsid w:val="00364170"/>
    <w:rsid w:val="00364978"/>
    <w:rsid w:val="00365272"/>
    <w:rsid w:val="0036561E"/>
    <w:rsid w:val="00365FB8"/>
    <w:rsid w:val="0036604D"/>
    <w:rsid w:val="00366555"/>
    <w:rsid w:val="003665E3"/>
    <w:rsid w:val="003679EC"/>
    <w:rsid w:val="00370947"/>
    <w:rsid w:val="00370E37"/>
    <w:rsid w:val="003721F5"/>
    <w:rsid w:val="0037389D"/>
    <w:rsid w:val="00374999"/>
    <w:rsid w:val="00376BBF"/>
    <w:rsid w:val="00376F61"/>
    <w:rsid w:val="003770FD"/>
    <w:rsid w:val="003773B8"/>
    <w:rsid w:val="003777A1"/>
    <w:rsid w:val="00380BC8"/>
    <w:rsid w:val="00380DC4"/>
    <w:rsid w:val="00380F63"/>
    <w:rsid w:val="00381807"/>
    <w:rsid w:val="00381EA3"/>
    <w:rsid w:val="00383987"/>
    <w:rsid w:val="00384F51"/>
    <w:rsid w:val="00386893"/>
    <w:rsid w:val="003879D7"/>
    <w:rsid w:val="00390810"/>
    <w:rsid w:val="00391315"/>
    <w:rsid w:val="00391A21"/>
    <w:rsid w:val="00391DF2"/>
    <w:rsid w:val="00391F1B"/>
    <w:rsid w:val="00392732"/>
    <w:rsid w:val="003938E6"/>
    <w:rsid w:val="003940B5"/>
    <w:rsid w:val="00394681"/>
    <w:rsid w:val="00394A42"/>
    <w:rsid w:val="00395205"/>
    <w:rsid w:val="00396125"/>
    <w:rsid w:val="00396B4F"/>
    <w:rsid w:val="0039770C"/>
    <w:rsid w:val="003A018E"/>
    <w:rsid w:val="003A037F"/>
    <w:rsid w:val="003A092D"/>
    <w:rsid w:val="003A09FB"/>
    <w:rsid w:val="003A0A93"/>
    <w:rsid w:val="003A0C92"/>
    <w:rsid w:val="003A13A9"/>
    <w:rsid w:val="003A15CC"/>
    <w:rsid w:val="003A29DD"/>
    <w:rsid w:val="003A2AEC"/>
    <w:rsid w:val="003A34AD"/>
    <w:rsid w:val="003A3871"/>
    <w:rsid w:val="003A39B1"/>
    <w:rsid w:val="003A3B23"/>
    <w:rsid w:val="003A41D7"/>
    <w:rsid w:val="003A46B3"/>
    <w:rsid w:val="003A4CD5"/>
    <w:rsid w:val="003A578F"/>
    <w:rsid w:val="003B1084"/>
    <w:rsid w:val="003B135C"/>
    <w:rsid w:val="003B1648"/>
    <w:rsid w:val="003B1E6E"/>
    <w:rsid w:val="003B2AB8"/>
    <w:rsid w:val="003B2ED6"/>
    <w:rsid w:val="003B2FA1"/>
    <w:rsid w:val="003B3082"/>
    <w:rsid w:val="003B3229"/>
    <w:rsid w:val="003B34EF"/>
    <w:rsid w:val="003B4CDC"/>
    <w:rsid w:val="003B4DAB"/>
    <w:rsid w:val="003B5435"/>
    <w:rsid w:val="003B6840"/>
    <w:rsid w:val="003C04CE"/>
    <w:rsid w:val="003C093C"/>
    <w:rsid w:val="003C1733"/>
    <w:rsid w:val="003C5807"/>
    <w:rsid w:val="003C6D8E"/>
    <w:rsid w:val="003C7ECE"/>
    <w:rsid w:val="003D0066"/>
    <w:rsid w:val="003D0396"/>
    <w:rsid w:val="003D05D3"/>
    <w:rsid w:val="003D090A"/>
    <w:rsid w:val="003D1B5D"/>
    <w:rsid w:val="003D2471"/>
    <w:rsid w:val="003D2C33"/>
    <w:rsid w:val="003D33E0"/>
    <w:rsid w:val="003D4B65"/>
    <w:rsid w:val="003D4C63"/>
    <w:rsid w:val="003E0935"/>
    <w:rsid w:val="003E1778"/>
    <w:rsid w:val="003E1950"/>
    <w:rsid w:val="003E2193"/>
    <w:rsid w:val="003E2FF2"/>
    <w:rsid w:val="003E3C36"/>
    <w:rsid w:val="003E428F"/>
    <w:rsid w:val="003E45FF"/>
    <w:rsid w:val="003E493D"/>
    <w:rsid w:val="003E5820"/>
    <w:rsid w:val="003E5A25"/>
    <w:rsid w:val="003E6857"/>
    <w:rsid w:val="003E6F5D"/>
    <w:rsid w:val="003E7A61"/>
    <w:rsid w:val="003E7B84"/>
    <w:rsid w:val="003F0435"/>
    <w:rsid w:val="003F0A7C"/>
    <w:rsid w:val="003F1340"/>
    <w:rsid w:val="003F2133"/>
    <w:rsid w:val="003F2ED1"/>
    <w:rsid w:val="003F2EE1"/>
    <w:rsid w:val="003F334F"/>
    <w:rsid w:val="003F4D70"/>
    <w:rsid w:val="003F4E1E"/>
    <w:rsid w:val="003F5250"/>
    <w:rsid w:val="003F5EDE"/>
    <w:rsid w:val="003F7378"/>
    <w:rsid w:val="00400E16"/>
    <w:rsid w:val="00401A9E"/>
    <w:rsid w:val="00403047"/>
    <w:rsid w:val="004030B0"/>
    <w:rsid w:val="00403295"/>
    <w:rsid w:val="00404348"/>
    <w:rsid w:val="00404580"/>
    <w:rsid w:val="004046CF"/>
    <w:rsid w:val="0040488D"/>
    <w:rsid w:val="00404A4B"/>
    <w:rsid w:val="00404CF1"/>
    <w:rsid w:val="00405212"/>
    <w:rsid w:val="00405A52"/>
    <w:rsid w:val="00407F36"/>
    <w:rsid w:val="004105D9"/>
    <w:rsid w:val="00411181"/>
    <w:rsid w:val="004118B7"/>
    <w:rsid w:val="00411FED"/>
    <w:rsid w:val="004131A9"/>
    <w:rsid w:val="00413A61"/>
    <w:rsid w:val="00414FFE"/>
    <w:rsid w:val="00415CB8"/>
    <w:rsid w:val="00415E32"/>
    <w:rsid w:val="0041606D"/>
    <w:rsid w:val="00416AF1"/>
    <w:rsid w:val="00416E6E"/>
    <w:rsid w:val="00417AA6"/>
    <w:rsid w:val="00420A6B"/>
    <w:rsid w:val="00420B75"/>
    <w:rsid w:val="00421502"/>
    <w:rsid w:val="004229B4"/>
    <w:rsid w:val="00422CAF"/>
    <w:rsid w:val="0042351E"/>
    <w:rsid w:val="004246CE"/>
    <w:rsid w:val="0042499F"/>
    <w:rsid w:val="00424D12"/>
    <w:rsid w:val="004255C3"/>
    <w:rsid w:val="00425A51"/>
    <w:rsid w:val="00426547"/>
    <w:rsid w:val="00426C34"/>
    <w:rsid w:val="00426C50"/>
    <w:rsid w:val="004274E8"/>
    <w:rsid w:val="00427D10"/>
    <w:rsid w:val="004300B9"/>
    <w:rsid w:val="004301FA"/>
    <w:rsid w:val="00430449"/>
    <w:rsid w:val="00430A77"/>
    <w:rsid w:val="00431C31"/>
    <w:rsid w:val="00432C8E"/>
    <w:rsid w:val="00433D87"/>
    <w:rsid w:val="0043489D"/>
    <w:rsid w:val="004353BA"/>
    <w:rsid w:val="004363B5"/>
    <w:rsid w:val="00436B6D"/>
    <w:rsid w:val="004374FC"/>
    <w:rsid w:val="00440762"/>
    <w:rsid w:val="00442A48"/>
    <w:rsid w:val="0044330D"/>
    <w:rsid w:val="00443A98"/>
    <w:rsid w:val="00444439"/>
    <w:rsid w:val="00444953"/>
    <w:rsid w:val="00445862"/>
    <w:rsid w:val="00445C5A"/>
    <w:rsid w:val="0044660F"/>
    <w:rsid w:val="00446EFA"/>
    <w:rsid w:val="00446F05"/>
    <w:rsid w:val="00446FB6"/>
    <w:rsid w:val="00447380"/>
    <w:rsid w:val="004501EF"/>
    <w:rsid w:val="00450E3E"/>
    <w:rsid w:val="004525F7"/>
    <w:rsid w:val="004530E7"/>
    <w:rsid w:val="00453157"/>
    <w:rsid w:val="00453992"/>
    <w:rsid w:val="00453C21"/>
    <w:rsid w:val="0045459D"/>
    <w:rsid w:val="00456C98"/>
    <w:rsid w:val="00456D6F"/>
    <w:rsid w:val="00457088"/>
    <w:rsid w:val="004575E2"/>
    <w:rsid w:val="00460CAB"/>
    <w:rsid w:val="00463365"/>
    <w:rsid w:val="004644E5"/>
    <w:rsid w:val="00464901"/>
    <w:rsid w:val="00465A76"/>
    <w:rsid w:val="00465D60"/>
    <w:rsid w:val="00465D87"/>
    <w:rsid w:val="00465FFF"/>
    <w:rsid w:val="00466709"/>
    <w:rsid w:val="0047016D"/>
    <w:rsid w:val="00470A4E"/>
    <w:rsid w:val="00471EB4"/>
    <w:rsid w:val="00473994"/>
    <w:rsid w:val="00473B91"/>
    <w:rsid w:val="00473C79"/>
    <w:rsid w:val="00474465"/>
    <w:rsid w:val="004744D8"/>
    <w:rsid w:val="00476089"/>
    <w:rsid w:val="00476645"/>
    <w:rsid w:val="004801FE"/>
    <w:rsid w:val="0048081E"/>
    <w:rsid w:val="0048171E"/>
    <w:rsid w:val="00483399"/>
    <w:rsid w:val="00483490"/>
    <w:rsid w:val="00483D84"/>
    <w:rsid w:val="004853DC"/>
    <w:rsid w:val="00485432"/>
    <w:rsid w:val="00485970"/>
    <w:rsid w:val="00485E6E"/>
    <w:rsid w:val="00486FD3"/>
    <w:rsid w:val="00487B4C"/>
    <w:rsid w:val="00487DAF"/>
    <w:rsid w:val="0049031D"/>
    <w:rsid w:val="00490B0C"/>
    <w:rsid w:val="0049165C"/>
    <w:rsid w:val="00491791"/>
    <w:rsid w:val="004923C8"/>
    <w:rsid w:val="004925A1"/>
    <w:rsid w:val="00494029"/>
    <w:rsid w:val="00494154"/>
    <w:rsid w:val="004943A1"/>
    <w:rsid w:val="00495619"/>
    <w:rsid w:val="004A014E"/>
    <w:rsid w:val="004A0355"/>
    <w:rsid w:val="004A04BC"/>
    <w:rsid w:val="004A0D38"/>
    <w:rsid w:val="004A166E"/>
    <w:rsid w:val="004A2879"/>
    <w:rsid w:val="004A2CFA"/>
    <w:rsid w:val="004A44B8"/>
    <w:rsid w:val="004A4A0F"/>
    <w:rsid w:val="004A50EB"/>
    <w:rsid w:val="004A6304"/>
    <w:rsid w:val="004A6329"/>
    <w:rsid w:val="004A76C5"/>
    <w:rsid w:val="004B09AE"/>
    <w:rsid w:val="004B3E90"/>
    <w:rsid w:val="004B4A82"/>
    <w:rsid w:val="004B7884"/>
    <w:rsid w:val="004C0269"/>
    <w:rsid w:val="004C02E8"/>
    <w:rsid w:val="004C1B8B"/>
    <w:rsid w:val="004C2AE3"/>
    <w:rsid w:val="004C31FA"/>
    <w:rsid w:val="004C3684"/>
    <w:rsid w:val="004C49F4"/>
    <w:rsid w:val="004C547A"/>
    <w:rsid w:val="004C6909"/>
    <w:rsid w:val="004C760F"/>
    <w:rsid w:val="004C7947"/>
    <w:rsid w:val="004C7A35"/>
    <w:rsid w:val="004C7CB2"/>
    <w:rsid w:val="004C7FA8"/>
    <w:rsid w:val="004D1DFD"/>
    <w:rsid w:val="004D2793"/>
    <w:rsid w:val="004D37B6"/>
    <w:rsid w:val="004D3CCB"/>
    <w:rsid w:val="004D3F75"/>
    <w:rsid w:val="004D4FEB"/>
    <w:rsid w:val="004D506C"/>
    <w:rsid w:val="004D5199"/>
    <w:rsid w:val="004D5A33"/>
    <w:rsid w:val="004D7685"/>
    <w:rsid w:val="004E1345"/>
    <w:rsid w:val="004E1ADD"/>
    <w:rsid w:val="004E202E"/>
    <w:rsid w:val="004E2579"/>
    <w:rsid w:val="004E2A19"/>
    <w:rsid w:val="004E3697"/>
    <w:rsid w:val="004E3BA5"/>
    <w:rsid w:val="004E46A4"/>
    <w:rsid w:val="004E47BF"/>
    <w:rsid w:val="004E47CD"/>
    <w:rsid w:val="004E4DC5"/>
    <w:rsid w:val="004E669C"/>
    <w:rsid w:val="004E6F91"/>
    <w:rsid w:val="004E716B"/>
    <w:rsid w:val="004E7BFE"/>
    <w:rsid w:val="004F0702"/>
    <w:rsid w:val="004F1759"/>
    <w:rsid w:val="004F2010"/>
    <w:rsid w:val="004F2AC4"/>
    <w:rsid w:val="004F443B"/>
    <w:rsid w:val="004F5A69"/>
    <w:rsid w:val="004F5B22"/>
    <w:rsid w:val="004F62CD"/>
    <w:rsid w:val="004F6508"/>
    <w:rsid w:val="004F7344"/>
    <w:rsid w:val="004F7CBA"/>
    <w:rsid w:val="005001B3"/>
    <w:rsid w:val="00500967"/>
    <w:rsid w:val="00500990"/>
    <w:rsid w:val="00500AE2"/>
    <w:rsid w:val="00500D02"/>
    <w:rsid w:val="0050146D"/>
    <w:rsid w:val="00501A4A"/>
    <w:rsid w:val="005031D0"/>
    <w:rsid w:val="005032D6"/>
    <w:rsid w:val="005034F9"/>
    <w:rsid w:val="00503754"/>
    <w:rsid w:val="00506142"/>
    <w:rsid w:val="00506708"/>
    <w:rsid w:val="0050674A"/>
    <w:rsid w:val="00507BFE"/>
    <w:rsid w:val="00510AB7"/>
    <w:rsid w:val="00511669"/>
    <w:rsid w:val="00511B86"/>
    <w:rsid w:val="00512239"/>
    <w:rsid w:val="005124FB"/>
    <w:rsid w:val="005128F3"/>
    <w:rsid w:val="0051290F"/>
    <w:rsid w:val="0051304F"/>
    <w:rsid w:val="0051362C"/>
    <w:rsid w:val="00513A0E"/>
    <w:rsid w:val="00513C06"/>
    <w:rsid w:val="0051408A"/>
    <w:rsid w:val="005141ED"/>
    <w:rsid w:val="00514727"/>
    <w:rsid w:val="005150FB"/>
    <w:rsid w:val="0051584F"/>
    <w:rsid w:val="00516521"/>
    <w:rsid w:val="0051686A"/>
    <w:rsid w:val="00516BC4"/>
    <w:rsid w:val="00517B0C"/>
    <w:rsid w:val="005201BF"/>
    <w:rsid w:val="0052050B"/>
    <w:rsid w:val="00520C79"/>
    <w:rsid w:val="00521698"/>
    <w:rsid w:val="00525963"/>
    <w:rsid w:val="00526BB1"/>
    <w:rsid w:val="00527213"/>
    <w:rsid w:val="005306DF"/>
    <w:rsid w:val="00531DF6"/>
    <w:rsid w:val="00531E12"/>
    <w:rsid w:val="00531F8E"/>
    <w:rsid w:val="00533708"/>
    <w:rsid w:val="0053507F"/>
    <w:rsid w:val="005354FB"/>
    <w:rsid w:val="00535D4C"/>
    <w:rsid w:val="00536C9C"/>
    <w:rsid w:val="00541F45"/>
    <w:rsid w:val="005427D0"/>
    <w:rsid w:val="00542E6E"/>
    <w:rsid w:val="00544D22"/>
    <w:rsid w:val="00545861"/>
    <w:rsid w:val="00545F21"/>
    <w:rsid w:val="0054693C"/>
    <w:rsid w:val="00546B2E"/>
    <w:rsid w:val="00546ECD"/>
    <w:rsid w:val="00547D03"/>
    <w:rsid w:val="00551620"/>
    <w:rsid w:val="00551787"/>
    <w:rsid w:val="00551F6C"/>
    <w:rsid w:val="0055200F"/>
    <w:rsid w:val="00552A73"/>
    <w:rsid w:val="005534CD"/>
    <w:rsid w:val="00554126"/>
    <w:rsid w:val="005545C6"/>
    <w:rsid w:val="0055518D"/>
    <w:rsid w:val="0055572B"/>
    <w:rsid w:val="005578A5"/>
    <w:rsid w:val="00557D15"/>
    <w:rsid w:val="00557EA4"/>
    <w:rsid w:val="005607DC"/>
    <w:rsid w:val="00560ABE"/>
    <w:rsid w:val="005613C9"/>
    <w:rsid w:val="005614FF"/>
    <w:rsid w:val="00562800"/>
    <w:rsid w:val="005636DB"/>
    <w:rsid w:val="00563985"/>
    <w:rsid w:val="0056515B"/>
    <w:rsid w:val="0056699E"/>
    <w:rsid w:val="00567022"/>
    <w:rsid w:val="005710B8"/>
    <w:rsid w:val="00571809"/>
    <w:rsid w:val="00572481"/>
    <w:rsid w:val="00572EC7"/>
    <w:rsid w:val="0057370C"/>
    <w:rsid w:val="00573E03"/>
    <w:rsid w:val="00575935"/>
    <w:rsid w:val="005759B7"/>
    <w:rsid w:val="005763A3"/>
    <w:rsid w:val="005768EA"/>
    <w:rsid w:val="00576C89"/>
    <w:rsid w:val="00577031"/>
    <w:rsid w:val="005774C0"/>
    <w:rsid w:val="005815D2"/>
    <w:rsid w:val="00582324"/>
    <w:rsid w:val="00582673"/>
    <w:rsid w:val="005826A4"/>
    <w:rsid w:val="00586066"/>
    <w:rsid w:val="005862D2"/>
    <w:rsid w:val="00586E6B"/>
    <w:rsid w:val="005875AF"/>
    <w:rsid w:val="00591BC5"/>
    <w:rsid w:val="0059305A"/>
    <w:rsid w:val="00594255"/>
    <w:rsid w:val="00594BED"/>
    <w:rsid w:val="00595010"/>
    <w:rsid w:val="0059612D"/>
    <w:rsid w:val="00596767"/>
    <w:rsid w:val="00596F15"/>
    <w:rsid w:val="005A10E1"/>
    <w:rsid w:val="005A127A"/>
    <w:rsid w:val="005A288B"/>
    <w:rsid w:val="005A2959"/>
    <w:rsid w:val="005A4E03"/>
    <w:rsid w:val="005A5634"/>
    <w:rsid w:val="005A6321"/>
    <w:rsid w:val="005A667B"/>
    <w:rsid w:val="005A7F94"/>
    <w:rsid w:val="005B07E1"/>
    <w:rsid w:val="005B168B"/>
    <w:rsid w:val="005B1E1B"/>
    <w:rsid w:val="005B1FE6"/>
    <w:rsid w:val="005B300B"/>
    <w:rsid w:val="005B3ADC"/>
    <w:rsid w:val="005B3EFF"/>
    <w:rsid w:val="005B4A4E"/>
    <w:rsid w:val="005B5D24"/>
    <w:rsid w:val="005B6190"/>
    <w:rsid w:val="005B69D5"/>
    <w:rsid w:val="005B6DDA"/>
    <w:rsid w:val="005B6F49"/>
    <w:rsid w:val="005B6FE1"/>
    <w:rsid w:val="005C0068"/>
    <w:rsid w:val="005C0A18"/>
    <w:rsid w:val="005C0FE7"/>
    <w:rsid w:val="005C15C3"/>
    <w:rsid w:val="005C17FB"/>
    <w:rsid w:val="005C1E46"/>
    <w:rsid w:val="005C25A8"/>
    <w:rsid w:val="005C2AD4"/>
    <w:rsid w:val="005C40CF"/>
    <w:rsid w:val="005C61AC"/>
    <w:rsid w:val="005C62DB"/>
    <w:rsid w:val="005C6796"/>
    <w:rsid w:val="005C7562"/>
    <w:rsid w:val="005C7E53"/>
    <w:rsid w:val="005D061B"/>
    <w:rsid w:val="005D1963"/>
    <w:rsid w:val="005D4B0A"/>
    <w:rsid w:val="005D583B"/>
    <w:rsid w:val="005D6061"/>
    <w:rsid w:val="005D6967"/>
    <w:rsid w:val="005D69B5"/>
    <w:rsid w:val="005D71D3"/>
    <w:rsid w:val="005D74DF"/>
    <w:rsid w:val="005D768D"/>
    <w:rsid w:val="005E091B"/>
    <w:rsid w:val="005E0A88"/>
    <w:rsid w:val="005E1CBB"/>
    <w:rsid w:val="005E205E"/>
    <w:rsid w:val="005E2281"/>
    <w:rsid w:val="005E3AE9"/>
    <w:rsid w:val="005E3DEE"/>
    <w:rsid w:val="005E3E85"/>
    <w:rsid w:val="005E4D1B"/>
    <w:rsid w:val="005E4E08"/>
    <w:rsid w:val="005E4F51"/>
    <w:rsid w:val="005E5762"/>
    <w:rsid w:val="005E66B0"/>
    <w:rsid w:val="005E6DCA"/>
    <w:rsid w:val="005E7A38"/>
    <w:rsid w:val="005F0263"/>
    <w:rsid w:val="005F1801"/>
    <w:rsid w:val="005F18C1"/>
    <w:rsid w:val="005F1B05"/>
    <w:rsid w:val="005F2DC1"/>
    <w:rsid w:val="005F2E05"/>
    <w:rsid w:val="005F338E"/>
    <w:rsid w:val="005F3DB8"/>
    <w:rsid w:val="005F478D"/>
    <w:rsid w:val="005F59F3"/>
    <w:rsid w:val="005F5CB0"/>
    <w:rsid w:val="005F5E25"/>
    <w:rsid w:val="005F69C8"/>
    <w:rsid w:val="005F73D3"/>
    <w:rsid w:val="005F7855"/>
    <w:rsid w:val="00604FBC"/>
    <w:rsid w:val="00605F07"/>
    <w:rsid w:val="00606AE5"/>
    <w:rsid w:val="00606C5B"/>
    <w:rsid w:val="00607ED0"/>
    <w:rsid w:val="00610A95"/>
    <w:rsid w:val="00612229"/>
    <w:rsid w:val="00613502"/>
    <w:rsid w:val="00613EAE"/>
    <w:rsid w:val="006150C2"/>
    <w:rsid w:val="006161E2"/>
    <w:rsid w:val="0061651C"/>
    <w:rsid w:val="00616CF9"/>
    <w:rsid w:val="00617538"/>
    <w:rsid w:val="00620B32"/>
    <w:rsid w:val="00620D72"/>
    <w:rsid w:val="0062112E"/>
    <w:rsid w:val="0062328D"/>
    <w:rsid w:val="00623EBC"/>
    <w:rsid w:val="006243A3"/>
    <w:rsid w:val="00624BC2"/>
    <w:rsid w:val="00624D60"/>
    <w:rsid w:val="006254F4"/>
    <w:rsid w:val="00625642"/>
    <w:rsid w:val="00626378"/>
    <w:rsid w:val="0062694A"/>
    <w:rsid w:val="00627FC1"/>
    <w:rsid w:val="00630007"/>
    <w:rsid w:val="00632306"/>
    <w:rsid w:val="00632871"/>
    <w:rsid w:val="00633A6C"/>
    <w:rsid w:val="00633D1A"/>
    <w:rsid w:val="00634136"/>
    <w:rsid w:val="00634A39"/>
    <w:rsid w:val="00635075"/>
    <w:rsid w:val="006351E4"/>
    <w:rsid w:val="00635AED"/>
    <w:rsid w:val="006361CB"/>
    <w:rsid w:val="00636CA2"/>
    <w:rsid w:val="00636CAA"/>
    <w:rsid w:val="00637999"/>
    <w:rsid w:val="00637A10"/>
    <w:rsid w:val="00640124"/>
    <w:rsid w:val="00641EDC"/>
    <w:rsid w:val="0064233F"/>
    <w:rsid w:val="00642472"/>
    <w:rsid w:val="0064288B"/>
    <w:rsid w:val="00642E9D"/>
    <w:rsid w:val="00643A43"/>
    <w:rsid w:val="00643BBF"/>
    <w:rsid w:val="00644101"/>
    <w:rsid w:val="006442D5"/>
    <w:rsid w:val="00645244"/>
    <w:rsid w:val="00647039"/>
    <w:rsid w:val="00647317"/>
    <w:rsid w:val="00650452"/>
    <w:rsid w:val="00650D93"/>
    <w:rsid w:val="00651769"/>
    <w:rsid w:val="00651E3A"/>
    <w:rsid w:val="006527B2"/>
    <w:rsid w:val="00652874"/>
    <w:rsid w:val="00652FFE"/>
    <w:rsid w:val="006543C8"/>
    <w:rsid w:val="00654ADF"/>
    <w:rsid w:val="0065580D"/>
    <w:rsid w:val="00655A37"/>
    <w:rsid w:val="006570DE"/>
    <w:rsid w:val="00657F63"/>
    <w:rsid w:val="006604E8"/>
    <w:rsid w:val="00660752"/>
    <w:rsid w:val="006607D9"/>
    <w:rsid w:val="00661C8A"/>
    <w:rsid w:val="00661E59"/>
    <w:rsid w:val="006620A3"/>
    <w:rsid w:val="006623FB"/>
    <w:rsid w:val="00663ADE"/>
    <w:rsid w:val="006655F5"/>
    <w:rsid w:val="00666DA9"/>
    <w:rsid w:val="00666EB3"/>
    <w:rsid w:val="00667765"/>
    <w:rsid w:val="00670009"/>
    <w:rsid w:val="0067010C"/>
    <w:rsid w:val="006701C0"/>
    <w:rsid w:val="00674E94"/>
    <w:rsid w:val="00675CF8"/>
    <w:rsid w:val="0067744B"/>
    <w:rsid w:val="00680216"/>
    <w:rsid w:val="00680460"/>
    <w:rsid w:val="00680A89"/>
    <w:rsid w:val="00681B24"/>
    <w:rsid w:val="00681DA4"/>
    <w:rsid w:val="00681F0D"/>
    <w:rsid w:val="0068277A"/>
    <w:rsid w:val="00682966"/>
    <w:rsid w:val="006839BA"/>
    <w:rsid w:val="006848C8"/>
    <w:rsid w:val="00684BE5"/>
    <w:rsid w:val="00684CA6"/>
    <w:rsid w:val="00684D18"/>
    <w:rsid w:val="006869A2"/>
    <w:rsid w:val="006869BC"/>
    <w:rsid w:val="006876FA"/>
    <w:rsid w:val="00690A13"/>
    <w:rsid w:val="00691887"/>
    <w:rsid w:val="006921EE"/>
    <w:rsid w:val="00692B68"/>
    <w:rsid w:val="00695C55"/>
    <w:rsid w:val="00696925"/>
    <w:rsid w:val="00697517"/>
    <w:rsid w:val="00697C6D"/>
    <w:rsid w:val="00697DE7"/>
    <w:rsid w:val="006A0210"/>
    <w:rsid w:val="006A133C"/>
    <w:rsid w:val="006A2CC2"/>
    <w:rsid w:val="006A3817"/>
    <w:rsid w:val="006A39EF"/>
    <w:rsid w:val="006A428C"/>
    <w:rsid w:val="006A46D8"/>
    <w:rsid w:val="006A4BFA"/>
    <w:rsid w:val="006A7221"/>
    <w:rsid w:val="006A76C3"/>
    <w:rsid w:val="006A7708"/>
    <w:rsid w:val="006A78C9"/>
    <w:rsid w:val="006A7ED7"/>
    <w:rsid w:val="006A7F6F"/>
    <w:rsid w:val="006B028E"/>
    <w:rsid w:val="006B0587"/>
    <w:rsid w:val="006B06E7"/>
    <w:rsid w:val="006B1250"/>
    <w:rsid w:val="006B1704"/>
    <w:rsid w:val="006B21A7"/>
    <w:rsid w:val="006B34B9"/>
    <w:rsid w:val="006B43F4"/>
    <w:rsid w:val="006B4424"/>
    <w:rsid w:val="006B44E0"/>
    <w:rsid w:val="006B55F0"/>
    <w:rsid w:val="006B59F1"/>
    <w:rsid w:val="006B71AC"/>
    <w:rsid w:val="006B7D74"/>
    <w:rsid w:val="006C0A30"/>
    <w:rsid w:val="006C14A6"/>
    <w:rsid w:val="006C23E9"/>
    <w:rsid w:val="006C246A"/>
    <w:rsid w:val="006C41CC"/>
    <w:rsid w:val="006C4B3B"/>
    <w:rsid w:val="006C4D55"/>
    <w:rsid w:val="006C76A3"/>
    <w:rsid w:val="006C7885"/>
    <w:rsid w:val="006D0477"/>
    <w:rsid w:val="006D0A86"/>
    <w:rsid w:val="006D128F"/>
    <w:rsid w:val="006D133B"/>
    <w:rsid w:val="006D16A7"/>
    <w:rsid w:val="006D1C79"/>
    <w:rsid w:val="006D210F"/>
    <w:rsid w:val="006D2C40"/>
    <w:rsid w:val="006D347A"/>
    <w:rsid w:val="006D3BAF"/>
    <w:rsid w:val="006D4251"/>
    <w:rsid w:val="006D4261"/>
    <w:rsid w:val="006D4D6A"/>
    <w:rsid w:val="006D518B"/>
    <w:rsid w:val="006D546F"/>
    <w:rsid w:val="006D552C"/>
    <w:rsid w:val="006D5954"/>
    <w:rsid w:val="006D6C53"/>
    <w:rsid w:val="006D7029"/>
    <w:rsid w:val="006D7111"/>
    <w:rsid w:val="006D7B86"/>
    <w:rsid w:val="006E02F8"/>
    <w:rsid w:val="006E041D"/>
    <w:rsid w:val="006E359C"/>
    <w:rsid w:val="006E380C"/>
    <w:rsid w:val="006E5AFF"/>
    <w:rsid w:val="006E6B6D"/>
    <w:rsid w:val="006E7A44"/>
    <w:rsid w:val="006F00D0"/>
    <w:rsid w:val="006F0A90"/>
    <w:rsid w:val="006F0CC3"/>
    <w:rsid w:val="006F0EA4"/>
    <w:rsid w:val="006F155C"/>
    <w:rsid w:val="006F28F8"/>
    <w:rsid w:val="006F3B0B"/>
    <w:rsid w:val="006F41FB"/>
    <w:rsid w:val="006F43D3"/>
    <w:rsid w:val="006F4505"/>
    <w:rsid w:val="006F5F91"/>
    <w:rsid w:val="006F71DA"/>
    <w:rsid w:val="0070141F"/>
    <w:rsid w:val="00702FE2"/>
    <w:rsid w:val="007033E8"/>
    <w:rsid w:val="007034F9"/>
    <w:rsid w:val="007059C8"/>
    <w:rsid w:val="00705D11"/>
    <w:rsid w:val="007061BB"/>
    <w:rsid w:val="00707AF0"/>
    <w:rsid w:val="00707E89"/>
    <w:rsid w:val="00710AB1"/>
    <w:rsid w:val="00711005"/>
    <w:rsid w:val="00711BC4"/>
    <w:rsid w:val="007144C3"/>
    <w:rsid w:val="00715071"/>
    <w:rsid w:val="007156D9"/>
    <w:rsid w:val="00715761"/>
    <w:rsid w:val="00720602"/>
    <w:rsid w:val="00720EC7"/>
    <w:rsid w:val="00721BCE"/>
    <w:rsid w:val="007222B1"/>
    <w:rsid w:val="00722803"/>
    <w:rsid w:val="00723E7E"/>
    <w:rsid w:val="007241AB"/>
    <w:rsid w:val="00724216"/>
    <w:rsid w:val="00724CE8"/>
    <w:rsid w:val="00725882"/>
    <w:rsid w:val="007269AE"/>
    <w:rsid w:val="007269BE"/>
    <w:rsid w:val="00730E1C"/>
    <w:rsid w:val="0073159B"/>
    <w:rsid w:val="00731E75"/>
    <w:rsid w:val="007330D3"/>
    <w:rsid w:val="007339E4"/>
    <w:rsid w:val="00734060"/>
    <w:rsid w:val="007346F9"/>
    <w:rsid w:val="00734858"/>
    <w:rsid w:val="0073500F"/>
    <w:rsid w:val="0073557C"/>
    <w:rsid w:val="0073657E"/>
    <w:rsid w:val="00736E26"/>
    <w:rsid w:val="00737396"/>
    <w:rsid w:val="007416B9"/>
    <w:rsid w:val="0074268B"/>
    <w:rsid w:val="007431B8"/>
    <w:rsid w:val="00743535"/>
    <w:rsid w:val="007435C4"/>
    <w:rsid w:val="00743CE8"/>
    <w:rsid w:val="0074409B"/>
    <w:rsid w:val="00744F1B"/>
    <w:rsid w:val="0074602C"/>
    <w:rsid w:val="00746062"/>
    <w:rsid w:val="0074723C"/>
    <w:rsid w:val="0074727D"/>
    <w:rsid w:val="007477A8"/>
    <w:rsid w:val="0074788F"/>
    <w:rsid w:val="00747C0C"/>
    <w:rsid w:val="00750037"/>
    <w:rsid w:val="00750112"/>
    <w:rsid w:val="00750ABD"/>
    <w:rsid w:val="00750FAE"/>
    <w:rsid w:val="00752484"/>
    <w:rsid w:val="00752598"/>
    <w:rsid w:val="007525D5"/>
    <w:rsid w:val="00753248"/>
    <w:rsid w:val="00753538"/>
    <w:rsid w:val="00755AAC"/>
    <w:rsid w:val="0076080D"/>
    <w:rsid w:val="00760FD2"/>
    <w:rsid w:val="0076134C"/>
    <w:rsid w:val="007613D7"/>
    <w:rsid w:val="00761708"/>
    <w:rsid w:val="00761F02"/>
    <w:rsid w:val="00762EEB"/>
    <w:rsid w:val="00763200"/>
    <w:rsid w:val="007641C4"/>
    <w:rsid w:val="00764992"/>
    <w:rsid w:val="00765764"/>
    <w:rsid w:val="00770AE2"/>
    <w:rsid w:val="00771DDE"/>
    <w:rsid w:val="0077223F"/>
    <w:rsid w:val="007726CA"/>
    <w:rsid w:val="007729FC"/>
    <w:rsid w:val="007734B6"/>
    <w:rsid w:val="007739E8"/>
    <w:rsid w:val="00773E5F"/>
    <w:rsid w:val="00773E9C"/>
    <w:rsid w:val="007750C2"/>
    <w:rsid w:val="0077549E"/>
    <w:rsid w:val="007765CF"/>
    <w:rsid w:val="00776BAF"/>
    <w:rsid w:val="0077724D"/>
    <w:rsid w:val="00777258"/>
    <w:rsid w:val="007774D8"/>
    <w:rsid w:val="007776BC"/>
    <w:rsid w:val="0078020E"/>
    <w:rsid w:val="00782892"/>
    <w:rsid w:val="00782C39"/>
    <w:rsid w:val="00783EFF"/>
    <w:rsid w:val="00783FEA"/>
    <w:rsid w:val="007848DB"/>
    <w:rsid w:val="00785552"/>
    <w:rsid w:val="00785DE7"/>
    <w:rsid w:val="007861B9"/>
    <w:rsid w:val="00786838"/>
    <w:rsid w:val="00786D68"/>
    <w:rsid w:val="00786DD0"/>
    <w:rsid w:val="00786FC5"/>
    <w:rsid w:val="00787376"/>
    <w:rsid w:val="00787458"/>
    <w:rsid w:val="00787BA4"/>
    <w:rsid w:val="007908B9"/>
    <w:rsid w:val="00790BF8"/>
    <w:rsid w:val="007915F8"/>
    <w:rsid w:val="007917B3"/>
    <w:rsid w:val="00792997"/>
    <w:rsid w:val="00792E18"/>
    <w:rsid w:val="00793DBB"/>
    <w:rsid w:val="007943D0"/>
    <w:rsid w:val="007949BD"/>
    <w:rsid w:val="00795000"/>
    <w:rsid w:val="007951B0"/>
    <w:rsid w:val="00795BA9"/>
    <w:rsid w:val="00796738"/>
    <w:rsid w:val="0079700B"/>
    <w:rsid w:val="00797F58"/>
    <w:rsid w:val="007A0AB3"/>
    <w:rsid w:val="007A1177"/>
    <w:rsid w:val="007A117B"/>
    <w:rsid w:val="007A2429"/>
    <w:rsid w:val="007A2670"/>
    <w:rsid w:val="007A36A2"/>
    <w:rsid w:val="007A386F"/>
    <w:rsid w:val="007A432C"/>
    <w:rsid w:val="007A5462"/>
    <w:rsid w:val="007A55AB"/>
    <w:rsid w:val="007A64D8"/>
    <w:rsid w:val="007A6617"/>
    <w:rsid w:val="007B099A"/>
    <w:rsid w:val="007B1155"/>
    <w:rsid w:val="007B1450"/>
    <w:rsid w:val="007B1B07"/>
    <w:rsid w:val="007B1F79"/>
    <w:rsid w:val="007B2028"/>
    <w:rsid w:val="007B2123"/>
    <w:rsid w:val="007B29AF"/>
    <w:rsid w:val="007B35FC"/>
    <w:rsid w:val="007B3B0E"/>
    <w:rsid w:val="007B6C97"/>
    <w:rsid w:val="007B6CD9"/>
    <w:rsid w:val="007B7556"/>
    <w:rsid w:val="007B76D2"/>
    <w:rsid w:val="007B7827"/>
    <w:rsid w:val="007B7C60"/>
    <w:rsid w:val="007C232E"/>
    <w:rsid w:val="007C23EE"/>
    <w:rsid w:val="007C2E4C"/>
    <w:rsid w:val="007C35EE"/>
    <w:rsid w:val="007C3816"/>
    <w:rsid w:val="007C5521"/>
    <w:rsid w:val="007C6048"/>
    <w:rsid w:val="007C64ED"/>
    <w:rsid w:val="007C685F"/>
    <w:rsid w:val="007C7791"/>
    <w:rsid w:val="007D1074"/>
    <w:rsid w:val="007D1A9B"/>
    <w:rsid w:val="007D1F8E"/>
    <w:rsid w:val="007D22FF"/>
    <w:rsid w:val="007D2B58"/>
    <w:rsid w:val="007D32F3"/>
    <w:rsid w:val="007D3CA5"/>
    <w:rsid w:val="007D458F"/>
    <w:rsid w:val="007D4AFE"/>
    <w:rsid w:val="007D5320"/>
    <w:rsid w:val="007D6002"/>
    <w:rsid w:val="007D61FF"/>
    <w:rsid w:val="007D62AD"/>
    <w:rsid w:val="007D62F9"/>
    <w:rsid w:val="007D6533"/>
    <w:rsid w:val="007D76E9"/>
    <w:rsid w:val="007D7B92"/>
    <w:rsid w:val="007D7D12"/>
    <w:rsid w:val="007D7FCD"/>
    <w:rsid w:val="007E03EA"/>
    <w:rsid w:val="007E0D19"/>
    <w:rsid w:val="007E14B2"/>
    <w:rsid w:val="007E2F9F"/>
    <w:rsid w:val="007E4EBB"/>
    <w:rsid w:val="007E54AE"/>
    <w:rsid w:val="007E677B"/>
    <w:rsid w:val="007E7542"/>
    <w:rsid w:val="007E7A55"/>
    <w:rsid w:val="007E7CFE"/>
    <w:rsid w:val="007F0188"/>
    <w:rsid w:val="007F05E5"/>
    <w:rsid w:val="007F15A4"/>
    <w:rsid w:val="007F3454"/>
    <w:rsid w:val="007F4344"/>
    <w:rsid w:val="007F4A82"/>
    <w:rsid w:val="007F5BB9"/>
    <w:rsid w:val="007F78A9"/>
    <w:rsid w:val="007F7D07"/>
    <w:rsid w:val="007F7D72"/>
    <w:rsid w:val="007F7DA3"/>
    <w:rsid w:val="00800168"/>
    <w:rsid w:val="0080048C"/>
    <w:rsid w:val="008010A5"/>
    <w:rsid w:val="008016F1"/>
    <w:rsid w:val="00803032"/>
    <w:rsid w:val="008047CE"/>
    <w:rsid w:val="00805883"/>
    <w:rsid w:val="008059BC"/>
    <w:rsid w:val="00805D31"/>
    <w:rsid w:val="00806A5D"/>
    <w:rsid w:val="008074E1"/>
    <w:rsid w:val="00807A24"/>
    <w:rsid w:val="0081090E"/>
    <w:rsid w:val="008121FD"/>
    <w:rsid w:val="00812E09"/>
    <w:rsid w:val="0081372F"/>
    <w:rsid w:val="00813BF5"/>
    <w:rsid w:val="0081434A"/>
    <w:rsid w:val="00814C33"/>
    <w:rsid w:val="008153C8"/>
    <w:rsid w:val="008160FC"/>
    <w:rsid w:val="00817345"/>
    <w:rsid w:val="008179A4"/>
    <w:rsid w:val="00817A28"/>
    <w:rsid w:val="00820500"/>
    <w:rsid w:val="00821D79"/>
    <w:rsid w:val="0082236C"/>
    <w:rsid w:val="00824015"/>
    <w:rsid w:val="008249BC"/>
    <w:rsid w:val="00825A19"/>
    <w:rsid w:val="00826633"/>
    <w:rsid w:val="00831488"/>
    <w:rsid w:val="008319CD"/>
    <w:rsid w:val="00831C81"/>
    <w:rsid w:val="00832827"/>
    <w:rsid w:val="00832839"/>
    <w:rsid w:val="00833277"/>
    <w:rsid w:val="008337E5"/>
    <w:rsid w:val="008341E6"/>
    <w:rsid w:val="00834FBC"/>
    <w:rsid w:val="008351AF"/>
    <w:rsid w:val="00835B24"/>
    <w:rsid w:val="00836036"/>
    <w:rsid w:val="008369DA"/>
    <w:rsid w:val="00836E1F"/>
    <w:rsid w:val="00837A36"/>
    <w:rsid w:val="00837F57"/>
    <w:rsid w:val="00842007"/>
    <w:rsid w:val="008422F8"/>
    <w:rsid w:val="00843005"/>
    <w:rsid w:val="00843E9D"/>
    <w:rsid w:val="00844736"/>
    <w:rsid w:val="0084648B"/>
    <w:rsid w:val="008468EE"/>
    <w:rsid w:val="00846B6C"/>
    <w:rsid w:val="00852F4E"/>
    <w:rsid w:val="00853256"/>
    <w:rsid w:val="0085363C"/>
    <w:rsid w:val="008543C7"/>
    <w:rsid w:val="008544CF"/>
    <w:rsid w:val="00854676"/>
    <w:rsid w:val="00854E50"/>
    <w:rsid w:val="00855BB9"/>
    <w:rsid w:val="00855D95"/>
    <w:rsid w:val="00856341"/>
    <w:rsid w:val="00857224"/>
    <w:rsid w:val="00857D19"/>
    <w:rsid w:val="00860242"/>
    <w:rsid w:val="00861C18"/>
    <w:rsid w:val="00861EE0"/>
    <w:rsid w:val="00862210"/>
    <w:rsid w:val="008644FC"/>
    <w:rsid w:val="008661F6"/>
    <w:rsid w:val="00866673"/>
    <w:rsid w:val="00867142"/>
    <w:rsid w:val="00871B77"/>
    <w:rsid w:val="0087326B"/>
    <w:rsid w:val="00874EE7"/>
    <w:rsid w:val="0087541D"/>
    <w:rsid w:val="00875F99"/>
    <w:rsid w:val="008762B8"/>
    <w:rsid w:val="008763BB"/>
    <w:rsid w:val="00876507"/>
    <w:rsid w:val="0087665D"/>
    <w:rsid w:val="0088190B"/>
    <w:rsid w:val="00882422"/>
    <w:rsid w:val="0088291E"/>
    <w:rsid w:val="00882E84"/>
    <w:rsid w:val="00883540"/>
    <w:rsid w:val="008835BD"/>
    <w:rsid w:val="008841DB"/>
    <w:rsid w:val="0088534C"/>
    <w:rsid w:val="00885473"/>
    <w:rsid w:val="008856D3"/>
    <w:rsid w:val="00885A07"/>
    <w:rsid w:val="00886286"/>
    <w:rsid w:val="00886766"/>
    <w:rsid w:val="00890A1B"/>
    <w:rsid w:val="008913E7"/>
    <w:rsid w:val="00891446"/>
    <w:rsid w:val="008916EA"/>
    <w:rsid w:val="00891BA6"/>
    <w:rsid w:val="00891BCC"/>
    <w:rsid w:val="00892DBD"/>
    <w:rsid w:val="00894F9D"/>
    <w:rsid w:val="00895229"/>
    <w:rsid w:val="00895628"/>
    <w:rsid w:val="008959C6"/>
    <w:rsid w:val="00895D1D"/>
    <w:rsid w:val="00895F18"/>
    <w:rsid w:val="00897208"/>
    <w:rsid w:val="008A1F85"/>
    <w:rsid w:val="008A4851"/>
    <w:rsid w:val="008A4909"/>
    <w:rsid w:val="008A4DE3"/>
    <w:rsid w:val="008A5EC8"/>
    <w:rsid w:val="008A600C"/>
    <w:rsid w:val="008A66B8"/>
    <w:rsid w:val="008A6E79"/>
    <w:rsid w:val="008A71FB"/>
    <w:rsid w:val="008A721D"/>
    <w:rsid w:val="008A7A02"/>
    <w:rsid w:val="008A7F60"/>
    <w:rsid w:val="008B0495"/>
    <w:rsid w:val="008B1E16"/>
    <w:rsid w:val="008B25D0"/>
    <w:rsid w:val="008B28EC"/>
    <w:rsid w:val="008B3541"/>
    <w:rsid w:val="008B4772"/>
    <w:rsid w:val="008B4BA7"/>
    <w:rsid w:val="008B56EF"/>
    <w:rsid w:val="008B689F"/>
    <w:rsid w:val="008B69A5"/>
    <w:rsid w:val="008B72A2"/>
    <w:rsid w:val="008B77A8"/>
    <w:rsid w:val="008B7D53"/>
    <w:rsid w:val="008C0413"/>
    <w:rsid w:val="008C09BC"/>
    <w:rsid w:val="008C0AE4"/>
    <w:rsid w:val="008C15BD"/>
    <w:rsid w:val="008C292E"/>
    <w:rsid w:val="008C4302"/>
    <w:rsid w:val="008C58F7"/>
    <w:rsid w:val="008D043B"/>
    <w:rsid w:val="008D0FE3"/>
    <w:rsid w:val="008D1462"/>
    <w:rsid w:val="008D21B8"/>
    <w:rsid w:val="008D5008"/>
    <w:rsid w:val="008D5377"/>
    <w:rsid w:val="008D5908"/>
    <w:rsid w:val="008D5AD6"/>
    <w:rsid w:val="008D5ADF"/>
    <w:rsid w:val="008D6AD2"/>
    <w:rsid w:val="008D7171"/>
    <w:rsid w:val="008D7652"/>
    <w:rsid w:val="008D7C7D"/>
    <w:rsid w:val="008E05ED"/>
    <w:rsid w:val="008E0625"/>
    <w:rsid w:val="008E070E"/>
    <w:rsid w:val="008E1E80"/>
    <w:rsid w:val="008E3138"/>
    <w:rsid w:val="008E3686"/>
    <w:rsid w:val="008E382F"/>
    <w:rsid w:val="008E4F6E"/>
    <w:rsid w:val="008E4F89"/>
    <w:rsid w:val="008E5697"/>
    <w:rsid w:val="008E6559"/>
    <w:rsid w:val="008E6CDF"/>
    <w:rsid w:val="008E6F5B"/>
    <w:rsid w:val="008E70E7"/>
    <w:rsid w:val="008E76DF"/>
    <w:rsid w:val="008F0E52"/>
    <w:rsid w:val="008F1150"/>
    <w:rsid w:val="008F1E7D"/>
    <w:rsid w:val="008F2143"/>
    <w:rsid w:val="008F2E3B"/>
    <w:rsid w:val="008F473F"/>
    <w:rsid w:val="008F48EA"/>
    <w:rsid w:val="008F55D1"/>
    <w:rsid w:val="008F5E50"/>
    <w:rsid w:val="008F6863"/>
    <w:rsid w:val="008F6FDC"/>
    <w:rsid w:val="008F7454"/>
    <w:rsid w:val="009000BB"/>
    <w:rsid w:val="0090016A"/>
    <w:rsid w:val="009015DC"/>
    <w:rsid w:val="00902692"/>
    <w:rsid w:val="0090272C"/>
    <w:rsid w:val="00902A4E"/>
    <w:rsid w:val="00902F55"/>
    <w:rsid w:val="0090342F"/>
    <w:rsid w:val="0090450E"/>
    <w:rsid w:val="009078A9"/>
    <w:rsid w:val="009100C9"/>
    <w:rsid w:val="00911EC7"/>
    <w:rsid w:val="0091254E"/>
    <w:rsid w:val="009132C3"/>
    <w:rsid w:val="00913F1E"/>
    <w:rsid w:val="009140D8"/>
    <w:rsid w:val="00914F32"/>
    <w:rsid w:val="00914FCC"/>
    <w:rsid w:val="00915118"/>
    <w:rsid w:val="0091592E"/>
    <w:rsid w:val="009164C2"/>
    <w:rsid w:val="00917538"/>
    <w:rsid w:val="00917A71"/>
    <w:rsid w:val="009208B4"/>
    <w:rsid w:val="00920A3D"/>
    <w:rsid w:val="009226AD"/>
    <w:rsid w:val="00923AB9"/>
    <w:rsid w:val="00923C1A"/>
    <w:rsid w:val="009252A8"/>
    <w:rsid w:val="00925301"/>
    <w:rsid w:val="00926FEC"/>
    <w:rsid w:val="00927909"/>
    <w:rsid w:val="00930366"/>
    <w:rsid w:val="00930A10"/>
    <w:rsid w:val="00931189"/>
    <w:rsid w:val="00931B43"/>
    <w:rsid w:val="009332A6"/>
    <w:rsid w:val="009341CC"/>
    <w:rsid w:val="00934A34"/>
    <w:rsid w:val="00936057"/>
    <w:rsid w:val="00936324"/>
    <w:rsid w:val="009365E9"/>
    <w:rsid w:val="009407F1"/>
    <w:rsid w:val="009417B2"/>
    <w:rsid w:val="0094259F"/>
    <w:rsid w:val="009436A7"/>
    <w:rsid w:val="00943CCE"/>
    <w:rsid w:val="00944764"/>
    <w:rsid w:val="00944EAD"/>
    <w:rsid w:val="00945797"/>
    <w:rsid w:val="00945D9A"/>
    <w:rsid w:val="009464F0"/>
    <w:rsid w:val="009473EC"/>
    <w:rsid w:val="009500C2"/>
    <w:rsid w:val="00950104"/>
    <w:rsid w:val="00950231"/>
    <w:rsid w:val="009517B1"/>
    <w:rsid w:val="009531CF"/>
    <w:rsid w:val="009531DC"/>
    <w:rsid w:val="00953B3A"/>
    <w:rsid w:val="00954174"/>
    <w:rsid w:val="00955159"/>
    <w:rsid w:val="00955D7C"/>
    <w:rsid w:val="00956B9E"/>
    <w:rsid w:val="00957A75"/>
    <w:rsid w:val="00960CE2"/>
    <w:rsid w:val="00961385"/>
    <w:rsid w:val="0096186F"/>
    <w:rsid w:val="00961873"/>
    <w:rsid w:val="00963551"/>
    <w:rsid w:val="00963790"/>
    <w:rsid w:val="009643CE"/>
    <w:rsid w:val="00966D3F"/>
    <w:rsid w:val="00967037"/>
    <w:rsid w:val="009672FA"/>
    <w:rsid w:val="00967303"/>
    <w:rsid w:val="00967360"/>
    <w:rsid w:val="00967CAE"/>
    <w:rsid w:val="009701B5"/>
    <w:rsid w:val="00970954"/>
    <w:rsid w:val="00970ED6"/>
    <w:rsid w:val="00971203"/>
    <w:rsid w:val="00971BE7"/>
    <w:rsid w:val="00972F51"/>
    <w:rsid w:val="009730BD"/>
    <w:rsid w:val="009734A2"/>
    <w:rsid w:val="009744DD"/>
    <w:rsid w:val="009749FD"/>
    <w:rsid w:val="009771E6"/>
    <w:rsid w:val="009775E8"/>
    <w:rsid w:val="00984208"/>
    <w:rsid w:val="00984B51"/>
    <w:rsid w:val="00984D92"/>
    <w:rsid w:val="009854DB"/>
    <w:rsid w:val="00986251"/>
    <w:rsid w:val="00987BE4"/>
    <w:rsid w:val="00987C8A"/>
    <w:rsid w:val="009902FE"/>
    <w:rsid w:val="00990C49"/>
    <w:rsid w:val="00991216"/>
    <w:rsid w:val="0099188F"/>
    <w:rsid w:val="009919D2"/>
    <w:rsid w:val="009923DA"/>
    <w:rsid w:val="00992473"/>
    <w:rsid w:val="00992E16"/>
    <w:rsid w:val="00993044"/>
    <w:rsid w:val="0099383B"/>
    <w:rsid w:val="00993DFA"/>
    <w:rsid w:val="009944DA"/>
    <w:rsid w:val="00995924"/>
    <w:rsid w:val="00995ECA"/>
    <w:rsid w:val="00996585"/>
    <w:rsid w:val="00996B03"/>
    <w:rsid w:val="00997755"/>
    <w:rsid w:val="00997832"/>
    <w:rsid w:val="009A0C9F"/>
    <w:rsid w:val="009A162C"/>
    <w:rsid w:val="009A2858"/>
    <w:rsid w:val="009A2DDD"/>
    <w:rsid w:val="009A2F2E"/>
    <w:rsid w:val="009A3E70"/>
    <w:rsid w:val="009A6E18"/>
    <w:rsid w:val="009A71E6"/>
    <w:rsid w:val="009A727A"/>
    <w:rsid w:val="009A7930"/>
    <w:rsid w:val="009B06F9"/>
    <w:rsid w:val="009B092F"/>
    <w:rsid w:val="009B0C6B"/>
    <w:rsid w:val="009B100F"/>
    <w:rsid w:val="009B1604"/>
    <w:rsid w:val="009B3153"/>
    <w:rsid w:val="009B3891"/>
    <w:rsid w:val="009B3A7F"/>
    <w:rsid w:val="009B4852"/>
    <w:rsid w:val="009B6416"/>
    <w:rsid w:val="009B6523"/>
    <w:rsid w:val="009B737B"/>
    <w:rsid w:val="009C0402"/>
    <w:rsid w:val="009C2A4B"/>
    <w:rsid w:val="009C3491"/>
    <w:rsid w:val="009C3728"/>
    <w:rsid w:val="009C40A6"/>
    <w:rsid w:val="009C4544"/>
    <w:rsid w:val="009C63F6"/>
    <w:rsid w:val="009C754D"/>
    <w:rsid w:val="009D1DD2"/>
    <w:rsid w:val="009D3BF6"/>
    <w:rsid w:val="009D40F7"/>
    <w:rsid w:val="009D413E"/>
    <w:rsid w:val="009D685D"/>
    <w:rsid w:val="009D7064"/>
    <w:rsid w:val="009D7C9D"/>
    <w:rsid w:val="009E02D7"/>
    <w:rsid w:val="009E2942"/>
    <w:rsid w:val="009E367E"/>
    <w:rsid w:val="009E3BA0"/>
    <w:rsid w:val="009E5241"/>
    <w:rsid w:val="009E557D"/>
    <w:rsid w:val="009E6A59"/>
    <w:rsid w:val="009E6A5C"/>
    <w:rsid w:val="009E6D9E"/>
    <w:rsid w:val="009E6F59"/>
    <w:rsid w:val="009E78EE"/>
    <w:rsid w:val="009E7EF7"/>
    <w:rsid w:val="009E7F58"/>
    <w:rsid w:val="009F022C"/>
    <w:rsid w:val="009F057A"/>
    <w:rsid w:val="009F07B2"/>
    <w:rsid w:val="009F16F6"/>
    <w:rsid w:val="009F1FFA"/>
    <w:rsid w:val="009F2690"/>
    <w:rsid w:val="009F273F"/>
    <w:rsid w:val="009F2BA6"/>
    <w:rsid w:val="009F3CC0"/>
    <w:rsid w:val="009F4847"/>
    <w:rsid w:val="009F4EA8"/>
    <w:rsid w:val="009F624A"/>
    <w:rsid w:val="009F636D"/>
    <w:rsid w:val="009F652A"/>
    <w:rsid w:val="009F686B"/>
    <w:rsid w:val="009F6C17"/>
    <w:rsid w:val="009F7232"/>
    <w:rsid w:val="00A00ED0"/>
    <w:rsid w:val="00A01FA9"/>
    <w:rsid w:val="00A033D3"/>
    <w:rsid w:val="00A03817"/>
    <w:rsid w:val="00A0580C"/>
    <w:rsid w:val="00A05B0D"/>
    <w:rsid w:val="00A13142"/>
    <w:rsid w:val="00A142A3"/>
    <w:rsid w:val="00A14B6F"/>
    <w:rsid w:val="00A14F6B"/>
    <w:rsid w:val="00A1576C"/>
    <w:rsid w:val="00A16691"/>
    <w:rsid w:val="00A16E0C"/>
    <w:rsid w:val="00A17571"/>
    <w:rsid w:val="00A17DF0"/>
    <w:rsid w:val="00A21098"/>
    <w:rsid w:val="00A21610"/>
    <w:rsid w:val="00A2212E"/>
    <w:rsid w:val="00A2294B"/>
    <w:rsid w:val="00A232A0"/>
    <w:rsid w:val="00A23C9F"/>
    <w:rsid w:val="00A24667"/>
    <w:rsid w:val="00A24DE1"/>
    <w:rsid w:val="00A25883"/>
    <w:rsid w:val="00A267AF"/>
    <w:rsid w:val="00A31581"/>
    <w:rsid w:val="00A323C1"/>
    <w:rsid w:val="00A32981"/>
    <w:rsid w:val="00A32F79"/>
    <w:rsid w:val="00A331B3"/>
    <w:rsid w:val="00A3423F"/>
    <w:rsid w:val="00A34487"/>
    <w:rsid w:val="00A35108"/>
    <w:rsid w:val="00A351F3"/>
    <w:rsid w:val="00A376CA"/>
    <w:rsid w:val="00A40020"/>
    <w:rsid w:val="00A40CCD"/>
    <w:rsid w:val="00A41698"/>
    <w:rsid w:val="00A4169D"/>
    <w:rsid w:val="00A41A3B"/>
    <w:rsid w:val="00A424D6"/>
    <w:rsid w:val="00A43116"/>
    <w:rsid w:val="00A4353B"/>
    <w:rsid w:val="00A43A8F"/>
    <w:rsid w:val="00A43E63"/>
    <w:rsid w:val="00A4545C"/>
    <w:rsid w:val="00A459B6"/>
    <w:rsid w:val="00A504BC"/>
    <w:rsid w:val="00A51217"/>
    <w:rsid w:val="00A515FD"/>
    <w:rsid w:val="00A519E4"/>
    <w:rsid w:val="00A5277E"/>
    <w:rsid w:val="00A52E1E"/>
    <w:rsid w:val="00A53016"/>
    <w:rsid w:val="00A53153"/>
    <w:rsid w:val="00A54680"/>
    <w:rsid w:val="00A56E77"/>
    <w:rsid w:val="00A5709D"/>
    <w:rsid w:val="00A573A5"/>
    <w:rsid w:val="00A605BF"/>
    <w:rsid w:val="00A6071F"/>
    <w:rsid w:val="00A613EE"/>
    <w:rsid w:val="00A61E74"/>
    <w:rsid w:val="00A63138"/>
    <w:rsid w:val="00A6323B"/>
    <w:rsid w:val="00A63A51"/>
    <w:rsid w:val="00A64799"/>
    <w:rsid w:val="00A658C3"/>
    <w:rsid w:val="00A676C9"/>
    <w:rsid w:val="00A7091E"/>
    <w:rsid w:val="00A70965"/>
    <w:rsid w:val="00A726A4"/>
    <w:rsid w:val="00A72AB5"/>
    <w:rsid w:val="00A7444D"/>
    <w:rsid w:val="00A74CD9"/>
    <w:rsid w:val="00A74E3F"/>
    <w:rsid w:val="00A75B08"/>
    <w:rsid w:val="00A76AD7"/>
    <w:rsid w:val="00A76AF4"/>
    <w:rsid w:val="00A77459"/>
    <w:rsid w:val="00A7762D"/>
    <w:rsid w:val="00A813CA"/>
    <w:rsid w:val="00A8186F"/>
    <w:rsid w:val="00A81AE4"/>
    <w:rsid w:val="00A8220A"/>
    <w:rsid w:val="00A82B2D"/>
    <w:rsid w:val="00A83655"/>
    <w:rsid w:val="00A83BCB"/>
    <w:rsid w:val="00A85A90"/>
    <w:rsid w:val="00A86F5D"/>
    <w:rsid w:val="00A8700E"/>
    <w:rsid w:val="00A87A32"/>
    <w:rsid w:val="00A92467"/>
    <w:rsid w:val="00A931EE"/>
    <w:rsid w:val="00A93C22"/>
    <w:rsid w:val="00A9424A"/>
    <w:rsid w:val="00A94C27"/>
    <w:rsid w:val="00A951A0"/>
    <w:rsid w:val="00A95F4F"/>
    <w:rsid w:val="00A96931"/>
    <w:rsid w:val="00AA02A9"/>
    <w:rsid w:val="00AA05EE"/>
    <w:rsid w:val="00AA0DC9"/>
    <w:rsid w:val="00AA1388"/>
    <w:rsid w:val="00AA147D"/>
    <w:rsid w:val="00AA184A"/>
    <w:rsid w:val="00AA1A68"/>
    <w:rsid w:val="00AA26DD"/>
    <w:rsid w:val="00AA28AB"/>
    <w:rsid w:val="00AA3D8D"/>
    <w:rsid w:val="00AA5A02"/>
    <w:rsid w:val="00AA5AF6"/>
    <w:rsid w:val="00AA67F4"/>
    <w:rsid w:val="00AA704B"/>
    <w:rsid w:val="00AA70CB"/>
    <w:rsid w:val="00AB2AD9"/>
    <w:rsid w:val="00AB2DA8"/>
    <w:rsid w:val="00AB338D"/>
    <w:rsid w:val="00AB3A25"/>
    <w:rsid w:val="00AB3AE9"/>
    <w:rsid w:val="00AB3F04"/>
    <w:rsid w:val="00AB5AE9"/>
    <w:rsid w:val="00AB7B2C"/>
    <w:rsid w:val="00AC1150"/>
    <w:rsid w:val="00AC24E2"/>
    <w:rsid w:val="00AC38EC"/>
    <w:rsid w:val="00AC45C8"/>
    <w:rsid w:val="00AC46AE"/>
    <w:rsid w:val="00AC610E"/>
    <w:rsid w:val="00AC6B64"/>
    <w:rsid w:val="00AC74FC"/>
    <w:rsid w:val="00AD08E2"/>
    <w:rsid w:val="00AD1138"/>
    <w:rsid w:val="00AD1DD3"/>
    <w:rsid w:val="00AD1E72"/>
    <w:rsid w:val="00AD43C7"/>
    <w:rsid w:val="00AD4669"/>
    <w:rsid w:val="00AD4850"/>
    <w:rsid w:val="00AD5DCE"/>
    <w:rsid w:val="00AE0035"/>
    <w:rsid w:val="00AE01BC"/>
    <w:rsid w:val="00AE0607"/>
    <w:rsid w:val="00AE0E9D"/>
    <w:rsid w:val="00AE1373"/>
    <w:rsid w:val="00AE2B07"/>
    <w:rsid w:val="00AE3391"/>
    <w:rsid w:val="00AE38E0"/>
    <w:rsid w:val="00AE38EC"/>
    <w:rsid w:val="00AE3F7C"/>
    <w:rsid w:val="00AE4140"/>
    <w:rsid w:val="00AE4DBA"/>
    <w:rsid w:val="00AE4F4F"/>
    <w:rsid w:val="00AE5454"/>
    <w:rsid w:val="00AE55BE"/>
    <w:rsid w:val="00AF0258"/>
    <w:rsid w:val="00AF19CB"/>
    <w:rsid w:val="00AF230B"/>
    <w:rsid w:val="00AF3257"/>
    <w:rsid w:val="00AF4CD8"/>
    <w:rsid w:val="00AF4CE6"/>
    <w:rsid w:val="00AF5625"/>
    <w:rsid w:val="00AF6193"/>
    <w:rsid w:val="00AF63FF"/>
    <w:rsid w:val="00AF6859"/>
    <w:rsid w:val="00AF687B"/>
    <w:rsid w:val="00AF6C16"/>
    <w:rsid w:val="00B00B69"/>
    <w:rsid w:val="00B00FB3"/>
    <w:rsid w:val="00B014CC"/>
    <w:rsid w:val="00B01AE9"/>
    <w:rsid w:val="00B02451"/>
    <w:rsid w:val="00B02D54"/>
    <w:rsid w:val="00B02EFF"/>
    <w:rsid w:val="00B033C0"/>
    <w:rsid w:val="00B03C20"/>
    <w:rsid w:val="00B03F26"/>
    <w:rsid w:val="00B0445B"/>
    <w:rsid w:val="00B0525C"/>
    <w:rsid w:val="00B05629"/>
    <w:rsid w:val="00B05768"/>
    <w:rsid w:val="00B05C59"/>
    <w:rsid w:val="00B05F5B"/>
    <w:rsid w:val="00B06511"/>
    <w:rsid w:val="00B06915"/>
    <w:rsid w:val="00B06C94"/>
    <w:rsid w:val="00B0768D"/>
    <w:rsid w:val="00B10E5E"/>
    <w:rsid w:val="00B12821"/>
    <w:rsid w:val="00B128B3"/>
    <w:rsid w:val="00B136A2"/>
    <w:rsid w:val="00B14167"/>
    <w:rsid w:val="00B1483D"/>
    <w:rsid w:val="00B152DA"/>
    <w:rsid w:val="00B16B66"/>
    <w:rsid w:val="00B16FF7"/>
    <w:rsid w:val="00B204F0"/>
    <w:rsid w:val="00B20AF4"/>
    <w:rsid w:val="00B20DDD"/>
    <w:rsid w:val="00B20E62"/>
    <w:rsid w:val="00B213B7"/>
    <w:rsid w:val="00B217AE"/>
    <w:rsid w:val="00B21F46"/>
    <w:rsid w:val="00B22200"/>
    <w:rsid w:val="00B2246D"/>
    <w:rsid w:val="00B23F02"/>
    <w:rsid w:val="00B25963"/>
    <w:rsid w:val="00B2675B"/>
    <w:rsid w:val="00B268D7"/>
    <w:rsid w:val="00B27580"/>
    <w:rsid w:val="00B275BE"/>
    <w:rsid w:val="00B27672"/>
    <w:rsid w:val="00B314E4"/>
    <w:rsid w:val="00B316FF"/>
    <w:rsid w:val="00B31850"/>
    <w:rsid w:val="00B32391"/>
    <w:rsid w:val="00B3393F"/>
    <w:rsid w:val="00B3495B"/>
    <w:rsid w:val="00B34DF6"/>
    <w:rsid w:val="00B34F1B"/>
    <w:rsid w:val="00B35A79"/>
    <w:rsid w:val="00B3635B"/>
    <w:rsid w:val="00B36864"/>
    <w:rsid w:val="00B36B8D"/>
    <w:rsid w:val="00B37F01"/>
    <w:rsid w:val="00B404D7"/>
    <w:rsid w:val="00B4061D"/>
    <w:rsid w:val="00B41280"/>
    <w:rsid w:val="00B41742"/>
    <w:rsid w:val="00B41FC7"/>
    <w:rsid w:val="00B422E3"/>
    <w:rsid w:val="00B436EC"/>
    <w:rsid w:val="00B4451F"/>
    <w:rsid w:val="00B44AA4"/>
    <w:rsid w:val="00B44B9F"/>
    <w:rsid w:val="00B44D97"/>
    <w:rsid w:val="00B4529B"/>
    <w:rsid w:val="00B459E4"/>
    <w:rsid w:val="00B45D19"/>
    <w:rsid w:val="00B46570"/>
    <w:rsid w:val="00B4679D"/>
    <w:rsid w:val="00B5003B"/>
    <w:rsid w:val="00B5096B"/>
    <w:rsid w:val="00B50BDF"/>
    <w:rsid w:val="00B50C1B"/>
    <w:rsid w:val="00B50E84"/>
    <w:rsid w:val="00B50FAC"/>
    <w:rsid w:val="00B528DF"/>
    <w:rsid w:val="00B52E1E"/>
    <w:rsid w:val="00B52F51"/>
    <w:rsid w:val="00B538E5"/>
    <w:rsid w:val="00B54923"/>
    <w:rsid w:val="00B54A2C"/>
    <w:rsid w:val="00B55DCD"/>
    <w:rsid w:val="00B5675F"/>
    <w:rsid w:val="00B60601"/>
    <w:rsid w:val="00B607B5"/>
    <w:rsid w:val="00B613E7"/>
    <w:rsid w:val="00B61729"/>
    <w:rsid w:val="00B61A32"/>
    <w:rsid w:val="00B61F6E"/>
    <w:rsid w:val="00B62C0E"/>
    <w:rsid w:val="00B637D8"/>
    <w:rsid w:val="00B649A1"/>
    <w:rsid w:val="00B64AAF"/>
    <w:rsid w:val="00B64CEA"/>
    <w:rsid w:val="00B64D4A"/>
    <w:rsid w:val="00B65ED7"/>
    <w:rsid w:val="00B6662A"/>
    <w:rsid w:val="00B67341"/>
    <w:rsid w:val="00B67408"/>
    <w:rsid w:val="00B707E4"/>
    <w:rsid w:val="00B71C00"/>
    <w:rsid w:val="00B73C7B"/>
    <w:rsid w:val="00B73CB4"/>
    <w:rsid w:val="00B74BAD"/>
    <w:rsid w:val="00B76936"/>
    <w:rsid w:val="00B76E3F"/>
    <w:rsid w:val="00B772F4"/>
    <w:rsid w:val="00B778C5"/>
    <w:rsid w:val="00B8013F"/>
    <w:rsid w:val="00B80B50"/>
    <w:rsid w:val="00B81B9D"/>
    <w:rsid w:val="00B8242F"/>
    <w:rsid w:val="00B826B6"/>
    <w:rsid w:val="00B83152"/>
    <w:rsid w:val="00B83701"/>
    <w:rsid w:val="00B83B40"/>
    <w:rsid w:val="00B83DC9"/>
    <w:rsid w:val="00B84225"/>
    <w:rsid w:val="00B843E0"/>
    <w:rsid w:val="00B852B0"/>
    <w:rsid w:val="00B8568C"/>
    <w:rsid w:val="00B8576D"/>
    <w:rsid w:val="00B86828"/>
    <w:rsid w:val="00B86AD0"/>
    <w:rsid w:val="00B86E72"/>
    <w:rsid w:val="00B875D7"/>
    <w:rsid w:val="00B87A2C"/>
    <w:rsid w:val="00B90A63"/>
    <w:rsid w:val="00B90B40"/>
    <w:rsid w:val="00B912FD"/>
    <w:rsid w:val="00B919C3"/>
    <w:rsid w:val="00B91EFA"/>
    <w:rsid w:val="00B92E2A"/>
    <w:rsid w:val="00B93CAD"/>
    <w:rsid w:val="00B93E00"/>
    <w:rsid w:val="00B940BC"/>
    <w:rsid w:val="00B9462E"/>
    <w:rsid w:val="00B94714"/>
    <w:rsid w:val="00B95080"/>
    <w:rsid w:val="00B9510F"/>
    <w:rsid w:val="00B95195"/>
    <w:rsid w:val="00B95544"/>
    <w:rsid w:val="00B95D36"/>
    <w:rsid w:val="00B960E6"/>
    <w:rsid w:val="00B9637A"/>
    <w:rsid w:val="00BA0652"/>
    <w:rsid w:val="00BA06E9"/>
    <w:rsid w:val="00BA2483"/>
    <w:rsid w:val="00BA2733"/>
    <w:rsid w:val="00BA2BB9"/>
    <w:rsid w:val="00BA3CBE"/>
    <w:rsid w:val="00BA3CC6"/>
    <w:rsid w:val="00BA4BFE"/>
    <w:rsid w:val="00BA5960"/>
    <w:rsid w:val="00BA59DB"/>
    <w:rsid w:val="00BA6207"/>
    <w:rsid w:val="00BA6BF4"/>
    <w:rsid w:val="00BA6D81"/>
    <w:rsid w:val="00BA7036"/>
    <w:rsid w:val="00BA718D"/>
    <w:rsid w:val="00BA7272"/>
    <w:rsid w:val="00BA735B"/>
    <w:rsid w:val="00BA77FF"/>
    <w:rsid w:val="00BB0CB0"/>
    <w:rsid w:val="00BB19C7"/>
    <w:rsid w:val="00BB1DBF"/>
    <w:rsid w:val="00BB38A9"/>
    <w:rsid w:val="00BB3E8B"/>
    <w:rsid w:val="00BB446D"/>
    <w:rsid w:val="00BB4D66"/>
    <w:rsid w:val="00BB4E74"/>
    <w:rsid w:val="00BB5193"/>
    <w:rsid w:val="00BB5648"/>
    <w:rsid w:val="00BB5D0C"/>
    <w:rsid w:val="00BB60F9"/>
    <w:rsid w:val="00BB712E"/>
    <w:rsid w:val="00BC0AA2"/>
    <w:rsid w:val="00BC0DF7"/>
    <w:rsid w:val="00BC134F"/>
    <w:rsid w:val="00BC17BF"/>
    <w:rsid w:val="00BC1CD7"/>
    <w:rsid w:val="00BC231C"/>
    <w:rsid w:val="00BC23EA"/>
    <w:rsid w:val="00BC25D7"/>
    <w:rsid w:val="00BC3456"/>
    <w:rsid w:val="00BC42B6"/>
    <w:rsid w:val="00BC43A7"/>
    <w:rsid w:val="00BC4922"/>
    <w:rsid w:val="00BC4DB6"/>
    <w:rsid w:val="00BC53B8"/>
    <w:rsid w:val="00BC53CF"/>
    <w:rsid w:val="00BC57B9"/>
    <w:rsid w:val="00BC69A3"/>
    <w:rsid w:val="00BC6CCC"/>
    <w:rsid w:val="00BC73F2"/>
    <w:rsid w:val="00BD0EA4"/>
    <w:rsid w:val="00BD122C"/>
    <w:rsid w:val="00BD12C0"/>
    <w:rsid w:val="00BD1DAF"/>
    <w:rsid w:val="00BD1F40"/>
    <w:rsid w:val="00BD2848"/>
    <w:rsid w:val="00BD28CD"/>
    <w:rsid w:val="00BD2960"/>
    <w:rsid w:val="00BD39A9"/>
    <w:rsid w:val="00BD4E2E"/>
    <w:rsid w:val="00BD5151"/>
    <w:rsid w:val="00BD5E11"/>
    <w:rsid w:val="00BD68CA"/>
    <w:rsid w:val="00BD6FB5"/>
    <w:rsid w:val="00BD7682"/>
    <w:rsid w:val="00BD7B5A"/>
    <w:rsid w:val="00BE1217"/>
    <w:rsid w:val="00BE4619"/>
    <w:rsid w:val="00BE4885"/>
    <w:rsid w:val="00BE4D87"/>
    <w:rsid w:val="00BE4E3D"/>
    <w:rsid w:val="00BE4FA9"/>
    <w:rsid w:val="00BE60E7"/>
    <w:rsid w:val="00BE72FC"/>
    <w:rsid w:val="00BE7FC9"/>
    <w:rsid w:val="00BF02A9"/>
    <w:rsid w:val="00BF1A39"/>
    <w:rsid w:val="00BF1B3A"/>
    <w:rsid w:val="00BF2132"/>
    <w:rsid w:val="00BF22F9"/>
    <w:rsid w:val="00BF2CD2"/>
    <w:rsid w:val="00BF2CF3"/>
    <w:rsid w:val="00BF3221"/>
    <w:rsid w:val="00BF40AB"/>
    <w:rsid w:val="00BF45DA"/>
    <w:rsid w:val="00BF4B70"/>
    <w:rsid w:val="00BF501C"/>
    <w:rsid w:val="00BF5F64"/>
    <w:rsid w:val="00BF6D0E"/>
    <w:rsid w:val="00BF7B90"/>
    <w:rsid w:val="00BF7E95"/>
    <w:rsid w:val="00C00DD4"/>
    <w:rsid w:val="00C01198"/>
    <w:rsid w:val="00C012D9"/>
    <w:rsid w:val="00C01ECB"/>
    <w:rsid w:val="00C01ED7"/>
    <w:rsid w:val="00C0319C"/>
    <w:rsid w:val="00C03851"/>
    <w:rsid w:val="00C039F3"/>
    <w:rsid w:val="00C04D7B"/>
    <w:rsid w:val="00C04F18"/>
    <w:rsid w:val="00C0686F"/>
    <w:rsid w:val="00C06F83"/>
    <w:rsid w:val="00C075D3"/>
    <w:rsid w:val="00C07E78"/>
    <w:rsid w:val="00C1080A"/>
    <w:rsid w:val="00C109B7"/>
    <w:rsid w:val="00C10ADB"/>
    <w:rsid w:val="00C10F78"/>
    <w:rsid w:val="00C12156"/>
    <w:rsid w:val="00C12373"/>
    <w:rsid w:val="00C1574A"/>
    <w:rsid w:val="00C17695"/>
    <w:rsid w:val="00C21841"/>
    <w:rsid w:val="00C21880"/>
    <w:rsid w:val="00C21A8E"/>
    <w:rsid w:val="00C21F74"/>
    <w:rsid w:val="00C22BB7"/>
    <w:rsid w:val="00C2512F"/>
    <w:rsid w:val="00C260C9"/>
    <w:rsid w:val="00C2741E"/>
    <w:rsid w:val="00C275DE"/>
    <w:rsid w:val="00C3051B"/>
    <w:rsid w:val="00C32432"/>
    <w:rsid w:val="00C32624"/>
    <w:rsid w:val="00C326B2"/>
    <w:rsid w:val="00C33F18"/>
    <w:rsid w:val="00C354C4"/>
    <w:rsid w:val="00C355FA"/>
    <w:rsid w:val="00C35634"/>
    <w:rsid w:val="00C37332"/>
    <w:rsid w:val="00C373D2"/>
    <w:rsid w:val="00C37851"/>
    <w:rsid w:val="00C4040A"/>
    <w:rsid w:val="00C415A2"/>
    <w:rsid w:val="00C415FE"/>
    <w:rsid w:val="00C421BA"/>
    <w:rsid w:val="00C4291D"/>
    <w:rsid w:val="00C43E30"/>
    <w:rsid w:val="00C44E2C"/>
    <w:rsid w:val="00C454AC"/>
    <w:rsid w:val="00C45746"/>
    <w:rsid w:val="00C45DB8"/>
    <w:rsid w:val="00C465BC"/>
    <w:rsid w:val="00C471C4"/>
    <w:rsid w:val="00C47993"/>
    <w:rsid w:val="00C50DFA"/>
    <w:rsid w:val="00C51363"/>
    <w:rsid w:val="00C52BB1"/>
    <w:rsid w:val="00C52FEA"/>
    <w:rsid w:val="00C541B3"/>
    <w:rsid w:val="00C5468C"/>
    <w:rsid w:val="00C54E60"/>
    <w:rsid w:val="00C5520F"/>
    <w:rsid w:val="00C554C2"/>
    <w:rsid w:val="00C559A2"/>
    <w:rsid w:val="00C55AC7"/>
    <w:rsid w:val="00C6076B"/>
    <w:rsid w:val="00C6117F"/>
    <w:rsid w:val="00C61917"/>
    <w:rsid w:val="00C61E7F"/>
    <w:rsid w:val="00C61FB1"/>
    <w:rsid w:val="00C62355"/>
    <w:rsid w:val="00C628A2"/>
    <w:rsid w:val="00C634AD"/>
    <w:rsid w:val="00C63CD1"/>
    <w:rsid w:val="00C645F1"/>
    <w:rsid w:val="00C64974"/>
    <w:rsid w:val="00C65172"/>
    <w:rsid w:val="00C6538E"/>
    <w:rsid w:val="00C65A68"/>
    <w:rsid w:val="00C66C88"/>
    <w:rsid w:val="00C679ED"/>
    <w:rsid w:val="00C70AD1"/>
    <w:rsid w:val="00C71549"/>
    <w:rsid w:val="00C718C4"/>
    <w:rsid w:val="00C71999"/>
    <w:rsid w:val="00C72180"/>
    <w:rsid w:val="00C72B6C"/>
    <w:rsid w:val="00C72E44"/>
    <w:rsid w:val="00C7330E"/>
    <w:rsid w:val="00C73C3D"/>
    <w:rsid w:val="00C75055"/>
    <w:rsid w:val="00C760A4"/>
    <w:rsid w:val="00C7743D"/>
    <w:rsid w:val="00C77B64"/>
    <w:rsid w:val="00C80667"/>
    <w:rsid w:val="00C80E44"/>
    <w:rsid w:val="00C833B2"/>
    <w:rsid w:val="00C8340D"/>
    <w:rsid w:val="00C83BD3"/>
    <w:rsid w:val="00C83DC6"/>
    <w:rsid w:val="00C84048"/>
    <w:rsid w:val="00C84967"/>
    <w:rsid w:val="00C84D19"/>
    <w:rsid w:val="00C8563A"/>
    <w:rsid w:val="00C86121"/>
    <w:rsid w:val="00C8614F"/>
    <w:rsid w:val="00C86796"/>
    <w:rsid w:val="00C86AD1"/>
    <w:rsid w:val="00C86E83"/>
    <w:rsid w:val="00C87030"/>
    <w:rsid w:val="00C876B3"/>
    <w:rsid w:val="00C87C91"/>
    <w:rsid w:val="00C91655"/>
    <w:rsid w:val="00C91F19"/>
    <w:rsid w:val="00C9234D"/>
    <w:rsid w:val="00C926F2"/>
    <w:rsid w:val="00C92D53"/>
    <w:rsid w:val="00C931BD"/>
    <w:rsid w:val="00C95407"/>
    <w:rsid w:val="00C96C5C"/>
    <w:rsid w:val="00C97860"/>
    <w:rsid w:val="00C978A9"/>
    <w:rsid w:val="00C97C71"/>
    <w:rsid w:val="00CA0819"/>
    <w:rsid w:val="00CA1C8D"/>
    <w:rsid w:val="00CA2CB0"/>
    <w:rsid w:val="00CA308B"/>
    <w:rsid w:val="00CA3FFF"/>
    <w:rsid w:val="00CA4378"/>
    <w:rsid w:val="00CA45E3"/>
    <w:rsid w:val="00CA474C"/>
    <w:rsid w:val="00CA4C70"/>
    <w:rsid w:val="00CA54EF"/>
    <w:rsid w:val="00CA729E"/>
    <w:rsid w:val="00CA75EB"/>
    <w:rsid w:val="00CA78CA"/>
    <w:rsid w:val="00CA78CE"/>
    <w:rsid w:val="00CB014A"/>
    <w:rsid w:val="00CB07A0"/>
    <w:rsid w:val="00CB0BCF"/>
    <w:rsid w:val="00CB1DF1"/>
    <w:rsid w:val="00CB21F3"/>
    <w:rsid w:val="00CB2484"/>
    <w:rsid w:val="00CB3725"/>
    <w:rsid w:val="00CB38AC"/>
    <w:rsid w:val="00CB4F91"/>
    <w:rsid w:val="00CB5C42"/>
    <w:rsid w:val="00CB5DE4"/>
    <w:rsid w:val="00CB6AFA"/>
    <w:rsid w:val="00CB71F5"/>
    <w:rsid w:val="00CB7225"/>
    <w:rsid w:val="00CB73EE"/>
    <w:rsid w:val="00CB77C6"/>
    <w:rsid w:val="00CC0AD4"/>
    <w:rsid w:val="00CC0FF2"/>
    <w:rsid w:val="00CC33FA"/>
    <w:rsid w:val="00CC34AB"/>
    <w:rsid w:val="00CC5C75"/>
    <w:rsid w:val="00CC685D"/>
    <w:rsid w:val="00CC6E55"/>
    <w:rsid w:val="00CC7CCC"/>
    <w:rsid w:val="00CD0129"/>
    <w:rsid w:val="00CD0B36"/>
    <w:rsid w:val="00CD18C6"/>
    <w:rsid w:val="00CD1B0D"/>
    <w:rsid w:val="00CD2329"/>
    <w:rsid w:val="00CD278A"/>
    <w:rsid w:val="00CD2B64"/>
    <w:rsid w:val="00CD6296"/>
    <w:rsid w:val="00CD65D9"/>
    <w:rsid w:val="00CE0A81"/>
    <w:rsid w:val="00CE0BA6"/>
    <w:rsid w:val="00CE1A53"/>
    <w:rsid w:val="00CE2000"/>
    <w:rsid w:val="00CE2171"/>
    <w:rsid w:val="00CE231F"/>
    <w:rsid w:val="00CE3113"/>
    <w:rsid w:val="00CE324B"/>
    <w:rsid w:val="00CE33FE"/>
    <w:rsid w:val="00CE3D0C"/>
    <w:rsid w:val="00CE415A"/>
    <w:rsid w:val="00CE52D1"/>
    <w:rsid w:val="00CE59E9"/>
    <w:rsid w:val="00CE6EEE"/>
    <w:rsid w:val="00CE7DB2"/>
    <w:rsid w:val="00CF16A0"/>
    <w:rsid w:val="00CF1CB1"/>
    <w:rsid w:val="00CF378E"/>
    <w:rsid w:val="00CF380A"/>
    <w:rsid w:val="00CF434F"/>
    <w:rsid w:val="00CF501D"/>
    <w:rsid w:val="00CF6DF2"/>
    <w:rsid w:val="00CF71C1"/>
    <w:rsid w:val="00D01438"/>
    <w:rsid w:val="00D01ADE"/>
    <w:rsid w:val="00D023BB"/>
    <w:rsid w:val="00D023D1"/>
    <w:rsid w:val="00D02851"/>
    <w:rsid w:val="00D03BA8"/>
    <w:rsid w:val="00D05842"/>
    <w:rsid w:val="00D05F90"/>
    <w:rsid w:val="00D06C90"/>
    <w:rsid w:val="00D06F9F"/>
    <w:rsid w:val="00D071DB"/>
    <w:rsid w:val="00D07845"/>
    <w:rsid w:val="00D07C69"/>
    <w:rsid w:val="00D10008"/>
    <w:rsid w:val="00D10529"/>
    <w:rsid w:val="00D10D84"/>
    <w:rsid w:val="00D11725"/>
    <w:rsid w:val="00D11AFE"/>
    <w:rsid w:val="00D11CE7"/>
    <w:rsid w:val="00D11DEA"/>
    <w:rsid w:val="00D12B3B"/>
    <w:rsid w:val="00D12D90"/>
    <w:rsid w:val="00D132A7"/>
    <w:rsid w:val="00D13F5E"/>
    <w:rsid w:val="00D14EB9"/>
    <w:rsid w:val="00D15155"/>
    <w:rsid w:val="00D15422"/>
    <w:rsid w:val="00D15949"/>
    <w:rsid w:val="00D15EA2"/>
    <w:rsid w:val="00D1640D"/>
    <w:rsid w:val="00D16A21"/>
    <w:rsid w:val="00D1718E"/>
    <w:rsid w:val="00D17B8E"/>
    <w:rsid w:val="00D21DEA"/>
    <w:rsid w:val="00D2218A"/>
    <w:rsid w:val="00D22BFA"/>
    <w:rsid w:val="00D22F4A"/>
    <w:rsid w:val="00D2376E"/>
    <w:rsid w:val="00D23D36"/>
    <w:rsid w:val="00D263E4"/>
    <w:rsid w:val="00D27911"/>
    <w:rsid w:val="00D30ED2"/>
    <w:rsid w:val="00D31AA8"/>
    <w:rsid w:val="00D31D4E"/>
    <w:rsid w:val="00D35079"/>
    <w:rsid w:val="00D35155"/>
    <w:rsid w:val="00D35300"/>
    <w:rsid w:val="00D35619"/>
    <w:rsid w:val="00D35EAE"/>
    <w:rsid w:val="00D36878"/>
    <w:rsid w:val="00D36A95"/>
    <w:rsid w:val="00D36CEE"/>
    <w:rsid w:val="00D3728F"/>
    <w:rsid w:val="00D377BA"/>
    <w:rsid w:val="00D37B8E"/>
    <w:rsid w:val="00D37F57"/>
    <w:rsid w:val="00D40EF4"/>
    <w:rsid w:val="00D411EF"/>
    <w:rsid w:val="00D41220"/>
    <w:rsid w:val="00D423C7"/>
    <w:rsid w:val="00D4308E"/>
    <w:rsid w:val="00D435B3"/>
    <w:rsid w:val="00D437FE"/>
    <w:rsid w:val="00D43AEB"/>
    <w:rsid w:val="00D43D47"/>
    <w:rsid w:val="00D44509"/>
    <w:rsid w:val="00D44E74"/>
    <w:rsid w:val="00D46376"/>
    <w:rsid w:val="00D47106"/>
    <w:rsid w:val="00D47184"/>
    <w:rsid w:val="00D477B1"/>
    <w:rsid w:val="00D503AB"/>
    <w:rsid w:val="00D507D3"/>
    <w:rsid w:val="00D5129F"/>
    <w:rsid w:val="00D528A1"/>
    <w:rsid w:val="00D52CA6"/>
    <w:rsid w:val="00D53C91"/>
    <w:rsid w:val="00D55812"/>
    <w:rsid w:val="00D56E82"/>
    <w:rsid w:val="00D57D78"/>
    <w:rsid w:val="00D61265"/>
    <w:rsid w:val="00D615E1"/>
    <w:rsid w:val="00D62C9A"/>
    <w:rsid w:val="00D63CCB"/>
    <w:rsid w:val="00D6611A"/>
    <w:rsid w:val="00D66657"/>
    <w:rsid w:val="00D67AE5"/>
    <w:rsid w:val="00D67FB6"/>
    <w:rsid w:val="00D707CC"/>
    <w:rsid w:val="00D714F9"/>
    <w:rsid w:val="00D71797"/>
    <w:rsid w:val="00D731A4"/>
    <w:rsid w:val="00D746FF"/>
    <w:rsid w:val="00D749A0"/>
    <w:rsid w:val="00D74DDB"/>
    <w:rsid w:val="00D753F0"/>
    <w:rsid w:val="00D75A64"/>
    <w:rsid w:val="00D75D86"/>
    <w:rsid w:val="00D760DC"/>
    <w:rsid w:val="00D76770"/>
    <w:rsid w:val="00D76E06"/>
    <w:rsid w:val="00D76F64"/>
    <w:rsid w:val="00D77995"/>
    <w:rsid w:val="00D807F6"/>
    <w:rsid w:val="00D80C89"/>
    <w:rsid w:val="00D80FB0"/>
    <w:rsid w:val="00D81CFB"/>
    <w:rsid w:val="00D857B2"/>
    <w:rsid w:val="00D8581A"/>
    <w:rsid w:val="00D85B88"/>
    <w:rsid w:val="00D86F2D"/>
    <w:rsid w:val="00D901B2"/>
    <w:rsid w:val="00D90473"/>
    <w:rsid w:val="00D904B1"/>
    <w:rsid w:val="00D90E06"/>
    <w:rsid w:val="00D91520"/>
    <w:rsid w:val="00D916D4"/>
    <w:rsid w:val="00D91A7E"/>
    <w:rsid w:val="00D91E93"/>
    <w:rsid w:val="00D923E3"/>
    <w:rsid w:val="00D92D35"/>
    <w:rsid w:val="00D930A1"/>
    <w:rsid w:val="00D93109"/>
    <w:rsid w:val="00D93F07"/>
    <w:rsid w:val="00D947C3"/>
    <w:rsid w:val="00D94A64"/>
    <w:rsid w:val="00D94E33"/>
    <w:rsid w:val="00D95B4E"/>
    <w:rsid w:val="00D95DCB"/>
    <w:rsid w:val="00D96342"/>
    <w:rsid w:val="00D96674"/>
    <w:rsid w:val="00D9766C"/>
    <w:rsid w:val="00D9784E"/>
    <w:rsid w:val="00D97E6F"/>
    <w:rsid w:val="00DA0689"/>
    <w:rsid w:val="00DA07F6"/>
    <w:rsid w:val="00DA34EC"/>
    <w:rsid w:val="00DA3B41"/>
    <w:rsid w:val="00DA433E"/>
    <w:rsid w:val="00DA4CEE"/>
    <w:rsid w:val="00DA4EDE"/>
    <w:rsid w:val="00DA50DC"/>
    <w:rsid w:val="00DA552B"/>
    <w:rsid w:val="00DA5FF8"/>
    <w:rsid w:val="00DA7184"/>
    <w:rsid w:val="00DB0225"/>
    <w:rsid w:val="00DB0EF3"/>
    <w:rsid w:val="00DB1C7C"/>
    <w:rsid w:val="00DB5695"/>
    <w:rsid w:val="00DB5AC4"/>
    <w:rsid w:val="00DB5C88"/>
    <w:rsid w:val="00DB6910"/>
    <w:rsid w:val="00DB6D59"/>
    <w:rsid w:val="00DB74F3"/>
    <w:rsid w:val="00DB7BAA"/>
    <w:rsid w:val="00DC1002"/>
    <w:rsid w:val="00DC138E"/>
    <w:rsid w:val="00DC1499"/>
    <w:rsid w:val="00DC333B"/>
    <w:rsid w:val="00DC379A"/>
    <w:rsid w:val="00DC3C3D"/>
    <w:rsid w:val="00DC4353"/>
    <w:rsid w:val="00DC4448"/>
    <w:rsid w:val="00DC4ECF"/>
    <w:rsid w:val="00DC5DE8"/>
    <w:rsid w:val="00DC64B2"/>
    <w:rsid w:val="00DC6CBB"/>
    <w:rsid w:val="00DC6D33"/>
    <w:rsid w:val="00DC723F"/>
    <w:rsid w:val="00DD0CE0"/>
    <w:rsid w:val="00DD1B88"/>
    <w:rsid w:val="00DD1E10"/>
    <w:rsid w:val="00DD2C36"/>
    <w:rsid w:val="00DD378B"/>
    <w:rsid w:val="00DD3A44"/>
    <w:rsid w:val="00DD3F5A"/>
    <w:rsid w:val="00DD43B0"/>
    <w:rsid w:val="00DD4C6C"/>
    <w:rsid w:val="00DD4DD2"/>
    <w:rsid w:val="00DD5C4B"/>
    <w:rsid w:val="00DD65D4"/>
    <w:rsid w:val="00DD71C1"/>
    <w:rsid w:val="00DD7D28"/>
    <w:rsid w:val="00DD7FE0"/>
    <w:rsid w:val="00DE06DE"/>
    <w:rsid w:val="00DE0AA3"/>
    <w:rsid w:val="00DE0CA6"/>
    <w:rsid w:val="00DE20F2"/>
    <w:rsid w:val="00DE31AF"/>
    <w:rsid w:val="00DE36FD"/>
    <w:rsid w:val="00DE38AF"/>
    <w:rsid w:val="00DE46ED"/>
    <w:rsid w:val="00DE48CE"/>
    <w:rsid w:val="00DE50FB"/>
    <w:rsid w:val="00DE5544"/>
    <w:rsid w:val="00DE63D9"/>
    <w:rsid w:val="00DF1243"/>
    <w:rsid w:val="00DF1A25"/>
    <w:rsid w:val="00DF2923"/>
    <w:rsid w:val="00DF2E3E"/>
    <w:rsid w:val="00DF4034"/>
    <w:rsid w:val="00DF429B"/>
    <w:rsid w:val="00DF467D"/>
    <w:rsid w:val="00DF4C37"/>
    <w:rsid w:val="00E008CE"/>
    <w:rsid w:val="00E00E3F"/>
    <w:rsid w:val="00E012B6"/>
    <w:rsid w:val="00E017C8"/>
    <w:rsid w:val="00E01A14"/>
    <w:rsid w:val="00E027FF"/>
    <w:rsid w:val="00E02ADA"/>
    <w:rsid w:val="00E036EA"/>
    <w:rsid w:val="00E03776"/>
    <w:rsid w:val="00E03BE5"/>
    <w:rsid w:val="00E03E9A"/>
    <w:rsid w:val="00E042B9"/>
    <w:rsid w:val="00E04B73"/>
    <w:rsid w:val="00E04E46"/>
    <w:rsid w:val="00E052C3"/>
    <w:rsid w:val="00E057B0"/>
    <w:rsid w:val="00E0610E"/>
    <w:rsid w:val="00E07C0E"/>
    <w:rsid w:val="00E07C9D"/>
    <w:rsid w:val="00E10DB8"/>
    <w:rsid w:val="00E11DCE"/>
    <w:rsid w:val="00E11E7C"/>
    <w:rsid w:val="00E1339B"/>
    <w:rsid w:val="00E138C6"/>
    <w:rsid w:val="00E14605"/>
    <w:rsid w:val="00E1497E"/>
    <w:rsid w:val="00E174B9"/>
    <w:rsid w:val="00E20636"/>
    <w:rsid w:val="00E206BD"/>
    <w:rsid w:val="00E20EED"/>
    <w:rsid w:val="00E2107B"/>
    <w:rsid w:val="00E212D2"/>
    <w:rsid w:val="00E21747"/>
    <w:rsid w:val="00E222F1"/>
    <w:rsid w:val="00E22AD4"/>
    <w:rsid w:val="00E22E6B"/>
    <w:rsid w:val="00E23204"/>
    <w:rsid w:val="00E23C0E"/>
    <w:rsid w:val="00E23C97"/>
    <w:rsid w:val="00E24910"/>
    <w:rsid w:val="00E24D35"/>
    <w:rsid w:val="00E258FD"/>
    <w:rsid w:val="00E266D8"/>
    <w:rsid w:val="00E26888"/>
    <w:rsid w:val="00E26D9F"/>
    <w:rsid w:val="00E26F17"/>
    <w:rsid w:val="00E27EFE"/>
    <w:rsid w:val="00E30154"/>
    <w:rsid w:val="00E30AB0"/>
    <w:rsid w:val="00E31A94"/>
    <w:rsid w:val="00E31C9C"/>
    <w:rsid w:val="00E31D07"/>
    <w:rsid w:val="00E34004"/>
    <w:rsid w:val="00E34240"/>
    <w:rsid w:val="00E35C28"/>
    <w:rsid w:val="00E36D92"/>
    <w:rsid w:val="00E371B9"/>
    <w:rsid w:val="00E40267"/>
    <w:rsid w:val="00E403C0"/>
    <w:rsid w:val="00E40D12"/>
    <w:rsid w:val="00E41593"/>
    <w:rsid w:val="00E42211"/>
    <w:rsid w:val="00E42800"/>
    <w:rsid w:val="00E4280A"/>
    <w:rsid w:val="00E43CA0"/>
    <w:rsid w:val="00E44734"/>
    <w:rsid w:val="00E45768"/>
    <w:rsid w:val="00E462FF"/>
    <w:rsid w:val="00E468F2"/>
    <w:rsid w:val="00E46F46"/>
    <w:rsid w:val="00E4739C"/>
    <w:rsid w:val="00E510A2"/>
    <w:rsid w:val="00E521E0"/>
    <w:rsid w:val="00E528C0"/>
    <w:rsid w:val="00E53856"/>
    <w:rsid w:val="00E53F99"/>
    <w:rsid w:val="00E550F4"/>
    <w:rsid w:val="00E555E3"/>
    <w:rsid w:val="00E557A0"/>
    <w:rsid w:val="00E55AF1"/>
    <w:rsid w:val="00E5668E"/>
    <w:rsid w:val="00E56DB3"/>
    <w:rsid w:val="00E56EDB"/>
    <w:rsid w:val="00E574CD"/>
    <w:rsid w:val="00E61126"/>
    <w:rsid w:val="00E61F4F"/>
    <w:rsid w:val="00E620AF"/>
    <w:rsid w:val="00E6225D"/>
    <w:rsid w:val="00E62377"/>
    <w:rsid w:val="00E63679"/>
    <w:rsid w:val="00E63D5A"/>
    <w:rsid w:val="00E63D88"/>
    <w:rsid w:val="00E63E57"/>
    <w:rsid w:val="00E6508B"/>
    <w:rsid w:val="00E65DD5"/>
    <w:rsid w:val="00E65FCF"/>
    <w:rsid w:val="00E665FF"/>
    <w:rsid w:val="00E66D24"/>
    <w:rsid w:val="00E6744E"/>
    <w:rsid w:val="00E67757"/>
    <w:rsid w:val="00E67AC6"/>
    <w:rsid w:val="00E70079"/>
    <w:rsid w:val="00E70967"/>
    <w:rsid w:val="00E70F10"/>
    <w:rsid w:val="00E711D3"/>
    <w:rsid w:val="00E71FE5"/>
    <w:rsid w:val="00E7256C"/>
    <w:rsid w:val="00E732CE"/>
    <w:rsid w:val="00E747C9"/>
    <w:rsid w:val="00E75804"/>
    <w:rsid w:val="00E768E8"/>
    <w:rsid w:val="00E76A2A"/>
    <w:rsid w:val="00E76EC9"/>
    <w:rsid w:val="00E778B9"/>
    <w:rsid w:val="00E77C1F"/>
    <w:rsid w:val="00E807EE"/>
    <w:rsid w:val="00E81D9A"/>
    <w:rsid w:val="00E81FA5"/>
    <w:rsid w:val="00E82B68"/>
    <w:rsid w:val="00E83122"/>
    <w:rsid w:val="00E847DD"/>
    <w:rsid w:val="00E84928"/>
    <w:rsid w:val="00E87AA7"/>
    <w:rsid w:val="00E90156"/>
    <w:rsid w:val="00E9061A"/>
    <w:rsid w:val="00E910BF"/>
    <w:rsid w:val="00E92034"/>
    <w:rsid w:val="00E955A7"/>
    <w:rsid w:val="00E966DA"/>
    <w:rsid w:val="00E968E4"/>
    <w:rsid w:val="00E97C72"/>
    <w:rsid w:val="00EA047C"/>
    <w:rsid w:val="00EA0970"/>
    <w:rsid w:val="00EA1726"/>
    <w:rsid w:val="00EA1F27"/>
    <w:rsid w:val="00EA22BD"/>
    <w:rsid w:val="00EA2680"/>
    <w:rsid w:val="00EA3335"/>
    <w:rsid w:val="00EA40EB"/>
    <w:rsid w:val="00EA5562"/>
    <w:rsid w:val="00EA7CDA"/>
    <w:rsid w:val="00EB072B"/>
    <w:rsid w:val="00EB08CA"/>
    <w:rsid w:val="00EB1013"/>
    <w:rsid w:val="00EB3050"/>
    <w:rsid w:val="00EB339C"/>
    <w:rsid w:val="00EB5D58"/>
    <w:rsid w:val="00EB61C6"/>
    <w:rsid w:val="00EB639A"/>
    <w:rsid w:val="00EB7471"/>
    <w:rsid w:val="00EB7BB9"/>
    <w:rsid w:val="00EC038C"/>
    <w:rsid w:val="00EC1BF0"/>
    <w:rsid w:val="00EC273B"/>
    <w:rsid w:val="00EC37E5"/>
    <w:rsid w:val="00EC3F4A"/>
    <w:rsid w:val="00EC3FBF"/>
    <w:rsid w:val="00EC58B9"/>
    <w:rsid w:val="00EC66C2"/>
    <w:rsid w:val="00EC7298"/>
    <w:rsid w:val="00EC78E6"/>
    <w:rsid w:val="00ED0821"/>
    <w:rsid w:val="00ED1DD0"/>
    <w:rsid w:val="00ED1F0D"/>
    <w:rsid w:val="00ED23A1"/>
    <w:rsid w:val="00ED26AE"/>
    <w:rsid w:val="00ED2B19"/>
    <w:rsid w:val="00ED3E68"/>
    <w:rsid w:val="00ED4528"/>
    <w:rsid w:val="00ED551A"/>
    <w:rsid w:val="00ED5D2F"/>
    <w:rsid w:val="00ED63A6"/>
    <w:rsid w:val="00ED6595"/>
    <w:rsid w:val="00ED6605"/>
    <w:rsid w:val="00ED71E0"/>
    <w:rsid w:val="00ED7340"/>
    <w:rsid w:val="00ED7A60"/>
    <w:rsid w:val="00EE0831"/>
    <w:rsid w:val="00EE1297"/>
    <w:rsid w:val="00EE3ECC"/>
    <w:rsid w:val="00EE40F1"/>
    <w:rsid w:val="00EE4B4D"/>
    <w:rsid w:val="00EE576F"/>
    <w:rsid w:val="00EE5F9A"/>
    <w:rsid w:val="00EE6140"/>
    <w:rsid w:val="00EE672B"/>
    <w:rsid w:val="00EE6EFD"/>
    <w:rsid w:val="00EE7836"/>
    <w:rsid w:val="00EF0110"/>
    <w:rsid w:val="00EF0308"/>
    <w:rsid w:val="00EF0744"/>
    <w:rsid w:val="00EF176E"/>
    <w:rsid w:val="00EF1B65"/>
    <w:rsid w:val="00EF1BBD"/>
    <w:rsid w:val="00EF2151"/>
    <w:rsid w:val="00EF2739"/>
    <w:rsid w:val="00EF4237"/>
    <w:rsid w:val="00EF448B"/>
    <w:rsid w:val="00EF4575"/>
    <w:rsid w:val="00EF4AA5"/>
    <w:rsid w:val="00EF592B"/>
    <w:rsid w:val="00EF7620"/>
    <w:rsid w:val="00F0080C"/>
    <w:rsid w:val="00F01DA2"/>
    <w:rsid w:val="00F02CDB"/>
    <w:rsid w:val="00F02E23"/>
    <w:rsid w:val="00F05C8E"/>
    <w:rsid w:val="00F06125"/>
    <w:rsid w:val="00F06A30"/>
    <w:rsid w:val="00F06FA3"/>
    <w:rsid w:val="00F07C58"/>
    <w:rsid w:val="00F11C5D"/>
    <w:rsid w:val="00F13708"/>
    <w:rsid w:val="00F145C6"/>
    <w:rsid w:val="00F14BB5"/>
    <w:rsid w:val="00F15210"/>
    <w:rsid w:val="00F15879"/>
    <w:rsid w:val="00F15F4A"/>
    <w:rsid w:val="00F1657C"/>
    <w:rsid w:val="00F168A9"/>
    <w:rsid w:val="00F205BC"/>
    <w:rsid w:val="00F208E1"/>
    <w:rsid w:val="00F20E7C"/>
    <w:rsid w:val="00F20F8C"/>
    <w:rsid w:val="00F2107A"/>
    <w:rsid w:val="00F21EC1"/>
    <w:rsid w:val="00F22556"/>
    <w:rsid w:val="00F225E2"/>
    <w:rsid w:val="00F234AC"/>
    <w:rsid w:val="00F24BC9"/>
    <w:rsid w:val="00F25405"/>
    <w:rsid w:val="00F25C3E"/>
    <w:rsid w:val="00F2747A"/>
    <w:rsid w:val="00F3000A"/>
    <w:rsid w:val="00F306B4"/>
    <w:rsid w:val="00F31CB4"/>
    <w:rsid w:val="00F339D2"/>
    <w:rsid w:val="00F33BB4"/>
    <w:rsid w:val="00F33F70"/>
    <w:rsid w:val="00F34CB4"/>
    <w:rsid w:val="00F34F0D"/>
    <w:rsid w:val="00F35123"/>
    <w:rsid w:val="00F35C22"/>
    <w:rsid w:val="00F35D26"/>
    <w:rsid w:val="00F3654B"/>
    <w:rsid w:val="00F40078"/>
    <w:rsid w:val="00F401E9"/>
    <w:rsid w:val="00F4057F"/>
    <w:rsid w:val="00F4065D"/>
    <w:rsid w:val="00F40951"/>
    <w:rsid w:val="00F40BC3"/>
    <w:rsid w:val="00F41EE8"/>
    <w:rsid w:val="00F426C9"/>
    <w:rsid w:val="00F42A48"/>
    <w:rsid w:val="00F43AF3"/>
    <w:rsid w:val="00F43B21"/>
    <w:rsid w:val="00F43D3E"/>
    <w:rsid w:val="00F4566C"/>
    <w:rsid w:val="00F45DEA"/>
    <w:rsid w:val="00F47F30"/>
    <w:rsid w:val="00F509A7"/>
    <w:rsid w:val="00F50AA3"/>
    <w:rsid w:val="00F52454"/>
    <w:rsid w:val="00F53160"/>
    <w:rsid w:val="00F53288"/>
    <w:rsid w:val="00F539CE"/>
    <w:rsid w:val="00F53ED2"/>
    <w:rsid w:val="00F54558"/>
    <w:rsid w:val="00F549CE"/>
    <w:rsid w:val="00F54A11"/>
    <w:rsid w:val="00F54A3C"/>
    <w:rsid w:val="00F5580E"/>
    <w:rsid w:val="00F60B7A"/>
    <w:rsid w:val="00F61623"/>
    <w:rsid w:val="00F61F1F"/>
    <w:rsid w:val="00F62150"/>
    <w:rsid w:val="00F6248D"/>
    <w:rsid w:val="00F62E76"/>
    <w:rsid w:val="00F63D92"/>
    <w:rsid w:val="00F648CE"/>
    <w:rsid w:val="00F654BA"/>
    <w:rsid w:val="00F65764"/>
    <w:rsid w:val="00F65B0C"/>
    <w:rsid w:val="00F665D4"/>
    <w:rsid w:val="00F6673A"/>
    <w:rsid w:val="00F667F6"/>
    <w:rsid w:val="00F66E29"/>
    <w:rsid w:val="00F67547"/>
    <w:rsid w:val="00F7024B"/>
    <w:rsid w:val="00F70AD1"/>
    <w:rsid w:val="00F7138A"/>
    <w:rsid w:val="00F71F06"/>
    <w:rsid w:val="00F72975"/>
    <w:rsid w:val="00F72CA3"/>
    <w:rsid w:val="00F73417"/>
    <w:rsid w:val="00F734AF"/>
    <w:rsid w:val="00F74945"/>
    <w:rsid w:val="00F75D5E"/>
    <w:rsid w:val="00F75DCF"/>
    <w:rsid w:val="00F76B88"/>
    <w:rsid w:val="00F77B77"/>
    <w:rsid w:val="00F8022A"/>
    <w:rsid w:val="00F80612"/>
    <w:rsid w:val="00F8073C"/>
    <w:rsid w:val="00F809B8"/>
    <w:rsid w:val="00F81EA7"/>
    <w:rsid w:val="00F82835"/>
    <w:rsid w:val="00F83663"/>
    <w:rsid w:val="00F83887"/>
    <w:rsid w:val="00F8420C"/>
    <w:rsid w:val="00F8710A"/>
    <w:rsid w:val="00F875EE"/>
    <w:rsid w:val="00F87D1B"/>
    <w:rsid w:val="00F9005C"/>
    <w:rsid w:val="00F90C44"/>
    <w:rsid w:val="00F911F9"/>
    <w:rsid w:val="00F913D0"/>
    <w:rsid w:val="00F95E0D"/>
    <w:rsid w:val="00F96B1F"/>
    <w:rsid w:val="00F971FE"/>
    <w:rsid w:val="00F978C3"/>
    <w:rsid w:val="00F978F5"/>
    <w:rsid w:val="00FA0E27"/>
    <w:rsid w:val="00FA1A3F"/>
    <w:rsid w:val="00FA242F"/>
    <w:rsid w:val="00FA2D56"/>
    <w:rsid w:val="00FA30B7"/>
    <w:rsid w:val="00FA3317"/>
    <w:rsid w:val="00FA38B8"/>
    <w:rsid w:val="00FA3D29"/>
    <w:rsid w:val="00FA4608"/>
    <w:rsid w:val="00FA5ECA"/>
    <w:rsid w:val="00FA65BD"/>
    <w:rsid w:val="00FA67FF"/>
    <w:rsid w:val="00FA6B69"/>
    <w:rsid w:val="00FA71B9"/>
    <w:rsid w:val="00FB0D9D"/>
    <w:rsid w:val="00FB1435"/>
    <w:rsid w:val="00FB1A0D"/>
    <w:rsid w:val="00FB1BB7"/>
    <w:rsid w:val="00FB2AE0"/>
    <w:rsid w:val="00FB2B02"/>
    <w:rsid w:val="00FB2CA9"/>
    <w:rsid w:val="00FB38FF"/>
    <w:rsid w:val="00FB4209"/>
    <w:rsid w:val="00FB6910"/>
    <w:rsid w:val="00FB6A71"/>
    <w:rsid w:val="00FB788F"/>
    <w:rsid w:val="00FB7A10"/>
    <w:rsid w:val="00FC0550"/>
    <w:rsid w:val="00FC09E5"/>
    <w:rsid w:val="00FC0C03"/>
    <w:rsid w:val="00FC1306"/>
    <w:rsid w:val="00FC2525"/>
    <w:rsid w:val="00FC2E9A"/>
    <w:rsid w:val="00FC3C73"/>
    <w:rsid w:val="00FC4785"/>
    <w:rsid w:val="00FC4965"/>
    <w:rsid w:val="00FC5C12"/>
    <w:rsid w:val="00FC70D6"/>
    <w:rsid w:val="00FC7530"/>
    <w:rsid w:val="00FC7574"/>
    <w:rsid w:val="00FD0642"/>
    <w:rsid w:val="00FD0874"/>
    <w:rsid w:val="00FD0E77"/>
    <w:rsid w:val="00FD15FE"/>
    <w:rsid w:val="00FD1D58"/>
    <w:rsid w:val="00FD2031"/>
    <w:rsid w:val="00FD3867"/>
    <w:rsid w:val="00FD4A20"/>
    <w:rsid w:val="00FD6590"/>
    <w:rsid w:val="00FD7386"/>
    <w:rsid w:val="00FE147E"/>
    <w:rsid w:val="00FE1D48"/>
    <w:rsid w:val="00FE32C9"/>
    <w:rsid w:val="00FE3DA6"/>
    <w:rsid w:val="00FE4C93"/>
    <w:rsid w:val="00FE4D75"/>
    <w:rsid w:val="00FE5B46"/>
    <w:rsid w:val="00FE5E6C"/>
    <w:rsid w:val="00FE62EF"/>
    <w:rsid w:val="00FE6910"/>
    <w:rsid w:val="00FE6C80"/>
    <w:rsid w:val="00FF34B6"/>
    <w:rsid w:val="00FF3DE0"/>
    <w:rsid w:val="00FF45D2"/>
    <w:rsid w:val="00FF4EB3"/>
    <w:rsid w:val="00FF583D"/>
    <w:rsid w:val="00FF61A6"/>
    <w:rsid w:val="00FF782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D97AD0"/>
  <w15:chartTrackingRefBased/>
  <w15:docId w15:val="{830B1D81-6AF5-47FF-B133-BD0FD9111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A44EC"/>
    <w:pPr>
      <w:bidi/>
      <w:spacing w:line="259" w:lineRule="auto"/>
    </w:pPr>
    <w:rPr>
      <w:kern w:val="0"/>
      <w:sz w:val="22"/>
      <w:szCs w:val="22"/>
      <w14:ligatures w14:val="none"/>
    </w:rPr>
  </w:style>
  <w:style w:type="paragraph" w:styleId="1">
    <w:name w:val="heading 1"/>
    <w:basedOn w:val="a"/>
    <w:next w:val="a"/>
    <w:link w:val="1-"/>
    <w:uiPriority w:val="9"/>
    <w:qFormat/>
    <w:rsid w:val="0015656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a0">
    <w:name w:val="heading 2"/>
    <w:basedOn w:val="a"/>
    <w:next w:val="a"/>
    <w:link w:val="-"/>
    <w:uiPriority w:val="9"/>
    <w:unhideWhenUsed/>
    <w:qFormat/>
    <w:rsid w:val="0015656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a1">
    <w:name w:val="heading 3"/>
    <w:basedOn w:val="a"/>
    <w:next w:val="a"/>
    <w:link w:val="-0"/>
    <w:uiPriority w:val="9"/>
    <w:unhideWhenUsed/>
    <w:qFormat/>
    <w:rsid w:val="00156563"/>
    <w:pPr>
      <w:keepNext/>
      <w:keepLines/>
      <w:spacing w:before="160" w:after="80"/>
      <w:outlineLvl w:val="2"/>
    </w:pPr>
    <w:rPr>
      <w:rFonts w:eastAsiaTheme="majorEastAsia" w:cstheme="majorBidi"/>
      <w:color w:val="0F4761" w:themeColor="accent1" w:themeShade="BF"/>
      <w:sz w:val="28"/>
      <w:szCs w:val="28"/>
    </w:rPr>
  </w:style>
  <w:style w:type="paragraph" w:styleId="a2">
    <w:name w:val="heading 4"/>
    <w:basedOn w:val="a"/>
    <w:next w:val="a"/>
    <w:link w:val="-1"/>
    <w:uiPriority w:val="9"/>
    <w:semiHidden/>
    <w:unhideWhenUsed/>
    <w:qFormat/>
    <w:rsid w:val="00156563"/>
    <w:pPr>
      <w:keepNext/>
      <w:keepLines/>
      <w:spacing w:before="80" w:after="40"/>
      <w:outlineLvl w:val="3"/>
    </w:pPr>
    <w:rPr>
      <w:rFonts w:eastAsiaTheme="majorEastAsia" w:cstheme="majorBidi"/>
      <w:i/>
      <w:iCs/>
      <w:color w:val="0F4761" w:themeColor="accent1" w:themeShade="BF"/>
    </w:rPr>
  </w:style>
  <w:style w:type="paragraph" w:styleId="a3">
    <w:name w:val="heading 5"/>
    <w:basedOn w:val="a"/>
    <w:next w:val="a"/>
    <w:link w:val="-2"/>
    <w:uiPriority w:val="9"/>
    <w:semiHidden/>
    <w:unhideWhenUsed/>
    <w:qFormat/>
    <w:rsid w:val="00156563"/>
    <w:pPr>
      <w:keepNext/>
      <w:keepLines/>
      <w:spacing w:before="80" w:after="40"/>
      <w:outlineLvl w:val="4"/>
    </w:pPr>
    <w:rPr>
      <w:rFonts w:eastAsiaTheme="majorEastAsia" w:cstheme="majorBidi"/>
      <w:color w:val="0F4761" w:themeColor="accent1" w:themeShade="BF"/>
    </w:rPr>
  </w:style>
  <w:style w:type="paragraph" w:styleId="a4">
    <w:name w:val="heading 6"/>
    <w:basedOn w:val="a"/>
    <w:next w:val="a"/>
    <w:link w:val="-3"/>
    <w:uiPriority w:val="9"/>
    <w:semiHidden/>
    <w:unhideWhenUsed/>
    <w:qFormat/>
    <w:rsid w:val="00156563"/>
    <w:pPr>
      <w:keepNext/>
      <w:keepLines/>
      <w:spacing w:before="40" w:after="0"/>
      <w:outlineLvl w:val="5"/>
    </w:pPr>
    <w:rPr>
      <w:rFonts w:eastAsiaTheme="majorEastAsia" w:cstheme="majorBidi"/>
      <w:i/>
      <w:iCs/>
      <w:color w:val="595959" w:themeColor="text1" w:themeTint="A6"/>
    </w:rPr>
  </w:style>
  <w:style w:type="paragraph" w:styleId="a5">
    <w:name w:val="heading 7"/>
    <w:basedOn w:val="a"/>
    <w:next w:val="a"/>
    <w:link w:val="-4"/>
    <w:uiPriority w:val="9"/>
    <w:semiHidden/>
    <w:unhideWhenUsed/>
    <w:qFormat/>
    <w:rsid w:val="00156563"/>
    <w:pPr>
      <w:keepNext/>
      <w:keepLines/>
      <w:spacing w:before="40" w:after="0"/>
      <w:outlineLvl w:val="6"/>
    </w:pPr>
    <w:rPr>
      <w:rFonts w:eastAsiaTheme="majorEastAsia" w:cstheme="majorBidi"/>
      <w:color w:val="595959" w:themeColor="text1" w:themeTint="A6"/>
    </w:rPr>
  </w:style>
  <w:style w:type="paragraph" w:styleId="a6">
    <w:name w:val="heading 8"/>
    <w:basedOn w:val="a"/>
    <w:next w:val="a"/>
    <w:link w:val="-5"/>
    <w:uiPriority w:val="9"/>
    <w:semiHidden/>
    <w:unhideWhenUsed/>
    <w:qFormat/>
    <w:rsid w:val="00156563"/>
    <w:pPr>
      <w:keepNext/>
      <w:keepLines/>
      <w:spacing w:after="0"/>
      <w:outlineLvl w:val="7"/>
    </w:pPr>
    <w:rPr>
      <w:rFonts w:eastAsiaTheme="majorEastAsia" w:cstheme="majorBidi"/>
      <w:i/>
      <w:iCs/>
      <w:color w:val="272727" w:themeColor="text1" w:themeTint="D8"/>
    </w:rPr>
  </w:style>
  <w:style w:type="paragraph" w:styleId="a7">
    <w:name w:val="heading 9"/>
    <w:basedOn w:val="a"/>
    <w:next w:val="a"/>
    <w:link w:val="-6"/>
    <w:uiPriority w:val="9"/>
    <w:semiHidden/>
    <w:unhideWhenUsed/>
    <w:qFormat/>
    <w:rsid w:val="00156563"/>
    <w:pPr>
      <w:keepNext/>
      <w:keepLines/>
      <w:spacing w:after="0"/>
      <w:outlineLvl w:val="8"/>
    </w:pPr>
    <w:rPr>
      <w:rFonts w:eastAsiaTheme="majorEastAsia" w:cstheme="majorBidi"/>
      <w:color w:val="272727" w:themeColor="text1" w:themeTint="D8"/>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1-">
    <w:name w:val="শিরোনাম 1 বর্ণ-চিহ্ন"/>
    <w:basedOn w:val="a8"/>
    <w:link w:val="1"/>
    <w:uiPriority w:val="9"/>
    <w:rsid w:val="00156563"/>
    <w:rPr>
      <w:rFonts w:asciiTheme="majorHAnsi" w:eastAsiaTheme="majorEastAsia" w:hAnsiTheme="majorHAnsi" w:cstheme="majorBidi"/>
      <w:color w:val="0F4761" w:themeColor="accent1" w:themeShade="BF"/>
      <w:sz w:val="40"/>
      <w:szCs w:val="40"/>
    </w:rPr>
  </w:style>
  <w:style w:type="character" w:customStyle="1" w:styleId="-">
    <w:name w:val="শিরোনাম ২ বর্ণ-চিহ্ন"/>
    <w:basedOn w:val="a8"/>
    <w:link w:val="a0"/>
    <w:uiPriority w:val="9"/>
    <w:rsid w:val="00156563"/>
    <w:rPr>
      <w:rFonts w:asciiTheme="majorHAnsi" w:eastAsiaTheme="majorEastAsia" w:hAnsiTheme="majorHAnsi" w:cstheme="majorBidi"/>
      <w:color w:val="0F4761" w:themeColor="accent1" w:themeShade="BF"/>
      <w:sz w:val="32"/>
      <w:szCs w:val="32"/>
    </w:rPr>
  </w:style>
  <w:style w:type="character" w:customStyle="1" w:styleId="-0">
    <w:name w:val="শিরোনাম ৩ বর্ণ-চিহ্ন"/>
    <w:basedOn w:val="a8"/>
    <w:link w:val="a1"/>
    <w:uiPriority w:val="9"/>
    <w:rsid w:val="00156563"/>
    <w:rPr>
      <w:rFonts w:eastAsiaTheme="majorEastAsia" w:cstheme="majorBidi"/>
      <w:color w:val="0F4761" w:themeColor="accent1" w:themeShade="BF"/>
      <w:sz w:val="28"/>
      <w:szCs w:val="28"/>
    </w:rPr>
  </w:style>
  <w:style w:type="character" w:customStyle="1" w:styleId="-1">
    <w:name w:val="শিরোনাম ৪ বর্ণ-চিহ্ন"/>
    <w:basedOn w:val="a8"/>
    <w:link w:val="a2"/>
    <w:uiPriority w:val="9"/>
    <w:semiHidden/>
    <w:rsid w:val="00156563"/>
    <w:rPr>
      <w:rFonts w:eastAsiaTheme="majorEastAsia" w:cstheme="majorBidi"/>
      <w:i/>
      <w:iCs/>
      <w:color w:val="0F4761" w:themeColor="accent1" w:themeShade="BF"/>
    </w:rPr>
  </w:style>
  <w:style w:type="character" w:customStyle="1" w:styleId="-2">
    <w:name w:val="শিরোনাম ৫ বর্ণ-চিহ্ন"/>
    <w:basedOn w:val="a8"/>
    <w:link w:val="a3"/>
    <w:uiPriority w:val="9"/>
    <w:semiHidden/>
    <w:rsid w:val="00156563"/>
    <w:rPr>
      <w:rFonts w:eastAsiaTheme="majorEastAsia" w:cstheme="majorBidi"/>
      <w:color w:val="0F4761" w:themeColor="accent1" w:themeShade="BF"/>
    </w:rPr>
  </w:style>
  <w:style w:type="character" w:customStyle="1" w:styleId="-3">
    <w:name w:val="শিরোনাম ৬ বর্ণ-চিহ্ন"/>
    <w:basedOn w:val="a8"/>
    <w:link w:val="a4"/>
    <w:uiPriority w:val="9"/>
    <w:semiHidden/>
    <w:rsid w:val="00156563"/>
    <w:rPr>
      <w:rFonts w:eastAsiaTheme="majorEastAsia" w:cstheme="majorBidi"/>
      <w:i/>
      <w:iCs/>
      <w:color w:val="595959" w:themeColor="text1" w:themeTint="A6"/>
    </w:rPr>
  </w:style>
  <w:style w:type="character" w:customStyle="1" w:styleId="-4">
    <w:name w:val="শিরোনাম ৭ বর্ণ-চিহ্ন"/>
    <w:basedOn w:val="a8"/>
    <w:link w:val="a5"/>
    <w:uiPriority w:val="9"/>
    <w:semiHidden/>
    <w:rsid w:val="00156563"/>
    <w:rPr>
      <w:rFonts w:eastAsiaTheme="majorEastAsia" w:cstheme="majorBidi"/>
      <w:color w:val="595959" w:themeColor="text1" w:themeTint="A6"/>
    </w:rPr>
  </w:style>
  <w:style w:type="character" w:customStyle="1" w:styleId="-5">
    <w:name w:val="শিরোনাম ৮ বর্ণ-চিহ্ন"/>
    <w:basedOn w:val="a8"/>
    <w:link w:val="a6"/>
    <w:uiPriority w:val="9"/>
    <w:semiHidden/>
    <w:rsid w:val="00156563"/>
    <w:rPr>
      <w:rFonts w:eastAsiaTheme="majorEastAsia" w:cstheme="majorBidi"/>
      <w:i/>
      <w:iCs/>
      <w:color w:val="272727" w:themeColor="text1" w:themeTint="D8"/>
    </w:rPr>
  </w:style>
  <w:style w:type="character" w:customStyle="1" w:styleId="-6">
    <w:name w:val="শিরোনাম ৯ বর্ণ-চিহ্ন"/>
    <w:basedOn w:val="a8"/>
    <w:link w:val="a7"/>
    <w:uiPriority w:val="9"/>
    <w:semiHidden/>
    <w:rsid w:val="00156563"/>
    <w:rPr>
      <w:rFonts w:eastAsiaTheme="majorEastAsia" w:cstheme="majorBidi"/>
      <w:color w:val="272727" w:themeColor="text1" w:themeTint="D8"/>
    </w:rPr>
  </w:style>
  <w:style w:type="paragraph" w:styleId="ab">
    <w:name w:val="Title"/>
    <w:basedOn w:val="a"/>
    <w:next w:val="a"/>
    <w:link w:val="-7"/>
    <w:uiPriority w:val="10"/>
    <w:qFormat/>
    <w:rsid w:val="0015656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7">
    <w:name w:val="শিরোনাম বর্ণ-চিহ্ন"/>
    <w:basedOn w:val="a8"/>
    <w:link w:val="ab"/>
    <w:uiPriority w:val="10"/>
    <w:rsid w:val="00156563"/>
    <w:rPr>
      <w:rFonts w:asciiTheme="majorHAnsi" w:eastAsiaTheme="majorEastAsia" w:hAnsiTheme="majorHAnsi" w:cstheme="majorBidi"/>
      <w:spacing w:val="-10"/>
      <w:kern w:val="28"/>
      <w:sz w:val="56"/>
      <w:szCs w:val="56"/>
    </w:rPr>
  </w:style>
  <w:style w:type="paragraph" w:styleId="-8">
    <w:name w:val="Subtitle"/>
    <w:basedOn w:val="a"/>
    <w:next w:val="a"/>
    <w:link w:val="--"/>
    <w:uiPriority w:val="11"/>
    <w:qFormat/>
    <w:rsid w:val="00156563"/>
    <w:pPr>
      <w:numPr>
        <w:ilvl w:val="1"/>
      </w:numPr>
    </w:pPr>
    <w:rPr>
      <w:rFonts w:eastAsiaTheme="majorEastAsia" w:cstheme="majorBidi"/>
      <w:color w:val="595959" w:themeColor="text1" w:themeTint="A6"/>
      <w:spacing w:val="15"/>
      <w:sz w:val="28"/>
      <w:szCs w:val="28"/>
    </w:rPr>
  </w:style>
  <w:style w:type="character" w:customStyle="1" w:styleId="--">
    <w:name w:val="উপ-শিরোনাম বর্ণ-চিহ্ন"/>
    <w:basedOn w:val="a8"/>
    <w:link w:val="-8"/>
    <w:uiPriority w:val="11"/>
    <w:rsid w:val="00156563"/>
    <w:rPr>
      <w:rFonts w:eastAsiaTheme="majorEastAsia" w:cstheme="majorBidi"/>
      <w:color w:val="595959" w:themeColor="text1" w:themeTint="A6"/>
      <w:spacing w:val="15"/>
      <w:sz w:val="28"/>
      <w:szCs w:val="28"/>
    </w:rPr>
  </w:style>
  <w:style w:type="paragraph" w:styleId="ac">
    <w:name w:val="Quote"/>
    <w:basedOn w:val="a"/>
    <w:next w:val="a"/>
    <w:link w:val="-9"/>
    <w:uiPriority w:val="29"/>
    <w:qFormat/>
    <w:rsid w:val="00156563"/>
    <w:pPr>
      <w:spacing w:before="160"/>
      <w:jc w:val="center"/>
    </w:pPr>
    <w:rPr>
      <w:i/>
      <w:iCs/>
      <w:color w:val="404040" w:themeColor="text1" w:themeTint="BF"/>
    </w:rPr>
  </w:style>
  <w:style w:type="character" w:customStyle="1" w:styleId="-9">
    <w:name w:val="উদ্ধৃতি বর্ণ-চিহ্ন"/>
    <w:basedOn w:val="a8"/>
    <w:link w:val="ac"/>
    <w:uiPriority w:val="29"/>
    <w:rsid w:val="00156563"/>
    <w:rPr>
      <w:i/>
      <w:iCs/>
      <w:color w:val="404040" w:themeColor="text1" w:themeTint="BF"/>
    </w:rPr>
  </w:style>
  <w:style w:type="paragraph" w:styleId="ad">
    <w:name w:val="List Paragraph"/>
    <w:basedOn w:val="a"/>
    <w:uiPriority w:val="34"/>
    <w:qFormat/>
    <w:rsid w:val="00156563"/>
    <w:pPr>
      <w:ind w:left="720"/>
      <w:contextualSpacing/>
    </w:pPr>
  </w:style>
  <w:style w:type="character" w:styleId="ae">
    <w:name w:val="Intense Emphasis"/>
    <w:basedOn w:val="a8"/>
    <w:uiPriority w:val="21"/>
    <w:qFormat/>
    <w:rsid w:val="00156563"/>
    <w:rPr>
      <w:i/>
      <w:iCs/>
      <w:color w:val="0F4761" w:themeColor="accent1" w:themeShade="BF"/>
    </w:rPr>
  </w:style>
  <w:style w:type="paragraph" w:styleId="af">
    <w:name w:val="Intense Quote"/>
    <w:basedOn w:val="a"/>
    <w:next w:val="a"/>
    <w:link w:val="-a"/>
    <w:uiPriority w:val="30"/>
    <w:qFormat/>
    <w:rsid w:val="0015656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
    <w:name w:val="তীক্ষ্ণ উদ্ধৃতি বর্ণ-চিহ্ন"/>
    <w:basedOn w:val="a8"/>
    <w:link w:val="af"/>
    <w:uiPriority w:val="30"/>
    <w:rsid w:val="00156563"/>
    <w:rPr>
      <w:i/>
      <w:iCs/>
      <w:color w:val="0F4761" w:themeColor="accent1" w:themeShade="BF"/>
    </w:rPr>
  </w:style>
  <w:style w:type="character" w:styleId="af0">
    <w:name w:val="Intense Reference"/>
    <w:basedOn w:val="a8"/>
    <w:uiPriority w:val="32"/>
    <w:qFormat/>
    <w:rsid w:val="00156563"/>
    <w:rPr>
      <w:b/>
      <w:bCs/>
      <w:smallCaps/>
      <w:color w:val="0F4761" w:themeColor="accent1" w:themeShade="BF"/>
      <w:spacing w:val="5"/>
    </w:rPr>
  </w:style>
  <w:style w:type="paragraph" w:styleId="af1">
    <w:name w:val="footer"/>
    <w:basedOn w:val="a"/>
    <w:link w:val="-b"/>
    <w:uiPriority w:val="99"/>
    <w:unhideWhenUsed/>
    <w:qFormat/>
    <w:rsid w:val="007C6048"/>
    <w:pPr>
      <w:tabs>
        <w:tab w:val="center" w:pos="4153"/>
        <w:tab w:val="right" w:pos="8306"/>
      </w:tabs>
      <w:spacing w:after="0" w:line="240" w:lineRule="auto"/>
    </w:pPr>
  </w:style>
  <w:style w:type="character" w:customStyle="1" w:styleId="-b">
    <w:name w:val="পাদলেখ বর্ণ-চিহ্ন"/>
    <w:basedOn w:val="a8"/>
    <w:link w:val="af1"/>
    <w:uiPriority w:val="99"/>
    <w:rsid w:val="007C6048"/>
    <w:rPr>
      <w:kern w:val="0"/>
      <w:sz w:val="22"/>
      <w:szCs w:val="22"/>
      <w14:ligatures w14:val="none"/>
    </w:rPr>
  </w:style>
  <w:style w:type="table" w:styleId="af2">
    <w:name w:val="Table Grid"/>
    <w:basedOn w:val="a9"/>
    <w:uiPriority w:val="39"/>
    <w:rsid w:val="007C6048"/>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header"/>
    <w:basedOn w:val="a"/>
    <w:link w:val="-c"/>
    <w:uiPriority w:val="99"/>
    <w:unhideWhenUsed/>
    <w:qFormat/>
    <w:rsid w:val="007C6048"/>
    <w:pPr>
      <w:tabs>
        <w:tab w:val="center" w:pos="4153"/>
        <w:tab w:val="right" w:pos="8306"/>
      </w:tabs>
      <w:spacing w:after="0" w:line="240" w:lineRule="auto"/>
    </w:pPr>
  </w:style>
  <w:style w:type="character" w:customStyle="1" w:styleId="-c">
    <w:name w:val="শিরলেখ বর্ণ-চিহ্ন"/>
    <w:basedOn w:val="a8"/>
    <w:link w:val="af3"/>
    <w:uiPriority w:val="99"/>
    <w:rsid w:val="007C6048"/>
    <w:rPr>
      <w:kern w:val="0"/>
      <w:sz w:val="22"/>
      <w:szCs w:val="22"/>
      <w14:ligatures w14:val="none"/>
    </w:rPr>
  </w:style>
  <w:style w:type="paragraph" w:styleId="af4">
    <w:name w:val="Balloon Text"/>
    <w:basedOn w:val="a"/>
    <w:link w:val="-d"/>
    <w:uiPriority w:val="99"/>
    <w:semiHidden/>
    <w:unhideWhenUsed/>
    <w:rsid w:val="007C6048"/>
    <w:pPr>
      <w:spacing w:after="0" w:line="240" w:lineRule="auto"/>
    </w:pPr>
    <w:rPr>
      <w:rFonts w:ascii="Tahoma" w:hAnsi="Tahoma" w:cs="Tahoma"/>
      <w:sz w:val="18"/>
      <w:szCs w:val="18"/>
    </w:rPr>
  </w:style>
  <w:style w:type="character" w:customStyle="1" w:styleId="-d">
    <w:name w:val="বেলুন পাঠ বর্ণ-চিহ্ন"/>
    <w:basedOn w:val="a8"/>
    <w:link w:val="af4"/>
    <w:uiPriority w:val="99"/>
    <w:semiHidden/>
    <w:rsid w:val="007C6048"/>
    <w:rPr>
      <w:rFonts w:ascii="Tahoma" w:hAnsi="Tahoma" w:cs="Tahoma"/>
      <w:kern w:val="0"/>
      <w:sz w:val="18"/>
      <w:szCs w:val="18"/>
      <w14:ligatures w14:val="none"/>
    </w:rPr>
  </w:style>
  <w:style w:type="paragraph" w:customStyle="1" w:styleId="margin-bottom-10">
    <w:name w:val="margin-bottom-10"/>
    <w:basedOn w:val="a"/>
    <w:rsid w:val="007C6048"/>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gray">
    <w:name w:val="text-gray"/>
    <w:basedOn w:val="a8"/>
    <w:rsid w:val="007C6048"/>
  </w:style>
  <w:style w:type="character" w:customStyle="1" w:styleId="label">
    <w:name w:val="label"/>
    <w:basedOn w:val="a8"/>
    <w:rsid w:val="007C6048"/>
  </w:style>
  <w:style w:type="paragraph" w:styleId="af5">
    <w:name w:val="toc 1"/>
    <w:basedOn w:val="a"/>
    <w:next w:val="a"/>
    <w:autoRedefine/>
    <w:uiPriority w:val="39"/>
    <w:unhideWhenUsed/>
    <w:qFormat/>
    <w:rsid w:val="00260C7E"/>
    <w:pPr>
      <w:tabs>
        <w:tab w:val="right" w:leader="dot" w:pos="7207"/>
      </w:tabs>
      <w:bidi w:val="0"/>
      <w:spacing w:before="50" w:after="50" w:line="240" w:lineRule="auto"/>
      <w:jc w:val="both"/>
    </w:pPr>
    <w:rPr>
      <w:rFonts w:ascii="KFGQPC Uthman Taha Naskh" w:hAnsi="KFGQPC Uthman Taha Naskh" w:cs="KFGQPC Uthman Taha Naskh"/>
    </w:rPr>
  </w:style>
  <w:style w:type="paragraph" w:styleId="af6">
    <w:name w:val="toc 3"/>
    <w:basedOn w:val="a"/>
    <w:next w:val="a"/>
    <w:autoRedefine/>
    <w:uiPriority w:val="39"/>
    <w:unhideWhenUsed/>
    <w:rsid w:val="007C6048"/>
    <w:pPr>
      <w:tabs>
        <w:tab w:val="right" w:leader="dot" w:pos="7201"/>
      </w:tabs>
      <w:spacing w:after="100"/>
      <w:ind w:left="440"/>
      <w:jc w:val="both"/>
    </w:pPr>
  </w:style>
  <w:style w:type="paragraph" w:styleId="af7">
    <w:name w:val="toc 2"/>
    <w:basedOn w:val="a"/>
    <w:next w:val="a"/>
    <w:autoRedefine/>
    <w:uiPriority w:val="39"/>
    <w:unhideWhenUsed/>
    <w:rsid w:val="007C6048"/>
    <w:pPr>
      <w:spacing w:after="100"/>
      <w:ind w:left="220"/>
    </w:pPr>
    <w:rPr>
      <w:rFonts w:eastAsiaTheme="minorEastAsia"/>
      <w:kern w:val="2"/>
    </w:rPr>
  </w:style>
  <w:style w:type="paragraph" w:styleId="af8">
    <w:name w:val="toc 4"/>
    <w:basedOn w:val="a"/>
    <w:next w:val="a"/>
    <w:autoRedefine/>
    <w:uiPriority w:val="39"/>
    <w:unhideWhenUsed/>
    <w:rsid w:val="007C6048"/>
    <w:pPr>
      <w:spacing w:after="100"/>
      <w:ind w:left="660"/>
    </w:pPr>
    <w:rPr>
      <w:rFonts w:eastAsiaTheme="minorEastAsia"/>
      <w:kern w:val="2"/>
    </w:rPr>
  </w:style>
  <w:style w:type="paragraph" w:styleId="af9">
    <w:name w:val="toc 5"/>
    <w:basedOn w:val="a"/>
    <w:next w:val="a"/>
    <w:autoRedefine/>
    <w:uiPriority w:val="39"/>
    <w:unhideWhenUsed/>
    <w:rsid w:val="007C6048"/>
    <w:pPr>
      <w:spacing w:after="100"/>
      <w:ind w:left="880"/>
    </w:pPr>
    <w:rPr>
      <w:rFonts w:eastAsiaTheme="minorEastAsia"/>
      <w:kern w:val="2"/>
    </w:rPr>
  </w:style>
  <w:style w:type="paragraph" w:styleId="afa">
    <w:name w:val="toc 6"/>
    <w:basedOn w:val="a"/>
    <w:next w:val="a"/>
    <w:autoRedefine/>
    <w:uiPriority w:val="39"/>
    <w:unhideWhenUsed/>
    <w:rsid w:val="007C6048"/>
    <w:pPr>
      <w:spacing w:after="100"/>
      <w:ind w:left="1100"/>
    </w:pPr>
    <w:rPr>
      <w:rFonts w:eastAsiaTheme="minorEastAsia"/>
      <w:kern w:val="2"/>
    </w:rPr>
  </w:style>
  <w:style w:type="paragraph" w:styleId="afb">
    <w:name w:val="toc 7"/>
    <w:basedOn w:val="a"/>
    <w:next w:val="a"/>
    <w:autoRedefine/>
    <w:uiPriority w:val="39"/>
    <w:unhideWhenUsed/>
    <w:rsid w:val="007C6048"/>
    <w:pPr>
      <w:spacing w:after="100"/>
      <w:ind w:left="1320"/>
    </w:pPr>
    <w:rPr>
      <w:rFonts w:eastAsiaTheme="minorEastAsia"/>
      <w:kern w:val="2"/>
    </w:rPr>
  </w:style>
  <w:style w:type="paragraph" w:styleId="afc">
    <w:name w:val="toc 8"/>
    <w:basedOn w:val="a"/>
    <w:next w:val="a"/>
    <w:autoRedefine/>
    <w:uiPriority w:val="39"/>
    <w:unhideWhenUsed/>
    <w:rsid w:val="007C6048"/>
    <w:pPr>
      <w:spacing w:after="100"/>
      <w:ind w:left="1540"/>
    </w:pPr>
    <w:rPr>
      <w:rFonts w:eastAsiaTheme="minorEastAsia"/>
      <w:kern w:val="2"/>
    </w:rPr>
  </w:style>
  <w:style w:type="paragraph" w:styleId="afd">
    <w:name w:val="toc 9"/>
    <w:basedOn w:val="a"/>
    <w:next w:val="a"/>
    <w:autoRedefine/>
    <w:uiPriority w:val="39"/>
    <w:unhideWhenUsed/>
    <w:rsid w:val="007C6048"/>
    <w:pPr>
      <w:spacing w:after="100"/>
      <w:ind w:left="1760"/>
    </w:pPr>
    <w:rPr>
      <w:rFonts w:eastAsiaTheme="minorEastAsia"/>
      <w:kern w:val="2"/>
    </w:rPr>
  </w:style>
  <w:style w:type="character" w:styleId="afe">
    <w:name w:val="Hyperlink"/>
    <w:basedOn w:val="a8"/>
    <w:uiPriority w:val="99"/>
    <w:unhideWhenUsed/>
    <w:rsid w:val="007C6048"/>
    <w:rPr>
      <w:color w:val="467886" w:themeColor="hyperlink"/>
      <w:u w:val="single"/>
    </w:rPr>
  </w:style>
  <w:style w:type="character" w:styleId="aff">
    <w:name w:val="Unresolved Mention"/>
    <w:basedOn w:val="a8"/>
    <w:uiPriority w:val="99"/>
    <w:semiHidden/>
    <w:unhideWhenUsed/>
    <w:rsid w:val="007C6048"/>
    <w:rPr>
      <w:color w:val="605E5C"/>
      <w:shd w:val="clear" w:color="auto" w:fill="E1DFDD"/>
    </w:rPr>
  </w:style>
  <w:style w:type="character" w:styleId="aff0">
    <w:name w:val="annotation reference"/>
    <w:basedOn w:val="a8"/>
    <w:uiPriority w:val="99"/>
    <w:semiHidden/>
    <w:unhideWhenUsed/>
    <w:rsid w:val="007C6048"/>
    <w:rPr>
      <w:sz w:val="16"/>
      <w:szCs w:val="16"/>
    </w:rPr>
  </w:style>
  <w:style w:type="paragraph" w:styleId="aff1">
    <w:name w:val="annotation text"/>
    <w:basedOn w:val="a"/>
    <w:link w:val="-e"/>
    <w:uiPriority w:val="99"/>
    <w:semiHidden/>
    <w:unhideWhenUsed/>
    <w:rsid w:val="007C6048"/>
    <w:pPr>
      <w:spacing w:line="240" w:lineRule="auto"/>
    </w:pPr>
    <w:rPr>
      <w:sz w:val="20"/>
      <w:szCs w:val="20"/>
    </w:rPr>
  </w:style>
  <w:style w:type="character" w:customStyle="1" w:styleId="-e">
    <w:name w:val="মন্তব্য পাঠ বর্ণ-চিহ্ন"/>
    <w:basedOn w:val="a8"/>
    <w:link w:val="aff1"/>
    <w:uiPriority w:val="99"/>
    <w:semiHidden/>
    <w:rsid w:val="007C6048"/>
    <w:rPr>
      <w:kern w:val="0"/>
      <w:sz w:val="20"/>
      <w:szCs w:val="20"/>
      <w14:ligatures w14:val="none"/>
    </w:rPr>
  </w:style>
  <w:style w:type="paragraph" w:styleId="aff2">
    <w:name w:val="annotation subject"/>
    <w:basedOn w:val="aff1"/>
    <w:next w:val="aff1"/>
    <w:link w:val="-f"/>
    <w:uiPriority w:val="99"/>
    <w:semiHidden/>
    <w:unhideWhenUsed/>
    <w:rsid w:val="007C6048"/>
    <w:rPr>
      <w:b/>
      <w:bCs/>
    </w:rPr>
  </w:style>
  <w:style w:type="character" w:customStyle="1" w:styleId="-f">
    <w:name w:val="মন্তব্যের বিষয় বর্ণ-চিহ্ন"/>
    <w:basedOn w:val="-e"/>
    <w:link w:val="aff2"/>
    <w:uiPriority w:val="99"/>
    <w:semiHidden/>
    <w:rsid w:val="007C6048"/>
    <w:rPr>
      <w:b/>
      <w:bCs/>
      <w:kern w:val="0"/>
      <w:sz w:val="20"/>
      <w:szCs w:val="20"/>
      <w14:ligatures w14:val="none"/>
    </w:rPr>
  </w:style>
  <w:style w:type="paragraph" w:customStyle="1" w:styleId="pf0">
    <w:name w:val="pf0"/>
    <w:basedOn w:val="a"/>
    <w:rsid w:val="007C6048"/>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a8"/>
    <w:rsid w:val="007C6048"/>
    <w:rPr>
      <w:rFonts w:ascii="Tahoma" w:hAnsi="Tahoma" w:cs="Tahoma" w:hint="default"/>
      <w:sz w:val="18"/>
      <w:szCs w:val="18"/>
    </w:rPr>
  </w:style>
  <w:style w:type="paragraph" w:styleId="aff3">
    <w:name w:val="No Spacing"/>
    <w:uiPriority w:val="1"/>
    <w:qFormat/>
    <w:rsid w:val="007C6048"/>
    <w:pPr>
      <w:bidi/>
      <w:spacing w:after="0" w:line="240" w:lineRule="auto"/>
    </w:pPr>
    <w:rPr>
      <w:kern w:val="0"/>
      <w:sz w:val="22"/>
      <w:szCs w:val="22"/>
      <w14:ligatures w14:val="none"/>
    </w:rPr>
  </w:style>
  <w:style w:type="paragraph" w:styleId="HTML">
    <w:name w:val="HTML Preformatted"/>
    <w:basedOn w:val="a"/>
    <w:link w:val="HTML-"/>
    <w:uiPriority w:val="99"/>
    <w:semiHidden/>
    <w:unhideWhenUsed/>
    <w:rsid w:val="007C60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KFGQPC HAFS Uthmanic Script"/>
      <w:sz w:val="24"/>
      <w:szCs w:val="24"/>
    </w:rPr>
  </w:style>
  <w:style w:type="character" w:customStyle="1" w:styleId="HTML-">
    <w:name w:val="HTML প্রাকবিন্যাসিত বর্ণ-চিহ্ন"/>
    <w:basedOn w:val="a8"/>
    <w:link w:val="HTML"/>
    <w:uiPriority w:val="99"/>
    <w:semiHidden/>
    <w:rsid w:val="007C6048"/>
    <w:rPr>
      <w:rFonts w:ascii="Courier New" w:eastAsia="Times New Roman" w:hAnsi="Courier New" w:cs="KFGQPC HAFS Uthmanic Script"/>
      <w:kern w:val="0"/>
      <w14:ligatures w14:val="none"/>
    </w:rPr>
  </w:style>
  <w:style w:type="character" w:customStyle="1" w:styleId="y2iqfc">
    <w:name w:val="y2iqfc"/>
    <w:basedOn w:val="a8"/>
    <w:rsid w:val="007C6048"/>
  </w:style>
  <w:style w:type="paragraph" w:customStyle="1" w:styleId="10">
    <w:name w:val="نمط1"/>
    <w:next w:val="a"/>
    <w:qFormat/>
    <w:rsid w:val="007C6048"/>
    <w:pPr>
      <w:framePr w:hSpace="181" w:wrap="around" w:vAnchor="text" w:hAnchor="text" w:xAlign="center" w:y="1"/>
      <w:tabs>
        <w:tab w:val="center" w:pos="1449"/>
        <w:tab w:val="right" w:pos="2898"/>
      </w:tabs>
      <w:bidi/>
      <w:spacing w:after="0" w:line="240" w:lineRule="auto"/>
      <w:suppressOverlap/>
      <w:jc w:val="center"/>
    </w:pPr>
    <w:rPr>
      <w:rFonts w:ascii="adwa-assalaf" w:eastAsia="Times New Roman" w:hAnsi="adwa-assalaf" w:cs="KFGQPC Uthman Taha Naskh"/>
      <w:b/>
      <w:bCs/>
      <w:noProof/>
      <w:color w:val="5F8E26"/>
      <w:kern w:val="0"/>
      <w:sz w:val="22"/>
      <w:szCs w:val="22"/>
      <w14:ligatures w14:val="none"/>
    </w:rPr>
  </w:style>
  <w:style w:type="paragraph" w:customStyle="1" w:styleId="2">
    <w:name w:val="نمط2"/>
    <w:next w:val="a"/>
    <w:qFormat/>
    <w:rsid w:val="007C6048"/>
    <w:pPr>
      <w:framePr w:hSpace="181" w:wrap="around" w:vAnchor="text" w:hAnchor="text" w:xAlign="center" w:y="1"/>
      <w:bidi/>
      <w:spacing w:after="0" w:line="240" w:lineRule="auto"/>
      <w:suppressOverlap/>
      <w:jc w:val="center"/>
    </w:pPr>
    <w:rPr>
      <w:rFonts w:ascii="adwa-assalaf" w:eastAsia="Times New Roman" w:hAnsi="adwa-assalaf" w:cs="KFGQPC Uthman Taha Naskh"/>
      <w:b/>
      <w:bCs/>
      <w:noProof/>
      <w:color w:val="5F8E26"/>
      <w:kern w:val="0"/>
      <w:sz w:val="22"/>
      <w:szCs w:val="22"/>
      <w14:ligatures w14:val="none"/>
    </w:rPr>
  </w:style>
  <w:style w:type="paragraph" w:styleId="aff4">
    <w:name w:val="TOC Heading"/>
    <w:basedOn w:val="1"/>
    <w:next w:val="a"/>
    <w:uiPriority w:val="39"/>
    <w:unhideWhenUsed/>
    <w:qFormat/>
    <w:rsid w:val="007C6048"/>
    <w:pPr>
      <w:spacing w:before="240" w:after="0"/>
      <w:outlineLvl w:val="9"/>
    </w:pPr>
    <w:rPr>
      <w:sz w:val="32"/>
      <w:szCs w:val="32"/>
      <w:rt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326422-78C0-4413-ABE7-2E133ED545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3235</TotalTime>
  <Pages>1</Pages>
  <Words>69308</Words>
  <Characters>395057</Characters>
  <Application>Microsoft Office Word</Application>
  <DocSecurity>0</DocSecurity>
  <Lines>3292</Lines>
  <Paragraphs>926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463439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 SAJJAD MOHAMMAD YUNUS</dc:creator>
  <cp:keywords/>
  <dc:description/>
  <cp:lastModifiedBy>EL.ENG</cp:lastModifiedBy>
  <cp:revision>4547</cp:revision>
  <cp:lastPrinted>2025-10-13T07:50:00Z</cp:lastPrinted>
  <dcterms:created xsi:type="dcterms:W3CDTF">2025-04-29T04:21:00Z</dcterms:created>
  <dcterms:modified xsi:type="dcterms:W3CDTF">2025-10-13T07:50:00Z</dcterms:modified>
</cp:coreProperties>
</file>